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65A2" w14:textId="1635A385" w:rsidR="00FC22CE" w:rsidRPr="008E7FCF" w:rsidRDefault="00006EE8" w:rsidP="000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CF">
        <w:rPr>
          <w:rFonts w:ascii="Times New Roman" w:hAnsi="Times New Roman" w:cs="Times New Roman"/>
          <w:b/>
          <w:sz w:val="28"/>
          <w:szCs w:val="28"/>
        </w:rPr>
        <w:t>Инструкция по включению и использованию турбо режима</w:t>
      </w:r>
      <w:r w:rsidR="00D25728">
        <w:rPr>
          <w:rFonts w:ascii="Times New Roman" w:hAnsi="Times New Roman" w:cs="Times New Roman"/>
          <w:b/>
          <w:sz w:val="28"/>
          <w:szCs w:val="28"/>
        </w:rPr>
        <w:t xml:space="preserve"> подачи</w:t>
      </w:r>
      <w:r w:rsidRPr="008E7FCF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</w:p>
    <w:p w14:paraId="55FF2676" w14:textId="525FC078" w:rsidR="00B331DA" w:rsidRPr="00773C1F" w:rsidRDefault="00B331DA" w:rsidP="00AE70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678BFE" w14:textId="03637556" w:rsidR="00AE70FC" w:rsidRPr="00773C1F" w:rsidRDefault="00AE70FC" w:rsidP="00AE70FC">
      <w:p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 xml:space="preserve">В торговом терминале </w:t>
      </w:r>
      <w:r w:rsidRPr="00773C1F">
        <w:rPr>
          <w:rFonts w:ascii="Times New Roman" w:hAnsi="Times New Roman" w:cs="Times New Roman"/>
          <w:sz w:val="26"/>
          <w:szCs w:val="26"/>
          <w:lang w:val="en-US"/>
        </w:rPr>
        <w:t>MOEX</w:t>
      </w:r>
      <w:r w:rsidRPr="00773C1F">
        <w:rPr>
          <w:rFonts w:ascii="Times New Roman" w:hAnsi="Times New Roman" w:cs="Times New Roman"/>
          <w:sz w:val="26"/>
          <w:szCs w:val="26"/>
        </w:rPr>
        <w:t xml:space="preserve"> </w:t>
      </w:r>
      <w:r w:rsidRPr="00773C1F">
        <w:rPr>
          <w:rFonts w:ascii="Times New Roman" w:hAnsi="Times New Roman" w:cs="Times New Roman"/>
          <w:sz w:val="26"/>
          <w:szCs w:val="26"/>
          <w:lang w:val="en-US"/>
        </w:rPr>
        <w:t>Trade</w:t>
      </w:r>
      <w:r w:rsidRPr="00773C1F">
        <w:rPr>
          <w:rFonts w:ascii="Times New Roman" w:hAnsi="Times New Roman" w:cs="Times New Roman"/>
          <w:sz w:val="26"/>
          <w:szCs w:val="26"/>
        </w:rPr>
        <w:t xml:space="preserve"> </w:t>
      </w:r>
      <w:r w:rsidRPr="00773C1F">
        <w:rPr>
          <w:rFonts w:ascii="Times New Roman" w:hAnsi="Times New Roman" w:cs="Times New Roman"/>
          <w:sz w:val="26"/>
          <w:szCs w:val="26"/>
          <w:lang w:val="en-US"/>
        </w:rPr>
        <w:t>SE</w:t>
      </w:r>
      <w:r w:rsidRPr="00773C1F">
        <w:rPr>
          <w:rFonts w:ascii="Times New Roman" w:hAnsi="Times New Roman" w:cs="Times New Roman"/>
          <w:sz w:val="26"/>
          <w:szCs w:val="26"/>
        </w:rPr>
        <w:t xml:space="preserve"> появилась дополнительная опция для быстрой подачи заявок (турбо режим) в безадресных </w:t>
      </w:r>
      <w:r w:rsidR="00C96C78" w:rsidRPr="00773C1F">
        <w:rPr>
          <w:rFonts w:ascii="Times New Roman" w:hAnsi="Times New Roman" w:cs="Times New Roman"/>
          <w:sz w:val="26"/>
          <w:szCs w:val="26"/>
        </w:rPr>
        <w:t>стаканах котировок</w:t>
      </w:r>
      <w:r w:rsidRPr="00773C1F">
        <w:rPr>
          <w:rFonts w:ascii="Times New Roman" w:hAnsi="Times New Roman" w:cs="Times New Roman"/>
          <w:sz w:val="26"/>
          <w:szCs w:val="26"/>
        </w:rPr>
        <w:t>. Это надстройка для стаканов котировок,</w:t>
      </w:r>
      <w:r w:rsidR="004A3CBA" w:rsidRPr="00773C1F">
        <w:rPr>
          <w:rFonts w:ascii="Times New Roman" w:hAnsi="Times New Roman" w:cs="Times New Roman"/>
          <w:sz w:val="26"/>
          <w:szCs w:val="26"/>
        </w:rPr>
        <w:t xml:space="preserve"> которая включается</w:t>
      </w:r>
      <w:r w:rsidRPr="00773C1F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</w:p>
    <w:p w14:paraId="63D69A85" w14:textId="18F66CEF" w:rsidR="00AE70FC" w:rsidRPr="00773C1F" w:rsidRDefault="00AE70FC" w:rsidP="00AE70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 xml:space="preserve">Выберите нужный стакан котировок и кликнете по нему правой кнопкой мышки. В появившемся меню выберите </w:t>
      </w:r>
      <w:r w:rsidR="00376478" w:rsidRPr="00773C1F">
        <w:rPr>
          <w:rFonts w:ascii="Times New Roman" w:hAnsi="Times New Roman" w:cs="Times New Roman"/>
          <w:sz w:val="26"/>
          <w:szCs w:val="26"/>
        </w:rPr>
        <w:t>строчку «Настроить котировки…»</w:t>
      </w:r>
    </w:p>
    <w:p w14:paraId="6A2E9EDC" w14:textId="01F1278D" w:rsidR="00376478" w:rsidRPr="00773C1F" w:rsidRDefault="00376478" w:rsidP="0037647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noProof/>
          <w:sz w:val="26"/>
          <w:szCs w:val="26"/>
        </w:rPr>
        <w:drawing>
          <wp:inline distT="0" distB="0" distL="0" distR="0" wp14:anchorId="2BEC8041" wp14:editId="4708E6F9">
            <wp:extent cx="3505200" cy="4611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41" cy="46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B1EA" w14:textId="492A6791" w:rsidR="00AE70FC" w:rsidRPr="00773C1F" w:rsidRDefault="00AE70FC" w:rsidP="00AE70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>В появившемся окне</w:t>
      </w:r>
      <w:r w:rsidR="00376478" w:rsidRPr="00773C1F">
        <w:rPr>
          <w:rFonts w:ascii="Times New Roman" w:hAnsi="Times New Roman" w:cs="Times New Roman"/>
          <w:sz w:val="26"/>
          <w:szCs w:val="26"/>
        </w:rPr>
        <w:t xml:space="preserve"> выберите вкладку «Котировки» и проставьте галочку в пункте «</w:t>
      </w:r>
      <w:r w:rsidR="00223DA2" w:rsidRPr="00773C1F">
        <w:rPr>
          <w:rFonts w:ascii="Times New Roman" w:hAnsi="Times New Roman" w:cs="Times New Roman"/>
          <w:sz w:val="26"/>
          <w:szCs w:val="26"/>
        </w:rPr>
        <w:t>Кнопки быстрого ввода заявки (турбо режим)». Затем нажмите кнопку «Применить» в нижнем правом углу.</w:t>
      </w:r>
    </w:p>
    <w:p w14:paraId="2362DAD8" w14:textId="0FB1F6EB" w:rsidR="00376478" w:rsidRPr="00773C1F" w:rsidRDefault="00641EDD" w:rsidP="0037647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noProof/>
          <w:sz w:val="26"/>
          <w:szCs w:val="26"/>
        </w:rPr>
        <w:lastRenderedPageBreak/>
        <w:drawing>
          <wp:inline distT="0" distB="0" distL="0" distR="0" wp14:anchorId="415848C3" wp14:editId="1ED48296">
            <wp:extent cx="4932617" cy="3962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46" cy="39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D0ED" w14:textId="685C9626" w:rsidR="00AE70FC" w:rsidRPr="00773C1F" w:rsidRDefault="00AE70FC" w:rsidP="00AE70FC">
      <w:p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>После выполнени</w:t>
      </w:r>
      <w:r w:rsidR="00376478" w:rsidRPr="00773C1F">
        <w:rPr>
          <w:rFonts w:ascii="Times New Roman" w:hAnsi="Times New Roman" w:cs="Times New Roman"/>
          <w:sz w:val="26"/>
          <w:szCs w:val="26"/>
        </w:rPr>
        <w:t xml:space="preserve">я этих действий, стакан котировок </w:t>
      </w:r>
      <w:r w:rsidR="00D533CE" w:rsidRPr="00773C1F">
        <w:rPr>
          <w:rFonts w:ascii="Times New Roman" w:hAnsi="Times New Roman" w:cs="Times New Roman"/>
          <w:sz w:val="26"/>
          <w:szCs w:val="26"/>
        </w:rPr>
        <w:t>дополнится надстройкой в верхней части окна:</w:t>
      </w:r>
    </w:p>
    <w:p w14:paraId="42F91628" w14:textId="0CC875D9" w:rsidR="00D533CE" w:rsidRPr="00773C1F" w:rsidRDefault="00641EDD" w:rsidP="00AE70FC">
      <w:p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noProof/>
          <w:sz w:val="26"/>
          <w:szCs w:val="26"/>
        </w:rPr>
        <w:drawing>
          <wp:inline distT="0" distB="0" distL="0" distR="0" wp14:anchorId="50FD7A09" wp14:editId="46BA9E64">
            <wp:extent cx="3471288" cy="423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68" cy="42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D02A" w14:textId="6D56D70F" w:rsidR="001F1BED" w:rsidRPr="00773C1F" w:rsidRDefault="001F1BED" w:rsidP="00AE70FC">
      <w:p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lastRenderedPageBreak/>
        <w:t>Подавать заявки теперь возможно будет не только «обычным» способом, но и упрощенным быстрым способом через новую надстройку. Для этого необходимо:</w:t>
      </w:r>
    </w:p>
    <w:p w14:paraId="5EC2AC3F" w14:textId="3D3FEE6A" w:rsidR="001F1BED" w:rsidRPr="00773C1F" w:rsidRDefault="001F1BED" w:rsidP="001F1B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>Указать количество лотов в поле «Лотов:». Автоматически рассчитается количество бумаг, сумма, процентная ставка заявки</w:t>
      </w:r>
      <w:r w:rsidR="008005D1" w:rsidRPr="00773C1F">
        <w:rPr>
          <w:rFonts w:ascii="Times New Roman" w:hAnsi="Times New Roman" w:cs="Times New Roman"/>
          <w:sz w:val="26"/>
          <w:szCs w:val="26"/>
        </w:rPr>
        <w:t>, средневзвешенная ставка сделок исходя из имеющихся заявок в стакане. Эти данные рассчитаются как для случая размещения</w:t>
      </w:r>
      <w:r w:rsidR="00723754" w:rsidRPr="00773C1F">
        <w:rPr>
          <w:rFonts w:ascii="Times New Roman" w:hAnsi="Times New Roman" w:cs="Times New Roman"/>
          <w:sz w:val="26"/>
          <w:szCs w:val="26"/>
        </w:rPr>
        <w:t xml:space="preserve"> денежных</w:t>
      </w:r>
      <w:r w:rsidR="008005D1" w:rsidRPr="00773C1F">
        <w:rPr>
          <w:rFonts w:ascii="Times New Roman" w:hAnsi="Times New Roman" w:cs="Times New Roman"/>
          <w:sz w:val="26"/>
          <w:szCs w:val="26"/>
        </w:rPr>
        <w:t xml:space="preserve"> средств (в левой части), так и для привлечения (в правой части).</w:t>
      </w:r>
    </w:p>
    <w:p w14:paraId="4925A3EF" w14:textId="2BA84E67" w:rsidR="00723754" w:rsidRPr="00773C1F" w:rsidRDefault="00723754" w:rsidP="001F1B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 xml:space="preserve">Установить или не установить галочку «Турбо». Без установки галочки, терминал только </w:t>
      </w:r>
      <w:r w:rsidR="008D04B1" w:rsidRPr="00773C1F">
        <w:rPr>
          <w:rFonts w:ascii="Times New Roman" w:hAnsi="Times New Roman" w:cs="Times New Roman"/>
          <w:sz w:val="26"/>
          <w:szCs w:val="26"/>
        </w:rPr>
        <w:t xml:space="preserve">автоматически </w:t>
      </w:r>
      <w:r w:rsidRPr="00773C1F">
        <w:rPr>
          <w:rFonts w:ascii="Times New Roman" w:hAnsi="Times New Roman" w:cs="Times New Roman"/>
          <w:sz w:val="26"/>
          <w:szCs w:val="26"/>
        </w:rPr>
        <w:t>заполн</w:t>
      </w:r>
      <w:r w:rsidR="008D04B1" w:rsidRPr="00773C1F">
        <w:rPr>
          <w:rFonts w:ascii="Times New Roman" w:hAnsi="Times New Roman" w:cs="Times New Roman"/>
          <w:sz w:val="26"/>
          <w:szCs w:val="26"/>
        </w:rPr>
        <w:t>ит параметры в окне ввода заявки</w:t>
      </w:r>
      <w:r w:rsidR="007B2010" w:rsidRPr="00773C1F">
        <w:rPr>
          <w:rFonts w:ascii="Times New Roman" w:hAnsi="Times New Roman" w:cs="Times New Roman"/>
          <w:sz w:val="26"/>
          <w:szCs w:val="26"/>
        </w:rPr>
        <w:t>, не подавая её</w:t>
      </w:r>
      <w:r w:rsidR="00773C1F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7B2010" w:rsidRPr="00773C1F">
        <w:rPr>
          <w:rFonts w:ascii="Times New Roman" w:hAnsi="Times New Roman" w:cs="Times New Roman"/>
          <w:sz w:val="26"/>
          <w:szCs w:val="26"/>
        </w:rPr>
        <w:t xml:space="preserve"> в торговую систему. А при установке галочки, заявка сразу автоматически подастся в торговую систему</w:t>
      </w:r>
      <w:r w:rsidR="00542B87" w:rsidRPr="00773C1F">
        <w:rPr>
          <w:rFonts w:ascii="Times New Roman" w:hAnsi="Times New Roman" w:cs="Times New Roman"/>
          <w:sz w:val="26"/>
          <w:szCs w:val="26"/>
        </w:rPr>
        <w:t>*</w:t>
      </w:r>
      <w:r w:rsidR="007B2010" w:rsidRPr="00773C1F">
        <w:rPr>
          <w:rFonts w:ascii="Times New Roman" w:hAnsi="Times New Roman" w:cs="Times New Roman"/>
          <w:sz w:val="26"/>
          <w:szCs w:val="26"/>
        </w:rPr>
        <w:t>.</w:t>
      </w:r>
    </w:p>
    <w:p w14:paraId="4CF59810" w14:textId="0DA65C8C" w:rsidR="00542B87" w:rsidRPr="00773C1F" w:rsidRDefault="00542B87" w:rsidP="001F1B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>Выставление заявки происходит путём нажатия на зелёную кнопку для размещения средств (доступно участникам рынков РЕПО и депозитов) или на красную кнопку для привлечения средств (доступно только для участников рынка РЕПО)</w:t>
      </w:r>
      <w:r w:rsidR="00DF7825" w:rsidRPr="00773C1F">
        <w:rPr>
          <w:rFonts w:ascii="Times New Roman" w:hAnsi="Times New Roman" w:cs="Times New Roman"/>
          <w:sz w:val="26"/>
          <w:szCs w:val="26"/>
        </w:rPr>
        <w:t>.</w:t>
      </w:r>
    </w:p>
    <w:p w14:paraId="48AA8BC4" w14:textId="77777777" w:rsidR="00BE29B8" w:rsidRPr="00773C1F" w:rsidRDefault="00BE29B8" w:rsidP="00DF782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2391085" w14:textId="5E538E99" w:rsidR="00DF7825" w:rsidRPr="00773C1F" w:rsidRDefault="00DF7825" w:rsidP="00DF782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73C1F">
        <w:rPr>
          <w:rFonts w:ascii="Times New Roman" w:hAnsi="Times New Roman" w:cs="Times New Roman"/>
          <w:sz w:val="26"/>
          <w:szCs w:val="26"/>
        </w:rPr>
        <w:t xml:space="preserve">*Примечание: для моментальной подачи заявки торговый терминал может потребовать выбрать ТКС по умолчанию, который всегда будет использоваться для подачи </w:t>
      </w:r>
      <w:r w:rsidR="00773C1F">
        <w:rPr>
          <w:rFonts w:ascii="Times New Roman" w:hAnsi="Times New Roman" w:cs="Times New Roman"/>
          <w:sz w:val="26"/>
          <w:szCs w:val="26"/>
        </w:rPr>
        <w:t xml:space="preserve">такой </w:t>
      </w:r>
      <w:bookmarkStart w:id="0" w:name="_GoBack"/>
      <w:bookmarkEnd w:id="0"/>
      <w:r w:rsidRPr="00773C1F">
        <w:rPr>
          <w:rFonts w:ascii="Times New Roman" w:hAnsi="Times New Roman" w:cs="Times New Roman"/>
          <w:sz w:val="26"/>
          <w:szCs w:val="26"/>
        </w:rPr>
        <w:t xml:space="preserve">заявки. </w:t>
      </w:r>
      <w:r w:rsidR="00B30490" w:rsidRPr="00773C1F">
        <w:rPr>
          <w:rFonts w:ascii="Times New Roman" w:hAnsi="Times New Roman" w:cs="Times New Roman"/>
          <w:sz w:val="26"/>
          <w:szCs w:val="26"/>
        </w:rPr>
        <w:t>Для этого необходимо единожды выбрать его. Это можно сделать в форме ввода заявки дважды кликнув по полю «Торговый счет» и настроив счет по умолчанию.</w:t>
      </w:r>
    </w:p>
    <w:p w14:paraId="6B3B9A54" w14:textId="689C6C78" w:rsidR="00BE29B8" w:rsidRPr="00773C1F" w:rsidRDefault="00BE29B8" w:rsidP="00DF782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3FA1D6C" w14:textId="22AC18B2" w:rsidR="00BE29B8" w:rsidRPr="00773C1F" w:rsidRDefault="00BE29B8" w:rsidP="00DF7825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C1F">
        <w:rPr>
          <w:rFonts w:ascii="Times New Roman" w:hAnsi="Times New Roman" w:cs="Times New Roman"/>
          <w:b/>
          <w:sz w:val="26"/>
          <w:szCs w:val="26"/>
        </w:rPr>
        <w:t>Обращаем Ваше внимание, что новая опция существенно упрощает и ускоряет процесс ввода заявки, но может повысить операционные риски на стороне пользователя. Просим соблюдать осторожность и повышенное внимание при использовании данной технологии.</w:t>
      </w:r>
    </w:p>
    <w:p w14:paraId="406F0405" w14:textId="77777777" w:rsidR="00B30490" w:rsidRPr="00DF7825" w:rsidRDefault="00B30490" w:rsidP="00DF78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BB3FC6" w14:textId="77777777" w:rsidR="00006EE8" w:rsidRPr="00006EE8" w:rsidRDefault="00006EE8" w:rsidP="00006E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6EE8" w:rsidRPr="00006E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F069" w14:textId="77777777" w:rsidR="00006EE8" w:rsidRDefault="00006EE8" w:rsidP="00006EE8">
      <w:pPr>
        <w:spacing w:after="0" w:line="240" w:lineRule="auto"/>
      </w:pPr>
      <w:r>
        <w:separator/>
      </w:r>
    </w:p>
  </w:endnote>
  <w:endnote w:type="continuationSeparator" w:id="0">
    <w:p w14:paraId="0A81E3A5" w14:textId="77777777" w:rsidR="00006EE8" w:rsidRDefault="00006EE8" w:rsidP="0000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30004"/>
      <w:docPartObj>
        <w:docPartGallery w:val="Page Numbers (Bottom of Page)"/>
        <w:docPartUnique/>
      </w:docPartObj>
    </w:sdtPr>
    <w:sdtEndPr/>
    <w:sdtContent>
      <w:p w14:paraId="5E1C7892" w14:textId="10546829" w:rsidR="00006EE8" w:rsidRDefault="00006E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3058A" w14:textId="77777777" w:rsidR="00006EE8" w:rsidRDefault="00006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D28E" w14:textId="77777777" w:rsidR="00006EE8" w:rsidRDefault="00006EE8" w:rsidP="00006EE8">
      <w:pPr>
        <w:spacing w:after="0" w:line="240" w:lineRule="auto"/>
      </w:pPr>
      <w:r>
        <w:separator/>
      </w:r>
    </w:p>
  </w:footnote>
  <w:footnote w:type="continuationSeparator" w:id="0">
    <w:p w14:paraId="5D9393FE" w14:textId="77777777" w:rsidR="00006EE8" w:rsidRDefault="00006EE8" w:rsidP="0000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2110"/>
    <w:multiLevelType w:val="hybridMultilevel"/>
    <w:tmpl w:val="404A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0E6"/>
    <w:multiLevelType w:val="hybridMultilevel"/>
    <w:tmpl w:val="26A2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64"/>
    <w:rsid w:val="00006EE8"/>
    <w:rsid w:val="001F1BED"/>
    <w:rsid w:val="0021210E"/>
    <w:rsid w:val="00223DA2"/>
    <w:rsid w:val="00350EEF"/>
    <w:rsid w:val="00376478"/>
    <w:rsid w:val="004A3CBA"/>
    <w:rsid w:val="00542B87"/>
    <w:rsid w:val="00641EDD"/>
    <w:rsid w:val="00723754"/>
    <w:rsid w:val="00773C1F"/>
    <w:rsid w:val="0078653E"/>
    <w:rsid w:val="007B2010"/>
    <w:rsid w:val="008005D1"/>
    <w:rsid w:val="00814064"/>
    <w:rsid w:val="008D04B1"/>
    <w:rsid w:val="008E7FCF"/>
    <w:rsid w:val="00AE70FC"/>
    <w:rsid w:val="00B13104"/>
    <w:rsid w:val="00B30490"/>
    <w:rsid w:val="00B331DA"/>
    <w:rsid w:val="00BE29B8"/>
    <w:rsid w:val="00C96C78"/>
    <w:rsid w:val="00D25728"/>
    <w:rsid w:val="00D533CE"/>
    <w:rsid w:val="00DF7825"/>
    <w:rsid w:val="00F42868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70D"/>
  <w15:chartTrackingRefBased/>
  <w15:docId w15:val="{E2E8850B-F489-46BE-B3ED-BFB59BF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EE8"/>
  </w:style>
  <w:style w:type="paragraph" w:styleId="a5">
    <w:name w:val="footer"/>
    <w:basedOn w:val="a"/>
    <w:link w:val="a6"/>
    <w:uiPriority w:val="99"/>
    <w:unhideWhenUsed/>
    <w:rsid w:val="0000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EE8"/>
  </w:style>
  <w:style w:type="paragraph" w:styleId="a7">
    <w:name w:val="List Paragraph"/>
    <w:basedOn w:val="a"/>
    <w:uiPriority w:val="34"/>
    <w:qFormat/>
    <w:rsid w:val="00AE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Дмитрий Александрович</dc:creator>
  <cp:keywords/>
  <dc:description/>
  <cp:lastModifiedBy>Даниленко Дмитрий Александрович</cp:lastModifiedBy>
  <cp:revision>31</cp:revision>
  <dcterms:created xsi:type="dcterms:W3CDTF">2020-04-10T14:40:00Z</dcterms:created>
  <dcterms:modified xsi:type="dcterms:W3CDTF">2020-04-10T18:28:00Z</dcterms:modified>
</cp:coreProperties>
</file>