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683B88">
      <w:pPr>
        <w:jc w:val="center"/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spacing w:before="100" w:beforeAutospacing="1" w:after="100" w:afterAutospacing="1"/>
        <w:jc w:val="right"/>
        <w:divId w:val="1368867324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Участникам торгов</w:t>
      </w:r>
    </w:p>
    <w:p w:rsidR="00000000" w:rsidRDefault="00683B88">
      <w:pPr>
        <w:spacing w:after="240"/>
        <w:jc w:val="center"/>
        <w:divId w:val="1368867324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  <w:r>
        <w:rPr>
          <w:rFonts w:ascii="Tahoma" w:eastAsia="Times New Roman" w:hAnsi="Tahoma" w:cs="Tahoma"/>
          <w:sz w:val="22"/>
          <w:szCs w:val="22"/>
        </w:rPr>
        <w:br/>
      </w:r>
    </w:p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В соответствии с Правилами проведения торгов на фондовом рынке и рынке депозитов Публичного акционерного общества «Московская Биржа ММВБ-РТС», </w:t>
      </w:r>
      <w:r>
        <w:rPr>
          <w:rFonts w:ascii="Tahoma" w:hAnsi="Tahoma" w:cs="Tahoma"/>
          <w:sz w:val="22"/>
          <w:szCs w:val="22"/>
        </w:rPr>
        <w:t>приказами установлены форма, время, срок и порядок проведения размещения и обращения следующих ценных бумаг:</w:t>
      </w: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36886732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Общество с ограниченной ответственностью микрофинансовая компания "В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ЭББАНКИР"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облигации бездокументарные процентные неконвертируемые с централизованным учетом прав серии 01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4-01-00606-R от 24.06.2021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300 000 000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RU000A103F43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RU000A103F43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19.11.2021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14:00 - 16:30.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</w:t>
            </w:r>
            <w:r>
              <w:rPr>
                <w:rFonts w:ascii="Tahoma" w:hAnsi="Tahoma" w:cs="Tahoma"/>
                <w:sz w:val="16"/>
                <w:szCs w:val="16"/>
              </w:rPr>
              <w:t xml:space="preserve">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</w:t>
            </w:r>
            <w:r>
              <w:rPr>
                <w:rFonts w:ascii="Tahoma" w:hAnsi="Tahoma" w:cs="Tahoma"/>
                <w:sz w:val="16"/>
                <w:szCs w:val="16"/>
              </w:rPr>
              <w:t xml:space="preserve">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 С 22 июля 2021 г. для ценны</w:t>
      </w:r>
      <w:r>
        <w:rPr>
          <w:rFonts w:ascii="Tahoma" w:hAnsi="Tahoma" w:cs="Tahoma"/>
          <w:sz w:val="22"/>
          <w:szCs w:val="22"/>
        </w:rPr>
        <w:t xml:space="preserve">х бумаг ООО МФК "ВЭББАНКИР" (Облигации корпоративные серии 01 торговый код – RU000A103F43) </w:t>
      </w:r>
      <w:r w:rsidR="00326132">
        <w:rPr>
          <w:rFonts w:ascii="Tahoma" w:hAnsi="Tahoma" w:cs="Tahoma"/>
          <w:sz w:val="22"/>
          <w:szCs w:val="22"/>
        </w:rPr>
        <w:t>определ</w:t>
      </w:r>
      <w:r w:rsidR="00326132">
        <w:rPr>
          <w:rFonts w:ascii="Tahoma" w:hAnsi="Tahoma" w:cs="Tahoma"/>
          <w:sz w:val="22"/>
          <w:szCs w:val="22"/>
        </w:rPr>
        <w:t>е</w:t>
      </w:r>
      <w:r w:rsidR="007174BC">
        <w:rPr>
          <w:rFonts w:ascii="Tahoma" w:hAnsi="Tahoma" w:cs="Tahoma"/>
          <w:sz w:val="22"/>
          <w:szCs w:val="22"/>
        </w:rPr>
        <w:t>ны</w:t>
      </w:r>
      <w:r w:rsidR="003261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следующие режимы торгов:</w:t>
      </w:r>
    </w:p>
    <w:p w:rsidR="00000000" w:rsidRDefault="00683B88">
      <w:pPr>
        <w:pStyle w:val="a3"/>
        <w:spacing w:after="15" w:afterAutospacing="0"/>
        <w:ind w:firstLine="750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1.2.1. Расчёты - Рубль РФ: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</w:t>
      </w:r>
      <w:r>
        <w:rPr>
          <w:rFonts w:ascii="Tahoma" w:hAnsi="Tahoma" w:cs="Tahoma"/>
          <w:sz w:val="22"/>
          <w:szCs w:val="22"/>
        </w:rPr>
        <w:t>О с ЦК - Безадресные заявки»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Режим основных торгов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- РПС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Сектор ПИР – РПС с ЦК</w:t>
      </w:r>
    </w:p>
    <w:p w:rsidR="00000000" w:rsidRDefault="00683B88">
      <w:pPr>
        <w:pStyle w:val="a3"/>
        <w:spacing w:after="15" w:afterAutospacing="0"/>
        <w:ind w:firstLine="750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1.2.2. Расчёты - Доллар США: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</w:t>
      </w:r>
      <w:r>
        <w:rPr>
          <w:rFonts w:ascii="Tahoma" w:hAnsi="Tahoma" w:cs="Tahoma"/>
          <w:sz w:val="22"/>
          <w:szCs w:val="22"/>
        </w:rPr>
        <w:t>адресные заявки»</w:t>
      </w:r>
    </w:p>
    <w:p w:rsidR="00000000" w:rsidRDefault="00683B88">
      <w:pPr>
        <w:pStyle w:val="a3"/>
        <w:spacing w:after="15" w:afterAutospacing="0"/>
        <w:ind w:firstLine="750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1.2.3. Расчёты - Евро: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</w:t>
      </w:r>
      <w:proofErr w:type="spellStart"/>
      <w:r>
        <w:rPr>
          <w:rFonts w:ascii="Tahoma" w:hAnsi="Tahoma" w:cs="Tahoma"/>
          <w:sz w:val="22"/>
          <w:szCs w:val="22"/>
        </w:rPr>
        <w:t>Междилерское</w:t>
      </w:r>
      <w:proofErr w:type="spellEnd"/>
      <w:r>
        <w:rPr>
          <w:rFonts w:ascii="Tahoma" w:hAnsi="Tahoma" w:cs="Tahoma"/>
          <w:sz w:val="22"/>
          <w:szCs w:val="22"/>
        </w:rPr>
        <w:t xml:space="preserve"> РЕПО»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000000" w:rsidRDefault="00683B88">
      <w:pPr>
        <w:pStyle w:val="a3"/>
        <w:spacing w:after="15" w:afterAutospacing="0"/>
        <w:ind w:firstLine="750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1.2.4. Расчёты - Китайский юань: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Адресные заявки»</w:t>
      </w:r>
    </w:p>
    <w:p w:rsidR="00000000" w:rsidRDefault="00683B88">
      <w:pPr>
        <w:pStyle w:val="a3"/>
        <w:spacing w:before="15" w:beforeAutospacing="0" w:after="15" w:afterAutospacing="0"/>
        <w:ind w:left="15" w:right="15" w:firstLine="1125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● Режим торгов «РЕПО с ЦК - Безадресные заявки»</w:t>
      </w:r>
    </w:p>
    <w:p w:rsidR="00326132" w:rsidRPr="007174BC" w:rsidRDefault="00683B88" w:rsidP="007174BC">
      <w:pPr>
        <w:pStyle w:val="formtext"/>
        <w:divId w:val="1368867324"/>
        <w:rPr>
          <w:rFonts w:ascii="Tahoma" w:eastAsia="Times New Roman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1.3. </w:t>
      </w:r>
      <w:r w:rsidR="00326132" w:rsidRPr="007174BC">
        <w:rPr>
          <w:rFonts w:ascii="Tahoma" w:hAnsi="Tahoma" w:cs="Tahoma"/>
          <w:sz w:val="22"/>
          <w:szCs w:val="22"/>
        </w:rPr>
        <w:t>Определ</w:t>
      </w:r>
      <w:r w:rsidR="00326132" w:rsidRPr="007174BC">
        <w:rPr>
          <w:rFonts w:ascii="Tahoma" w:hAnsi="Tahoma" w:cs="Tahoma"/>
          <w:sz w:val="22"/>
          <w:szCs w:val="22"/>
        </w:rPr>
        <w:t>ены</w:t>
      </w:r>
      <w:r w:rsidR="00326132" w:rsidRPr="007174BC">
        <w:rPr>
          <w:rFonts w:ascii="Tahoma" w:hAnsi="Tahoma" w:cs="Tahoma"/>
          <w:sz w:val="22"/>
          <w:szCs w:val="22"/>
        </w:rPr>
        <w:t xml:space="preserve"> </w:t>
      </w:r>
      <w:r w:rsidRPr="007174BC"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</w:t>
      </w:r>
      <w:r w:rsidRPr="007174BC">
        <w:rPr>
          <w:rFonts w:ascii="Tahoma" w:hAnsi="Tahoma" w:cs="Tahoma"/>
          <w:sz w:val="22"/>
          <w:szCs w:val="22"/>
        </w:rPr>
        <w:t>с 22 июля 2021 г.</w:t>
      </w:r>
      <w:r w:rsidR="00326132" w:rsidRPr="007174BC">
        <w:rPr>
          <w:rFonts w:ascii="Tahoma" w:hAnsi="Tahoma" w:cs="Tahoma"/>
          <w:sz w:val="22"/>
          <w:szCs w:val="22"/>
        </w:rPr>
        <w:t xml:space="preserve"> будут дополнены:</w:t>
      </w:r>
      <w:r w:rsidRPr="007174BC">
        <w:rPr>
          <w:rFonts w:ascii="Tahoma" w:hAnsi="Tahoma" w:cs="Tahoma"/>
          <w:sz w:val="22"/>
          <w:szCs w:val="22"/>
        </w:rPr>
        <w:t xml:space="preserve"> </w:t>
      </w:r>
      <w:r w:rsidR="00326132" w:rsidRPr="007174BC">
        <w:rPr>
          <w:rFonts w:ascii="Tahoma" w:eastAsia="Times New Roman" w:hAnsi="Tahoma" w:cs="Tahoma"/>
          <w:sz w:val="22"/>
          <w:szCs w:val="22"/>
        </w:rPr>
        <w:t>Таблиц</w:t>
      </w:r>
      <w:r w:rsidR="00326132" w:rsidRPr="007174BC">
        <w:rPr>
          <w:rFonts w:ascii="Tahoma" w:eastAsia="Times New Roman" w:hAnsi="Tahoma" w:cs="Tahoma"/>
          <w:sz w:val="22"/>
          <w:szCs w:val="22"/>
        </w:rPr>
        <w:t>а</w:t>
      </w:r>
      <w:r w:rsidR="00326132" w:rsidRPr="007174BC">
        <w:rPr>
          <w:rFonts w:ascii="Tahoma" w:eastAsia="Times New Roman" w:hAnsi="Tahoma" w:cs="Tahoma"/>
          <w:sz w:val="22"/>
          <w:szCs w:val="22"/>
        </w:rPr>
        <w:t xml:space="preserve"> </w:t>
      </w:r>
      <w:r w:rsidRPr="007174BC">
        <w:rPr>
          <w:rFonts w:ascii="Tahoma" w:eastAsia="Times New Roman" w:hAnsi="Tahoma" w:cs="Tahoma"/>
          <w:sz w:val="22"/>
          <w:szCs w:val="22"/>
        </w:rPr>
        <w:t xml:space="preserve">1-О </w:t>
      </w:r>
      <w:r w:rsidR="00326132" w:rsidRPr="007174BC">
        <w:rPr>
          <w:rFonts w:ascii="Tahoma" w:eastAsia="Times New Roman" w:hAnsi="Tahoma" w:cs="Tahoma"/>
          <w:sz w:val="22"/>
          <w:szCs w:val="22"/>
        </w:rPr>
        <w:t xml:space="preserve">(Облигации ПИР)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"/>
        <w:gridCol w:w="1052"/>
        <w:gridCol w:w="1192"/>
        <w:gridCol w:w="1433"/>
        <w:gridCol w:w="881"/>
        <w:gridCol w:w="667"/>
        <w:gridCol w:w="843"/>
        <w:gridCol w:w="1025"/>
        <w:gridCol w:w="806"/>
        <w:gridCol w:w="896"/>
        <w:gridCol w:w="1050"/>
      </w:tblGrid>
      <w:tr w:rsidR="00326132" w:rsidTr="00326132">
        <w:trPr>
          <w:divId w:val="1368867324"/>
        </w:trPr>
        <w:tc>
          <w:tcPr>
            <w:tcW w:w="3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05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1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4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0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326132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bCs/>
                <w:sz w:val="12"/>
                <w:szCs w:val="12"/>
              </w:rPr>
              <w:t xml:space="preserve">«Сектор ПИР – Режим основных торгов»  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 с ЦК»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Адресные заявки»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«РЕПО с ЦК – Безадресные заявки»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«Сектор ПИР – РПС»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t>«Меж</w:t>
            </w:r>
            <w:r w:rsidRPr="002450CB">
              <w:rPr>
                <w:rFonts w:ascii="Tahoma" w:hAnsi="Tahoma" w:cs="Tahoma"/>
                <w:b/>
                <w:bCs/>
                <w:color w:val="000000"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511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 w:rsidRPr="002450CB"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Y1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Y0-Y7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Y0/Y</w:t>
            </w:r>
            <w:proofErr w:type="gramStart"/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1,Y</w:t>
            </w:r>
            <w:proofErr w:type="gramEnd"/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0/Y1W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T</w:t>
            </w:r>
            <w:proofErr w:type="gramStart"/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0,В</w:t>
            </w:r>
            <w:proofErr w:type="gramEnd"/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0-В30,Z0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2450CB" w:rsidRDefault="00326132" w:rsidP="002551F5">
            <w:pPr>
              <w:jc w:val="center"/>
              <w:rPr>
                <w:rFonts w:ascii="Tahoma" w:hAnsi="Tahoma" w:cs="Tahoma"/>
                <w:b/>
                <w:color w:val="000000"/>
                <w:sz w:val="12"/>
                <w:szCs w:val="12"/>
              </w:rPr>
            </w:pPr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 xml:space="preserve"> S0-S2, </w:t>
            </w:r>
            <w:proofErr w:type="spellStart"/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Rb</w:t>
            </w:r>
            <w:proofErr w:type="spellEnd"/>
            <w:r w:rsidRPr="002450CB">
              <w:rPr>
                <w:rFonts w:ascii="Tahoma" w:hAnsi="Tahoma" w:cs="Tahoma"/>
                <w:b/>
                <w:color w:val="000000"/>
                <w:sz w:val="12"/>
                <w:szCs w:val="12"/>
              </w:rPr>
              <w:t>, 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1</w:t>
            </w:r>
          </w:p>
        </w:tc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RU000A103F43</w:t>
            </w:r>
          </w:p>
        </w:tc>
        <w:tc>
          <w:tcPr>
            <w:tcW w:w="1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Облигация корпоративная 01 ООО МФК "ВЭББАНКИР"</w:t>
            </w:r>
          </w:p>
        </w:tc>
        <w:tc>
          <w:tcPr>
            <w:tcW w:w="14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4-01-00606-R от 24.06.2021 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2551F5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 w:rsidRPr="002450CB">
              <w:rPr>
                <w:rFonts w:ascii="Tahoma" w:eastAsia="Times New Roman" w:hAnsi="Tahoma" w:cs="Tahoma"/>
                <w:sz w:val="12"/>
                <w:szCs w:val="12"/>
              </w:rPr>
              <w:t>*, ПИР-режимы</w:t>
            </w:r>
          </w:p>
        </w:tc>
      </w:tr>
    </w:tbl>
    <w:p w:rsidR="00326132" w:rsidRDefault="00326132" w:rsidP="00326132">
      <w:pPr>
        <w:pStyle w:val="formremark"/>
        <w:divId w:val="136886732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  <w:t xml:space="preserve">* - Торги не проводятся в дату погашения облигаций. </w:t>
      </w: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 w:rsidRPr="007174BC">
        <w:rPr>
          <w:rFonts w:ascii="Tahoma" w:hAnsi="Tahoma" w:cs="Tahoma"/>
          <w:sz w:val="22"/>
          <w:szCs w:val="22"/>
        </w:rPr>
        <w:t xml:space="preserve">• </w:t>
      </w:r>
      <w:r w:rsidR="00326132" w:rsidRPr="007174BC">
        <w:rPr>
          <w:rFonts w:ascii="Tahoma" w:hAnsi="Tahoma" w:cs="Tahoma"/>
          <w:sz w:val="22"/>
          <w:szCs w:val="22"/>
        </w:rPr>
        <w:t>Таблиц</w:t>
      </w:r>
      <w:r w:rsidR="00326132" w:rsidRPr="007174BC">
        <w:rPr>
          <w:rFonts w:ascii="Tahoma" w:hAnsi="Tahoma" w:cs="Tahoma"/>
          <w:sz w:val="22"/>
          <w:szCs w:val="22"/>
        </w:rPr>
        <w:t>а</w:t>
      </w:r>
      <w:r w:rsidR="00326132" w:rsidRPr="007174BC">
        <w:rPr>
          <w:rFonts w:ascii="Tahoma" w:hAnsi="Tahoma" w:cs="Tahoma"/>
          <w:sz w:val="22"/>
          <w:szCs w:val="22"/>
        </w:rPr>
        <w:t xml:space="preserve"> </w:t>
      </w:r>
      <w:r w:rsidRPr="007174BC">
        <w:rPr>
          <w:rFonts w:ascii="Tahoma" w:hAnsi="Tahoma" w:cs="Tahoma"/>
          <w:sz w:val="22"/>
          <w:szCs w:val="22"/>
        </w:rPr>
        <w:t>2-О</w:t>
      </w:r>
      <w:r>
        <w:rPr>
          <w:rFonts w:ascii="Tahoma" w:hAnsi="Tahoma" w:cs="Tahoma"/>
          <w:sz w:val="22"/>
          <w:szCs w:val="22"/>
        </w:rPr>
        <w:t xml:space="preserve">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</w:t>
      </w:r>
      <w:r>
        <w:rPr>
          <w:rFonts w:ascii="Tahoma" w:hAnsi="Tahoma" w:cs="Tahoma"/>
          <w:sz w:val="22"/>
          <w:szCs w:val="22"/>
        </w:rPr>
        <w:t xml:space="preserve">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859"/>
        <w:gridCol w:w="1858"/>
        <w:gridCol w:w="2110"/>
        <w:gridCol w:w="1445"/>
        <w:gridCol w:w="2331"/>
      </w:tblGrid>
      <w:tr w:rsidR="00000000">
        <w:trPr>
          <w:divId w:val="136886732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136886732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RU000A103F43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RU000A103F43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корпоративная серии 01 ООО МФК "ВЭББАНКИР"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36886732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Общество с ограниченной ответственностью "РЕСО-Лизинг"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серии БО-П-19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4B02-19-36419-R-001P от 15.07.2021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300 000 000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RU000A103F68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RU000A103F68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22.07.2022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10:00 - 13:00;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13:30 - 16:30.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16:45 - 18:30.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>При этом подача заявок на заключение сделок не допускается с 17:29 до п</w:t>
            </w:r>
            <w:r>
              <w:rPr>
                <w:rFonts w:ascii="Tahoma" w:hAnsi="Tahoma" w:cs="Tahoma"/>
                <w:sz w:val="16"/>
                <w:szCs w:val="16"/>
              </w:rPr>
              <w:t xml:space="preserve">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время сбора заявок и заключения сделок: 10:00 - 18:30.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</w:rPr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</w:tbl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Pr="007174BC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 w:rsidRPr="007174BC">
        <w:rPr>
          <w:rFonts w:ascii="Tahoma" w:hAnsi="Tahoma" w:cs="Tahoma"/>
          <w:sz w:val="22"/>
          <w:szCs w:val="22"/>
        </w:rPr>
        <w:t xml:space="preserve">2.2. </w:t>
      </w:r>
      <w:r w:rsidR="00326132" w:rsidRPr="007174BC">
        <w:rPr>
          <w:rFonts w:ascii="Tahoma" w:hAnsi="Tahoma" w:cs="Tahoma"/>
          <w:sz w:val="22"/>
          <w:szCs w:val="22"/>
        </w:rPr>
        <w:t>Определ</w:t>
      </w:r>
      <w:r w:rsidR="00326132" w:rsidRPr="007174BC">
        <w:rPr>
          <w:rFonts w:ascii="Tahoma" w:hAnsi="Tahoma" w:cs="Tahoma"/>
          <w:sz w:val="22"/>
          <w:szCs w:val="22"/>
        </w:rPr>
        <w:t>ены</w:t>
      </w:r>
      <w:r w:rsidR="00326132" w:rsidRPr="007174BC">
        <w:rPr>
          <w:rFonts w:ascii="Tahoma" w:hAnsi="Tahoma" w:cs="Tahoma"/>
          <w:sz w:val="22"/>
          <w:szCs w:val="22"/>
        </w:rPr>
        <w:t xml:space="preserve"> </w:t>
      </w:r>
      <w:r w:rsidRPr="007174BC">
        <w:rPr>
          <w:rFonts w:ascii="Tahoma" w:hAnsi="Tahoma" w:cs="Tahoma"/>
          <w:sz w:val="22"/>
          <w:szCs w:val="22"/>
        </w:rPr>
        <w:t xml:space="preserve">дополнительные условия проведения торгов для облигаций, </w:t>
      </w:r>
      <w:r w:rsidRPr="007174BC">
        <w:rPr>
          <w:rFonts w:ascii="Tahoma" w:hAnsi="Tahoma" w:cs="Tahoma"/>
          <w:sz w:val="22"/>
          <w:szCs w:val="22"/>
        </w:rPr>
        <w:t>с 22 июл</w:t>
      </w:r>
      <w:r w:rsidRPr="007174BC">
        <w:rPr>
          <w:rFonts w:ascii="Tahoma" w:hAnsi="Tahoma" w:cs="Tahoma"/>
          <w:sz w:val="22"/>
          <w:szCs w:val="22"/>
        </w:rPr>
        <w:t>я 2021 г.</w:t>
      </w:r>
      <w:r w:rsidR="00326132" w:rsidRPr="007174BC">
        <w:rPr>
          <w:rFonts w:ascii="Tahoma" w:hAnsi="Tahoma" w:cs="Tahoma"/>
          <w:sz w:val="22"/>
          <w:szCs w:val="22"/>
        </w:rPr>
        <w:t xml:space="preserve"> будут </w:t>
      </w:r>
      <w:proofErr w:type="gramStart"/>
      <w:r w:rsidR="00326132" w:rsidRPr="007174BC">
        <w:rPr>
          <w:rFonts w:ascii="Tahoma" w:hAnsi="Tahoma" w:cs="Tahoma"/>
          <w:sz w:val="22"/>
          <w:szCs w:val="22"/>
        </w:rPr>
        <w:t>дополнены</w:t>
      </w:r>
      <w:r w:rsidRPr="007174BC">
        <w:rPr>
          <w:rFonts w:ascii="Tahoma" w:hAnsi="Tahoma" w:cs="Tahoma"/>
          <w:sz w:val="22"/>
          <w:szCs w:val="22"/>
        </w:rPr>
        <w:t xml:space="preserve"> :</w:t>
      </w:r>
      <w:proofErr w:type="gramEnd"/>
      <w:r w:rsidRPr="007174BC">
        <w:rPr>
          <w:rFonts w:ascii="Tahoma" w:hAnsi="Tahoma" w:cs="Tahoma"/>
          <w:sz w:val="22"/>
          <w:szCs w:val="22"/>
        </w:rPr>
        <w:t xml:space="preserve"> </w:t>
      </w:r>
    </w:p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  <w:r w:rsidRPr="007174BC">
        <w:rPr>
          <w:rFonts w:ascii="Tahoma" w:eastAsia="Times New Roman" w:hAnsi="Symbol" w:cs="Tahoma"/>
          <w:sz w:val="22"/>
          <w:szCs w:val="22"/>
        </w:rPr>
        <w:t></w:t>
      </w:r>
      <w:r w:rsidRPr="007174BC">
        <w:rPr>
          <w:rFonts w:ascii="Tahoma" w:eastAsia="Times New Roman" w:hAnsi="Tahoma" w:cs="Tahoma"/>
          <w:sz w:val="22"/>
          <w:szCs w:val="22"/>
        </w:rPr>
        <w:t xml:space="preserve">  </w:t>
      </w:r>
      <w:r w:rsidR="00326132" w:rsidRPr="007174BC">
        <w:rPr>
          <w:rFonts w:ascii="Tahoma" w:eastAsia="Times New Roman" w:hAnsi="Tahoma" w:cs="Tahoma"/>
          <w:sz w:val="22"/>
          <w:szCs w:val="22"/>
        </w:rPr>
        <w:t>Таблиц</w:t>
      </w:r>
      <w:r w:rsidR="00326132" w:rsidRPr="007174BC">
        <w:rPr>
          <w:rFonts w:ascii="Tahoma" w:eastAsia="Times New Roman" w:hAnsi="Tahoma" w:cs="Tahoma"/>
          <w:sz w:val="22"/>
          <w:szCs w:val="22"/>
        </w:rPr>
        <w:t>а</w:t>
      </w:r>
      <w:r w:rsidR="00326132" w:rsidRPr="007174BC">
        <w:rPr>
          <w:rFonts w:ascii="Tahoma" w:eastAsia="Times New Roman" w:hAnsi="Tahoma" w:cs="Tahoma"/>
          <w:sz w:val="22"/>
          <w:szCs w:val="22"/>
        </w:rPr>
        <w:t xml:space="preserve"> </w:t>
      </w:r>
      <w:r w:rsidRPr="007174BC">
        <w:rPr>
          <w:rFonts w:ascii="Tahoma" w:eastAsia="Times New Roman" w:hAnsi="Tahoma" w:cs="Tahoma"/>
          <w:sz w:val="22"/>
          <w:szCs w:val="22"/>
        </w:rPr>
        <w:t>1-О (Облигации Т+) «Режимы торгов, доступные для 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</w:t>
      </w:r>
      <w:r w:rsidRPr="007174BC">
        <w:rPr>
          <w:rFonts w:ascii="Tahoma" w:eastAsia="Times New Roman" w:hAnsi="Tahoma" w:cs="Tahoma"/>
          <w:sz w:val="22"/>
          <w:szCs w:val="22"/>
        </w:rPr>
        <w:t>Б-П-2021-1662 от 24.06.2021 года (с изменениями и дополнениями), строкой следующего содержания:</w:t>
      </w:r>
      <w:r>
        <w:rPr>
          <w:rFonts w:ascii="Tahoma" w:eastAsia="Times New Roman" w:hAnsi="Tahoma" w:cs="Tahoma"/>
          <w:sz w:val="22"/>
          <w:szCs w:val="22"/>
        </w:rPr>
        <w:t xml:space="preserve">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108"/>
        <w:gridCol w:w="1256"/>
        <w:gridCol w:w="1509"/>
        <w:gridCol w:w="858"/>
        <w:gridCol w:w="503"/>
        <w:gridCol w:w="865"/>
        <w:gridCol w:w="852"/>
        <w:gridCol w:w="850"/>
        <w:gridCol w:w="919"/>
        <w:gridCol w:w="1107"/>
      </w:tblGrid>
      <w:tr w:rsidR="00000000" w:rsidTr="00326132">
        <w:trPr>
          <w:divId w:val="1368867324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Адресные заявки» 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9C62F3" w:rsidRDefault="00326132" w:rsidP="0032613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326132" w:rsidRPr="007174BC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RU000A103F68 </w:t>
            </w:r>
          </w:p>
        </w:tc>
        <w:tc>
          <w:tcPr>
            <w:tcW w:w="1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БО-П-19 ООО "РЕСО-Лизинг" </w:t>
            </w:r>
          </w:p>
        </w:tc>
        <w:tc>
          <w:tcPr>
            <w:tcW w:w="15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4B02-19-36419-R-001P от 15.07.2021 </w:t>
            </w:r>
          </w:p>
        </w:tc>
        <w:tc>
          <w:tcPr>
            <w:tcW w:w="8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683B88">
      <w:pPr>
        <w:pStyle w:val="formremark"/>
        <w:divId w:val="136886732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326132">
        <w:rPr>
          <w:rFonts w:ascii="Tahoma" w:hAnsi="Tahoma" w:cs="Tahoma"/>
        </w:rPr>
        <w:t>*</w:t>
      </w:r>
      <w:r w:rsidR="003261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bookmarkStart w:id="0" w:name="_GoBack"/>
      <w:bookmarkEnd w:id="0"/>
      <w:r w:rsidR="00326132" w:rsidRPr="007174BC">
        <w:rPr>
          <w:rFonts w:ascii="Tahoma" w:hAnsi="Tahoma" w:cs="Tahoma"/>
          <w:sz w:val="22"/>
          <w:szCs w:val="22"/>
        </w:rPr>
        <w:t>Таблиц</w:t>
      </w:r>
      <w:r w:rsidR="00326132" w:rsidRPr="007174BC">
        <w:rPr>
          <w:rFonts w:ascii="Tahoma" w:hAnsi="Tahoma" w:cs="Tahoma"/>
          <w:sz w:val="22"/>
          <w:szCs w:val="22"/>
        </w:rPr>
        <w:t>а</w:t>
      </w:r>
      <w:r w:rsidR="00326132" w:rsidRPr="007174BC">
        <w:rPr>
          <w:rFonts w:ascii="Tahoma" w:hAnsi="Tahoma" w:cs="Tahoma"/>
          <w:sz w:val="22"/>
          <w:szCs w:val="22"/>
        </w:rPr>
        <w:t xml:space="preserve"> </w:t>
      </w:r>
      <w:r w:rsidRPr="007174BC">
        <w:rPr>
          <w:rFonts w:ascii="Tahoma" w:hAnsi="Tahoma" w:cs="Tahoma"/>
          <w:sz w:val="22"/>
          <w:szCs w:val="22"/>
        </w:rPr>
        <w:t>2-О</w:t>
      </w:r>
      <w:r>
        <w:rPr>
          <w:rFonts w:ascii="Tahoma" w:hAnsi="Tahoma" w:cs="Tahoma"/>
          <w:sz w:val="22"/>
          <w:szCs w:val="22"/>
        </w:rPr>
        <w:t xml:space="preserve">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</w:t>
      </w:r>
      <w:r>
        <w:rPr>
          <w:rFonts w:ascii="Tahoma" w:hAnsi="Tahoma" w:cs="Tahoma"/>
          <w:sz w:val="22"/>
          <w:szCs w:val="22"/>
        </w:rPr>
        <w:t xml:space="preserve">утвержденным Приказом № МБ-П-2021-1662 от 24.06.2021 года (с изменениями и дополнениями),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6"/>
        <w:gridCol w:w="1859"/>
        <w:gridCol w:w="1858"/>
        <w:gridCol w:w="2110"/>
        <w:gridCol w:w="1445"/>
        <w:gridCol w:w="2331"/>
      </w:tblGrid>
      <w:tr w:rsidR="00000000">
        <w:trPr>
          <w:divId w:val="136886732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136886732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RU000A103F68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RU000A103F68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Облигация биржевая серии БО-П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-19 ООО "РЕСО-Лизинг"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36886732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государственная корпорация развития "ВЭБ.РФ"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процентные неконвертируемые бездокументарные с централизованным учетом прав серии ПБО-001Р-К323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4B02-352-00004-T-001P от 03.06.2021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т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оргов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(Расчеты: Рубль)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</w:t>
            </w: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20 000 000 000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RU000A1039U6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RU000A1039U6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Датой окончания размещения облигаций является наиболее ранняя из следующих дат: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а) </w:t>
            </w:r>
            <w:proofErr w:type="gramStart"/>
            <w:r>
              <w:rPr>
                <w:rFonts w:ascii="Tahoma" w:eastAsia="Times New Roman" w:hAnsi="Tahoma" w:cs="Tahoma"/>
                <w:sz w:val="16"/>
                <w:szCs w:val="16"/>
              </w:rPr>
              <w:t>26.07.2021 ;</w:t>
            </w:r>
            <w:proofErr w:type="gramEnd"/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б) дата размещения последней облигации.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Z0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  <w:u w:val="single"/>
              </w:rPr>
              <w:t>Время проведения торгов: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 </w:t>
            </w:r>
          </w:p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● период сбора заявок: 14:00 - 14:30;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14:35 - 15:30. </w:t>
            </w:r>
            <w:r>
              <w:rPr>
                <w:rFonts w:ascii="Tahoma" w:hAnsi="Tahoma" w:cs="Tahoma"/>
                <w:sz w:val="16"/>
                <w:szCs w:val="16"/>
              </w:rPr>
              <w:br/>
            </w:r>
            <w:r>
              <w:rPr>
                <w:rFonts w:ascii="Tahoma" w:hAnsi="Tahoma" w:cs="Tahoma"/>
                <w:sz w:val="16"/>
                <w:szCs w:val="16"/>
                <w:u w:val="single"/>
              </w:rPr>
              <w:t>После окончания периода удовлетворения: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сбора и удовлетворения заявок: 15:45 - </w:t>
            </w:r>
            <w:r>
              <w:rPr>
                <w:rFonts w:ascii="Tahoma" w:hAnsi="Tahoma" w:cs="Tahoma"/>
                <w:sz w:val="16"/>
                <w:szCs w:val="16"/>
              </w:rPr>
              <w:t xml:space="preserve">18:30. 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При этом подача заявок на заключение сделок не допускается с 17:29 до получения информации от НКО НКЦ (АО) об окончании обработки отчета о сводном поручении ДЕПО.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Время проведения торгов при размещении в период кроме даты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врем</w:t>
            </w:r>
            <w:r>
              <w:rPr>
                <w:rFonts w:ascii="Tahoma" w:hAnsi="Tahoma" w:cs="Tahoma"/>
                <w:sz w:val="16"/>
                <w:szCs w:val="16"/>
              </w:rPr>
              <w:t xml:space="preserve">я сбора заявок и заключения сделок: 10:00 - 16:00. </w:t>
            </w:r>
          </w:p>
        </w:tc>
      </w:tr>
    </w:tbl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3.2. Определ</w:t>
      </w:r>
      <w:r w:rsidR="00326132">
        <w:rPr>
          <w:rFonts w:ascii="Tahoma" w:hAnsi="Tahoma" w:cs="Tahoma"/>
          <w:sz w:val="22"/>
          <w:szCs w:val="22"/>
        </w:rPr>
        <w:t>ены</w:t>
      </w:r>
      <w:r>
        <w:rPr>
          <w:rFonts w:ascii="Tahoma" w:hAnsi="Tahoma" w:cs="Tahoma"/>
          <w:sz w:val="22"/>
          <w:szCs w:val="22"/>
        </w:rPr>
        <w:t xml:space="preserve"> дополнительные условия проведения торгов для облигаций, </w:t>
      </w:r>
      <w:r>
        <w:rPr>
          <w:rFonts w:ascii="Tahoma" w:hAnsi="Tahoma" w:cs="Tahoma"/>
          <w:sz w:val="22"/>
          <w:szCs w:val="22"/>
        </w:rPr>
        <w:t xml:space="preserve">с 22 июля 2021 г. </w:t>
      </w:r>
      <w:r w:rsidR="00326132">
        <w:rPr>
          <w:rFonts w:ascii="Tahoma" w:hAnsi="Tahoma" w:cs="Tahoma"/>
          <w:sz w:val="22"/>
          <w:szCs w:val="22"/>
        </w:rPr>
        <w:t>будут дополнены</w:t>
      </w:r>
      <w:r>
        <w:rPr>
          <w:rFonts w:ascii="Tahoma" w:hAnsi="Tahoma" w:cs="Tahoma"/>
          <w:sz w:val="22"/>
          <w:szCs w:val="22"/>
        </w:rPr>
        <w:t xml:space="preserve">: </w:t>
      </w:r>
    </w:p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Symbol" w:cs="Tahoma"/>
          <w:sz w:val="22"/>
          <w:szCs w:val="22"/>
        </w:rPr>
        <w:t></w:t>
      </w:r>
      <w:r>
        <w:rPr>
          <w:rFonts w:ascii="Tahoma" w:eastAsia="Times New Roman" w:hAnsi="Tahoma" w:cs="Tahoma"/>
          <w:sz w:val="22"/>
          <w:szCs w:val="22"/>
        </w:rPr>
        <w:t xml:space="preserve">  </w:t>
      </w:r>
      <w:r w:rsidR="00326132">
        <w:rPr>
          <w:rFonts w:ascii="Tahoma" w:eastAsia="Times New Roman" w:hAnsi="Tahoma" w:cs="Tahoma"/>
          <w:sz w:val="22"/>
          <w:szCs w:val="22"/>
        </w:rPr>
        <w:t>Таблиц</w:t>
      </w:r>
      <w:r w:rsidR="00326132">
        <w:rPr>
          <w:rFonts w:ascii="Tahoma" w:eastAsia="Times New Roman" w:hAnsi="Tahoma" w:cs="Tahoma"/>
          <w:sz w:val="22"/>
          <w:szCs w:val="22"/>
        </w:rPr>
        <w:t>а</w:t>
      </w:r>
      <w:r w:rsidR="00326132">
        <w:rPr>
          <w:rFonts w:ascii="Tahoma" w:eastAsia="Times New Roman" w:hAnsi="Tahoma" w:cs="Tahoma"/>
          <w:sz w:val="22"/>
          <w:szCs w:val="22"/>
        </w:rPr>
        <w:t xml:space="preserve"> </w:t>
      </w:r>
      <w:r>
        <w:rPr>
          <w:rFonts w:ascii="Tahoma" w:eastAsia="Times New Roman" w:hAnsi="Tahoma" w:cs="Tahoma"/>
          <w:sz w:val="22"/>
          <w:szCs w:val="22"/>
        </w:rPr>
        <w:t xml:space="preserve">1-О (Облигации Т+) «Режимы торгов, доступные для </w:t>
      </w:r>
      <w:r>
        <w:rPr>
          <w:rFonts w:ascii="Tahoma" w:eastAsia="Times New Roman" w:hAnsi="Tahoma" w:cs="Tahoma"/>
          <w:sz w:val="22"/>
          <w:szCs w:val="22"/>
        </w:rPr>
        <w:t xml:space="preserve">облигаций и КСУ при заключении сделок в Секции фондового рынка и Секции рынка РЕПО» приложения к Дополнительным условиям проведения торгов на фондовом рынке, утвержденным Приказом № МБ-П-2021-1662 от 24.06.2021 года (с изменениями и дополнениями), строкой </w:t>
      </w:r>
      <w:r>
        <w:rPr>
          <w:rFonts w:ascii="Tahoma" w:eastAsia="Times New Roman" w:hAnsi="Tahoma" w:cs="Tahoma"/>
          <w:sz w:val="22"/>
          <w:szCs w:val="22"/>
        </w:rPr>
        <w:t xml:space="preserve">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"/>
        <w:gridCol w:w="1126"/>
        <w:gridCol w:w="1254"/>
        <w:gridCol w:w="1506"/>
        <w:gridCol w:w="856"/>
        <w:gridCol w:w="502"/>
        <w:gridCol w:w="863"/>
        <w:gridCol w:w="851"/>
        <w:gridCol w:w="848"/>
        <w:gridCol w:w="917"/>
        <w:gridCol w:w="1104"/>
      </w:tblGrid>
      <w:tr w:rsidR="00000000" w:rsidTr="00326132">
        <w:trPr>
          <w:divId w:val="1368867324"/>
        </w:trPr>
        <w:tc>
          <w:tcPr>
            <w:tcW w:w="36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№ п/п</w:t>
            </w:r>
          </w:p>
        </w:tc>
        <w:tc>
          <w:tcPr>
            <w:tcW w:w="11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Торговый код</w:t>
            </w:r>
          </w:p>
        </w:tc>
        <w:tc>
          <w:tcPr>
            <w:tcW w:w="125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Наименование</w:t>
            </w:r>
          </w:p>
        </w:tc>
        <w:tc>
          <w:tcPr>
            <w:tcW w:w="15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Регистрационный номер</w:t>
            </w:r>
          </w:p>
        </w:tc>
        <w:tc>
          <w:tcPr>
            <w:tcW w:w="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Проведение торгов</w:t>
            </w:r>
          </w:p>
        </w:tc>
        <w:tc>
          <w:tcPr>
            <w:tcW w:w="110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Особенности</w:t>
            </w:r>
          </w:p>
        </w:tc>
      </w:tr>
      <w:tr w:rsidR="00000000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«Режим основных торгов Т+» 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«РПС с ЦК» 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«РЕПО с ЦК – Адресные заявки»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«РЕПО с ЦК – Без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адресные заявки» 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Режим пере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говорных сделок 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«Меж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 xml:space="preserve">дилерское РЕПО» 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000000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483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Допустимые коды расчетов для отдельных режимов торгов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 xml:space="preserve">Y1 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Y0-Y7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Pr="009C62F3" w:rsidRDefault="00326132" w:rsidP="00326132">
            <w:pPr>
              <w:jc w:val="center"/>
              <w:rPr>
                <w:rFonts w:ascii="Tahoma" w:eastAsia="Times New Roman" w:hAnsi="Tahoma" w:cs="Tahoma"/>
                <w:b/>
                <w:color w:val="000000"/>
                <w:sz w:val="12"/>
                <w:szCs w:val="12"/>
                <w:lang w:val="en-US"/>
              </w:rPr>
            </w:pP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T0/Yn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Y0/Yn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1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Y1/Yn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lang w:val="en-US"/>
              </w:rPr>
              <w:t>, Y2/Yn</w:t>
            </w:r>
            <w:r w:rsidRPr="009C62F3">
              <w:rPr>
                <w:rFonts w:ascii="Tahoma" w:hAnsi="Tahoma" w:cs="Tahoma"/>
                <w:b/>
                <w:color w:val="000000"/>
                <w:sz w:val="12"/>
                <w:szCs w:val="12"/>
                <w:vertAlign w:val="superscript"/>
                <w:lang w:val="en-US"/>
              </w:rPr>
              <w:t>2</w:t>
            </w:r>
          </w:p>
          <w:p w:rsidR="00326132" w:rsidRPr="007174BC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  <w:lang w:val="en-US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Y0/Y1,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Y0/Y1W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T0,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В0-В30,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S0-S2,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Rb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t>,</w:t>
            </w:r>
            <w:r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  <w:br/>
              <w:t>Z0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b/>
                <w:bCs/>
                <w:sz w:val="12"/>
                <w:szCs w:val="12"/>
              </w:rPr>
            </w:pPr>
          </w:p>
        </w:tc>
      </w:tr>
      <w:tr w:rsidR="00326132" w:rsidTr="00326132">
        <w:trPr>
          <w:divId w:val="1368867324"/>
        </w:trPr>
        <w:tc>
          <w:tcPr>
            <w:tcW w:w="3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1 </w:t>
            </w:r>
          </w:p>
        </w:tc>
        <w:tc>
          <w:tcPr>
            <w:tcW w:w="1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RU000A1039U6 </w:t>
            </w:r>
          </w:p>
        </w:tc>
        <w:tc>
          <w:tcPr>
            <w:tcW w:w="1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Облигация биржевая ПБО-001Р-К323 ВЭБ.РФ </w:t>
            </w:r>
          </w:p>
        </w:tc>
        <w:tc>
          <w:tcPr>
            <w:tcW w:w="1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 xml:space="preserve">4B02-352-00004-T-001P от 03.06.2021 </w:t>
            </w:r>
          </w:p>
        </w:tc>
        <w:tc>
          <w:tcPr>
            <w:tcW w:w="8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да</w:t>
            </w: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326132" w:rsidRDefault="00326132" w:rsidP="00326132">
            <w:pPr>
              <w:jc w:val="center"/>
              <w:rPr>
                <w:rFonts w:ascii="Tahoma" w:eastAsia="Times New Roman" w:hAnsi="Tahoma" w:cs="Tahoma"/>
                <w:sz w:val="12"/>
                <w:szCs w:val="12"/>
              </w:rPr>
            </w:pPr>
            <w:r>
              <w:rPr>
                <w:rFonts w:ascii="Tahoma" w:eastAsia="Times New Roman" w:hAnsi="Tahoma" w:cs="Tahoma"/>
                <w:sz w:val="12"/>
                <w:szCs w:val="12"/>
              </w:rPr>
              <w:t>*</w:t>
            </w:r>
          </w:p>
        </w:tc>
      </w:tr>
    </w:tbl>
    <w:p w:rsidR="00000000" w:rsidRDefault="00683B88">
      <w:pPr>
        <w:pStyle w:val="formremark"/>
        <w:divId w:val="1368867324"/>
        <w:rPr>
          <w:rFonts w:ascii="Tahoma" w:hAnsi="Tahoma" w:cs="Tahoma"/>
        </w:rPr>
      </w:pPr>
      <w:r>
        <w:rPr>
          <w:rFonts w:ascii="Tahoma" w:hAnsi="Tahoma" w:cs="Tahoma"/>
        </w:rPr>
        <w:t xml:space="preserve">1,2-значение "n" определено следующим образом: https://fs.moex.com/files/2190 </w:t>
      </w:r>
      <w:r>
        <w:rPr>
          <w:rFonts w:ascii="Tahoma" w:hAnsi="Tahoma" w:cs="Tahoma"/>
        </w:rPr>
        <w:br/>
      </w:r>
      <w:r w:rsidR="00326132">
        <w:rPr>
          <w:rFonts w:ascii="Tahoma" w:hAnsi="Tahoma" w:cs="Tahoma"/>
        </w:rPr>
        <w:t>*</w:t>
      </w:r>
      <w:r w:rsidR="0032613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- Торги не проводятся в дату погашения облигаций. </w:t>
      </w: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• </w:t>
      </w:r>
      <w:r w:rsidR="00326132">
        <w:rPr>
          <w:rFonts w:ascii="Tahoma" w:hAnsi="Tahoma" w:cs="Tahoma"/>
          <w:sz w:val="22"/>
          <w:szCs w:val="22"/>
        </w:rPr>
        <w:t>Таблиц</w:t>
      </w:r>
      <w:r w:rsidR="00326132">
        <w:rPr>
          <w:rFonts w:ascii="Tahoma" w:hAnsi="Tahoma" w:cs="Tahoma"/>
          <w:sz w:val="22"/>
          <w:szCs w:val="22"/>
        </w:rPr>
        <w:t>а</w:t>
      </w:r>
      <w:r w:rsidR="00326132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2-О «Перечень облигаций, с которыми допускается заключение сделок РЕПО в иностранной валюте» приложения к Дополнительным условиям проведения торгов на фондовом рынке, утвержденным Приказом № МБ-П-2021-1662 от 24.06.2021 года (с изменениями и допо</w:t>
      </w:r>
      <w:r>
        <w:rPr>
          <w:rFonts w:ascii="Tahoma" w:hAnsi="Tahoma" w:cs="Tahoma"/>
          <w:sz w:val="22"/>
          <w:szCs w:val="22"/>
        </w:rPr>
        <w:t xml:space="preserve">лнениями), строкой следующего содержания: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1"/>
        <w:gridCol w:w="1880"/>
        <w:gridCol w:w="1880"/>
        <w:gridCol w:w="2096"/>
        <w:gridCol w:w="1436"/>
        <w:gridCol w:w="2316"/>
      </w:tblGrid>
      <w:tr w:rsidR="00000000">
        <w:trPr>
          <w:divId w:val="136886732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№ п/п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Торговый код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ISIN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Наименование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номинала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Валюта торгов </w:t>
            </w:r>
          </w:p>
        </w:tc>
      </w:tr>
      <w:tr w:rsidR="00000000">
        <w:trPr>
          <w:divId w:val="1368867324"/>
        </w:trPr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1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RU000A1039U6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RU000A1039U6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Облигация биржевая серии ПБО-001Р-К323 ВЭБ.РФ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 </w:t>
            </w:r>
          </w:p>
        </w:tc>
        <w:tc>
          <w:tcPr>
            <w:tcW w:w="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jc w:val="center"/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RUB/USD/EUR/CNY </w:t>
            </w:r>
          </w:p>
        </w:tc>
      </w:tr>
    </w:tbl>
    <w:p w:rsidR="00000000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p w:rsidR="00000000" w:rsidRDefault="00683B88">
      <w:pPr>
        <w:pStyle w:val="formtext"/>
        <w:divId w:val="136886732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4.1. Форма, время, срок и порядок проведения размещения: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6"/>
        <w:gridCol w:w="6113"/>
      </w:tblGrid>
      <w:tr w:rsidR="00000000">
        <w:trPr>
          <w:divId w:val="1368867324"/>
        </w:trPr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Эмитента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Банк ВТБ (публичное акционерное общество)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Наименование ценной бумаги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биржевые облигации дисконтные неконвертируемые бездокументарные с централизованным учетом прав серии КС-4-5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t>6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Идентификационный/регистрационный номер выпуска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4B02-56-01000-B-005P от 07.07.2021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начала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Дата окончания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22 июля 2021 г.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Информация о размещении (Режим торгов, форма размещения)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 xml:space="preserve">Режим торгов «Размещение: Адресные заявки» путем заключения сделок на основании адресных заявок по фиксированной цене (доходности). </w:t>
            </w:r>
            <w:r>
              <w:rPr>
                <w:rFonts w:ascii="Tahoma" w:eastAsia="Times New Roman" w:hAnsi="Tahoma" w:cs="Tahoma"/>
                <w:sz w:val="16"/>
                <w:szCs w:val="16"/>
              </w:rPr>
              <w:br/>
              <w:t xml:space="preserve">(расчёты: Рубль РФ)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Дополнительные условия размещения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Цена размещения определяется эмитентом, и устанавливается на основа</w:t>
            </w:r>
            <w:r>
              <w:rPr>
                <w:rFonts w:ascii="Tahoma" w:hAnsi="Tahoma" w:cs="Tahoma"/>
                <w:sz w:val="16"/>
                <w:szCs w:val="16"/>
              </w:rPr>
              <w:t>нии информации, полученной от эмитента. Величина шага цены, выраженной в процентах от номинальной стоимости облигации, устанавливается равной 0,0001 (одна десятитысячная) процента. Размер стандартного лота устанавливается равным 10 (десяти) ценным бумагам.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Объем выпуска (в валюте номинала)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50 000 000 000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Торговый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RU000A103F50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ISIN код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RU000A103F50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Код расчетов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B0</w:t>
            </w:r>
          </w:p>
        </w:tc>
      </w:tr>
      <w:tr w:rsidR="00000000">
        <w:trPr>
          <w:divId w:val="136886732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 xml:space="preserve">Время проведения торгов в дату начала размещения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000000" w:rsidRDefault="00683B88">
            <w:pPr>
              <w:rPr>
                <w:rFonts w:ascii="Tahoma" w:eastAsia="Times New Roman" w:hAnsi="Tahoma" w:cs="Tahoma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sz w:val="16"/>
                <w:szCs w:val="16"/>
              </w:rPr>
              <w:t>Время проведения торгов в дату начала размещения:</w:t>
            </w:r>
          </w:p>
          <w:p w:rsidR="00000000" w:rsidRDefault="00683B88">
            <w:pPr>
              <w:pStyle w:val="a3"/>
              <w:spacing w:before="75" w:beforeAutospacing="0" w:after="75" w:afterAutospacing="0"/>
              <w:ind w:left="75" w:right="75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● период сбора заявок: 16:00 - 16:30;</w:t>
            </w:r>
            <w:r>
              <w:rPr>
                <w:rFonts w:ascii="Tahoma" w:hAnsi="Tahoma" w:cs="Tahoma"/>
                <w:sz w:val="16"/>
                <w:szCs w:val="16"/>
              </w:rPr>
              <w:br/>
              <w:t xml:space="preserve">● период удовлетворения заявок: 16:30 - 16:45. </w:t>
            </w:r>
          </w:p>
        </w:tc>
      </w:tr>
    </w:tbl>
    <w:p w:rsidR="00683B88" w:rsidRDefault="00683B88">
      <w:pPr>
        <w:divId w:val="1368867324"/>
        <w:rPr>
          <w:rFonts w:ascii="Tahoma" w:eastAsia="Times New Roman" w:hAnsi="Tahoma" w:cs="Tahoma"/>
          <w:sz w:val="22"/>
          <w:szCs w:val="22"/>
        </w:rPr>
      </w:pPr>
    </w:p>
    <w:sectPr w:rsidR="00683B88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noPunctuationKerning/>
  <w:characterSpacingControl w:val="doNotCompress"/>
  <w:savePreviewPicture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132"/>
    <w:rsid w:val="00326132"/>
    <w:rsid w:val="00683B88"/>
    <w:rsid w:val="0071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87D0FD"/>
  <w15:chartTrackingRefBased/>
  <w15:docId w15:val="{10AFF84A-0DE8-4C33-85C5-FCB87C8DA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customStyle="1" w:styleId="formheader">
    <w:name w:val="form_header"/>
    <w:basedOn w:val="a"/>
    <w:pPr>
      <w:spacing w:before="100" w:beforeAutospacing="1" w:after="100" w:afterAutospacing="1"/>
      <w:jc w:val="center"/>
    </w:pPr>
  </w:style>
  <w:style w:type="paragraph" w:customStyle="1" w:styleId="formleftheader">
    <w:name w:val="form_left_header"/>
    <w:basedOn w:val="a"/>
    <w:pPr>
      <w:spacing w:before="100" w:beforeAutospacing="1" w:after="100" w:afterAutospacing="1" w:line="216" w:lineRule="auto"/>
      <w:jc w:val="both"/>
    </w:pPr>
    <w:rPr>
      <w:b/>
      <w:bCs/>
    </w:rPr>
  </w:style>
  <w:style w:type="paragraph" w:customStyle="1" w:styleId="formleftorder">
    <w:name w:val="form_left_order"/>
    <w:basedOn w:val="a"/>
    <w:pPr>
      <w:spacing w:before="100" w:beforeAutospacing="1" w:after="100" w:afterAutospacing="1"/>
      <w:jc w:val="both"/>
    </w:pPr>
    <w:rPr>
      <w:b/>
      <w:bCs/>
    </w:rPr>
  </w:style>
  <w:style w:type="paragraph" w:customStyle="1" w:styleId="formtext">
    <w:name w:val="form_text"/>
    <w:basedOn w:val="a"/>
    <w:pPr>
      <w:spacing w:before="15" w:after="15"/>
      <w:ind w:left="15" w:right="15" w:firstLine="375"/>
      <w:jc w:val="both"/>
    </w:pPr>
  </w:style>
  <w:style w:type="paragraph" w:customStyle="1" w:styleId="formremark">
    <w:name w:val="form_remark"/>
    <w:basedOn w:val="a"/>
    <w:pPr>
      <w:spacing w:before="100" w:beforeAutospacing="1" w:after="100" w:afterAutospacing="1"/>
    </w:pPr>
    <w:rPr>
      <w:sz w:val="12"/>
      <w:szCs w:val="12"/>
    </w:rPr>
  </w:style>
  <w:style w:type="paragraph" w:customStyle="1" w:styleId="leftorder">
    <w:name w:val="left_order"/>
    <w:basedOn w:val="a"/>
    <w:pPr>
      <w:spacing w:before="100" w:beforeAutospacing="1" w:after="100" w:afterAutospacing="1"/>
    </w:pPr>
  </w:style>
  <w:style w:type="paragraph" w:customStyle="1" w:styleId="signorder">
    <w:name w:val="sign_order"/>
    <w:basedOn w:val="a"/>
    <w:pPr>
      <w:spacing w:before="100" w:beforeAutospacing="1" w:after="100" w:afterAutospacing="1"/>
    </w:pPr>
  </w:style>
  <w:style w:type="paragraph" w:customStyle="1" w:styleId="leftorder1">
    <w:name w:val="left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ind w:firstLine="375"/>
      <w:jc w:val="both"/>
    </w:pPr>
    <w:rPr>
      <w:b/>
      <w:bCs/>
      <w:sz w:val="22"/>
      <w:szCs w:val="22"/>
    </w:rPr>
  </w:style>
  <w:style w:type="paragraph" w:customStyle="1" w:styleId="signorder1">
    <w:name w:val="sign_order1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100" w:beforeAutospacing="1" w:after="100" w:afterAutospacing="1"/>
      <w:jc w:val="both"/>
    </w:pPr>
    <w:rPr>
      <w:b/>
      <w:bCs/>
      <w:sz w:val="22"/>
      <w:szCs w:val="22"/>
    </w:rPr>
  </w:style>
  <w:style w:type="paragraph" w:customStyle="1" w:styleId="signorder2">
    <w:name w:val="sign_order2"/>
    <w:basedOn w:val="a"/>
    <w:pPr>
      <w:p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pBdr>
      <w:spacing w:before="240" w:after="100" w:afterAutospacing="1"/>
    </w:pPr>
    <w:rPr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2613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32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86732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1778</Words>
  <Characters>10138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OfficeProPlus2019x32</Company>
  <LinksUpToDate>false</LinksUpToDate>
  <CharactersWithSpaces>11893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Ольга Александровна</dc:creator>
  <cp:keywords/>
  <dc:description/>
  <cp:lastModifiedBy>Андреева Ольга Александровна</cp:lastModifiedBy>
  <cp:revision>2</cp:revision>
  <dcterms:created xsi:type="dcterms:W3CDTF">2021-07-21T12:50:00Z</dcterms:created>
  <dcterms:modified xsi:type="dcterms:W3CDTF">2021-07-21T12:50:00Z</dcterms:modified>
</cp:coreProperties>
</file>