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5F4" w:rsidRDefault="00A545F4" w:rsidP="00B92438"/>
    <w:p w:rsidR="00A545F4" w:rsidRDefault="00A545F4" w:rsidP="00B92438"/>
    <w:p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:rsidR="000F6271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D54C38" w:rsidRPr="00831C56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="00C446BA">
        <w:rPr>
          <w:rFonts w:ascii="Tahoma" w:hAnsi="Tahoma" w:cs="Tahoma"/>
          <w:bCs/>
          <w:sz w:val="22"/>
          <w:szCs w:val="22"/>
        </w:rPr>
        <w:t>Информируем вас о том, что</w:t>
      </w:r>
      <w:r w:rsidR="002B3234" w:rsidRPr="00AB156B">
        <w:rPr>
          <w:rFonts w:ascii="Tahoma" w:hAnsi="Tahoma" w:cs="Tahoma"/>
          <w:bCs/>
          <w:sz w:val="22"/>
          <w:szCs w:val="22"/>
        </w:rPr>
        <w:t xml:space="preserve"> </w:t>
      </w:r>
      <w:r w:rsidR="00C446BA">
        <w:rPr>
          <w:rFonts w:ascii="Tahoma" w:hAnsi="Tahoma" w:cs="Tahoma"/>
          <w:bCs/>
          <w:sz w:val="22"/>
          <w:szCs w:val="22"/>
        </w:rPr>
        <w:t>в</w:t>
      </w:r>
      <w:r w:rsidR="00251D3E" w:rsidRPr="00AB156B">
        <w:rPr>
          <w:rFonts w:ascii="Tahoma" w:hAnsi="Tahoma" w:cs="Tahoma"/>
          <w:sz w:val="22"/>
          <w:szCs w:val="22"/>
        </w:rPr>
        <w:t xml:space="preserve"> соответствии</w:t>
      </w:r>
      <w:r w:rsidR="00965A71" w:rsidRPr="00AB156B">
        <w:rPr>
          <w:rFonts w:ascii="Tahoma" w:hAnsi="Tahoma" w:cs="Tahoma"/>
          <w:sz w:val="22"/>
          <w:szCs w:val="22"/>
        </w:rPr>
        <w:t xml:space="preserve"> с</w:t>
      </w:r>
      <w:r w:rsidR="00251D3E" w:rsidRPr="00AB156B">
        <w:rPr>
          <w:rFonts w:ascii="Tahoma" w:hAnsi="Tahoma" w:cs="Tahoma"/>
          <w:sz w:val="22"/>
          <w:szCs w:val="22"/>
        </w:rPr>
        <w:t xml:space="preserve"> </w:t>
      </w:r>
      <w:r w:rsidR="00965A71" w:rsidRPr="00AB156B">
        <w:rPr>
          <w:rFonts w:ascii="Tahoma" w:hAnsi="Tahoma" w:cs="Tahoma"/>
          <w:sz w:val="22"/>
          <w:szCs w:val="22"/>
        </w:rPr>
        <w:t xml:space="preserve">Правилами проведения торгов </w:t>
      </w:r>
      <w:r w:rsidR="00D72CBE" w:rsidRPr="000549E9">
        <w:rPr>
          <w:rFonts w:ascii="Tahoma" w:hAnsi="Tahoma" w:cs="Tahoma"/>
          <w:sz w:val="22"/>
          <w:szCs w:val="22"/>
        </w:rPr>
        <w:t>на фондовом рынке, рынке депозитов и рынке кредитов</w:t>
      </w:r>
      <w:r w:rsidR="00965A71" w:rsidRPr="00AB156B">
        <w:rPr>
          <w:rFonts w:ascii="Tahoma" w:hAnsi="Tahoma" w:cs="Tahoma"/>
          <w:sz w:val="22"/>
          <w:szCs w:val="22"/>
        </w:rPr>
        <w:t xml:space="preserve"> Публичного акционерного общества «Московская Биржа ММВБ-РТС» (ПАО Московская Биржа), </w:t>
      </w:r>
      <w:r w:rsidR="00F77BE8" w:rsidRPr="00AB156B">
        <w:rPr>
          <w:rFonts w:ascii="Tahoma" w:hAnsi="Tahoma" w:cs="Tahoma"/>
          <w:sz w:val="22"/>
          <w:szCs w:val="22"/>
        </w:rPr>
        <w:t>п</w:t>
      </w:r>
      <w:r w:rsidR="00037CB0" w:rsidRPr="00AB156B">
        <w:rPr>
          <w:rFonts w:ascii="Tahoma" w:hAnsi="Tahoma" w:cs="Tahoma"/>
          <w:sz w:val="22"/>
          <w:szCs w:val="22"/>
        </w:rPr>
        <w:t>риказ</w:t>
      </w:r>
      <w:r w:rsidR="00CC6630">
        <w:rPr>
          <w:rFonts w:ascii="Tahoma" w:hAnsi="Tahoma" w:cs="Tahoma"/>
          <w:sz w:val="22"/>
          <w:szCs w:val="22"/>
        </w:rPr>
        <w:t>ами</w:t>
      </w:r>
      <w:r w:rsidR="00037CB0" w:rsidRPr="00AB156B">
        <w:rPr>
          <w:rFonts w:ascii="Tahoma" w:hAnsi="Tahoma" w:cs="Tahoma"/>
          <w:sz w:val="22"/>
          <w:szCs w:val="22"/>
        </w:rPr>
        <w:t xml:space="preserve"> </w:t>
      </w:r>
      <w:r w:rsidR="00FA47BD" w:rsidRPr="00AB156B">
        <w:rPr>
          <w:rFonts w:ascii="Tahoma" w:hAnsi="Tahoma" w:cs="Tahoma"/>
          <w:sz w:val="22"/>
          <w:szCs w:val="22"/>
        </w:rPr>
        <w:t>установлен</w:t>
      </w:r>
      <w:r w:rsidR="00405CCA" w:rsidRPr="00AB156B">
        <w:rPr>
          <w:rFonts w:ascii="Tahoma" w:hAnsi="Tahoma" w:cs="Tahoma"/>
          <w:sz w:val="22"/>
          <w:szCs w:val="22"/>
        </w:rPr>
        <w:t>ы ф</w:t>
      </w:r>
      <w:r w:rsidR="00BB7AF9" w:rsidRPr="00AB156B">
        <w:rPr>
          <w:rFonts w:ascii="Tahoma" w:hAnsi="Tahoma" w:cs="Tahoma"/>
          <w:sz w:val="22"/>
          <w:szCs w:val="22"/>
        </w:rPr>
        <w:t>ор</w:t>
      </w:r>
      <w:r w:rsidR="00A545F4" w:rsidRPr="00AB156B">
        <w:rPr>
          <w:rFonts w:ascii="Tahoma" w:hAnsi="Tahoma" w:cs="Tahoma"/>
          <w:sz w:val="22"/>
          <w:szCs w:val="22"/>
        </w:rPr>
        <w:t>м</w:t>
      </w:r>
      <w:r w:rsidR="00005DA2" w:rsidRPr="00AB156B">
        <w:rPr>
          <w:rFonts w:ascii="Tahoma" w:hAnsi="Tahoma" w:cs="Tahoma"/>
          <w:sz w:val="22"/>
          <w:szCs w:val="22"/>
        </w:rPr>
        <w:t>а</w:t>
      </w:r>
      <w:r w:rsidR="00A545F4" w:rsidRPr="00AB156B">
        <w:rPr>
          <w:rFonts w:ascii="Tahoma" w:hAnsi="Tahoma" w:cs="Tahoma"/>
          <w:sz w:val="22"/>
          <w:szCs w:val="22"/>
        </w:rPr>
        <w:t>, время, срок и порядок проведения размещения</w:t>
      </w:r>
      <w:r w:rsidR="00F5252F">
        <w:rPr>
          <w:rFonts w:ascii="Tahoma" w:hAnsi="Tahoma" w:cs="Tahoma"/>
          <w:sz w:val="22"/>
          <w:szCs w:val="22"/>
        </w:rPr>
        <w:t xml:space="preserve"> и обращения</w:t>
      </w:r>
      <w:r w:rsidR="00F5573A">
        <w:rPr>
          <w:rFonts w:ascii="Tahoma" w:hAnsi="Tahoma" w:cs="Tahoma"/>
          <w:sz w:val="22"/>
          <w:szCs w:val="22"/>
        </w:rPr>
        <w:t xml:space="preserve"> </w:t>
      </w:r>
      <w:r w:rsidR="007F21EC">
        <w:rPr>
          <w:rFonts w:ascii="Tahoma" w:hAnsi="Tahoma" w:cs="Tahoma"/>
          <w:sz w:val="22"/>
          <w:szCs w:val="22"/>
        </w:rPr>
        <w:t xml:space="preserve">следующих </w:t>
      </w:r>
      <w:r w:rsidR="00866EE5" w:rsidRPr="00AB156B">
        <w:rPr>
          <w:rFonts w:ascii="Tahoma" w:hAnsi="Tahoma" w:cs="Tahoma"/>
          <w:sz w:val="22"/>
          <w:szCs w:val="22"/>
        </w:rPr>
        <w:t>ценных бумаг:</w:t>
      </w:r>
    </w:p>
    <w:p w:rsidR="00831C56" w:rsidRDefault="009E60F1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831C56">
        <w:rPr>
          <w:rFonts w:ascii="Tahoma" w:hAnsi="Tahoma" w:cs="Tahoma"/>
          <w:sz w:val="22"/>
          <w:szCs w:val="22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6"/>
        <w:gridCol w:w="5859"/>
      </w:tblGrid>
      <w:tr w:rsidR="00F5252F" w:rsidTr="00354364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252F" w:rsidRDefault="00F5252F" w:rsidP="0035436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252F" w:rsidRDefault="00F5252F" w:rsidP="003543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Евразийский банк развития</w:t>
            </w:r>
          </w:p>
        </w:tc>
      </w:tr>
      <w:tr w:rsidR="00F5252F" w:rsidTr="003543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252F" w:rsidRDefault="00F5252F" w:rsidP="0035436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252F" w:rsidRDefault="00F5252F" w:rsidP="003543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биржевые облигации документарные процентные неконвертируемые на предъявителя с обязательным централизованным хранением серии 001Р-08</w:t>
            </w:r>
          </w:p>
        </w:tc>
      </w:tr>
      <w:tr w:rsidR="00F5252F" w:rsidTr="003543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252F" w:rsidRDefault="00F5252F" w:rsidP="0035436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252F" w:rsidRDefault="00F5252F" w:rsidP="003543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F5252F" w:rsidTr="003543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252F" w:rsidRDefault="00F5252F" w:rsidP="0035436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252F" w:rsidRDefault="00F5252F" w:rsidP="003543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июня 2022 г. </w:t>
            </w:r>
          </w:p>
        </w:tc>
      </w:tr>
      <w:tr w:rsidR="00F5252F" w:rsidTr="003543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252F" w:rsidRDefault="00F5252F" w:rsidP="0035436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252F" w:rsidRDefault="00F5252F" w:rsidP="003543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июня 2022 г. </w:t>
            </w:r>
          </w:p>
        </w:tc>
      </w:tr>
      <w:tr w:rsidR="00F5252F" w:rsidTr="003543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252F" w:rsidRDefault="00F5252F" w:rsidP="0035436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252F" w:rsidRDefault="00F5252F" w:rsidP="003543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(Расчеты: Рубль) </w:t>
            </w:r>
          </w:p>
        </w:tc>
      </w:tr>
      <w:tr w:rsidR="00F5252F" w:rsidTr="003543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252F" w:rsidRDefault="00F5252F" w:rsidP="0035436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252F" w:rsidRDefault="00F5252F" w:rsidP="003543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7 000 000 000</w:t>
            </w:r>
          </w:p>
        </w:tc>
      </w:tr>
      <w:tr w:rsidR="00F5252F" w:rsidTr="003543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252F" w:rsidRDefault="00F5252F" w:rsidP="0035436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252F" w:rsidRDefault="00F5252F" w:rsidP="003543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RU000A104TQ2</w:t>
            </w:r>
          </w:p>
        </w:tc>
      </w:tr>
      <w:tr w:rsidR="00F5252F" w:rsidTr="003543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252F" w:rsidRDefault="00F5252F" w:rsidP="0035436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252F" w:rsidRDefault="00F5252F" w:rsidP="003543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RU000A104TQ2</w:t>
            </w:r>
          </w:p>
        </w:tc>
      </w:tr>
      <w:tr w:rsidR="00F5252F" w:rsidTr="003543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252F" w:rsidRDefault="00F5252F" w:rsidP="0035436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252F" w:rsidRDefault="00F5252F" w:rsidP="003543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Датой окончания размещения облигаций является наиболее ранняя из следующих дат: а) 06.06.2022; б) дата размещения последней облигации. </w:t>
            </w:r>
          </w:p>
        </w:tc>
      </w:tr>
      <w:tr w:rsidR="00F5252F" w:rsidTr="003543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252F" w:rsidRDefault="00F5252F" w:rsidP="0035436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252F" w:rsidRDefault="00F5252F" w:rsidP="003543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Z0</w:t>
            </w:r>
          </w:p>
        </w:tc>
      </w:tr>
      <w:tr w:rsidR="00F5252F" w:rsidTr="003543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252F" w:rsidRDefault="00F5252F" w:rsidP="0035436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252F" w:rsidRDefault="00F5252F" w:rsidP="00354364">
            <w:pPr>
              <w:pStyle w:val="ac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Обращение в дату начала размещения начинается после окончания периода удовлетворения заявок. </w:t>
            </w:r>
          </w:p>
        </w:tc>
      </w:tr>
      <w:tr w:rsidR="00F5252F" w:rsidTr="003543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252F" w:rsidRDefault="00F5252F" w:rsidP="0035436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252F" w:rsidRDefault="00F5252F" w:rsidP="003543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 xml:space="preserve">Время проведения торгов: </w:t>
            </w:r>
          </w:p>
          <w:p w:rsidR="00F5252F" w:rsidRDefault="00F5252F" w:rsidP="00354364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период сбора заявок: 10:00 - 13:00;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13:15 - 14:15.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После окончания периода удовлетворения: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сбора и удовлетворения заявок: 14:30 - 18:30.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F5252F" w:rsidTr="003543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252F" w:rsidRDefault="00F5252F" w:rsidP="0035436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252F" w:rsidRDefault="00F5252F" w:rsidP="00354364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время сбора заявок и заключения сделок: 10:00 - 18:30.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:rsidR="00434A67" w:rsidRDefault="00434A67" w:rsidP="00434A67">
      <w:pPr>
        <w:pStyle w:val="ac"/>
        <w:spacing w:before="15" w:beforeAutospacing="0" w:after="15" w:afterAutospacing="0"/>
        <w:ind w:left="15" w:right="15" w:firstLine="1125"/>
        <w:rPr>
          <w:rFonts w:ascii="Tahoma" w:hAnsi="Tahoma" w:cs="Tahoma"/>
          <w:sz w:val="22"/>
          <w:szCs w:val="22"/>
        </w:rPr>
      </w:pPr>
    </w:p>
    <w:p w:rsidR="00CC6630" w:rsidRDefault="00CC6630" w:rsidP="00CC6630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 </w:t>
      </w:r>
      <w:r w:rsidRPr="00B63E20">
        <w:rPr>
          <w:rFonts w:ascii="Tahoma" w:hAnsi="Tahoma" w:cs="Tahoma"/>
          <w:sz w:val="22"/>
          <w:szCs w:val="22"/>
        </w:rPr>
        <w:t xml:space="preserve">связи с началом торгов </w:t>
      </w:r>
      <w:r>
        <w:rPr>
          <w:rFonts w:ascii="Tahoma" w:hAnsi="Tahoma" w:cs="Tahoma"/>
          <w:sz w:val="22"/>
          <w:szCs w:val="22"/>
        </w:rPr>
        <w:t xml:space="preserve">с </w:t>
      </w:r>
      <w:r w:rsidR="00F5252F">
        <w:rPr>
          <w:rFonts w:ascii="Tahoma" w:hAnsi="Tahoma" w:cs="Tahoma"/>
          <w:sz w:val="22"/>
          <w:szCs w:val="22"/>
        </w:rPr>
        <w:t>01 июня</w:t>
      </w:r>
      <w:r>
        <w:rPr>
          <w:rFonts w:ascii="Tahoma" w:hAnsi="Tahoma" w:cs="Tahoma"/>
          <w:sz w:val="22"/>
          <w:szCs w:val="22"/>
        </w:rPr>
        <w:t xml:space="preserve"> 2022</w:t>
      </w:r>
      <w:r w:rsidRPr="00B63E20">
        <w:rPr>
          <w:rFonts w:ascii="Tahoma" w:hAnsi="Tahoma" w:cs="Tahoma"/>
          <w:sz w:val="22"/>
          <w:szCs w:val="22"/>
        </w:rPr>
        <w:t xml:space="preserve"> года</w:t>
      </w:r>
      <w:r>
        <w:rPr>
          <w:rFonts w:ascii="Tahoma" w:hAnsi="Tahoma" w:cs="Tahoma"/>
          <w:sz w:val="22"/>
          <w:szCs w:val="22"/>
        </w:rPr>
        <w:t xml:space="preserve"> будут дополнены:</w:t>
      </w:r>
    </w:p>
    <w:p w:rsidR="00434A67" w:rsidRDefault="00434A67" w:rsidP="00CC6630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:rsidR="00434A67" w:rsidRDefault="00434A67" w:rsidP="00434A67">
      <w:pPr>
        <w:pStyle w:val="af4"/>
        <w:widowControl/>
        <w:numPr>
          <w:ilvl w:val="0"/>
          <w:numId w:val="31"/>
        </w:numPr>
        <w:spacing w:line="240" w:lineRule="auto"/>
        <w:jc w:val="both"/>
        <w:rPr>
          <w:rFonts w:ascii="Tahoma" w:hAnsi="Tahoma" w:cs="Tahoma"/>
        </w:rPr>
      </w:pPr>
      <w:r w:rsidRPr="00E70FAB">
        <w:rPr>
          <w:rFonts w:ascii="Tahoma" w:hAnsi="Tahoma" w:cs="Tahoma"/>
        </w:rPr>
        <w:t>Таблиц</w:t>
      </w:r>
      <w:r>
        <w:rPr>
          <w:rFonts w:ascii="Tahoma" w:hAnsi="Tahoma" w:cs="Tahoma"/>
        </w:rPr>
        <w:t>а</w:t>
      </w:r>
      <w:r w:rsidRPr="00E70FAB">
        <w:rPr>
          <w:rFonts w:ascii="Tahoma" w:hAnsi="Tahoma" w:cs="Tahoma"/>
        </w:rPr>
        <w:t xml:space="preserve"> 1-О (Облигации </w:t>
      </w:r>
      <w:r>
        <w:rPr>
          <w:rFonts w:ascii="Tahoma" w:hAnsi="Tahoma" w:cs="Tahoma"/>
        </w:rPr>
        <w:t>ПИР</w:t>
      </w:r>
      <w:r w:rsidRPr="00E70FAB">
        <w:rPr>
          <w:rFonts w:ascii="Tahoma" w:hAnsi="Tahoma" w:cs="Tahoma"/>
        </w:rPr>
        <w:t>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Приказом № МБ-П-2022-199 от 01.02.2022 года (с изменениями и дополнениями), строкой следующего содержания:</w:t>
      </w:r>
    </w:p>
    <w:p w:rsidR="00434A67" w:rsidRPr="00E70FAB" w:rsidRDefault="00434A67" w:rsidP="00434A67">
      <w:pPr>
        <w:pStyle w:val="af4"/>
        <w:widowControl/>
        <w:spacing w:line="240" w:lineRule="auto"/>
        <w:ind w:firstLine="0"/>
        <w:jc w:val="both"/>
        <w:rPr>
          <w:rFonts w:ascii="Tahoma" w:hAnsi="Tahoma" w:cs="Tahoma"/>
        </w:rPr>
      </w:pPr>
    </w:p>
    <w:tbl>
      <w:tblPr>
        <w:tblW w:w="515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1044"/>
        <w:gridCol w:w="1870"/>
        <w:gridCol w:w="696"/>
        <w:gridCol w:w="845"/>
        <w:gridCol w:w="727"/>
        <w:gridCol w:w="850"/>
        <w:gridCol w:w="821"/>
        <w:gridCol w:w="692"/>
        <w:gridCol w:w="853"/>
        <w:gridCol w:w="1320"/>
      </w:tblGrid>
      <w:tr w:rsidR="00434A67" w:rsidTr="00E665CE">
        <w:tc>
          <w:tcPr>
            <w:tcW w:w="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7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Особенности</w:t>
            </w:r>
            <w:bookmarkStart w:id="0" w:name="_GoBack"/>
            <w:bookmarkEnd w:id="0"/>
          </w:p>
        </w:tc>
      </w:tr>
      <w:tr w:rsidR="00434A67" w:rsidTr="00E665CE">
        <w:tc>
          <w:tcPr>
            <w:tcW w:w="3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0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«Сектор ПИР – Режим основных торгов» 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«Сектор ПИР – РПС с ЦК»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«РЕПО с ЦК – Безадресные заявки»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«Сектор ПИР – РПС»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«Меж</w:t>
            </w: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br/>
              <w:t xml:space="preserve">дилерское РЕПО» </w:t>
            </w: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434A67" w:rsidTr="00E665CE">
        <w:tc>
          <w:tcPr>
            <w:tcW w:w="3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0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7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434A67" w:rsidTr="00E665CE">
        <w:tc>
          <w:tcPr>
            <w:tcW w:w="3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0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Pr="00E70FAB" w:rsidRDefault="00434A67" w:rsidP="008E4E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70FAB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T0/Yn</w:t>
            </w:r>
            <w:r w:rsidRPr="00E70FAB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E70FAB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Y0/Yn</w:t>
            </w:r>
            <w:r w:rsidRPr="00E70FAB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E70FAB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Y1/Yn</w:t>
            </w:r>
            <w:r w:rsidRPr="00E70FAB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E70FAB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Y2/Yn</w:t>
            </w:r>
            <w:r w:rsidRPr="00E70FAB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Y0/Y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1,Y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0/Y1W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T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0,В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0-В30,Z0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S0-S2,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Rb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F5252F" w:rsidTr="00E665CE"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252F" w:rsidRDefault="00F5252F" w:rsidP="00F5252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252F" w:rsidRDefault="00F5252F" w:rsidP="00F5252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RU000A104TQ2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252F" w:rsidRDefault="00F5252F" w:rsidP="00F5252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Облигации иностранного эмитента 001P-08 Евразийский банк развития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252F" w:rsidRDefault="00F5252F" w:rsidP="00F5252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252F" w:rsidRDefault="00F5252F" w:rsidP="00F5252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252F" w:rsidRDefault="00F5252F" w:rsidP="00F5252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252F" w:rsidRDefault="00F5252F" w:rsidP="00F5252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252F" w:rsidRDefault="00F5252F" w:rsidP="00F5252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252F" w:rsidRDefault="00F5252F" w:rsidP="00F5252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252F" w:rsidRDefault="00F5252F" w:rsidP="00F5252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252F" w:rsidRDefault="00F5252F" w:rsidP="00F5252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*; </w:t>
            </w:r>
            <w:r w:rsidRPr="00E14825">
              <w:rPr>
                <w:rFonts w:ascii="Tahoma" w:hAnsi="Tahoma" w:cs="Tahoma"/>
                <w:sz w:val="12"/>
                <w:szCs w:val="12"/>
              </w:rPr>
              <w:t>дополнительная торговая сессия</w:t>
            </w:r>
          </w:p>
        </w:tc>
      </w:tr>
    </w:tbl>
    <w:p w:rsidR="00CC6630" w:rsidRDefault="00434A67" w:rsidP="00CC6630">
      <w:pPr>
        <w:pStyle w:val="formremark"/>
        <w:spacing w:before="0" w:beforeAutospacing="0" w:after="0" w:afterAutospacing="0"/>
        <w:ind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1,2-значение "n" определено следующим образом: https://fs.moex.com/files/2190 </w:t>
      </w:r>
      <w:r>
        <w:rPr>
          <w:rFonts w:ascii="Tahoma" w:hAnsi="Tahoma" w:cs="Tahoma"/>
        </w:rPr>
        <w:br/>
        <w:t>* - Торги не проводятся в дату погашения облигаций.</w:t>
      </w:r>
    </w:p>
    <w:p w:rsidR="00CC6630" w:rsidRDefault="00CC6630" w:rsidP="00256A5D">
      <w:pPr>
        <w:pStyle w:val="formtext"/>
        <w:numPr>
          <w:ilvl w:val="0"/>
          <w:numId w:val="29"/>
        </w:num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Таблица 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Приказом № МБ-П-2022-199 от 01.02.2022 года (с изменениями и дополнениями), строк</w:t>
      </w:r>
      <w:r w:rsidR="00434A67">
        <w:rPr>
          <w:rFonts w:ascii="Tahoma" w:hAnsi="Tahoma" w:cs="Tahoma"/>
          <w:sz w:val="22"/>
          <w:szCs w:val="22"/>
        </w:rPr>
        <w:t>ой</w:t>
      </w:r>
      <w:r>
        <w:rPr>
          <w:rFonts w:ascii="Tahoma" w:hAnsi="Tahoma" w:cs="Tahoma"/>
          <w:sz w:val="22"/>
          <w:szCs w:val="22"/>
        </w:rPr>
        <w:t xml:space="preserve"> следующего содержания:</w:t>
      </w:r>
    </w:p>
    <w:p w:rsidR="00CC6630" w:rsidRDefault="00CC6630" w:rsidP="00CC6630">
      <w:pPr>
        <w:pStyle w:val="formtext"/>
        <w:ind w:left="72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1256"/>
        <w:gridCol w:w="1189"/>
        <w:gridCol w:w="3658"/>
        <w:gridCol w:w="1582"/>
        <w:gridCol w:w="1434"/>
      </w:tblGrid>
      <w:tr w:rsidR="00CC6630" w:rsidTr="00646091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1E1840" w:rsidTr="00646091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840" w:rsidRDefault="001E1840" w:rsidP="001E18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840" w:rsidRDefault="001E1840" w:rsidP="001E18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RU000A104TQ2 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840" w:rsidRDefault="001E1840" w:rsidP="001E18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RU000A104TQ2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840" w:rsidRDefault="001E1840" w:rsidP="001E18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Облигации иностранного эмитента серии 001P-08 Евразийский банк развития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840" w:rsidRDefault="001E1840" w:rsidP="001E18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840" w:rsidRDefault="001E1840" w:rsidP="001E18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:rsidR="00F5252F" w:rsidRDefault="00F5252F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</w:p>
    <w:p w:rsidR="007D3BE3" w:rsidRDefault="00F5252F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</w:t>
      </w:r>
      <w:r w:rsidR="007D3BE3" w:rsidRPr="006B50E4">
        <w:rPr>
          <w:rFonts w:ascii="Tahoma" w:hAnsi="Tahoma" w:cs="Tahoma"/>
          <w:sz w:val="22"/>
          <w:szCs w:val="22"/>
        </w:rPr>
        <w:t>ри размещении ценных бумаг не допускается подача заявок и совершение сделок за счет Участников торгов, являющихся иностранным юридическим лицом, и за счет Клиентов, являющихся иностранным юридическим или физическим лицом.</w:t>
      </w:r>
    </w:p>
    <w:p w:rsidR="007D3BE3" w:rsidRDefault="007D3BE3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sectPr w:rsidR="007D3BE3" w:rsidSect="00ED6651">
      <w:pgSz w:w="11906" w:h="16838" w:code="9"/>
      <w:pgMar w:top="851" w:right="99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3F6" w:rsidRDefault="009433F6" w:rsidP="00251D3E">
      <w:r>
        <w:separator/>
      </w:r>
    </w:p>
  </w:endnote>
  <w:endnote w:type="continuationSeparator" w:id="0">
    <w:p w:rsidR="009433F6" w:rsidRDefault="009433F6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3F6" w:rsidRDefault="009433F6" w:rsidP="00251D3E">
      <w:r>
        <w:separator/>
      </w:r>
    </w:p>
  </w:footnote>
  <w:footnote w:type="continuationSeparator" w:id="0">
    <w:p w:rsidR="009433F6" w:rsidRDefault="009433F6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3.25pt;height:4.9pt" o:bullet="t">
        <v:imagedata r:id="rId1" o:title="arr4-h"/>
      </v:shape>
    </w:pict>
  </w:numPicBullet>
  <w:numPicBullet w:numPicBulletId="7">
    <w:pict>
      <v:shape id="_x0000_i1042" type="#_x0000_t75" style="width:3in;height:3in" o:bullet="t"/>
    </w:pict>
  </w:numPicBullet>
  <w:numPicBullet w:numPicBulletId="8">
    <w:pict>
      <v:shape id="_x0000_i1043" type="#_x0000_t75" style="width:2.75pt;height:2.75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1055B"/>
    <w:multiLevelType w:val="hybridMultilevel"/>
    <w:tmpl w:val="63926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26"/>
  </w:num>
  <w:num w:numId="5">
    <w:abstractNumId w:val="10"/>
  </w:num>
  <w:num w:numId="6">
    <w:abstractNumId w:val="14"/>
  </w:num>
  <w:num w:numId="7">
    <w:abstractNumId w:val="9"/>
  </w:num>
  <w:num w:numId="8">
    <w:abstractNumId w:val="16"/>
  </w:num>
  <w:num w:numId="9">
    <w:abstractNumId w:val="2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8"/>
  </w:num>
  <w:num w:numId="14">
    <w:abstractNumId w:val="6"/>
  </w:num>
  <w:num w:numId="15">
    <w:abstractNumId w:val="11"/>
  </w:num>
  <w:num w:numId="16">
    <w:abstractNumId w:val="24"/>
  </w:num>
  <w:num w:numId="17">
    <w:abstractNumId w:val="23"/>
  </w:num>
  <w:num w:numId="18">
    <w:abstractNumId w:val="22"/>
  </w:num>
  <w:num w:numId="19">
    <w:abstractNumId w:val="4"/>
  </w:num>
  <w:num w:numId="20">
    <w:abstractNumId w:val="3"/>
  </w:num>
  <w:num w:numId="21">
    <w:abstractNumId w:val="28"/>
  </w:num>
  <w:num w:numId="22">
    <w:abstractNumId w:val="12"/>
  </w:num>
  <w:num w:numId="23">
    <w:abstractNumId w:val="15"/>
  </w:num>
  <w:num w:numId="24">
    <w:abstractNumId w:val="5"/>
  </w:num>
  <w:num w:numId="25">
    <w:abstractNumId w:val="27"/>
  </w:num>
  <w:num w:numId="26">
    <w:abstractNumId w:val="18"/>
  </w:num>
  <w:num w:numId="27">
    <w:abstractNumId w:val="21"/>
  </w:num>
  <w:num w:numId="28">
    <w:abstractNumId w:val="1"/>
  </w:num>
  <w:num w:numId="29">
    <w:abstractNumId w:val="13"/>
  </w:num>
  <w:num w:numId="30">
    <w:abstractNumId w:val="7"/>
  </w:num>
  <w:num w:numId="3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D76"/>
    <w:rsid w:val="00040DEE"/>
    <w:rsid w:val="0004204A"/>
    <w:rsid w:val="000425CE"/>
    <w:rsid w:val="00042FEB"/>
    <w:rsid w:val="0004330F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42AD"/>
    <w:rsid w:val="00055B9D"/>
    <w:rsid w:val="00055C8A"/>
    <w:rsid w:val="0005684F"/>
    <w:rsid w:val="00056C65"/>
    <w:rsid w:val="00057272"/>
    <w:rsid w:val="0005757A"/>
    <w:rsid w:val="00057B81"/>
    <w:rsid w:val="00060A98"/>
    <w:rsid w:val="00060D90"/>
    <w:rsid w:val="00062A9C"/>
    <w:rsid w:val="00062BF0"/>
    <w:rsid w:val="0006314B"/>
    <w:rsid w:val="000633B1"/>
    <w:rsid w:val="00063F22"/>
    <w:rsid w:val="00064FD7"/>
    <w:rsid w:val="0006617E"/>
    <w:rsid w:val="00066D82"/>
    <w:rsid w:val="000670F9"/>
    <w:rsid w:val="000675B6"/>
    <w:rsid w:val="00067E93"/>
    <w:rsid w:val="0007090C"/>
    <w:rsid w:val="0007128C"/>
    <w:rsid w:val="00072228"/>
    <w:rsid w:val="0007273C"/>
    <w:rsid w:val="00072DEB"/>
    <w:rsid w:val="00072FA3"/>
    <w:rsid w:val="00073923"/>
    <w:rsid w:val="000741DE"/>
    <w:rsid w:val="00074DF7"/>
    <w:rsid w:val="00074FE8"/>
    <w:rsid w:val="000758E3"/>
    <w:rsid w:val="00075C91"/>
    <w:rsid w:val="00075CFA"/>
    <w:rsid w:val="00075EA6"/>
    <w:rsid w:val="00080517"/>
    <w:rsid w:val="00082472"/>
    <w:rsid w:val="0008250B"/>
    <w:rsid w:val="00083C04"/>
    <w:rsid w:val="0008401D"/>
    <w:rsid w:val="000849C2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DD9"/>
    <w:rsid w:val="000C60F8"/>
    <w:rsid w:val="000C6E07"/>
    <w:rsid w:val="000C6E75"/>
    <w:rsid w:val="000C7554"/>
    <w:rsid w:val="000C7808"/>
    <w:rsid w:val="000C783B"/>
    <w:rsid w:val="000C7884"/>
    <w:rsid w:val="000C7E33"/>
    <w:rsid w:val="000D1122"/>
    <w:rsid w:val="000D124D"/>
    <w:rsid w:val="000D18F4"/>
    <w:rsid w:val="000D1E5B"/>
    <w:rsid w:val="000D2B33"/>
    <w:rsid w:val="000D3442"/>
    <w:rsid w:val="000D3F90"/>
    <w:rsid w:val="000D3FF9"/>
    <w:rsid w:val="000D526C"/>
    <w:rsid w:val="000D5D60"/>
    <w:rsid w:val="000D7911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16E9"/>
    <w:rsid w:val="00101F77"/>
    <w:rsid w:val="00102076"/>
    <w:rsid w:val="00103396"/>
    <w:rsid w:val="00104303"/>
    <w:rsid w:val="001057A6"/>
    <w:rsid w:val="00105A55"/>
    <w:rsid w:val="00105DD0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AF"/>
    <w:rsid w:val="001914FB"/>
    <w:rsid w:val="001915BB"/>
    <w:rsid w:val="00191804"/>
    <w:rsid w:val="00191809"/>
    <w:rsid w:val="001929E1"/>
    <w:rsid w:val="00192FEE"/>
    <w:rsid w:val="00193140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733"/>
    <w:rsid w:val="001B01F2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109A"/>
    <w:rsid w:val="001E1840"/>
    <w:rsid w:val="001E2250"/>
    <w:rsid w:val="001E2304"/>
    <w:rsid w:val="001E3749"/>
    <w:rsid w:val="001E39E2"/>
    <w:rsid w:val="001E4E54"/>
    <w:rsid w:val="001E4FE7"/>
    <w:rsid w:val="001E5482"/>
    <w:rsid w:val="001E5958"/>
    <w:rsid w:val="001E72B2"/>
    <w:rsid w:val="001E7809"/>
    <w:rsid w:val="001F05E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1035E"/>
    <w:rsid w:val="00210683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6A5D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1A0"/>
    <w:rsid w:val="00292ADD"/>
    <w:rsid w:val="0029349C"/>
    <w:rsid w:val="00293F08"/>
    <w:rsid w:val="002941B6"/>
    <w:rsid w:val="00294EE8"/>
    <w:rsid w:val="00295C03"/>
    <w:rsid w:val="00295F92"/>
    <w:rsid w:val="00296698"/>
    <w:rsid w:val="00296AF8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4045A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080C"/>
    <w:rsid w:val="00351648"/>
    <w:rsid w:val="003517F6"/>
    <w:rsid w:val="00351C48"/>
    <w:rsid w:val="003523F1"/>
    <w:rsid w:val="003529C8"/>
    <w:rsid w:val="00353232"/>
    <w:rsid w:val="0035375F"/>
    <w:rsid w:val="003537DC"/>
    <w:rsid w:val="00353C1C"/>
    <w:rsid w:val="0035448E"/>
    <w:rsid w:val="0035458D"/>
    <w:rsid w:val="00354EBE"/>
    <w:rsid w:val="0035538A"/>
    <w:rsid w:val="00355959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DB4"/>
    <w:rsid w:val="0038446F"/>
    <w:rsid w:val="0038557E"/>
    <w:rsid w:val="00385FB1"/>
    <w:rsid w:val="00387295"/>
    <w:rsid w:val="0038760D"/>
    <w:rsid w:val="003877B8"/>
    <w:rsid w:val="0039009F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F05"/>
    <w:rsid w:val="003C16ED"/>
    <w:rsid w:val="003C1E57"/>
    <w:rsid w:val="003C27D4"/>
    <w:rsid w:val="003C2A21"/>
    <w:rsid w:val="003C2D26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A67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36D1"/>
    <w:rsid w:val="004D64FE"/>
    <w:rsid w:val="004D725A"/>
    <w:rsid w:val="004D75D3"/>
    <w:rsid w:val="004E02F5"/>
    <w:rsid w:val="004E0879"/>
    <w:rsid w:val="004E185B"/>
    <w:rsid w:val="004E1B0C"/>
    <w:rsid w:val="004E21A3"/>
    <w:rsid w:val="004E2B8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E15"/>
    <w:rsid w:val="005035F8"/>
    <w:rsid w:val="005037DB"/>
    <w:rsid w:val="00503906"/>
    <w:rsid w:val="0050446D"/>
    <w:rsid w:val="00505CF4"/>
    <w:rsid w:val="00507436"/>
    <w:rsid w:val="005078F1"/>
    <w:rsid w:val="00507942"/>
    <w:rsid w:val="00507D2E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6187"/>
    <w:rsid w:val="005669BA"/>
    <w:rsid w:val="00566B8E"/>
    <w:rsid w:val="00566C48"/>
    <w:rsid w:val="00566CD2"/>
    <w:rsid w:val="005676B1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783"/>
    <w:rsid w:val="00584C04"/>
    <w:rsid w:val="005850BC"/>
    <w:rsid w:val="00587ADF"/>
    <w:rsid w:val="00587E14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C0796"/>
    <w:rsid w:val="005C1663"/>
    <w:rsid w:val="005C183D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73D"/>
    <w:rsid w:val="005D6A00"/>
    <w:rsid w:val="005D6E3A"/>
    <w:rsid w:val="005D6F42"/>
    <w:rsid w:val="005D7109"/>
    <w:rsid w:val="005D75BA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3218"/>
    <w:rsid w:val="0062371B"/>
    <w:rsid w:val="00623966"/>
    <w:rsid w:val="006244D6"/>
    <w:rsid w:val="006252B6"/>
    <w:rsid w:val="00625A00"/>
    <w:rsid w:val="00625A44"/>
    <w:rsid w:val="00627126"/>
    <w:rsid w:val="0062753B"/>
    <w:rsid w:val="00627F4B"/>
    <w:rsid w:val="00627F53"/>
    <w:rsid w:val="00630128"/>
    <w:rsid w:val="00631C59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091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416"/>
    <w:rsid w:val="00656505"/>
    <w:rsid w:val="006609EB"/>
    <w:rsid w:val="006611D8"/>
    <w:rsid w:val="00661295"/>
    <w:rsid w:val="0066134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DDB"/>
    <w:rsid w:val="007A6CD9"/>
    <w:rsid w:val="007A7378"/>
    <w:rsid w:val="007A7BF1"/>
    <w:rsid w:val="007B11C6"/>
    <w:rsid w:val="007B25CA"/>
    <w:rsid w:val="007B28E0"/>
    <w:rsid w:val="007B2E7B"/>
    <w:rsid w:val="007B382F"/>
    <w:rsid w:val="007B39FE"/>
    <w:rsid w:val="007B40C7"/>
    <w:rsid w:val="007B4231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D86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A0E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8B9"/>
    <w:rsid w:val="008D5F2E"/>
    <w:rsid w:val="008D61CD"/>
    <w:rsid w:val="008D6FFC"/>
    <w:rsid w:val="008D7876"/>
    <w:rsid w:val="008D79A8"/>
    <w:rsid w:val="008E0637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82E"/>
    <w:rsid w:val="00941ED3"/>
    <w:rsid w:val="00942368"/>
    <w:rsid w:val="009433F6"/>
    <w:rsid w:val="00943694"/>
    <w:rsid w:val="009444FA"/>
    <w:rsid w:val="0094529F"/>
    <w:rsid w:val="009457CE"/>
    <w:rsid w:val="009462B7"/>
    <w:rsid w:val="00946355"/>
    <w:rsid w:val="00946895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1913"/>
    <w:rsid w:val="009D1E2B"/>
    <w:rsid w:val="009D324C"/>
    <w:rsid w:val="009D44CC"/>
    <w:rsid w:val="009D4A3B"/>
    <w:rsid w:val="009D4F89"/>
    <w:rsid w:val="009D524C"/>
    <w:rsid w:val="009D5683"/>
    <w:rsid w:val="009D5A40"/>
    <w:rsid w:val="009D5E7E"/>
    <w:rsid w:val="009D5FAC"/>
    <w:rsid w:val="009D62C9"/>
    <w:rsid w:val="009D6764"/>
    <w:rsid w:val="009E04EE"/>
    <w:rsid w:val="009E0841"/>
    <w:rsid w:val="009E09BC"/>
    <w:rsid w:val="009E0E12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C6D"/>
    <w:rsid w:val="00A00BF0"/>
    <w:rsid w:val="00A00FC1"/>
    <w:rsid w:val="00A027C2"/>
    <w:rsid w:val="00A02971"/>
    <w:rsid w:val="00A03187"/>
    <w:rsid w:val="00A035D6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17F16"/>
    <w:rsid w:val="00B2132B"/>
    <w:rsid w:val="00B21BBF"/>
    <w:rsid w:val="00B22A2C"/>
    <w:rsid w:val="00B22A7F"/>
    <w:rsid w:val="00B22B61"/>
    <w:rsid w:val="00B23590"/>
    <w:rsid w:val="00B23615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7631"/>
    <w:rsid w:val="00B37916"/>
    <w:rsid w:val="00B37B4C"/>
    <w:rsid w:val="00B40C55"/>
    <w:rsid w:val="00B40DBA"/>
    <w:rsid w:val="00B423CF"/>
    <w:rsid w:val="00B426B8"/>
    <w:rsid w:val="00B42D0E"/>
    <w:rsid w:val="00B43923"/>
    <w:rsid w:val="00B44A3A"/>
    <w:rsid w:val="00B460ED"/>
    <w:rsid w:val="00B460FF"/>
    <w:rsid w:val="00B46D4D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D16"/>
    <w:rsid w:val="00BC4DE1"/>
    <w:rsid w:val="00BC5637"/>
    <w:rsid w:val="00BC6AE6"/>
    <w:rsid w:val="00BC6AE7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C0022E"/>
    <w:rsid w:val="00C00982"/>
    <w:rsid w:val="00C00F45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2173"/>
    <w:rsid w:val="00C129B4"/>
    <w:rsid w:val="00C12DAB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D1D"/>
    <w:rsid w:val="00CB40D3"/>
    <w:rsid w:val="00CB450F"/>
    <w:rsid w:val="00CB595F"/>
    <w:rsid w:val="00CB5B39"/>
    <w:rsid w:val="00CB69E8"/>
    <w:rsid w:val="00CC06E6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64CF"/>
    <w:rsid w:val="00CF69DA"/>
    <w:rsid w:val="00CF6C3D"/>
    <w:rsid w:val="00CF6F5C"/>
    <w:rsid w:val="00CF7244"/>
    <w:rsid w:val="00CF76EE"/>
    <w:rsid w:val="00D00CD1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4BA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2493"/>
    <w:rsid w:val="00E029FF"/>
    <w:rsid w:val="00E0312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35"/>
    <w:rsid w:val="00E11B1D"/>
    <w:rsid w:val="00E127A2"/>
    <w:rsid w:val="00E127CB"/>
    <w:rsid w:val="00E139BA"/>
    <w:rsid w:val="00E13B12"/>
    <w:rsid w:val="00E13C07"/>
    <w:rsid w:val="00E13D1B"/>
    <w:rsid w:val="00E140AC"/>
    <w:rsid w:val="00E15440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5CE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5CB2"/>
    <w:rsid w:val="00ED600A"/>
    <w:rsid w:val="00ED6651"/>
    <w:rsid w:val="00ED6856"/>
    <w:rsid w:val="00ED6C5D"/>
    <w:rsid w:val="00ED7B3B"/>
    <w:rsid w:val="00ED7D22"/>
    <w:rsid w:val="00EE08C0"/>
    <w:rsid w:val="00EE0B6F"/>
    <w:rsid w:val="00EE0BEF"/>
    <w:rsid w:val="00EE2076"/>
    <w:rsid w:val="00EE3BC0"/>
    <w:rsid w:val="00EE4A76"/>
    <w:rsid w:val="00EE4D70"/>
    <w:rsid w:val="00EE5E22"/>
    <w:rsid w:val="00EE5F0F"/>
    <w:rsid w:val="00EE60AD"/>
    <w:rsid w:val="00EE7A0F"/>
    <w:rsid w:val="00EF002B"/>
    <w:rsid w:val="00EF04B0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92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40E0"/>
    <w:rsid w:val="00F44146"/>
    <w:rsid w:val="00F441E0"/>
    <w:rsid w:val="00F4448E"/>
    <w:rsid w:val="00F447FF"/>
    <w:rsid w:val="00F46135"/>
    <w:rsid w:val="00F4613F"/>
    <w:rsid w:val="00F461EF"/>
    <w:rsid w:val="00F46F57"/>
    <w:rsid w:val="00F4797C"/>
    <w:rsid w:val="00F501D6"/>
    <w:rsid w:val="00F502C3"/>
    <w:rsid w:val="00F50373"/>
    <w:rsid w:val="00F507D7"/>
    <w:rsid w:val="00F519D5"/>
    <w:rsid w:val="00F51B93"/>
    <w:rsid w:val="00F51E4A"/>
    <w:rsid w:val="00F51FC1"/>
    <w:rsid w:val="00F5252F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721"/>
    <w:rsid w:val="00FB6554"/>
    <w:rsid w:val="00FC04E6"/>
    <w:rsid w:val="00FC08EA"/>
    <w:rsid w:val="00FC0B16"/>
    <w:rsid w:val="00FC1115"/>
    <w:rsid w:val="00FC1847"/>
    <w:rsid w:val="00FC198D"/>
    <w:rsid w:val="00FC1DC4"/>
    <w:rsid w:val="00FC2E7E"/>
    <w:rsid w:val="00FC44EC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0BECD-4806-4674-8135-E97653CD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Николаева Олеся Витальевна</cp:lastModifiedBy>
  <cp:revision>11</cp:revision>
  <cp:lastPrinted>2018-06-22T06:55:00Z</cp:lastPrinted>
  <dcterms:created xsi:type="dcterms:W3CDTF">2022-05-16T14:44:00Z</dcterms:created>
  <dcterms:modified xsi:type="dcterms:W3CDTF">2022-05-31T15:37:00Z</dcterms:modified>
</cp:coreProperties>
</file>