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26C7" w14:textId="77777777" w:rsidR="00891E16" w:rsidRPr="009C6127" w:rsidRDefault="008B5F85" w:rsidP="00A426A9">
      <w:pPr>
        <w:spacing w:after="0" w:line="240" w:lineRule="auto"/>
        <w:ind w:left="284" w:firstLine="283"/>
        <w:jc w:val="left"/>
        <w:rPr>
          <w:rFonts w:ascii="Tahoma" w:hAnsi="Tahoma" w:cs="Tahoma"/>
          <w:sz w:val="20"/>
          <w:szCs w:val="20"/>
        </w:rPr>
      </w:pPr>
      <w:r w:rsidRPr="009C6127">
        <w:rPr>
          <w:rFonts w:ascii="Tahoma" w:eastAsia="Tahoma" w:hAnsi="Tahoma" w:cs="Tahoma"/>
          <w:b/>
          <w:sz w:val="20"/>
          <w:szCs w:val="20"/>
        </w:rPr>
        <w:t xml:space="preserve"> </w:t>
      </w:r>
    </w:p>
    <w:p w14:paraId="7001116E" w14:textId="77777777" w:rsidR="00063FCF" w:rsidRPr="009C6127" w:rsidRDefault="00063FCF" w:rsidP="00A426A9">
      <w:pPr>
        <w:spacing w:after="0" w:line="240" w:lineRule="auto"/>
        <w:ind w:left="284" w:firstLine="283"/>
        <w:jc w:val="left"/>
        <w:rPr>
          <w:rFonts w:ascii="Tahoma" w:hAnsi="Tahoma" w:cs="Tahoma"/>
          <w:sz w:val="20"/>
          <w:szCs w:val="20"/>
        </w:rPr>
      </w:pPr>
    </w:p>
    <w:p w14:paraId="7406A138"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3D63CFB7"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39246863"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44C56DB0" w14:textId="77777777" w:rsidR="00E630E4" w:rsidRPr="009C6127" w:rsidRDefault="00E630E4" w:rsidP="00A426A9">
      <w:pPr>
        <w:spacing w:after="0" w:line="240" w:lineRule="auto"/>
        <w:ind w:left="284" w:firstLine="283"/>
        <w:jc w:val="left"/>
        <w:rPr>
          <w:rFonts w:ascii="Tahoma" w:hAnsi="Tahoma" w:cs="Tahoma"/>
          <w:sz w:val="20"/>
          <w:szCs w:val="20"/>
        </w:rPr>
      </w:pPr>
    </w:p>
    <w:p w14:paraId="650DDCF7" w14:textId="77777777" w:rsidR="00E630E4" w:rsidRPr="009C6127" w:rsidRDefault="00E630E4" w:rsidP="00A426A9">
      <w:pPr>
        <w:spacing w:after="0" w:line="240" w:lineRule="auto"/>
        <w:ind w:left="284" w:firstLine="283"/>
        <w:jc w:val="left"/>
        <w:rPr>
          <w:rFonts w:ascii="Tahoma" w:hAnsi="Tahoma" w:cs="Tahoma"/>
          <w:sz w:val="20"/>
          <w:szCs w:val="20"/>
        </w:rPr>
      </w:pPr>
    </w:p>
    <w:p w14:paraId="5FE2DC60" w14:textId="77777777" w:rsidR="00E630E4" w:rsidRPr="009C6127" w:rsidRDefault="00E630E4" w:rsidP="00A426A9">
      <w:pPr>
        <w:spacing w:after="0" w:line="240" w:lineRule="auto"/>
        <w:ind w:left="284" w:firstLine="283"/>
        <w:jc w:val="left"/>
        <w:rPr>
          <w:rFonts w:ascii="Tahoma" w:hAnsi="Tahoma" w:cs="Tahoma"/>
          <w:sz w:val="20"/>
          <w:szCs w:val="20"/>
        </w:rPr>
      </w:pPr>
    </w:p>
    <w:p w14:paraId="1D2D3741" w14:textId="77777777" w:rsidR="00E630E4" w:rsidRPr="009C6127" w:rsidRDefault="00E630E4" w:rsidP="00A426A9">
      <w:pPr>
        <w:spacing w:after="0" w:line="240" w:lineRule="auto"/>
        <w:ind w:left="284" w:firstLine="283"/>
        <w:jc w:val="left"/>
        <w:rPr>
          <w:rFonts w:ascii="Tahoma" w:hAnsi="Tahoma" w:cs="Tahoma"/>
          <w:sz w:val="20"/>
          <w:szCs w:val="20"/>
        </w:rPr>
      </w:pPr>
    </w:p>
    <w:p w14:paraId="6AAD6D10" w14:textId="77777777" w:rsidR="00E630E4" w:rsidRPr="009C6127" w:rsidRDefault="00E630E4" w:rsidP="00A426A9">
      <w:pPr>
        <w:spacing w:after="0" w:line="240" w:lineRule="auto"/>
        <w:ind w:left="284" w:firstLine="283"/>
        <w:jc w:val="left"/>
        <w:rPr>
          <w:rFonts w:ascii="Tahoma" w:hAnsi="Tahoma" w:cs="Tahoma"/>
          <w:sz w:val="20"/>
          <w:szCs w:val="20"/>
        </w:rPr>
      </w:pPr>
    </w:p>
    <w:p w14:paraId="1A3DDE59" w14:textId="77777777" w:rsidR="00E630E4" w:rsidRPr="009C6127" w:rsidRDefault="00E630E4" w:rsidP="00A426A9">
      <w:pPr>
        <w:spacing w:after="0" w:line="240" w:lineRule="auto"/>
        <w:ind w:left="284" w:firstLine="283"/>
        <w:jc w:val="left"/>
        <w:rPr>
          <w:rFonts w:ascii="Tahoma" w:hAnsi="Tahoma" w:cs="Tahoma"/>
          <w:sz w:val="20"/>
          <w:szCs w:val="20"/>
        </w:rPr>
      </w:pPr>
    </w:p>
    <w:p w14:paraId="5287C683" w14:textId="77777777" w:rsidR="00E630E4" w:rsidRPr="009C6127" w:rsidRDefault="00E630E4" w:rsidP="00A426A9">
      <w:pPr>
        <w:spacing w:after="0" w:line="240" w:lineRule="auto"/>
        <w:ind w:left="284" w:firstLine="283"/>
        <w:jc w:val="left"/>
        <w:rPr>
          <w:rFonts w:ascii="Tahoma" w:hAnsi="Tahoma" w:cs="Tahoma"/>
          <w:sz w:val="20"/>
          <w:szCs w:val="20"/>
        </w:rPr>
      </w:pPr>
    </w:p>
    <w:p w14:paraId="3DD762B0"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0AF1BE47"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53D8C2B7" w14:textId="504DBDEC" w:rsidR="002171F3" w:rsidRPr="009C6127" w:rsidRDefault="0012561F" w:rsidP="00A426A9">
      <w:pPr>
        <w:spacing w:after="0" w:line="240" w:lineRule="auto"/>
        <w:ind w:left="284" w:firstLine="283"/>
        <w:jc w:val="center"/>
        <w:rPr>
          <w:rFonts w:ascii="Tahoma" w:hAnsi="Tahoma" w:cs="Tahoma"/>
          <w:b/>
          <w:sz w:val="20"/>
          <w:szCs w:val="20"/>
        </w:rPr>
      </w:pPr>
      <w:r>
        <w:rPr>
          <w:rFonts w:ascii="Tahoma" w:hAnsi="Tahoma" w:cs="Tahoma"/>
          <w:b/>
          <w:sz w:val="20"/>
          <w:szCs w:val="20"/>
        </w:rPr>
        <w:t>Положение о з</w:t>
      </w:r>
      <w:r w:rsidR="002171F3" w:rsidRPr="009C6127">
        <w:rPr>
          <w:rFonts w:ascii="Tahoma" w:hAnsi="Tahoma" w:cs="Tahoma"/>
          <w:b/>
          <w:sz w:val="20"/>
          <w:szCs w:val="20"/>
        </w:rPr>
        <w:t>акупочн</w:t>
      </w:r>
      <w:r>
        <w:rPr>
          <w:rFonts w:ascii="Tahoma" w:hAnsi="Tahoma" w:cs="Tahoma"/>
          <w:b/>
          <w:sz w:val="20"/>
          <w:szCs w:val="20"/>
        </w:rPr>
        <w:t>ой</w:t>
      </w:r>
      <w:r w:rsidR="002171F3" w:rsidRPr="009C6127">
        <w:rPr>
          <w:rFonts w:ascii="Tahoma" w:hAnsi="Tahoma" w:cs="Tahoma"/>
          <w:b/>
          <w:sz w:val="20"/>
          <w:szCs w:val="20"/>
        </w:rPr>
        <w:t xml:space="preserve"> деятельност</w:t>
      </w:r>
      <w:r>
        <w:rPr>
          <w:rFonts w:ascii="Tahoma" w:hAnsi="Tahoma" w:cs="Tahoma"/>
          <w:b/>
          <w:sz w:val="20"/>
          <w:szCs w:val="20"/>
        </w:rPr>
        <w:t>и</w:t>
      </w:r>
    </w:p>
    <w:p w14:paraId="720B9200" w14:textId="517BD6AF" w:rsidR="00063FCF" w:rsidRDefault="002171F3" w:rsidP="00A426A9">
      <w:pPr>
        <w:spacing w:after="0" w:line="240" w:lineRule="auto"/>
        <w:ind w:left="284" w:firstLine="283"/>
        <w:jc w:val="center"/>
        <w:rPr>
          <w:rFonts w:ascii="Tahoma" w:hAnsi="Tahoma" w:cs="Tahoma"/>
          <w:b/>
          <w:sz w:val="20"/>
          <w:szCs w:val="20"/>
        </w:rPr>
      </w:pPr>
      <w:r w:rsidRPr="009C6127">
        <w:rPr>
          <w:rFonts w:ascii="Tahoma" w:hAnsi="Tahoma" w:cs="Tahoma"/>
          <w:b/>
          <w:sz w:val="20"/>
          <w:szCs w:val="20"/>
        </w:rPr>
        <w:t>в ПАО Московская Биржа</w:t>
      </w:r>
    </w:p>
    <w:p w14:paraId="16E7CA26" w14:textId="0AB7FE64" w:rsidR="0012561F" w:rsidRPr="009C6127" w:rsidRDefault="0012561F" w:rsidP="00A426A9">
      <w:pPr>
        <w:spacing w:after="0" w:line="240" w:lineRule="auto"/>
        <w:ind w:left="284" w:firstLine="283"/>
        <w:jc w:val="center"/>
        <w:rPr>
          <w:rFonts w:ascii="Tahoma" w:hAnsi="Tahoma" w:cs="Tahoma"/>
          <w:sz w:val="20"/>
          <w:szCs w:val="20"/>
        </w:rPr>
      </w:pPr>
      <w:r>
        <w:rPr>
          <w:rFonts w:ascii="Tahoma" w:hAnsi="Tahoma" w:cs="Tahoma"/>
          <w:b/>
          <w:sz w:val="20"/>
          <w:szCs w:val="20"/>
        </w:rPr>
        <w:t>(выдержки для участников закупок)</w:t>
      </w:r>
    </w:p>
    <w:p w14:paraId="40ECF9DE"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5E3A9AD4"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0952A769"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42ED2C4E"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1FC978EA"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0F3074EA"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5101E88F"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51438E97"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27C20C20"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5A57F639"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7B8DD74C"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0B8982B6"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35683C96"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7AE9105E"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5A25EA19" w14:textId="77777777" w:rsidR="00E630E4" w:rsidRPr="009C6127" w:rsidRDefault="00E630E4" w:rsidP="00A426A9">
      <w:pPr>
        <w:spacing w:after="0" w:line="240" w:lineRule="auto"/>
        <w:ind w:left="284" w:firstLine="283"/>
        <w:jc w:val="left"/>
        <w:rPr>
          <w:rFonts w:ascii="Tahoma" w:hAnsi="Tahoma" w:cs="Tahoma"/>
          <w:sz w:val="20"/>
          <w:szCs w:val="20"/>
        </w:rPr>
      </w:pPr>
    </w:p>
    <w:p w14:paraId="7B9295F9" w14:textId="77777777" w:rsidR="00E630E4" w:rsidRPr="009C6127" w:rsidRDefault="00E630E4" w:rsidP="00A426A9">
      <w:pPr>
        <w:spacing w:after="0" w:line="240" w:lineRule="auto"/>
        <w:ind w:left="284" w:firstLine="283"/>
        <w:jc w:val="left"/>
        <w:rPr>
          <w:rFonts w:ascii="Tahoma" w:hAnsi="Tahoma" w:cs="Tahoma"/>
          <w:sz w:val="20"/>
          <w:szCs w:val="20"/>
        </w:rPr>
      </w:pPr>
    </w:p>
    <w:p w14:paraId="419069F1" w14:textId="77777777" w:rsidR="00E630E4" w:rsidRPr="009C6127" w:rsidRDefault="00E630E4" w:rsidP="00A426A9">
      <w:pPr>
        <w:spacing w:after="0" w:line="240" w:lineRule="auto"/>
        <w:ind w:left="284" w:firstLine="283"/>
        <w:jc w:val="left"/>
        <w:rPr>
          <w:rFonts w:ascii="Tahoma" w:hAnsi="Tahoma" w:cs="Tahoma"/>
          <w:sz w:val="20"/>
          <w:szCs w:val="20"/>
        </w:rPr>
      </w:pPr>
    </w:p>
    <w:p w14:paraId="5C3D1F63" w14:textId="77777777" w:rsidR="00E630E4" w:rsidRPr="009C6127" w:rsidRDefault="00E630E4" w:rsidP="00A426A9">
      <w:pPr>
        <w:spacing w:after="0" w:line="240" w:lineRule="auto"/>
        <w:ind w:left="284" w:firstLine="283"/>
        <w:jc w:val="left"/>
        <w:rPr>
          <w:rFonts w:ascii="Tahoma" w:hAnsi="Tahoma" w:cs="Tahoma"/>
          <w:sz w:val="20"/>
          <w:szCs w:val="20"/>
        </w:rPr>
      </w:pPr>
    </w:p>
    <w:p w14:paraId="2FE9F4D4" w14:textId="77777777" w:rsidR="00E630E4" w:rsidRPr="009C6127" w:rsidRDefault="00E630E4" w:rsidP="00A426A9">
      <w:pPr>
        <w:spacing w:after="0" w:line="240" w:lineRule="auto"/>
        <w:ind w:left="284" w:firstLine="283"/>
        <w:jc w:val="left"/>
        <w:rPr>
          <w:rFonts w:ascii="Tahoma" w:hAnsi="Tahoma" w:cs="Tahoma"/>
          <w:sz w:val="20"/>
          <w:szCs w:val="20"/>
        </w:rPr>
      </w:pPr>
    </w:p>
    <w:p w14:paraId="3D623704"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7BE571A9" w14:textId="77777777"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2C465F1A" w14:textId="1470B655" w:rsidR="00063FCF"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t xml:space="preserve"> </w:t>
      </w:r>
    </w:p>
    <w:p w14:paraId="430FA9A1" w14:textId="4AEB5BA8" w:rsidR="002171F3" w:rsidRPr="009C6127" w:rsidRDefault="002171F3" w:rsidP="00A426A9">
      <w:pPr>
        <w:spacing w:after="0" w:line="240" w:lineRule="auto"/>
        <w:ind w:left="284" w:firstLine="283"/>
        <w:jc w:val="left"/>
        <w:rPr>
          <w:rFonts w:ascii="Tahoma" w:hAnsi="Tahoma" w:cs="Tahoma"/>
          <w:sz w:val="20"/>
          <w:szCs w:val="20"/>
        </w:rPr>
      </w:pPr>
    </w:p>
    <w:p w14:paraId="42281186" w14:textId="16352530" w:rsidR="002171F3" w:rsidRPr="009C6127" w:rsidRDefault="002171F3" w:rsidP="00A426A9">
      <w:pPr>
        <w:spacing w:after="0" w:line="240" w:lineRule="auto"/>
        <w:ind w:left="284" w:firstLine="283"/>
        <w:jc w:val="left"/>
        <w:rPr>
          <w:rFonts w:ascii="Tahoma" w:hAnsi="Tahoma" w:cs="Tahoma"/>
          <w:sz w:val="20"/>
          <w:szCs w:val="20"/>
        </w:rPr>
      </w:pPr>
    </w:p>
    <w:p w14:paraId="0FE05E4F" w14:textId="2D8EB532" w:rsidR="002171F3" w:rsidRPr="009C6127" w:rsidRDefault="002171F3" w:rsidP="00A426A9">
      <w:pPr>
        <w:spacing w:after="0" w:line="240" w:lineRule="auto"/>
        <w:ind w:left="284" w:firstLine="283"/>
        <w:jc w:val="left"/>
        <w:rPr>
          <w:rFonts w:ascii="Tahoma" w:hAnsi="Tahoma" w:cs="Tahoma"/>
          <w:sz w:val="20"/>
          <w:szCs w:val="20"/>
        </w:rPr>
      </w:pPr>
    </w:p>
    <w:p w14:paraId="56CA175B" w14:textId="21EECFE2" w:rsidR="002171F3" w:rsidRPr="009C6127" w:rsidRDefault="002171F3" w:rsidP="00A426A9">
      <w:pPr>
        <w:spacing w:after="0" w:line="240" w:lineRule="auto"/>
        <w:ind w:left="284" w:firstLine="283"/>
        <w:jc w:val="left"/>
        <w:rPr>
          <w:rFonts w:ascii="Tahoma" w:hAnsi="Tahoma" w:cs="Tahoma"/>
          <w:sz w:val="20"/>
          <w:szCs w:val="20"/>
        </w:rPr>
      </w:pPr>
    </w:p>
    <w:p w14:paraId="61A9D210" w14:textId="4AEC9C29" w:rsidR="002171F3" w:rsidRPr="009C6127" w:rsidRDefault="002171F3" w:rsidP="00A426A9">
      <w:pPr>
        <w:spacing w:after="0" w:line="240" w:lineRule="auto"/>
        <w:ind w:left="284" w:firstLine="283"/>
        <w:jc w:val="left"/>
        <w:rPr>
          <w:rFonts w:ascii="Tahoma" w:hAnsi="Tahoma" w:cs="Tahoma"/>
          <w:sz w:val="20"/>
          <w:szCs w:val="20"/>
        </w:rPr>
      </w:pPr>
    </w:p>
    <w:p w14:paraId="722F9D65" w14:textId="27B616FE" w:rsidR="002171F3" w:rsidRPr="009C6127" w:rsidRDefault="002171F3" w:rsidP="00A426A9">
      <w:pPr>
        <w:spacing w:after="0" w:line="240" w:lineRule="auto"/>
        <w:ind w:left="284" w:firstLine="283"/>
        <w:jc w:val="left"/>
        <w:rPr>
          <w:rFonts w:ascii="Tahoma" w:hAnsi="Tahoma" w:cs="Tahoma"/>
          <w:sz w:val="20"/>
          <w:szCs w:val="20"/>
        </w:rPr>
      </w:pPr>
    </w:p>
    <w:p w14:paraId="0F9CC5F3" w14:textId="0C62AD2F" w:rsidR="002171F3" w:rsidRPr="009C6127" w:rsidRDefault="002171F3" w:rsidP="00A426A9">
      <w:pPr>
        <w:spacing w:after="0" w:line="240" w:lineRule="auto"/>
        <w:ind w:left="284" w:firstLine="283"/>
        <w:jc w:val="left"/>
        <w:rPr>
          <w:rFonts w:ascii="Tahoma" w:hAnsi="Tahoma" w:cs="Tahoma"/>
          <w:sz w:val="20"/>
          <w:szCs w:val="20"/>
        </w:rPr>
      </w:pPr>
    </w:p>
    <w:p w14:paraId="409A9680" w14:textId="058C8FB5" w:rsidR="002171F3" w:rsidRPr="009C6127" w:rsidRDefault="002171F3" w:rsidP="00A426A9">
      <w:pPr>
        <w:spacing w:after="0" w:line="240" w:lineRule="auto"/>
        <w:ind w:left="284" w:firstLine="283"/>
        <w:jc w:val="left"/>
        <w:rPr>
          <w:rFonts w:ascii="Tahoma" w:hAnsi="Tahoma" w:cs="Tahoma"/>
          <w:sz w:val="20"/>
          <w:szCs w:val="20"/>
        </w:rPr>
      </w:pPr>
    </w:p>
    <w:p w14:paraId="7C71D91C" w14:textId="36A2F684" w:rsidR="002171F3" w:rsidRPr="009C6127" w:rsidRDefault="002171F3" w:rsidP="00A426A9">
      <w:pPr>
        <w:spacing w:after="0" w:line="240" w:lineRule="auto"/>
        <w:ind w:left="284" w:firstLine="283"/>
        <w:jc w:val="left"/>
        <w:rPr>
          <w:rFonts w:ascii="Tahoma" w:hAnsi="Tahoma" w:cs="Tahoma"/>
          <w:sz w:val="20"/>
          <w:szCs w:val="20"/>
        </w:rPr>
      </w:pPr>
    </w:p>
    <w:p w14:paraId="24D7FCCC" w14:textId="0D09E598" w:rsidR="002171F3" w:rsidRPr="009C6127" w:rsidRDefault="002171F3" w:rsidP="00A426A9">
      <w:pPr>
        <w:spacing w:after="0" w:line="240" w:lineRule="auto"/>
        <w:ind w:left="284" w:firstLine="283"/>
        <w:jc w:val="left"/>
        <w:rPr>
          <w:rFonts w:ascii="Tahoma" w:hAnsi="Tahoma" w:cs="Tahoma"/>
          <w:sz w:val="20"/>
          <w:szCs w:val="20"/>
        </w:rPr>
      </w:pPr>
    </w:p>
    <w:p w14:paraId="4FB9B6A2" w14:textId="22A04A75" w:rsidR="002171F3" w:rsidRPr="009C6127" w:rsidRDefault="002171F3" w:rsidP="00A426A9">
      <w:pPr>
        <w:spacing w:after="0" w:line="240" w:lineRule="auto"/>
        <w:ind w:left="284" w:firstLine="283"/>
        <w:jc w:val="left"/>
        <w:rPr>
          <w:rFonts w:ascii="Tahoma" w:hAnsi="Tahoma" w:cs="Tahoma"/>
          <w:sz w:val="20"/>
          <w:szCs w:val="20"/>
        </w:rPr>
      </w:pPr>
    </w:p>
    <w:p w14:paraId="7A5529AA" w14:textId="302C63AF" w:rsidR="002171F3" w:rsidRPr="009C6127" w:rsidRDefault="002171F3" w:rsidP="00A426A9">
      <w:pPr>
        <w:spacing w:after="0" w:line="240" w:lineRule="auto"/>
        <w:ind w:left="284" w:firstLine="283"/>
        <w:jc w:val="left"/>
        <w:rPr>
          <w:rFonts w:ascii="Tahoma" w:hAnsi="Tahoma" w:cs="Tahoma"/>
          <w:sz w:val="20"/>
          <w:szCs w:val="20"/>
        </w:rPr>
      </w:pPr>
    </w:p>
    <w:p w14:paraId="31F8ED0B" w14:textId="35AA88E0" w:rsidR="002171F3" w:rsidRPr="009C6127" w:rsidRDefault="002171F3" w:rsidP="00A426A9">
      <w:pPr>
        <w:spacing w:after="0" w:line="240" w:lineRule="auto"/>
        <w:ind w:left="284" w:firstLine="283"/>
        <w:jc w:val="left"/>
        <w:rPr>
          <w:rFonts w:ascii="Tahoma" w:hAnsi="Tahoma" w:cs="Tahoma"/>
          <w:sz w:val="20"/>
          <w:szCs w:val="20"/>
        </w:rPr>
      </w:pPr>
    </w:p>
    <w:p w14:paraId="6A51D6F5" w14:textId="77777777" w:rsidR="002171F3" w:rsidRPr="009C6127" w:rsidRDefault="002171F3" w:rsidP="00A426A9">
      <w:pPr>
        <w:spacing w:after="0" w:line="240" w:lineRule="auto"/>
        <w:ind w:left="284" w:firstLine="283"/>
        <w:jc w:val="left"/>
        <w:rPr>
          <w:rFonts w:ascii="Tahoma" w:hAnsi="Tahoma" w:cs="Tahoma"/>
          <w:sz w:val="20"/>
          <w:szCs w:val="20"/>
        </w:rPr>
      </w:pPr>
    </w:p>
    <w:p w14:paraId="22BB21EB" w14:textId="1CB6EB8C" w:rsidR="00063FCF" w:rsidRPr="009C6127" w:rsidRDefault="008B5F85" w:rsidP="00A426A9">
      <w:pPr>
        <w:spacing w:after="0" w:line="240" w:lineRule="auto"/>
        <w:ind w:left="284" w:right="541" w:firstLine="283"/>
        <w:jc w:val="center"/>
        <w:rPr>
          <w:rFonts w:ascii="Tahoma" w:hAnsi="Tahoma" w:cs="Tahoma"/>
          <w:sz w:val="20"/>
          <w:szCs w:val="20"/>
        </w:rPr>
      </w:pPr>
      <w:r w:rsidRPr="009C6127">
        <w:rPr>
          <w:rFonts w:ascii="Tahoma" w:hAnsi="Tahoma" w:cs="Tahoma"/>
          <w:sz w:val="20"/>
          <w:szCs w:val="20"/>
        </w:rPr>
        <w:t>Москва, 20</w:t>
      </w:r>
      <w:r w:rsidR="00891E16" w:rsidRPr="009C6127">
        <w:rPr>
          <w:rFonts w:ascii="Tahoma" w:hAnsi="Tahoma" w:cs="Tahoma"/>
          <w:sz w:val="20"/>
          <w:szCs w:val="20"/>
        </w:rPr>
        <w:t>2</w:t>
      </w:r>
      <w:r w:rsidR="0018235A" w:rsidRPr="009C6127">
        <w:rPr>
          <w:rFonts w:ascii="Tahoma" w:hAnsi="Tahoma" w:cs="Tahoma"/>
          <w:sz w:val="20"/>
          <w:szCs w:val="20"/>
        </w:rPr>
        <w:t>4</w:t>
      </w:r>
    </w:p>
    <w:p w14:paraId="0010F410" w14:textId="77777777" w:rsidR="00DE50CD" w:rsidRPr="009C6127" w:rsidRDefault="008B5F85" w:rsidP="00A426A9">
      <w:pPr>
        <w:spacing w:after="0" w:line="240" w:lineRule="auto"/>
        <w:ind w:left="284" w:firstLine="283"/>
        <w:jc w:val="left"/>
        <w:rPr>
          <w:rFonts w:ascii="Tahoma" w:hAnsi="Tahoma" w:cs="Tahoma"/>
          <w:sz w:val="20"/>
          <w:szCs w:val="20"/>
        </w:rPr>
      </w:pPr>
      <w:r w:rsidRPr="009C6127">
        <w:rPr>
          <w:rFonts w:ascii="Tahoma" w:hAnsi="Tahoma" w:cs="Tahoma"/>
          <w:sz w:val="20"/>
          <w:szCs w:val="20"/>
        </w:rPr>
        <w:br w:type="page"/>
      </w:r>
    </w:p>
    <w:sdt>
      <w:sdtPr>
        <w:rPr>
          <w:rFonts w:ascii="Tahoma" w:eastAsia="Times New Roman" w:hAnsi="Tahoma" w:cs="Tahoma"/>
          <w:b/>
          <w:color w:val="000000"/>
          <w:sz w:val="20"/>
          <w:szCs w:val="20"/>
        </w:rPr>
        <w:id w:val="1769654469"/>
        <w:docPartObj>
          <w:docPartGallery w:val="Table of Contents"/>
          <w:docPartUnique/>
        </w:docPartObj>
      </w:sdtPr>
      <w:sdtEndPr>
        <w:rPr>
          <w:b w:val="0"/>
          <w:bCs/>
        </w:rPr>
      </w:sdtEndPr>
      <w:sdtContent>
        <w:p w14:paraId="256FCC6D" w14:textId="77777777" w:rsidR="00E24EDD" w:rsidRPr="009C6127" w:rsidRDefault="008B5F85" w:rsidP="00A426A9">
          <w:pPr>
            <w:pStyle w:val="ae"/>
            <w:spacing w:before="0" w:line="240" w:lineRule="auto"/>
            <w:ind w:left="284" w:firstLine="283"/>
            <w:rPr>
              <w:rFonts w:ascii="Tahoma" w:hAnsi="Tahoma" w:cs="Tahoma"/>
              <w:b/>
              <w:sz w:val="20"/>
              <w:szCs w:val="20"/>
            </w:rPr>
          </w:pPr>
          <w:r w:rsidRPr="009C6127">
            <w:rPr>
              <w:rFonts w:ascii="Tahoma" w:hAnsi="Tahoma" w:cs="Tahoma"/>
              <w:b/>
              <w:sz w:val="20"/>
              <w:szCs w:val="20"/>
            </w:rPr>
            <w:t>Оглавление</w:t>
          </w:r>
        </w:p>
        <w:p w14:paraId="645FF70B" w14:textId="5E097092" w:rsidR="006D78A4" w:rsidRDefault="008B5F85">
          <w:pPr>
            <w:pStyle w:val="11"/>
            <w:rPr>
              <w:rFonts w:asciiTheme="minorHAnsi" w:eastAsiaTheme="minorEastAsia" w:hAnsiTheme="minorHAnsi" w:cstheme="minorBidi"/>
              <w:bCs w:val="0"/>
              <w:color w:val="auto"/>
              <w:lang w:eastAsia="ru-RU" w:bidi="ar-SA"/>
            </w:rPr>
          </w:pPr>
          <w:r w:rsidRPr="009C6127">
            <w:rPr>
              <w:sz w:val="20"/>
              <w:szCs w:val="20"/>
            </w:rPr>
            <w:fldChar w:fldCharType="begin"/>
          </w:r>
          <w:r w:rsidRPr="009C6127">
            <w:rPr>
              <w:sz w:val="20"/>
              <w:szCs w:val="20"/>
            </w:rPr>
            <w:instrText xml:space="preserve"> TOC \o "1-3" \h \z \u </w:instrText>
          </w:r>
          <w:r w:rsidRPr="009C6127">
            <w:rPr>
              <w:sz w:val="20"/>
              <w:szCs w:val="20"/>
            </w:rPr>
            <w:fldChar w:fldCharType="separate"/>
          </w:r>
          <w:hyperlink w:anchor="_Toc155865693" w:history="1">
            <w:r w:rsidR="006D78A4" w:rsidRPr="00DE70EA">
              <w:rPr>
                <w:rStyle w:val="af"/>
              </w:rPr>
              <w:t>1.</w:t>
            </w:r>
            <w:r w:rsidR="006D78A4">
              <w:rPr>
                <w:rFonts w:asciiTheme="minorHAnsi" w:eastAsiaTheme="minorEastAsia" w:hAnsiTheme="minorHAnsi" w:cstheme="minorBidi"/>
                <w:bCs w:val="0"/>
                <w:color w:val="auto"/>
                <w:lang w:eastAsia="ru-RU" w:bidi="ar-SA"/>
              </w:rPr>
              <w:tab/>
            </w:r>
            <w:r w:rsidR="006D78A4" w:rsidRPr="00DE70EA">
              <w:rPr>
                <w:rStyle w:val="af"/>
              </w:rPr>
              <w:t>Термины и основные понятия</w:t>
            </w:r>
            <w:r w:rsidR="006D78A4">
              <w:rPr>
                <w:webHidden/>
              </w:rPr>
              <w:tab/>
            </w:r>
            <w:r w:rsidR="006D78A4">
              <w:rPr>
                <w:webHidden/>
              </w:rPr>
              <w:fldChar w:fldCharType="begin"/>
            </w:r>
            <w:r w:rsidR="006D78A4">
              <w:rPr>
                <w:webHidden/>
              </w:rPr>
              <w:instrText xml:space="preserve"> PAGEREF _Toc155865693 \h </w:instrText>
            </w:r>
            <w:r w:rsidR="006D78A4">
              <w:rPr>
                <w:webHidden/>
              </w:rPr>
            </w:r>
            <w:r w:rsidR="006D78A4">
              <w:rPr>
                <w:webHidden/>
              </w:rPr>
              <w:fldChar w:fldCharType="separate"/>
            </w:r>
            <w:r w:rsidR="006D78A4">
              <w:rPr>
                <w:webHidden/>
              </w:rPr>
              <w:t>3</w:t>
            </w:r>
            <w:r w:rsidR="006D78A4">
              <w:rPr>
                <w:webHidden/>
              </w:rPr>
              <w:fldChar w:fldCharType="end"/>
            </w:r>
          </w:hyperlink>
        </w:p>
        <w:p w14:paraId="50955489" w14:textId="210DEC09" w:rsidR="006D78A4" w:rsidRDefault="00EE7850">
          <w:pPr>
            <w:pStyle w:val="11"/>
            <w:rPr>
              <w:rFonts w:asciiTheme="minorHAnsi" w:eastAsiaTheme="minorEastAsia" w:hAnsiTheme="minorHAnsi" w:cstheme="minorBidi"/>
              <w:bCs w:val="0"/>
              <w:color w:val="auto"/>
              <w:lang w:eastAsia="ru-RU" w:bidi="ar-SA"/>
            </w:rPr>
          </w:pPr>
          <w:hyperlink w:anchor="_Toc155865694" w:history="1">
            <w:r w:rsidR="006D78A4" w:rsidRPr="00DE70EA">
              <w:rPr>
                <w:rStyle w:val="af"/>
              </w:rPr>
              <w:t>2. Общие положения</w:t>
            </w:r>
            <w:r w:rsidR="006D78A4">
              <w:rPr>
                <w:webHidden/>
              </w:rPr>
              <w:tab/>
            </w:r>
            <w:r w:rsidR="006D78A4">
              <w:rPr>
                <w:webHidden/>
              </w:rPr>
              <w:fldChar w:fldCharType="begin"/>
            </w:r>
            <w:r w:rsidR="006D78A4">
              <w:rPr>
                <w:webHidden/>
              </w:rPr>
              <w:instrText xml:space="preserve"> PAGEREF _Toc155865694 \h </w:instrText>
            </w:r>
            <w:r w:rsidR="006D78A4">
              <w:rPr>
                <w:webHidden/>
              </w:rPr>
            </w:r>
            <w:r w:rsidR="006D78A4">
              <w:rPr>
                <w:webHidden/>
              </w:rPr>
              <w:fldChar w:fldCharType="separate"/>
            </w:r>
            <w:r w:rsidR="006D78A4">
              <w:rPr>
                <w:webHidden/>
              </w:rPr>
              <w:t>4</w:t>
            </w:r>
            <w:r w:rsidR="006D78A4">
              <w:rPr>
                <w:webHidden/>
              </w:rPr>
              <w:fldChar w:fldCharType="end"/>
            </w:r>
          </w:hyperlink>
        </w:p>
        <w:p w14:paraId="0BD8E90F" w14:textId="4DEE59CB" w:rsidR="006D78A4" w:rsidRDefault="00EE7850">
          <w:pPr>
            <w:pStyle w:val="11"/>
            <w:rPr>
              <w:rFonts w:asciiTheme="minorHAnsi" w:eastAsiaTheme="minorEastAsia" w:hAnsiTheme="minorHAnsi" w:cstheme="minorBidi"/>
              <w:bCs w:val="0"/>
              <w:color w:val="auto"/>
              <w:lang w:eastAsia="ru-RU" w:bidi="ar-SA"/>
            </w:rPr>
          </w:pPr>
          <w:hyperlink w:anchor="_Toc155865695" w:history="1">
            <w:r w:rsidR="006D78A4" w:rsidRPr="00DE70EA">
              <w:rPr>
                <w:rStyle w:val="af"/>
              </w:rPr>
              <w:t>3. Способы и формы Закупок и условия их проведения</w:t>
            </w:r>
            <w:r w:rsidR="006D78A4">
              <w:rPr>
                <w:webHidden/>
              </w:rPr>
              <w:tab/>
            </w:r>
            <w:r w:rsidR="006D78A4">
              <w:rPr>
                <w:webHidden/>
              </w:rPr>
              <w:fldChar w:fldCharType="begin"/>
            </w:r>
            <w:r w:rsidR="006D78A4">
              <w:rPr>
                <w:webHidden/>
              </w:rPr>
              <w:instrText xml:space="preserve"> PAGEREF _Toc155865695 \h </w:instrText>
            </w:r>
            <w:r w:rsidR="006D78A4">
              <w:rPr>
                <w:webHidden/>
              </w:rPr>
            </w:r>
            <w:r w:rsidR="006D78A4">
              <w:rPr>
                <w:webHidden/>
              </w:rPr>
              <w:fldChar w:fldCharType="separate"/>
            </w:r>
            <w:r w:rsidR="006D78A4">
              <w:rPr>
                <w:webHidden/>
              </w:rPr>
              <w:t>4</w:t>
            </w:r>
            <w:r w:rsidR="006D78A4">
              <w:rPr>
                <w:webHidden/>
              </w:rPr>
              <w:fldChar w:fldCharType="end"/>
            </w:r>
          </w:hyperlink>
        </w:p>
        <w:p w14:paraId="1B719D66" w14:textId="2F65D1B0" w:rsidR="006D78A4" w:rsidRDefault="00EE7850">
          <w:pPr>
            <w:pStyle w:val="11"/>
            <w:rPr>
              <w:rFonts w:asciiTheme="minorHAnsi" w:eastAsiaTheme="minorEastAsia" w:hAnsiTheme="minorHAnsi" w:cstheme="minorBidi"/>
              <w:bCs w:val="0"/>
              <w:color w:val="auto"/>
              <w:lang w:eastAsia="ru-RU" w:bidi="ar-SA"/>
            </w:rPr>
          </w:pPr>
          <w:hyperlink w:anchor="_Toc155865696" w:history="1">
            <w:r w:rsidR="006D78A4" w:rsidRPr="00DE70EA">
              <w:rPr>
                <w:rStyle w:val="af"/>
              </w:rPr>
              <w:t>4.</w:t>
            </w:r>
            <w:r w:rsidR="006D78A4">
              <w:rPr>
                <w:rFonts w:asciiTheme="minorHAnsi" w:eastAsiaTheme="minorEastAsia" w:hAnsiTheme="minorHAnsi" w:cstheme="minorBidi"/>
                <w:bCs w:val="0"/>
                <w:color w:val="auto"/>
                <w:lang w:eastAsia="ru-RU" w:bidi="ar-SA"/>
              </w:rPr>
              <w:tab/>
            </w:r>
            <w:r w:rsidR="006D78A4" w:rsidRPr="00DE70EA">
              <w:rPr>
                <w:rStyle w:val="af"/>
              </w:rPr>
              <w:t>Закупочная документация</w:t>
            </w:r>
            <w:r w:rsidR="006D78A4">
              <w:rPr>
                <w:webHidden/>
              </w:rPr>
              <w:tab/>
            </w:r>
            <w:r w:rsidR="006D78A4">
              <w:rPr>
                <w:webHidden/>
              </w:rPr>
              <w:fldChar w:fldCharType="begin"/>
            </w:r>
            <w:r w:rsidR="006D78A4">
              <w:rPr>
                <w:webHidden/>
              </w:rPr>
              <w:instrText xml:space="preserve"> PAGEREF _Toc155865696 \h </w:instrText>
            </w:r>
            <w:r w:rsidR="006D78A4">
              <w:rPr>
                <w:webHidden/>
              </w:rPr>
            </w:r>
            <w:r w:rsidR="006D78A4">
              <w:rPr>
                <w:webHidden/>
              </w:rPr>
              <w:fldChar w:fldCharType="separate"/>
            </w:r>
            <w:r w:rsidR="006D78A4">
              <w:rPr>
                <w:webHidden/>
              </w:rPr>
              <w:t>6</w:t>
            </w:r>
            <w:r w:rsidR="006D78A4">
              <w:rPr>
                <w:webHidden/>
              </w:rPr>
              <w:fldChar w:fldCharType="end"/>
            </w:r>
          </w:hyperlink>
        </w:p>
        <w:p w14:paraId="70B00753" w14:textId="66DF0B11" w:rsidR="006D78A4" w:rsidRDefault="00EE7850">
          <w:pPr>
            <w:pStyle w:val="11"/>
            <w:rPr>
              <w:rFonts w:asciiTheme="minorHAnsi" w:eastAsiaTheme="minorEastAsia" w:hAnsiTheme="minorHAnsi" w:cstheme="minorBidi"/>
              <w:bCs w:val="0"/>
              <w:color w:val="auto"/>
              <w:lang w:eastAsia="ru-RU" w:bidi="ar-SA"/>
            </w:rPr>
          </w:pPr>
          <w:hyperlink w:anchor="_Toc155865697" w:history="1">
            <w:r w:rsidR="006D78A4" w:rsidRPr="00DE70EA">
              <w:rPr>
                <w:rStyle w:val="af"/>
              </w:rPr>
              <w:t>5.</w:t>
            </w:r>
            <w:r w:rsidR="006D78A4">
              <w:rPr>
                <w:rFonts w:asciiTheme="minorHAnsi" w:eastAsiaTheme="minorEastAsia" w:hAnsiTheme="minorHAnsi" w:cstheme="minorBidi"/>
                <w:bCs w:val="0"/>
                <w:color w:val="auto"/>
                <w:lang w:eastAsia="ru-RU" w:bidi="ar-SA"/>
              </w:rPr>
              <w:tab/>
            </w:r>
            <w:r w:rsidR="006D78A4" w:rsidRPr="00DE70EA">
              <w:rPr>
                <w:rStyle w:val="af"/>
              </w:rPr>
              <w:t>Запрос информации (RFI)</w:t>
            </w:r>
            <w:r w:rsidR="006D78A4">
              <w:rPr>
                <w:webHidden/>
              </w:rPr>
              <w:tab/>
            </w:r>
            <w:r w:rsidR="006D78A4">
              <w:rPr>
                <w:webHidden/>
              </w:rPr>
              <w:fldChar w:fldCharType="begin"/>
            </w:r>
            <w:r w:rsidR="006D78A4">
              <w:rPr>
                <w:webHidden/>
              </w:rPr>
              <w:instrText xml:space="preserve"> PAGEREF _Toc155865697 \h </w:instrText>
            </w:r>
            <w:r w:rsidR="006D78A4">
              <w:rPr>
                <w:webHidden/>
              </w:rPr>
            </w:r>
            <w:r w:rsidR="006D78A4">
              <w:rPr>
                <w:webHidden/>
              </w:rPr>
              <w:fldChar w:fldCharType="separate"/>
            </w:r>
            <w:r w:rsidR="006D78A4">
              <w:rPr>
                <w:webHidden/>
              </w:rPr>
              <w:t>6</w:t>
            </w:r>
            <w:r w:rsidR="006D78A4">
              <w:rPr>
                <w:webHidden/>
              </w:rPr>
              <w:fldChar w:fldCharType="end"/>
            </w:r>
          </w:hyperlink>
        </w:p>
        <w:p w14:paraId="2C1600FA" w14:textId="572F023D" w:rsidR="006D78A4" w:rsidRDefault="00EE7850">
          <w:pPr>
            <w:pStyle w:val="11"/>
            <w:rPr>
              <w:rFonts w:asciiTheme="minorHAnsi" w:eastAsiaTheme="minorEastAsia" w:hAnsiTheme="minorHAnsi" w:cstheme="minorBidi"/>
              <w:bCs w:val="0"/>
              <w:color w:val="auto"/>
              <w:lang w:eastAsia="ru-RU" w:bidi="ar-SA"/>
            </w:rPr>
          </w:pPr>
          <w:hyperlink w:anchor="_Toc155865698" w:history="1">
            <w:r w:rsidR="006D78A4" w:rsidRPr="00DE70EA">
              <w:rPr>
                <w:rStyle w:val="af"/>
              </w:rPr>
              <w:t>6.</w:t>
            </w:r>
            <w:r w:rsidR="006D78A4">
              <w:rPr>
                <w:rFonts w:asciiTheme="minorHAnsi" w:eastAsiaTheme="minorEastAsia" w:hAnsiTheme="minorHAnsi" w:cstheme="minorBidi"/>
                <w:bCs w:val="0"/>
                <w:color w:val="auto"/>
                <w:lang w:eastAsia="ru-RU" w:bidi="ar-SA"/>
              </w:rPr>
              <w:tab/>
            </w:r>
            <w:r w:rsidR="006D78A4" w:rsidRPr="00DE70EA">
              <w:rPr>
                <w:rStyle w:val="af"/>
              </w:rPr>
              <w:t>Предквалификационный отбор (ПКО)</w:t>
            </w:r>
            <w:r w:rsidR="006D78A4">
              <w:rPr>
                <w:webHidden/>
              </w:rPr>
              <w:tab/>
            </w:r>
            <w:r w:rsidR="006D78A4">
              <w:rPr>
                <w:webHidden/>
              </w:rPr>
              <w:fldChar w:fldCharType="begin"/>
            </w:r>
            <w:r w:rsidR="006D78A4">
              <w:rPr>
                <w:webHidden/>
              </w:rPr>
              <w:instrText xml:space="preserve"> PAGEREF _Toc155865698 \h </w:instrText>
            </w:r>
            <w:r w:rsidR="006D78A4">
              <w:rPr>
                <w:webHidden/>
              </w:rPr>
            </w:r>
            <w:r w:rsidR="006D78A4">
              <w:rPr>
                <w:webHidden/>
              </w:rPr>
              <w:fldChar w:fldCharType="separate"/>
            </w:r>
            <w:r w:rsidR="006D78A4">
              <w:rPr>
                <w:webHidden/>
              </w:rPr>
              <w:t>7</w:t>
            </w:r>
            <w:r w:rsidR="006D78A4">
              <w:rPr>
                <w:webHidden/>
              </w:rPr>
              <w:fldChar w:fldCharType="end"/>
            </w:r>
          </w:hyperlink>
        </w:p>
        <w:p w14:paraId="63303A2E" w14:textId="5674F8B0" w:rsidR="006D78A4" w:rsidRDefault="00EE7850">
          <w:pPr>
            <w:pStyle w:val="11"/>
            <w:rPr>
              <w:rFonts w:asciiTheme="minorHAnsi" w:eastAsiaTheme="minorEastAsia" w:hAnsiTheme="minorHAnsi" w:cstheme="minorBidi"/>
              <w:bCs w:val="0"/>
              <w:color w:val="auto"/>
              <w:lang w:eastAsia="ru-RU" w:bidi="ar-SA"/>
            </w:rPr>
          </w:pPr>
          <w:hyperlink w:anchor="_Toc155865699" w:history="1">
            <w:r w:rsidR="006D78A4" w:rsidRPr="00DE70EA">
              <w:rPr>
                <w:rStyle w:val="af"/>
              </w:rPr>
              <w:t>7.</w:t>
            </w:r>
            <w:r w:rsidR="006D78A4">
              <w:rPr>
                <w:rFonts w:asciiTheme="minorHAnsi" w:eastAsiaTheme="minorEastAsia" w:hAnsiTheme="minorHAnsi" w:cstheme="minorBidi"/>
                <w:bCs w:val="0"/>
                <w:color w:val="auto"/>
                <w:lang w:eastAsia="ru-RU" w:bidi="ar-SA"/>
              </w:rPr>
              <w:tab/>
            </w:r>
            <w:r w:rsidR="006D78A4" w:rsidRPr="00DE70EA">
              <w:rPr>
                <w:rStyle w:val="af"/>
              </w:rPr>
              <w:t>Закрытые торговые сессии</w:t>
            </w:r>
            <w:r w:rsidR="006D78A4">
              <w:rPr>
                <w:webHidden/>
              </w:rPr>
              <w:tab/>
            </w:r>
            <w:r w:rsidR="006D78A4">
              <w:rPr>
                <w:webHidden/>
              </w:rPr>
              <w:fldChar w:fldCharType="begin"/>
            </w:r>
            <w:r w:rsidR="006D78A4">
              <w:rPr>
                <w:webHidden/>
              </w:rPr>
              <w:instrText xml:space="preserve"> PAGEREF _Toc155865699 \h </w:instrText>
            </w:r>
            <w:r w:rsidR="006D78A4">
              <w:rPr>
                <w:webHidden/>
              </w:rPr>
            </w:r>
            <w:r w:rsidR="006D78A4">
              <w:rPr>
                <w:webHidden/>
              </w:rPr>
              <w:fldChar w:fldCharType="separate"/>
            </w:r>
            <w:r w:rsidR="006D78A4">
              <w:rPr>
                <w:webHidden/>
              </w:rPr>
              <w:t>7</w:t>
            </w:r>
            <w:r w:rsidR="006D78A4">
              <w:rPr>
                <w:webHidden/>
              </w:rPr>
              <w:fldChar w:fldCharType="end"/>
            </w:r>
          </w:hyperlink>
        </w:p>
        <w:p w14:paraId="4C34DBDD" w14:textId="214C6439" w:rsidR="006D78A4" w:rsidRDefault="00EE7850">
          <w:pPr>
            <w:pStyle w:val="11"/>
            <w:rPr>
              <w:rFonts w:asciiTheme="minorHAnsi" w:eastAsiaTheme="minorEastAsia" w:hAnsiTheme="minorHAnsi" w:cstheme="minorBidi"/>
              <w:bCs w:val="0"/>
              <w:color w:val="auto"/>
              <w:lang w:eastAsia="ru-RU" w:bidi="ar-SA"/>
            </w:rPr>
          </w:pPr>
          <w:hyperlink w:anchor="_Toc155865700" w:history="1">
            <w:r w:rsidR="006D78A4" w:rsidRPr="00DE70EA">
              <w:rPr>
                <w:rStyle w:val="af"/>
              </w:rPr>
              <w:t>8.</w:t>
            </w:r>
            <w:r w:rsidR="006D78A4">
              <w:rPr>
                <w:rFonts w:asciiTheme="minorHAnsi" w:eastAsiaTheme="minorEastAsia" w:hAnsiTheme="minorHAnsi" w:cstheme="minorBidi"/>
                <w:bCs w:val="0"/>
                <w:color w:val="auto"/>
                <w:lang w:eastAsia="ru-RU" w:bidi="ar-SA"/>
              </w:rPr>
              <w:tab/>
            </w:r>
            <w:r w:rsidR="006D78A4" w:rsidRPr="00DE70EA">
              <w:rPr>
                <w:rStyle w:val="af"/>
              </w:rPr>
              <w:t>Порядок заключения договора по результатам Закупок</w:t>
            </w:r>
            <w:r w:rsidR="006D78A4">
              <w:rPr>
                <w:webHidden/>
              </w:rPr>
              <w:tab/>
            </w:r>
            <w:r w:rsidR="006D78A4">
              <w:rPr>
                <w:webHidden/>
              </w:rPr>
              <w:fldChar w:fldCharType="begin"/>
            </w:r>
            <w:r w:rsidR="006D78A4">
              <w:rPr>
                <w:webHidden/>
              </w:rPr>
              <w:instrText xml:space="preserve"> PAGEREF _Toc155865700 \h </w:instrText>
            </w:r>
            <w:r w:rsidR="006D78A4">
              <w:rPr>
                <w:webHidden/>
              </w:rPr>
            </w:r>
            <w:r w:rsidR="006D78A4">
              <w:rPr>
                <w:webHidden/>
              </w:rPr>
              <w:fldChar w:fldCharType="separate"/>
            </w:r>
            <w:r w:rsidR="006D78A4">
              <w:rPr>
                <w:webHidden/>
              </w:rPr>
              <w:t>7</w:t>
            </w:r>
            <w:r w:rsidR="006D78A4">
              <w:rPr>
                <w:webHidden/>
              </w:rPr>
              <w:fldChar w:fldCharType="end"/>
            </w:r>
          </w:hyperlink>
        </w:p>
        <w:p w14:paraId="22E38F5E" w14:textId="2234343A" w:rsidR="006D78A4" w:rsidRDefault="00EE7850">
          <w:pPr>
            <w:pStyle w:val="11"/>
            <w:rPr>
              <w:rFonts w:asciiTheme="minorHAnsi" w:eastAsiaTheme="minorEastAsia" w:hAnsiTheme="minorHAnsi" w:cstheme="minorBidi"/>
              <w:bCs w:val="0"/>
              <w:color w:val="auto"/>
              <w:lang w:eastAsia="ru-RU" w:bidi="ar-SA"/>
            </w:rPr>
          </w:pPr>
          <w:hyperlink w:anchor="_Toc155865701" w:history="1">
            <w:r w:rsidR="006D78A4" w:rsidRPr="00DE70EA">
              <w:rPr>
                <w:rStyle w:val="af"/>
              </w:rPr>
              <w:t>9.</w:t>
            </w:r>
            <w:r w:rsidR="006D78A4">
              <w:rPr>
                <w:rFonts w:asciiTheme="minorHAnsi" w:eastAsiaTheme="minorEastAsia" w:hAnsiTheme="minorHAnsi" w:cstheme="minorBidi"/>
                <w:bCs w:val="0"/>
                <w:color w:val="auto"/>
                <w:lang w:eastAsia="ru-RU" w:bidi="ar-SA"/>
              </w:rPr>
              <w:tab/>
            </w:r>
            <w:r w:rsidR="006D78A4" w:rsidRPr="00DE70EA">
              <w:rPr>
                <w:rStyle w:val="af"/>
              </w:rPr>
              <w:t>Основания для отклонения Заявок, Дисквалификация</w:t>
            </w:r>
            <w:r w:rsidR="006D78A4">
              <w:rPr>
                <w:webHidden/>
              </w:rPr>
              <w:tab/>
            </w:r>
            <w:r w:rsidR="006D78A4">
              <w:rPr>
                <w:webHidden/>
              </w:rPr>
              <w:fldChar w:fldCharType="begin"/>
            </w:r>
            <w:r w:rsidR="006D78A4">
              <w:rPr>
                <w:webHidden/>
              </w:rPr>
              <w:instrText xml:space="preserve"> PAGEREF _Toc155865701 \h </w:instrText>
            </w:r>
            <w:r w:rsidR="006D78A4">
              <w:rPr>
                <w:webHidden/>
              </w:rPr>
            </w:r>
            <w:r w:rsidR="006D78A4">
              <w:rPr>
                <w:webHidden/>
              </w:rPr>
              <w:fldChar w:fldCharType="separate"/>
            </w:r>
            <w:r w:rsidR="006D78A4">
              <w:rPr>
                <w:webHidden/>
              </w:rPr>
              <w:t>8</w:t>
            </w:r>
            <w:r w:rsidR="006D78A4">
              <w:rPr>
                <w:webHidden/>
              </w:rPr>
              <w:fldChar w:fldCharType="end"/>
            </w:r>
          </w:hyperlink>
        </w:p>
        <w:p w14:paraId="0EFFDA13" w14:textId="49D8DD3E" w:rsidR="006D78A4" w:rsidRDefault="00EE7850">
          <w:pPr>
            <w:pStyle w:val="11"/>
            <w:rPr>
              <w:rFonts w:asciiTheme="minorHAnsi" w:eastAsiaTheme="minorEastAsia" w:hAnsiTheme="minorHAnsi" w:cstheme="minorBidi"/>
              <w:bCs w:val="0"/>
              <w:color w:val="auto"/>
              <w:lang w:eastAsia="ru-RU" w:bidi="ar-SA"/>
            </w:rPr>
          </w:pPr>
          <w:hyperlink w:anchor="_Toc155865702" w:history="1">
            <w:r w:rsidR="006D78A4" w:rsidRPr="00DE70EA">
              <w:rPr>
                <w:rStyle w:val="af"/>
              </w:rPr>
              <w:t>10.</w:t>
            </w:r>
            <w:r w:rsidR="006D78A4">
              <w:rPr>
                <w:rFonts w:asciiTheme="minorHAnsi" w:eastAsiaTheme="minorEastAsia" w:hAnsiTheme="minorHAnsi" w:cstheme="minorBidi"/>
                <w:bCs w:val="0"/>
                <w:color w:val="auto"/>
                <w:lang w:eastAsia="ru-RU" w:bidi="ar-SA"/>
              </w:rPr>
              <w:tab/>
            </w:r>
            <w:r w:rsidR="006D78A4" w:rsidRPr="00DE70EA">
              <w:rPr>
                <w:rStyle w:val="af"/>
              </w:rPr>
              <w:t>Контакты и обратная связь</w:t>
            </w:r>
            <w:r w:rsidR="006D78A4">
              <w:rPr>
                <w:webHidden/>
              </w:rPr>
              <w:tab/>
            </w:r>
            <w:r w:rsidR="006D78A4">
              <w:rPr>
                <w:webHidden/>
              </w:rPr>
              <w:fldChar w:fldCharType="begin"/>
            </w:r>
            <w:r w:rsidR="006D78A4">
              <w:rPr>
                <w:webHidden/>
              </w:rPr>
              <w:instrText xml:space="preserve"> PAGEREF _Toc155865702 \h </w:instrText>
            </w:r>
            <w:r w:rsidR="006D78A4">
              <w:rPr>
                <w:webHidden/>
              </w:rPr>
            </w:r>
            <w:r w:rsidR="006D78A4">
              <w:rPr>
                <w:webHidden/>
              </w:rPr>
              <w:fldChar w:fldCharType="separate"/>
            </w:r>
            <w:r w:rsidR="006D78A4">
              <w:rPr>
                <w:webHidden/>
              </w:rPr>
              <w:t>9</w:t>
            </w:r>
            <w:r w:rsidR="006D78A4">
              <w:rPr>
                <w:webHidden/>
              </w:rPr>
              <w:fldChar w:fldCharType="end"/>
            </w:r>
          </w:hyperlink>
        </w:p>
        <w:p w14:paraId="67D4E1AD" w14:textId="085DC4FA" w:rsidR="006266C0" w:rsidRPr="009C6127" w:rsidRDefault="008B5F85" w:rsidP="00A426A9">
          <w:pPr>
            <w:spacing w:after="0" w:line="240" w:lineRule="auto"/>
            <w:ind w:left="284" w:firstLine="283"/>
            <w:rPr>
              <w:rFonts w:ascii="Tahoma" w:hAnsi="Tahoma" w:cs="Tahoma"/>
              <w:bCs/>
              <w:sz w:val="20"/>
              <w:szCs w:val="20"/>
            </w:rPr>
          </w:pPr>
          <w:r w:rsidRPr="009C6127">
            <w:rPr>
              <w:rFonts w:ascii="Tahoma" w:hAnsi="Tahoma" w:cs="Tahoma"/>
              <w:bCs/>
              <w:sz w:val="20"/>
              <w:szCs w:val="20"/>
            </w:rPr>
            <w:fldChar w:fldCharType="end"/>
          </w:r>
        </w:p>
      </w:sdtContent>
    </w:sdt>
    <w:p w14:paraId="6CE2942B" w14:textId="77777777" w:rsidR="00E24EDD" w:rsidRPr="009C6127" w:rsidRDefault="008B5F85" w:rsidP="00A426A9">
      <w:pPr>
        <w:spacing w:after="0" w:line="240" w:lineRule="auto"/>
        <w:ind w:left="284" w:firstLine="283"/>
        <w:rPr>
          <w:rFonts w:ascii="Tahoma" w:hAnsi="Tahoma" w:cs="Tahoma"/>
          <w:bCs/>
          <w:sz w:val="20"/>
          <w:szCs w:val="20"/>
        </w:rPr>
      </w:pPr>
      <w:r w:rsidRPr="009C6127">
        <w:rPr>
          <w:rFonts w:ascii="Tahoma" w:hAnsi="Tahoma" w:cs="Tahoma"/>
          <w:bCs/>
          <w:sz w:val="20"/>
          <w:szCs w:val="20"/>
        </w:rPr>
        <w:br w:type="page"/>
      </w:r>
    </w:p>
    <w:p w14:paraId="4B5B2C28" w14:textId="77777777" w:rsidR="00063FCF" w:rsidRPr="009C6127" w:rsidRDefault="008B5F85" w:rsidP="00A426A9">
      <w:pPr>
        <w:pStyle w:val="1"/>
        <w:keepNext w:val="0"/>
        <w:keepLines w:val="0"/>
        <w:numPr>
          <w:ilvl w:val="0"/>
          <w:numId w:val="4"/>
        </w:numPr>
        <w:pBdr>
          <w:bottom w:val="single" w:sz="12" w:space="1" w:color="365F91"/>
        </w:pBdr>
        <w:spacing w:after="0" w:line="240" w:lineRule="auto"/>
        <w:ind w:left="284" w:firstLine="283"/>
        <w:jc w:val="both"/>
        <w:rPr>
          <w:rFonts w:ascii="Tahoma" w:hAnsi="Tahoma" w:cs="Tahoma"/>
          <w:bCs/>
          <w:sz w:val="20"/>
          <w:szCs w:val="20"/>
          <w:lang w:eastAsia="en-US" w:bidi="en-US"/>
        </w:rPr>
      </w:pPr>
      <w:bookmarkStart w:id="0" w:name="_Toc155865693"/>
      <w:r w:rsidRPr="009C6127">
        <w:rPr>
          <w:rFonts w:ascii="Tahoma" w:hAnsi="Tahoma" w:cs="Tahoma"/>
          <w:bCs/>
          <w:sz w:val="20"/>
          <w:szCs w:val="20"/>
          <w:lang w:eastAsia="en-US" w:bidi="en-US"/>
        </w:rPr>
        <w:lastRenderedPageBreak/>
        <w:t>Т</w:t>
      </w:r>
      <w:r w:rsidR="00361934" w:rsidRPr="009C6127">
        <w:rPr>
          <w:rFonts w:ascii="Tahoma" w:hAnsi="Tahoma" w:cs="Tahoma"/>
          <w:bCs/>
          <w:sz w:val="20"/>
          <w:szCs w:val="20"/>
          <w:lang w:eastAsia="en-US" w:bidi="en-US"/>
        </w:rPr>
        <w:t>ермины и основные понятия</w:t>
      </w:r>
      <w:bookmarkEnd w:id="0"/>
      <w:r w:rsidR="00E95A9B" w:rsidRPr="009C6127">
        <w:rPr>
          <w:rFonts w:ascii="Tahoma" w:hAnsi="Tahoma" w:cs="Tahoma"/>
          <w:bCs/>
          <w:sz w:val="20"/>
          <w:szCs w:val="20"/>
          <w:lang w:eastAsia="en-US" w:bidi="en-US"/>
        </w:rPr>
        <w:t xml:space="preserve"> </w:t>
      </w:r>
    </w:p>
    <w:p w14:paraId="5677B527" w14:textId="77777777" w:rsidR="0091444B" w:rsidRPr="009C6127" w:rsidRDefault="008B5F85" w:rsidP="00A426A9">
      <w:pPr>
        <w:numPr>
          <w:ilvl w:val="1"/>
          <w:numId w:val="1"/>
        </w:numPr>
        <w:spacing w:after="0" w:line="240" w:lineRule="auto"/>
        <w:ind w:left="284" w:right="28" w:firstLine="283"/>
        <w:rPr>
          <w:rFonts w:ascii="Tahoma" w:hAnsi="Tahoma" w:cs="Tahoma"/>
          <w:sz w:val="20"/>
          <w:szCs w:val="20"/>
        </w:rPr>
      </w:pPr>
      <w:r w:rsidRPr="009C6127">
        <w:rPr>
          <w:rFonts w:ascii="Tahoma" w:hAnsi="Tahoma" w:cs="Tahoma"/>
          <w:b/>
          <w:bCs/>
          <w:sz w:val="20"/>
          <w:szCs w:val="20"/>
        </w:rPr>
        <w:t>Договор</w:t>
      </w:r>
      <w:r w:rsidR="00AF45C2" w:rsidRPr="009C6127">
        <w:rPr>
          <w:rFonts w:ascii="Tahoma" w:hAnsi="Tahoma" w:cs="Tahoma"/>
          <w:b/>
          <w:bCs/>
          <w:sz w:val="20"/>
          <w:szCs w:val="20"/>
        </w:rPr>
        <w:t xml:space="preserve"> (закупочный Договор)</w:t>
      </w:r>
      <w:r w:rsidRPr="009C6127">
        <w:rPr>
          <w:rFonts w:ascii="Tahoma" w:hAnsi="Tahoma" w:cs="Tahoma"/>
          <w:sz w:val="20"/>
          <w:szCs w:val="20"/>
        </w:rPr>
        <w:t xml:space="preserve"> – проект любого документа (в том числе, но не исключительно – договор, контракт, соглашение, дополнительное соглашение, заказ, заявка, приложение, спецификация и </w:t>
      </w:r>
      <w:r w:rsidR="00345FEA" w:rsidRPr="009C6127">
        <w:rPr>
          <w:rFonts w:ascii="Tahoma" w:hAnsi="Tahoma" w:cs="Tahoma"/>
          <w:sz w:val="20"/>
          <w:szCs w:val="20"/>
        </w:rPr>
        <w:t>т. п.</w:t>
      </w:r>
      <w:r w:rsidRPr="009C6127">
        <w:rPr>
          <w:rFonts w:ascii="Tahoma" w:hAnsi="Tahoma" w:cs="Tahoma"/>
          <w:sz w:val="20"/>
          <w:szCs w:val="20"/>
        </w:rPr>
        <w:t xml:space="preserve">), </w:t>
      </w:r>
      <w:r w:rsidR="0099716F" w:rsidRPr="009C6127">
        <w:rPr>
          <w:rFonts w:ascii="Tahoma" w:hAnsi="Tahoma" w:cs="Tahoma"/>
          <w:sz w:val="20"/>
          <w:szCs w:val="20"/>
        </w:rPr>
        <w:t xml:space="preserve">заключение </w:t>
      </w:r>
      <w:r w:rsidRPr="009C6127">
        <w:rPr>
          <w:rFonts w:ascii="Tahoma" w:hAnsi="Tahoma" w:cs="Tahoma"/>
          <w:sz w:val="20"/>
          <w:szCs w:val="20"/>
        </w:rPr>
        <w:t>которого может привести к установлению, изменению или прекращению обязательств (в том числе финансовых) Компании</w:t>
      </w:r>
      <w:r w:rsidR="00DE4A94" w:rsidRPr="009C6127">
        <w:rPr>
          <w:rFonts w:ascii="Tahoma" w:hAnsi="Tahoma" w:cs="Tahoma"/>
          <w:sz w:val="20"/>
          <w:szCs w:val="20"/>
        </w:rPr>
        <w:t xml:space="preserve"> по итогам проведенн</w:t>
      </w:r>
      <w:r w:rsidR="00FC4AD5" w:rsidRPr="009C6127">
        <w:rPr>
          <w:rFonts w:ascii="Tahoma" w:hAnsi="Tahoma" w:cs="Tahoma"/>
          <w:sz w:val="20"/>
          <w:szCs w:val="20"/>
        </w:rPr>
        <w:t>ой</w:t>
      </w:r>
      <w:r w:rsidR="00DE4A94" w:rsidRPr="009C6127">
        <w:rPr>
          <w:rFonts w:ascii="Tahoma" w:hAnsi="Tahoma" w:cs="Tahoma"/>
          <w:sz w:val="20"/>
          <w:szCs w:val="20"/>
        </w:rPr>
        <w:t xml:space="preserve"> Закуп</w:t>
      </w:r>
      <w:r w:rsidR="00FC4AD5" w:rsidRPr="009C6127">
        <w:rPr>
          <w:rFonts w:ascii="Tahoma" w:hAnsi="Tahoma" w:cs="Tahoma"/>
          <w:sz w:val="20"/>
          <w:szCs w:val="20"/>
        </w:rPr>
        <w:t>ки</w:t>
      </w:r>
      <w:r w:rsidRPr="009C6127">
        <w:rPr>
          <w:rFonts w:ascii="Tahoma" w:hAnsi="Tahoma" w:cs="Tahoma"/>
          <w:sz w:val="20"/>
          <w:szCs w:val="20"/>
        </w:rPr>
        <w:t>. Договор может быть заключен:</w:t>
      </w:r>
    </w:p>
    <w:p w14:paraId="496D6BD0" w14:textId="77777777" w:rsidR="0091444B" w:rsidRPr="009C6127" w:rsidRDefault="008B5F85" w:rsidP="009B25CB">
      <w:pPr>
        <w:numPr>
          <w:ilvl w:val="1"/>
          <w:numId w:val="9"/>
        </w:numPr>
        <w:spacing w:after="0" w:line="240" w:lineRule="auto"/>
        <w:ind w:left="284" w:right="28" w:firstLine="283"/>
        <w:rPr>
          <w:rFonts w:ascii="Tahoma" w:hAnsi="Tahoma" w:cs="Tahoma"/>
          <w:sz w:val="20"/>
          <w:szCs w:val="20"/>
        </w:rPr>
      </w:pPr>
      <w:r w:rsidRPr="009C6127">
        <w:rPr>
          <w:rFonts w:ascii="Tahoma" w:hAnsi="Tahoma" w:cs="Tahoma"/>
          <w:sz w:val="20"/>
          <w:szCs w:val="20"/>
        </w:rPr>
        <w:t>посредством подписания двустороннего (или многостороннего) документа</w:t>
      </w:r>
      <w:r w:rsidR="006920B0" w:rsidRPr="009C6127">
        <w:rPr>
          <w:rFonts w:ascii="Tahoma" w:hAnsi="Tahoma" w:cs="Tahoma"/>
          <w:sz w:val="20"/>
          <w:szCs w:val="20"/>
        </w:rPr>
        <w:t>;</w:t>
      </w:r>
      <w:r w:rsidRPr="009C6127">
        <w:rPr>
          <w:rFonts w:ascii="Tahoma" w:hAnsi="Tahoma" w:cs="Tahoma"/>
          <w:sz w:val="20"/>
          <w:szCs w:val="20"/>
        </w:rPr>
        <w:t xml:space="preserve"> </w:t>
      </w:r>
    </w:p>
    <w:p w14:paraId="05CDF1D1" w14:textId="77777777" w:rsidR="00782059" w:rsidRPr="009C6127" w:rsidRDefault="008B5F85" w:rsidP="009B25CB">
      <w:pPr>
        <w:numPr>
          <w:ilvl w:val="1"/>
          <w:numId w:val="9"/>
        </w:numPr>
        <w:spacing w:after="0" w:line="240" w:lineRule="auto"/>
        <w:ind w:left="284" w:right="28" w:firstLine="283"/>
        <w:rPr>
          <w:rFonts w:ascii="Tahoma" w:hAnsi="Tahoma" w:cs="Tahoma"/>
          <w:sz w:val="20"/>
          <w:szCs w:val="20"/>
        </w:rPr>
      </w:pPr>
      <w:r w:rsidRPr="009C6127">
        <w:rPr>
          <w:rFonts w:ascii="Tahoma" w:hAnsi="Tahoma" w:cs="Tahoma"/>
          <w:sz w:val="20"/>
          <w:szCs w:val="20"/>
        </w:rPr>
        <w:t>посредством принятия оферты Поставщика (условий Поставщика, размещенных в открытом доступе)</w:t>
      </w:r>
      <w:r w:rsidR="00816166" w:rsidRPr="009C6127">
        <w:rPr>
          <w:rFonts w:ascii="Tahoma" w:hAnsi="Tahoma" w:cs="Tahoma"/>
          <w:sz w:val="20"/>
          <w:szCs w:val="20"/>
        </w:rPr>
        <w:t xml:space="preserve"> </w:t>
      </w:r>
      <w:r w:rsidRPr="009C6127">
        <w:rPr>
          <w:rFonts w:ascii="Tahoma" w:hAnsi="Tahoma" w:cs="Tahoma"/>
          <w:sz w:val="20"/>
          <w:szCs w:val="20"/>
        </w:rPr>
        <w:t>путем совершения Компанией определенных действий (например, оплаты по счету Поставщика);</w:t>
      </w:r>
    </w:p>
    <w:p w14:paraId="48C29DF1" w14:textId="77777777" w:rsidR="00856839" w:rsidRPr="009C6127" w:rsidRDefault="008B5F85" w:rsidP="009B25CB">
      <w:pPr>
        <w:numPr>
          <w:ilvl w:val="1"/>
          <w:numId w:val="9"/>
        </w:numPr>
        <w:spacing w:after="0" w:line="240" w:lineRule="auto"/>
        <w:ind w:left="284" w:right="28" w:firstLine="283"/>
        <w:rPr>
          <w:rFonts w:ascii="Tahoma" w:hAnsi="Tahoma" w:cs="Tahoma"/>
          <w:sz w:val="20"/>
          <w:szCs w:val="20"/>
        </w:rPr>
      </w:pPr>
      <w:r w:rsidRPr="009C6127">
        <w:rPr>
          <w:rFonts w:ascii="Tahoma" w:hAnsi="Tahoma" w:cs="Tahoma"/>
          <w:sz w:val="20"/>
          <w:szCs w:val="20"/>
        </w:rPr>
        <w:t>посредством оплаты счета/</w:t>
      </w:r>
      <w:r w:rsidR="00180B67" w:rsidRPr="009C6127">
        <w:rPr>
          <w:rFonts w:ascii="Tahoma" w:hAnsi="Tahoma" w:cs="Tahoma"/>
          <w:sz w:val="20"/>
          <w:szCs w:val="20"/>
        </w:rPr>
        <w:t>с</w:t>
      </w:r>
      <w:r w:rsidRPr="009C6127">
        <w:rPr>
          <w:rFonts w:ascii="Tahoma" w:hAnsi="Tahoma" w:cs="Tahoma"/>
          <w:sz w:val="20"/>
          <w:szCs w:val="20"/>
        </w:rPr>
        <w:t xml:space="preserve">чета-договора Поставщика.  </w:t>
      </w:r>
    </w:p>
    <w:p w14:paraId="6D31F72C" w14:textId="79068390" w:rsidR="00856839" w:rsidRPr="009C6127" w:rsidRDefault="008B5F85" w:rsidP="00A426A9">
      <w:pPr>
        <w:numPr>
          <w:ilvl w:val="1"/>
          <w:numId w:val="1"/>
        </w:numPr>
        <w:spacing w:after="0" w:line="240" w:lineRule="auto"/>
        <w:ind w:left="284" w:right="28" w:firstLine="283"/>
        <w:rPr>
          <w:rFonts w:ascii="Tahoma" w:hAnsi="Tahoma" w:cs="Tahoma"/>
          <w:sz w:val="20"/>
          <w:szCs w:val="20"/>
        </w:rPr>
      </w:pPr>
      <w:r w:rsidRPr="009C6127">
        <w:rPr>
          <w:rFonts w:ascii="Tahoma" w:hAnsi="Tahoma" w:cs="Tahoma"/>
          <w:b/>
          <w:bCs/>
          <w:sz w:val="20"/>
          <w:szCs w:val="20"/>
        </w:rPr>
        <w:t>Закрыт</w:t>
      </w:r>
      <w:r w:rsidR="008858E8" w:rsidRPr="009C6127">
        <w:rPr>
          <w:rFonts w:ascii="Tahoma" w:hAnsi="Tahoma" w:cs="Tahoma"/>
          <w:b/>
          <w:bCs/>
          <w:sz w:val="20"/>
          <w:szCs w:val="20"/>
        </w:rPr>
        <w:t>ая</w:t>
      </w:r>
      <w:r w:rsidRPr="009C6127">
        <w:rPr>
          <w:rFonts w:ascii="Tahoma" w:hAnsi="Tahoma" w:cs="Tahoma"/>
          <w:b/>
          <w:bCs/>
          <w:sz w:val="20"/>
          <w:szCs w:val="20"/>
        </w:rPr>
        <w:t xml:space="preserve"> Закуп</w:t>
      </w:r>
      <w:r w:rsidR="008858E8" w:rsidRPr="009C6127">
        <w:rPr>
          <w:rFonts w:ascii="Tahoma" w:hAnsi="Tahoma" w:cs="Tahoma"/>
          <w:b/>
          <w:bCs/>
          <w:sz w:val="20"/>
          <w:szCs w:val="20"/>
        </w:rPr>
        <w:t>ка</w:t>
      </w:r>
      <w:r w:rsidR="00A76A18" w:rsidRPr="009C6127">
        <w:rPr>
          <w:rFonts w:ascii="Tahoma" w:hAnsi="Tahoma" w:cs="Tahoma"/>
          <w:b/>
          <w:bCs/>
          <w:sz w:val="20"/>
          <w:szCs w:val="20"/>
        </w:rPr>
        <w:t xml:space="preserve"> </w:t>
      </w:r>
      <w:r w:rsidRPr="009C6127">
        <w:rPr>
          <w:rFonts w:ascii="Tahoma" w:hAnsi="Tahoma" w:cs="Tahoma"/>
          <w:sz w:val="20"/>
          <w:szCs w:val="20"/>
        </w:rPr>
        <w:t xml:space="preserve">– </w:t>
      </w:r>
      <w:r w:rsidR="002171F3" w:rsidRPr="009C6127">
        <w:rPr>
          <w:rFonts w:ascii="Tahoma" w:hAnsi="Tahoma" w:cs="Tahoma"/>
          <w:sz w:val="20"/>
          <w:szCs w:val="20"/>
        </w:rPr>
        <w:t>Закупка</w:t>
      </w:r>
      <w:r w:rsidRPr="009C6127">
        <w:rPr>
          <w:rFonts w:ascii="Tahoma" w:hAnsi="Tahoma" w:cs="Tahoma"/>
          <w:sz w:val="20"/>
          <w:szCs w:val="20"/>
        </w:rPr>
        <w:t>, при проведении которо</w:t>
      </w:r>
      <w:r w:rsidR="002171F3" w:rsidRPr="009C6127">
        <w:rPr>
          <w:rFonts w:ascii="Tahoma" w:hAnsi="Tahoma" w:cs="Tahoma"/>
          <w:sz w:val="20"/>
          <w:szCs w:val="20"/>
        </w:rPr>
        <w:t>й</w:t>
      </w:r>
      <w:r w:rsidRPr="009C6127">
        <w:rPr>
          <w:rFonts w:ascii="Tahoma" w:hAnsi="Tahoma" w:cs="Tahoma"/>
          <w:sz w:val="20"/>
          <w:szCs w:val="20"/>
        </w:rPr>
        <w:t xml:space="preserve"> заранее определяется ограниченный перечень потенциальных Участников, которым направляются приглашения для участия</w:t>
      </w:r>
      <w:r w:rsidR="00B048C4" w:rsidRPr="009C6127">
        <w:rPr>
          <w:rFonts w:ascii="Tahoma" w:hAnsi="Tahoma" w:cs="Tahoma"/>
          <w:sz w:val="20"/>
          <w:szCs w:val="20"/>
        </w:rPr>
        <w:t xml:space="preserve"> в </w:t>
      </w:r>
      <w:r w:rsidR="007023C8" w:rsidRPr="009C6127">
        <w:rPr>
          <w:rFonts w:ascii="Tahoma" w:hAnsi="Tahoma" w:cs="Tahoma"/>
          <w:sz w:val="20"/>
          <w:szCs w:val="20"/>
        </w:rPr>
        <w:t>Закупке</w:t>
      </w:r>
      <w:r w:rsidRPr="009C6127">
        <w:rPr>
          <w:rFonts w:ascii="Tahoma" w:hAnsi="Tahoma" w:cs="Tahoma"/>
          <w:sz w:val="20"/>
          <w:szCs w:val="20"/>
        </w:rPr>
        <w:t>.</w:t>
      </w:r>
    </w:p>
    <w:p w14:paraId="0F11EC5F" w14:textId="09F22410" w:rsidR="0057200B" w:rsidRPr="009C6127" w:rsidRDefault="008B5F85" w:rsidP="00A426A9">
      <w:pPr>
        <w:numPr>
          <w:ilvl w:val="1"/>
          <w:numId w:val="1"/>
        </w:numPr>
        <w:spacing w:after="0" w:line="240" w:lineRule="auto"/>
        <w:ind w:left="284" w:right="28" w:firstLine="283"/>
        <w:rPr>
          <w:rFonts w:ascii="Tahoma" w:hAnsi="Tahoma" w:cs="Tahoma"/>
          <w:sz w:val="20"/>
          <w:szCs w:val="20"/>
        </w:rPr>
      </w:pPr>
      <w:r w:rsidRPr="009C6127">
        <w:rPr>
          <w:rFonts w:ascii="Tahoma" w:hAnsi="Tahoma" w:cs="Tahoma"/>
          <w:b/>
          <w:bCs/>
          <w:sz w:val="20"/>
          <w:szCs w:val="20"/>
        </w:rPr>
        <w:t xml:space="preserve">Закупка (процедура Закупки) - </w:t>
      </w:r>
      <w:r w:rsidRPr="009C6127">
        <w:rPr>
          <w:rFonts w:ascii="Tahoma" w:hAnsi="Tahoma" w:cs="Tahoma"/>
          <w:sz w:val="20"/>
          <w:szCs w:val="20"/>
        </w:rPr>
        <w:t xml:space="preserve">совокупность действий Компании, осуществляемых в целях приобретения </w:t>
      </w:r>
      <w:r w:rsidR="00E11134" w:rsidRPr="009C6127">
        <w:rPr>
          <w:rFonts w:ascii="Tahoma" w:hAnsi="Tahoma" w:cs="Tahoma"/>
          <w:sz w:val="20"/>
          <w:szCs w:val="20"/>
        </w:rPr>
        <w:t>Продукции</w:t>
      </w:r>
      <w:r w:rsidRPr="009C6127">
        <w:rPr>
          <w:rFonts w:ascii="Tahoma" w:hAnsi="Tahoma" w:cs="Tahoma"/>
          <w:sz w:val="20"/>
          <w:szCs w:val="20"/>
        </w:rPr>
        <w:t xml:space="preserve"> для нужд Компании, включающая предусмотренное настоящим Положением взаимодействие подразделений Компании между собой </w:t>
      </w:r>
      <w:r w:rsidR="00951A80" w:rsidRPr="009C6127">
        <w:rPr>
          <w:rFonts w:ascii="Tahoma" w:hAnsi="Tahoma" w:cs="Tahoma"/>
          <w:sz w:val="20"/>
          <w:szCs w:val="20"/>
        </w:rPr>
        <w:t xml:space="preserve">и с потенциальным поставщиками </w:t>
      </w:r>
      <w:r w:rsidRPr="009C6127">
        <w:rPr>
          <w:rFonts w:ascii="Tahoma" w:hAnsi="Tahoma" w:cs="Tahoma"/>
          <w:sz w:val="20"/>
          <w:szCs w:val="20"/>
        </w:rPr>
        <w:t>в процессе подготовки и проведения процедуры Закупки с целью выбора Поставщика (Поставщиков), а также заключения, изменения и расторжения с ним</w:t>
      </w:r>
      <w:r w:rsidR="00576E59" w:rsidRPr="009C6127">
        <w:rPr>
          <w:rFonts w:ascii="Tahoma" w:hAnsi="Tahoma" w:cs="Tahoma"/>
          <w:sz w:val="20"/>
          <w:szCs w:val="20"/>
        </w:rPr>
        <w:t xml:space="preserve"> (ними)</w:t>
      </w:r>
      <w:r w:rsidRPr="009C6127">
        <w:rPr>
          <w:rFonts w:ascii="Tahoma" w:hAnsi="Tahoma" w:cs="Tahoma"/>
          <w:sz w:val="20"/>
          <w:szCs w:val="20"/>
        </w:rPr>
        <w:t xml:space="preserve"> Договора (Договоров). </w:t>
      </w:r>
    </w:p>
    <w:p w14:paraId="194DA8DE" w14:textId="6F2E6459" w:rsidR="00DD19F1" w:rsidRPr="009C6127" w:rsidRDefault="008B5F85" w:rsidP="00A426A9">
      <w:pPr>
        <w:numPr>
          <w:ilvl w:val="1"/>
          <w:numId w:val="1"/>
        </w:numPr>
        <w:tabs>
          <w:tab w:val="left" w:pos="709"/>
          <w:tab w:val="left" w:pos="851"/>
        </w:tabs>
        <w:spacing w:after="0" w:line="240" w:lineRule="auto"/>
        <w:ind w:left="284" w:right="28" w:firstLine="283"/>
        <w:rPr>
          <w:rFonts w:ascii="Tahoma" w:hAnsi="Tahoma" w:cs="Tahoma"/>
          <w:bCs/>
          <w:sz w:val="20"/>
          <w:szCs w:val="20"/>
        </w:rPr>
      </w:pPr>
      <w:r w:rsidRPr="009C6127">
        <w:rPr>
          <w:rFonts w:ascii="Tahoma" w:hAnsi="Tahoma" w:cs="Tahoma"/>
          <w:b/>
          <w:bCs/>
          <w:sz w:val="20"/>
          <w:szCs w:val="20"/>
        </w:rPr>
        <w:t xml:space="preserve">Закупочная документация </w:t>
      </w:r>
      <w:r w:rsidRPr="009C6127">
        <w:rPr>
          <w:rFonts w:ascii="Tahoma" w:hAnsi="Tahoma" w:cs="Tahoma"/>
          <w:sz w:val="20"/>
          <w:szCs w:val="20"/>
        </w:rPr>
        <w:t xml:space="preserve">– комплект документов для направления Участникам закупки, содержащий необходимую для начала (объявления) процедуры Закупки информацию, предусмотренную настоящим Положением. </w:t>
      </w:r>
    </w:p>
    <w:p w14:paraId="53540A8A" w14:textId="77777777" w:rsidR="00856839" w:rsidRPr="009C6127" w:rsidRDefault="008B5F85" w:rsidP="00A426A9">
      <w:pPr>
        <w:numPr>
          <w:ilvl w:val="1"/>
          <w:numId w:val="1"/>
        </w:numPr>
        <w:spacing w:after="0" w:line="240" w:lineRule="auto"/>
        <w:ind w:left="284" w:right="28" w:firstLine="283"/>
        <w:rPr>
          <w:rFonts w:ascii="Tahoma" w:hAnsi="Tahoma" w:cs="Tahoma"/>
          <w:sz w:val="20"/>
          <w:szCs w:val="20"/>
        </w:rPr>
      </w:pPr>
      <w:r w:rsidRPr="009C6127">
        <w:rPr>
          <w:rFonts w:ascii="Tahoma" w:hAnsi="Tahoma" w:cs="Tahoma"/>
          <w:b/>
          <w:bCs/>
          <w:sz w:val="20"/>
          <w:szCs w:val="20"/>
        </w:rPr>
        <w:t>Запрос информации, RFI (</w:t>
      </w:r>
      <w:proofErr w:type="spellStart"/>
      <w:r w:rsidRPr="009C6127">
        <w:rPr>
          <w:rFonts w:ascii="Tahoma" w:hAnsi="Tahoma" w:cs="Tahoma"/>
          <w:b/>
          <w:bCs/>
          <w:sz w:val="20"/>
          <w:szCs w:val="20"/>
        </w:rPr>
        <w:t>Request</w:t>
      </w:r>
      <w:proofErr w:type="spellEnd"/>
      <w:r w:rsidRPr="009C6127">
        <w:rPr>
          <w:rFonts w:ascii="Tahoma" w:hAnsi="Tahoma" w:cs="Tahoma"/>
          <w:b/>
          <w:bCs/>
          <w:sz w:val="20"/>
          <w:szCs w:val="20"/>
        </w:rPr>
        <w:t xml:space="preserve"> </w:t>
      </w:r>
      <w:proofErr w:type="spellStart"/>
      <w:r w:rsidRPr="009C6127">
        <w:rPr>
          <w:rFonts w:ascii="Tahoma" w:hAnsi="Tahoma" w:cs="Tahoma"/>
          <w:b/>
          <w:bCs/>
          <w:sz w:val="20"/>
          <w:szCs w:val="20"/>
        </w:rPr>
        <w:t>for</w:t>
      </w:r>
      <w:proofErr w:type="spellEnd"/>
      <w:r w:rsidRPr="009C6127">
        <w:rPr>
          <w:rFonts w:ascii="Tahoma" w:hAnsi="Tahoma" w:cs="Tahoma"/>
          <w:b/>
          <w:bCs/>
          <w:sz w:val="20"/>
          <w:szCs w:val="20"/>
        </w:rPr>
        <w:t xml:space="preserve"> Information)</w:t>
      </w:r>
      <w:r w:rsidRPr="009C6127">
        <w:rPr>
          <w:rFonts w:ascii="Tahoma" w:hAnsi="Tahoma" w:cs="Tahoma"/>
          <w:sz w:val="20"/>
          <w:szCs w:val="20"/>
        </w:rPr>
        <w:t xml:space="preserve"> – активность, направленная на изучение рынка, в том числе на определение </w:t>
      </w:r>
      <w:r w:rsidR="00624D82" w:rsidRPr="009C6127">
        <w:rPr>
          <w:rFonts w:ascii="Tahoma" w:hAnsi="Tahoma" w:cs="Tahoma"/>
          <w:sz w:val="20"/>
          <w:szCs w:val="20"/>
        </w:rPr>
        <w:t>потенциальных Участников закупки</w:t>
      </w:r>
      <w:r w:rsidRPr="009C6127">
        <w:rPr>
          <w:rFonts w:ascii="Tahoma" w:hAnsi="Tahoma" w:cs="Tahoma"/>
          <w:sz w:val="20"/>
          <w:szCs w:val="20"/>
        </w:rPr>
        <w:t xml:space="preserve">, заинтересованных в участии в </w:t>
      </w:r>
      <w:r w:rsidR="00624D82" w:rsidRPr="009C6127">
        <w:rPr>
          <w:rFonts w:ascii="Tahoma" w:hAnsi="Tahoma" w:cs="Tahoma"/>
          <w:sz w:val="20"/>
          <w:szCs w:val="20"/>
        </w:rPr>
        <w:t>Закупк</w:t>
      </w:r>
      <w:r w:rsidR="00A811BC" w:rsidRPr="009C6127">
        <w:rPr>
          <w:rFonts w:ascii="Tahoma" w:hAnsi="Tahoma" w:cs="Tahoma"/>
          <w:sz w:val="20"/>
          <w:szCs w:val="20"/>
        </w:rPr>
        <w:t>е</w:t>
      </w:r>
      <w:r w:rsidRPr="009C6127">
        <w:rPr>
          <w:rFonts w:ascii="Tahoma" w:hAnsi="Tahoma" w:cs="Tahoma"/>
          <w:sz w:val="20"/>
          <w:szCs w:val="20"/>
        </w:rPr>
        <w:t xml:space="preserve">, определение </w:t>
      </w:r>
      <w:r w:rsidR="00F44415" w:rsidRPr="009C6127">
        <w:rPr>
          <w:rFonts w:ascii="Tahoma" w:hAnsi="Tahoma" w:cs="Tahoma"/>
          <w:sz w:val="20"/>
          <w:szCs w:val="20"/>
        </w:rPr>
        <w:t>Начальной максимальной цены</w:t>
      </w:r>
      <w:r w:rsidRPr="009C6127">
        <w:rPr>
          <w:rFonts w:ascii="Tahoma" w:hAnsi="Tahoma" w:cs="Tahoma"/>
          <w:sz w:val="20"/>
          <w:szCs w:val="20"/>
        </w:rPr>
        <w:t xml:space="preserve">, уточнение </w:t>
      </w:r>
      <w:r w:rsidR="00F44415" w:rsidRPr="009C6127">
        <w:rPr>
          <w:rFonts w:ascii="Tahoma" w:hAnsi="Tahoma" w:cs="Tahoma"/>
          <w:sz w:val="20"/>
          <w:szCs w:val="20"/>
        </w:rPr>
        <w:t xml:space="preserve">опыта, </w:t>
      </w:r>
      <w:r w:rsidR="00624D82" w:rsidRPr="009C6127">
        <w:rPr>
          <w:rFonts w:ascii="Tahoma" w:hAnsi="Tahoma" w:cs="Tahoma"/>
          <w:sz w:val="20"/>
          <w:szCs w:val="20"/>
        </w:rPr>
        <w:t xml:space="preserve">квалификации </w:t>
      </w:r>
      <w:r w:rsidR="00576E59" w:rsidRPr="009C6127">
        <w:rPr>
          <w:rFonts w:ascii="Tahoma" w:hAnsi="Tahoma" w:cs="Tahoma"/>
          <w:sz w:val="20"/>
          <w:szCs w:val="20"/>
        </w:rPr>
        <w:t>команды</w:t>
      </w:r>
      <w:r w:rsidR="00624D82" w:rsidRPr="009C6127">
        <w:rPr>
          <w:rFonts w:ascii="Tahoma" w:hAnsi="Tahoma" w:cs="Tahoma"/>
          <w:sz w:val="20"/>
          <w:szCs w:val="20"/>
        </w:rPr>
        <w:t xml:space="preserve">, </w:t>
      </w:r>
      <w:r w:rsidRPr="009C6127">
        <w:rPr>
          <w:rFonts w:ascii="Tahoma" w:hAnsi="Tahoma" w:cs="Tahoma"/>
          <w:sz w:val="20"/>
          <w:szCs w:val="20"/>
        </w:rPr>
        <w:t>спецификаци</w:t>
      </w:r>
      <w:r w:rsidR="00F44415" w:rsidRPr="009C6127">
        <w:rPr>
          <w:rFonts w:ascii="Tahoma" w:hAnsi="Tahoma" w:cs="Tahoma"/>
          <w:sz w:val="20"/>
          <w:szCs w:val="20"/>
        </w:rPr>
        <w:t>й</w:t>
      </w:r>
      <w:r w:rsidRPr="009C6127">
        <w:rPr>
          <w:rFonts w:ascii="Tahoma" w:hAnsi="Tahoma" w:cs="Tahoma"/>
          <w:sz w:val="20"/>
          <w:szCs w:val="20"/>
        </w:rPr>
        <w:t>, сертификатов и лицензий потенциальных Участников и прочее.</w:t>
      </w:r>
    </w:p>
    <w:p w14:paraId="214A391E" w14:textId="77777777" w:rsidR="004A52B6" w:rsidRPr="009C6127" w:rsidRDefault="008B5F85" w:rsidP="00A426A9">
      <w:pPr>
        <w:numPr>
          <w:ilvl w:val="1"/>
          <w:numId w:val="1"/>
        </w:numPr>
        <w:tabs>
          <w:tab w:val="left" w:pos="709"/>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Заявка на участие в закупке (Заявка)</w:t>
      </w:r>
      <w:r w:rsidRPr="009C6127">
        <w:rPr>
          <w:rFonts w:ascii="Tahoma" w:hAnsi="Tahoma" w:cs="Tahoma"/>
          <w:sz w:val="20"/>
          <w:szCs w:val="20"/>
        </w:rPr>
        <w:t xml:space="preserve"> - комплект документов, подготовленный Участником </w:t>
      </w:r>
      <w:r w:rsidR="00A76614" w:rsidRPr="009C6127">
        <w:rPr>
          <w:rFonts w:ascii="Tahoma" w:hAnsi="Tahoma" w:cs="Tahoma"/>
          <w:sz w:val="20"/>
          <w:szCs w:val="20"/>
        </w:rPr>
        <w:t>з</w:t>
      </w:r>
      <w:r w:rsidRPr="009C6127">
        <w:rPr>
          <w:rFonts w:ascii="Tahoma" w:hAnsi="Tahoma" w:cs="Tahoma"/>
          <w:sz w:val="20"/>
          <w:szCs w:val="20"/>
        </w:rPr>
        <w:t>акупки, содержащий документы и сведения, предусмотренные Закупочной документацией, а также условия, на которых Участник готов заключить Договор и исполнить его.</w:t>
      </w:r>
    </w:p>
    <w:p w14:paraId="377DE6C7" w14:textId="77777777" w:rsidR="00633494" w:rsidRPr="009C6127" w:rsidRDefault="008B5F85" w:rsidP="00A426A9">
      <w:pPr>
        <w:numPr>
          <w:ilvl w:val="1"/>
          <w:numId w:val="1"/>
        </w:numPr>
        <w:tabs>
          <w:tab w:val="left" w:pos="709"/>
          <w:tab w:val="left" w:pos="851"/>
        </w:tabs>
        <w:spacing w:after="0" w:line="240" w:lineRule="auto"/>
        <w:ind w:left="284" w:right="28" w:firstLine="283"/>
        <w:rPr>
          <w:rFonts w:ascii="Tahoma" w:hAnsi="Tahoma" w:cs="Tahoma"/>
          <w:bCs/>
          <w:sz w:val="20"/>
          <w:szCs w:val="20"/>
        </w:rPr>
      </w:pPr>
      <w:r w:rsidRPr="009C6127">
        <w:rPr>
          <w:rFonts w:ascii="Tahoma" w:hAnsi="Tahoma" w:cs="Tahoma"/>
          <w:b/>
          <w:bCs/>
          <w:sz w:val="20"/>
          <w:szCs w:val="20"/>
        </w:rPr>
        <w:t>Зонтичная закупка</w:t>
      </w:r>
      <w:r w:rsidRPr="009C6127">
        <w:rPr>
          <w:rFonts w:ascii="Tahoma" w:hAnsi="Tahoma" w:cs="Tahoma"/>
          <w:b/>
          <w:sz w:val="20"/>
          <w:szCs w:val="20"/>
        </w:rPr>
        <w:t xml:space="preserve"> - </w:t>
      </w:r>
      <w:r w:rsidR="00A756D0" w:rsidRPr="009C6127">
        <w:rPr>
          <w:rFonts w:ascii="Tahoma" w:hAnsi="Tahoma" w:cs="Tahoma"/>
          <w:bCs/>
          <w:sz w:val="20"/>
          <w:szCs w:val="20"/>
        </w:rPr>
        <w:t>п</w:t>
      </w:r>
      <w:r w:rsidRPr="009C6127">
        <w:rPr>
          <w:rFonts w:ascii="Tahoma" w:hAnsi="Tahoma" w:cs="Tahoma"/>
          <w:bCs/>
          <w:sz w:val="20"/>
          <w:szCs w:val="20"/>
        </w:rPr>
        <w:t xml:space="preserve">роцедура </w:t>
      </w:r>
      <w:r w:rsidR="00A756D0" w:rsidRPr="009C6127">
        <w:rPr>
          <w:rFonts w:ascii="Tahoma" w:hAnsi="Tahoma" w:cs="Tahoma"/>
          <w:bCs/>
          <w:sz w:val="20"/>
          <w:szCs w:val="20"/>
        </w:rPr>
        <w:t>З</w:t>
      </w:r>
      <w:r w:rsidRPr="009C6127">
        <w:rPr>
          <w:rFonts w:ascii="Tahoma" w:hAnsi="Tahoma" w:cs="Tahoma"/>
          <w:bCs/>
          <w:sz w:val="20"/>
          <w:szCs w:val="20"/>
        </w:rPr>
        <w:t xml:space="preserve">акупки, предусматривающая выбор нескольких </w:t>
      </w:r>
      <w:r w:rsidR="008166E0" w:rsidRPr="009C6127">
        <w:rPr>
          <w:rFonts w:ascii="Tahoma" w:hAnsi="Tahoma" w:cs="Tahoma"/>
          <w:bCs/>
          <w:sz w:val="20"/>
          <w:szCs w:val="20"/>
        </w:rPr>
        <w:t>П</w:t>
      </w:r>
      <w:r w:rsidRPr="009C6127">
        <w:rPr>
          <w:rFonts w:ascii="Tahoma" w:hAnsi="Tahoma" w:cs="Tahoma"/>
          <w:bCs/>
          <w:sz w:val="20"/>
          <w:szCs w:val="20"/>
        </w:rPr>
        <w:t>обедителей с распределением между ними общего объема потребности</w:t>
      </w:r>
      <w:r w:rsidR="00576E59" w:rsidRPr="009C6127">
        <w:rPr>
          <w:rFonts w:ascii="Tahoma" w:hAnsi="Tahoma" w:cs="Tahoma"/>
          <w:bCs/>
          <w:sz w:val="20"/>
          <w:szCs w:val="20"/>
        </w:rPr>
        <w:t xml:space="preserve"> в порядке, предусмотренном Закупочной документацией</w:t>
      </w:r>
      <w:r w:rsidR="00C108AB" w:rsidRPr="009C6127">
        <w:rPr>
          <w:rFonts w:ascii="Tahoma" w:hAnsi="Tahoma" w:cs="Tahoma"/>
          <w:bCs/>
          <w:sz w:val="20"/>
          <w:szCs w:val="20"/>
        </w:rPr>
        <w:t xml:space="preserve"> и/или в </w:t>
      </w:r>
      <w:r w:rsidR="000C6E48" w:rsidRPr="009C6127">
        <w:rPr>
          <w:rFonts w:ascii="Tahoma" w:hAnsi="Tahoma" w:cs="Tahoma"/>
          <w:bCs/>
          <w:sz w:val="20"/>
          <w:szCs w:val="20"/>
        </w:rPr>
        <w:t>протоколе Закупочного мероприятия</w:t>
      </w:r>
      <w:r w:rsidRPr="009C6127">
        <w:rPr>
          <w:rFonts w:ascii="Tahoma" w:hAnsi="Tahoma" w:cs="Tahoma"/>
          <w:bCs/>
          <w:sz w:val="20"/>
          <w:szCs w:val="20"/>
        </w:rPr>
        <w:t>.</w:t>
      </w:r>
    </w:p>
    <w:p w14:paraId="6AE86F1F" w14:textId="77777777" w:rsidR="00856839" w:rsidRPr="009C6127" w:rsidRDefault="008B5F85" w:rsidP="00A426A9">
      <w:pPr>
        <w:numPr>
          <w:ilvl w:val="1"/>
          <w:numId w:val="1"/>
        </w:numPr>
        <w:tabs>
          <w:tab w:val="left" w:pos="709"/>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Компания</w:t>
      </w:r>
      <w:r w:rsidRPr="009C6127">
        <w:rPr>
          <w:rFonts w:ascii="Tahoma" w:hAnsi="Tahoma" w:cs="Tahoma"/>
          <w:sz w:val="20"/>
          <w:szCs w:val="20"/>
        </w:rPr>
        <w:t xml:space="preserve"> – ПАО Московская Биржа</w:t>
      </w:r>
      <w:r w:rsidR="002D5491" w:rsidRPr="009C6127">
        <w:rPr>
          <w:rFonts w:ascii="Tahoma" w:hAnsi="Tahoma" w:cs="Tahoma"/>
          <w:sz w:val="20"/>
          <w:szCs w:val="20"/>
        </w:rPr>
        <w:t>, а также взаимозависимые лица ПАО Московская Биржа в понимании налогового законодательства Российской Федерации</w:t>
      </w:r>
      <w:r w:rsidRPr="009C6127">
        <w:rPr>
          <w:rFonts w:ascii="Tahoma" w:hAnsi="Tahoma" w:cs="Tahoma"/>
          <w:sz w:val="20"/>
          <w:szCs w:val="20"/>
        </w:rPr>
        <w:t>.</w:t>
      </w:r>
    </w:p>
    <w:p w14:paraId="626D3124" w14:textId="482F4D41" w:rsidR="00CA3D1B" w:rsidRPr="009C6127" w:rsidRDefault="008B5F85" w:rsidP="00A426A9">
      <w:pPr>
        <w:numPr>
          <w:ilvl w:val="1"/>
          <w:numId w:val="1"/>
        </w:numPr>
        <w:tabs>
          <w:tab w:val="left" w:pos="709"/>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Начальная максимальная цена</w:t>
      </w:r>
      <w:r w:rsidR="009E4BB9" w:rsidRPr="009C6127">
        <w:rPr>
          <w:rFonts w:ascii="Tahoma" w:hAnsi="Tahoma" w:cs="Tahoma"/>
          <w:b/>
          <w:bCs/>
          <w:sz w:val="20"/>
          <w:szCs w:val="20"/>
        </w:rPr>
        <w:t xml:space="preserve"> (НМЦ)</w:t>
      </w:r>
      <w:r w:rsidRPr="009C6127">
        <w:rPr>
          <w:rFonts w:ascii="Tahoma" w:hAnsi="Tahoma" w:cs="Tahoma"/>
          <w:b/>
          <w:bCs/>
          <w:sz w:val="20"/>
          <w:szCs w:val="20"/>
        </w:rPr>
        <w:t xml:space="preserve"> </w:t>
      </w:r>
      <w:r w:rsidRPr="009C6127">
        <w:rPr>
          <w:rFonts w:ascii="Tahoma" w:hAnsi="Tahoma" w:cs="Tahoma"/>
          <w:sz w:val="20"/>
          <w:szCs w:val="20"/>
        </w:rPr>
        <w:t xml:space="preserve">- </w:t>
      </w:r>
      <w:r w:rsidR="00B30324" w:rsidRPr="009C6127">
        <w:rPr>
          <w:rFonts w:ascii="Tahoma" w:hAnsi="Tahoma" w:cs="Tahoma"/>
          <w:sz w:val="20"/>
          <w:szCs w:val="20"/>
        </w:rPr>
        <w:t xml:space="preserve">предельно допустимая цена </w:t>
      </w:r>
      <w:r w:rsidR="003322C1" w:rsidRPr="009C6127">
        <w:rPr>
          <w:rFonts w:ascii="Tahoma" w:hAnsi="Tahoma" w:cs="Tahoma"/>
          <w:sz w:val="20"/>
          <w:szCs w:val="20"/>
        </w:rPr>
        <w:t xml:space="preserve">Закупки </w:t>
      </w:r>
      <w:r w:rsidR="00B30324" w:rsidRPr="009C6127">
        <w:rPr>
          <w:rFonts w:ascii="Tahoma" w:hAnsi="Tahoma" w:cs="Tahoma"/>
          <w:sz w:val="20"/>
          <w:szCs w:val="20"/>
        </w:rPr>
        <w:t xml:space="preserve">(единичные расценки или цена за единицу продукции, сумма единичных расценок, размер скидки, понижающий коэффициент к стоимости </w:t>
      </w:r>
      <w:r w:rsidR="0027001B" w:rsidRPr="009C6127">
        <w:rPr>
          <w:rFonts w:ascii="Tahoma" w:hAnsi="Tahoma" w:cs="Tahoma"/>
          <w:sz w:val="20"/>
          <w:szCs w:val="20"/>
        </w:rPr>
        <w:t>П</w:t>
      </w:r>
      <w:r w:rsidR="00B30324" w:rsidRPr="009C6127">
        <w:rPr>
          <w:rFonts w:ascii="Tahoma" w:hAnsi="Tahoma" w:cs="Tahoma"/>
          <w:sz w:val="20"/>
          <w:szCs w:val="20"/>
        </w:rPr>
        <w:t>редмета закупки или формула расчета единичной расценки, ценов</w:t>
      </w:r>
      <w:r w:rsidR="0027001B" w:rsidRPr="009C6127">
        <w:rPr>
          <w:rFonts w:ascii="Tahoma" w:hAnsi="Tahoma" w:cs="Tahoma"/>
          <w:sz w:val="20"/>
          <w:szCs w:val="20"/>
        </w:rPr>
        <w:t>ой</w:t>
      </w:r>
      <w:r w:rsidR="00B30324" w:rsidRPr="009C6127">
        <w:rPr>
          <w:rFonts w:ascii="Tahoma" w:hAnsi="Tahoma" w:cs="Tahoma"/>
          <w:sz w:val="20"/>
          <w:szCs w:val="20"/>
        </w:rPr>
        <w:t xml:space="preserve"> показател</w:t>
      </w:r>
      <w:r w:rsidR="0027001B" w:rsidRPr="009C6127">
        <w:rPr>
          <w:rFonts w:ascii="Tahoma" w:hAnsi="Tahoma" w:cs="Tahoma"/>
          <w:sz w:val="20"/>
          <w:szCs w:val="20"/>
        </w:rPr>
        <w:t>ь</w:t>
      </w:r>
      <w:r w:rsidR="00B30324" w:rsidRPr="009C6127">
        <w:rPr>
          <w:rFonts w:ascii="Tahoma" w:hAnsi="Tahoma" w:cs="Tahoma"/>
          <w:sz w:val="20"/>
          <w:szCs w:val="20"/>
        </w:rPr>
        <w:t>)</w:t>
      </w:r>
      <w:r w:rsidR="00AF2E92" w:rsidRPr="009C6127">
        <w:rPr>
          <w:rFonts w:ascii="Tahoma" w:hAnsi="Tahoma" w:cs="Tahoma"/>
          <w:sz w:val="20"/>
          <w:szCs w:val="20"/>
        </w:rPr>
        <w:t>.</w:t>
      </w:r>
    </w:p>
    <w:p w14:paraId="1CC44753" w14:textId="77777777" w:rsidR="00856839" w:rsidRPr="009C6127" w:rsidRDefault="008B5F85" w:rsidP="00A426A9">
      <w:pPr>
        <w:numPr>
          <w:ilvl w:val="1"/>
          <w:numId w:val="1"/>
        </w:numPr>
        <w:tabs>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Открыт</w:t>
      </w:r>
      <w:r w:rsidR="008858E8" w:rsidRPr="009C6127">
        <w:rPr>
          <w:rFonts w:ascii="Tahoma" w:hAnsi="Tahoma" w:cs="Tahoma"/>
          <w:b/>
          <w:bCs/>
          <w:sz w:val="20"/>
          <w:szCs w:val="20"/>
        </w:rPr>
        <w:t xml:space="preserve">ая Закупка </w:t>
      </w:r>
      <w:r w:rsidRPr="009C6127">
        <w:rPr>
          <w:rFonts w:ascii="Tahoma" w:hAnsi="Tahoma" w:cs="Tahoma"/>
          <w:sz w:val="20"/>
          <w:szCs w:val="20"/>
        </w:rPr>
        <w:t>–</w:t>
      </w:r>
      <w:r w:rsidR="0027001B" w:rsidRPr="009C6127">
        <w:rPr>
          <w:rFonts w:ascii="Tahoma" w:hAnsi="Tahoma" w:cs="Tahoma"/>
          <w:sz w:val="20"/>
          <w:szCs w:val="20"/>
        </w:rPr>
        <w:t xml:space="preserve"> процедура </w:t>
      </w:r>
      <w:r w:rsidR="008858E8" w:rsidRPr="009C6127">
        <w:rPr>
          <w:rFonts w:ascii="Tahoma" w:hAnsi="Tahoma" w:cs="Tahoma"/>
          <w:sz w:val="20"/>
          <w:szCs w:val="20"/>
        </w:rPr>
        <w:t>Закупк</w:t>
      </w:r>
      <w:r w:rsidR="0027001B" w:rsidRPr="009C6127">
        <w:rPr>
          <w:rFonts w:ascii="Tahoma" w:hAnsi="Tahoma" w:cs="Tahoma"/>
          <w:sz w:val="20"/>
          <w:szCs w:val="20"/>
        </w:rPr>
        <w:t>и</w:t>
      </w:r>
      <w:r w:rsidRPr="009C6127">
        <w:rPr>
          <w:rFonts w:ascii="Tahoma" w:hAnsi="Tahoma" w:cs="Tahoma"/>
          <w:sz w:val="20"/>
          <w:szCs w:val="20"/>
        </w:rPr>
        <w:t xml:space="preserve">, </w:t>
      </w:r>
      <w:r w:rsidR="008858E8" w:rsidRPr="009C6127">
        <w:rPr>
          <w:rFonts w:ascii="Tahoma" w:hAnsi="Tahoma" w:cs="Tahoma"/>
          <w:sz w:val="20"/>
          <w:szCs w:val="20"/>
        </w:rPr>
        <w:t>к участию в которой приглашаются любые заинтересованные лица</w:t>
      </w:r>
      <w:r w:rsidRPr="009C6127">
        <w:rPr>
          <w:rFonts w:ascii="Tahoma" w:hAnsi="Tahoma" w:cs="Tahoma"/>
          <w:sz w:val="20"/>
          <w:szCs w:val="20"/>
        </w:rPr>
        <w:t>.</w:t>
      </w:r>
    </w:p>
    <w:p w14:paraId="30F10DB9" w14:textId="30EB28FD" w:rsidR="00CA3D1B" w:rsidRPr="009C6127" w:rsidRDefault="008B5F85" w:rsidP="00A426A9">
      <w:pPr>
        <w:numPr>
          <w:ilvl w:val="1"/>
          <w:numId w:val="1"/>
        </w:numPr>
        <w:tabs>
          <w:tab w:val="left" w:pos="851"/>
        </w:tabs>
        <w:spacing w:after="0" w:line="240" w:lineRule="auto"/>
        <w:ind w:left="284" w:right="28" w:firstLine="283"/>
        <w:rPr>
          <w:rFonts w:ascii="Tahoma" w:hAnsi="Tahoma" w:cs="Tahoma"/>
          <w:color w:val="000000" w:themeColor="text1"/>
          <w:sz w:val="20"/>
          <w:szCs w:val="20"/>
        </w:rPr>
      </w:pPr>
      <w:r w:rsidRPr="009C6127">
        <w:rPr>
          <w:rFonts w:ascii="Tahoma" w:hAnsi="Tahoma" w:cs="Tahoma"/>
          <w:b/>
          <w:bCs/>
          <w:color w:val="000000" w:themeColor="text1"/>
          <w:sz w:val="20"/>
          <w:szCs w:val="20"/>
        </w:rPr>
        <w:t>Переторжка</w:t>
      </w:r>
      <w:r w:rsidRPr="009C6127">
        <w:rPr>
          <w:rFonts w:ascii="Tahoma" w:hAnsi="Tahoma" w:cs="Tahoma"/>
          <w:color w:val="000000" w:themeColor="text1"/>
          <w:sz w:val="20"/>
          <w:szCs w:val="20"/>
        </w:rPr>
        <w:t xml:space="preserve"> - </w:t>
      </w:r>
      <w:r w:rsidR="00000DDA" w:rsidRPr="009C6127">
        <w:rPr>
          <w:rFonts w:ascii="Tahoma" w:hAnsi="Tahoma" w:cs="Tahoma"/>
          <w:color w:val="000000" w:themeColor="text1"/>
          <w:sz w:val="20"/>
          <w:szCs w:val="20"/>
        </w:rPr>
        <w:t xml:space="preserve">этап </w:t>
      </w:r>
      <w:r w:rsidR="00A8080F" w:rsidRPr="009C6127">
        <w:rPr>
          <w:rFonts w:ascii="Tahoma" w:hAnsi="Tahoma" w:cs="Tahoma"/>
          <w:color w:val="000000" w:themeColor="text1"/>
          <w:sz w:val="20"/>
          <w:szCs w:val="20"/>
        </w:rPr>
        <w:t xml:space="preserve">конкурентной </w:t>
      </w:r>
      <w:r w:rsidR="00000DDA" w:rsidRPr="009C6127">
        <w:rPr>
          <w:rFonts w:ascii="Tahoma" w:hAnsi="Tahoma" w:cs="Tahoma"/>
          <w:color w:val="000000" w:themeColor="text1"/>
          <w:sz w:val="20"/>
          <w:szCs w:val="20"/>
        </w:rPr>
        <w:t xml:space="preserve">процедуры </w:t>
      </w:r>
      <w:r w:rsidR="00981717" w:rsidRPr="009C6127">
        <w:rPr>
          <w:rFonts w:ascii="Tahoma" w:hAnsi="Tahoma" w:cs="Tahoma"/>
          <w:color w:val="000000" w:themeColor="text1"/>
          <w:sz w:val="20"/>
          <w:szCs w:val="20"/>
        </w:rPr>
        <w:t>З</w:t>
      </w:r>
      <w:r w:rsidR="00000DDA" w:rsidRPr="009C6127">
        <w:rPr>
          <w:rFonts w:ascii="Tahoma" w:hAnsi="Tahoma" w:cs="Tahoma"/>
          <w:color w:val="000000" w:themeColor="text1"/>
          <w:sz w:val="20"/>
          <w:szCs w:val="20"/>
        </w:rPr>
        <w:t xml:space="preserve">акупки, </w:t>
      </w:r>
      <w:r w:rsidR="00981717" w:rsidRPr="009C6127">
        <w:rPr>
          <w:rFonts w:ascii="Tahoma" w:hAnsi="Tahoma" w:cs="Tahoma"/>
          <w:color w:val="000000" w:themeColor="text1"/>
          <w:sz w:val="20"/>
          <w:szCs w:val="20"/>
        </w:rPr>
        <w:t xml:space="preserve">в рамках которого дополнительно </w:t>
      </w:r>
      <w:r w:rsidR="00981717" w:rsidRPr="009C6127">
        <w:rPr>
          <w:rFonts w:ascii="Tahoma" w:hAnsi="Tahoma" w:cs="Tahoma"/>
          <w:color w:val="000000" w:themeColor="text1"/>
          <w:sz w:val="20"/>
          <w:szCs w:val="20"/>
          <w:lang w:eastAsia="en-US"/>
        </w:rPr>
        <w:t>запрашива</w:t>
      </w:r>
      <w:r w:rsidR="00FC215F" w:rsidRPr="009C6127">
        <w:rPr>
          <w:rFonts w:ascii="Tahoma" w:hAnsi="Tahoma" w:cs="Tahoma"/>
          <w:color w:val="000000" w:themeColor="text1"/>
          <w:sz w:val="20"/>
          <w:szCs w:val="20"/>
          <w:lang w:eastAsia="en-US"/>
        </w:rPr>
        <w:t>ются</w:t>
      </w:r>
      <w:r w:rsidR="00981717" w:rsidRPr="009C6127">
        <w:rPr>
          <w:rFonts w:ascii="Tahoma" w:hAnsi="Tahoma" w:cs="Tahoma"/>
          <w:color w:val="000000" w:themeColor="text1"/>
          <w:sz w:val="20"/>
          <w:szCs w:val="20"/>
          <w:lang w:eastAsia="en-US"/>
        </w:rPr>
        <w:t xml:space="preserve"> коммерческие предложения у Участников закупки</w:t>
      </w:r>
      <w:r w:rsidR="00981717" w:rsidRPr="009C6127">
        <w:rPr>
          <w:rFonts w:ascii="Tahoma" w:hAnsi="Tahoma" w:cs="Tahoma"/>
          <w:color w:val="000000" w:themeColor="text1"/>
          <w:sz w:val="20"/>
          <w:szCs w:val="20"/>
        </w:rPr>
        <w:t>. Переторжка направлена</w:t>
      </w:r>
      <w:r w:rsidR="00000DDA" w:rsidRPr="009C6127">
        <w:rPr>
          <w:rFonts w:ascii="Tahoma" w:hAnsi="Tahoma" w:cs="Tahoma"/>
          <w:color w:val="000000" w:themeColor="text1"/>
          <w:sz w:val="20"/>
          <w:szCs w:val="20"/>
        </w:rPr>
        <w:t xml:space="preserve"> на добровольное повышение </w:t>
      </w:r>
      <w:r w:rsidR="00981717" w:rsidRPr="009C6127">
        <w:rPr>
          <w:rFonts w:ascii="Tahoma" w:hAnsi="Tahoma" w:cs="Tahoma"/>
          <w:color w:val="000000" w:themeColor="text1"/>
          <w:sz w:val="20"/>
          <w:szCs w:val="20"/>
        </w:rPr>
        <w:t>У</w:t>
      </w:r>
      <w:r w:rsidR="00000DDA" w:rsidRPr="009C6127">
        <w:rPr>
          <w:rFonts w:ascii="Tahoma" w:hAnsi="Tahoma" w:cs="Tahoma"/>
          <w:color w:val="000000" w:themeColor="text1"/>
          <w:sz w:val="20"/>
          <w:szCs w:val="20"/>
        </w:rPr>
        <w:t>частниками закупки предпочтительности своих заявок.</w:t>
      </w:r>
      <w:r w:rsidR="00865A84" w:rsidRPr="009C6127">
        <w:rPr>
          <w:rFonts w:ascii="Tahoma" w:hAnsi="Tahoma" w:cs="Tahoma"/>
          <w:color w:val="000000" w:themeColor="text1"/>
          <w:sz w:val="20"/>
          <w:szCs w:val="20"/>
        </w:rPr>
        <w:t xml:space="preserve"> </w:t>
      </w:r>
    </w:p>
    <w:p w14:paraId="2AA8527E" w14:textId="61BFA18B" w:rsidR="00856839" w:rsidRPr="009C6127" w:rsidRDefault="008B5F85" w:rsidP="00A426A9">
      <w:pPr>
        <w:numPr>
          <w:ilvl w:val="1"/>
          <w:numId w:val="1"/>
        </w:numPr>
        <w:tabs>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 xml:space="preserve">Победитель </w:t>
      </w:r>
      <w:r w:rsidR="008858E8" w:rsidRPr="009C6127">
        <w:rPr>
          <w:rFonts w:ascii="Tahoma" w:hAnsi="Tahoma" w:cs="Tahoma"/>
          <w:b/>
          <w:bCs/>
          <w:sz w:val="20"/>
          <w:szCs w:val="20"/>
        </w:rPr>
        <w:t>Закупки</w:t>
      </w:r>
      <w:r w:rsidRPr="009C6127">
        <w:rPr>
          <w:rFonts w:ascii="Tahoma" w:hAnsi="Tahoma" w:cs="Tahoma"/>
          <w:b/>
          <w:bCs/>
          <w:sz w:val="20"/>
          <w:szCs w:val="20"/>
        </w:rPr>
        <w:t xml:space="preserve"> (Победитель)</w:t>
      </w:r>
      <w:r w:rsidRPr="009C6127">
        <w:rPr>
          <w:rFonts w:ascii="Tahoma" w:hAnsi="Tahoma" w:cs="Tahoma"/>
          <w:sz w:val="20"/>
          <w:szCs w:val="20"/>
        </w:rPr>
        <w:t xml:space="preserve"> – Участник </w:t>
      </w:r>
      <w:r w:rsidR="00E353F8" w:rsidRPr="009C6127">
        <w:rPr>
          <w:rFonts w:ascii="Tahoma" w:hAnsi="Tahoma" w:cs="Tahoma"/>
          <w:sz w:val="20"/>
          <w:szCs w:val="20"/>
        </w:rPr>
        <w:t xml:space="preserve">(Участники) </w:t>
      </w:r>
      <w:r w:rsidRPr="009C6127">
        <w:rPr>
          <w:rFonts w:ascii="Tahoma" w:hAnsi="Tahoma" w:cs="Tahoma"/>
          <w:sz w:val="20"/>
          <w:szCs w:val="20"/>
        </w:rPr>
        <w:t xml:space="preserve">Закупки, </w:t>
      </w:r>
      <w:r w:rsidR="00E353F8" w:rsidRPr="009C6127">
        <w:rPr>
          <w:rFonts w:ascii="Tahoma" w:hAnsi="Tahoma" w:cs="Tahoma"/>
          <w:sz w:val="20"/>
          <w:szCs w:val="20"/>
        </w:rPr>
        <w:t>с которым (-</w:t>
      </w:r>
      <w:proofErr w:type="spellStart"/>
      <w:r w:rsidR="00E353F8" w:rsidRPr="009C6127">
        <w:rPr>
          <w:rFonts w:ascii="Tahoma" w:hAnsi="Tahoma" w:cs="Tahoma"/>
          <w:sz w:val="20"/>
          <w:szCs w:val="20"/>
        </w:rPr>
        <w:t>ыми</w:t>
      </w:r>
      <w:proofErr w:type="spellEnd"/>
      <w:r w:rsidR="00E353F8" w:rsidRPr="009C6127">
        <w:rPr>
          <w:rFonts w:ascii="Tahoma" w:hAnsi="Tahoma" w:cs="Tahoma"/>
          <w:sz w:val="20"/>
          <w:szCs w:val="20"/>
        </w:rPr>
        <w:t>) заключается (-</w:t>
      </w:r>
      <w:proofErr w:type="spellStart"/>
      <w:r w:rsidR="00E353F8" w:rsidRPr="009C6127">
        <w:rPr>
          <w:rFonts w:ascii="Tahoma" w:hAnsi="Tahoma" w:cs="Tahoma"/>
          <w:sz w:val="20"/>
          <w:szCs w:val="20"/>
        </w:rPr>
        <w:t>ются</w:t>
      </w:r>
      <w:proofErr w:type="spellEnd"/>
      <w:r w:rsidR="00E353F8" w:rsidRPr="009C6127">
        <w:rPr>
          <w:rFonts w:ascii="Tahoma" w:hAnsi="Tahoma" w:cs="Tahoma"/>
          <w:sz w:val="20"/>
          <w:szCs w:val="20"/>
        </w:rPr>
        <w:t xml:space="preserve">) Договор (-ы) по </w:t>
      </w:r>
      <w:r w:rsidR="00AC13E2" w:rsidRPr="009C6127">
        <w:rPr>
          <w:rFonts w:ascii="Tahoma" w:hAnsi="Tahoma" w:cs="Tahoma"/>
          <w:sz w:val="20"/>
          <w:szCs w:val="20"/>
        </w:rPr>
        <w:t>Р</w:t>
      </w:r>
      <w:r w:rsidR="00E353F8" w:rsidRPr="009C6127">
        <w:rPr>
          <w:rFonts w:ascii="Tahoma" w:hAnsi="Tahoma" w:cs="Tahoma"/>
          <w:sz w:val="20"/>
          <w:szCs w:val="20"/>
        </w:rPr>
        <w:t xml:space="preserve">езультатам </w:t>
      </w:r>
      <w:r w:rsidR="00940806" w:rsidRPr="009C6127">
        <w:rPr>
          <w:rFonts w:ascii="Tahoma" w:hAnsi="Tahoma" w:cs="Tahoma"/>
          <w:sz w:val="20"/>
          <w:szCs w:val="20"/>
        </w:rPr>
        <w:t>закупки</w:t>
      </w:r>
      <w:r w:rsidR="00E353F8" w:rsidRPr="009C6127">
        <w:rPr>
          <w:rFonts w:ascii="Tahoma" w:hAnsi="Tahoma" w:cs="Tahoma"/>
          <w:sz w:val="20"/>
          <w:szCs w:val="20"/>
        </w:rPr>
        <w:t xml:space="preserve">. </w:t>
      </w:r>
      <w:r w:rsidRPr="009C6127">
        <w:rPr>
          <w:rFonts w:ascii="Tahoma" w:hAnsi="Tahoma" w:cs="Tahoma"/>
          <w:sz w:val="20"/>
          <w:szCs w:val="20"/>
        </w:rPr>
        <w:t xml:space="preserve">В случае </w:t>
      </w:r>
      <w:r w:rsidR="00951176" w:rsidRPr="009C6127">
        <w:rPr>
          <w:rFonts w:ascii="Tahoma" w:hAnsi="Tahoma" w:cs="Tahoma"/>
          <w:sz w:val="20"/>
          <w:szCs w:val="20"/>
        </w:rPr>
        <w:t>если Участники применяют</w:t>
      </w:r>
      <w:r w:rsidRPr="009C6127">
        <w:rPr>
          <w:rFonts w:ascii="Tahoma" w:hAnsi="Tahoma" w:cs="Tahoma"/>
          <w:sz w:val="20"/>
          <w:szCs w:val="20"/>
        </w:rPr>
        <w:t xml:space="preserve"> различные системы налогообложения (общую систему налогообложения (ОСН) или специальные налоговые режимы, особые порядки налогообложения, </w:t>
      </w:r>
      <w:r w:rsidR="001B2718" w:rsidRPr="009C6127">
        <w:rPr>
          <w:rFonts w:ascii="Tahoma" w:hAnsi="Tahoma" w:cs="Tahoma"/>
          <w:sz w:val="20"/>
          <w:szCs w:val="20"/>
        </w:rPr>
        <w:t xml:space="preserve">пониженную </w:t>
      </w:r>
      <w:r w:rsidRPr="009C6127">
        <w:rPr>
          <w:rFonts w:ascii="Tahoma" w:hAnsi="Tahoma" w:cs="Tahoma"/>
          <w:sz w:val="20"/>
          <w:szCs w:val="20"/>
        </w:rPr>
        <w:t>ставк</w:t>
      </w:r>
      <w:r w:rsidR="001B2718" w:rsidRPr="009C6127">
        <w:rPr>
          <w:rFonts w:ascii="Tahoma" w:hAnsi="Tahoma" w:cs="Tahoma"/>
          <w:sz w:val="20"/>
          <w:szCs w:val="20"/>
        </w:rPr>
        <w:t>у</w:t>
      </w:r>
      <w:r w:rsidRPr="009C6127">
        <w:rPr>
          <w:rFonts w:ascii="Tahoma" w:hAnsi="Tahoma" w:cs="Tahoma"/>
          <w:sz w:val="20"/>
          <w:szCs w:val="20"/>
        </w:rPr>
        <w:t xml:space="preserve"> НДС и </w:t>
      </w:r>
      <w:proofErr w:type="gramStart"/>
      <w:r w:rsidRPr="009C6127">
        <w:rPr>
          <w:rFonts w:ascii="Tahoma" w:hAnsi="Tahoma" w:cs="Tahoma"/>
          <w:sz w:val="20"/>
          <w:szCs w:val="20"/>
        </w:rPr>
        <w:t>т.п.</w:t>
      </w:r>
      <w:proofErr w:type="gramEnd"/>
      <w:r w:rsidRPr="009C6127">
        <w:rPr>
          <w:rFonts w:ascii="Tahoma" w:hAnsi="Tahoma" w:cs="Tahoma"/>
          <w:sz w:val="20"/>
          <w:szCs w:val="20"/>
        </w:rPr>
        <w:t>), сравнение Участников и выбор Победителя происходит по фактическим затратам.</w:t>
      </w:r>
    </w:p>
    <w:p w14:paraId="16716EE9" w14:textId="77777777" w:rsidR="00856839" w:rsidRPr="009C6127" w:rsidRDefault="008B5F85" w:rsidP="00A426A9">
      <w:pPr>
        <w:numPr>
          <w:ilvl w:val="1"/>
          <w:numId w:val="1"/>
        </w:numPr>
        <w:tabs>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Положение</w:t>
      </w:r>
      <w:r w:rsidRPr="009C6127">
        <w:rPr>
          <w:rFonts w:ascii="Tahoma" w:hAnsi="Tahoma" w:cs="Tahoma"/>
          <w:sz w:val="20"/>
          <w:szCs w:val="20"/>
        </w:rPr>
        <w:t xml:space="preserve"> – настоящее положение, описывающее порядок организации и осуществления </w:t>
      </w:r>
      <w:r w:rsidR="005B0007" w:rsidRPr="009C6127">
        <w:rPr>
          <w:rFonts w:ascii="Tahoma" w:hAnsi="Tahoma" w:cs="Tahoma"/>
          <w:sz w:val="20"/>
          <w:szCs w:val="20"/>
        </w:rPr>
        <w:t>процедур</w:t>
      </w:r>
      <w:r w:rsidR="00E353F8" w:rsidRPr="009C6127">
        <w:rPr>
          <w:rFonts w:ascii="Tahoma" w:hAnsi="Tahoma" w:cs="Tahoma"/>
          <w:sz w:val="20"/>
          <w:szCs w:val="20"/>
        </w:rPr>
        <w:t xml:space="preserve"> Закупок</w:t>
      </w:r>
      <w:r w:rsidRPr="009C6127">
        <w:rPr>
          <w:rFonts w:ascii="Tahoma" w:hAnsi="Tahoma" w:cs="Tahoma"/>
          <w:sz w:val="20"/>
          <w:szCs w:val="20"/>
        </w:rPr>
        <w:t>.</w:t>
      </w:r>
    </w:p>
    <w:p w14:paraId="18B8B0E5" w14:textId="77777777" w:rsidR="00856839" w:rsidRPr="009C6127" w:rsidRDefault="008B5F85" w:rsidP="00A426A9">
      <w:pPr>
        <w:numPr>
          <w:ilvl w:val="1"/>
          <w:numId w:val="1"/>
        </w:numPr>
        <w:tabs>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Поставщик (Контрагент), Участник Закупки (Участник)</w:t>
      </w:r>
      <w:r w:rsidRPr="009C6127">
        <w:rPr>
          <w:rFonts w:ascii="Tahoma" w:hAnsi="Tahoma" w:cs="Tahoma"/>
          <w:sz w:val="20"/>
          <w:szCs w:val="20"/>
        </w:rPr>
        <w:t xml:space="preserve"> – физическое лицо, в том числе индивидуальный предприниматель, или юридическое лицо, представившее или намеревающееся представить сво</w:t>
      </w:r>
      <w:r w:rsidR="00062BE3" w:rsidRPr="009C6127">
        <w:rPr>
          <w:rFonts w:ascii="Tahoma" w:hAnsi="Tahoma" w:cs="Tahoma"/>
          <w:sz w:val="20"/>
          <w:szCs w:val="20"/>
        </w:rPr>
        <w:t>ю Заявку на участие в закупк</w:t>
      </w:r>
      <w:r w:rsidR="00951176" w:rsidRPr="009C6127">
        <w:rPr>
          <w:rFonts w:ascii="Tahoma" w:hAnsi="Tahoma" w:cs="Tahoma"/>
          <w:sz w:val="20"/>
          <w:szCs w:val="20"/>
        </w:rPr>
        <w:t>е</w:t>
      </w:r>
      <w:r w:rsidRPr="009C6127">
        <w:rPr>
          <w:rFonts w:ascii="Tahoma" w:hAnsi="Tahoma" w:cs="Tahoma"/>
          <w:sz w:val="20"/>
          <w:szCs w:val="20"/>
        </w:rPr>
        <w:t xml:space="preserve"> </w:t>
      </w:r>
      <w:r w:rsidR="00062BE3" w:rsidRPr="009C6127">
        <w:rPr>
          <w:rFonts w:ascii="Tahoma" w:hAnsi="Tahoma" w:cs="Tahoma"/>
          <w:sz w:val="20"/>
          <w:szCs w:val="20"/>
        </w:rPr>
        <w:t>или п</w:t>
      </w:r>
      <w:r w:rsidRPr="009C6127">
        <w:rPr>
          <w:rFonts w:ascii="Tahoma" w:hAnsi="Tahoma" w:cs="Tahoma"/>
          <w:sz w:val="20"/>
          <w:szCs w:val="20"/>
        </w:rPr>
        <w:t xml:space="preserve">редложение на </w:t>
      </w:r>
      <w:r w:rsidR="00062BE3" w:rsidRPr="009C6127">
        <w:rPr>
          <w:rFonts w:ascii="Tahoma" w:hAnsi="Tahoma" w:cs="Tahoma"/>
          <w:sz w:val="20"/>
          <w:szCs w:val="20"/>
        </w:rPr>
        <w:t xml:space="preserve">заключение Договора в случае </w:t>
      </w:r>
      <w:r w:rsidR="00951176" w:rsidRPr="009C6127">
        <w:rPr>
          <w:rFonts w:ascii="Tahoma" w:hAnsi="Tahoma" w:cs="Tahoma"/>
          <w:sz w:val="20"/>
          <w:szCs w:val="20"/>
        </w:rPr>
        <w:t>З</w:t>
      </w:r>
      <w:r w:rsidR="00062BE3" w:rsidRPr="009C6127">
        <w:rPr>
          <w:rFonts w:ascii="Tahoma" w:hAnsi="Tahoma" w:cs="Tahoma"/>
          <w:sz w:val="20"/>
          <w:szCs w:val="20"/>
        </w:rPr>
        <w:t xml:space="preserve">акупки у безальтернативного </w:t>
      </w:r>
      <w:r w:rsidR="005653FD" w:rsidRPr="009C6127">
        <w:rPr>
          <w:rFonts w:ascii="Tahoma" w:hAnsi="Tahoma" w:cs="Tahoma"/>
          <w:sz w:val="20"/>
          <w:szCs w:val="20"/>
        </w:rPr>
        <w:t>Поставщика</w:t>
      </w:r>
      <w:r w:rsidRPr="009C6127">
        <w:rPr>
          <w:rFonts w:ascii="Tahoma" w:hAnsi="Tahoma" w:cs="Tahoma"/>
          <w:sz w:val="20"/>
          <w:szCs w:val="20"/>
        </w:rPr>
        <w:t>, и способное на законных основаниях поставить Компании требуемую Продукцию.</w:t>
      </w:r>
    </w:p>
    <w:p w14:paraId="00670947" w14:textId="77777777" w:rsidR="00AF2E92" w:rsidRPr="009C6127" w:rsidRDefault="008B5F85" w:rsidP="00A426A9">
      <w:pPr>
        <w:numPr>
          <w:ilvl w:val="1"/>
          <w:numId w:val="1"/>
        </w:numPr>
        <w:tabs>
          <w:tab w:val="left" w:pos="851"/>
        </w:tabs>
        <w:spacing w:after="0" w:line="240" w:lineRule="auto"/>
        <w:ind w:left="284" w:right="28" w:firstLine="283"/>
        <w:rPr>
          <w:rFonts w:ascii="Tahoma" w:hAnsi="Tahoma" w:cs="Tahoma"/>
          <w:sz w:val="20"/>
          <w:szCs w:val="20"/>
        </w:rPr>
      </w:pPr>
      <w:proofErr w:type="spellStart"/>
      <w:r w:rsidRPr="009C6127">
        <w:rPr>
          <w:rFonts w:ascii="Tahoma" w:hAnsi="Tahoma" w:cs="Tahoma"/>
          <w:b/>
          <w:bCs/>
          <w:sz w:val="20"/>
          <w:szCs w:val="20"/>
        </w:rPr>
        <w:t>Предквалификационный</w:t>
      </w:r>
      <w:proofErr w:type="spellEnd"/>
      <w:r w:rsidRPr="009C6127">
        <w:rPr>
          <w:rFonts w:ascii="Tahoma" w:hAnsi="Tahoma" w:cs="Tahoma"/>
          <w:b/>
          <w:bCs/>
          <w:sz w:val="20"/>
          <w:szCs w:val="20"/>
        </w:rPr>
        <w:t xml:space="preserve"> отбор</w:t>
      </w:r>
      <w:r w:rsidR="00C23B37" w:rsidRPr="009C6127">
        <w:rPr>
          <w:rFonts w:ascii="Tahoma" w:hAnsi="Tahoma" w:cs="Tahoma"/>
          <w:b/>
          <w:bCs/>
          <w:sz w:val="20"/>
          <w:szCs w:val="20"/>
        </w:rPr>
        <w:t xml:space="preserve"> (ПКО)</w:t>
      </w:r>
      <w:r w:rsidRPr="009C6127">
        <w:rPr>
          <w:rFonts w:ascii="Tahoma" w:hAnsi="Tahoma" w:cs="Tahoma"/>
          <w:sz w:val="20"/>
          <w:szCs w:val="20"/>
        </w:rPr>
        <w:t xml:space="preserve"> </w:t>
      </w:r>
      <w:r w:rsidR="00D2746B" w:rsidRPr="009C6127">
        <w:rPr>
          <w:rFonts w:ascii="Tahoma" w:hAnsi="Tahoma" w:cs="Tahoma"/>
          <w:sz w:val="20"/>
          <w:szCs w:val="20"/>
        </w:rPr>
        <w:t>–</w:t>
      </w:r>
      <w:r w:rsidRPr="009C6127">
        <w:rPr>
          <w:rFonts w:ascii="Tahoma" w:hAnsi="Tahoma" w:cs="Tahoma"/>
          <w:sz w:val="20"/>
          <w:szCs w:val="20"/>
        </w:rPr>
        <w:t xml:space="preserve"> </w:t>
      </w:r>
      <w:r w:rsidR="0033023D" w:rsidRPr="009C6127">
        <w:rPr>
          <w:rFonts w:ascii="Tahoma" w:hAnsi="Tahoma" w:cs="Tahoma"/>
          <w:sz w:val="20"/>
          <w:szCs w:val="20"/>
        </w:rPr>
        <w:t xml:space="preserve">самостоятельный </w:t>
      </w:r>
      <w:r w:rsidR="00D2746B" w:rsidRPr="009C6127">
        <w:rPr>
          <w:rFonts w:ascii="Tahoma" w:hAnsi="Tahoma" w:cs="Tahoma"/>
          <w:sz w:val="20"/>
          <w:szCs w:val="20"/>
        </w:rPr>
        <w:t xml:space="preserve">этап Закупки, </w:t>
      </w:r>
      <w:r w:rsidR="000B1A0C" w:rsidRPr="009C6127">
        <w:rPr>
          <w:rFonts w:ascii="Tahoma" w:hAnsi="Tahoma" w:cs="Tahoma"/>
          <w:sz w:val="20"/>
          <w:szCs w:val="20"/>
        </w:rPr>
        <w:t xml:space="preserve">результатом которого является утверждение Перечня квалифицированных контрагентов для участия в дальнейших Закрытых закупках, объявленных в результате отдельных Заявок на закупку или в соответствии с решениями коллегиальных органов. </w:t>
      </w:r>
      <w:r w:rsidR="00D2746B" w:rsidRPr="009C6127">
        <w:rPr>
          <w:rFonts w:ascii="Tahoma" w:hAnsi="Tahoma" w:cs="Tahoma"/>
          <w:sz w:val="20"/>
          <w:szCs w:val="20"/>
        </w:rPr>
        <w:t>При проведении ПКО ценовой оценочный критерий может не устанавливаться.</w:t>
      </w:r>
    </w:p>
    <w:p w14:paraId="0185A613" w14:textId="77777777" w:rsidR="0039058E" w:rsidRPr="009C6127" w:rsidRDefault="008B5F85" w:rsidP="00A426A9">
      <w:pPr>
        <w:numPr>
          <w:ilvl w:val="1"/>
          <w:numId w:val="1"/>
        </w:numPr>
        <w:tabs>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Продукция</w:t>
      </w:r>
      <w:r w:rsidRPr="009C6127">
        <w:rPr>
          <w:rFonts w:ascii="Tahoma" w:hAnsi="Tahoma" w:cs="Tahoma"/>
          <w:sz w:val="20"/>
          <w:szCs w:val="20"/>
        </w:rPr>
        <w:t xml:space="preserve"> — товары, работы, услуги, имущественные права, иные объекты гражданских прав, приобретаемые Компанией.</w:t>
      </w:r>
    </w:p>
    <w:p w14:paraId="7C7493FA" w14:textId="2B7DD27A" w:rsidR="00856839" w:rsidRPr="009C6127" w:rsidRDefault="008B5F85" w:rsidP="00A426A9">
      <w:pPr>
        <w:numPr>
          <w:ilvl w:val="1"/>
          <w:numId w:val="1"/>
        </w:numPr>
        <w:tabs>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Резервный поставщик</w:t>
      </w:r>
      <w:r w:rsidRPr="009C6127">
        <w:rPr>
          <w:rFonts w:ascii="Tahoma" w:hAnsi="Tahoma" w:cs="Tahoma"/>
          <w:sz w:val="20"/>
          <w:szCs w:val="20"/>
        </w:rPr>
        <w:t xml:space="preserve"> – </w:t>
      </w:r>
      <w:r w:rsidR="00D67677" w:rsidRPr="009C6127">
        <w:rPr>
          <w:rFonts w:ascii="Tahoma" w:hAnsi="Tahoma" w:cs="Tahoma"/>
          <w:sz w:val="20"/>
          <w:szCs w:val="20"/>
        </w:rPr>
        <w:t>Участник закупки, занявший второе мест</w:t>
      </w:r>
      <w:r w:rsidR="004A18D3" w:rsidRPr="009C6127">
        <w:rPr>
          <w:rFonts w:ascii="Tahoma" w:hAnsi="Tahoma" w:cs="Tahoma"/>
          <w:sz w:val="20"/>
          <w:szCs w:val="20"/>
        </w:rPr>
        <w:t>о</w:t>
      </w:r>
      <w:r w:rsidR="00D67677" w:rsidRPr="009C6127">
        <w:rPr>
          <w:rFonts w:ascii="Tahoma" w:hAnsi="Tahoma" w:cs="Tahoma"/>
          <w:sz w:val="20"/>
          <w:szCs w:val="20"/>
        </w:rPr>
        <w:t xml:space="preserve"> после Победителя</w:t>
      </w:r>
      <w:r w:rsidRPr="009C6127">
        <w:rPr>
          <w:rFonts w:ascii="Tahoma" w:hAnsi="Tahoma" w:cs="Tahoma"/>
          <w:sz w:val="20"/>
          <w:szCs w:val="20"/>
        </w:rPr>
        <w:t>, котор</w:t>
      </w:r>
      <w:r w:rsidR="00D67677" w:rsidRPr="009C6127">
        <w:rPr>
          <w:rFonts w:ascii="Tahoma" w:hAnsi="Tahoma" w:cs="Tahoma"/>
          <w:sz w:val="20"/>
          <w:szCs w:val="20"/>
        </w:rPr>
        <w:t xml:space="preserve">ому может быть предложено заключение Договора </w:t>
      </w:r>
      <w:r w:rsidRPr="009C6127">
        <w:rPr>
          <w:rFonts w:ascii="Tahoma" w:hAnsi="Tahoma" w:cs="Tahoma"/>
          <w:sz w:val="20"/>
          <w:szCs w:val="20"/>
        </w:rPr>
        <w:t>в случае</w:t>
      </w:r>
      <w:r w:rsidR="00AF0669" w:rsidRPr="009C6127">
        <w:rPr>
          <w:rFonts w:ascii="Tahoma" w:hAnsi="Tahoma" w:cs="Tahoma"/>
          <w:sz w:val="20"/>
          <w:szCs w:val="20"/>
        </w:rPr>
        <w:t xml:space="preserve"> уклонения Победителя от заключения Договора или</w:t>
      </w:r>
      <w:r w:rsidRPr="009C6127">
        <w:rPr>
          <w:rFonts w:ascii="Tahoma" w:hAnsi="Tahoma" w:cs="Tahoma"/>
          <w:sz w:val="20"/>
          <w:szCs w:val="20"/>
        </w:rPr>
        <w:t xml:space="preserve"> </w:t>
      </w:r>
      <w:r w:rsidRPr="009C6127">
        <w:rPr>
          <w:rFonts w:ascii="Tahoma" w:hAnsi="Tahoma" w:cs="Tahoma"/>
          <w:sz w:val="20"/>
          <w:szCs w:val="20"/>
        </w:rPr>
        <w:lastRenderedPageBreak/>
        <w:t>дисквалификации утвержденного Победителя</w:t>
      </w:r>
      <w:r w:rsidR="00D6351F" w:rsidRPr="009C6127">
        <w:rPr>
          <w:rFonts w:ascii="Tahoma" w:hAnsi="Tahoma" w:cs="Tahoma"/>
          <w:sz w:val="20"/>
          <w:szCs w:val="20"/>
        </w:rPr>
        <w:t xml:space="preserve">, </w:t>
      </w:r>
      <w:r w:rsidR="008858E8" w:rsidRPr="009C6127">
        <w:rPr>
          <w:rFonts w:ascii="Tahoma" w:hAnsi="Tahoma" w:cs="Tahoma"/>
          <w:sz w:val="20"/>
          <w:szCs w:val="20"/>
        </w:rPr>
        <w:t xml:space="preserve">а также в случае расторжения </w:t>
      </w:r>
      <w:r w:rsidR="00CC14D7" w:rsidRPr="009C6127">
        <w:rPr>
          <w:rFonts w:ascii="Tahoma" w:hAnsi="Tahoma" w:cs="Tahoma"/>
          <w:sz w:val="20"/>
          <w:szCs w:val="20"/>
        </w:rPr>
        <w:t>Д</w:t>
      </w:r>
      <w:r w:rsidR="008858E8" w:rsidRPr="009C6127">
        <w:rPr>
          <w:rFonts w:ascii="Tahoma" w:hAnsi="Tahoma" w:cs="Tahoma"/>
          <w:sz w:val="20"/>
          <w:szCs w:val="20"/>
        </w:rPr>
        <w:t>оговора с Победителем.</w:t>
      </w:r>
      <w:r w:rsidR="00680ABB" w:rsidRPr="009C6127">
        <w:rPr>
          <w:rFonts w:ascii="Tahoma" w:hAnsi="Tahoma" w:cs="Tahoma"/>
          <w:sz w:val="20"/>
          <w:szCs w:val="20"/>
        </w:rPr>
        <w:t xml:space="preserve"> В случае, если Резервный поставщик</w:t>
      </w:r>
      <w:r w:rsidR="00AF0669" w:rsidRPr="009C6127">
        <w:rPr>
          <w:rFonts w:ascii="Tahoma" w:hAnsi="Tahoma" w:cs="Tahoma"/>
          <w:sz w:val="20"/>
          <w:szCs w:val="20"/>
        </w:rPr>
        <w:t xml:space="preserve"> уклонился от заключения Договора или</w:t>
      </w:r>
      <w:r w:rsidR="00680ABB" w:rsidRPr="009C6127">
        <w:rPr>
          <w:rFonts w:ascii="Tahoma" w:hAnsi="Tahoma" w:cs="Tahoma"/>
          <w:sz w:val="20"/>
          <w:szCs w:val="20"/>
        </w:rPr>
        <w:t xml:space="preserve"> дисквалифицирован или </w:t>
      </w:r>
      <w:r w:rsidR="00CC14D7" w:rsidRPr="009C6127">
        <w:rPr>
          <w:rFonts w:ascii="Tahoma" w:hAnsi="Tahoma" w:cs="Tahoma"/>
          <w:sz w:val="20"/>
          <w:szCs w:val="20"/>
        </w:rPr>
        <w:t>Договор с ним расторгнут</w:t>
      </w:r>
      <w:r w:rsidR="00680ABB" w:rsidRPr="009C6127">
        <w:rPr>
          <w:rFonts w:ascii="Tahoma" w:hAnsi="Tahoma" w:cs="Tahoma"/>
          <w:sz w:val="20"/>
          <w:szCs w:val="20"/>
        </w:rPr>
        <w:t xml:space="preserve">, к поставке может быть привлечен </w:t>
      </w:r>
      <w:r w:rsidR="00CC14D7" w:rsidRPr="009C6127">
        <w:rPr>
          <w:rFonts w:ascii="Tahoma" w:hAnsi="Tahoma" w:cs="Tahoma"/>
          <w:sz w:val="20"/>
          <w:szCs w:val="20"/>
        </w:rPr>
        <w:t>У</w:t>
      </w:r>
      <w:r w:rsidR="00680ABB" w:rsidRPr="009C6127">
        <w:rPr>
          <w:rFonts w:ascii="Tahoma" w:hAnsi="Tahoma" w:cs="Tahoma"/>
          <w:sz w:val="20"/>
          <w:szCs w:val="20"/>
        </w:rPr>
        <w:t>частник, занявший третье место и так далее по рангу.</w:t>
      </w:r>
      <w:r w:rsidR="00CC14D7" w:rsidRPr="009C6127">
        <w:rPr>
          <w:rFonts w:ascii="Tahoma" w:hAnsi="Tahoma" w:cs="Tahoma"/>
          <w:sz w:val="20"/>
          <w:szCs w:val="20"/>
        </w:rPr>
        <w:t xml:space="preserve"> </w:t>
      </w:r>
      <w:r w:rsidR="00936CB7" w:rsidRPr="009C6127">
        <w:rPr>
          <w:rFonts w:ascii="Tahoma" w:hAnsi="Tahoma" w:cs="Tahoma"/>
          <w:sz w:val="20"/>
          <w:szCs w:val="20"/>
        </w:rPr>
        <w:t>З</w:t>
      </w:r>
      <w:r w:rsidR="00955E1F" w:rsidRPr="009C6127">
        <w:rPr>
          <w:rFonts w:ascii="Tahoma" w:hAnsi="Tahoma" w:cs="Tahoma"/>
          <w:sz w:val="20"/>
          <w:szCs w:val="20"/>
        </w:rPr>
        <w:t xml:space="preserve">аключение </w:t>
      </w:r>
      <w:r w:rsidR="007259E6" w:rsidRPr="009C6127">
        <w:rPr>
          <w:rFonts w:ascii="Tahoma" w:hAnsi="Tahoma" w:cs="Tahoma"/>
          <w:sz w:val="20"/>
          <w:szCs w:val="20"/>
        </w:rPr>
        <w:t>Д</w:t>
      </w:r>
      <w:r w:rsidR="00955E1F" w:rsidRPr="009C6127">
        <w:rPr>
          <w:rFonts w:ascii="Tahoma" w:hAnsi="Tahoma" w:cs="Tahoma"/>
          <w:sz w:val="20"/>
          <w:szCs w:val="20"/>
        </w:rPr>
        <w:t>оговора с Резервным поставщиком возможно только на условиях</w:t>
      </w:r>
      <w:r w:rsidR="00F63E0F" w:rsidRPr="009C6127">
        <w:rPr>
          <w:rFonts w:ascii="Tahoma" w:hAnsi="Tahoma" w:cs="Tahoma"/>
          <w:sz w:val="20"/>
          <w:szCs w:val="20"/>
        </w:rPr>
        <w:t xml:space="preserve">, предложенных им в </w:t>
      </w:r>
      <w:r w:rsidR="00955E1F" w:rsidRPr="009C6127">
        <w:rPr>
          <w:rFonts w:ascii="Tahoma" w:hAnsi="Tahoma" w:cs="Tahoma"/>
          <w:sz w:val="20"/>
          <w:szCs w:val="20"/>
        </w:rPr>
        <w:t xml:space="preserve">его </w:t>
      </w:r>
      <w:r w:rsidR="00D6351F" w:rsidRPr="009C6127">
        <w:rPr>
          <w:rFonts w:ascii="Tahoma" w:hAnsi="Tahoma" w:cs="Tahoma"/>
          <w:sz w:val="20"/>
          <w:szCs w:val="20"/>
        </w:rPr>
        <w:t>З</w:t>
      </w:r>
      <w:r w:rsidR="00955E1F" w:rsidRPr="009C6127">
        <w:rPr>
          <w:rFonts w:ascii="Tahoma" w:hAnsi="Tahoma" w:cs="Tahoma"/>
          <w:sz w:val="20"/>
          <w:szCs w:val="20"/>
        </w:rPr>
        <w:t>аявк</w:t>
      </w:r>
      <w:r w:rsidR="00F63E0F" w:rsidRPr="009C6127">
        <w:rPr>
          <w:rFonts w:ascii="Tahoma" w:hAnsi="Tahoma" w:cs="Tahoma"/>
          <w:sz w:val="20"/>
          <w:szCs w:val="20"/>
        </w:rPr>
        <w:t>е</w:t>
      </w:r>
      <w:r w:rsidR="00955E1F" w:rsidRPr="009C6127">
        <w:rPr>
          <w:rFonts w:ascii="Tahoma" w:hAnsi="Tahoma" w:cs="Tahoma"/>
          <w:sz w:val="20"/>
          <w:szCs w:val="20"/>
        </w:rPr>
        <w:t xml:space="preserve"> на участие в </w:t>
      </w:r>
      <w:r w:rsidR="00F63E0F" w:rsidRPr="009C6127">
        <w:rPr>
          <w:rFonts w:ascii="Tahoma" w:hAnsi="Tahoma" w:cs="Tahoma"/>
          <w:sz w:val="20"/>
          <w:szCs w:val="20"/>
        </w:rPr>
        <w:t>з</w:t>
      </w:r>
      <w:r w:rsidR="00955E1F" w:rsidRPr="009C6127">
        <w:rPr>
          <w:rFonts w:ascii="Tahoma" w:hAnsi="Tahoma" w:cs="Tahoma"/>
          <w:sz w:val="20"/>
          <w:szCs w:val="20"/>
        </w:rPr>
        <w:t>акупке</w:t>
      </w:r>
      <w:r w:rsidR="00F05F6A" w:rsidRPr="009C6127">
        <w:rPr>
          <w:rFonts w:ascii="Tahoma" w:hAnsi="Tahoma" w:cs="Tahoma"/>
          <w:sz w:val="20"/>
          <w:szCs w:val="20"/>
        </w:rPr>
        <w:t xml:space="preserve"> или на условиях лучше, чем указаны в его Заявке (например, по более низкой цене)</w:t>
      </w:r>
      <w:r w:rsidR="00CC14D7" w:rsidRPr="009C6127">
        <w:rPr>
          <w:rFonts w:ascii="Tahoma" w:hAnsi="Tahoma" w:cs="Tahoma"/>
          <w:sz w:val="20"/>
          <w:szCs w:val="20"/>
        </w:rPr>
        <w:t>.</w:t>
      </w:r>
    </w:p>
    <w:p w14:paraId="1F5DCC58" w14:textId="15005589" w:rsidR="00993F48" w:rsidRPr="009C6127" w:rsidRDefault="008B5F85" w:rsidP="00A426A9">
      <w:pPr>
        <w:numPr>
          <w:ilvl w:val="1"/>
          <w:numId w:val="1"/>
        </w:numPr>
        <w:tabs>
          <w:tab w:val="left" w:pos="851"/>
        </w:tabs>
        <w:spacing w:after="0" w:line="240" w:lineRule="auto"/>
        <w:ind w:left="284" w:right="28" w:firstLine="283"/>
        <w:rPr>
          <w:rFonts w:ascii="Tahoma" w:hAnsi="Tahoma" w:cs="Tahoma"/>
          <w:sz w:val="20"/>
          <w:szCs w:val="20"/>
        </w:rPr>
      </w:pPr>
      <w:bookmarkStart w:id="1" w:name="_Hlk137722566"/>
      <w:r w:rsidRPr="009C6127">
        <w:rPr>
          <w:rFonts w:ascii="Tahoma" w:hAnsi="Tahoma" w:cs="Tahoma"/>
          <w:b/>
          <w:bCs/>
          <w:sz w:val="20"/>
          <w:szCs w:val="20"/>
        </w:rPr>
        <w:t xml:space="preserve">Результат </w:t>
      </w:r>
      <w:r w:rsidR="00C76E2D" w:rsidRPr="009C6127">
        <w:rPr>
          <w:rFonts w:ascii="Tahoma" w:hAnsi="Tahoma" w:cs="Tahoma"/>
          <w:b/>
          <w:bCs/>
          <w:sz w:val="20"/>
          <w:szCs w:val="20"/>
        </w:rPr>
        <w:t>з</w:t>
      </w:r>
      <w:r w:rsidR="00FF6FDF" w:rsidRPr="009C6127">
        <w:rPr>
          <w:rFonts w:ascii="Tahoma" w:hAnsi="Tahoma" w:cs="Tahoma"/>
          <w:b/>
          <w:bCs/>
          <w:sz w:val="20"/>
          <w:szCs w:val="20"/>
        </w:rPr>
        <w:t>акупки</w:t>
      </w:r>
      <w:r w:rsidRPr="009C6127">
        <w:rPr>
          <w:rFonts w:ascii="Tahoma" w:hAnsi="Tahoma" w:cs="Tahoma"/>
          <w:b/>
          <w:bCs/>
          <w:sz w:val="20"/>
          <w:szCs w:val="20"/>
        </w:rPr>
        <w:t xml:space="preserve"> - </w:t>
      </w:r>
      <w:r w:rsidRPr="009C6127">
        <w:rPr>
          <w:rFonts w:ascii="Tahoma" w:hAnsi="Tahoma" w:cs="Tahoma"/>
          <w:sz w:val="20"/>
          <w:szCs w:val="20"/>
        </w:rPr>
        <w:t xml:space="preserve">выбор Победителя/определение Поставщика, в </w:t>
      </w:r>
      <w:r w:rsidR="00345FEA" w:rsidRPr="009C6127">
        <w:rPr>
          <w:rFonts w:ascii="Tahoma" w:hAnsi="Tahoma" w:cs="Tahoma"/>
          <w:sz w:val="20"/>
          <w:szCs w:val="20"/>
        </w:rPr>
        <w:t>т. ч.</w:t>
      </w:r>
      <w:r w:rsidRPr="009C6127">
        <w:rPr>
          <w:rFonts w:ascii="Tahoma" w:hAnsi="Tahoma" w:cs="Tahoma"/>
          <w:sz w:val="20"/>
          <w:szCs w:val="20"/>
        </w:rPr>
        <w:t xml:space="preserve"> </w:t>
      </w:r>
      <w:r w:rsidR="000F29E4" w:rsidRPr="009C6127">
        <w:rPr>
          <w:rFonts w:ascii="Tahoma" w:hAnsi="Tahoma" w:cs="Tahoma"/>
          <w:sz w:val="20"/>
          <w:szCs w:val="20"/>
        </w:rPr>
        <w:t>безальтернативного</w:t>
      </w:r>
      <w:r w:rsidRPr="009C6127">
        <w:rPr>
          <w:rFonts w:ascii="Tahoma" w:hAnsi="Tahoma" w:cs="Tahoma"/>
          <w:sz w:val="20"/>
          <w:szCs w:val="20"/>
        </w:rPr>
        <w:t xml:space="preserve">, и </w:t>
      </w:r>
      <w:r w:rsidR="0013756F" w:rsidRPr="009C6127">
        <w:rPr>
          <w:rFonts w:ascii="Tahoma" w:hAnsi="Tahoma" w:cs="Tahoma"/>
          <w:sz w:val="20"/>
          <w:szCs w:val="20"/>
        </w:rPr>
        <w:t xml:space="preserve">одобрение </w:t>
      </w:r>
      <w:r w:rsidRPr="009C6127">
        <w:rPr>
          <w:rFonts w:ascii="Tahoma" w:hAnsi="Tahoma" w:cs="Tahoma"/>
          <w:sz w:val="20"/>
          <w:szCs w:val="20"/>
        </w:rPr>
        <w:t xml:space="preserve">существенных условий </w:t>
      </w:r>
      <w:r w:rsidR="0013756F" w:rsidRPr="009C6127">
        <w:rPr>
          <w:rFonts w:ascii="Tahoma" w:hAnsi="Tahoma" w:cs="Tahoma"/>
          <w:sz w:val="20"/>
          <w:szCs w:val="20"/>
        </w:rPr>
        <w:t>Договора</w:t>
      </w:r>
      <w:r w:rsidR="007A015C" w:rsidRPr="009C6127">
        <w:rPr>
          <w:rFonts w:ascii="Tahoma" w:hAnsi="Tahoma" w:cs="Tahoma"/>
          <w:sz w:val="20"/>
          <w:szCs w:val="20"/>
        </w:rPr>
        <w:t xml:space="preserve">, </w:t>
      </w:r>
      <w:r w:rsidR="009C506F" w:rsidRPr="009C6127">
        <w:rPr>
          <w:rFonts w:ascii="Tahoma" w:hAnsi="Tahoma" w:cs="Tahoma"/>
          <w:sz w:val="20"/>
          <w:szCs w:val="20"/>
        </w:rPr>
        <w:t xml:space="preserve">а также </w:t>
      </w:r>
      <w:r w:rsidR="007A015C" w:rsidRPr="009C6127">
        <w:rPr>
          <w:rFonts w:ascii="Tahoma" w:hAnsi="Tahoma" w:cs="Tahoma"/>
          <w:sz w:val="20"/>
          <w:szCs w:val="20"/>
        </w:rPr>
        <w:t xml:space="preserve">принятие решения об </w:t>
      </w:r>
      <w:r w:rsidR="00C47A19" w:rsidRPr="009C6127">
        <w:rPr>
          <w:rFonts w:ascii="Tahoma" w:hAnsi="Tahoma" w:cs="Tahoma"/>
          <w:sz w:val="20"/>
          <w:szCs w:val="20"/>
        </w:rPr>
        <w:t xml:space="preserve">одобрении </w:t>
      </w:r>
      <w:r w:rsidR="007A015C" w:rsidRPr="009C6127">
        <w:rPr>
          <w:rFonts w:ascii="Tahoma" w:hAnsi="Tahoma" w:cs="Tahoma"/>
          <w:sz w:val="20"/>
          <w:szCs w:val="20"/>
        </w:rPr>
        <w:t>изменени</w:t>
      </w:r>
      <w:r w:rsidR="00C47A19" w:rsidRPr="009C6127">
        <w:rPr>
          <w:rFonts w:ascii="Tahoma" w:hAnsi="Tahoma" w:cs="Tahoma"/>
          <w:sz w:val="20"/>
          <w:szCs w:val="20"/>
        </w:rPr>
        <w:t>я</w:t>
      </w:r>
      <w:r w:rsidR="007A015C" w:rsidRPr="009C6127">
        <w:rPr>
          <w:rFonts w:ascii="Tahoma" w:hAnsi="Tahoma" w:cs="Tahoma"/>
          <w:sz w:val="20"/>
          <w:szCs w:val="20"/>
        </w:rPr>
        <w:t xml:space="preserve"> и расторжени</w:t>
      </w:r>
      <w:r w:rsidR="00C47A19" w:rsidRPr="009C6127">
        <w:rPr>
          <w:rFonts w:ascii="Tahoma" w:hAnsi="Tahoma" w:cs="Tahoma"/>
          <w:sz w:val="20"/>
          <w:szCs w:val="20"/>
        </w:rPr>
        <w:t>я</w:t>
      </w:r>
      <w:r w:rsidR="007A015C" w:rsidRPr="009C6127">
        <w:rPr>
          <w:rFonts w:ascii="Tahoma" w:hAnsi="Tahoma" w:cs="Tahoma"/>
          <w:sz w:val="20"/>
          <w:szCs w:val="20"/>
        </w:rPr>
        <w:t xml:space="preserve"> Договора</w:t>
      </w:r>
      <w:r w:rsidRPr="009C6127">
        <w:rPr>
          <w:rFonts w:ascii="Tahoma" w:hAnsi="Tahoma" w:cs="Tahoma"/>
          <w:sz w:val="20"/>
          <w:szCs w:val="20"/>
        </w:rPr>
        <w:t>.</w:t>
      </w:r>
    </w:p>
    <w:bookmarkEnd w:id="1"/>
    <w:p w14:paraId="7355BBE7" w14:textId="111309BD" w:rsidR="00856839" w:rsidRPr="009C6127" w:rsidRDefault="008B5F85" w:rsidP="00A426A9">
      <w:pPr>
        <w:numPr>
          <w:ilvl w:val="1"/>
          <w:numId w:val="1"/>
        </w:numPr>
        <w:tabs>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Техническое задание</w:t>
      </w:r>
      <w:r w:rsidR="00556502" w:rsidRPr="009C6127">
        <w:rPr>
          <w:rFonts w:ascii="Tahoma" w:hAnsi="Tahoma" w:cs="Tahoma"/>
          <w:b/>
          <w:bCs/>
          <w:sz w:val="20"/>
          <w:szCs w:val="20"/>
        </w:rPr>
        <w:t xml:space="preserve"> (ТЗ)</w:t>
      </w:r>
      <w:r w:rsidRPr="009C6127">
        <w:rPr>
          <w:rFonts w:ascii="Tahoma" w:hAnsi="Tahoma" w:cs="Tahoma"/>
          <w:b/>
          <w:bCs/>
          <w:sz w:val="20"/>
          <w:szCs w:val="20"/>
        </w:rPr>
        <w:t xml:space="preserve"> –</w:t>
      </w:r>
      <w:r w:rsidRPr="009C6127">
        <w:rPr>
          <w:rFonts w:ascii="Tahoma" w:hAnsi="Tahoma" w:cs="Tahoma"/>
          <w:sz w:val="20"/>
          <w:szCs w:val="20"/>
        </w:rPr>
        <w:t>документ, содержащий подробные требования к Предмету Закупки.</w:t>
      </w:r>
      <w:r w:rsidR="00F313DA" w:rsidRPr="009C6127">
        <w:rPr>
          <w:rFonts w:ascii="Tahoma" w:hAnsi="Tahoma" w:cs="Tahoma"/>
          <w:sz w:val="20"/>
          <w:szCs w:val="20"/>
        </w:rPr>
        <w:t xml:space="preserve"> </w:t>
      </w:r>
    </w:p>
    <w:p w14:paraId="58919DDA" w14:textId="77777777" w:rsidR="000C01AC" w:rsidRPr="009C6127" w:rsidRDefault="008B5F85" w:rsidP="00A426A9">
      <w:pPr>
        <w:numPr>
          <w:ilvl w:val="1"/>
          <w:numId w:val="1"/>
        </w:numPr>
        <w:tabs>
          <w:tab w:val="left" w:pos="851"/>
        </w:tabs>
        <w:spacing w:after="0" w:line="240" w:lineRule="auto"/>
        <w:ind w:left="284" w:right="28" w:firstLine="283"/>
        <w:rPr>
          <w:rFonts w:ascii="Tahoma" w:hAnsi="Tahoma" w:cs="Tahoma"/>
          <w:sz w:val="20"/>
          <w:szCs w:val="20"/>
        </w:rPr>
      </w:pPr>
      <w:r w:rsidRPr="009C6127">
        <w:rPr>
          <w:rFonts w:ascii="Tahoma" w:hAnsi="Tahoma" w:cs="Tahoma"/>
          <w:b/>
          <w:bCs/>
          <w:sz w:val="20"/>
          <w:szCs w:val="20"/>
        </w:rPr>
        <w:t xml:space="preserve">Электронная Торговая Площадка (ЭТП) – </w:t>
      </w:r>
      <w:r w:rsidRPr="009C6127">
        <w:rPr>
          <w:rFonts w:ascii="Tahoma" w:hAnsi="Tahoma" w:cs="Tahoma"/>
          <w:sz w:val="20"/>
          <w:szCs w:val="20"/>
        </w:rPr>
        <w:t xml:space="preserve">сайт в информационно-коммуникационной сети «Интернет», программно-аппаратный комплекс которого позволяет обеспечить процесс проведения </w:t>
      </w:r>
      <w:r w:rsidR="003905A9" w:rsidRPr="009C6127">
        <w:rPr>
          <w:rFonts w:ascii="Tahoma" w:hAnsi="Tahoma" w:cs="Tahoma"/>
          <w:sz w:val="20"/>
          <w:szCs w:val="20"/>
        </w:rPr>
        <w:t>Закупки</w:t>
      </w:r>
      <w:r w:rsidR="00F06BD2" w:rsidRPr="009C6127">
        <w:rPr>
          <w:rFonts w:ascii="Tahoma" w:hAnsi="Tahoma" w:cs="Tahoma"/>
          <w:sz w:val="20"/>
          <w:szCs w:val="20"/>
        </w:rPr>
        <w:t xml:space="preserve"> </w:t>
      </w:r>
      <w:r w:rsidRPr="009C6127">
        <w:rPr>
          <w:rFonts w:ascii="Tahoma" w:hAnsi="Tahoma" w:cs="Tahoma"/>
          <w:sz w:val="20"/>
          <w:szCs w:val="20"/>
        </w:rPr>
        <w:t xml:space="preserve">в электронной форме. </w:t>
      </w:r>
      <w:r w:rsidR="000C01AC" w:rsidRPr="009C6127">
        <w:rPr>
          <w:rFonts w:ascii="Tahoma" w:hAnsi="Tahoma" w:cs="Tahoma"/>
          <w:sz w:val="20"/>
          <w:szCs w:val="20"/>
        </w:rPr>
        <w:t xml:space="preserve">Преимущественно Компания проводит свои Закупки на следующих ЭТП: </w:t>
      </w:r>
    </w:p>
    <w:p w14:paraId="5D9F9A85" w14:textId="77777777" w:rsidR="005E3876" w:rsidRPr="009C6127" w:rsidRDefault="00EE7850" w:rsidP="009B25CB">
      <w:pPr>
        <w:pStyle w:val="ac"/>
        <w:numPr>
          <w:ilvl w:val="0"/>
          <w:numId w:val="16"/>
        </w:numPr>
        <w:spacing w:after="0" w:line="240" w:lineRule="auto"/>
        <w:ind w:left="284" w:firstLine="283"/>
        <w:rPr>
          <w:rFonts w:ascii="Tahoma" w:hAnsi="Tahoma" w:cs="Tahoma"/>
          <w:bCs/>
          <w:sz w:val="20"/>
          <w:szCs w:val="20"/>
        </w:rPr>
      </w:pPr>
      <w:hyperlink r:id="rId8" w:history="1">
        <w:r w:rsidR="005E3876" w:rsidRPr="009C6127">
          <w:rPr>
            <w:rStyle w:val="af"/>
            <w:rFonts w:ascii="Tahoma" w:hAnsi="Tahoma" w:cs="Tahoma"/>
            <w:bCs/>
            <w:sz w:val="20"/>
            <w:szCs w:val="20"/>
          </w:rPr>
          <w:t>https://com.roseltorg.ru</w:t>
        </w:r>
      </w:hyperlink>
      <w:r w:rsidR="005E3876" w:rsidRPr="009C6127">
        <w:rPr>
          <w:rFonts w:ascii="Tahoma" w:hAnsi="Tahoma" w:cs="Tahoma"/>
          <w:bCs/>
          <w:sz w:val="20"/>
          <w:szCs w:val="20"/>
        </w:rPr>
        <w:t xml:space="preserve"> </w:t>
      </w:r>
    </w:p>
    <w:p w14:paraId="0B260843" w14:textId="1F5E97F7" w:rsidR="005E3876" w:rsidRPr="009C6127" w:rsidRDefault="00EE7850" w:rsidP="009B25CB">
      <w:pPr>
        <w:pStyle w:val="ac"/>
        <w:numPr>
          <w:ilvl w:val="0"/>
          <w:numId w:val="16"/>
        </w:numPr>
        <w:spacing w:after="0" w:line="240" w:lineRule="auto"/>
        <w:ind w:left="284" w:firstLine="283"/>
        <w:rPr>
          <w:rFonts w:ascii="Tahoma" w:hAnsi="Tahoma" w:cs="Tahoma"/>
          <w:bCs/>
          <w:sz w:val="20"/>
          <w:szCs w:val="20"/>
        </w:rPr>
      </w:pPr>
      <w:hyperlink r:id="rId9" w:history="1">
        <w:r w:rsidR="005E3876" w:rsidRPr="009C6127">
          <w:rPr>
            <w:rStyle w:val="af"/>
            <w:rFonts w:ascii="Tahoma" w:hAnsi="Tahoma" w:cs="Tahoma"/>
            <w:bCs/>
            <w:sz w:val="20"/>
            <w:szCs w:val="20"/>
          </w:rPr>
          <w:t>https://business.roseltorg.ru</w:t>
        </w:r>
      </w:hyperlink>
      <w:r w:rsidR="000C01AC" w:rsidRPr="009C6127">
        <w:rPr>
          <w:rFonts w:ascii="Tahoma" w:hAnsi="Tahoma" w:cs="Tahoma"/>
          <w:bCs/>
          <w:sz w:val="20"/>
          <w:szCs w:val="20"/>
        </w:rPr>
        <w:t xml:space="preserve"> </w:t>
      </w:r>
    </w:p>
    <w:p w14:paraId="3926FF23" w14:textId="77777777" w:rsidR="005E3876" w:rsidRPr="00302D1A" w:rsidRDefault="00EE7850" w:rsidP="00302D1A">
      <w:pPr>
        <w:pStyle w:val="ac"/>
        <w:numPr>
          <w:ilvl w:val="0"/>
          <w:numId w:val="16"/>
        </w:numPr>
        <w:spacing w:after="0" w:line="240" w:lineRule="auto"/>
        <w:ind w:left="284" w:firstLine="283"/>
        <w:rPr>
          <w:rStyle w:val="af"/>
          <w:bCs/>
        </w:rPr>
      </w:pPr>
      <w:hyperlink r:id="rId10" w:history="1">
        <w:r w:rsidR="005E3876" w:rsidRPr="00302D1A">
          <w:rPr>
            <w:rStyle w:val="af"/>
            <w:rFonts w:ascii="Tahoma" w:hAnsi="Tahoma" w:cs="Tahoma"/>
            <w:bCs/>
            <w:sz w:val="20"/>
            <w:szCs w:val="20"/>
          </w:rPr>
          <w:t>https://b2b-center.ru</w:t>
        </w:r>
      </w:hyperlink>
      <w:r w:rsidR="005E3876" w:rsidRPr="00302D1A">
        <w:rPr>
          <w:rStyle w:val="af"/>
          <w:bCs/>
        </w:rPr>
        <w:t xml:space="preserve"> </w:t>
      </w:r>
    </w:p>
    <w:p w14:paraId="138779E5" w14:textId="77777777" w:rsidR="000C01AC" w:rsidRPr="009C6127" w:rsidRDefault="00EE7850" w:rsidP="009B25CB">
      <w:pPr>
        <w:pStyle w:val="ac"/>
        <w:numPr>
          <w:ilvl w:val="0"/>
          <w:numId w:val="16"/>
        </w:numPr>
        <w:spacing w:after="0" w:line="240" w:lineRule="auto"/>
        <w:ind w:left="284" w:firstLine="283"/>
        <w:rPr>
          <w:rFonts w:ascii="Tahoma" w:hAnsi="Tahoma" w:cs="Tahoma"/>
          <w:bCs/>
          <w:sz w:val="20"/>
          <w:szCs w:val="20"/>
        </w:rPr>
      </w:pPr>
      <w:hyperlink r:id="rId11" w:history="1">
        <w:r w:rsidR="000C01AC" w:rsidRPr="009C6127">
          <w:rPr>
            <w:rStyle w:val="af"/>
            <w:rFonts w:ascii="Tahoma" w:hAnsi="Tahoma" w:cs="Tahoma"/>
            <w:bCs/>
            <w:sz w:val="20"/>
            <w:szCs w:val="20"/>
          </w:rPr>
          <w:t>https://bidzaar.c</w:t>
        </w:r>
        <w:r w:rsidR="000C01AC" w:rsidRPr="009C6127">
          <w:rPr>
            <w:rStyle w:val="af"/>
            <w:rFonts w:ascii="Tahoma" w:hAnsi="Tahoma" w:cs="Tahoma"/>
            <w:sz w:val="20"/>
            <w:szCs w:val="20"/>
          </w:rPr>
          <w:t>om</w:t>
        </w:r>
      </w:hyperlink>
    </w:p>
    <w:p w14:paraId="324F7121" w14:textId="4F5C0F65" w:rsidR="00856839" w:rsidRPr="009C6127" w:rsidRDefault="00856839" w:rsidP="00A426A9">
      <w:pPr>
        <w:tabs>
          <w:tab w:val="left" w:pos="851"/>
        </w:tabs>
        <w:spacing w:after="0" w:line="240" w:lineRule="auto"/>
        <w:ind w:left="284" w:right="28" w:firstLine="283"/>
        <w:rPr>
          <w:rFonts w:ascii="Tahoma" w:hAnsi="Tahoma" w:cs="Tahoma"/>
          <w:sz w:val="20"/>
          <w:szCs w:val="20"/>
        </w:rPr>
      </w:pPr>
    </w:p>
    <w:p w14:paraId="1AF2FA75" w14:textId="0FBFF2F5" w:rsidR="00DE50CD" w:rsidRPr="009C6127" w:rsidRDefault="005E4F12" w:rsidP="00CC5B4B">
      <w:pPr>
        <w:pStyle w:val="1"/>
        <w:keepNext w:val="0"/>
        <w:keepLines w:val="0"/>
        <w:numPr>
          <w:ilvl w:val="0"/>
          <w:numId w:val="1"/>
        </w:numPr>
        <w:pBdr>
          <w:bottom w:val="single" w:sz="12" w:space="1" w:color="365F91"/>
        </w:pBdr>
        <w:spacing w:after="0" w:line="240" w:lineRule="auto"/>
        <w:ind w:left="284" w:firstLine="283"/>
        <w:jc w:val="both"/>
        <w:rPr>
          <w:rFonts w:ascii="Tahoma" w:hAnsi="Tahoma" w:cs="Tahoma"/>
          <w:bCs/>
          <w:sz w:val="20"/>
          <w:szCs w:val="20"/>
          <w:lang w:eastAsia="en-US" w:bidi="en-US"/>
        </w:rPr>
      </w:pPr>
      <w:bookmarkStart w:id="2" w:name="_Toc155865694"/>
      <w:r w:rsidRPr="009C6127">
        <w:rPr>
          <w:rFonts w:ascii="Tahoma" w:hAnsi="Tahoma" w:cs="Tahoma"/>
          <w:bCs/>
          <w:sz w:val="20"/>
          <w:szCs w:val="20"/>
          <w:lang w:eastAsia="en-US" w:bidi="en-US"/>
        </w:rPr>
        <w:t>Общие</w:t>
      </w:r>
      <w:r w:rsidR="00361934" w:rsidRPr="009C6127">
        <w:rPr>
          <w:rFonts w:ascii="Tahoma" w:hAnsi="Tahoma" w:cs="Tahoma"/>
          <w:bCs/>
          <w:sz w:val="20"/>
          <w:szCs w:val="20"/>
          <w:lang w:eastAsia="en-US" w:bidi="en-US"/>
        </w:rPr>
        <w:t xml:space="preserve"> положения</w:t>
      </w:r>
      <w:bookmarkEnd w:id="2"/>
      <w:r w:rsidR="00835AA7" w:rsidRPr="009C6127">
        <w:rPr>
          <w:rFonts w:ascii="Tahoma" w:hAnsi="Tahoma" w:cs="Tahoma"/>
          <w:bCs/>
          <w:sz w:val="20"/>
          <w:szCs w:val="20"/>
          <w:lang w:eastAsia="en-US" w:bidi="en-US"/>
        </w:rPr>
        <w:t xml:space="preserve"> </w:t>
      </w:r>
    </w:p>
    <w:p w14:paraId="152EDC67" w14:textId="6DCF147A" w:rsidR="005E4F12" w:rsidRPr="009C6127" w:rsidRDefault="005E4F12" w:rsidP="00A426A9">
      <w:pPr>
        <w:numPr>
          <w:ilvl w:val="1"/>
          <w:numId w:val="1"/>
        </w:numPr>
        <w:spacing w:after="0" w:line="240" w:lineRule="auto"/>
        <w:ind w:left="284" w:right="28" w:firstLine="283"/>
        <w:rPr>
          <w:rFonts w:ascii="Tahoma" w:hAnsi="Tahoma" w:cs="Tahoma"/>
          <w:sz w:val="20"/>
          <w:szCs w:val="20"/>
        </w:rPr>
      </w:pPr>
      <w:r w:rsidRPr="009C6127">
        <w:rPr>
          <w:rFonts w:ascii="Tahoma" w:hAnsi="Tahoma" w:cs="Tahoma"/>
          <w:sz w:val="20"/>
          <w:szCs w:val="20"/>
        </w:rPr>
        <w:t>При проведении закупок Компания обеспечивает реализацию таких базовых принципов, как:</w:t>
      </w:r>
    </w:p>
    <w:p w14:paraId="52291BA6" w14:textId="77777777" w:rsidR="008A5DA6" w:rsidRPr="009C6127" w:rsidRDefault="008B5F85" w:rsidP="009B25CB">
      <w:pPr>
        <w:numPr>
          <w:ilvl w:val="1"/>
          <w:numId w:val="5"/>
        </w:numPr>
        <w:spacing w:after="0" w:line="240" w:lineRule="auto"/>
        <w:ind w:left="284" w:right="28" w:firstLine="283"/>
        <w:rPr>
          <w:rFonts w:ascii="Tahoma" w:hAnsi="Tahoma" w:cs="Tahoma"/>
          <w:sz w:val="20"/>
          <w:szCs w:val="20"/>
        </w:rPr>
      </w:pPr>
      <w:r w:rsidRPr="009C6127">
        <w:rPr>
          <w:rFonts w:ascii="Tahoma" w:hAnsi="Tahoma" w:cs="Tahoma"/>
          <w:sz w:val="20"/>
          <w:szCs w:val="20"/>
        </w:rPr>
        <w:t>информационная открытость Закупки;</w:t>
      </w:r>
    </w:p>
    <w:p w14:paraId="0E168CF8" w14:textId="77777777" w:rsidR="008A5DA6" w:rsidRPr="009C6127" w:rsidRDefault="008B5F85" w:rsidP="009B25CB">
      <w:pPr>
        <w:numPr>
          <w:ilvl w:val="1"/>
          <w:numId w:val="5"/>
        </w:numPr>
        <w:spacing w:after="0" w:line="240" w:lineRule="auto"/>
        <w:ind w:left="284" w:right="28" w:firstLine="283"/>
        <w:rPr>
          <w:rFonts w:ascii="Tahoma" w:hAnsi="Tahoma" w:cs="Tahoma"/>
          <w:sz w:val="20"/>
          <w:szCs w:val="20"/>
        </w:rPr>
      </w:pPr>
      <w:r w:rsidRPr="009C6127">
        <w:rPr>
          <w:rFonts w:ascii="Tahoma" w:hAnsi="Tahoma" w:cs="Tahoma"/>
          <w:sz w:val="20"/>
          <w:szCs w:val="20"/>
        </w:rPr>
        <w:t>равноправие, справедливость, отсутствие дискриминации и необоснованных ограничений конкуренции по отношению к Участникам Закупки;</w:t>
      </w:r>
    </w:p>
    <w:p w14:paraId="122ABB85" w14:textId="3C366BE8" w:rsidR="00E44B9C" w:rsidRPr="009C6127" w:rsidRDefault="008B5F85" w:rsidP="009B25CB">
      <w:pPr>
        <w:numPr>
          <w:ilvl w:val="1"/>
          <w:numId w:val="5"/>
        </w:numPr>
        <w:spacing w:after="0" w:line="240" w:lineRule="auto"/>
        <w:ind w:left="284" w:right="28" w:firstLine="283"/>
        <w:rPr>
          <w:rFonts w:ascii="Tahoma" w:hAnsi="Tahoma" w:cs="Tahoma"/>
          <w:sz w:val="20"/>
          <w:szCs w:val="20"/>
        </w:rPr>
      </w:pPr>
      <w:r w:rsidRPr="009C6127">
        <w:rPr>
          <w:rFonts w:ascii="Tahoma" w:hAnsi="Tahoma" w:cs="Tahoma"/>
          <w:sz w:val="20"/>
          <w:szCs w:val="20"/>
        </w:rPr>
        <w:t>консолидация объемов и заключение долгосрочных Договоров с целью получения максимального экономического эффекта</w:t>
      </w:r>
      <w:r w:rsidR="00DC1286">
        <w:rPr>
          <w:rFonts w:ascii="Tahoma" w:hAnsi="Tahoma" w:cs="Tahoma"/>
          <w:sz w:val="20"/>
          <w:szCs w:val="20"/>
        </w:rPr>
        <w:t>.</w:t>
      </w:r>
    </w:p>
    <w:p w14:paraId="6EA39EC6" w14:textId="77777777" w:rsidR="00E22EA0" w:rsidRPr="009C6127" w:rsidRDefault="00E22EA0" w:rsidP="00A426A9">
      <w:pPr>
        <w:spacing w:after="0" w:line="240" w:lineRule="auto"/>
        <w:ind w:left="284" w:right="28" w:firstLine="283"/>
        <w:jc w:val="center"/>
        <w:rPr>
          <w:rFonts w:ascii="Tahoma" w:hAnsi="Tahoma" w:cs="Tahoma"/>
          <w:sz w:val="20"/>
          <w:szCs w:val="20"/>
        </w:rPr>
      </w:pPr>
    </w:p>
    <w:p w14:paraId="0E9C28C7" w14:textId="3DA71481" w:rsidR="00DE50CD" w:rsidRPr="009C6127" w:rsidRDefault="008B5F85" w:rsidP="00CC5B4B">
      <w:pPr>
        <w:pStyle w:val="1"/>
        <w:keepNext w:val="0"/>
        <w:keepLines w:val="0"/>
        <w:numPr>
          <w:ilvl w:val="0"/>
          <w:numId w:val="1"/>
        </w:numPr>
        <w:pBdr>
          <w:bottom w:val="single" w:sz="12" w:space="1" w:color="365F91"/>
        </w:pBdr>
        <w:spacing w:after="0" w:line="240" w:lineRule="auto"/>
        <w:ind w:left="284" w:firstLine="283"/>
        <w:jc w:val="both"/>
        <w:rPr>
          <w:rFonts w:ascii="Tahoma" w:hAnsi="Tahoma" w:cs="Tahoma"/>
          <w:bCs/>
          <w:sz w:val="20"/>
          <w:szCs w:val="20"/>
          <w:lang w:eastAsia="en-US" w:bidi="en-US"/>
        </w:rPr>
      </w:pPr>
      <w:bookmarkStart w:id="3" w:name="_Toc155865695"/>
      <w:r w:rsidRPr="009C6127">
        <w:rPr>
          <w:rFonts w:ascii="Tahoma" w:hAnsi="Tahoma" w:cs="Tahoma"/>
          <w:bCs/>
          <w:sz w:val="20"/>
          <w:szCs w:val="20"/>
          <w:lang w:eastAsia="en-US" w:bidi="en-US"/>
        </w:rPr>
        <w:t>С</w:t>
      </w:r>
      <w:r w:rsidR="00494611" w:rsidRPr="009C6127">
        <w:rPr>
          <w:rFonts w:ascii="Tahoma" w:hAnsi="Tahoma" w:cs="Tahoma"/>
          <w:bCs/>
          <w:sz w:val="20"/>
          <w:szCs w:val="20"/>
          <w:lang w:eastAsia="en-US" w:bidi="en-US"/>
        </w:rPr>
        <w:t>пособы</w:t>
      </w:r>
      <w:r w:rsidRPr="009C6127">
        <w:rPr>
          <w:rFonts w:ascii="Tahoma" w:hAnsi="Tahoma" w:cs="Tahoma"/>
          <w:bCs/>
          <w:sz w:val="20"/>
          <w:szCs w:val="20"/>
          <w:lang w:eastAsia="en-US" w:bidi="en-US"/>
        </w:rPr>
        <w:t xml:space="preserve"> и формы Закупок и условия</w:t>
      </w:r>
      <w:r w:rsidR="00494611" w:rsidRPr="009C6127">
        <w:rPr>
          <w:rFonts w:ascii="Tahoma" w:hAnsi="Tahoma" w:cs="Tahoma"/>
          <w:bCs/>
          <w:sz w:val="20"/>
          <w:szCs w:val="20"/>
          <w:lang w:eastAsia="en-US" w:bidi="en-US"/>
        </w:rPr>
        <w:t xml:space="preserve"> их проведения</w:t>
      </w:r>
      <w:bookmarkEnd w:id="3"/>
      <w:r w:rsidR="00835AA7" w:rsidRPr="009C6127">
        <w:rPr>
          <w:rFonts w:ascii="Tahoma" w:hAnsi="Tahoma" w:cs="Tahoma"/>
          <w:bCs/>
          <w:sz w:val="20"/>
          <w:szCs w:val="20"/>
          <w:lang w:eastAsia="en-US" w:bidi="en-US"/>
        </w:rPr>
        <w:t xml:space="preserve"> </w:t>
      </w:r>
    </w:p>
    <w:p w14:paraId="24101C24" w14:textId="52722810" w:rsidR="00671374" w:rsidRPr="009C6127" w:rsidRDefault="00671374" w:rsidP="00A426A9">
      <w:pPr>
        <w:pStyle w:val="ac"/>
        <w:numPr>
          <w:ilvl w:val="1"/>
          <w:numId w:val="1"/>
        </w:numPr>
        <w:spacing w:after="0" w:line="240" w:lineRule="auto"/>
        <w:ind w:left="284" w:firstLine="283"/>
        <w:rPr>
          <w:rFonts w:ascii="Tahoma" w:eastAsia="Times New Roman" w:hAnsi="Tahoma" w:cs="Tahoma"/>
          <w:color w:val="000000"/>
          <w:sz w:val="20"/>
          <w:szCs w:val="20"/>
          <w:lang w:eastAsia="ru-RU"/>
        </w:rPr>
      </w:pPr>
      <w:r w:rsidRPr="009C6127">
        <w:rPr>
          <w:rFonts w:ascii="Tahoma" w:eastAsia="Times New Roman" w:hAnsi="Tahoma" w:cs="Tahoma"/>
          <w:color w:val="000000"/>
          <w:sz w:val="20"/>
          <w:szCs w:val="20"/>
          <w:lang w:eastAsia="ru-RU"/>
        </w:rPr>
        <w:t>При проведении закупочных процедур Компания использует конкурентные и неконкурентный способы выбора Поставщика (Контрагента):</w:t>
      </w:r>
    </w:p>
    <w:tbl>
      <w:tblPr>
        <w:tblStyle w:val="a7"/>
        <w:tblW w:w="10491" w:type="dxa"/>
        <w:tblInd w:w="137" w:type="dxa"/>
        <w:tblLook w:val="04A0" w:firstRow="1" w:lastRow="0" w:firstColumn="1" w:lastColumn="0" w:noHBand="0" w:noVBand="1"/>
      </w:tblPr>
      <w:tblGrid>
        <w:gridCol w:w="2693"/>
        <w:gridCol w:w="7787"/>
        <w:gridCol w:w="11"/>
      </w:tblGrid>
      <w:tr w:rsidR="00670C16" w:rsidRPr="009C6127" w14:paraId="409AD146" w14:textId="77777777" w:rsidTr="00395F7D">
        <w:trPr>
          <w:gridAfter w:val="1"/>
          <w:wAfter w:w="11" w:type="dxa"/>
          <w:tblHeader/>
        </w:trPr>
        <w:tc>
          <w:tcPr>
            <w:tcW w:w="2693" w:type="dxa"/>
          </w:tcPr>
          <w:p w14:paraId="459FDA30" w14:textId="77777777" w:rsidR="00F77101" w:rsidRPr="009C6127" w:rsidRDefault="008B5F85" w:rsidP="00A426A9">
            <w:pPr>
              <w:pStyle w:val="afb"/>
              <w:tabs>
                <w:tab w:val="left" w:pos="0"/>
              </w:tabs>
              <w:suppressAutoHyphens/>
              <w:spacing w:after="0"/>
              <w:ind w:left="284" w:firstLine="283"/>
              <w:jc w:val="both"/>
              <w:rPr>
                <w:rFonts w:ascii="Tahoma" w:hAnsi="Tahoma" w:cs="Tahoma"/>
                <w:b/>
              </w:rPr>
            </w:pPr>
            <w:r w:rsidRPr="009C6127">
              <w:rPr>
                <w:rFonts w:ascii="Tahoma" w:hAnsi="Tahoma" w:cs="Tahoma"/>
                <w:b/>
              </w:rPr>
              <w:t>Способ закупки</w:t>
            </w:r>
          </w:p>
        </w:tc>
        <w:tc>
          <w:tcPr>
            <w:tcW w:w="7787" w:type="dxa"/>
          </w:tcPr>
          <w:p w14:paraId="208244EC" w14:textId="77777777" w:rsidR="00F77101" w:rsidRPr="009C6127" w:rsidRDefault="008B5F85" w:rsidP="00A426A9">
            <w:pPr>
              <w:pStyle w:val="afb"/>
              <w:tabs>
                <w:tab w:val="left" w:pos="0"/>
              </w:tabs>
              <w:suppressAutoHyphens/>
              <w:spacing w:after="0"/>
              <w:ind w:left="284" w:firstLine="283"/>
              <w:jc w:val="both"/>
              <w:rPr>
                <w:rFonts w:ascii="Tahoma" w:hAnsi="Tahoma" w:cs="Tahoma"/>
                <w:b/>
              </w:rPr>
            </w:pPr>
            <w:r w:rsidRPr="009C6127">
              <w:rPr>
                <w:rFonts w:ascii="Tahoma" w:hAnsi="Tahoma" w:cs="Tahoma"/>
                <w:b/>
              </w:rPr>
              <w:t>Условия применения</w:t>
            </w:r>
          </w:p>
        </w:tc>
      </w:tr>
      <w:tr w:rsidR="00670C16" w:rsidRPr="009C6127" w14:paraId="5E84DAAB" w14:textId="77777777" w:rsidTr="006002CE">
        <w:tc>
          <w:tcPr>
            <w:tcW w:w="10491" w:type="dxa"/>
            <w:gridSpan w:val="3"/>
            <w:shd w:val="clear" w:color="auto" w:fill="F2F2F2" w:themeFill="background1" w:themeFillShade="F2"/>
          </w:tcPr>
          <w:p w14:paraId="0E5B4579" w14:textId="0077DB23" w:rsidR="00F77101" w:rsidRPr="009C6127" w:rsidRDefault="008B5F85" w:rsidP="00A426A9">
            <w:pPr>
              <w:pStyle w:val="afb"/>
              <w:tabs>
                <w:tab w:val="left" w:pos="0"/>
              </w:tabs>
              <w:suppressAutoHyphens/>
              <w:spacing w:after="0"/>
              <w:ind w:left="284" w:firstLine="283"/>
              <w:jc w:val="both"/>
              <w:rPr>
                <w:rFonts w:ascii="Tahoma" w:hAnsi="Tahoma" w:cs="Tahoma"/>
                <w:b/>
              </w:rPr>
            </w:pPr>
            <w:r w:rsidRPr="009C6127">
              <w:rPr>
                <w:rFonts w:ascii="Tahoma" w:hAnsi="Tahoma" w:cs="Tahoma"/>
                <w:b/>
              </w:rPr>
              <w:t xml:space="preserve">Конкурентные </w:t>
            </w:r>
          </w:p>
        </w:tc>
      </w:tr>
      <w:tr w:rsidR="00670C16" w:rsidRPr="009C6127" w14:paraId="20470364" w14:textId="77777777" w:rsidTr="00345FEA">
        <w:trPr>
          <w:gridAfter w:val="1"/>
          <w:wAfter w:w="11" w:type="dxa"/>
        </w:trPr>
        <w:tc>
          <w:tcPr>
            <w:tcW w:w="2693" w:type="dxa"/>
          </w:tcPr>
          <w:p w14:paraId="29C5B64D" w14:textId="77777777" w:rsidR="00F77101" w:rsidRPr="009C6127" w:rsidRDefault="008B5F85" w:rsidP="000A2DDD">
            <w:pPr>
              <w:pStyle w:val="afb"/>
              <w:widowControl w:val="0"/>
              <w:tabs>
                <w:tab w:val="left" w:pos="0"/>
              </w:tabs>
              <w:suppressAutoHyphens/>
              <w:spacing w:after="0"/>
              <w:ind w:left="0" w:firstLine="0"/>
              <w:jc w:val="both"/>
              <w:rPr>
                <w:rFonts w:ascii="Tahoma" w:hAnsi="Tahoma" w:cs="Tahoma"/>
              </w:rPr>
            </w:pPr>
            <w:r w:rsidRPr="009C6127">
              <w:rPr>
                <w:rFonts w:ascii="Tahoma" w:hAnsi="Tahoma" w:cs="Tahoma"/>
              </w:rPr>
              <w:t xml:space="preserve">1) Запрос цен </w:t>
            </w:r>
          </w:p>
        </w:tc>
        <w:tc>
          <w:tcPr>
            <w:tcW w:w="7787" w:type="dxa"/>
          </w:tcPr>
          <w:p w14:paraId="20EF7C32" w14:textId="77777777" w:rsidR="00F77101" w:rsidRPr="009C6127" w:rsidRDefault="008B5F85" w:rsidP="00A426A9">
            <w:pPr>
              <w:pStyle w:val="afb"/>
              <w:widowControl w:val="0"/>
              <w:tabs>
                <w:tab w:val="left" w:pos="0"/>
              </w:tabs>
              <w:suppressAutoHyphens/>
              <w:spacing w:after="0"/>
              <w:ind w:left="284" w:firstLine="283"/>
              <w:jc w:val="both"/>
              <w:rPr>
                <w:rFonts w:ascii="Tahoma" w:hAnsi="Tahoma" w:cs="Tahoma"/>
              </w:rPr>
            </w:pPr>
            <w:r w:rsidRPr="009C6127">
              <w:rPr>
                <w:rFonts w:ascii="Tahoma" w:hAnsi="Tahoma" w:cs="Tahoma"/>
              </w:rPr>
              <w:t>Способ конкурентной процедуры Закупки, при котором Победитель определяется</w:t>
            </w:r>
            <w:r w:rsidR="00146CBD" w:rsidRPr="009C6127">
              <w:rPr>
                <w:rFonts w:ascii="Tahoma" w:hAnsi="Tahoma" w:cs="Tahoma"/>
              </w:rPr>
              <w:t xml:space="preserve"> из числа Участников закупки, соответствующих требованиям (блок-факторам),</w:t>
            </w:r>
            <w:r w:rsidRPr="009C6127">
              <w:rPr>
                <w:rFonts w:ascii="Tahoma" w:hAnsi="Tahoma" w:cs="Tahoma"/>
              </w:rPr>
              <w:t xml:space="preserve"> исходя из ценового критерия.</w:t>
            </w:r>
          </w:p>
          <w:p w14:paraId="1E7C43F0" w14:textId="111E81B8" w:rsidR="00C5627A" w:rsidRPr="009C6127" w:rsidRDefault="008B5F85" w:rsidP="00A426A9">
            <w:pPr>
              <w:pStyle w:val="afb"/>
              <w:widowControl w:val="0"/>
              <w:tabs>
                <w:tab w:val="left" w:pos="0"/>
              </w:tabs>
              <w:suppressAutoHyphens/>
              <w:spacing w:after="0"/>
              <w:ind w:left="284" w:firstLine="283"/>
              <w:jc w:val="both"/>
              <w:rPr>
                <w:rFonts w:ascii="Tahoma" w:hAnsi="Tahoma" w:cs="Tahoma"/>
              </w:rPr>
            </w:pPr>
            <w:r w:rsidRPr="009C6127">
              <w:rPr>
                <w:rFonts w:ascii="Tahoma" w:hAnsi="Tahoma" w:cs="Tahoma"/>
              </w:rPr>
              <w:t>При Закупке типовой Продукции, производимой серийно; типового программного обеспечения, не требующего доработки; лицензии на использование типового программного обеспечения (при отсутствии необходимости доработки имеющегося программного обеспечения) проводится только запрос цен</w:t>
            </w:r>
            <w:r w:rsidR="00671374" w:rsidRPr="009C6127">
              <w:rPr>
                <w:rFonts w:ascii="Tahoma" w:hAnsi="Tahoma" w:cs="Tahoma"/>
              </w:rPr>
              <w:t>.</w:t>
            </w:r>
          </w:p>
        </w:tc>
      </w:tr>
      <w:tr w:rsidR="00670C16" w:rsidRPr="009C6127" w14:paraId="13D64896" w14:textId="77777777" w:rsidTr="00345FEA">
        <w:trPr>
          <w:gridAfter w:val="1"/>
          <w:wAfter w:w="11" w:type="dxa"/>
        </w:trPr>
        <w:tc>
          <w:tcPr>
            <w:tcW w:w="2693" w:type="dxa"/>
          </w:tcPr>
          <w:p w14:paraId="5F59C574" w14:textId="77777777" w:rsidR="00F77101" w:rsidRPr="009C6127" w:rsidRDefault="008B5F85" w:rsidP="000A2DDD">
            <w:pPr>
              <w:pStyle w:val="afb"/>
              <w:widowControl w:val="0"/>
              <w:tabs>
                <w:tab w:val="left" w:pos="0"/>
              </w:tabs>
              <w:suppressAutoHyphens/>
              <w:spacing w:after="0"/>
              <w:ind w:left="0" w:firstLine="0"/>
              <w:jc w:val="both"/>
              <w:rPr>
                <w:rFonts w:ascii="Tahoma" w:hAnsi="Tahoma" w:cs="Tahoma"/>
              </w:rPr>
            </w:pPr>
            <w:r w:rsidRPr="009C6127">
              <w:rPr>
                <w:rFonts w:ascii="Tahoma" w:hAnsi="Tahoma" w:cs="Tahoma"/>
              </w:rPr>
              <w:t xml:space="preserve">2) Запрос предложений </w:t>
            </w:r>
          </w:p>
        </w:tc>
        <w:tc>
          <w:tcPr>
            <w:tcW w:w="7787" w:type="dxa"/>
          </w:tcPr>
          <w:p w14:paraId="11F8E0D7" w14:textId="77777777" w:rsidR="00F77101" w:rsidRPr="009C6127" w:rsidRDefault="008B5F85" w:rsidP="00A426A9">
            <w:pPr>
              <w:pStyle w:val="afb"/>
              <w:widowControl w:val="0"/>
              <w:tabs>
                <w:tab w:val="left" w:pos="0"/>
              </w:tabs>
              <w:suppressAutoHyphens/>
              <w:spacing w:after="0"/>
              <w:ind w:left="284" w:firstLine="283"/>
              <w:jc w:val="both"/>
              <w:rPr>
                <w:rFonts w:ascii="Tahoma" w:hAnsi="Tahoma" w:cs="Tahoma"/>
              </w:rPr>
            </w:pPr>
            <w:r w:rsidRPr="009C6127">
              <w:rPr>
                <w:rFonts w:ascii="Tahoma" w:hAnsi="Tahoma" w:cs="Tahoma"/>
              </w:rPr>
              <w:t>Способ конкурентной процедуры Закупки, при котором Победитель определяется</w:t>
            </w:r>
            <w:r w:rsidR="008553FC" w:rsidRPr="009C6127">
              <w:rPr>
                <w:rFonts w:ascii="Tahoma" w:hAnsi="Tahoma" w:cs="Tahoma"/>
              </w:rPr>
              <w:t xml:space="preserve"> из числа Участников закупки, соответствующих требованиям (блок-факторам),</w:t>
            </w:r>
            <w:r w:rsidRPr="009C6127">
              <w:rPr>
                <w:rFonts w:ascii="Tahoma" w:hAnsi="Tahoma" w:cs="Tahoma"/>
              </w:rPr>
              <w:t xml:space="preserve"> исходя из двух и более оценочных критериев, включая ценовой критерий. </w:t>
            </w:r>
            <w:r w:rsidR="00693C72" w:rsidRPr="009C6127">
              <w:rPr>
                <w:rFonts w:ascii="Tahoma" w:hAnsi="Tahoma" w:cs="Tahoma"/>
              </w:rPr>
              <w:t xml:space="preserve">Запрос предложений может проводиться с </w:t>
            </w:r>
            <w:r w:rsidR="00DE5C8D" w:rsidRPr="009C6127">
              <w:rPr>
                <w:rFonts w:ascii="Tahoma" w:hAnsi="Tahoma" w:cs="Tahoma"/>
              </w:rPr>
              <w:t>интегральной оценкой и</w:t>
            </w:r>
            <w:r w:rsidR="00EA08D3" w:rsidRPr="009C6127">
              <w:rPr>
                <w:rFonts w:ascii="Tahoma" w:hAnsi="Tahoma" w:cs="Tahoma"/>
              </w:rPr>
              <w:t>ли</w:t>
            </w:r>
            <w:r w:rsidR="00DE5C8D" w:rsidRPr="009C6127">
              <w:rPr>
                <w:rFonts w:ascii="Tahoma" w:hAnsi="Tahoma" w:cs="Tahoma"/>
              </w:rPr>
              <w:t xml:space="preserve"> без интегральной оценки</w:t>
            </w:r>
            <w:r w:rsidR="00693C72" w:rsidRPr="009C6127">
              <w:rPr>
                <w:rFonts w:ascii="Tahoma" w:hAnsi="Tahoma" w:cs="Tahoma"/>
              </w:rPr>
              <w:t>.</w:t>
            </w:r>
          </w:p>
        </w:tc>
      </w:tr>
      <w:tr w:rsidR="00670C16" w:rsidRPr="009C6127" w14:paraId="310D5A3D" w14:textId="77777777" w:rsidTr="006002CE">
        <w:tc>
          <w:tcPr>
            <w:tcW w:w="10491" w:type="dxa"/>
            <w:gridSpan w:val="3"/>
            <w:shd w:val="clear" w:color="auto" w:fill="F2F2F2" w:themeFill="background1" w:themeFillShade="F2"/>
          </w:tcPr>
          <w:p w14:paraId="1EAB69FA" w14:textId="77777777" w:rsidR="00F77101" w:rsidRPr="009C6127" w:rsidRDefault="008B5F85" w:rsidP="00A426A9">
            <w:pPr>
              <w:pStyle w:val="afb"/>
              <w:tabs>
                <w:tab w:val="left" w:pos="0"/>
              </w:tabs>
              <w:suppressAutoHyphens/>
              <w:spacing w:after="0"/>
              <w:ind w:left="284" w:firstLine="283"/>
              <w:jc w:val="both"/>
              <w:rPr>
                <w:rFonts w:ascii="Tahoma" w:hAnsi="Tahoma" w:cs="Tahoma"/>
                <w:b/>
              </w:rPr>
            </w:pPr>
            <w:r w:rsidRPr="009C6127">
              <w:rPr>
                <w:rFonts w:ascii="Tahoma" w:hAnsi="Tahoma" w:cs="Tahoma"/>
                <w:b/>
              </w:rPr>
              <w:t>Неконкурентные</w:t>
            </w:r>
          </w:p>
        </w:tc>
      </w:tr>
      <w:tr w:rsidR="00670C16" w:rsidRPr="009C6127" w14:paraId="7E8CE5AF" w14:textId="77777777" w:rsidTr="00345FEA">
        <w:trPr>
          <w:gridAfter w:val="1"/>
          <w:wAfter w:w="11" w:type="dxa"/>
        </w:trPr>
        <w:tc>
          <w:tcPr>
            <w:tcW w:w="2693" w:type="dxa"/>
          </w:tcPr>
          <w:p w14:paraId="684B9566" w14:textId="77777777" w:rsidR="00F77101" w:rsidRPr="009C6127" w:rsidRDefault="008B5F85" w:rsidP="000A2DDD">
            <w:pPr>
              <w:pStyle w:val="afb"/>
              <w:widowControl w:val="0"/>
              <w:tabs>
                <w:tab w:val="left" w:pos="0"/>
              </w:tabs>
              <w:suppressAutoHyphens/>
              <w:spacing w:after="0"/>
              <w:ind w:left="0" w:firstLine="0"/>
              <w:jc w:val="both"/>
              <w:rPr>
                <w:rFonts w:ascii="Tahoma" w:hAnsi="Tahoma" w:cs="Tahoma"/>
              </w:rPr>
            </w:pPr>
            <w:r w:rsidRPr="009C6127">
              <w:rPr>
                <w:rFonts w:ascii="Tahoma" w:hAnsi="Tahoma" w:cs="Tahoma"/>
              </w:rPr>
              <w:t>3)</w:t>
            </w:r>
            <w:r w:rsidR="006002CE" w:rsidRPr="009C6127">
              <w:rPr>
                <w:rFonts w:ascii="Tahoma" w:hAnsi="Tahoma" w:cs="Tahoma"/>
              </w:rPr>
              <w:t xml:space="preserve"> </w:t>
            </w:r>
            <w:r w:rsidRPr="009C6127">
              <w:rPr>
                <w:rFonts w:ascii="Tahoma" w:hAnsi="Tahoma" w:cs="Tahoma"/>
              </w:rPr>
              <w:t>Закупка у безальтернативного Поставщика</w:t>
            </w:r>
          </w:p>
        </w:tc>
        <w:tc>
          <w:tcPr>
            <w:tcW w:w="7787" w:type="dxa"/>
          </w:tcPr>
          <w:p w14:paraId="36AF4F95" w14:textId="1B8CBB16" w:rsidR="00F77101" w:rsidRPr="009C6127" w:rsidRDefault="008B5F85" w:rsidP="00A426A9">
            <w:pPr>
              <w:pStyle w:val="afb"/>
              <w:widowControl w:val="0"/>
              <w:tabs>
                <w:tab w:val="left" w:pos="0"/>
              </w:tabs>
              <w:suppressAutoHyphens/>
              <w:spacing w:after="0"/>
              <w:ind w:left="284" w:firstLine="283"/>
              <w:jc w:val="both"/>
              <w:rPr>
                <w:rFonts w:ascii="Tahoma" w:hAnsi="Tahoma" w:cs="Tahoma"/>
              </w:rPr>
            </w:pPr>
            <w:r w:rsidRPr="009C6127">
              <w:rPr>
                <w:rFonts w:ascii="Tahoma" w:hAnsi="Tahoma" w:cs="Tahoma"/>
              </w:rPr>
              <w:t>Осуществляется в исключительных случаях при наличии оснований</w:t>
            </w:r>
            <w:r w:rsidR="00671374" w:rsidRPr="009C6127">
              <w:rPr>
                <w:rFonts w:ascii="Tahoma" w:hAnsi="Tahoma" w:cs="Tahoma"/>
              </w:rPr>
              <w:t xml:space="preserve"> и</w:t>
            </w:r>
            <w:r w:rsidRPr="009C6127">
              <w:rPr>
                <w:rFonts w:ascii="Tahoma" w:hAnsi="Tahoma" w:cs="Tahoma"/>
              </w:rPr>
              <w:t xml:space="preserve"> при невозможности или нецелесообразности </w:t>
            </w:r>
            <w:r w:rsidR="00F37A67" w:rsidRPr="009C6127">
              <w:rPr>
                <w:rFonts w:ascii="Tahoma" w:hAnsi="Tahoma" w:cs="Tahoma"/>
              </w:rPr>
              <w:t>З</w:t>
            </w:r>
            <w:r w:rsidRPr="009C6127">
              <w:rPr>
                <w:rFonts w:ascii="Tahoma" w:hAnsi="Tahoma" w:cs="Tahoma"/>
              </w:rPr>
              <w:t>акупки иным способом.</w:t>
            </w:r>
          </w:p>
        </w:tc>
      </w:tr>
    </w:tbl>
    <w:p w14:paraId="723FE95F" w14:textId="77777777" w:rsidR="00671374" w:rsidRPr="009C6127" w:rsidRDefault="00671374" w:rsidP="000A2DDD">
      <w:pPr>
        <w:pStyle w:val="ac"/>
        <w:numPr>
          <w:ilvl w:val="1"/>
          <w:numId w:val="1"/>
        </w:numPr>
        <w:spacing w:after="0" w:line="240" w:lineRule="auto"/>
        <w:ind w:left="284" w:firstLine="283"/>
        <w:jc w:val="both"/>
        <w:rPr>
          <w:rFonts w:ascii="Tahoma" w:eastAsia="Times New Roman" w:hAnsi="Tahoma" w:cs="Tahoma"/>
          <w:color w:val="000000"/>
          <w:sz w:val="20"/>
          <w:szCs w:val="20"/>
          <w:lang w:eastAsia="ru-RU"/>
        </w:rPr>
      </w:pPr>
      <w:r w:rsidRPr="009C6127">
        <w:rPr>
          <w:rFonts w:ascii="Tahoma" w:eastAsia="Times New Roman" w:hAnsi="Tahoma" w:cs="Tahoma"/>
          <w:color w:val="000000"/>
          <w:sz w:val="20"/>
          <w:szCs w:val="20"/>
          <w:lang w:eastAsia="ru-RU"/>
        </w:rPr>
        <w:t xml:space="preserve">Конкурентные Закупки проводятся преимущественно при сумме Закупки от 1 000 000 (Один миллион) рублей без НДС. </w:t>
      </w:r>
    </w:p>
    <w:p w14:paraId="7E54739D" w14:textId="5AB5FE18" w:rsidR="00F77101" w:rsidRPr="009C6127" w:rsidRDefault="00671374" w:rsidP="000A2DDD">
      <w:pPr>
        <w:pStyle w:val="ac"/>
        <w:numPr>
          <w:ilvl w:val="1"/>
          <w:numId w:val="1"/>
        </w:numPr>
        <w:spacing w:after="0" w:line="240" w:lineRule="auto"/>
        <w:ind w:left="284" w:firstLine="283"/>
        <w:jc w:val="both"/>
        <w:rPr>
          <w:rFonts w:ascii="Tahoma" w:eastAsia="Times New Roman" w:hAnsi="Tahoma" w:cs="Tahoma"/>
          <w:color w:val="000000"/>
          <w:sz w:val="20"/>
          <w:szCs w:val="20"/>
          <w:lang w:eastAsia="ru-RU"/>
        </w:rPr>
      </w:pPr>
      <w:r w:rsidRPr="009C6127">
        <w:rPr>
          <w:rFonts w:ascii="Tahoma" w:eastAsia="Times New Roman" w:hAnsi="Tahoma" w:cs="Tahoma"/>
          <w:color w:val="000000"/>
          <w:sz w:val="20"/>
          <w:szCs w:val="20"/>
          <w:lang w:eastAsia="ru-RU"/>
        </w:rPr>
        <w:t xml:space="preserve">Конкурентные Закупки могут </w:t>
      </w:r>
      <w:r w:rsidR="008B5F85" w:rsidRPr="009C6127">
        <w:rPr>
          <w:rFonts w:ascii="Tahoma" w:eastAsia="Times New Roman" w:hAnsi="Tahoma" w:cs="Tahoma"/>
          <w:color w:val="000000"/>
          <w:sz w:val="20"/>
          <w:szCs w:val="20"/>
          <w:lang w:eastAsia="ru-RU"/>
        </w:rPr>
        <w:t>осуществляться в следующих формах:</w:t>
      </w:r>
    </w:p>
    <w:p w14:paraId="08E456C8" w14:textId="77777777" w:rsidR="00F77101" w:rsidRPr="009C6127" w:rsidRDefault="008B5F85" w:rsidP="000A2DDD">
      <w:pPr>
        <w:pStyle w:val="ac"/>
        <w:numPr>
          <w:ilvl w:val="0"/>
          <w:numId w:val="10"/>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в открытой или закрытой формах;</w:t>
      </w:r>
    </w:p>
    <w:p w14:paraId="3AE1FD2A" w14:textId="77777777" w:rsidR="00F77101" w:rsidRPr="009C6127" w:rsidRDefault="008B5F85" w:rsidP="000A2DDD">
      <w:pPr>
        <w:pStyle w:val="ac"/>
        <w:numPr>
          <w:ilvl w:val="0"/>
          <w:numId w:val="10"/>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с интегральной оценкой и без интегральной оценки.</w:t>
      </w:r>
    </w:p>
    <w:p w14:paraId="607CB808" w14:textId="77777777" w:rsidR="00EA0A28" w:rsidRPr="009C6127" w:rsidRDefault="008B5F85" w:rsidP="00A426A9">
      <w:pPr>
        <w:pStyle w:val="ac"/>
        <w:numPr>
          <w:ilvl w:val="1"/>
          <w:numId w:val="1"/>
        </w:numPr>
        <w:spacing w:after="0" w:line="240" w:lineRule="auto"/>
        <w:ind w:left="284" w:firstLine="283"/>
        <w:rPr>
          <w:rFonts w:ascii="Tahoma" w:eastAsia="Times New Roman" w:hAnsi="Tahoma" w:cs="Tahoma"/>
          <w:color w:val="000000"/>
          <w:sz w:val="20"/>
          <w:szCs w:val="20"/>
          <w:lang w:eastAsia="ru-RU"/>
        </w:rPr>
      </w:pPr>
      <w:r w:rsidRPr="009C6127">
        <w:rPr>
          <w:rFonts w:ascii="Tahoma" w:eastAsia="Times New Roman" w:hAnsi="Tahoma" w:cs="Tahoma"/>
          <w:color w:val="000000"/>
          <w:sz w:val="20"/>
          <w:szCs w:val="20"/>
          <w:lang w:eastAsia="ru-RU"/>
        </w:rPr>
        <w:t xml:space="preserve">Конкурентные Закупки проводятся в электронной форме. Информация о таких закупках размещается на ЭТП. </w:t>
      </w:r>
    </w:p>
    <w:p w14:paraId="5535BCCB" w14:textId="4260361A" w:rsidR="00494E30" w:rsidRPr="009C6127" w:rsidRDefault="00494E30" w:rsidP="00A426A9">
      <w:pPr>
        <w:pStyle w:val="ac"/>
        <w:numPr>
          <w:ilvl w:val="1"/>
          <w:numId w:val="1"/>
        </w:numPr>
        <w:spacing w:after="0" w:line="240" w:lineRule="auto"/>
        <w:ind w:left="284" w:firstLine="283"/>
        <w:jc w:val="both"/>
        <w:rPr>
          <w:rFonts w:ascii="Tahoma" w:eastAsia="Times New Roman" w:hAnsi="Tahoma" w:cs="Tahoma"/>
          <w:color w:val="000000"/>
          <w:sz w:val="20"/>
          <w:szCs w:val="20"/>
          <w:lang w:eastAsia="ru-RU"/>
        </w:rPr>
      </w:pPr>
      <w:r w:rsidRPr="009C6127">
        <w:rPr>
          <w:rFonts w:ascii="Tahoma" w:eastAsia="Times New Roman" w:hAnsi="Tahoma" w:cs="Tahoma"/>
          <w:color w:val="000000"/>
          <w:sz w:val="20"/>
          <w:szCs w:val="20"/>
          <w:lang w:eastAsia="ru-RU"/>
        </w:rPr>
        <w:t xml:space="preserve">Закупочная документация </w:t>
      </w:r>
      <w:r w:rsidRPr="009C6127">
        <w:rPr>
          <w:rFonts w:ascii="Tahoma" w:eastAsia="Times New Roman" w:hAnsi="Tahoma" w:cs="Tahoma"/>
          <w:b/>
          <w:bCs/>
          <w:color w:val="000000"/>
          <w:sz w:val="20"/>
          <w:szCs w:val="20"/>
          <w:lang w:eastAsia="ru-RU"/>
        </w:rPr>
        <w:t>размещается на ЭТП</w:t>
      </w:r>
      <w:r w:rsidRPr="009C6127">
        <w:rPr>
          <w:rFonts w:ascii="Tahoma" w:eastAsia="Times New Roman" w:hAnsi="Tahoma" w:cs="Tahoma"/>
          <w:color w:val="000000"/>
          <w:sz w:val="20"/>
          <w:szCs w:val="20"/>
          <w:lang w:eastAsia="ru-RU"/>
        </w:rPr>
        <w:t xml:space="preserve"> не менее чем за 3 рабочих дня (в случае проведения Запроса цен) / 5 рабочих дней (в случае проведения Запроса предложений) до установленной в Закупочной документации даты окончания срока подачи Заявок.</w:t>
      </w:r>
    </w:p>
    <w:p w14:paraId="0998908A" w14:textId="54FEC708" w:rsidR="00494E30" w:rsidRPr="009C6127" w:rsidRDefault="00494E30" w:rsidP="00A426A9">
      <w:pPr>
        <w:pStyle w:val="ac"/>
        <w:numPr>
          <w:ilvl w:val="1"/>
          <w:numId w:val="1"/>
        </w:numPr>
        <w:spacing w:after="0" w:line="240" w:lineRule="auto"/>
        <w:ind w:left="284" w:firstLine="283"/>
        <w:jc w:val="both"/>
        <w:rPr>
          <w:rFonts w:ascii="Tahoma" w:eastAsia="Times New Roman" w:hAnsi="Tahoma" w:cs="Tahoma"/>
          <w:color w:val="000000"/>
          <w:sz w:val="20"/>
          <w:szCs w:val="20"/>
          <w:lang w:eastAsia="ru-RU"/>
        </w:rPr>
      </w:pPr>
      <w:r w:rsidRPr="009C6127">
        <w:rPr>
          <w:rFonts w:ascii="Tahoma" w:eastAsia="Times New Roman" w:hAnsi="Tahoma" w:cs="Tahoma"/>
          <w:color w:val="000000"/>
          <w:sz w:val="20"/>
          <w:szCs w:val="20"/>
          <w:lang w:eastAsia="ru-RU"/>
        </w:rPr>
        <w:t xml:space="preserve">Любой Участник вправе направить Компании </w:t>
      </w:r>
      <w:r w:rsidRPr="009C6127">
        <w:rPr>
          <w:rFonts w:ascii="Tahoma" w:eastAsia="Times New Roman" w:hAnsi="Tahoma" w:cs="Tahoma"/>
          <w:b/>
          <w:bCs/>
          <w:color w:val="000000"/>
          <w:sz w:val="20"/>
          <w:szCs w:val="20"/>
          <w:lang w:eastAsia="ru-RU"/>
        </w:rPr>
        <w:t xml:space="preserve">запрос о разъяснении положений Закупочной документации </w:t>
      </w:r>
      <w:r w:rsidRPr="009C6127">
        <w:rPr>
          <w:rFonts w:ascii="Tahoma" w:eastAsia="Times New Roman" w:hAnsi="Tahoma" w:cs="Tahoma"/>
          <w:color w:val="000000"/>
          <w:sz w:val="20"/>
          <w:szCs w:val="20"/>
          <w:lang w:eastAsia="ru-RU"/>
        </w:rPr>
        <w:t xml:space="preserve">через ЭТП. В течение 2 рабочих дней со дня поступления указанного запроса Компания </w:t>
      </w:r>
      <w:r w:rsidRPr="009C6127">
        <w:rPr>
          <w:rFonts w:ascii="Tahoma" w:eastAsia="Times New Roman" w:hAnsi="Tahoma" w:cs="Tahoma"/>
          <w:color w:val="000000"/>
          <w:sz w:val="20"/>
          <w:szCs w:val="20"/>
          <w:lang w:eastAsia="ru-RU"/>
        </w:rPr>
        <w:lastRenderedPageBreak/>
        <w:t>размещает разъяснение на ЭТП с указанием предмета запроса, но без указания Участника, от которого поступил запрос.</w:t>
      </w:r>
    </w:p>
    <w:p w14:paraId="7A33B526" w14:textId="77777777" w:rsidR="007A6444" w:rsidRPr="009C6127" w:rsidRDefault="00494E30" w:rsidP="00A426A9">
      <w:pPr>
        <w:pStyle w:val="ac"/>
        <w:numPr>
          <w:ilvl w:val="1"/>
          <w:numId w:val="1"/>
        </w:numPr>
        <w:spacing w:after="0" w:line="240" w:lineRule="auto"/>
        <w:ind w:left="284" w:firstLine="283"/>
        <w:jc w:val="both"/>
        <w:rPr>
          <w:rFonts w:ascii="Tahoma" w:eastAsia="Times New Roman" w:hAnsi="Tahoma" w:cs="Tahoma"/>
          <w:color w:val="000000"/>
          <w:sz w:val="20"/>
          <w:szCs w:val="20"/>
          <w:lang w:eastAsia="ru-RU"/>
        </w:rPr>
      </w:pPr>
      <w:r w:rsidRPr="009C6127">
        <w:rPr>
          <w:rFonts w:ascii="Tahoma" w:eastAsia="Times New Roman" w:hAnsi="Tahoma" w:cs="Tahoma"/>
          <w:color w:val="000000"/>
          <w:sz w:val="20"/>
          <w:szCs w:val="20"/>
          <w:lang w:eastAsia="ru-RU"/>
        </w:rPr>
        <w:t xml:space="preserve">Компания в любое время до окончания срока подачи Заявок на участие в Закупке вправе </w:t>
      </w:r>
      <w:r w:rsidRPr="009C6127">
        <w:rPr>
          <w:rFonts w:ascii="Tahoma" w:eastAsia="Times New Roman" w:hAnsi="Tahoma" w:cs="Tahoma"/>
          <w:b/>
          <w:bCs/>
          <w:color w:val="000000"/>
          <w:sz w:val="20"/>
          <w:szCs w:val="20"/>
          <w:lang w:eastAsia="ru-RU"/>
        </w:rPr>
        <w:t>внести изменения в Закупочную документацию</w:t>
      </w:r>
      <w:r w:rsidRPr="009C6127">
        <w:rPr>
          <w:rFonts w:ascii="Tahoma" w:eastAsia="Times New Roman" w:hAnsi="Tahoma" w:cs="Tahoma"/>
          <w:color w:val="000000"/>
          <w:sz w:val="20"/>
          <w:szCs w:val="20"/>
          <w:lang w:eastAsia="ru-RU"/>
        </w:rPr>
        <w:t>, продлив срок подачи Заявок не менее, чем на 2 рабочих дня. В случае внесения изменений в Техническое задание, срок подачи Заявок должен быть продлен не менее, чем на 3 рабочих дня (в случае проведения Запроса цен) / 5 рабочих дня (в случае проведения Запроса предложений) со дня размещения на ЭТП изменений.</w:t>
      </w:r>
    </w:p>
    <w:p w14:paraId="35D93351" w14:textId="4B110CAE" w:rsidR="007A6444" w:rsidRPr="009C6127" w:rsidRDefault="007A6444" w:rsidP="00A426A9">
      <w:pPr>
        <w:pStyle w:val="ac"/>
        <w:numPr>
          <w:ilvl w:val="1"/>
          <w:numId w:val="1"/>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 xml:space="preserve">Процедура закупки </w:t>
      </w:r>
      <w:r w:rsidRPr="009C6127">
        <w:rPr>
          <w:rFonts w:ascii="Tahoma" w:hAnsi="Tahoma" w:cs="Tahoma"/>
          <w:b/>
          <w:bCs/>
          <w:sz w:val="20"/>
          <w:szCs w:val="20"/>
        </w:rPr>
        <w:t>может быть отменена</w:t>
      </w:r>
      <w:r w:rsidRPr="009C6127">
        <w:rPr>
          <w:rFonts w:ascii="Tahoma" w:hAnsi="Tahoma" w:cs="Tahoma"/>
          <w:sz w:val="20"/>
          <w:szCs w:val="20"/>
        </w:rPr>
        <w:t xml:space="preserve"> </w:t>
      </w:r>
      <w:r w:rsidRPr="009C6127">
        <w:rPr>
          <w:rFonts w:ascii="Tahoma" w:eastAsia="Calibri" w:hAnsi="Tahoma" w:cs="Tahoma"/>
          <w:sz w:val="20"/>
          <w:szCs w:val="20"/>
        </w:rPr>
        <w:t xml:space="preserve">в любое время до принятия </w:t>
      </w:r>
      <w:r w:rsidR="00F976D6" w:rsidRPr="009C6127">
        <w:rPr>
          <w:rFonts w:ascii="Tahoma" w:eastAsia="Calibri" w:hAnsi="Tahoma" w:cs="Tahoma"/>
          <w:sz w:val="20"/>
          <w:szCs w:val="20"/>
        </w:rPr>
        <w:t>Компанией</w:t>
      </w:r>
      <w:r w:rsidRPr="009C6127">
        <w:rPr>
          <w:rFonts w:ascii="Tahoma" w:eastAsia="Calibri" w:hAnsi="Tahoma" w:cs="Tahoma"/>
          <w:sz w:val="20"/>
          <w:szCs w:val="20"/>
        </w:rPr>
        <w:t xml:space="preserve"> решения о Результатах закупки. </w:t>
      </w:r>
      <w:r w:rsidR="004755AD" w:rsidRPr="009C6127">
        <w:rPr>
          <w:rFonts w:ascii="Tahoma" w:eastAsia="Calibri" w:hAnsi="Tahoma" w:cs="Tahoma"/>
          <w:sz w:val="20"/>
          <w:szCs w:val="20"/>
        </w:rPr>
        <w:t xml:space="preserve">В случае принятия решения об отмене Закупки </w:t>
      </w:r>
      <w:r w:rsidR="004755AD" w:rsidRPr="009C6127">
        <w:rPr>
          <w:rFonts w:ascii="Tahoma" w:hAnsi="Tahoma" w:cs="Tahoma"/>
          <w:sz w:val="20"/>
          <w:szCs w:val="20"/>
        </w:rPr>
        <w:t>Компания</w:t>
      </w:r>
      <w:r w:rsidRPr="009C6127">
        <w:rPr>
          <w:rFonts w:ascii="Tahoma" w:hAnsi="Tahoma" w:cs="Tahoma"/>
          <w:sz w:val="20"/>
          <w:szCs w:val="20"/>
        </w:rPr>
        <w:t xml:space="preserve"> размещает на ЭТП Извещение об отмене закупки и уведомляет Участников закупки, подавших заявки, доступ к которым уже открыт, об отмене Закупки. </w:t>
      </w:r>
    </w:p>
    <w:p w14:paraId="14F6209B" w14:textId="77777777" w:rsidR="00B53347" w:rsidRPr="009C6127" w:rsidRDefault="00B53347" w:rsidP="00A426A9">
      <w:pPr>
        <w:pStyle w:val="ac"/>
        <w:numPr>
          <w:ilvl w:val="1"/>
          <w:numId w:val="1"/>
        </w:numPr>
        <w:spacing w:after="0" w:line="240" w:lineRule="auto"/>
        <w:ind w:left="284" w:right="28" w:firstLine="283"/>
        <w:jc w:val="both"/>
        <w:rPr>
          <w:rFonts w:ascii="Tahoma" w:hAnsi="Tahoma" w:cs="Tahoma"/>
          <w:sz w:val="20"/>
          <w:szCs w:val="20"/>
        </w:rPr>
      </w:pPr>
      <w:r w:rsidRPr="009C6127">
        <w:rPr>
          <w:rFonts w:ascii="Tahoma" w:hAnsi="Tahoma" w:cs="Tahoma"/>
          <w:sz w:val="20"/>
          <w:szCs w:val="20"/>
        </w:rPr>
        <w:t xml:space="preserve">При проведении конкурентных Закупок Компания вправе провести любое количество </w:t>
      </w:r>
      <w:r w:rsidRPr="009C6127">
        <w:rPr>
          <w:rFonts w:ascii="Tahoma" w:hAnsi="Tahoma" w:cs="Tahoma"/>
          <w:b/>
          <w:bCs/>
          <w:sz w:val="20"/>
          <w:szCs w:val="20"/>
        </w:rPr>
        <w:t>переторжек</w:t>
      </w:r>
      <w:r w:rsidRPr="009C6127">
        <w:rPr>
          <w:rFonts w:ascii="Tahoma" w:hAnsi="Tahoma" w:cs="Tahoma"/>
          <w:sz w:val="20"/>
          <w:szCs w:val="20"/>
        </w:rPr>
        <w:t xml:space="preserve"> с соблюдением следующих правил:</w:t>
      </w:r>
    </w:p>
    <w:p w14:paraId="414DA563"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 xml:space="preserve">информация о проведении переторжки (переторжек) должна быть предусмотрена в Закупочной документации; </w:t>
      </w:r>
    </w:p>
    <w:p w14:paraId="5ACEA0F4"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извещение о переторжке (о возможности обновить (улучшить) свои коммерческие предложения) сообщается одновременно всем Участникам закупки посредством ЭТП. Компания вправе направить извещение о переторжке дополнительно по адресам электронной почты всем Участникам закупки;</w:t>
      </w:r>
    </w:p>
    <w:p w14:paraId="44019040"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 xml:space="preserve">переторжка может быть объявлена в виде </w:t>
      </w:r>
      <w:proofErr w:type="spellStart"/>
      <w:r w:rsidRPr="009C6127">
        <w:rPr>
          <w:rFonts w:ascii="Tahoma" w:hAnsi="Tahoma" w:cs="Tahoma"/>
          <w:sz w:val="20"/>
          <w:szCs w:val="20"/>
        </w:rPr>
        <w:t>редукциона</w:t>
      </w:r>
      <w:proofErr w:type="spellEnd"/>
      <w:r w:rsidRPr="009C6127">
        <w:rPr>
          <w:rFonts w:ascii="Tahoma" w:hAnsi="Tahoma" w:cs="Tahoma"/>
          <w:sz w:val="20"/>
          <w:szCs w:val="20"/>
        </w:rPr>
        <w:t xml:space="preserve"> на ЭТП (для возможности онлайн подачи предложений Участниками закупки);</w:t>
      </w:r>
    </w:p>
    <w:p w14:paraId="0B07B867"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 xml:space="preserve">переторжка проводится на ЭТП в соответствии с регламентом ЭТП. При этом в случае проведения </w:t>
      </w:r>
      <w:proofErr w:type="spellStart"/>
      <w:r w:rsidRPr="009C6127">
        <w:rPr>
          <w:rFonts w:ascii="Tahoma" w:hAnsi="Tahoma" w:cs="Tahoma"/>
          <w:sz w:val="20"/>
          <w:szCs w:val="20"/>
        </w:rPr>
        <w:t>редукциона</w:t>
      </w:r>
      <w:proofErr w:type="spellEnd"/>
      <w:r w:rsidRPr="009C6127">
        <w:rPr>
          <w:rFonts w:ascii="Tahoma" w:hAnsi="Tahoma" w:cs="Tahoma"/>
          <w:sz w:val="20"/>
          <w:szCs w:val="20"/>
        </w:rPr>
        <w:t xml:space="preserve"> (онлайн-переторжки) ее объявление на ЭТП осуществляется не менее чем за 24 часа до начала переторжки, кроме случаев, если все допущенные до переторжки участники подтвердили путём ответа на запрос на ЭТП возможность своего участия ранее этого срока;</w:t>
      </w:r>
    </w:p>
    <w:p w14:paraId="4239F008"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переторжка может быть проведена на любом этапе Закупки (как до рассмотрения Заявок на участие в закупке на соответствие блок-факторам, валидации спецификаций, проведения оценки, так и вовремя этих этапов, а также после их проведения, как среди всех Участников, подавших Заявки на закупку, так и среди Участников Короткого списка);</w:t>
      </w:r>
    </w:p>
    <w:p w14:paraId="43BA279E"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 xml:space="preserve">в рамках одной процедуры Закупки переторжка может быть проведена один и более раз до принятия решения о Результатах закупки; </w:t>
      </w:r>
    </w:p>
    <w:p w14:paraId="578EA187"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 xml:space="preserve">извещение о переторжке может содержать НМЦ переторжки (как минимальную, медианную или среднюю из полученных в Заявках участников закупки цен). Допускается проведение «слепой переторжки», при которой сведения о ценах и иных условиях исполнения договора, которые указаны в Заявках, не разглашаются; </w:t>
      </w:r>
    </w:p>
    <w:p w14:paraId="15D79CAD"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переторжка может быть проведена в том числе в случае, если на Закупку поступила только одна Заявка, а также в случае, если по результатам рассмотрения заявок на соответствие блок-факторам только одна заявка признана соответствующей;</w:t>
      </w:r>
    </w:p>
    <w:p w14:paraId="0BA24A27"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коммерческие предложения, содержащие худшие ценовые условия, чем ранее поданные, тем же Участником закупки, не принимаются. В этом случае для оценки Заявок на участие в закупке принимается предыдущее предложение;</w:t>
      </w:r>
    </w:p>
    <w:p w14:paraId="6C038193"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если Участник закупки не участвует в переторжке, то его Заявка остается с действующими ценовыми условиями, указанными в первоначальной Заявке на участие в закупке;</w:t>
      </w:r>
    </w:p>
    <w:p w14:paraId="5D8EC236" w14:textId="77777777" w:rsidR="00B53347" w:rsidRPr="009C6127" w:rsidRDefault="00B5334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результаты переторжки учитываются при подведении итогов Закупки и определении Победителя.</w:t>
      </w:r>
    </w:p>
    <w:p w14:paraId="2E9C3047" w14:textId="652AFDBB" w:rsidR="009C6127" w:rsidRPr="009C6127" w:rsidRDefault="009C6127" w:rsidP="00A426A9">
      <w:pPr>
        <w:pStyle w:val="ac"/>
        <w:numPr>
          <w:ilvl w:val="1"/>
          <w:numId w:val="1"/>
        </w:numPr>
        <w:spacing w:after="0" w:line="240" w:lineRule="auto"/>
        <w:ind w:left="284" w:right="28" w:firstLine="283"/>
        <w:jc w:val="both"/>
        <w:rPr>
          <w:rFonts w:ascii="Tahoma" w:hAnsi="Tahoma" w:cs="Tahoma"/>
          <w:sz w:val="20"/>
          <w:szCs w:val="20"/>
        </w:rPr>
      </w:pPr>
      <w:r w:rsidRPr="009C6127">
        <w:rPr>
          <w:rFonts w:ascii="Tahoma" w:hAnsi="Tahoma" w:cs="Tahoma"/>
          <w:sz w:val="20"/>
          <w:szCs w:val="20"/>
        </w:rPr>
        <w:t xml:space="preserve">Компанией могут быть применены </w:t>
      </w:r>
      <w:r w:rsidRPr="009C6127">
        <w:rPr>
          <w:rFonts w:ascii="Tahoma" w:hAnsi="Tahoma" w:cs="Tahoma"/>
          <w:b/>
          <w:bCs/>
          <w:sz w:val="20"/>
          <w:szCs w:val="20"/>
        </w:rPr>
        <w:t>антидемпинговые меры</w:t>
      </w:r>
      <w:r w:rsidRPr="009C6127">
        <w:rPr>
          <w:rFonts w:ascii="Tahoma" w:hAnsi="Tahoma" w:cs="Tahoma"/>
          <w:sz w:val="20"/>
          <w:szCs w:val="20"/>
        </w:rPr>
        <w:t xml:space="preserve">, если при проведении конкурентных Закупок Участником закупки предложена цена договора (цена за единицу Продукции, сумма единичных расценок, цена с учетом размера скидки (понижающего договорного коэффициента к стоимости Предмета закупки), ценовой показатель), которая на 25 и более процентов ниже: </w:t>
      </w:r>
    </w:p>
    <w:p w14:paraId="38F4D5F5" w14:textId="77777777" w:rsidR="009C6127" w:rsidRPr="009C6127" w:rsidRDefault="009C612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 xml:space="preserve">начальной (максимальной) цены Закупки, в случае если подано менее трех Заявок; </w:t>
      </w:r>
    </w:p>
    <w:p w14:paraId="23C0DA64" w14:textId="77777777" w:rsidR="009C6127" w:rsidRPr="009C6127" w:rsidRDefault="009C612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среднеарифметического значения ценовых предложений Участников закупки, в случае если подано три Заявки;</w:t>
      </w:r>
    </w:p>
    <w:p w14:paraId="3887059F" w14:textId="77777777" w:rsidR="009C6127" w:rsidRPr="009C6127" w:rsidRDefault="009C6127"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 xml:space="preserve">среднеарифметического значения ценовых предложений Участников закупки за вычетом при расчете максимальной и минимальной из представленных Участниками цен, в случае если подано четыре и более Заявки. </w:t>
      </w:r>
    </w:p>
    <w:p w14:paraId="329CA55B" w14:textId="6303B4C2" w:rsidR="009C6127" w:rsidRPr="009C6127" w:rsidRDefault="009C6127" w:rsidP="00A426A9">
      <w:pPr>
        <w:pStyle w:val="ac"/>
        <w:spacing w:after="0" w:line="240" w:lineRule="auto"/>
        <w:ind w:left="284" w:right="28" w:firstLine="283"/>
        <w:jc w:val="both"/>
        <w:rPr>
          <w:rFonts w:ascii="Tahoma" w:hAnsi="Tahoma" w:cs="Tahoma"/>
          <w:sz w:val="20"/>
          <w:szCs w:val="20"/>
        </w:rPr>
      </w:pPr>
      <w:r w:rsidRPr="009C6127">
        <w:rPr>
          <w:rFonts w:ascii="Tahoma" w:hAnsi="Tahoma" w:cs="Tahoma"/>
          <w:sz w:val="20"/>
          <w:szCs w:val="20"/>
        </w:rPr>
        <w:t>В указанных случаях Компания запрашивает у Участника закупки обоснование снижения цены. Обоснование снижения цены может подтверждаться историей исполнения минимум двух договоров по сопоставимой цене за последние 2 года, а таже другими обстоятельствами. Срок для ответа должен составлять не менее одного рабочего дня. Если Участник закупки в установленный срок не предоставил обоснование снижения цены или Компания пришла к обоснованному решению, что Участник закупки не способен исполнить Договор на предложенных им условиях, Компания вправе отклонить Заявку такого Участника с указанием причин отклонения.</w:t>
      </w:r>
    </w:p>
    <w:p w14:paraId="7D97914C" w14:textId="77777777" w:rsidR="009B135E" w:rsidRPr="009C6127" w:rsidRDefault="009B135E"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 xml:space="preserve">Компания вправе проводить Закупку, предусматривающую </w:t>
      </w:r>
      <w:r w:rsidRPr="009B135E">
        <w:rPr>
          <w:rFonts w:ascii="Tahoma" w:hAnsi="Tahoma" w:cs="Tahoma"/>
          <w:b/>
          <w:bCs/>
          <w:sz w:val="20"/>
          <w:szCs w:val="20"/>
        </w:rPr>
        <w:t>выбор нескольких Победителей</w:t>
      </w:r>
      <w:r w:rsidRPr="009C6127">
        <w:rPr>
          <w:rFonts w:ascii="Tahoma" w:hAnsi="Tahoma" w:cs="Tahoma"/>
          <w:sz w:val="20"/>
          <w:szCs w:val="20"/>
        </w:rPr>
        <w:t xml:space="preserve"> с распределением между ними общего объема потребности. При этом в Закупочной документации должны содержаться сведения о порядке распределения объема потребности между Победителями по итогам Закупки (порядок проведения Закрытой торговой сессии). </w:t>
      </w:r>
    </w:p>
    <w:p w14:paraId="3AAE1083" w14:textId="77777777" w:rsidR="009B135E" w:rsidRPr="009C6127" w:rsidRDefault="009B135E"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lastRenderedPageBreak/>
        <w:t xml:space="preserve">Компания вправе проводить </w:t>
      </w:r>
      <w:r w:rsidRPr="009B135E">
        <w:rPr>
          <w:rFonts w:ascii="Tahoma" w:hAnsi="Tahoma" w:cs="Tahoma"/>
          <w:b/>
          <w:bCs/>
          <w:sz w:val="20"/>
          <w:szCs w:val="20"/>
        </w:rPr>
        <w:t>Зонтичные закупки</w:t>
      </w:r>
      <w:r w:rsidRPr="009C6127">
        <w:rPr>
          <w:rFonts w:ascii="Tahoma" w:hAnsi="Tahoma" w:cs="Tahoma"/>
          <w:sz w:val="20"/>
          <w:szCs w:val="20"/>
        </w:rPr>
        <w:t xml:space="preserve"> в целях заключения зонтичных рамочных договоров. Зонтичные рамочные договоры – это два или более договоров с разными Поставщиками, заключаемых в рамках одной процедуры Закупки и имеющих единый запланированный объем средств в бюджете (связка таких договоров именуется «зонтик»).</w:t>
      </w:r>
    </w:p>
    <w:p w14:paraId="1F34DD18" w14:textId="77777777" w:rsidR="009B135E" w:rsidRPr="009C6127" w:rsidRDefault="009B135E" w:rsidP="00A426A9">
      <w:pPr>
        <w:pStyle w:val="ac"/>
        <w:numPr>
          <w:ilvl w:val="1"/>
          <w:numId w:val="1"/>
        </w:numPr>
        <w:spacing w:after="0" w:line="240" w:lineRule="auto"/>
        <w:ind w:left="284" w:right="28" w:firstLine="283"/>
        <w:jc w:val="both"/>
        <w:rPr>
          <w:rFonts w:ascii="Tahoma" w:hAnsi="Tahoma" w:cs="Tahoma"/>
          <w:sz w:val="20"/>
          <w:szCs w:val="20"/>
        </w:rPr>
      </w:pPr>
      <w:r w:rsidRPr="009C6127">
        <w:rPr>
          <w:rFonts w:ascii="Tahoma" w:hAnsi="Tahoma" w:cs="Tahoma"/>
          <w:b/>
          <w:bCs/>
          <w:sz w:val="20"/>
          <w:szCs w:val="20"/>
        </w:rPr>
        <w:t>Итоги закупки (решение о Результатах закупки) размещаются на ЭТП</w:t>
      </w:r>
      <w:r w:rsidRPr="009C6127">
        <w:rPr>
          <w:rFonts w:ascii="Tahoma" w:hAnsi="Tahoma" w:cs="Tahoma"/>
          <w:sz w:val="20"/>
          <w:szCs w:val="20"/>
        </w:rPr>
        <w:t xml:space="preserve"> в виде выписки из протокола, в которой указываются сведения о допуске/отклонении каждого претендента, с указанием порядкового номера заявки претендента и причин отказа в допуске (отклонении), сведения о результатах оценки Заявок (порядковый номер Заявки и общее количество набранных баллов), если этап оценки был предусмотрен процедурой Закупки, порядковый номер Заявки Победителя Закупки и цена договора, заключаемого с Победителем.</w:t>
      </w:r>
    </w:p>
    <w:p w14:paraId="051355F9" w14:textId="77777777" w:rsidR="00B53347" w:rsidRPr="009C6127" w:rsidRDefault="00B53347" w:rsidP="00A426A9">
      <w:pPr>
        <w:pStyle w:val="ac"/>
        <w:spacing w:after="0" w:line="240" w:lineRule="auto"/>
        <w:ind w:left="284" w:right="28" w:firstLine="283"/>
        <w:jc w:val="both"/>
        <w:rPr>
          <w:rFonts w:ascii="Tahoma" w:hAnsi="Tahoma" w:cs="Tahoma"/>
          <w:sz w:val="20"/>
          <w:szCs w:val="20"/>
        </w:rPr>
      </w:pPr>
    </w:p>
    <w:p w14:paraId="0D3EE3BC" w14:textId="1C93BA84" w:rsidR="00DE50CD" w:rsidRPr="009C6127" w:rsidRDefault="008B5F85" w:rsidP="00A426A9">
      <w:pPr>
        <w:pStyle w:val="1"/>
        <w:keepNext w:val="0"/>
        <w:keepLines w:val="0"/>
        <w:numPr>
          <w:ilvl w:val="0"/>
          <w:numId w:val="1"/>
        </w:numPr>
        <w:pBdr>
          <w:bottom w:val="single" w:sz="12" w:space="1" w:color="365F91"/>
        </w:pBdr>
        <w:spacing w:after="0" w:line="240" w:lineRule="auto"/>
        <w:ind w:left="284" w:firstLine="283"/>
        <w:jc w:val="both"/>
        <w:rPr>
          <w:rFonts w:ascii="Tahoma" w:hAnsi="Tahoma" w:cs="Tahoma"/>
          <w:bCs/>
          <w:sz w:val="20"/>
          <w:szCs w:val="20"/>
          <w:lang w:eastAsia="en-US" w:bidi="en-US"/>
        </w:rPr>
      </w:pPr>
      <w:bookmarkStart w:id="4" w:name="_Toc155865696"/>
      <w:r w:rsidRPr="009C6127">
        <w:rPr>
          <w:rFonts w:ascii="Tahoma" w:hAnsi="Tahoma" w:cs="Tahoma"/>
          <w:bCs/>
          <w:sz w:val="20"/>
          <w:szCs w:val="20"/>
          <w:lang w:eastAsia="en-US" w:bidi="en-US"/>
        </w:rPr>
        <w:t>З</w:t>
      </w:r>
      <w:r w:rsidR="00494611" w:rsidRPr="009C6127">
        <w:rPr>
          <w:rFonts w:ascii="Tahoma" w:hAnsi="Tahoma" w:cs="Tahoma"/>
          <w:bCs/>
          <w:sz w:val="20"/>
          <w:szCs w:val="20"/>
          <w:lang w:eastAsia="en-US" w:bidi="en-US"/>
        </w:rPr>
        <w:t>акупочная документация</w:t>
      </w:r>
      <w:bookmarkEnd w:id="4"/>
      <w:r w:rsidRPr="009C6127">
        <w:rPr>
          <w:rFonts w:ascii="Tahoma" w:hAnsi="Tahoma" w:cs="Tahoma"/>
          <w:bCs/>
          <w:sz w:val="20"/>
          <w:szCs w:val="20"/>
          <w:lang w:eastAsia="en-US" w:bidi="en-US"/>
        </w:rPr>
        <w:t xml:space="preserve"> </w:t>
      </w:r>
    </w:p>
    <w:p w14:paraId="3BD12811" w14:textId="77777777" w:rsidR="00D463E4" w:rsidRPr="009C6127" w:rsidRDefault="008B5F85" w:rsidP="00A426A9">
      <w:pPr>
        <w:pStyle w:val="ac"/>
        <w:numPr>
          <w:ilvl w:val="1"/>
          <w:numId w:val="1"/>
        </w:numPr>
        <w:tabs>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Закупочная документация</w:t>
      </w:r>
      <w:r w:rsidR="00793B47" w:rsidRPr="009C6127">
        <w:rPr>
          <w:rFonts w:ascii="Tahoma" w:hAnsi="Tahoma" w:cs="Tahoma"/>
          <w:sz w:val="20"/>
          <w:szCs w:val="20"/>
        </w:rPr>
        <w:t xml:space="preserve"> формируется для проведения конкурентных Закупок и</w:t>
      </w:r>
      <w:r w:rsidRPr="009C6127">
        <w:rPr>
          <w:rFonts w:ascii="Tahoma" w:hAnsi="Tahoma" w:cs="Tahoma"/>
          <w:sz w:val="20"/>
          <w:szCs w:val="20"/>
        </w:rPr>
        <w:t xml:space="preserve"> </w:t>
      </w:r>
      <w:r w:rsidR="008F0A16" w:rsidRPr="009C6127">
        <w:rPr>
          <w:rFonts w:ascii="Tahoma" w:hAnsi="Tahoma" w:cs="Tahoma"/>
          <w:sz w:val="20"/>
          <w:szCs w:val="20"/>
        </w:rPr>
        <w:t>должна включать в себя</w:t>
      </w:r>
      <w:r w:rsidRPr="009C6127">
        <w:rPr>
          <w:rFonts w:ascii="Tahoma" w:hAnsi="Tahoma" w:cs="Tahoma"/>
          <w:sz w:val="20"/>
          <w:szCs w:val="20"/>
        </w:rPr>
        <w:t>:</w:t>
      </w:r>
    </w:p>
    <w:p w14:paraId="61FAF1FC" w14:textId="77777777" w:rsidR="00114157"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способ и форму проведения Закупки (например, открытый одноэтапный запрос цен в электронной форме);</w:t>
      </w:r>
    </w:p>
    <w:p w14:paraId="73223A45" w14:textId="182CDEB6" w:rsidR="00114157"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наименование, место нахождения, почтовый адрес Заказчика, адрес электронной почты, номер контактного телефона закупщика;</w:t>
      </w:r>
    </w:p>
    <w:p w14:paraId="03224E39" w14:textId="77777777" w:rsidR="003946F9"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 xml:space="preserve">адрес площадки в информационно-телекоммуникационной сети «Интернет», где проводится процедура </w:t>
      </w:r>
      <w:r w:rsidR="00CF07AC" w:rsidRPr="009C6127">
        <w:rPr>
          <w:rFonts w:ascii="Tahoma" w:hAnsi="Tahoma" w:cs="Tahoma"/>
          <w:sz w:val="20"/>
          <w:szCs w:val="20"/>
        </w:rPr>
        <w:t>З</w:t>
      </w:r>
      <w:r w:rsidRPr="009C6127">
        <w:rPr>
          <w:rFonts w:ascii="Tahoma" w:hAnsi="Tahoma" w:cs="Tahoma"/>
          <w:sz w:val="20"/>
          <w:szCs w:val="20"/>
        </w:rPr>
        <w:t>акупки;</w:t>
      </w:r>
    </w:p>
    <w:p w14:paraId="561F9C93" w14:textId="11689A38" w:rsidR="00114157"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 xml:space="preserve">Предмет закупки </w:t>
      </w:r>
      <w:r w:rsidR="00273007" w:rsidRPr="009C6127">
        <w:rPr>
          <w:rFonts w:ascii="Tahoma" w:hAnsi="Tahoma" w:cs="Tahoma"/>
          <w:sz w:val="20"/>
          <w:szCs w:val="20"/>
        </w:rPr>
        <w:t>с</w:t>
      </w:r>
      <w:r w:rsidRPr="009C6127">
        <w:rPr>
          <w:rFonts w:ascii="Tahoma" w:hAnsi="Tahoma" w:cs="Tahoma"/>
          <w:sz w:val="20"/>
          <w:szCs w:val="20"/>
        </w:rPr>
        <w:t xml:space="preserve"> приложением Технического задания</w:t>
      </w:r>
      <w:r w:rsidR="003946F9" w:rsidRPr="009C6127">
        <w:rPr>
          <w:rFonts w:ascii="Tahoma" w:hAnsi="Tahoma" w:cs="Tahoma"/>
          <w:sz w:val="20"/>
          <w:szCs w:val="20"/>
        </w:rPr>
        <w:t>;</w:t>
      </w:r>
    </w:p>
    <w:p w14:paraId="15C69244" w14:textId="3D578C14" w:rsidR="00114157"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 xml:space="preserve">сведения о </w:t>
      </w:r>
      <w:r w:rsidR="00CF07AC" w:rsidRPr="009C6127">
        <w:rPr>
          <w:rFonts w:ascii="Tahoma" w:hAnsi="Tahoma" w:cs="Tahoma"/>
          <w:sz w:val="20"/>
          <w:szCs w:val="20"/>
        </w:rPr>
        <w:t>Н</w:t>
      </w:r>
      <w:r w:rsidRPr="009C6127">
        <w:rPr>
          <w:rFonts w:ascii="Tahoma" w:hAnsi="Tahoma" w:cs="Tahoma"/>
          <w:sz w:val="20"/>
          <w:szCs w:val="20"/>
        </w:rPr>
        <w:t xml:space="preserve">ачальной (максимальной) цене, либо предельная цена единицы </w:t>
      </w:r>
      <w:r w:rsidR="00A201D8" w:rsidRPr="009C6127">
        <w:rPr>
          <w:rFonts w:ascii="Tahoma" w:hAnsi="Tahoma" w:cs="Tahoma"/>
          <w:sz w:val="20"/>
          <w:szCs w:val="20"/>
        </w:rPr>
        <w:t>П</w:t>
      </w:r>
      <w:r w:rsidRPr="009C6127">
        <w:rPr>
          <w:rFonts w:ascii="Tahoma" w:hAnsi="Tahoma" w:cs="Tahoma"/>
          <w:sz w:val="20"/>
          <w:szCs w:val="20"/>
        </w:rPr>
        <w:t xml:space="preserve">родукции и максимальное значение цены </w:t>
      </w:r>
      <w:r w:rsidR="00962096" w:rsidRPr="009C6127">
        <w:rPr>
          <w:rFonts w:ascii="Tahoma" w:hAnsi="Tahoma" w:cs="Tahoma"/>
          <w:sz w:val="20"/>
          <w:szCs w:val="20"/>
        </w:rPr>
        <w:t xml:space="preserve">Закупки </w:t>
      </w:r>
      <w:r w:rsidR="006861D3" w:rsidRPr="009C6127">
        <w:rPr>
          <w:rFonts w:ascii="Tahoma" w:hAnsi="Tahoma" w:cs="Tahoma"/>
          <w:sz w:val="20"/>
          <w:szCs w:val="20"/>
        </w:rPr>
        <w:t>(за исключением случа</w:t>
      </w:r>
      <w:r w:rsidR="00A97485" w:rsidRPr="009C6127">
        <w:rPr>
          <w:rFonts w:ascii="Tahoma" w:hAnsi="Tahoma" w:cs="Tahoma"/>
          <w:sz w:val="20"/>
          <w:szCs w:val="20"/>
        </w:rPr>
        <w:t>я</w:t>
      </w:r>
      <w:r w:rsidR="006861D3" w:rsidRPr="009C6127">
        <w:rPr>
          <w:rFonts w:ascii="Tahoma" w:hAnsi="Tahoma" w:cs="Tahoma"/>
          <w:sz w:val="20"/>
          <w:szCs w:val="20"/>
        </w:rPr>
        <w:t>, если принято решение не размещать сведения об НМЦ в составе Закупочной документации)</w:t>
      </w:r>
      <w:r w:rsidRPr="009C6127">
        <w:rPr>
          <w:rFonts w:ascii="Tahoma" w:hAnsi="Tahoma" w:cs="Tahoma"/>
          <w:sz w:val="20"/>
          <w:szCs w:val="20"/>
        </w:rPr>
        <w:t>;</w:t>
      </w:r>
    </w:p>
    <w:p w14:paraId="7DE60388" w14:textId="77777777" w:rsidR="003946F9"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 xml:space="preserve">требования к содержанию, форме, оформлению и составу Заявки на участие </w:t>
      </w:r>
      <w:r w:rsidR="009704D2" w:rsidRPr="009C6127">
        <w:rPr>
          <w:rFonts w:ascii="Tahoma" w:hAnsi="Tahoma" w:cs="Tahoma"/>
          <w:sz w:val="20"/>
          <w:szCs w:val="20"/>
        </w:rPr>
        <w:t>з</w:t>
      </w:r>
      <w:r w:rsidRPr="009C6127">
        <w:rPr>
          <w:rFonts w:ascii="Tahoma" w:hAnsi="Tahoma" w:cs="Tahoma"/>
          <w:sz w:val="20"/>
          <w:szCs w:val="20"/>
        </w:rPr>
        <w:t>акупке;</w:t>
      </w:r>
    </w:p>
    <w:p w14:paraId="7C226786" w14:textId="77777777" w:rsidR="00114157"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 xml:space="preserve">порядок, дата начала, дата и время окончания срока подачи </w:t>
      </w:r>
      <w:r w:rsidR="003946F9" w:rsidRPr="009C6127">
        <w:rPr>
          <w:rFonts w:ascii="Tahoma" w:hAnsi="Tahoma" w:cs="Tahoma"/>
          <w:sz w:val="20"/>
          <w:szCs w:val="20"/>
        </w:rPr>
        <w:t>З</w:t>
      </w:r>
      <w:r w:rsidRPr="009C6127">
        <w:rPr>
          <w:rFonts w:ascii="Tahoma" w:hAnsi="Tahoma" w:cs="Tahoma"/>
          <w:sz w:val="20"/>
          <w:szCs w:val="20"/>
        </w:rPr>
        <w:t xml:space="preserve">аявок на участие </w:t>
      </w:r>
      <w:r w:rsidR="009704D2" w:rsidRPr="009C6127">
        <w:rPr>
          <w:rFonts w:ascii="Tahoma" w:hAnsi="Tahoma" w:cs="Tahoma"/>
          <w:sz w:val="20"/>
          <w:szCs w:val="20"/>
        </w:rPr>
        <w:t>з</w:t>
      </w:r>
      <w:r w:rsidR="003946F9" w:rsidRPr="009C6127">
        <w:rPr>
          <w:rFonts w:ascii="Tahoma" w:hAnsi="Tahoma" w:cs="Tahoma"/>
          <w:sz w:val="20"/>
          <w:szCs w:val="20"/>
        </w:rPr>
        <w:t>акупке</w:t>
      </w:r>
      <w:r w:rsidRPr="009C6127">
        <w:rPr>
          <w:rFonts w:ascii="Tahoma" w:hAnsi="Tahoma" w:cs="Tahoma"/>
          <w:sz w:val="20"/>
          <w:szCs w:val="20"/>
        </w:rPr>
        <w:t xml:space="preserve"> (этапах </w:t>
      </w:r>
      <w:r w:rsidR="003946F9" w:rsidRPr="009C6127">
        <w:rPr>
          <w:rFonts w:ascii="Tahoma" w:hAnsi="Tahoma" w:cs="Tahoma"/>
          <w:sz w:val="20"/>
          <w:szCs w:val="20"/>
        </w:rPr>
        <w:t>З</w:t>
      </w:r>
      <w:r w:rsidRPr="009C6127">
        <w:rPr>
          <w:rFonts w:ascii="Tahoma" w:hAnsi="Tahoma" w:cs="Tahoma"/>
          <w:sz w:val="20"/>
          <w:szCs w:val="20"/>
        </w:rPr>
        <w:t xml:space="preserve">акупки) и порядок </w:t>
      </w:r>
      <w:r w:rsidR="009704D2" w:rsidRPr="009C6127">
        <w:rPr>
          <w:rFonts w:ascii="Tahoma" w:hAnsi="Tahoma" w:cs="Tahoma"/>
          <w:sz w:val="20"/>
          <w:szCs w:val="20"/>
        </w:rPr>
        <w:t>проведения и подведения итогов</w:t>
      </w:r>
      <w:r w:rsidRPr="009C6127">
        <w:rPr>
          <w:rFonts w:ascii="Tahoma" w:hAnsi="Tahoma" w:cs="Tahoma"/>
          <w:sz w:val="20"/>
          <w:szCs w:val="20"/>
        </w:rPr>
        <w:t xml:space="preserve"> </w:t>
      </w:r>
      <w:r w:rsidR="003946F9" w:rsidRPr="009C6127">
        <w:rPr>
          <w:rFonts w:ascii="Tahoma" w:hAnsi="Tahoma" w:cs="Tahoma"/>
          <w:sz w:val="20"/>
          <w:szCs w:val="20"/>
        </w:rPr>
        <w:t>За</w:t>
      </w:r>
      <w:r w:rsidRPr="009C6127">
        <w:rPr>
          <w:rFonts w:ascii="Tahoma" w:hAnsi="Tahoma" w:cs="Tahoma"/>
          <w:sz w:val="20"/>
          <w:szCs w:val="20"/>
        </w:rPr>
        <w:t>купки;</w:t>
      </w:r>
    </w:p>
    <w:p w14:paraId="4EEA67E8" w14:textId="77777777" w:rsidR="00114157"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 xml:space="preserve">требования к описанию </w:t>
      </w:r>
      <w:r w:rsidR="003946F9" w:rsidRPr="009C6127">
        <w:rPr>
          <w:rFonts w:ascii="Tahoma" w:hAnsi="Tahoma" w:cs="Tahoma"/>
          <w:sz w:val="20"/>
          <w:szCs w:val="20"/>
        </w:rPr>
        <w:t>У</w:t>
      </w:r>
      <w:r w:rsidRPr="009C6127">
        <w:rPr>
          <w:rFonts w:ascii="Tahoma" w:hAnsi="Tahoma" w:cs="Tahoma"/>
          <w:sz w:val="20"/>
          <w:szCs w:val="20"/>
        </w:rPr>
        <w:t xml:space="preserve">частниками закупки поставляемого товара, который является </w:t>
      </w:r>
      <w:r w:rsidR="003946F9" w:rsidRPr="009C6127">
        <w:rPr>
          <w:rFonts w:ascii="Tahoma" w:hAnsi="Tahoma" w:cs="Tahoma"/>
          <w:sz w:val="20"/>
          <w:szCs w:val="20"/>
        </w:rPr>
        <w:t>П</w:t>
      </w:r>
      <w:r w:rsidRPr="009C6127">
        <w:rPr>
          <w:rFonts w:ascii="Tahoma" w:hAnsi="Tahoma" w:cs="Tahoma"/>
          <w:sz w:val="20"/>
          <w:szCs w:val="20"/>
        </w:rPr>
        <w:t xml:space="preserve">редметом </w:t>
      </w:r>
      <w:r w:rsidR="003946F9" w:rsidRPr="009C6127">
        <w:rPr>
          <w:rFonts w:ascii="Tahoma" w:hAnsi="Tahoma" w:cs="Tahoma"/>
          <w:sz w:val="20"/>
          <w:szCs w:val="20"/>
        </w:rPr>
        <w:t>закупки</w:t>
      </w:r>
      <w:r w:rsidRPr="009C6127">
        <w:rPr>
          <w:rFonts w:ascii="Tahoma" w:hAnsi="Tahoma" w:cs="Tahoma"/>
          <w:sz w:val="20"/>
          <w:szCs w:val="20"/>
        </w:rPr>
        <w:t xml:space="preserve">, его функциональных характеристик (потребительских свойств), его количественных и качественных характеристик, требования к описанию </w:t>
      </w:r>
      <w:r w:rsidR="003946F9" w:rsidRPr="009C6127">
        <w:rPr>
          <w:rFonts w:ascii="Tahoma" w:hAnsi="Tahoma" w:cs="Tahoma"/>
          <w:sz w:val="20"/>
          <w:szCs w:val="20"/>
        </w:rPr>
        <w:t>У</w:t>
      </w:r>
      <w:r w:rsidRPr="009C6127">
        <w:rPr>
          <w:rFonts w:ascii="Tahoma" w:hAnsi="Tahoma" w:cs="Tahoma"/>
          <w:sz w:val="20"/>
          <w:szCs w:val="20"/>
        </w:rPr>
        <w:t xml:space="preserve">частниками закупки выполняемой работы, оказываемой услуги, которые являются </w:t>
      </w:r>
      <w:r w:rsidR="003946F9" w:rsidRPr="009C6127">
        <w:rPr>
          <w:rFonts w:ascii="Tahoma" w:hAnsi="Tahoma" w:cs="Tahoma"/>
          <w:sz w:val="20"/>
          <w:szCs w:val="20"/>
        </w:rPr>
        <w:t>П</w:t>
      </w:r>
      <w:r w:rsidRPr="009C6127">
        <w:rPr>
          <w:rFonts w:ascii="Tahoma" w:hAnsi="Tahoma" w:cs="Tahoma"/>
          <w:sz w:val="20"/>
          <w:szCs w:val="20"/>
        </w:rPr>
        <w:t xml:space="preserve">редметом </w:t>
      </w:r>
      <w:r w:rsidR="003946F9" w:rsidRPr="009C6127">
        <w:rPr>
          <w:rFonts w:ascii="Tahoma" w:hAnsi="Tahoma" w:cs="Tahoma"/>
          <w:sz w:val="20"/>
          <w:szCs w:val="20"/>
        </w:rPr>
        <w:t>закупки</w:t>
      </w:r>
      <w:r w:rsidRPr="009C6127">
        <w:rPr>
          <w:rFonts w:ascii="Tahoma" w:hAnsi="Tahoma" w:cs="Tahoma"/>
          <w:sz w:val="20"/>
          <w:szCs w:val="20"/>
        </w:rPr>
        <w:t>, их количественных и качественных характеристик;</w:t>
      </w:r>
    </w:p>
    <w:p w14:paraId="11A0FC3C" w14:textId="77777777" w:rsidR="003946F9"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форма коммерческого предложения, в соответствии с которой Участник закупки должен подать ценовое предложение;</w:t>
      </w:r>
    </w:p>
    <w:p w14:paraId="67F9522D" w14:textId="77777777" w:rsidR="00114157"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 xml:space="preserve">требования к </w:t>
      </w:r>
      <w:r w:rsidR="009956AE" w:rsidRPr="009C6127">
        <w:rPr>
          <w:rFonts w:ascii="Tahoma" w:hAnsi="Tahoma" w:cs="Tahoma"/>
          <w:sz w:val="20"/>
          <w:szCs w:val="20"/>
        </w:rPr>
        <w:t>У</w:t>
      </w:r>
      <w:r w:rsidRPr="009C6127">
        <w:rPr>
          <w:rFonts w:ascii="Tahoma" w:hAnsi="Tahoma" w:cs="Tahoma"/>
          <w:sz w:val="20"/>
          <w:szCs w:val="20"/>
        </w:rPr>
        <w:t>частникам закупки</w:t>
      </w:r>
      <w:r w:rsidR="003946F9" w:rsidRPr="009C6127">
        <w:rPr>
          <w:rFonts w:ascii="Tahoma" w:hAnsi="Tahoma" w:cs="Tahoma"/>
          <w:sz w:val="20"/>
          <w:szCs w:val="20"/>
        </w:rPr>
        <w:t xml:space="preserve"> (блок-факторы)</w:t>
      </w:r>
      <w:r w:rsidRPr="009C6127">
        <w:rPr>
          <w:rFonts w:ascii="Tahoma" w:hAnsi="Tahoma" w:cs="Tahoma"/>
          <w:sz w:val="20"/>
          <w:szCs w:val="20"/>
        </w:rPr>
        <w:t xml:space="preserve"> и перечень документов, представляемых </w:t>
      </w:r>
      <w:r w:rsidR="003946F9" w:rsidRPr="009C6127">
        <w:rPr>
          <w:rFonts w:ascii="Tahoma" w:hAnsi="Tahoma" w:cs="Tahoma"/>
          <w:sz w:val="20"/>
          <w:szCs w:val="20"/>
        </w:rPr>
        <w:t>У</w:t>
      </w:r>
      <w:r w:rsidRPr="009C6127">
        <w:rPr>
          <w:rFonts w:ascii="Tahoma" w:hAnsi="Tahoma" w:cs="Tahoma"/>
          <w:sz w:val="20"/>
          <w:szCs w:val="20"/>
        </w:rPr>
        <w:t>частниками закупки для подтверждения их соответствия установленным требованиям</w:t>
      </w:r>
      <w:r w:rsidR="003946F9" w:rsidRPr="009C6127">
        <w:rPr>
          <w:rFonts w:ascii="Tahoma" w:hAnsi="Tahoma" w:cs="Tahoma"/>
          <w:sz w:val="20"/>
          <w:szCs w:val="20"/>
        </w:rPr>
        <w:t xml:space="preserve"> (блок-факторам)</w:t>
      </w:r>
      <w:r w:rsidR="0048239B" w:rsidRPr="009C6127">
        <w:rPr>
          <w:rFonts w:ascii="Tahoma" w:hAnsi="Tahoma" w:cs="Tahoma"/>
          <w:sz w:val="20"/>
          <w:szCs w:val="20"/>
        </w:rPr>
        <w:t>, основания (причины) отклонения Заявки на участие в закупке</w:t>
      </w:r>
      <w:r w:rsidRPr="009C6127">
        <w:rPr>
          <w:rFonts w:ascii="Tahoma" w:hAnsi="Tahoma" w:cs="Tahoma"/>
          <w:sz w:val="20"/>
          <w:szCs w:val="20"/>
        </w:rPr>
        <w:t>;</w:t>
      </w:r>
    </w:p>
    <w:p w14:paraId="62D27405" w14:textId="4FA6F4E7" w:rsidR="00114157"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порядок оценки Заявок на участие в закупке</w:t>
      </w:r>
      <w:r w:rsidR="002078C5" w:rsidRPr="009C6127">
        <w:rPr>
          <w:rFonts w:ascii="Tahoma" w:hAnsi="Tahoma" w:cs="Tahoma"/>
          <w:sz w:val="20"/>
          <w:szCs w:val="20"/>
        </w:rPr>
        <w:t>;</w:t>
      </w:r>
    </w:p>
    <w:p w14:paraId="3EB9BE55" w14:textId="77777777" w:rsidR="000F5BA4"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право Компании на проведение переторжек и применение антидемпинговых мер</w:t>
      </w:r>
      <w:r w:rsidR="002078C5" w:rsidRPr="009C6127">
        <w:rPr>
          <w:rFonts w:ascii="Tahoma" w:hAnsi="Tahoma" w:cs="Tahoma"/>
          <w:sz w:val="20"/>
          <w:szCs w:val="20"/>
        </w:rPr>
        <w:t>;</w:t>
      </w:r>
    </w:p>
    <w:p w14:paraId="76C78689" w14:textId="77777777" w:rsidR="00114157"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о</w:t>
      </w:r>
      <w:r w:rsidR="001D20F6" w:rsidRPr="009C6127">
        <w:rPr>
          <w:rFonts w:ascii="Tahoma" w:hAnsi="Tahoma" w:cs="Tahoma"/>
          <w:sz w:val="20"/>
          <w:szCs w:val="20"/>
        </w:rPr>
        <w:t>снования и порядок изменения Закупочной документации и отмены Закупки</w:t>
      </w:r>
      <w:r w:rsidR="002078C5" w:rsidRPr="009C6127">
        <w:rPr>
          <w:rFonts w:ascii="Tahoma" w:hAnsi="Tahoma" w:cs="Tahoma"/>
          <w:sz w:val="20"/>
          <w:szCs w:val="20"/>
        </w:rPr>
        <w:t>;</w:t>
      </w:r>
    </w:p>
    <w:p w14:paraId="5F8136CB" w14:textId="77777777" w:rsidR="000B18DD"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оферты о конфиденциальности</w:t>
      </w:r>
      <w:r w:rsidR="00787792" w:rsidRPr="009C6127">
        <w:rPr>
          <w:rFonts w:ascii="Tahoma" w:hAnsi="Tahoma" w:cs="Tahoma"/>
          <w:sz w:val="20"/>
          <w:szCs w:val="20"/>
        </w:rPr>
        <w:t xml:space="preserve"> </w:t>
      </w:r>
      <w:r w:rsidRPr="009C6127">
        <w:rPr>
          <w:rFonts w:ascii="Tahoma" w:hAnsi="Tahoma" w:cs="Tahoma"/>
          <w:sz w:val="20"/>
          <w:szCs w:val="20"/>
        </w:rPr>
        <w:t xml:space="preserve">для </w:t>
      </w:r>
      <w:r w:rsidR="00394AA5" w:rsidRPr="009C6127">
        <w:rPr>
          <w:rFonts w:ascii="Tahoma" w:hAnsi="Tahoma" w:cs="Tahoma"/>
          <w:sz w:val="20"/>
          <w:szCs w:val="20"/>
        </w:rPr>
        <w:t>Поставщиков</w:t>
      </w:r>
      <w:r w:rsidRPr="009C6127">
        <w:rPr>
          <w:rFonts w:ascii="Tahoma" w:hAnsi="Tahoma" w:cs="Tahoma"/>
          <w:sz w:val="20"/>
          <w:szCs w:val="20"/>
        </w:rPr>
        <w:t>;</w:t>
      </w:r>
    </w:p>
    <w:p w14:paraId="7B2001DA" w14:textId="47F0DB90" w:rsidR="00D463E4"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типовая форма Договора, или проект нетипового Договора</w:t>
      </w:r>
      <w:r w:rsidR="00F1012C">
        <w:rPr>
          <w:rFonts w:ascii="Tahoma" w:hAnsi="Tahoma" w:cs="Tahoma"/>
          <w:sz w:val="20"/>
          <w:szCs w:val="20"/>
        </w:rPr>
        <w:t xml:space="preserve">, </w:t>
      </w:r>
      <w:r w:rsidRPr="009C6127">
        <w:rPr>
          <w:rFonts w:ascii="Tahoma" w:hAnsi="Tahoma" w:cs="Tahoma"/>
          <w:sz w:val="20"/>
          <w:szCs w:val="20"/>
        </w:rPr>
        <w:t>или Общие требования по условиям закупочных Договоров (</w:t>
      </w:r>
      <w:r w:rsidR="00EE190B" w:rsidRPr="009C6127">
        <w:rPr>
          <w:rFonts w:ascii="Tahoma" w:hAnsi="Tahoma" w:cs="Tahoma"/>
          <w:sz w:val="20"/>
          <w:szCs w:val="20"/>
        </w:rPr>
        <w:t>на основе Положения о договорной работе в ПАО Московская Биржа</w:t>
      </w:r>
      <w:r w:rsidRPr="009C6127">
        <w:rPr>
          <w:rFonts w:ascii="Tahoma" w:hAnsi="Tahoma" w:cs="Tahoma"/>
          <w:sz w:val="20"/>
          <w:szCs w:val="20"/>
        </w:rPr>
        <w:t>, если подготовка нетипового Договора нецелесообразна)</w:t>
      </w:r>
      <w:r w:rsidR="00835AA7" w:rsidRPr="009C6127">
        <w:rPr>
          <w:rFonts w:ascii="Tahoma" w:hAnsi="Tahoma" w:cs="Tahoma"/>
          <w:sz w:val="20"/>
          <w:szCs w:val="20"/>
        </w:rPr>
        <w:t>;</w:t>
      </w:r>
    </w:p>
    <w:p w14:paraId="15F40EEB" w14:textId="77777777" w:rsidR="00DC50CC"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форма заверения о конфликте интересов;</w:t>
      </w:r>
    </w:p>
    <w:p w14:paraId="4EED17A0" w14:textId="2385F582" w:rsidR="00D463E4" w:rsidRPr="009C6127" w:rsidRDefault="008B5F85" w:rsidP="009B25CB">
      <w:pPr>
        <w:pStyle w:val="ac"/>
        <w:numPr>
          <w:ilvl w:val="0"/>
          <w:numId w:val="12"/>
        </w:numPr>
        <w:autoSpaceDE w:val="0"/>
        <w:autoSpaceDN w:val="0"/>
        <w:adjustRightInd w:val="0"/>
        <w:spacing w:after="0" w:line="240" w:lineRule="auto"/>
        <w:ind w:left="284" w:firstLine="283"/>
        <w:contextualSpacing w:val="0"/>
        <w:jc w:val="both"/>
        <w:rPr>
          <w:rFonts w:ascii="Tahoma" w:hAnsi="Tahoma" w:cs="Tahoma"/>
          <w:sz w:val="20"/>
          <w:szCs w:val="20"/>
        </w:rPr>
      </w:pPr>
      <w:r w:rsidRPr="009C6127">
        <w:rPr>
          <w:rFonts w:ascii="Tahoma" w:hAnsi="Tahoma" w:cs="Tahoma"/>
          <w:sz w:val="20"/>
          <w:szCs w:val="20"/>
        </w:rPr>
        <w:t>иных документов (при необходимости)</w:t>
      </w:r>
      <w:r w:rsidR="002078C5" w:rsidRPr="009C6127">
        <w:rPr>
          <w:rFonts w:ascii="Tahoma" w:hAnsi="Tahoma" w:cs="Tahoma"/>
          <w:sz w:val="20"/>
          <w:szCs w:val="20"/>
        </w:rPr>
        <w:t>.</w:t>
      </w:r>
    </w:p>
    <w:p w14:paraId="65284F9F" w14:textId="568366F8" w:rsidR="009813D9" w:rsidRPr="009C6127" w:rsidRDefault="009813D9" w:rsidP="00A426A9">
      <w:pPr>
        <w:pStyle w:val="ac"/>
        <w:autoSpaceDE w:val="0"/>
        <w:autoSpaceDN w:val="0"/>
        <w:adjustRightInd w:val="0"/>
        <w:spacing w:after="0" w:line="240" w:lineRule="auto"/>
        <w:ind w:left="284" w:firstLine="283"/>
        <w:contextualSpacing w:val="0"/>
        <w:jc w:val="both"/>
        <w:rPr>
          <w:rFonts w:ascii="Tahoma" w:hAnsi="Tahoma" w:cs="Tahoma"/>
          <w:sz w:val="20"/>
          <w:szCs w:val="20"/>
        </w:rPr>
      </w:pPr>
    </w:p>
    <w:p w14:paraId="240F657B" w14:textId="24CB7808" w:rsidR="00DE50CD" w:rsidRPr="009C6127" w:rsidRDefault="00835AA7" w:rsidP="00A426A9">
      <w:pPr>
        <w:pStyle w:val="1"/>
        <w:keepNext w:val="0"/>
        <w:keepLines w:val="0"/>
        <w:numPr>
          <w:ilvl w:val="0"/>
          <w:numId w:val="1"/>
        </w:numPr>
        <w:pBdr>
          <w:bottom w:val="single" w:sz="12" w:space="1" w:color="365F91"/>
        </w:pBdr>
        <w:spacing w:after="0" w:line="240" w:lineRule="auto"/>
        <w:ind w:left="284" w:firstLine="283"/>
        <w:jc w:val="both"/>
        <w:rPr>
          <w:rFonts w:ascii="Tahoma" w:hAnsi="Tahoma" w:cs="Tahoma"/>
          <w:bCs/>
          <w:sz w:val="20"/>
          <w:szCs w:val="20"/>
          <w:lang w:eastAsia="en-US" w:bidi="en-US"/>
        </w:rPr>
      </w:pPr>
      <w:bookmarkStart w:id="5" w:name="_Toc155865697"/>
      <w:bookmarkStart w:id="6" w:name="_Hlk152086521"/>
      <w:r w:rsidRPr="009C6127">
        <w:rPr>
          <w:rFonts w:ascii="Tahoma" w:hAnsi="Tahoma" w:cs="Tahoma"/>
          <w:bCs/>
          <w:sz w:val="20"/>
          <w:szCs w:val="20"/>
          <w:lang w:eastAsia="en-US" w:bidi="en-US"/>
        </w:rPr>
        <w:t>Запрос информации (RFI)</w:t>
      </w:r>
      <w:bookmarkEnd w:id="5"/>
    </w:p>
    <w:p w14:paraId="04BA8D36" w14:textId="521A6C72" w:rsidR="00EE46EB" w:rsidRPr="00391836" w:rsidRDefault="008B5F85" w:rsidP="00A426A9">
      <w:pPr>
        <w:numPr>
          <w:ilvl w:val="1"/>
          <w:numId w:val="1"/>
        </w:numPr>
        <w:tabs>
          <w:tab w:val="left" w:pos="567"/>
          <w:tab w:val="left" w:pos="851"/>
        </w:tabs>
        <w:spacing w:after="0" w:line="240" w:lineRule="auto"/>
        <w:ind w:left="284" w:right="28" w:firstLine="283"/>
        <w:rPr>
          <w:rFonts w:ascii="Tahoma" w:hAnsi="Tahoma" w:cs="Tahoma"/>
          <w:b/>
          <w:bCs/>
          <w:sz w:val="20"/>
          <w:szCs w:val="20"/>
        </w:rPr>
      </w:pPr>
      <w:bookmarkStart w:id="7" w:name="_Toc77939611"/>
      <w:r w:rsidRPr="00391836">
        <w:rPr>
          <w:rFonts w:ascii="Tahoma" w:hAnsi="Tahoma" w:cs="Tahoma"/>
          <w:sz w:val="20"/>
          <w:szCs w:val="20"/>
        </w:rPr>
        <w:t xml:space="preserve">Запрос ценовой информации </w:t>
      </w:r>
      <w:r w:rsidR="009D558E" w:rsidRPr="00391836">
        <w:rPr>
          <w:rFonts w:ascii="Tahoma" w:hAnsi="Tahoma" w:cs="Tahoma"/>
          <w:sz w:val="20"/>
          <w:szCs w:val="20"/>
        </w:rPr>
        <w:t>(</w:t>
      </w:r>
      <w:r w:rsidR="009D558E" w:rsidRPr="00391836">
        <w:rPr>
          <w:rFonts w:ascii="Tahoma" w:hAnsi="Tahoma" w:cs="Tahoma"/>
          <w:sz w:val="20"/>
          <w:szCs w:val="20"/>
          <w:lang w:val="en-US"/>
        </w:rPr>
        <w:t>RFI</w:t>
      </w:r>
      <w:r w:rsidR="009D558E" w:rsidRPr="00391836">
        <w:rPr>
          <w:rFonts w:ascii="Tahoma" w:hAnsi="Tahoma" w:cs="Tahoma"/>
          <w:sz w:val="20"/>
          <w:szCs w:val="20"/>
        </w:rPr>
        <w:t>)</w:t>
      </w:r>
      <w:bookmarkEnd w:id="7"/>
      <w:r w:rsidR="00391836">
        <w:rPr>
          <w:rFonts w:ascii="Tahoma" w:hAnsi="Tahoma" w:cs="Tahoma"/>
          <w:sz w:val="20"/>
          <w:szCs w:val="20"/>
        </w:rPr>
        <w:t xml:space="preserve"> не является Закупкой и</w:t>
      </w:r>
      <w:r w:rsidR="00391836" w:rsidRPr="00391836">
        <w:rPr>
          <w:rFonts w:ascii="Tahoma" w:hAnsi="Tahoma" w:cs="Tahoma"/>
          <w:sz w:val="20"/>
          <w:szCs w:val="20"/>
        </w:rPr>
        <w:t xml:space="preserve"> </w:t>
      </w:r>
      <w:r w:rsidRPr="00391836">
        <w:rPr>
          <w:rFonts w:ascii="Tahoma" w:hAnsi="Tahoma" w:cs="Tahoma"/>
          <w:sz w:val="20"/>
          <w:szCs w:val="20"/>
        </w:rPr>
        <w:t xml:space="preserve">проводится с </w:t>
      </w:r>
      <w:r w:rsidR="00AC10DA" w:rsidRPr="00391836">
        <w:rPr>
          <w:rFonts w:ascii="Tahoma" w:hAnsi="Tahoma" w:cs="Tahoma"/>
          <w:sz w:val="20"/>
          <w:szCs w:val="20"/>
        </w:rPr>
        <w:t>целью:</w:t>
      </w:r>
    </w:p>
    <w:p w14:paraId="03C81209" w14:textId="77777777" w:rsidR="00EE46EB" w:rsidRPr="009C6127" w:rsidRDefault="008B5F85"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 xml:space="preserve">определение списка заинтересованных в </w:t>
      </w:r>
      <w:r w:rsidR="003E0408" w:rsidRPr="009C6127">
        <w:rPr>
          <w:rFonts w:ascii="Tahoma" w:hAnsi="Tahoma" w:cs="Tahoma"/>
          <w:sz w:val="20"/>
          <w:szCs w:val="20"/>
        </w:rPr>
        <w:t>Закупке</w:t>
      </w:r>
      <w:r w:rsidRPr="009C6127">
        <w:rPr>
          <w:rFonts w:ascii="Tahoma" w:hAnsi="Tahoma" w:cs="Tahoma"/>
          <w:sz w:val="20"/>
          <w:szCs w:val="20"/>
        </w:rPr>
        <w:t xml:space="preserve"> потенциальных Участников;</w:t>
      </w:r>
    </w:p>
    <w:p w14:paraId="2D688656" w14:textId="77777777" w:rsidR="00EE46EB" w:rsidRPr="009C6127" w:rsidRDefault="008B5F85"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расчета НМЦ</w:t>
      </w:r>
      <w:r w:rsidR="00F713A3" w:rsidRPr="009C6127">
        <w:rPr>
          <w:rFonts w:ascii="Tahoma" w:hAnsi="Tahoma" w:cs="Tahoma"/>
          <w:sz w:val="20"/>
          <w:szCs w:val="20"/>
        </w:rPr>
        <w:t xml:space="preserve"> или </w:t>
      </w:r>
      <w:r w:rsidR="00F713A3" w:rsidRPr="009C6127">
        <w:rPr>
          <w:rFonts w:ascii="Tahoma" w:eastAsia="Calibri" w:hAnsi="Tahoma" w:cs="Tahoma"/>
          <w:sz w:val="20"/>
          <w:szCs w:val="20"/>
        </w:rPr>
        <w:t>прогнозируемой суммы Закупки</w:t>
      </w:r>
      <w:r w:rsidR="00835AA7" w:rsidRPr="009C6127">
        <w:rPr>
          <w:rFonts w:ascii="Tahoma" w:hAnsi="Tahoma" w:cs="Tahoma"/>
          <w:sz w:val="20"/>
          <w:szCs w:val="20"/>
        </w:rPr>
        <w:t xml:space="preserve">; </w:t>
      </w:r>
    </w:p>
    <w:p w14:paraId="1DF66B62" w14:textId="77777777" w:rsidR="00EE46EB" w:rsidRPr="009C6127" w:rsidRDefault="008B5F85" w:rsidP="009B25CB">
      <w:pPr>
        <w:pStyle w:val="ac"/>
        <w:numPr>
          <w:ilvl w:val="0"/>
          <w:numId w:val="13"/>
        </w:numPr>
        <w:spacing w:after="0" w:line="240" w:lineRule="auto"/>
        <w:ind w:left="284" w:right="28" w:firstLine="283"/>
        <w:contextualSpacing w:val="0"/>
        <w:jc w:val="both"/>
        <w:rPr>
          <w:rFonts w:ascii="Tahoma" w:hAnsi="Tahoma" w:cs="Tahoma"/>
          <w:sz w:val="20"/>
          <w:szCs w:val="20"/>
        </w:rPr>
      </w:pPr>
      <w:r w:rsidRPr="009C6127">
        <w:rPr>
          <w:rFonts w:ascii="Tahoma" w:hAnsi="Tahoma" w:cs="Tahoma"/>
          <w:sz w:val="20"/>
          <w:szCs w:val="20"/>
        </w:rPr>
        <w:t>определение технических альтернатив и существующих на рынке опций</w:t>
      </w:r>
      <w:r w:rsidR="0034084C" w:rsidRPr="009C6127">
        <w:rPr>
          <w:rFonts w:ascii="Tahoma" w:hAnsi="Tahoma" w:cs="Tahoma"/>
          <w:sz w:val="20"/>
          <w:szCs w:val="20"/>
        </w:rPr>
        <w:t>, получение ориентировочной бюджетной оценки</w:t>
      </w:r>
      <w:r w:rsidRPr="009C6127">
        <w:rPr>
          <w:rFonts w:ascii="Tahoma" w:hAnsi="Tahoma" w:cs="Tahoma"/>
          <w:sz w:val="20"/>
          <w:szCs w:val="20"/>
        </w:rPr>
        <w:t>.</w:t>
      </w:r>
    </w:p>
    <w:p w14:paraId="74BEBA50" w14:textId="77777777" w:rsidR="008976EE" w:rsidRPr="00391836"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391836">
        <w:rPr>
          <w:rFonts w:ascii="Tahoma" w:hAnsi="Tahoma" w:cs="Tahoma"/>
          <w:sz w:val="20"/>
          <w:szCs w:val="20"/>
        </w:rPr>
        <w:t xml:space="preserve">Срок подачи </w:t>
      </w:r>
      <w:r w:rsidR="004575F5" w:rsidRPr="00391836">
        <w:rPr>
          <w:rFonts w:ascii="Tahoma" w:hAnsi="Tahoma" w:cs="Tahoma"/>
          <w:sz w:val="20"/>
          <w:szCs w:val="20"/>
        </w:rPr>
        <w:t>предложений</w:t>
      </w:r>
      <w:r w:rsidRPr="00391836">
        <w:rPr>
          <w:rFonts w:ascii="Tahoma" w:hAnsi="Tahoma" w:cs="Tahoma"/>
          <w:sz w:val="20"/>
          <w:szCs w:val="20"/>
        </w:rPr>
        <w:t xml:space="preserve"> на RFI по общем правилу должен быть не менее 5 рабочих дней.</w:t>
      </w:r>
    </w:p>
    <w:p w14:paraId="53FE763D" w14:textId="77777777" w:rsidR="008976EE" w:rsidRPr="009C6127" w:rsidRDefault="008976EE" w:rsidP="00A426A9">
      <w:pPr>
        <w:tabs>
          <w:tab w:val="left" w:pos="567"/>
          <w:tab w:val="left" w:pos="851"/>
        </w:tabs>
        <w:spacing w:after="0" w:line="240" w:lineRule="auto"/>
        <w:ind w:left="284" w:right="28" w:firstLine="283"/>
        <w:rPr>
          <w:rFonts w:ascii="Tahoma" w:hAnsi="Tahoma" w:cs="Tahoma"/>
          <w:sz w:val="20"/>
          <w:szCs w:val="20"/>
        </w:rPr>
      </w:pPr>
    </w:p>
    <w:p w14:paraId="329B2EAB" w14:textId="77777777" w:rsidR="00B42ACA" w:rsidRPr="009C6127" w:rsidRDefault="008B5F85" w:rsidP="00A426A9">
      <w:pPr>
        <w:pStyle w:val="1"/>
        <w:keepNext w:val="0"/>
        <w:keepLines w:val="0"/>
        <w:numPr>
          <w:ilvl w:val="0"/>
          <w:numId w:val="1"/>
        </w:numPr>
        <w:pBdr>
          <w:bottom w:val="single" w:sz="12" w:space="1" w:color="365F91"/>
        </w:pBdr>
        <w:spacing w:after="0" w:line="240" w:lineRule="auto"/>
        <w:ind w:left="284" w:firstLine="283"/>
        <w:jc w:val="both"/>
        <w:rPr>
          <w:rFonts w:ascii="Tahoma" w:hAnsi="Tahoma" w:cs="Tahoma"/>
          <w:bCs/>
          <w:sz w:val="20"/>
          <w:szCs w:val="20"/>
          <w:lang w:eastAsia="en-US" w:bidi="en-US"/>
        </w:rPr>
      </w:pPr>
      <w:bookmarkStart w:id="8" w:name="_Toc155865698"/>
      <w:bookmarkEnd w:id="6"/>
      <w:proofErr w:type="spellStart"/>
      <w:r w:rsidRPr="009C6127">
        <w:rPr>
          <w:rFonts w:ascii="Tahoma" w:hAnsi="Tahoma" w:cs="Tahoma"/>
          <w:bCs/>
          <w:sz w:val="20"/>
          <w:szCs w:val="20"/>
          <w:lang w:eastAsia="en-US" w:bidi="en-US"/>
        </w:rPr>
        <w:t>П</w:t>
      </w:r>
      <w:r w:rsidR="00E870A8" w:rsidRPr="009C6127">
        <w:rPr>
          <w:rFonts w:ascii="Tahoma" w:hAnsi="Tahoma" w:cs="Tahoma"/>
          <w:bCs/>
          <w:sz w:val="20"/>
          <w:szCs w:val="20"/>
          <w:lang w:eastAsia="en-US" w:bidi="en-US"/>
        </w:rPr>
        <w:t>редквалификационный</w:t>
      </w:r>
      <w:proofErr w:type="spellEnd"/>
      <w:r w:rsidR="00E870A8" w:rsidRPr="009C6127">
        <w:rPr>
          <w:rFonts w:ascii="Tahoma" w:hAnsi="Tahoma" w:cs="Tahoma"/>
          <w:bCs/>
          <w:sz w:val="20"/>
          <w:szCs w:val="20"/>
          <w:lang w:eastAsia="en-US" w:bidi="en-US"/>
        </w:rPr>
        <w:t xml:space="preserve"> отбор</w:t>
      </w:r>
      <w:r w:rsidR="00824DB7" w:rsidRPr="009C6127">
        <w:rPr>
          <w:rFonts w:ascii="Tahoma" w:hAnsi="Tahoma" w:cs="Tahoma"/>
          <w:bCs/>
          <w:sz w:val="20"/>
          <w:szCs w:val="20"/>
          <w:lang w:eastAsia="en-US" w:bidi="en-US"/>
        </w:rPr>
        <w:t xml:space="preserve"> (ПКО)</w:t>
      </w:r>
      <w:bookmarkEnd w:id="8"/>
    </w:p>
    <w:p w14:paraId="49962894" w14:textId="52D3F03D" w:rsidR="00317604" w:rsidRPr="009C6127"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 xml:space="preserve">ПКО не является Закупкой и не налагает на Компанию обязанностей по заключению </w:t>
      </w:r>
      <w:r w:rsidR="002D76E6" w:rsidRPr="009C6127">
        <w:rPr>
          <w:rFonts w:ascii="Tahoma" w:hAnsi="Tahoma" w:cs="Tahoma"/>
          <w:sz w:val="20"/>
          <w:szCs w:val="20"/>
        </w:rPr>
        <w:t>Д</w:t>
      </w:r>
      <w:r w:rsidRPr="009C6127">
        <w:rPr>
          <w:rFonts w:ascii="Tahoma" w:hAnsi="Tahoma" w:cs="Tahoma"/>
          <w:sz w:val="20"/>
          <w:szCs w:val="20"/>
        </w:rPr>
        <w:t>оговора по результатам ПКО. Результатом ПКО является утвержденный</w:t>
      </w:r>
      <w:r w:rsidR="00BE4D29" w:rsidRPr="009C6127">
        <w:rPr>
          <w:rFonts w:ascii="Tahoma" w:hAnsi="Tahoma" w:cs="Tahoma"/>
          <w:sz w:val="20"/>
          <w:szCs w:val="20"/>
        </w:rPr>
        <w:t xml:space="preserve"> </w:t>
      </w:r>
      <w:r w:rsidRPr="009C6127">
        <w:rPr>
          <w:rFonts w:ascii="Tahoma" w:hAnsi="Tahoma" w:cs="Tahoma"/>
          <w:sz w:val="20"/>
          <w:szCs w:val="20"/>
        </w:rPr>
        <w:t xml:space="preserve">перечень квалифицированных контрагентов (далее – Перечень), который может использоваться для последующего проведения </w:t>
      </w:r>
      <w:r w:rsidR="000B1A0C" w:rsidRPr="009C6127">
        <w:rPr>
          <w:rFonts w:ascii="Tahoma" w:hAnsi="Tahoma" w:cs="Tahoma"/>
          <w:sz w:val="20"/>
          <w:szCs w:val="20"/>
        </w:rPr>
        <w:t>Закрытых закупок</w:t>
      </w:r>
      <w:r w:rsidRPr="009C6127">
        <w:rPr>
          <w:rFonts w:ascii="Tahoma" w:hAnsi="Tahoma" w:cs="Tahoma"/>
          <w:sz w:val="20"/>
          <w:szCs w:val="20"/>
        </w:rPr>
        <w:t xml:space="preserve">. </w:t>
      </w:r>
      <w:r w:rsidR="009025AB" w:rsidRPr="009C6127">
        <w:rPr>
          <w:rFonts w:ascii="Tahoma" w:hAnsi="Tahoma" w:cs="Tahoma"/>
          <w:sz w:val="20"/>
          <w:szCs w:val="20"/>
        </w:rPr>
        <w:t>Перечень ПКО размещается на ЭТП.</w:t>
      </w:r>
    </w:p>
    <w:p w14:paraId="6BC6BC92" w14:textId="77777777" w:rsidR="00317604" w:rsidRPr="009C6127"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lastRenderedPageBreak/>
        <w:t>При проведении последующих процедур Закупок Компания вправе, но не обязана, установить условие о том, что к участию в соответствующей Закупке допускаются только Участники закупок, включенные в Перечень, как для одной процедуры закупки, так и ряда процедур закупок, проведение которых возможно в течение периода действия Перечня.</w:t>
      </w:r>
    </w:p>
    <w:p w14:paraId="3E3FE93E" w14:textId="167EB002" w:rsidR="00317604" w:rsidRPr="009C6127" w:rsidRDefault="00BE6463"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Компания</w:t>
      </w:r>
      <w:r w:rsidR="008B5F85" w:rsidRPr="009C6127">
        <w:rPr>
          <w:rFonts w:ascii="Tahoma" w:hAnsi="Tahoma" w:cs="Tahoma"/>
          <w:sz w:val="20"/>
          <w:szCs w:val="20"/>
        </w:rPr>
        <w:t xml:space="preserve"> вправе признать Перечень утратившим силу в любое время до окончания срока его действия.</w:t>
      </w:r>
    </w:p>
    <w:p w14:paraId="34E3BB80" w14:textId="2286B623" w:rsidR="00317604" w:rsidRPr="009C6127"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bookmarkStart w:id="9" w:name="_Toc359231120"/>
      <w:r w:rsidRPr="009C6127">
        <w:rPr>
          <w:rFonts w:ascii="Tahoma" w:hAnsi="Tahoma" w:cs="Tahoma"/>
          <w:sz w:val="20"/>
          <w:szCs w:val="20"/>
        </w:rPr>
        <w:t xml:space="preserve">В любой момент </w:t>
      </w:r>
      <w:r w:rsidR="009025AB" w:rsidRPr="009C6127">
        <w:rPr>
          <w:rFonts w:ascii="Tahoma" w:hAnsi="Tahoma" w:cs="Tahoma"/>
          <w:sz w:val="20"/>
          <w:szCs w:val="20"/>
        </w:rPr>
        <w:t>Компания</w:t>
      </w:r>
      <w:r w:rsidR="008E6765" w:rsidRPr="009C6127">
        <w:rPr>
          <w:rFonts w:ascii="Tahoma" w:hAnsi="Tahoma" w:cs="Tahoma"/>
          <w:sz w:val="20"/>
          <w:szCs w:val="20"/>
        </w:rPr>
        <w:t xml:space="preserve"> </w:t>
      </w:r>
      <w:r w:rsidRPr="009C6127">
        <w:rPr>
          <w:rFonts w:ascii="Tahoma" w:hAnsi="Tahoma" w:cs="Tahoma"/>
          <w:sz w:val="20"/>
          <w:szCs w:val="20"/>
        </w:rPr>
        <w:t xml:space="preserve">вправе потребовать от любого Участника закупок, включенного в Перечень, прохождения </w:t>
      </w:r>
      <w:proofErr w:type="spellStart"/>
      <w:r w:rsidRPr="009C6127">
        <w:rPr>
          <w:rFonts w:ascii="Tahoma" w:hAnsi="Tahoma" w:cs="Tahoma"/>
          <w:sz w:val="20"/>
          <w:szCs w:val="20"/>
        </w:rPr>
        <w:t>постквалификации</w:t>
      </w:r>
      <w:proofErr w:type="spellEnd"/>
      <w:r w:rsidRPr="009C6127">
        <w:rPr>
          <w:rFonts w:ascii="Tahoma" w:hAnsi="Tahoma" w:cs="Tahoma"/>
          <w:sz w:val="20"/>
          <w:szCs w:val="20"/>
        </w:rPr>
        <w:t xml:space="preserve"> – подтверждения его соответствия требованиям, установленным в </w:t>
      </w:r>
      <w:proofErr w:type="spellStart"/>
      <w:r w:rsidRPr="009C6127">
        <w:rPr>
          <w:rFonts w:ascii="Tahoma" w:hAnsi="Tahoma" w:cs="Tahoma"/>
          <w:sz w:val="20"/>
          <w:szCs w:val="20"/>
        </w:rPr>
        <w:t>предквалификационной</w:t>
      </w:r>
      <w:proofErr w:type="spellEnd"/>
      <w:r w:rsidRPr="009C6127">
        <w:rPr>
          <w:rFonts w:ascii="Tahoma" w:hAnsi="Tahoma" w:cs="Tahoma"/>
          <w:sz w:val="20"/>
          <w:szCs w:val="20"/>
        </w:rPr>
        <w:t xml:space="preserve"> документации.</w:t>
      </w:r>
      <w:bookmarkEnd w:id="9"/>
      <w:r w:rsidRPr="009C6127">
        <w:rPr>
          <w:rFonts w:ascii="Tahoma" w:hAnsi="Tahoma" w:cs="Tahoma"/>
          <w:sz w:val="20"/>
          <w:szCs w:val="20"/>
        </w:rPr>
        <w:t xml:space="preserve"> Участник закупок, не отвечающий по результатам </w:t>
      </w:r>
      <w:proofErr w:type="spellStart"/>
      <w:r w:rsidRPr="009C6127">
        <w:rPr>
          <w:rFonts w:ascii="Tahoma" w:hAnsi="Tahoma" w:cs="Tahoma"/>
          <w:sz w:val="20"/>
          <w:szCs w:val="20"/>
        </w:rPr>
        <w:t>постквалификации</w:t>
      </w:r>
      <w:proofErr w:type="spellEnd"/>
      <w:r w:rsidRPr="009C6127">
        <w:rPr>
          <w:rFonts w:ascii="Tahoma" w:hAnsi="Tahoma" w:cs="Tahoma"/>
          <w:sz w:val="20"/>
          <w:szCs w:val="20"/>
        </w:rPr>
        <w:t xml:space="preserve"> необходимым требованиям, установленным в </w:t>
      </w:r>
      <w:proofErr w:type="spellStart"/>
      <w:r w:rsidRPr="009C6127">
        <w:rPr>
          <w:rFonts w:ascii="Tahoma" w:hAnsi="Tahoma" w:cs="Tahoma"/>
          <w:sz w:val="20"/>
          <w:szCs w:val="20"/>
        </w:rPr>
        <w:t>предквалификационной</w:t>
      </w:r>
      <w:proofErr w:type="spellEnd"/>
      <w:r w:rsidRPr="009C6127">
        <w:rPr>
          <w:rFonts w:ascii="Tahoma" w:hAnsi="Tahoma" w:cs="Tahoma"/>
          <w:sz w:val="20"/>
          <w:szCs w:val="20"/>
        </w:rPr>
        <w:t xml:space="preserve"> документации, или не предоставивший в установленный срок запрашиваемые обновленные документы и сведения, подтверждающие его квалификацию, по решению </w:t>
      </w:r>
      <w:r w:rsidR="00643473" w:rsidRPr="009C6127">
        <w:rPr>
          <w:rFonts w:ascii="Tahoma" w:hAnsi="Tahoma" w:cs="Tahoma"/>
          <w:sz w:val="20"/>
          <w:szCs w:val="20"/>
        </w:rPr>
        <w:t>Компании</w:t>
      </w:r>
      <w:r w:rsidR="008E6765" w:rsidRPr="009C6127">
        <w:rPr>
          <w:rFonts w:ascii="Tahoma" w:hAnsi="Tahoma" w:cs="Tahoma"/>
          <w:sz w:val="20"/>
          <w:szCs w:val="20"/>
        </w:rPr>
        <w:t xml:space="preserve"> </w:t>
      </w:r>
      <w:r w:rsidRPr="009C6127">
        <w:rPr>
          <w:rFonts w:ascii="Tahoma" w:hAnsi="Tahoma" w:cs="Tahoma"/>
          <w:sz w:val="20"/>
          <w:szCs w:val="20"/>
        </w:rPr>
        <w:t>может быть исключен из Перечня.</w:t>
      </w:r>
    </w:p>
    <w:p w14:paraId="1F9CFE62" w14:textId="6A9C8318" w:rsidR="00317604" w:rsidRPr="009C6127" w:rsidRDefault="00643473"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Компания</w:t>
      </w:r>
      <w:r w:rsidR="008B5F85" w:rsidRPr="009C6127">
        <w:rPr>
          <w:rFonts w:ascii="Tahoma" w:hAnsi="Tahoma" w:cs="Tahoma"/>
          <w:sz w:val="20"/>
          <w:szCs w:val="20"/>
        </w:rPr>
        <w:t xml:space="preserve"> вправе принять решение об исключении из Перечня Участника закупок в случае дисквалификации, а также если:</w:t>
      </w:r>
    </w:p>
    <w:p w14:paraId="64D7CA1E" w14:textId="77777777" w:rsidR="00317604" w:rsidRPr="009C6127" w:rsidRDefault="008B5F85" w:rsidP="009B25CB">
      <w:pPr>
        <w:numPr>
          <w:ilvl w:val="0"/>
          <w:numId w:val="7"/>
        </w:numPr>
        <w:spacing w:after="0" w:line="240" w:lineRule="auto"/>
        <w:ind w:left="284" w:right="28" w:firstLine="283"/>
        <w:rPr>
          <w:rFonts w:ascii="Tahoma" w:eastAsia="Calibri" w:hAnsi="Tahoma" w:cs="Tahoma"/>
          <w:color w:val="auto"/>
          <w:sz w:val="20"/>
          <w:szCs w:val="20"/>
          <w:lang w:eastAsia="en-US"/>
        </w:rPr>
      </w:pPr>
      <w:r w:rsidRPr="009C6127">
        <w:rPr>
          <w:rFonts w:ascii="Tahoma" w:eastAsia="Calibri" w:hAnsi="Tahoma" w:cs="Tahoma"/>
          <w:color w:val="auto"/>
          <w:sz w:val="20"/>
          <w:szCs w:val="20"/>
          <w:lang w:eastAsia="en-US"/>
        </w:rPr>
        <w:t>Участник по результатам Закупки уклонился от заключения договора;</w:t>
      </w:r>
    </w:p>
    <w:p w14:paraId="4571DCE8" w14:textId="77777777" w:rsidR="00317604" w:rsidRPr="009C6127" w:rsidRDefault="008B5F85" w:rsidP="009B25CB">
      <w:pPr>
        <w:numPr>
          <w:ilvl w:val="0"/>
          <w:numId w:val="7"/>
        </w:numPr>
        <w:spacing w:after="0" w:line="240" w:lineRule="auto"/>
        <w:ind w:left="284" w:right="28" w:firstLine="283"/>
        <w:rPr>
          <w:rFonts w:ascii="Tahoma" w:eastAsia="Calibri" w:hAnsi="Tahoma" w:cs="Tahoma"/>
          <w:color w:val="auto"/>
          <w:sz w:val="20"/>
          <w:szCs w:val="20"/>
          <w:lang w:eastAsia="en-US"/>
        </w:rPr>
      </w:pPr>
      <w:r w:rsidRPr="009C6127">
        <w:rPr>
          <w:rFonts w:ascii="Tahoma" w:eastAsia="Calibri" w:hAnsi="Tahoma" w:cs="Tahoma"/>
          <w:color w:val="auto"/>
          <w:sz w:val="20"/>
          <w:szCs w:val="20"/>
          <w:lang w:eastAsia="en-US"/>
        </w:rPr>
        <w:t xml:space="preserve">Участник не прошел процедуру </w:t>
      </w:r>
      <w:proofErr w:type="spellStart"/>
      <w:r w:rsidRPr="009C6127">
        <w:rPr>
          <w:rFonts w:ascii="Tahoma" w:eastAsia="Calibri" w:hAnsi="Tahoma" w:cs="Tahoma"/>
          <w:color w:val="auto"/>
          <w:sz w:val="20"/>
          <w:szCs w:val="20"/>
          <w:lang w:eastAsia="en-US"/>
        </w:rPr>
        <w:t>постквалификации</w:t>
      </w:r>
      <w:proofErr w:type="spellEnd"/>
      <w:r w:rsidRPr="009C6127">
        <w:rPr>
          <w:rFonts w:ascii="Tahoma" w:eastAsia="Calibri" w:hAnsi="Tahoma" w:cs="Tahoma"/>
          <w:color w:val="auto"/>
          <w:sz w:val="20"/>
          <w:szCs w:val="20"/>
          <w:lang w:eastAsia="en-US"/>
        </w:rPr>
        <w:t>;</w:t>
      </w:r>
    </w:p>
    <w:p w14:paraId="3C347B5C" w14:textId="77777777" w:rsidR="00317604" w:rsidRPr="009C6127" w:rsidRDefault="008B5F85" w:rsidP="009B25CB">
      <w:pPr>
        <w:numPr>
          <w:ilvl w:val="0"/>
          <w:numId w:val="7"/>
        </w:numPr>
        <w:spacing w:after="0" w:line="240" w:lineRule="auto"/>
        <w:ind w:left="284" w:right="28" w:firstLine="283"/>
        <w:rPr>
          <w:rFonts w:ascii="Tahoma" w:eastAsia="Calibri" w:hAnsi="Tahoma" w:cs="Tahoma"/>
          <w:color w:val="auto"/>
          <w:sz w:val="20"/>
          <w:szCs w:val="20"/>
          <w:lang w:eastAsia="en-US"/>
        </w:rPr>
      </w:pPr>
      <w:r w:rsidRPr="009C6127">
        <w:rPr>
          <w:rFonts w:ascii="Tahoma" w:eastAsia="Calibri" w:hAnsi="Tahoma" w:cs="Tahoma"/>
          <w:color w:val="auto"/>
          <w:sz w:val="20"/>
          <w:szCs w:val="20"/>
          <w:lang w:eastAsia="en-US"/>
        </w:rPr>
        <w:t xml:space="preserve">Участник не принял участия </w:t>
      </w:r>
      <w:r w:rsidR="00163614" w:rsidRPr="009C6127">
        <w:rPr>
          <w:rFonts w:ascii="Tahoma" w:eastAsia="Calibri" w:hAnsi="Tahoma" w:cs="Tahoma"/>
          <w:color w:val="auto"/>
          <w:sz w:val="20"/>
          <w:szCs w:val="20"/>
          <w:lang w:eastAsia="en-US"/>
        </w:rPr>
        <w:t xml:space="preserve">в </w:t>
      </w:r>
      <w:r w:rsidR="003A69FB" w:rsidRPr="009C6127">
        <w:rPr>
          <w:rFonts w:ascii="Tahoma" w:eastAsia="Calibri" w:hAnsi="Tahoma" w:cs="Tahoma"/>
          <w:color w:val="auto"/>
          <w:sz w:val="20"/>
          <w:szCs w:val="20"/>
          <w:lang w:eastAsia="en-US"/>
        </w:rPr>
        <w:t>З</w:t>
      </w:r>
      <w:r w:rsidR="00163614" w:rsidRPr="009C6127">
        <w:rPr>
          <w:rFonts w:ascii="Tahoma" w:eastAsia="Calibri" w:hAnsi="Tahoma" w:cs="Tahoma"/>
          <w:color w:val="auto"/>
          <w:sz w:val="20"/>
          <w:szCs w:val="20"/>
          <w:lang w:eastAsia="en-US"/>
        </w:rPr>
        <w:t xml:space="preserve">акрытых </w:t>
      </w:r>
      <w:r w:rsidR="003A69FB" w:rsidRPr="009C6127">
        <w:rPr>
          <w:rFonts w:ascii="Tahoma" w:eastAsia="Calibri" w:hAnsi="Tahoma" w:cs="Tahoma"/>
          <w:color w:val="auto"/>
          <w:sz w:val="20"/>
          <w:szCs w:val="20"/>
          <w:lang w:eastAsia="en-US"/>
        </w:rPr>
        <w:t>з</w:t>
      </w:r>
      <w:r w:rsidR="00163614" w:rsidRPr="009C6127">
        <w:rPr>
          <w:rFonts w:ascii="Tahoma" w:eastAsia="Calibri" w:hAnsi="Tahoma" w:cs="Tahoma"/>
          <w:color w:val="auto"/>
          <w:sz w:val="20"/>
          <w:szCs w:val="20"/>
          <w:lang w:eastAsia="en-US"/>
        </w:rPr>
        <w:t xml:space="preserve">акупках </w:t>
      </w:r>
      <w:r w:rsidRPr="009C6127">
        <w:rPr>
          <w:rFonts w:ascii="Tahoma" w:eastAsia="Calibri" w:hAnsi="Tahoma" w:cs="Tahoma"/>
          <w:color w:val="auto"/>
          <w:sz w:val="20"/>
          <w:szCs w:val="20"/>
          <w:lang w:eastAsia="en-US"/>
        </w:rPr>
        <w:t xml:space="preserve">(по направленным приглашениям) более чем в двух процедурах. </w:t>
      </w:r>
    </w:p>
    <w:p w14:paraId="446D5269" w14:textId="77777777" w:rsidR="00363CC7" w:rsidRPr="009C6127" w:rsidRDefault="00363CC7" w:rsidP="00A426A9">
      <w:pPr>
        <w:spacing w:after="0" w:line="240" w:lineRule="auto"/>
        <w:ind w:left="284" w:right="28" w:firstLine="283"/>
        <w:rPr>
          <w:rFonts w:ascii="Tahoma" w:eastAsia="Calibri" w:hAnsi="Tahoma" w:cs="Tahoma"/>
          <w:color w:val="auto"/>
          <w:sz w:val="20"/>
          <w:szCs w:val="20"/>
          <w:lang w:eastAsia="en-US"/>
        </w:rPr>
      </w:pPr>
    </w:p>
    <w:p w14:paraId="1CAA14F3" w14:textId="77777777" w:rsidR="00772AE1" w:rsidRPr="009C6127" w:rsidRDefault="008B5F85" w:rsidP="00A426A9">
      <w:pPr>
        <w:pStyle w:val="1"/>
        <w:keepNext w:val="0"/>
        <w:keepLines w:val="0"/>
        <w:numPr>
          <w:ilvl w:val="0"/>
          <w:numId w:val="1"/>
        </w:numPr>
        <w:pBdr>
          <w:bottom w:val="single" w:sz="12" w:space="1" w:color="365F91"/>
        </w:pBdr>
        <w:spacing w:after="0" w:line="240" w:lineRule="auto"/>
        <w:ind w:left="284" w:firstLine="283"/>
        <w:jc w:val="both"/>
        <w:rPr>
          <w:rFonts w:ascii="Tahoma" w:hAnsi="Tahoma" w:cs="Tahoma"/>
          <w:bCs/>
          <w:sz w:val="20"/>
          <w:szCs w:val="20"/>
          <w:lang w:eastAsia="en-US" w:bidi="en-US"/>
        </w:rPr>
      </w:pPr>
      <w:bookmarkStart w:id="10" w:name="_Toc128969587"/>
      <w:bookmarkStart w:id="11" w:name="_Toc155865699"/>
      <w:bookmarkStart w:id="12" w:name="_Toc514922539"/>
      <w:r w:rsidRPr="009C6127">
        <w:rPr>
          <w:rFonts w:ascii="Tahoma" w:hAnsi="Tahoma" w:cs="Tahoma"/>
          <w:bCs/>
          <w:sz w:val="20"/>
          <w:szCs w:val="20"/>
          <w:lang w:eastAsia="en-US" w:bidi="en-US"/>
        </w:rPr>
        <w:t>З</w:t>
      </w:r>
      <w:r w:rsidR="00824F54" w:rsidRPr="009C6127">
        <w:rPr>
          <w:rFonts w:ascii="Tahoma" w:hAnsi="Tahoma" w:cs="Tahoma"/>
          <w:bCs/>
          <w:sz w:val="20"/>
          <w:szCs w:val="20"/>
          <w:lang w:eastAsia="en-US" w:bidi="en-US"/>
        </w:rPr>
        <w:t>акрытые торговые сессии</w:t>
      </w:r>
      <w:bookmarkEnd w:id="10"/>
      <w:bookmarkEnd w:id="11"/>
    </w:p>
    <w:p w14:paraId="62750122" w14:textId="77777777" w:rsidR="009637A8" w:rsidRPr="009637A8" w:rsidRDefault="009637A8" w:rsidP="009637A8">
      <w:pPr>
        <w:numPr>
          <w:ilvl w:val="1"/>
          <w:numId w:val="1"/>
        </w:numPr>
        <w:tabs>
          <w:tab w:val="left" w:pos="567"/>
          <w:tab w:val="left" w:pos="851"/>
        </w:tabs>
        <w:spacing w:after="0" w:line="240" w:lineRule="auto"/>
        <w:ind w:left="284" w:right="28" w:firstLine="283"/>
        <w:rPr>
          <w:rFonts w:ascii="Tahoma" w:hAnsi="Tahoma" w:cs="Tahoma"/>
          <w:sz w:val="20"/>
          <w:szCs w:val="20"/>
        </w:rPr>
      </w:pPr>
      <w:r w:rsidRPr="009637A8">
        <w:rPr>
          <w:rFonts w:ascii="Tahoma" w:hAnsi="Tahoma" w:cs="Tahoma"/>
          <w:sz w:val="20"/>
          <w:szCs w:val="20"/>
        </w:rPr>
        <w:t xml:space="preserve">Закрытая торговая сессия - процедура распределения заказов среди Контрагентов, с которыми заключены рамочные Договоры на поставку соответствующей Продукции по результатам Закупки, в целях определения Контрагента в отношении конкретной потребности (заказа) Компании, по результатам которой конкретная потребность (заказ) передается для исполнения Контрагенту, предложившему лучшие условия исполнения заказа. Закрытая торговая сессия не является отдельной процедурой Закупки. </w:t>
      </w:r>
    </w:p>
    <w:p w14:paraId="44F336E8" w14:textId="77777777" w:rsidR="00564703" w:rsidRPr="009C6127"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 xml:space="preserve">Закрытая торговая сессия не является процедурой Закупки и не предусматривает заключения нового Договора по её результатам. </w:t>
      </w:r>
    </w:p>
    <w:p w14:paraId="418E3321" w14:textId="44640923" w:rsidR="00C3063C" w:rsidRPr="009C6127"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 xml:space="preserve">Условия проведения </w:t>
      </w:r>
      <w:r w:rsidR="00E8626D" w:rsidRPr="009C6127">
        <w:rPr>
          <w:rFonts w:ascii="Tahoma" w:hAnsi="Tahoma" w:cs="Tahoma"/>
          <w:sz w:val="20"/>
          <w:szCs w:val="20"/>
        </w:rPr>
        <w:t>З</w:t>
      </w:r>
      <w:r w:rsidRPr="009C6127">
        <w:rPr>
          <w:rFonts w:ascii="Tahoma" w:hAnsi="Tahoma" w:cs="Tahoma"/>
          <w:sz w:val="20"/>
          <w:szCs w:val="20"/>
        </w:rPr>
        <w:t xml:space="preserve">акрытой торговой сессии могут предусматривать выбор </w:t>
      </w:r>
      <w:r w:rsidR="009D5F32" w:rsidRPr="009C6127">
        <w:rPr>
          <w:rFonts w:ascii="Tahoma" w:hAnsi="Tahoma" w:cs="Tahoma"/>
          <w:sz w:val="20"/>
          <w:szCs w:val="20"/>
        </w:rPr>
        <w:t>Контрагента</w:t>
      </w:r>
      <w:r w:rsidR="00E8626D" w:rsidRPr="009C6127">
        <w:rPr>
          <w:rFonts w:ascii="Tahoma" w:hAnsi="Tahoma" w:cs="Tahoma"/>
          <w:sz w:val="20"/>
          <w:szCs w:val="20"/>
        </w:rPr>
        <w:t xml:space="preserve"> по конкретному заказу</w:t>
      </w:r>
      <w:r w:rsidRPr="009C6127">
        <w:rPr>
          <w:rFonts w:ascii="Tahoma" w:hAnsi="Tahoma" w:cs="Tahoma"/>
          <w:sz w:val="20"/>
          <w:szCs w:val="20"/>
        </w:rPr>
        <w:t xml:space="preserve"> как с использованием только ценового критерия, так и с использованием иных критериев в дополнение к ценовому. </w:t>
      </w:r>
    </w:p>
    <w:p w14:paraId="074C5275" w14:textId="521CF418" w:rsidR="00772AE1" w:rsidRPr="009C6127"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 xml:space="preserve">Условия проведения </w:t>
      </w:r>
      <w:r w:rsidR="00E8626D" w:rsidRPr="009C6127">
        <w:rPr>
          <w:rFonts w:ascii="Tahoma" w:hAnsi="Tahoma" w:cs="Tahoma"/>
          <w:sz w:val="20"/>
          <w:szCs w:val="20"/>
        </w:rPr>
        <w:t>З</w:t>
      </w:r>
      <w:r w:rsidRPr="009C6127">
        <w:rPr>
          <w:rFonts w:ascii="Tahoma" w:hAnsi="Tahoma" w:cs="Tahoma"/>
          <w:sz w:val="20"/>
          <w:szCs w:val="20"/>
        </w:rPr>
        <w:t xml:space="preserve">акрытой торговой сессии должны соответствовать описанию, включенному в Закупочную документацию. </w:t>
      </w:r>
    </w:p>
    <w:p w14:paraId="4E5304EE" w14:textId="3AA1D14F" w:rsidR="00772AE1" w:rsidRPr="009C6127" w:rsidRDefault="009D5F32"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Срок</w:t>
      </w:r>
      <w:r w:rsidR="008B5F85" w:rsidRPr="009C6127">
        <w:rPr>
          <w:rFonts w:ascii="Tahoma" w:hAnsi="Tahoma" w:cs="Tahoma"/>
          <w:sz w:val="20"/>
          <w:szCs w:val="20"/>
        </w:rPr>
        <w:t xml:space="preserve"> подачи заявок на участие в </w:t>
      </w:r>
      <w:r w:rsidR="006C7EAE" w:rsidRPr="009C6127">
        <w:rPr>
          <w:rFonts w:ascii="Tahoma" w:hAnsi="Tahoma" w:cs="Tahoma"/>
          <w:sz w:val="20"/>
          <w:szCs w:val="20"/>
        </w:rPr>
        <w:t>З</w:t>
      </w:r>
      <w:r w:rsidR="008B5F85" w:rsidRPr="009C6127">
        <w:rPr>
          <w:rFonts w:ascii="Tahoma" w:hAnsi="Tahoma" w:cs="Tahoma"/>
          <w:sz w:val="20"/>
          <w:szCs w:val="20"/>
        </w:rPr>
        <w:t xml:space="preserve">акрытой торговой сессии </w:t>
      </w:r>
      <w:r w:rsidRPr="009C6127">
        <w:rPr>
          <w:rFonts w:ascii="Tahoma" w:hAnsi="Tahoma" w:cs="Tahoma"/>
          <w:sz w:val="20"/>
          <w:szCs w:val="20"/>
        </w:rPr>
        <w:t>составляет</w:t>
      </w:r>
      <w:r w:rsidR="008B5F85" w:rsidRPr="009C6127">
        <w:rPr>
          <w:rFonts w:ascii="Tahoma" w:hAnsi="Tahoma" w:cs="Tahoma"/>
          <w:sz w:val="20"/>
          <w:szCs w:val="20"/>
        </w:rPr>
        <w:t xml:space="preserve"> не менее 2 </w:t>
      </w:r>
      <w:r w:rsidR="006C7EAE" w:rsidRPr="009C6127">
        <w:rPr>
          <w:rFonts w:ascii="Tahoma" w:hAnsi="Tahoma" w:cs="Tahoma"/>
          <w:sz w:val="20"/>
          <w:szCs w:val="20"/>
        </w:rPr>
        <w:t xml:space="preserve">рабочих </w:t>
      </w:r>
      <w:r w:rsidR="008B5F85" w:rsidRPr="009C6127">
        <w:rPr>
          <w:rFonts w:ascii="Tahoma" w:hAnsi="Tahoma" w:cs="Tahoma"/>
          <w:sz w:val="20"/>
          <w:szCs w:val="20"/>
        </w:rPr>
        <w:t>дней.</w:t>
      </w:r>
    </w:p>
    <w:p w14:paraId="61F104BC" w14:textId="77777777" w:rsidR="00772AE1" w:rsidRPr="009C6127"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 xml:space="preserve">К участию в </w:t>
      </w:r>
      <w:r w:rsidR="001F612D" w:rsidRPr="009C6127">
        <w:rPr>
          <w:rFonts w:ascii="Tahoma" w:hAnsi="Tahoma" w:cs="Tahoma"/>
          <w:sz w:val="20"/>
          <w:szCs w:val="20"/>
        </w:rPr>
        <w:t>З</w:t>
      </w:r>
      <w:r w:rsidRPr="009C6127">
        <w:rPr>
          <w:rFonts w:ascii="Tahoma" w:hAnsi="Tahoma" w:cs="Tahoma"/>
          <w:sz w:val="20"/>
          <w:szCs w:val="20"/>
        </w:rPr>
        <w:t xml:space="preserve">акрытой торговой сессии приглашаются все </w:t>
      </w:r>
      <w:r w:rsidR="001F612D" w:rsidRPr="009C6127">
        <w:rPr>
          <w:rFonts w:ascii="Tahoma" w:hAnsi="Tahoma" w:cs="Tahoma"/>
          <w:sz w:val="20"/>
          <w:szCs w:val="20"/>
        </w:rPr>
        <w:t>Контрагенты</w:t>
      </w:r>
      <w:r w:rsidRPr="009C6127">
        <w:rPr>
          <w:rFonts w:ascii="Tahoma" w:hAnsi="Tahoma" w:cs="Tahoma"/>
          <w:sz w:val="20"/>
          <w:szCs w:val="20"/>
        </w:rPr>
        <w:t xml:space="preserve">, с которыми на момент принятия решения о проведении </w:t>
      </w:r>
      <w:r w:rsidR="001F612D" w:rsidRPr="009C6127">
        <w:rPr>
          <w:rFonts w:ascii="Tahoma" w:hAnsi="Tahoma" w:cs="Tahoma"/>
          <w:sz w:val="20"/>
          <w:szCs w:val="20"/>
        </w:rPr>
        <w:t>З</w:t>
      </w:r>
      <w:r w:rsidRPr="009C6127">
        <w:rPr>
          <w:rFonts w:ascii="Tahoma" w:hAnsi="Tahoma" w:cs="Tahoma"/>
          <w:sz w:val="20"/>
          <w:szCs w:val="20"/>
        </w:rPr>
        <w:t xml:space="preserve">акрытой торговой сессии заключены рамочные Договоры, соответствующие предмету распределяемой потребности (заказа). </w:t>
      </w:r>
    </w:p>
    <w:p w14:paraId="34DBC19C" w14:textId="644CA411" w:rsidR="00772AE1" w:rsidRPr="009C6127"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 xml:space="preserve">Победителем признается </w:t>
      </w:r>
      <w:r w:rsidR="009B18CC" w:rsidRPr="009C6127">
        <w:rPr>
          <w:rFonts w:ascii="Tahoma" w:hAnsi="Tahoma" w:cs="Tahoma"/>
          <w:sz w:val="20"/>
          <w:szCs w:val="20"/>
        </w:rPr>
        <w:t>Контрагент</w:t>
      </w:r>
      <w:r w:rsidRPr="009C6127">
        <w:rPr>
          <w:rFonts w:ascii="Tahoma" w:hAnsi="Tahoma" w:cs="Tahoma"/>
          <w:sz w:val="20"/>
          <w:szCs w:val="20"/>
        </w:rPr>
        <w:t>, подавший предложение, которое отвечает всем обязательным требованиям, установленным в приглашении, и в которой содержится наилучшее предложение об условиях исполнения заказа в соответствии с оценочными критериями, в том числе с учетом Переторжки.</w:t>
      </w:r>
    </w:p>
    <w:p w14:paraId="59DFA17F" w14:textId="77777777" w:rsidR="00A00B67" w:rsidRPr="009C6127" w:rsidRDefault="00A00B67" w:rsidP="00A426A9">
      <w:pPr>
        <w:suppressAutoHyphens/>
        <w:spacing w:after="0" w:line="240" w:lineRule="auto"/>
        <w:ind w:left="284" w:firstLine="283"/>
        <w:rPr>
          <w:rFonts w:ascii="Tahoma" w:hAnsi="Tahoma" w:cs="Tahoma"/>
          <w:sz w:val="20"/>
          <w:szCs w:val="20"/>
        </w:rPr>
      </w:pPr>
    </w:p>
    <w:p w14:paraId="3B45F158" w14:textId="3380496F" w:rsidR="00E06491" w:rsidRPr="009C6127" w:rsidRDefault="008B5F85" w:rsidP="00A426A9">
      <w:pPr>
        <w:pStyle w:val="1"/>
        <w:keepNext w:val="0"/>
        <w:keepLines w:val="0"/>
        <w:numPr>
          <w:ilvl w:val="0"/>
          <w:numId w:val="1"/>
        </w:numPr>
        <w:pBdr>
          <w:bottom w:val="single" w:sz="12" w:space="1" w:color="365F91"/>
        </w:pBdr>
        <w:spacing w:after="0" w:line="240" w:lineRule="auto"/>
        <w:ind w:left="284" w:firstLine="283"/>
        <w:jc w:val="both"/>
        <w:rPr>
          <w:rFonts w:ascii="Tahoma" w:hAnsi="Tahoma" w:cs="Tahoma"/>
          <w:bCs/>
          <w:sz w:val="20"/>
          <w:szCs w:val="20"/>
          <w:lang w:eastAsia="en-US" w:bidi="en-US"/>
        </w:rPr>
      </w:pPr>
      <w:bookmarkStart w:id="13" w:name="_Toc155865700"/>
      <w:bookmarkEnd w:id="12"/>
      <w:r w:rsidRPr="009C6127">
        <w:rPr>
          <w:rFonts w:ascii="Tahoma" w:hAnsi="Tahoma" w:cs="Tahoma"/>
          <w:bCs/>
          <w:sz w:val="20"/>
          <w:szCs w:val="20"/>
          <w:lang w:eastAsia="en-US" w:bidi="en-US"/>
        </w:rPr>
        <w:t xml:space="preserve">Порядок </w:t>
      </w:r>
      <w:r w:rsidR="00FF6484" w:rsidRPr="009C6127">
        <w:rPr>
          <w:rFonts w:ascii="Tahoma" w:hAnsi="Tahoma" w:cs="Tahoma"/>
          <w:bCs/>
          <w:sz w:val="20"/>
          <w:szCs w:val="20"/>
          <w:lang w:eastAsia="en-US" w:bidi="en-US"/>
        </w:rPr>
        <w:t>заключения</w:t>
      </w:r>
      <w:r w:rsidRPr="009C6127">
        <w:rPr>
          <w:rFonts w:ascii="Tahoma" w:hAnsi="Tahoma" w:cs="Tahoma"/>
          <w:bCs/>
          <w:sz w:val="20"/>
          <w:szCs w:val="20"/>
          <w:lang w:eastAsia="en-US" w:bidi="en-US"/>
        </w:rPr>
        <w:t xml:space="preserve"> договор</w:t>
      </w:r>
      <w:r w:rsidR="00C27915" w:rsidRPr="009C6127">
        <w:rPr>
          <w:rFonts w:ascii="Tahoma" w:hAnsi="Tahoma" w:cs="Tahoma"/>
          <w:bCs/>
          <w:sz w:val="20"/>
          <w:szCs w:val="20"/>
          <w:lang w:eastAsia="en-US" w:bidi="en-US"/>
        </w:rPr>
        <w:t>а</w:t>
      </w:r>
      <w:r w:rsidRPr="009C6127">
        <w:rPr>
          <w:rFonts w:ascii="Tahoma" w:hAnsi="Tahoma" w:cs="Tahoma"/>
          <w:bCs/>
          <w:sz w:val="20"/>
          <w:szCs w:val="20"/>
          <w:lang w:eastAsia="en-US" w:bidi="en-US"/>
        </w:rPr>
        <w:t xml:space="preserve"> по результатам Закупок</w:t>
      </w:r>
      <w:bookmarkEnd w:id="13"/>
      <w:r w:rsidRPr="009C6127">
        <w:rPr>
          <w:rFonts w:ascii="Tahoma" w:hAnsi="Tahoma" w:cs="Tahoma"/>
          <w:bCs/>
          <w:sz w:val="20"/>
          <w:szCs w:val="20"/>
          <w:lang w:eastAsia="en-US" w:bidi="en-US"/>
        </w:rPr>
        <w:t xml:space="preserve"> </w:t>
      </w:r>
    </w:p>
    <w:p w14:paraId="0716F41F" w14:textId="3C5161BD" w:rsidR="00BA20B4" w:rsidRPr="009C6127" w:rsidRDefault="00BA20B4" w:rsidP="00A426A9">
      <w:pPr>
        <w:numPr>
          <w:ilvl w:val="1"/>
          <w:numId w:val="1"/>
        </w:numPr>
        <w:tabs>
          <w:tab w:val="left" w:pos="567"/>
          <w:tab w:val="left" w:pos="851"/>
        </w:tabs>
        <w:spacing w:after="0" w:line="240" w:lineRule="auto"/>
        <w:ind w:left="284" w:right="28" w:firstLine="283"/>
        <w:rPr>
          <w:rFonts w:ascii="Tahoma" w:hAnsi="Tahoma" w:cs="Tahoma"/>
          <w:sz w:val="20"/>
          <w:szCs w:val="20"/>
        </w:rPr>
      </w:pPr>
      <w:bookmarkStart w:id="14" w:name="_Ref341090455"/>
      <w:r w:rsidRPr="009C6127">
        <w:rPr>
          <w:rFonts w:ascii="Tahoma" w:hAnsi="Tahoma" w:cs="Tahoma"/>
          <w:sz w:val="20"/>
          <w:szCs w:val="20"/>
        </w:rPr>
        <w:t>После подведения итогов закупки Компания осуществляет следующие мероприятия:</w:t>
      </w:r>
    </w:p>
    <w:p w14:paraId="169FEFB4" w14:textId="76CE70CD" w:rsidR="00BA20B4" w:rsidRPr="009C6127" w:rsidRDefault="00BA20B4" w:rsidP="00A426A9">
      <w:pPr>
        <w:pStyle w:val="ac"/>
        <w:numPr>
          <w:ilvl w:val="2"/>
          <w:numId w:val="1"/>
        </w:numPr>
        <w:tabs>
          <w:tab w:val="left" w:pos="567"/>
          <w:tab w:val="left" w:pos="851"/>
        </w:tabs>
        <w:spacing w:after="0" w:line="240" w:lineRule="auto"/>
        <w:ind w:left="284" w:right="28" w:firstLine="283"/>
        <w:jc w:val="both"/>
        <w:rPr>
          <w:rFonts w:ascii="Tahoma" w:hAnsi="Tahoma" w:cs="Tahoma"/>
          <w:sz w:val="20"/>
          <w:szCs w:val="20"/>
        </w:rPr>
      </w:pPr>
      <w:r w:rsidRPr="009C6127">
        <w:rPr>
          <w:rFonts w:ascii="Tahoma" w:hAnsi="Tahoma" w:cs="Tahoma"/>
          <w:sz w:val="20"/>
          <w:szCs w:val="20"/>
        </w:rPr>
        <w:t xml:space="preserve">Проверка актуализации заполнения формы договора со стороны Участника в соответствии с Закупочной документацией или формы договора Участника в соответствии с Закупочной документацией и Общими требованиями по условиям закупочных Договоров, полученного от Участника в режиме правки в электронном виде с использованием распространенных приложений MS Office (MS Word, MS Excel), а также архивов </w:t>
      </w:r>
      <w:proofErr w:type="spellStart"/>
      <w:r w:rsidRPr="009C6127">
        <w:rPr>
          <w:rFonts w:ascii="Tahoma" w:hAnsi="Tahoma" w:cs="Tahoma"/>
          <w:sz w:val="20"/>
          <w:szCs w:val="20"/>
        </w:rPr>
        <w:t>Rar</w:t>
      </w:r>
      <w:proofErr w:type="spellEnd"/>
      <w:r w:rsidRPr="009C6127">
        <w:rPr>
          <w:rFonts w:ascii="Tahoma" w:hAnsi="Tahoma" w:cs="Tahoma"/>
          <w:sz w:val="20"/>
          <w:szCs w:val="20"/>
        </w:rPr>
        <w:t xml:space="preserve"> / </w:t>
      </w:r>
      <w:proofErr w:type="spellStart"/>
      <w:r w:rsidRPr="009C6127">
        <w:rPr>
          <w:rFonts w:ascii="Tahoma" w:hAnsi="Tahoma" w:cs="Tahoma"/>
          <w:sz w:val="20"/>
          <w:szCs w:val="20"/>
        </w:rPr>
        <w:t>Zip</w:t>
      </w:r>
      <w:proofErr w:type="spellEnd"/>
      <w:r w:rsidRPr="009C6127">
        <w:rPr>
          <w:rFonts w:ascii="Tahoma" w:hAnsi="Tahoma" w:cs="Tahoma"/>
          <w:sz w:val="20"/>
          <w:szCs w:val="20"/>
        </w:rPr>
        <w:t xml:space="preserve"> / 7z. Блокирование текста договора Участников и/или сокрытие внесенных правок в текст договора со стороны Участника не допускается.</w:t>
      </w:r>
    </w:p>
    <w:p w14:paraId="10BB86D7" w14:textId="7E83907B" w:rsidR="00BA20B4" w:rsidRPr="009C6127" w:rsidRDefault="00BA20B4" w:rsidP="00A426A9">
      <w:pPr>
        <w:pStyle w:val="ac"/>
        <w:numPr>
          <w:ilvl w:val="2"/>
          <w:numId w:val="1"/>
        </w:numPr>
        <w:tabs>
          <w:tab w:val="left" w:pos="567"/>
          <w:tab w:val="left" w:pos="851"/>
        </w:tabs>
        <w:spacing w:after="0" w:line="240" w:lineRule="auto"/>
        <w:ind w:left="284" w:right="28" w:firstLine="283"/>
        <w:jc w:val="both"/>
        <w:rPr>
          <w:rFonts w:ascii="Tahoma" w:hAnsi="Tahoma" w:cs="Tahoma"/>
          <w:sz w:val="20"/>
          <w:szCs w:val="20"/>
        </w:rPr>
      </w:pPr>
      <w:r w:rsidRPr="009C6127">
        <w:rPr>
          <w:rFonts w:ascii="Tahoma" w:hAnsi="Tahoma" w:cs="Tahoma"/>
          <w:sz w:val="20"/>
          <w:szCs w:val="20"/>
        </w:rPr>
        <w:t>Проведение Компанией юридической, финансовой и налоговой экспертизы текста договора в соответствии с уставом и/или иными внутренними нормативными документами Организатора не менее, чем в течение 5 рабочих дней.</w:t>
      </w:r>
    </w:p>
    <w:p w14:paraId="05308D4C" w14:textId="184ABBD1" w:rsidR="00BA20B4" w:rsidRPr="009C6127" w:rsidRDefault="00BA20B4" w:rsidP="00A426A9">
      <w:pPr>
        <w:pStyle w:val="ac"/>
        <w:numPr>
          <w:ilvl w:val="2"/>
          <w:numId w:val="1"/>
        </w:numPr>
        <w:tabs>
          <w:tab w:val="left" w:pos="567"/>
          <w:tab w:val="left" w:pos="851"/>
        </w:tabs>
        <w:spacing w:after="0" w:line="240" w:lineRule="auto"/>
        <w:ind w:left="284" w:right="28" w:firstLine="283"/>
        <w:jc w:val="both"/>
        <w:rPr>
          <w:rFonts w:ascii="Tahoma" w:hAnsi="Tahoma" w:cs="Tahoma"/>
          <w:sz w:val="20"/>
          <w:szCs w:val="20"/>
        </w:rPr>
      </w:pPr>
      <w:r w:rsidRPr="009C6127">
        <w:rPr>
          <w:rFonts w:ascii="Tahoma" w:hAnsi="Tahoma" w:cs="Tahoma"/>
          <w:sz w:val="20"/>
          <w:szCs w:val="20"/>
        </w:rPr>
        <w:t xml:space="preserve">Направление Участнику правок и комментариев, </w:t>
      </w:r>
      <w:proofErr w:type="spellStart"/>
      <w:r w:rsidRPr="009C6127">
        <w:rPr>
          <w:rFonts w:ascii="Tahoma" w:hAnsi="Tahoma" w:cs="Tahoma"/>
          <w:sz w:val="20"/>
          <w:szCs w:val="20"/>
        </w:rPr>
        <w:t>дозапрос</w:t>
      </w:r>
      <w:proofErr w:type="spellEnd"/>
      <w:r w:rsidRPr="009C6127">
        <w:rPr>
          <w:rFonts w:ascii="Tahoma" w:hAnsi="Tahoma" w:cs="Tahoma"/>
          <w:sz w:val="20"/>
          <w:szCs w:val="20"/>
        </w:rPr>
        <w:t xml:space="preserve"> необходимых подтверждающих документов/разъяснений по итогам проведенной экспертизы текста договора. Срок ответа Участника составляет не более 2 рабочих дней.</w:t>
      </w:r>
    </w:p>
    <w:p w14:paraId="32A95003" w14:textId="51966474" w:rsidR="00BA20B4" w:rsidRPr="009C6127" w:rsidRDefault="00BA20B4" w:rsidP="00A426A9">
      <w:pPr>
        <w:pStyle w:val="ac"/>
        <w:numPr>
          <w:ilvl w:val="2"/>
          <w:numId w:val="1"/>
        </w:numPr>
        <w:tabs>
          <w:tab w:val="left" w:pos="567"/>
          <w:tab w:val="left" w:pos="851"/>
        </w:tabs>
        <w:spacing w:after="0" w:line="240" w:lineRule="auto"/>
        <w:ind w:left="284" w:right="28" w:firstLine="283"/>
        <w:jc w:val="both"/>
        <w:rPr>
          <w:rFonts w:ascii="Tahoma" w:hAnsi="Tahoma" w:cs="Tahoma"/>
          <w:sz w:val="20"/>
          <w:szCs w:val="20"/>
        </w:rPr>
      </w:pPr>
      <w:r w:rsidRPr="009C6127">
        <w:rPr>
          <w:rFonts w:ascii="Tahoma" w:hAnsi="Tahoma" w:cs="Tahoma"/>
          <w:sz w:val="20"/>
          <w:szCs w:val="20"/>
        </w:rPr>
        <w:t>Финализация текста договора и подписание его со стороны Компании не менее, чем в течение 7 рабочих дней.</w:t>
      </w:r>
    </w:p>
    <w:p w14:paraId="246F4DCC" w14:textId="5CAD9517" w:rsidR="00BA20B4" w:rsidRPr="009C6127" w:rsidRDefault="00BA20B4" w:rsidP="00A426A9">
      <w:pPr>
        <w:pStyle w:val="ac"/>
        <w:numPr>
          <w:ilvl w:val="2"/>
          <w:numId w:val="1"/>
        </w:numPr>
        <w:tabs>
          <w:tab w:val="left" w:pos="567"/>
          <w:tab w:val="left" w:pos="851"/>
        </w:tabs>
        <w:spacing w:after="0" w:line="240" w:lineRule="auto"/>
        <w:ind w:left="284" w:right="28" w:firstLine="283"/>
        <w:jc w:val="both"/>
        <w:rPr>
          <w:rFonts w:ascii="Tahoma" w:hAnsi="Tahoma" w:cs="Tahoma"/>
          <w:sz w:val="20"/>
          <w:szCs w:val="20"/>
        </w:rPr>
      </w:pPr>
      <w:r w:rsidRPr="009C6127">
        <w:rPr>
          <w:rFonts w:ascii="Tahoma" w:hAnsi="Tahoma" w:cs="Tahoma"/>
          <w:sz w:val="20"/>
          <w:szCs w:val="20"/>
        </w:rPr>
        <w:t>Направление подписанного договора Участнику на подписание. Срок подписания и возврата подписанного Участником договора составляет не более 5 рабочих дней.</w:t>
      </w:r>
    </w:p>
    <w:p w14:paraId="55C53B93" w14:textId="77777777" w:rsidR="004A3671" w:rsidRPr="009C6127"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bookmarkStart w:id="15" w:name="_Ref311027194"/>
      <w:bookmarkStart w:id="16" w:name="_Ref312068888"/>
      <w:bookmarkStart w:id="17" w:name="_Hlk151672306"/>
      <w:bookmarkEnd w:id="14"/>
      <w:r w:rsidRPr="009C6127">
        <w:rPr>
          <w:rFonts w:ascii="Tahoma" w:hAnsi="Tahoma" w:cs="Tahoma"/>
          <w:sz w:val="20"/>
          <w:szCs w:val="20"/>
        </w:rPr>
        <w:lastRenderedPageBreak/>
        <w:t>Победител</w:t>
      </w:r>
      <w:r w:rsidR="00C440D6" w:rsidRPr="009C6127">
        <w:rPr>
          <w:rFonts w:ascii="Tahoma" w:hAnsi="Tahoma" w:cs="Tahoma"/>
          <w:sz w:val="20"/>
          <w:szCs w:val="20"/>
        </w:rPr>
        <w:t>ь</w:t>
      </w:r>
      <w:r w:rsidRPr="009C6127">
        <w:rPr>
          <w:rFonts w:ascii="Tahoma" w:hAnsi="Tahoma" w:cs="Tahoma"/>
          <w:sz w:val="20"/>
          <w:szCs w:val="20"/>
        </w:rPr>
        <w:t xml:space="preserve"> </w:t>
      </w:r>
      <w:r w:rsidR="00C440D6" w:rsidRPr="009C6127">
        <w:rPr>
          <w:rFonts w:ascii="Tahoma" w:hAnsi="Tahoma" w:cs="Tahoma"/>
          <w:sz w:val="20"/>
          <w:szCs w:val="20"/>
        </w:rPr>
        <w:t>и/</w:t>
      </w:r>
      <w:r w:rsidRPr="009C6127">
        <w:rPr>
          <w:rFonts w:ascii="Tahoma" w:hAnsi="Tahoma" w:cs="Tahoma"/>
          <w:sz w:val="20"/>
          <w:szCs w:val="20"/>
        </w:rPr>
        <w:t>или Резервн</w:t>
      </w:r>
      <w:r w:rsidR="00C440D6" w:rsidRPr="009C6127">
        <w:rPr>
          <w:rFonts w:ascii="Tahoma" w:hAnsi="Tahoma" w:cs="Tahoma"/>
          <w:sz w:val="20"/>
          <w:szCs w:val="20"/>
        </w:rPr>
        <w:t>ый</w:t>
      </w:r>
      <w:r w:rsidRPr="009C6127">
        <w:rPr>
          <w:rFonts w:ascii="Tahoma" w:hAnsi="Tahoma" w:cs="Tahoma"/>
          <w:sz w:val="20"/>
          <w:szCs w:val="20"/>
        </w:rPr>
        <w:t xml:space="preserve"> поставщик, с которым в соответствии с настоящим Положением подлежит заключению договор, </w:t>
      </w:r>
      <w:r w:rsidR="00C440D6" w:rsidRPr="009C6127">
        <w:rPr>
          <w:rFonts w:ascii="Tahoma" w:hAnsi="Tahoma" w:cs="Tahoma"/>
          <w:sz w:val="20"/>
          <w:szCs w:val="20"/>
        </w:rPr>
        <w:t>признаются уклонившими от заключения договора, в следующих случаях:</w:t>
      </w:r>
      <w:bookmarkEnd w:id="15"/>
      <w:bookmarkEnd w:id="16"/>
    </w:p>
    <w:p w14:paraId="0A8B47DA" w14:textId="77777777" w:rsidR="004A3671" w:rsidRPr="009C6127" w:rsidRDefault="008B5F85" w:rsidP="009B25CB">
      <w:pPr>
        <w:numPr>
          <w:ilvl w:val="1"/>
          <w:numId w:val="18"/>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прямо</w:t>
      </w:r>
      <w:r w:rsidR="00C440D6" w:rsidRPr="009C6127">
        <w:rPr>
          <w:rFonts w:ascii="Tahoma" w:hAnsi="Tahoma" w:cs="Tahoma"/>
          <w:sz w:val="20"/>
          <w:szCs w:val="20"/>
        </w:rPr>
        <w:t>го</w:t>
      </w:r>
      <w:r w:rsidRPr="009C6127">
        <w:rPr>
          <w:rFonts w:ascii="Tahoma" w:hAnsi="Tahoma" w:cs="Tahoma"/>
          <w:sz w:val="20"/>
          <w:szCs w:val="20"/>
        </w:rPr>
        <w:t xml:space="preserve"> письменно</w:t>
      </w:r>
      <w:r w:rsidR="00C440D6" w:rsidRPr="009C6127">
        <w:rPr>
          <w:rFonts w:ascii="Tahoma" w:hAnsi="Tahoma" w:cs="Tahoma"/>
          <w:sz w:val="20"/>
          <w:szCs w:val="20"/>
        </w:rPr>
        <w:t xml:space="preserve">го </w:t>
      </w:r>
      <w:r w:rsidRPr="009C6127">
        <w:rPr>
          <w:rFonts w:ascii="Tahoma" w:hAnsi="Tahoma" w:cs="Tahoma"/>
          <w:sz w:val="20"/>
          <w:szCs w:val="20"/>
        </w:rPr>
        <w:t>(в том числе по электронной почте) отказ</w:t>
      </w:r>
      <w:r w:rsidR="00C440D6" w:rsidRPr="009C6127">
        <w:rPr>
          <w:rFonts w:ascii="Tahoma" w:hAnsi="Tahoma" w:cs="Tahoma"/>
          <w:sz w:val="20"/>
          <w:szCs w:val="20"/>
        </w:rPr>
        <w:t>а</w:t>
      </w:r>
      <w:r w:rsidRPr="009C6127">
        <w:rPr>
          <w:rFonts w:ascii="Tahoma" w:hAnsi="Tahoma" w:cs="Tahoma"/>
          <w:sz w:val="20"/>
          <w:szCs w:val="20"/>
        </w:rPr>
        <w:t xml:space="preserve"> от подписания договора;</w:t>
      </w:r>
    </w:p>
    <w:p w14:paraId="1C503AAF" w14:textId="77777777" w:rsidR="004A3671" w:rsidRPr="009C6127" w:rsidRDefault="008B5F85" w:rsidP="009B25CB">
      <w:pPr>
        <w:numPr>
          <w:ilvl w:val="1"/>
          <w:numId w:val="18"/>
        </w:numPr>
        <w:tabs>
          <w:tab w:val="left" w:pos="567"/>
          <w:tab w:val="left" w:pos="851"/>
        </w:tabs>
        <w:spacing w:after="0" w:line="240" w:lineRule="auto"/>
        <w:ind w:left="284" w:right="28" w:firstLine="283"/>
        <w:rPr>
          <w:rFonts w:ascii="Tahoma" w:hAnsi="Tahoma" w:cs="Tahoma"/>
          <w:sz w:val="20"/>
          <w:szCs w:val="20"/>
        </w:rPr>
      </w:pPr>
      <w:proofErr w:type="spellStart"/>
      <w:r w:rsidRPr="009C6127">
        <w:rPr>
          <w:rFonts w:ascii="Tahoma" w:hAnsi="Tahoma" w:cs="Tahoma"/>
          <w:sz w:val="20"/>
          <w:szCs w:val="20"/>
        </w:rPr>
        <w:t>неподписани</w:t>
      </w:r>
      <w:r w:rsidR="00C440D6" w:rsidRPr="009C6127">
        <w:rPr>
          <w:rFonts w:ascii="Tahoma" w:hAnsi="Tahoma" w:cs="Tahoma"/>
          <w:sz w:val="20"/>
          <w:szCs w:val="20"/>
        </w:rPr>
        <w:t>я</w:t>
      </w:r>
      <w:proofErr w:type="spellEnd"/>
      <w:r w:rsidRPr="009C6127">
        <w:rPr>
          <w:rFonts w:ascii="Tahoma" w:hAnsi="Tahoma" w:cs="Tahoma"/>
          <w:sz w:val="20"/>
          <w:szCs w:val="20"/>
        </w:rPr>
        <w:t xml:space="preserve"> проекта договора в установленный срок;</w:t>
      </w:r>
    </w:p>
    <w:p w14:paraId="4CE7FFCC" w14:textId="445A85FB" w:rsidR="004A3671" w:rsidRPr="009C6127" w:rsidRDefault="008B5F85" w:rsidP="009B25CB">
      <w:pPr>
        <w:numPr>
          <w:ilvl w:val="1"/>
          <w:numId w:val="18"/>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непредоставлени</w:t>
      </w:r>
      <w:r w:rsidR="00C440D6" w:rsidRPr="009C6127">
        <w:rPr>
          <w:rFonts w:ascii="Tahoma" w:hAnsi="Tahoma" w:cs="Tahoma"/>
          <w:sz w:val="20"/>
          <w:szCs w:val="20"/>
        </w:rPr>
        <w:t>я</w:t>
      </w:r>
      <w:r w:rsidRPr="009C6127">
        <w:rPr>
          <w:rFonts w:ascii="Tahoma" w:hAnsi="Tahoma" w:cs="Tahoma"/>
          <w:sz w:val="20"/>
          <w:szCs w:val="20"/>
        </w:rPr>
        <w:t xml:space="preserve"> независимой гарантии или иного обеспечения исполнения договора, если требование об этом было указано в </w:t>
      </w:r>
      <w:r w:rsidR="00BA20B4" w:rsidRPr="009C6127">
        <w:rPr>
          <w:rFonts w:ascii="Tahoma" w:hAnsi="Tahoma" w:cs="Tahoma"/>
          <w:sz w:val="20"/>
          <w:szCs w:val="20"/>
        </w:rPr>
        <w:t>З</w:t>
      </w:r>
      <w:r w:rsidRPr="009C6127">
        <w:rPr>
          <w:rFonts w:ascii="Tahoma" w:hAnsi="Tahoma" w:cs="Tahoma"/>
          <w:sz w:val="20"/>
          <w:szCs w:val="20"/>
        </w:rPr>
        <w:t>акупочной документации;</w:t>
      </w:r>
    </w:p>
    <w:p w14:paraId="7B4D2619" w14:textId="77777777" w:rsidR="004A3671" w:rsidRPr="009C6127" w:rsidRDefault="008B5F85" w:rsidP="009B25CB">
      <w:pPr>
        <w:numPr>
          <w:ilvl w:val="1"/>
          <w:numId w:val="18"/>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предъявлени</w:t>
      </w:r>
      <w:r w:rsidR="00C440D6" w:rsidRPr="009C6127">
        <w:rPr>
          <w:rFonts w:ascii="Tahoma" w:hAnsi="Tahoma" w:cs="Tahoma"/>
          <w:sz w:val="20"/>
          <w:szCs w:val="20"/>
        </w:rPr>
        <w:t>я</w:t>
      </w:r>
      <w:r w:rsidRPr="009C6127">
        <w:rPr>
          <w:rFonts w:ascii="Tahoma" w:hAnsi="Tahoma" w:cs="Tahoma"/>
          <w:sz w:val="20"/>
          <w:szCs w:val="20"/>
        </w:rPr>
        <w:t xml:space="preserve"> при подписании договора дополнительных требований по условиям договора в противоречие ранее установленным в закупочной документации и (или) в заявке такого Победителя или Резервного поставщика, с которым в соответствии с настоящим Положением подлежит заключению договор, а также достигнутым в ходе преддоговорных переговоров условиям.</w:t>
      </w:r>
    </w:p>
    <w:p w14:paraId="0AA980F6" w14:textId="77777777" w:rsidR="004A3671" w:rsidRPr="009C6127" w:rsidRDefault="008B5F85" w:rsidP="00A426A9">
      <w:pPr>
        <w:numPr>
          <w:ilvl w:val="1"/>
          <w:numId w:val="1"/>
        </w:numPr>
        <w:tabs>
          <w:tab w:val="left" w:pos="567"/>
          <w:tab w:val="left" w:pos="851"/>
        </w:tabs>
        <w:spacing w:after="0" w:line="240" w:lineRule="auto"/>
        <w:ind w:left="284" w:right="28" w:firstLine="283"/>
        <w:rPr>
          <w:rFonts w:ascii="Tahoma" w:hAnsi="Tahoma" w:cs="Tahoma"/>
          <w:sz w:val="20"/>
          <w:szCs w:val="20"/>
        </w:rPr>
      </w:pPr>
      <w:r w:rsidRPr="009C6127">
        <w:rPr>
          <w:rFonts w:ascii="Tahoma" w:hAnsi="Tahoma" w:cs="Tahoma"/>
          <w:sz w:val="20"/>
          <w:szCs w:val="20"/>
        </w:rPr>
        <w:t>Уклонение Победителя или Резервного поставщика от заключения договора является основанием для дисквалификации.</w:t>
      </w:r>
    </w:p>
    <w:p w14:paraId="23C50CE0" w14:textId="77777777" w:rsidR="004A3671" w:rsidRPr="009C6127" w:rsidRDefault="004A3671" w:rsidP="00A426A9">
      <w:pPr>
        <w:pStyle w:val="ac"/>
        <w:widowControl w:val="0"/>
        <w:tabs>
          <w:tab w:val="left" w:pos="1276"/>
        </w:tabs>
        <w:suppressAutoHyphens/>
        <w:spacing w:after="0" w:line="240" w:lineRule="auto"/>
        <w:ind w:left="284" w:firstLine="283"/>
        <w:contextualSpacing w:val="0"/>
        <w:jc w:val="both"/>
        <w:rPr>
          <w:rFonts w:ascii="Tahoma" w:hAnsi="Tahoma" w:cs="Tahoma"/>
          <w:sz w:val="20"/>
          <w:szCs w:val="20"/>
        </w:rPr>
      </w:pPr>
    </w:p>
    <w:p w14:paraId="5677C17C" w14:textId="718EDDCF" w:rsidR="0018235A" w:rsidRPr="009C6127" w:rsidRDefault="00752FBC" w:rsidP="00A426A9">
      <w:pPr>
        <w:pStyle w:val="1"/>
        <w:keepNext w:val="0"/>
        <w:keepLines w:val="0"/>
        <w:numPr>
          <w:ilvl w:val="0"/>
          <w:numId w:val="1"/>
        </w:numPr>
        <w:pBdr>
          <w:bottom w:val="single" w:sz="12" w:space="1" w:color="365F91"/>
        </w:pBdr>
        <w:spacing w:after="0" w:line="240" w:lineRule="auto"/>
        <w:ind w:left="284" w:firstLine="283"/>
        <w:jc w:val="both"/>
        <w:rPr>
          <w:rFonts w:ascii="Tahoma" w:hAnsi="Tahoma" w:cs="Tahoma"/>
          <w:bCs/>
          <w:sz w:val="20"/>
          <w:szCs w:val="20"/>
          <w:lang w:eastAsia="en-US" w:bidi="en-US"/>
        </w:rPr>
      </w:pPr>
      <w:bookmarkStart w:id="18" w:name="_Toc137835198"/>
      <w:bookmarkStart w:id="19" w:name="_Toc153895785"/>
      <w:bookmarkStart w:id="20" w:name="_Toc155865701"/>
      <w:bookmarkEnd w:id="17"/>
      <w:r>
        <w:rPr>
          <w:rFonts w:ascii="Tahoma" w:hAnsi="Tahoma" w:cs="Tahoma"/>
          <w:bCs/>
          <w:sz w:val="20"/>
          <w:szCs w:val="20"/>
          <w:lang w:eastAsia="en-US" w:bidi="en-US"/>
        </w:rPr>
        <w:t xml:space="preserve">Основания для отклонения Заявок, </w:t>
      </w:r>
      <w:r w:rsidR="0018235A" w:rsidRPr="009C6127">
        <w:rPr>
          <w:rFonts w:ascii="Tahoma" w:hAnsi="Tahoma" w:cs="Tahoma"/>
          <w:bCs/>
          <w:sz w:val="20"/>
          <w:szCs w:val="20"/>
          <w:lang w:eastAsia="en-US" w:bidi="en-US"/>
        </w:rPr>
        <w:t>Дисквалификация</w:t>
      </w:r>
      <w:bookmarkEnd w:id="18"/>
      <w:bookmarkEnd w:id="19"/>
      <w:bookmarkEnd w:id="20"/>
    </w:p>
    <w:p w14:paraId="3C55C206" w14:textId="6E197D68" w:rsidR="0074470C" w:rsidRPr="0074470C" w:rsidRDefault="0074470C" w:rsidP="0074470C">
      <w:pPr>
        <w:numPr>
          <w:ilvl w:val="1"/>
          <w:numId w:val="1"/>
        </w:numPr>
        <w:tabs>
          <w:tab w:val="left" w:pos="567"/>
          <w:tab w:val="left" w:pos="851"/>
        </w:tabs>
        <w:spacing w:after="0" w:line="240" w:lineRule="auto"/>
        <w:ind w:left="284" w:right="28" w:firstLine="283"/>
        <w:rPr>
          <w:rFonts w:ascii="Tahoma" w:hAnsi="Tahoma" w:cs="Tahoma"/>
          <w:sz w:val="20"/>
          <w:szCs w:val="20"/>
        </w:rPr>
      </w:pPr>
      <w:r w:rsidRPr="008246FD">
        <w:rPr>
          <w:rFonts w:ascii="Tahoma" w:hAnsi="Tahoma" w:cs="Tahoma"/>
          <w:b/>
          <w:bCs/>
          <w:sz w:val="20"/>
          <w:szCs w:val="20"/>
        </w:rPr>
        <w:t>Заявки Участники закупки отклоняются</w:t>
      </w:r>
      <w:r w:rsidRPr="0074470C">
        <w:rPr>
          <w:rFonts w:ascii="Tahoma" w:hAnsi="Tahoma" w:cs="Tahoma"/>
          <w:sz w:val="20"/>
          <w:szCs w:val="20"/>
        </w:rPr>
        <w:t xml:space="preserve"> в рамках проводимой процедуры </w:t>
      </w:r>
      <w:r w:rsidR="003A58DC">
        <w:rPr>
          <w:rFonts w:ascii="Tahoma" w:hAnsi="Tahoma" w:cs="Tahoma"/>
          <w:sz w:val="20"/>
          <w:szCs w:val="20"/>
        </w:rPr>
        <w:t>З</w:t>
      </w:r>
      <w:r w:rsidRPr="0074470C">
        <w:rPr>
          <w:rFonts w:ascii="Tahoma" w:hAnsi="Tahoma" w:cs="Tahoma"/>
          <w:sz w:val="20"/>
          <w:szCs w:val="20"/>
        </w:rPr>
        <w:t>акупки, в случае:</w:t>
      </w:r>
    </w:p>
    <w:p w14:paraId="41013D77" w14:textId="29BEC0AA" w:rsidR="0074470C" w:rsidRPr="0074470C" w:rsidRDefault="0074470C" w:rsidP="009B25CB">
      <w:pPr>
        <w:numPr>
          <w:ilvl w:val="1"/>
          <w:numId w:val="20"/>
        </w:numPr>
        <w:tabs>
          <w:tab w:val="left" w:pos="567"/>
          <w:tab w:val="left" w:pos="851"/>
        </w:tabs>
        <w:spacing w:after="0" w:line="240" w:lineRule="auto"/>
        <w:ind w:right="28"/>
        <w:rPr>
          <w:rFonts w:ascii="Tahoma" w:hAnsi="Tahoma" w:cs="Tahoma"/>
          <w:sz w:val="20"/>
          <w:szCs w:val="20"/>
        </w:rPr>
      </w:pPr>
      <w:r w:rsidRPr="0074470C">
        <w:rPr>
          <w:rFonts w:ascii="Tahoma" w:hAnsi="Tahoma" w:cs="Tahoma"/>
          <w:sz w:val="20"/>
          <w:szCs w:val="20"/>
        </w:rPr>
        <w:t xml:space="preserve">несоответствия установленным </w:t>
      </w:r>
      <w:r w:rsidR="003A58DC">
        <w:rPr>
          <w:rFonts w:ascii="Tahoma" w:hAnsi="Tahoma" w:cs="Tahoma"/>
          <w:sz w:val="20"/>
          <w:szCs w:val="20"/>
        </w:rPr>
        <w:t>в</w:t>
      </w:r>
      <w:r w:rsidRPr="0074470C">
        <w:rPr>
          <w:rFonts w:ascii="Tahoma" w:hAnsi="Tahoma" w:cs="Tahoma"/>
          <w:sz w:val="20"/>
          <w:szCs w:val="20"/>
        </w:rPr>
        <w:t xml:space="preserve"> </w:t>
      </w:r>
      <w:r w:rsidR="003A58DC">
        <w:rPr>
          <w:rFonts w:ascii="Tahoma" w:hAnsi="Tahoma" w:cs="Tahoma"/>
          <w:sz w:val="20"/>
          <w:szCs w:val="20"/>
        </w:rPr>
        <w:t>З</w:t>
      </w:r>
      <w:r w:rsidRPr="0074470C">
        <w:rPr>
          <w:rFonts w:ascii="Tahoma" w:hAnsi="Tahoma" w:cs="Tahoma"/>
          <w:sz w:val="20"/>
          <w:szCs w:val="20"/>
        </w:rPr>
        <w:t xml:space="preserve">акупочной документации </w:t>
      </w:r>
      <w:r w:rsidR="003A58DC">
        <w:rPr>
          <w:rFonts w:ascii="Tahoma" w:hAnsi="Tahoma" w:cs="Tahoma"/>
          <w:sz w:val="20"/>
          <w:szCs w:val="20"/>
        </w:rPr>
        <w:t>блок-факторам (</w:t>
      </w:r>
      <w:r w:rsidRPr="0074470C">
        <w:rPr>
          <w:rFonts w:ascii="Tahoma" w:hAnsi="Tahoma" w:cs="Tahoma"/>
          <w:sz w:val="20"/>
          <w:szCs w:val="20"/>
        </w:rPr>
        <w:t>требованиям</w:t>
      </w:r>
      <w:r w:rsidR="003A58DC">
        <w:rPr>
          <w:rFonts w:ascii="Tahoma" w:hAnsi="Tahoma" w:cs="Tahoma"/>
          <w:sz w:val="20"/>
          <w:szCs w:val="20"/>
        </w:rPr>
        <w:t>)</w:t>
      </w:r>
      <w:r w:rsidRPr="0074470C">
        <w:rPr>
          <w:rFonts w:ascii="Tahoma" w:hAnsi="Tahoma" w:cs="Tahoma"/>
          <w:sz w:val="20"/>
          <w:szCs w:val="20"/>
        </w:rPr>
        <w:t xml:space="preserve"> к Участникам закупки;</w:t>
      </w:r>
    </w:p>
    <w:p w14:paraId="679FDD8A" w14:textId="0F13212C" w:rsidR="0074470C" w:rsidRPr="0074470C" w:rsidRDefault="0074470C" w:rsidP="009B25CB">
      <w:pPr>
        <w:numPr>
          <w:ilvl w:val="1"/>
          <w:numId w:val="20"/>
        </w:numPr>
        <w:tabs>
          <w:tab w:val="left" w:pos="567"/>
          <w:tab w:val="left" w:pos="851"/>
        </w:tabs>
        <w:spacing w:after="0" w:line="240" w:lineRule="auto"/>
        <w:ind w:right="28"/>
        <w:rPr>
          <w:rFonts w:ascii="Tahoma" w:hAnsi="Tahoma" w:cs="Tahoma"/>
          <w:sz w:val="20"/>
          <w:szCs w:val="20"/>
        </w:rPr>
      </w:pPr>
      <w:r w:rsidRPr="0074470C">
        <w:rPr>
          <w:rFonts w:ascii="Tahoma" w:hAnsi="Tahoma" w:cs="Tahoma"/>
          <w:sz w:val="20"/>
          <w:szCs w:val="20"/>
        </w:rPr>
        <w:t xml:space="preserve">несоответствия заявки требованиям к оформлению (предоставление документов, не соответствующих требуемой форме) или составу заявки на участие в процедуре </w:t>
      </w:r>
      <w:r w:rsidR="003E282E">
        <w:rPr>
          <w:rFonts w:ascii="Tahoma" w:hAnsi="Tahoma" w:cs="Tahoma"/>
          <w:sz w:val="20"/>
          <w:szCs w:val="20"/>
        </w:rPr>
        <w:t>З</w:t>
      </w:r>
      <w:r w:rsidRPr="0074470C">
        <w:rPr>
          <w:rFonts w:ascii="Tahoma" w:hAnsi="Tahoma" w:cs="Tahoma"/>
          <w:sz w:val="20"/>
          <w:szCs w:val="20"/>
        </w:rPr>
        <w:t xml:space="preserve">акупки, в том числе при наличии в такой заявке предложения о цене закупки, цене за единицу продукции, в случае ее установления, превышающей начальную (максимальную) цену закупки, цену за единицу продукции, установленную в </w:t>
      </w:r>
      <w:r w:rsidR="003E282E">
        <w:rPr>
          <w:rFonts w:ascii="Tahoma" w:hAnsi="Tahoma" w:cs="Tahoma"/>
          <w:sz w:val="20"/>
          <w:szCs w:val="20"/>
        </w:rPr>
        <w:t>З</w:t>
      </w:r>
      <w:r w:rsidRPr="0074470C">
        <w:rPr>
          <w:rFonts w:ascii="Tahoma" w:hAnsi="Tahoma" w:cs="Tahoma"/>
          <w:sz w:val="20"/>
          <w:szCs w:val="20"/>
        </w:rPr>
        <w:t xml:space="preserve">акупочной документации; </w:t>
      </w:r>
    </w:p>
    <w:p w14:paraId="7B02D2C4" w14:textId="6B12D687" w:rsidR="0074470C" w:rsidRPr="0074470C" w:rsidRDefault="0074470C" w:rsidP="009B25CB">
      <w:pPr>
        <w:numPr>
          <w:ilvl w:val="1"/>
          <w:numId w:val="20"/>
        </w:numPr>
        <w:tabs>
          <w:tab w:val="left" w:pos="567"/>
          <w:tab w:val="left" w:pos="851"/>
        </w:tabs>
        <w:spacing w:after="0" w:line="240" w:lineRule="auto"/>
        <w:ind w:right="28"/>
        <w:rPr>
          <w:rFonts w:ascii="Tahoma" w:hAnsi="Tahoma" w:cs="Tahoma"/>
          <w:sz w:val="20"/>
          <w:szCs w:val="20"/>
        </w:rPr>
      </w:pPr>
      <w:r w:rsidRPr="0074470C">
        <w:rPr>
          <w:rFonts w:ascii="Tahoma" w:hAnsi="Tahoma" w:cs="Tahoma"/>
          <w:sz w:val="20"/>
          <w:szCs w:val="20"/>
        </w:rPr>
        <w:t xml:space="preserve">представления в составе </w:t>
      </w:r>
      <w:r w:rsidR="003E282E">
        <w:rPr>
          <w:rFonts w:ascii="Tahoma" w:hAnsi="Tahoma" w:cs="Tahoma"/>
          <w:sz w:val="20"/>
          <w:szCs w:val="20"/>
        </w:rPr>
        <w:t>З</w:t>
      </w:r>
      <w:r w:rsidRPr="0074470C">
        <w:rPr>
          <w:rFonts w:ascii="Tahoma" w:hAnsi="Tahoma" w:cs="Tahoma"/>
          <w:sz w:val="20"/>
          <w:szCs w:val="20"/>
        </w:rPr>
        <w:t xml:space="preserve">аявки на участие в закупки недостоверных сведений (являющихся существенными для целей исполнения договора) о претенденте, о субподрядчиках (соисполнителях, </w:t>
      </w:r>
      <w:proofErr w:type="spellStart"/>
      <w:r w:rsidRPr="0074470C">
        <w:rPr>
          <w:rFonts w:ascii="Tahoma" w:hAnsi="Tahoma" w:cs="Tahoma"/>
          <w:sz w:val="20"/>
          <w:szCs w:val="20"/>
        </w:rPr>
        <w:t>сопоставщиках</w:t>
      </w:r>
      <w:proofErr w:type="spellEnd"/>
      <w:r w:rsidRPr="0074470C">
        <w:rPr>
          <w:rFonts w:ascii="Tahoma" w:hAnsi="Tahoma" w:cs="Tahoma"/>
          <w:sz w:val="20"/>
          <w:szCs w:val="20"/>
        </w:rPr>
        <w:t xml:space="preserve">), лицах, выступающих на стороне претендента, или о </w:t>
      </w:r>
      <w:r w:rsidR="003E282E">
        <w:rPr>
          <w:rFonts w:ascii="Tahoma" w:hAnsi="Tahoma" w:cs="Tahoma"/>
          <w:sz w:val="20"/>
          <w:szCs w:val="20"/>
        </w:rPr>
        <w:t>П</w:t>
      </w:r>
      <w:r w:rsidRPr="0074470C">
        <w:rPr>
          <w:rFonts w:ascii="Tahoma" w:hAnsi="Tahoma" w:cs="Tahoma"/>
          <w:sz w:val="20"/>
          <w:szCs w:val="20"/>
        </w:rPr>
        <w:t>родукции, являющейся предметом договора, заключаемого по результатам процедуры закупки;</w:t>
      </w:r>
    </w:p>
    <w:p w14:paraId="365CAF07" w14:textId="394F7C50" w:rsidR="0074470C" w:rsidRPr="0074470C" w:rsidRDefault="0074470C" w:rsidP="009B25CB">
      <w:pPr>
        <w:numPr>
          <w:ilvl w:val="1"/>
          <w:numId w:val="20"/>
        </w:numPr>
        <w:tabs>
          <w:tab w:val="left" w:pos="567"/>
          <w:tab w:val="left" w:pos="851"/>
        </w:tabs>
        <w:spacing w:after="0" w:line="240" w:lineRule="auto"/>
        <w:ind w:right="28"/>
        <w:rPr>
          <w:rFonts w:ascii="Tahoma" w:hAnsi="Tahoma" w:cs="Tahoma"/>
          <w:sz w:val="20"/>
          <w:szCs w:val="20"/>
        </w:rPr>
      </w:pPr>
      <w:r w:rsidRPr="0074470C">
        <w:rPr>
          <w:rFonts w:ascii="Tahoma" w:hAnsi="Tahoma" w:cs="Tahoma"/>
          <w:sz w:val="20"/>
          <w:szCs w:val="20"/>
        </w:rPr>
        <w:t xml:space="preserve">непредставления обязательных документов и сведений, предусмотренных </w:t>
      </w:r>
      <w:r w:rsidR="008246FD">
        <w:rPr>
          <w:rFonts w:ascii="Tahoma" w:hAnsi="Tahoma" w:cs="Tahoma"/>
          <w:sz w:val="20"/>
          <w:szCs w:val="20"/>
        </w:rPr>
        <w:t>З</w:t>
      </w:r>
      <w:r w:rsidRPr="0074470C">
        <w:rPr>
          <w:rFonts w:ascii="Tahoma" w:hAnsi="Tahoma" w:cs="Tahoma"/>
          <w:sz w:val="20"/>
          <w:szCs w:val="20"/>
        </w:rPr>
        <w:t>акупочной документацией;</w:t>
      </w:r>
    </w:p>
    <w:p w14:paraId="1CB362E8" w14:textId="529A845C" w:rsidR="0074470C" w:rsidRPr="0074470C" w:rsidRDefault="0074470C" w:rsidP="009B25CB">
      <w:pPr>
        <w:numPr>
          <w:ilvl w:val="1"/>
          <w:numId w:val="20"/>
        </w:numPr>
        <w:tabs>
          <w:tab w:val="left" w:pos="567"/>
          <w:tab w:val="left" w:pos="851"/>
        </w:tabs>
        <w:spacing w:after="0" w:line="240" w:lineRule="auto"/>
        <w:ind w:right="28"/>
        <w:rPr>
          <w:rFonts w:ascii="Tahoma" w:hAnsi="Tahoma" w:cs="Tahoma"/>
          <w:sz w:val="20"/>
          <w:szCs w:val="20"/>
        </w:rPr>
      </w:pPr>
      <w:r w:rsidRPr="0074470C">
        <w:rPr>
          <w:rFonts w:ascii="Tahoma" w:hAnsi="Tahoma" w:cs="Tahoma"/>
          <w:sz w:val="20"/>
          <w:szCs w:val="20"/>
        </w:rPr>
        <w:t xml:space="preserve">предоставления претендентом </w:t>
      </w:r>
      <w:r w:rsidR="008246FD">
        <w:rPr>
          <w:rFonts w:ascii="Tahoma" w:hAnsi="Tahoma" w:cs="Tahoma"/>
          <w:sz w:val="20"/>
          <w:szCs w:val="20"/>
        </w:rPr>
        <w:t>З</w:t>
      </w:r>
      <w:r w:rsidRPr="0074470C">
        <w:rPr>
          <w:rFonts w:ascii="Tahoma" w:hAnsi="Tahoma" w:cs="Tahoma"/>
          <w:sz w:val="20"/>
          <w:szCs w:val="20"/>
        </w:rPr>
        <w:t>аявки с заниженной (демпинговой) ценой (антидемпинговые меры);</w:t>
      </w:r>
    </w:p>
    <w:p w14:paraId="28E61D13" w14:textId="35BB406C" w:rsidR="0074470C" w:rsidRPr="0074470C" w:rsidRDefault="0074470C" w:rsidP="009B25CB">
      <w:pPr>
        <w:numPr>
          <w:ilvl w:val="1"/>
          <w:numId w:val="20"/>
        </w:numPr>
        <w:tabs>
          <w:tab w:val="left" w:pos="567"/>
          <w:tab w:val="left" w:pos="851"/>
        </w:tabs>
        <w:spacing w:after="0" w:line="240" w:lineRule="auto"/>
        <w:ind w:right="28"/>
        <w:rPr>
          <w:rFonts w:ascii="Tahoma" w:hAnsi="Tahoma" w:cs="Tahoma"/>
          <w:sz w:val="20"/>
          <w:szCs w:val="20"/>
        </w:rPr>
      </w:pPr>
      <w:r w:rsidRPr="0074470C">
        <w:rPr>
          <w:rFonts w:ascii="Tahoma" w:hAnsi="Tahoma" w:cs="Tahoma"/>
          <w:sz w:val="20"/>
          <w:szCs w:val="20"/>
        </w:rPr>
        <w:t xml:space="preserve">нарушения порядка и срока подачи </w:t>
      </w:r>
      <w:r w:rsidR="008246FD">
        <w:rPr>
          <w:rFonts w:ascii="Tahoma" w:hAnsi="Tahoma" w:cs="Tahoma"/>
          <w:sz w:val="20"/>
          <w:szCs w:val="20"/>
        </w:rPr>
        <w:t>З</w:t>
      </w:r>
      <w:r w:rsidRPr="0074470C">
        <w:rPr>
          <w:rFonts w:ascii="Tahoma" w:hAnsi="Tahoma" w:cs="Tahoma"/>
          <w:sz w:val="20"/>
          <w:szCs w:val="20"/>
        </w:rPr>
        <w:t>аявки на участие в закупки;</w:t>
      </w:r>
    </w:p>
    <w:p w14:paraId="4B468CA3" w14:textId="1EF61D9F" w:rsidR="0018235A" w:rsidRPr="009C6127" w:rsidRDefault="0074470C" w:rsidP="009B25CB">
      <w:pPr>
        <w:numPr>
          <w:ilvl w:val="1"/>
          <w:numId w:val="20"/>
        </w:numPr>
        <w:tabs>
          <w:tab w:val="left" w:pos="567"/>
          <w:tab w:val="left" w:pos="851"/>
        </w:tabs>
        <w:spacing w:after="0" w:line="240" w:lineRule="auto"/>
        <w:ind w:right="28"/>
        <w:rPr>
          <w:rFonts w:ascii="Tahoma" w:hAnsi="Tahoma" w:cs="Tahoma"/>
          <w:sz w:val="20"/>
          <w:szCs w:val="20"/>
        </w:rPr>
      </w:pPr>
      <w:r w:rsidRPr="0074470C">
        <w:rPr>
          <w:rFonts w:ascii="Tahoma" w:hAnsi="Tahoma" w:cs="Tahoma"/>
          <w:sz w:val="20"/>
          <w:szCs w:val="20"/>
        </w:rPr>
        <w:t>по заключению внутренних контролирующих органов ГК MOEX.</w:t>
      </w:r>
    </w:p>
    <w:p w14:paraId="0E2DDCBF" w14:textId="3D1F7C35" w:rsidR="00C45276" w:rsidRPr="00D23413" w:rsidRDefault="00C45276" w:rsidP="00D23413">
      <w:pPr>
        <w:numPr>
          <w:ilvl w:val="1"/>
          <w:numId w:val="1"/>
        </w:numPr>
        <w:tabs>
          <w:tab w:val="left" w:pos="567"/>
          <w:tab w:val="left" w:pos="851"/>
        </w:tabs>
        <w:spacing w:after="0" w:line="240" w:lineRule="auto"/>
        <w:ind w:left="284" w:right="28" w:firstLine="283"/>
        <w:rPr>
          <w:rFonts w:ascii="Tahoma" w:hAnsi="Tahoma" w:cs="Tahoma"/>
          <w:sz w:val="20"/>
          <w:szCs w:val="20"/>
        </w:rPr>
      </w:pPr>
      <w:r w:rsidRPr="00D23413">
        <w:rPr>
          <w:rFonts w:ascii="Tahoma" w:hAnsi="Tahoma" w:cs="Tahoma"/>
          <w:b/>
          <w:bCs/>
          <w:sz w:val="20"/>
          <w:szCs w:val="20"/>
        </w:rPr>
        <w:t xml:space="preserve">Дисквалификация </w:t>
      </w:r>
      <w:r w:rsidRPr="00D23413">
        <w:rPr>
          <w:rFonts w:ascii="Tahoma" w:hAnsi="Tahoma" w:cs="Tahoma"/>
          <w:sz w:val="20"/>
          <w:szCs w:val="20"/>
        </w:rPr>
        <w:t xml:space="preserve">– это ограничение/запрет на участие в </w:t>
      </w:r>
      <w:r w:rsidR="00D23413">
        <w:rPr>
          <w:rFonts w:ascii="Tahoma" w:hAnsi="Tahoma" w:cs="Tahoma"/>
          <w:sz w:val="20"/>
          <w:szCs w:val="20"/>
        </w:rPr>
        <w:t>З</w:t>
      </w:r>
      <w:r w:rsidRPr="00D23413">
        <w:rPr>
          <w:rFonts w:ascii="Tahoma" w:hAnsi="Tahoma" w:cs="Tahoma"/>
          <w:sz w:val="20"/>
          <w:szCs w:val="20"/>
        </w:rPr>
        <w:t xml:space="preserve">акупках и заключение договоров с Участником закупки на срок от 6 мес. до 3 лет. </w:t>
      </w:r>
    </w:p>
    <w:p w14:paraId="107A3A4C" w14:textId="77777777" w:rsidR="00C45276" w:rsidRPr="009C6127" w:rsidRDefault="00C45276" w:rsidP="00D23413">
      <w:pPr>
        <w:spacing w:after="0" w:line="240" w:lineRule="auto"/>
        <w:ind w:left="567" w:firstLine="0"/>
        <w:rPr>
          <w:rFonts w:ascii="Tahoma" w:hAnsi="Tahoma" w:cs="Tahoma"/>
          <w:sz w:val="20"/>
          <w:szCs w:val="20"/>
        </w:rPr>
      </w:pPr>
      <w:r w:rsidRPr="009C6127">
        <w:rPr>
          <w:rFonts w:ascii="Tahoma" w:hAnsi="Tahoma" w:cs="Tahoma"/>
          <w:sz w:val="20"/>
          <w:szCs w:val="20"/>
        </w:rPr>
        <w:t>Участник закупки может быть дисквалифицирован в следующих случаях:</w:t>
      </w:r>
    </w:p>
    <w:p w14:paraId="3C1B1DD9" w14:textId="585405DB" w:rsidR="00C45276" w:rsidRPr="009C6127" w:rsidRDefault="00C45276" w:rsidP="009B25CB">
      <w:pPr>
        <w:numPr>
          <w:ilvl w:val="0"/>
          <w:numId w:val="19"/>
        </w:numPr>
        <w:spacing w:after="0" w:line="240" w:lineRule="auto"/>
        <w:ind w:left="284" w:firstLine="283"/>
        <w:rPr>
          <w:rFonts w:ascii="Tahoma" w:hAnsi="Tahoma" w:cs="Tahoma"/>
          <w:sz w:val="20"/>
          <w:szCs w:val="20"/>
        </w:rPr>
      </w:pPr>
      <w:r w:rsidRPr="009C6127">
        <w:rPr>
          <w:rFonts w:ascii="Tahoma" w:hAnsi="Tahoma" w:cs="Tahoma"/>
          <w:sz w:val="20"/>
          <w:szCs w:val="20"/>
        </w:rPr>
        <w:t>предоставление в ходе процедуры Закупки или последующей работы в рамках Договора искаженной (заведомо ложной, по существу неточной или неполной) информации;</w:t>
      </w:r>
    </w:p>
    <w:p w14:paraId="7754D60F" w14:textId="6BD4E320" w:rsidR="00C45276" w:rsidRPr="009C6127" w:rsidRDefault="00FF4D26" w:rsidP="009B25CB">
      <w:pPr>
        <w:numPr>
          <w:ilvl w:val="0"/>
          <w:numId w:val="19"/>
        </w:numPr>
        <w:spacing w:after="0" w:line="240" w:lineRule="auto"/>
        <w:ind w:left="284" w:firstLine="283"/>
        <w:rPr>
          <w:rFonts w:ascii="Tahoma" w:hAnsi="Tahoma" w:cs="Tahoma"/>
          <w:sz w:val="20"/>
          <w:szCs w:val="20"/>
        </w:rPr>
      </w:pPr>
      <w:r w:rsidRPr="009C6127">
        <w:rPr>
          <w:rFonts w:ascii="Tahoma" w:hAnsi="Tahoma" w:cs="Tahoma"/>
          <w:sz w:val="20"/>
          <w:szCs w:val="20"/>
        </w:rPr>
        <w:t xml:space="preserve">уклонение Победителя или Резервного поставщика от заключения договора, а также </w:t>
      </w:r>
      <w:r w:rsidR="00C45276" w:rsidRPr="009C6127">
        <w:rPr>
          <w:rFonts w:ascii="Tahoma" w:hAnsi="Tahoma" w:cs="Tahoma"/>
          <w:sz w:val="20"/>
          <w:szCs w:val="20"/>
        </w:rPr>
        <w:t>отказ Участника от подтверждения ранее сделанной ставки / предоставленного коммерческого предложения согласно условиям Закупочной документации либо отказ от заключения Договора;</w:t>
      </w:r>
    </w:p>
    <w:p w14:paraId="0CA5018D" w14:textId="60423544" w:rsidR="00C45276" w:rsidRPr="009C6127" w:rsidRDefault="00C45276" w:rsidP="009B25CB">
      <w:pPr>
        <w:numPr>
          <w:ilvl w:val="0"/>
          <w:numId w:val="19"/>
        </w:numPr>
        <w:spacing w:after="0" w:line="240" w:lineRule="auto"/>
        <w:ind w:left="284" w:firstLine="283"/>
        <w:rPr>
          <w:rFonts w:ascii="Tahoma" w:hAnsi="Tahoma" w:cs="Tahoma"/>
          <w:sz w:val="20"/>
          <w:szCs w:val="20"/>
        </w:rPr>
      </w:pPr>
      <w:r w:rsidRPr="009C6127">
        <w:rPr>
          <w:rFonts w:ascii="Tahoma" w:hAnsi="Tahoma" w:cs="Tahoma"/>
          <w:sz w:val="20"/>
          <w:szCs w:val="20"/>
        </w:rPr>
        <w:t xml:space="preserve">невыполнение условий Договора или заказа на приобретение по срокам, объемам поставки и иным существенным условиям договора (срыв сроков поставки, недопоставка и </w:t>
      </w:r>
      <w:proofErr w:type="gramStart"/>
      <w:r w:rsidRPr="009C6127">
        <w:rPr>
          <w:rFonts w:ascii="Tahoma" w:hAnsi="Tahoma" w:cs="Tahoma"/>
          <w:sz w:val="20"/>
          <w:szCs w:val="20"/>
        </w:rPr>
        <w:t>т.д.</w:t>
      </w:r>
      <w:proofErr w:type="gramEnd"/>
      <w:r w:rsidRPr="009C6127">
        <w:rPr>
          <w:rFonts w:ascii="Tahoma" w:hAnsi="Tahoma" w:cs="Tahoma"/>
          <w:sz w:val="20"/>
          <w:szCs w:val="20"/>
        </w:rPr>
        <w:t>);</w:t>
      </w:r>
    </w:p>
    <w:p w14:paraId="31393AB1" w14:textId="51D2090C" w:rsidR="00C45276" w:rsidRPr="009C6127" w:rsidRDefault="00C45276" w:rsidP="009B25CB">
      <w:pPr>
        <w:numPr>
          <w:ilvl w:val="0"/>
          <w:numId w:val="19"/>
        </w:numPr>
        <w:spacing w:after="0" w:line="240" w:lineRule="auto"/>
        <w:ind w:left="284" w:firstLine="283"/>
        <w:rPr>
          <w:rFonts w:ascii="Tahoma" w:hAnsi="Tahoma" w:cs="Tahoma"/>
          <w:sz w:val="20"/>
          <w:szCs w:val="20"/>
        </w:rPr>
      </w:pPr>
      <w:r w:rsidRPr="009C6127">
        <w:rPr>
          <w:rFonts w:ascii="Tahoma" w:hAnsi="Tahoma" w:cs="Tahoma"/>
          <w:sz w:val="20"/>
          <w:szCs w:val="20"/>
        </w:rPr>
        <w:t>мошенничество / попытка подкупа / попытка оказать давление на Компанию или членов коллегиальных органов, ответственных за принятие решения об одобрении результатов Закупки;</w:t>
      </w:r>
    </w:p>
    <w:p w14:paraId="7B8D622D" w14:textId="7384344B" w:rsidR="00C45276" w:rsidRPr="009C6127" w:rsidRDefault="00C45276" w:rsidP="009B25CB">
      <w:pPr>
        <w:numPr>
          <w:ilvl w:val="0"/>
          <w:numId w:val="19"/>
        </w:numPr>
        <w:spacing w:after="0" w:line="240" w:lineRule="auto"/>
        <w:ind w:left="284" w:firstLine="283"/>
        <w:rPr>
          <w:rFonts w:ascii="Tahoma" w:hAnsi="Tahoma" w:cs="Tahoma"/>
          <w:sz w:val="20"/>
          <w:szCs w:val="20"/>
        </w:rPr>
      </w:pPr>
      <w:r w:rsidRPr="009C6127">
        <w:rPr>
          <w:rFonts w:ascii="Tahoma" w:hAnsi="Tahoma" w:cs="Tahoma"/>
          <w:sz w:val="20"/>
          <w:szCs w:val="20"/>
        </w:rPr>
        <w:t>разглашение существенной информации и/или нарушение условий NDA;</w:t>
      </w:r>
    </w:p>
    <w:p w14:paraId="79FC5C4B" w14:textId="77777777" w:rsidR="00C45276" w:rsidRPr="009C6127" w:rsidRDefault="00C45276" w:rsidP="009B25CB">
      <w:pPr>
        <w:numPr>
          <w:ilvl w:val="0"/>
          <w:numId w:val="19"/>
        </w:numPr>
        <w:spacing w:after="0" w:line="240" w:lineRule="auto"/>
        <w:ind w:left="284" w:firstLine="283"/>
        <w:rPr>
          <w:rFonts w:ascii="Tahoma" w:hAnsi="Tahoma" w:cs="Tahoma"/>
          <w:sz w:val="20"/>
          <w:szCs w:val="20"/>
        </w:rPr>
      </w:pPr>
      <w:r w:rsidRPr="009C6127">
        <w:rPr>
          <w:rFonts w:ascii="Tahoma" w:hAnsi="Tahoma" w:cs="Tahoma"/>
          <w:sz w:val="20"/>
          <w:szCs w:val="20"/>
        </w:rPr>
        <w:t>введение в отношении Участника процедуры наблюдения / банкротства / ликвидации;</w:t>
      </w:r>
    </w:p>
    <w:p w14:paraId="616DA480" w14:textId="25E7B3FA" w:rsidR="00C45276" w:rsidRPr="009C6127" w:rsidRDefault="00C45276" w:rsidP="009B25CB">
      <w:pPr>
        <w:numPr>
          <w:ilvl w:val="0"/>
          <w:numId w:val="19"/>
        </w:numPr>
        <w:spacing w:after="0" w:line="240" w:lineRule="auto"/>
        <w:ind w:left="284" w:firstLine="283"/>
        <w:rPr>
          <w:rFonts w:ascii="Tahoma" w:hAnsi="Tahoma" w:cs="Tahoma"/>
          <w:sz w:val="20"/>
          <w:szCs w:val="20"/>
        </w:rPr>
      </w:pPr>
      <w:r w:rsidRPr="009C6127">
        <w:rPr>
          <w:rFonts w:ascii="Tahoma" w:hAnsi="Tahoma" w:cs="Tahoma"/>
          <w:sz w:val="20"/>
          <w:szCs w:val="20"/>
        </w:rPr>
        <w:t>возникновение неприемлемого риска для Компании, её руководства и / или акционеров в случае дальнейшего взаимодействия с Участником;</w:t>
      </w:r>
    </w:p>
    <w:p w14:paraId="464CBB0F" w14:textId="77777777" w:rsidR="00C45276" w:rsidRPr="009C6127" w:rsidRDefault="00C45276" w:rsidP="009B25CB">
      <w:pPr>
        <w:numPr>
          <w:ilvl w:val="0"/>
          <w:numId w:val="19"/>
        </w:numPr>
        <w:spacing w:after="0" w:line="240" w:lineRule="auto"/>
        <w:ind w:left="284" w:firstLine="283"/>
        <w:rPr>
          <w:rFonts w:ascii="Tahoma" w:hAnsi="Tahoma" w:cs="Tahoma"/>
          <w:sz w:val="20"/>
          <w:szCs w:val="20"/>
        </w:rPr>
      </w:pPr>
      <w:r w:rsidRPr="009C6127">
        <w:rPr>
          <w:rFonts w:ascii="Tahoma" w:hAnsi="Tahoma" w:cs="Tahoma"/>
          <w:sz w:val="20"/>
          <w:szCs w:val="20"/>
        </w:rPr>
        <w:t>наличие сведений о Поставщике в реестре недобросовестных поставщиков и реестре недобросовестных подрядных организаций, замещенном на официальном сайте Единой информационной системы в сфере закупок zakupki.gov.ru.</w:t>
      </w:r>
    </w:p>
    <w:p w14:paraId="6F9738DE" w14:textId="458BD442" w:rsidR="0018235A" w:rsidRDefault="0018235A" w:rsidP="00A426A9">
      <w:pPr>
        <w:spacing w:after="0" w:line="240" w:lineRule="auto"/>
        <w:ind w:left="284" w:firstLine="283"/>
        <w:rPr>
          <w:rFonts w:ascii="Tahoma" w:eastAsiaTheme="minorHAnsi" w:hAnsi="Tahoma" w:cs="Tahoma"/>
          <w:color w:val="auto"/>
          <w:sz w:val="20"/>
          <w:szCs w:val="20"/>
          <w:lang w:eastAsia="en-US"/>
        </w:rPr>
      </w:pPr>
    </w:p>
    <w:p w14:paraId="205AC1F8" w14:textId="4466F323" w:rsidR="007051ED" w:rsidRPr="00D778DF" w:rsidRDefault="004E3896" w:rsidP="00D778DF">
      <w:pPr>
        <w:pStyle w:val="1"/>
        <w:keepNext w:val="0"/>
        <w:keepLines w:val="0"/>
        <w:numPr>
          <w:ilvl w:val="0"/>
          <w:numId w:val="1"/>
        </w:numPr>
        <w:pBdr>
          <w:bottom w:val="single" w:sz="12" w:space="1" w:color="365F91"/>
        </w:pBdr>
        <w:spacing w:after="0" w:line="240" w:lineRule="auto"/>
        <w:ind w:left="284" w:firstLine="283"/>
        <w:jc w:val="both"/>
        <w:rPr>
          <w:rFonts w:ascii="Tahoma" w:hAnsi="Tahoma" w:cs="Tahoma"/>
          <w:bCs/>
          <w:sz w:val="20"/>
          <w:szCs w:val="20"/>
          <w:lang w:eastAsia="en-US" w:bidi="en-US"/>
        </w:rPr>
      </w:pPr>
      <w:bookmarkStart w:id="21" w:name="_Toc155865702"/>
      <w:r>
        <w:rPr>
          <w:rFonts w:ascii="Tahoma" w:hAnsi="Tahoma" w:cs="Tahoma"/>
          <w:bCs/>
          <w:sz w:val="20"/>
          <w:szCs w:val="20"/>
          <w:lang w:eastAsia="en-US" w:bidi="en-US"/>
        </w:rPr>
        <w:t>Контакты и обратная связь</w:t>
      </w:r>
      <w:bookmarkEnd w:id="21"/>
    </w:p>
    <w:p w14:paraId="4FA9AF86" w14:textId="414BC606" w:rsidR="004E3896" w:rsidRDefault="004E3896" w:rsidP="00D778DF">
      <w:pPr>
        <w:numPr>
          <w:ilvl w:val="1"/>
          <w:numId w:val="1"/>
        </w:numPr>
        <w:tabs>
          <w:tab w:val="left" w:pos="567"/>
          <w:tab w:val="left" w:pos="851"/>
        </w:tabs>
        <w:spacing w:after="0" w:line="240" w:lineRule="auto"/>
        <w:ind w:left="284" w:right="28" w:firstLine="283"/>
        <w:rPr>
          <w:rFonts w:ascii="Tahoma" w:hAnsi="Tahoma" w:cs="Tahoma"/>
          <w:sz w:val="20"/>
          <w:szCs w:val="20"/>
        </w:rPr>
      </w:pPr>
      <w:r>
        <w:rPr>
          <w:rFonts w:ascii="Tahoma" w:hAnsi="Tahoma" w:cs="Tahoma"/>
          <w:sz w:val="20"/>
          <w:szCs w:val="20"/>
        </w:rPr>
        <w:t>З</w:t>
      </w:r>
      <w:r w:rsidRPr="004E3896">
        <w:rPr>
          <w:rFonts w:ascii="Tahoma" w:hAnsi="Tahoma" w:cs="Tahoma"/>
          <w:sz w:val="20"/>
          <w:szCs w:val="20"/>
        </w:rPr>
        <w:t xml:space="preserve">апрос о разъяснении положений Закупочной документации </w:t>
      </w:r>
      <w:r>
        <w:rPr>
          <w:rFonts w:ascii="Tahoma" w:hAnsi="Tahoma" w:cs="Tahoma"/>
          <w:sz w:val="20"/>
          <w:szCs w:val="20"/>
        </w:rPr>
        <w:t xml:space="preserve">направляются исключительно </w:t>
      </w:r>
      <w:r w:rsidRPr="004E3896">
        <w:rPr>
          <w:rFonts w:ascii="Tahoma" w:hAnsi="Tahoma" w:cs="Tahoma"/>
          <w:sz w:val="20"/>
          <w:szCs w:val="20"/>
        </w:rPr>
        <w:t>через ЭТП</w:t>
      </w:r>
      <w:r>
        <w:rPr>
          <w:rFonts w:ascii="Tahoma" w:hAnsi="Tahoma" w:cs="Tahoma"/>
          <w:sz w:val="20"/>
          <w:szCs w:val="20"/>
        </w:rPr>
        <w:t xml:space="preserve"> в порядке, предусмотренном Закупочной документацией</w:t>
      </w:r>
      <w:r w:rsidR="00D778DF" w:rsidRPr="00D778DF">
        <w:rPr>
          <w:rFonts w:ascii="Tahoma" w:hAnsi="Tahoma" w:cs="Tahoma"/>
          <w:sz w:val="20"/>
          <w:szCs w:val="20"/>
        </w:rPr>
        <w:t>.</w:t>
      </w:r>
    </w:p>
    <w:p w14:paraId="665318A5" w14:textId="3A7C0C86" w:rsidR="00D778DF" w:rsidRDefault="004E3896" w:rsidP="00D778DF">
      <w:pPr>
        <w:numPr>
          <w:ilvl w:val="1"/>
          <w:numId w:val="1"/>
        </w:numPr>
        <w:tabs>
          <w:tab w:val="left" w:pos="567"/>
          <w:tab w:val="left" w:pos="851"/>
        </w:tabs>
        <w:spacing w:after="0" w:line="240" w:lineRule="auto"/>
        <w:ind w:left="284" w:right="28" w:firstLine="283"/>
        <w:rPr>
          <w:rFonts w:ascii="Tahoma" w:hAnsi="Tahoma" w:cs="Tahoma"/>
          <w:sz w:val="20"/>
          <w:szCs w:val="20"/>
        </w:rPr>
      </w:pPr>
      <w:r>
        <w:rPr>
          <w:rFonts w:ascii="Tahoma" w:hAnsi="Tahoma" w:cs="Tahoma"/>
          <w:sz w:val="20"/>
          <w:szCs w:val="20"/>
        </w:rPr>
        <w:t>Участник закупки вправе обратиться к закупщику, направив письмо на адрес электронной почте, указанный в Закупочной документации.</w:t>
      </w:r>
      <w:r w:rsidR="00D778DF" w:rsidRPr="00D778DF">
        <w:rPr>
          <w:rFonts w:ascii="Tahoma" w:hAnsi="Tahoma" w:cs="Tahoma"/>
          <w:sz w:val="20"/>
          <w:szCs w:val="20"/>
        </w:rPr>
        <w:t xml:space="preserve"> </w:t>
      </w:r>
    </w:p>
    <w:p w14:paraId="7D69F44B" w14:textId="721B89A1" w:rsidR="002262A5" w:rsidRPr="00D5343E" w:rsidRDefault="004E3896" w:rsidP="004E3896">
      <w:pPr>
        <w:numPr>
          <w:ilvl w:val="1"/>
          <w:numId w:val="1"/>
        </w:numPr>
        <w:tabs>
          <w:tab w:val="left" w:pos="567"/>
          <w:tab w:val="left" w:pos="851"/>
        </w:tabs>
        <w:spacing w:after="0" w:line="240" w:lineRule="auto"/>
        <w:ind w:left="284" w:right="28" w:firstLine="283"/>
        <w:rPr>
          <w:rFonts w:ascii="Tahoma" w:hAnsi="Tahoma" w:cs="Tahoma"/>
          <w:sz w:val="20"/>
          <w:szCs w:val="20"/>
        </w:rPr>
      </w:pPr>
      <w:r>
        <w:rPr>
          <w:rFonts w:ascii="Tahoma" w:hAnsi="Tahoma" w:cs="Tahoma"/>
          <w:sz w:val="20"/>
          <w:szCs w:val="20"/>
        </w:rPr>
        <w:t>При наличии жалоб на процедуру Закупки такая жалоба может быть направлена</w:t>
      </w:r>
      <w:r w:rsidR="00D778DF" w:rsidRPr="00D778DF">
        <w:rPr>
          <w:rFonts w:ascii="Tahoma" w:hAnsi="Tahoma" w:cs="Tahoma"/>
          <w:sz w:val="20"/>
          <w:szCs w:val="20"/>
        </w:rPr>
        <w:t xml:space="preserve"> в письменной форме и (или) по электронной почте по </w:t>
      </w:r>
      <w:r w:rsidR="00D778DF" w:rsidRPr="00D5343E">
        <w:rPr>
          <w:rFonts w:ascii="Tahoma" w:hAnsi="Tahoma" w:cs="Tahoma"/>
          <w:sz w:val="20"/>
          <w:szCs w:val="20"/>
        </w:rPr>
        <w:t>адрес</w:t>
      </w:r>
      <w:r w:rsidR="00652F41">
        <w:rPr>
          <w:rFonts w:ascii="Tahoma" w:hAnsi="Tahoma" w:cs="Tahoma"/>
          <w:sz w:val="20"/>
          <w:szCs w:val="20"/>
        </w:rPr>
        <w:t>ам</w:t>
      </w:r>
      <w:r w:rsidR="00D778DF" w:rsidRPr="00D5343E">
        <w:rPr>
          <w:rFonts w:ascii="Tahoma" w:hAnsi="Tahoma" w:cs="Tahoma"/>
          <w:sz w:val="20"/>
          <w:szCs w:val="20"/>
        </w:rPr>
        <w:t xml:space="preserve"> </w:t>
      </w:r>
      <w:hyperlink r:id="rId12" w:history="1">
        <w:r w:rsidR="00D5343E" w:rsidRPr="00D5343E">
          <w:rPr>
            <w:rStyle w:val="af"/>
            <w:rFonts w:ascii="Tahoma" w:hAnsi="Tahoma" w:cs="Tahoma"/>
            <w:sz w:val="20"/>
            <w:szCs w:val="20"/>
          </w:rPr>
          <w:t>zakupki@</w:t>
        </w:r>
        <w:r w:rsidR="00D5343E" w:rsidRPr="00D5343E">
          <w:rPr>
            <w:rStyle w:val="af"/>
            <w:rFonts w:ascii="Tahoma" w:hAnsi="Tahoma" w:cs="Tahoma"/>
            <w:sz w:val="20"/>
            <w:szCs w:val="20"/>
            <w:lang w:val="en-US"/>
          </w:rPr>
          <w:t>moex</w:t>
        </w:r>
        <w:r w:rsidR="00D5343E" w:rsidRPr="00D5343E">
          <w:rPr>
            <w:rStyle w:val="af"/>
            <w:rFonts w:ascii="Tahoma" w:hAnsi="Tahoma" w:cs="Tahoma"/>
            <w:sz w:val="20"/>
            <w:szCs w:val="20"/>
          </w:rPr>
          <w:t>.</w:t>
        </w:r>
        <w:r w:rsidR="00D5343E" w:rsidRPr="00D5343E">
          <w:rPr>
            <w:rStyle w:val="af"/>
            <w:rFonts w:ascii="Tahoma" w:hAnsi="Tahoma" w:cs="Tahoma"/>
            <w:sz w:val="20"/>
            <w:szCs w:val="20"/>
            <w:lang w:val="en-US"/>
          </w:rPr>
          <w:t>com</w:t>
        </w:r>
      </w:hyperlink>
      <w:r w:rsidR="002262A5" w:rsidRPr="00D5343E">
        <w:rPr>
          <w:rFonts w:ascii="Tahoma" w:hAnsi="Tahoma" w:cs="Tahoma"/>
          <w:sz w:val="20"/>
          <w:szCs w:val="20"/>
        </w:rPr>
        <w:t xml:space="preserve"> и </w:t>
      </w:r>
      <w:hyperlink r:id="rId13" w:history="1">
        <w:r w:rsidR="002262A5" w:rsidRPr="00D5343E">
          <w:rPr>
            <w:rStyle w:val="af"/>
            <w:rFonts w:ascii="Tahoma" w:hAnsi="Tahoma" w:cs="Tahoma"/>
            <w:sz w:val="20"/>
            <w:szCs w:val="20"/>
          </w:rPr>
          <w:t>anna.ermakova@moex.com</w:t>
        </w:r>
      </w:hyperlink>
      <w:r w:rsidR="002262A5" w:rsidRPr="00D5343E">
        <w:rPr>
          <w:rFonts w:ascii="Tahoma" w:hAnsi="Tahoma" w:cs="Tahoma"/>
          <w:sz w:val="20"/>
          <w:szCs w:val="20"/>
        </w:rPr>
        <w:t xml:space="preserve"> (одновременно в</w:t>
      </w:r>
      <w:r w:rsidR="00446702">
        <w:rPr>
          <w:rFonts w:ascii="Tahoma" w:hAnsi="Tahoma" w:cs="Tahoma"/>
          <w:sz w:val="20"/>
          <w:szCs w:val="20"/>
        </w:rPr>
        <w:t xml:space="preserve"> </w:t>
      </w:r>
      <w:r w:rsidR="00165E4B">
        <w:rPr>
          <w:rFonts w:ascii="Tahoma" w:hAnsi="Tahoma" w:cs="Tahoma"/>
          <w:sz w:val="20"/>
          <w:szCs w:val="20"/>
        </w:rPr>
        <w:t>два</w:t>
      </w:r>
      <w:r w:rsidR="00446702">
        <w:rPr>
          <w:rFonts w:ascii="Tahoma" w:hAnsi="Tahoma" w:cs="Tahoma"/>
          <w:sz w:val="20"/>
          <w:szCs w:val="20"/>
        </w:rPr>
        <w:t xml:space="preserve"> </w:t>
      </w:r>
      <w:r w:rsidR="002262A5" w:rsidRPr="00D5343E">
        <w:rPr>
          <w:rFonts w:ascii="Tahoma" w:hAnsi="Tahoma" w:cs="Tahoma"/>
          <w:sz w:val="20"/>
          <w:szCs w:val="20"/>
        </w:rPr>
        <w:t>адреса)</w:t>
      </w:r>
      <w:r w:rsidR="00D778DF" w:rsidRPr="00D5343E">
        <w:rPr>
          <w:rFonts w:ascii="Tahoma" w:hAnsi="Tahoma" w:cs="Tahoma"/>
          <w:sz w:val="20"/>
          <w:szCs w:val="20"/>
        </w:rPr>
        <w:t xml:space="preserve">. </w:t>
      </w:r>
    </w:p>
    <w:p w14:paraId="4AA9DAC1" w14:textId="51D85BBF" w:rsidR="007051ED" w:rsidRPr="00D778DF" w:rsidRDefault="007051ED" w:rsidP="00CC5B4B">
      <w:pPr>
        <w:tabs>
          <w:tab w:val="left" w:pos="567"/>
          <w:tab w:val="left" w:pos="851"/>
        </w:tabs>
        <w:spacing w:after="0" w:line="240" w:lineRule="auto"/>
        <w:ind w:left="284" w:right="28" w:firstLine="0"/>
        <w:rPr>
          <w:rFonts w:ascii="Tahoma" w:hAnsi="Tahoma" w:cs="Tahoma"/>
          <w:sz w:val="20"/>
          <w:szCs w:val="20"/>
        </w:rPr>
      </w:pPr>
    </w:p>
    <w:sectPr w:rsidR="007051ED" w:rsidRPr="00D778DF" w:rsidSect="00E630E4">
      <w:headerReference w:type="default" r:id="rId14"/>
      <w:footerReference w:type="even" r:id="rId15"/>
      <w:footerReference w:type="default" r:id="rId16"/>
      <w:footerReference w:type="first" r:id="rId17"/>
      <w:pgSz w:w="11906" w:h="16838"/>
      <w:pgMar w:top="539" w:right="28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9972" w14:textId="77777777" w:rsidR="00917FF2" w:rsidRDefault="00917FF2">
      <w:pPr>
        <w:spacing w:after="0" w:line="240" w:lineRule="auto"/>
      </w:pPr>
      <w:r>
        <w:separator/>
      </w:r>
    </w:p>
  </w:endnote>
  <w:endnote w:type="continuationSeparator" w:id="0">
    <w:p w14:paraId="5B1131FD" w14:textId="77777777" w:rsidR="00917FF2" w:rsidRDefault="0091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ltica">
    <w:altName w:val="Times New Roman"/>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61D6" w14:textId="77777777" w:rsidR="0075266F" w:rsidRDefault="0075266F">
    <w:pPr>
      <w:spacing w:after="0" w:line="259" w:lineRule="auto"/>
      <w:ind w:left="0" w:right="36" w:firstLine="0"/>
      <w:jc w:val="right"/>
    </w:pPr>
    <w:r>
      <w:fldChar w:fldCharType="begin"/>
    </w:r>
    <w:r>
      <w:instrText xml:space="preserve"> PAGE   \* MERGEFORMAT </w:instrText>
    </w:r>
    <w:r>
      <w:fldChar w:fldCharType="separate"/>
    </w:r>
    <w:r>
      <w:t>2</w:t>
    </w:r>
    <w:r>
      <w:fldChar w:fldCharType="end"/>
    </w:r>
    <w:r>
      <w:t xml:space="preserve"> </w:t>
    </w:r>
  </w:p>
  <w:p w14:paraId="2E8712A1" w14:textId="77777777" w:rsidR="0075266F" w:rsidRDefault="0075266F">
    <w:pPr>
      <w:spacing w:after="0" w:line="259" w:lineRule="auto"/>
      <w:ind w:left="0" w:firstLine="0"/>
      <w:jc w:val="left"/>
    </w:pPr>
    <w:r>
      <w:t xml:space="preserve"> </w:t>
    </w:r>
  </w:p>
  <w:p w14:paraId="0EE273B2" w14:textId="77777777" w:rsidR="0075266F" w:rsidRDefault="007526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22548"/>
      <w:docPartObj>
        <w:docPartGallery w:val="Page Numbers (Bottom of Page)"/>
        <w:docPartUnique/>
      </w:docPartObj>
    </w:sdtPr>
    <w:sdtEndPr/>
    <w:sdtContent>
      <w:p w14:paraId="7EFCA319" w14:textId="77777777" w:rsidR="0075266F" w:rsidRDefault="0075266F" w:rsidP="00AB00B0">
        <w:pPr>
          <w:pStyle w:val="aa"/>
          <w:jc w:val="right"/>
        </w:pPr>
        <w:r>
          <w:fldChar w:fldCharType="begin"/>
        </w:r>
        <w:r>
          <w:instrText>PAGE   \* MERGEFORMAT</w:instrText>
        </w:r>
        <w:r>
          <w:fldChar w:fldCharType="separate"/>
        </w:r>
        <w:r>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5F82" w14:textId="77777777" w:rsidR="0075266F" w:rsidRDefault="0075266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44C6" w14:textId="77777777" w:rsidR="00917FF2" w:rsidRDefault="00917FF2">
      <w:pPr>
        <w:spacing w:after="0" w:line="240" w:lineRule="auto"/>
      </w:pPr>
      <w:r>
        <w:separator/>
      </w:r>
    </w:p>
  </w:footnote>
  <w:footnote w:type="continuationSeparator" w:id="0">
    <w:p w14:paraId="03E67708" w14:textId="77777777" w:rsidR="00917FF2" w:rsidRDefault="00917FF2">
      <w:pPr>
        <w:spacing w:after="0" w:line="240" w:lineRule="auto"/>
      </w:pPr>
      <w:r>
        <w:continuationSeparator/>
      </w:r>
    </w:p>
  </w:footnote>
  <w:footnote w:type="continuationNotice" w:id="1">
    <w:p w14:paraId="00426572" w14:textId="77777777" w:rsidR="00917FF2" w:rsidRDefault="00917F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2E89" w14:textId="77777777" w:rsidR="0075266F" w:rsidRPr="00AB00B0" w:rsidRDefault="0075266F" w:rsidP="00AB00B0">
    <w:pPr>
      <w:pStyle w:val="a8"/>
      <w:ind w:left="0"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913"/>
    <w:multiLevelType w:val="multilevel"/>
    <w:tmpl w:val="7BEE00D2"/>
    <w:lvl w:ilvl="0">
      <w:start w:val="1"/>
      <w:numFmt w:val="decimal"/>
      <w:pStyle w:val="a"/>
      <w:lvlText w:val="%1."/>
      <w:lvlJc w:val="left"/>
      <w:pPr>
        <w:ind w:left="1069" w:hanging="360"/>
      </w:pPr>
      <w:rPr>
        <w:rFonts w:hint="default"/>
      </w:rPr>
    </w:lvl>
    <w:lvl w:ilvl="1">
      <w:start w:val="1"/>
      <w:numFmt w:val="decimal"/>
      <w:isLgl/>
      <w:lvlText w:val="%1.%2"/>
      <w:lvlJc w:val="left"/>
      <w:pPr>
        <w:ind w:left="1226" w:hanging="375"/>
      </w:pPr>
      <w:rPr>
        <w:rFonts w:asciiTheme="minorHAnsi" w:hAnsiTheme="minorHAnsi" w:cs="Times New Roman" w:hint="default"/>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 w15:restartNumberingAfterBreak="0">
    <w:nsid w:val="09C91705"/>
    <w:multiLevelType w:val="hybridMultilevel"/>
    <w:tmpl w:val="8948F4E2"/>
    <w:lvl w:ilvl="0" w:tplc="B308BDA4">
      <w:start w:val="1"/>
      <w:numFmt w:val="bullet"/>
      <w:lvlText w:val=""/>
      <w:lvlJc w:val="left"/>
      <w:pPr>
        <w:ind w:left="2924" w:hanging="360"/>
      </w:pPr>
      <w:rPr>
        <w:rFonts w:ascii="Symbol" w:hAnsi="Symbol" w:hint="default"/>
      </w:rPr>
    </w:lvl>
    <w:lvl w:ilvl="1" w:tplc="E3C4575E" w:tentative="1">
      <w:start w:val="1"/>
      <w:numFmt w:val="bullet"/>
      <w:lvlText w:val="o"/>
      <w:lvlJc w:val="left"/>
      <w:pPr>
        <w:ind w:left="3644" w:hanging="360"/>
      </w:pPr>
      <w:rPr>
        <w:rFonts w:ascii="Courier New" w:hAnsi="Courier New" w:cs="Courier New" w:hint="default"/>
      </w:rPr>
    </w:lvl>
    <w:lvl w:ilvl="2" w:tplc="0554C000" w:tentative="1">
      <w:start w:val="1"/>
      <w:numFmt w:val="bullet"/>
      <w:lvlText w:val=""/>
      <w:lvlJc w:val="left"/>
      <w:pPr>
        <w:ind w:left="4364" w:hanging="360"/>
      </w:pPr>
      <w:rPr>
        <w:rFonts w:ascii="Wingdings" w:hAnsi="Wingdings" w:hint="default"/>
      </w:rPr>
    </w:lvl>
    <w:lvl w:ilvl="3" w:tplc="3034B050" w:tentative="1">
      <w:start w:val="1"/>
      <w:numFmt w:val="bullet"/>
      <w:lvlText w:val=""/>
      <w:lvlJc w:val="left"/>
      <w:pPr>
        <w:ind w:left="5084" w:hanging="360"/>
      </w:pPr>
      <w:rPr>
        <w:rFonts w:ascii="Symbol" w:hAnsi="Symbol" w:hint="default"/>
      </w:rPr>
    </w:lvl>
    <w:lvl w:ilvl="4" w:tplc="609E1328" w:tentative="1">
      <w:start w:val="1"/>
      <w:numFmt w:val="bullet"/>
      <w:lvlText w:val="o"/>
      <w:lvlJc w:val="left"/>
      <w:pPr>
        <w:ind w:left="5804" w:hanging="360"/>
      </w:pPr>
      <w:rPr>
        <w:rFonts w:ascii="Courier New" w:hAnsi="Courier New" w:cs="Courier New" w:hint="default"/>
      </w:rPr>
    </w:lvl>
    <w:lvl w:ilvl="5" w:tplc="567412F4" w:tentative="1">
      <w:start w:val="1"/>
      <w:numFmt w:val="bullet"/>
      <w:lvlText w:val=""/>
      <w:lvlJc w:val="left"/>
      <w:pPr>
        <w:ind w:left="6524" w:hanging="360"/>
      </w:pPr>
      <w:rPr>
        <w:rFonts w:ascii="Wingdings" w:hAnsi="Wingdings" w:hint="default"/>
      </w:rPr>
    </w:lvl>
    <w:lvl w:ilvl="6" w:tplc="7F06A7C4" w:tentative="1">
      <w:start w:val="1"/>
      <w:numFmt w:val="bullet"/>
      <w:lvlText w:val=""/>
      <w:lvlJc w:val="left"/>
      <w:pPr>
        <w:ind w:left="7244" w:hanging="360"/>
      </w:pPr>
      <w:rPr>
        <w:rFonts w:ascii="Symbol" w:hAnsi="Symbol" w:hint="default"/>
      </w:rPr>
    </w:lvl>
    <w:lvl w:ilvl="7" w:tplc="BA5C108C" w:tentative="1">
      <w:start w:val="1"/>
      <w:numFmt w:val="bullet"/>
      <w:lvlText w:val="o"/>
      <w:lvlJc w:val="left"/>
      <w:pPr>
        <w:ind w:left="7964" w:hanging="360"/>
      </w:pPr>
      <w:rPr>
        <w:rFonts w:ascii="Courier New" w:hAnsi="Courier New" w:cs="Courier New" w:hint="default"/>
      </w:rPr>
    </w:lvl>
    <w:lvl w:ilvl="8" w:tplc="2012D1E8" w:tentative="1">
      <w:start w:val="1"/>
      <w:numFmt w:val="bullet"/>
      <w:lvlText w:val=""/>
      <w:lvlJc w:val="left"/>
      <w:pPr>
        <w:ind w:left="8684" w:hanging="360"/>
      </w:pPr>
      <w:rPr>
        <w:rFonts w:ascii="Wingdings" w:hAnsi="Wingdings" w:hint="default"/>
      </w:rPr>
    </w:lvl>
  </w:abstractNum>
  <w:abstractNum w:abstractNumId="2" w15:restartNumberingAfterBreak="0">
    <w:nsid w:val="1B2A45ED"/>
    <w:multiLevelType w:val="multilevel"/>
    <w:tmpl w:val="712AC848"/>
    <w:lvl w:ilvl="0">
      <w:start w:val="1"/>
      <w:numFmt w:val="bullet"/>
      <w:lvlText w:val=""/>
      <w:lvlJc w:val="left"/>
      <w:pPr>
        <w:ind w:left="567"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999" w:hanging="4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31"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935"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439"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943"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447"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951"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527"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545DE3"/>
    <w:multiLevelType w:val="multilevel"/>
    <w:tmpl w:val="F5A68EE8"/>
    <w:lvl w:ilvl="0">
      <w:start w:val="1"/>
      <w:numFmt w:val="decimal"/>
      <w:lvlText w:val="%1."/>
      <w:lvlJc w:val="left"/>
      <w:pPr>
        <w:ind w:left="567"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russianLower"/>
      <w:lvlText w:val="%2)"/>
      <w:lvlJc w:val="left"/>
      <w:pPr>
        <w:ind w:left="999" w:hanging="432"/>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31"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935"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439"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943"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447"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951"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527"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CF625A"/>
    <w:multiLevelType w:val="multilevel"/>
    <w:tmpl w:val="D1F66ED4"/>
    <w:lvl w:ilvl="0">
      <w:start w:val="1"/>
      <w:numFmt w:val="decimal"/>
      <w:lvlText w:val="%1."/>
      <w:lvlJc w:val="left"/>
      <w:pPr>
        <w:ind w:left="567"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russianLower"/>
      <w:lvlText w:val="%2)"/>
      <w:lvlJc w:val="left"/>
      <w:pPr>
        <w:ind w:left="999" w:hanging="432"/>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31"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935"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439"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943"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447"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951"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527"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E10196"/>
    <w:multiLevelType w:val="hybridMultilevel"/>
    <w:tmpl w:val="7480BFB4"/>
    <w:lvl w:ilvl="0" w:tplc="3DBE23BA">
      <w:start w:val="1"/>
      <w:numFmt w:val="bullet"/>
      <w:pStyle w:val="a0"/>
      <w:lvlText w:val=""/>
      <w:lvlJc w:val="left"/>
      <w:pPr>
        <w:tabs>
          <w:tab w:val="num" w:pos="2624"/>
        </w:tabs>
        <w:ind w:left="2624" w:hanging="360"/>
      </w:pPr>
      <w:rPr>
        <w:rFonts w:ascii="Symbol" w:hAnsi="Symbol" w:hint="default"/>
      </w:rPr>
    </w:lvl>
    <w:lvl w:ilvl="1" w:tplc="1AB6F9C4">
      <w:start w:val="1"/>
      <w:numFmt w:val="bullet"/>
      <w:pStyle w:val="2"/>
      <w:lvlText w:val=""/>
      <w:lvlJc w:val="left"/>
      <w:pPr>
        <w:ind w:left="3704" w:hanging="360"/>
      </w:pPr>
      <w:rPr>
        <w:rFonts w:ascii="Wingdings" w:hAnsi="Wingdings" w:hint="default"/>
      </w:rPr>
    </w:lvl>
    <w:lvl w:ilvl="2" w:tplc="9162E37C">
      <w:start w:val="1"/>
      <w:numFmt w:val="bullet"/>
      <w:lvlText w:val=""/>
      <w:lvlJc w:val="left"/>
      <w:pPr>
        <w:ind w:left="4424" w:hanging="360"/>
      </w:pPr>
      <w:rPr>
        <w:rFonts w:ascii="Wingdings" w:hAnsi="Wingdings" w:hint="default"/>
      </w:rPr>
    </w:lvl>
    <w:lvl w:ilvl="3" w:tplc="B25040BE">
      <w:start w:val="1"/>
      <w:numFmt w:val="bullet"/>
      <w:lvlText w:val=""/>
      <w:lvlJc w:val="left"/>
      <w:pPr>
        <w:ind w:left="5144" w:hanging="360"/>
      </w:pPr>
      <w:rPr>
        <w:rFonts w:ascii="Symbol" w:hAnsi="Symbol" w:hint="default"/>
      </w:rPr>
    </w:lvl>
    <w:lvl w:ilvl="4" w:tplc="32E87510">
      <w:start w:val="1"/>
      <w:numFmt w:val="bullet"/>
      <w:lvlText w:val="o"/>
      <w:lvlJc w:val="left"/>
      <w:pPr>
        <w:ind w:left="5864" w:hanging="360"/>
      </w:pPr>
      <w:rPr>
        <w:rFonts w:ascii="Courier New" w:hAnsi="Courier New" w:cs="Times New Roman" w:hint="default"/>
      </w:rPr>
    </w:lvl>
    <w:lvl w:ilvl="5" w:tplc="78028AD4">
      <w:start w:val="1"/>
      <w:numFmt w:val="bullet"/>
      <w:lvlText w:val=""/>
      <w:lvlJc w:val="left"/>
      <w:pPr>
        <w:ind w:left="6584" w:hanging="360"/>
      </w:pPr>
      <w:rPr>
        <w:rFonts w:ascii="Wingdings" w:hAnsi="Wingdings" w:hint="default"/>
      </w:rPr>
    </w:lvl>
    <w:lvl w:ilvl="6" w:tplc="5F50166E">
      <w:start w:val="1"/>
      <w:numFmt w:val="bullet"/>
      <w:lvlText w:val=""/>
      <w:lvlJc w:val="left"/>
      <w:pPr>
        <w:ind w:left="7304" w:hanging="360"/>
      </w:pPr>
      <w:rPr>
        <w:rFonts w:ascii="Symbol" w:hAnsi="Symbol" w:hint="default"/>
      </w:rPr>
    </w:lvl>
    <w:lvl w:ilvl="7" w:tplc="E6D4F5C8">
      <w:start w:val="1"/>
      <w:numFmt w:val="bullet"/>
      <w:lvlText w:val="o"/>
      <w:lvlJc w:val="left"/>
      <w:pPr>
        <w:ind w:left="8024" w:hanging="360"/>
      </w:pPr>
      <w:rPr>
        <w:rFonts w:ascii="Courier New" w:hAnsi="Courier New" w:cs="Times New Roman" w:hint="default"/>
      </w:rPr>
    </w:lvl>
    <w:lvl w:ilvl="8" w:tplc="94BA2450">
      <w:start w:val="1"/>
      <w:numFmt w:val="bullet"/>
      <w:lvlText w:val=""/>
      <w:lvlJc w:val="left"/>
      <w:pPr>
        <w:ind w:left="8744" w:hanging="360"/>
      </w:pPr>
      <w:rPr>
        <w:rFonts w:ascii="Wingdings" w:hAnsi="Wingdings" w:hint="default"/>
      </w:rPr>
    </w:lvl>
  </w:abstractNum>
  <w:abstractNum w:abstractNumId="6" w15:restartNumberingAfterBreak="0">
    <w:nsid w:val="21D34191"/>
    <w:multiLevelType w:val="multilevel"/>
    <w:tmpl w:val="ACF609E4"/>
    <w:lvl w:ilvl="0">
      <w:start w:val="1"/>
      <w:numFmt w:val="decimal"/>
      <w:lvlText w:val="%1."/>
      <w:lvlJc w:val="left"/>
      <w:pPr>
        <w:ind w:left="644" w:hanging="360"/>
      </w:pPr>
      <w:rPr>
        <w:b/>
        <w:bCs w:val="0"/>
        <w:i w:val="0"/>
        <w:strike w:val="0"/>
        <w:dstrike w:val="0"/>
        <w:color w:val="2F5496" w:themeColor="accent1" w:themeShade="BF"/>
        <w:sz w:val="28"/>
        <w:szCs w:val="28"/>
        <w:u w:val="none" w:color="000000"/>
        <w:bdr w:val="none" w:sz="0" w:space="0" w:color="auto"/>
        <w:shd w:val="clear" w:color="auto" w:fill="auto"/>
        <w:vertAlign w:val="baseline"/>
      </w:rPr>
    </w:lvl>
    <w:lvl w:ilvl="1">
      <w:start w:val="1"/>
      <w:numFmt w:val="decimal"/>
      <w:lvlText w:val="%1.%2."/>
      <w:lvlJc w:val="left"/>
      <w:pPr>
        <w:ind w:left="999"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31"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935"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439"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943"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447"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951"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527"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EF15B0"/>
    <w:multiLevelType w:val="multilevel"/>
    <w:tmpl w:val="67407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B67B57"/>
    <w:multiLevelType w:val="hybridMultilevel"/>
    <w:tmpl w:val="0324F28E"/>
    <w:lvl w:ilvl="0" w:tplc="EBC80522">
      <w:start w:val="1"/>
      <w:numFmt w:val="russianLower"/>
      <w:lvlText w:val="%1)"/>
      <w:lvlJc w:val="left"/>
      <w:pPr>
        <w:ind w:left="1004" w:hanging="360"/>
      </w:pPr>
      <w:rPr>
        <w:rFonts w:hint="default"/>
      </w:rPr>
    </w:lvl>
    <w:lvl w:ilvl="1" w:tplc="293410F6" w:tentative="1">
      <w:start w:val="1"/>
      <w:numFmt w:val="lowerLetter"/>
      <w:lvlText w:val="%2."/>
      <w:lvlJc w:val="left"/>
      <w:pPr>
        <w:ind w:left="1724" w:hanging="360"/>
      </w:pPr>
    </w:lvl>
    <w:lvl w:ilvl="2" w:tplc="EB722AF0" w:tentative="1">
      <w:start w:val="1"/>
      <w:numFmt w:val="lowerRoman"/>
      <w:lvlText w:val="%3."/>
      <w:lvlJc w:val="right"/>
      <w:pPr>
        <w:ind w:left="2444" w:hanging="180"/>
      </w:pPr>
    </w:lvl>
    <w:lvl w:ilvl="3" w:tplc="8ABA8AE6" w:tentative="1">
      <w:start w:val="1"/>
      <w:numFmt w:val="decimal"/>
      <w:lvlText w:val="%4."/>
      <w:lvlJc w:val="left"/>
      <w:pPr>
        <w:ind w:left="3164" w:hanging="360"/>
      </w:pPr>
    </w:lvl>
    <w:lvl w:ilvl="4" w:tplc="F976E1B2" w:tentative="1">
      <w:start w:val="1"/>
      <w:numFmt w:val="lowerLetter"/>
      <w:lvlText w:val="%5."/>
      <w:lvlJc w:val="left"/>
      <w:pPr>
        <w:ind w:left="3884" w:hanging="360"/>
      </w:pPr>
    </w:lvl>
    <w:lvl w:ilvl="5" w:tplc="ED24033E" w:tentative="1">
      <w:start w:val="1"/>
      <w:numFmt w:val="lowerRoman"/>
      <w:lvlText w:val="%6."/>
      <w:lvlJc w:val="right"/>
      <w:pPr>
        <w:ind w:left="4604" w:hanging="180"/>
      </w:pPr>
    </w:lvl>
    <w:lvl w:ilvl="6" w:tplc="C3E23B5C" w:tentative="1">
      <w:start w:val="1"/>
      <w:numFmt w:val="decimal"/>
      <w:lvlText w:val="%7."/>
      <w:lvlJc w:val="left"/>
      <w:pPr>
        <w:ind w:left="5324" w:hanging="360"/>
      </w:pPr>
    </w:lvl>
    <w:lvl w:ilvl="7" w:tplc="BEC86F76" w:tentative="1">
      <w:start w:val="1"/>
      <w:numFmt w:val="lowerLetter"/>
      <w:lvlText w:val="%8."/>
      <w:lvlJc w:val="left"/>
      <w:pPr>
        <w:ind w:left="6044" w:hanging="360"/>
      </w:pPr>
    </w:lvl>
    <w:lvl w:ilvl="8" w:tplc="72D6F7A2" w:tentative="1">
      <w:start w:val="1"/>
      <w:numFmt w:val="lowerRoman"/>
      <w:lvlText w:val="%9."/>
      <w:lvlJc w:val="right"/>
      <w:pPr>
        <w:ind w:left="6764" w:hanging="180"/>
      </w:pPr>
    </w:lvl>
  </w:abstractNum>
  <w:abstractNum w:abstractNumId="9" w15:restartNumberingAfterBreak="0">
    <w:nsid w:val="437E68A4"/>
    <w:multiLevelType w:val="multilevel"/>
    <w:tmpl w:val="69B81CAA"/>
    <w:lvl w:ilvl="0">
      <w:start w:val="1"/>
      <w:numFmt w:val="decimal"/>
      <w:lvlText w:val="%1."/>
      <w:lvlJc w:val="left"/>
      <w:pPr>
        <w:ind w:left="567"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999" w:hanging="4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31"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935"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439"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943"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447"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951"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527"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DE0A2F"/>
    <w:multiLevelType w:val="multilevel"/>
    <w:tmpl w:val="712AC848"/>
    <w:lvl w:ilvl="0">
      <w:start w:val="1"/>
      <w:numFmt w:val="bullet"/>
      <w:lvlText w:val=""/>
      <w:lvlJc w:val="left"/>
      <w:pPr>
        <w:ind w:left="567"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999" w:hanging="4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31"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935"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439"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943"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447"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951"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527"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5E1FD5"/>
    <w:multiLevelType w:val="hybridMultilevel"/>
    <w:tmpl w:val="DF60F424"/>
    <w:lvl w:ilvl="0" w:tplc="0D8C1D22">
      <w:start w:val="1"/>
      <w:numFmt w:val="decimal"/>
      <w:lvlText w:val="%1."/>
      <w:lvlJc w:val="left"/>
      <w:pPr>
        <w:ind w:left="705" w:hanging="720"/>
      </w:pPr>
      <w:rPr>
        <w:rFonts w:hint="default"/>
        <w:sz w:val="28"/>
        <w:szCs w:val="28"/>
      </w:rPr>
    </w:lvl>
    <w:lvl w:ilvl="1" w:tplc="03F2B4E2">
      <w:start w:val="1"/>
      <w:numFmt w:val="lowerLetter"/>
      <w:lvlText w:val="%2."/>
      <w:lvlJc w:val="left"/>
      <w:pPr>
        <w:ind w:left="1065" w:hanging="360"/>
      </w:pPr>
    </w:lvl>
    <w:lvl w:ilvl="2" w:tplc="EC3C7C86">
      <w:start w:val="1"/>
      <w:numFmt w:val="lowerRoman"/>
      <w:lvlText w:val="%3."/>
      <w:lvlJc w:val="right"/>
      <w:pPr>
        <w:ind w:left="1785" w:hanging="180"/>
      </w:pPr>
    </w:lvl>
    <w:lvl w:ilvl="3" w:tplc="A7DAE27E">
      <w:numFmt w:val="bullet"/>
      <w:lvlText w:val="•"/>
      <w:lvlJc w:val="left"/>
      <w:pPr>
        <w:ind w:left="2505" w:hanging="360"/>
      </w:pPr>
      <w:rPr>
        <w:rFonts w:ascii="Tahoma" w:eastAsia="Times New Roman" w:hAnsi="Tahoma" w:cs="Tahoma" w:hint="default"/>
      </w:rPr>
    </w:lvl>
    <w:lvl w:ilvl="4" w:tplc="B9B019C6" w:tentative="1">
      <w:start w:val="1"/>
      <w:numFmt w:val="lowerLetter"/>
      <w:lvlText w:val="%5."/>
      <w:lvlJc w:val="left"/>
      <w:pPr>
        <w:ind w:left="3225" w:hanging="360"/>
      </w:pPr>
    </w:lvl>
    <w:lvl w:ilvl="5" w:tplc="2814049C" w:tentative="1">
      <w:start w:val="1"/>
      <w:numFmt w:val="lowerRoman"/>
      <w:lvlText w:val="%6."/>
      <w:lvlJc w:val="right"/>
      <w:pPr>
        <w:ind w:left="3945" w:hanging="180"/>
      </w:pPr>
    </w:lvl>
    <w:lvl w:ilvl="6" w:tplc="4AF4D44C" w:tentative="1">
      <w:start w:val="1"/>
      <w:numFmt w:val="decimal"/>
      <w:lvlText w:val="%7."/>
      <w:lvlJc w:val="left"/>
      <w:pPr>
        <w:ind w:left="4665" w:hanging="360"/>
      </w:pPr>
    </w:lvl>
    <w:lvl w:ilvl="7" w:tplc="E716C3A4" w:tentative="1">
      <w:start w:val="1"/>
      <w:numFmt w:val="lowerLetter"/>
      <w:lvlText w:val="%8."/>
      <w:lvlJc w:val="left"/>
      <w:pPr>
        <w:ind w:left="5385" w:hanging="360"/>
      </w:pPr>
    </w:lvl>
    <w:lvl w:ilvl="8" w:tplc="E342D730" w:tentative="1">
      <w:start w:val="1"/>
      <w:numFmt w:val="lowerRoman"/>
      <w:lvlText w:val="%9."/>
      <w:lvlJc w:val="right"/>
      <w:pPr>
        <w:ind w:left="6105" w:hanging="180"/>
      </w:pPr>
    </w:lvl>
  </w:abstractNum>
  <w:abstractNum w:abstractNumId="12" w15:restartNumberingAfterBreak="0">
    <w:nsid w:val="56E25EE8"/>
    <w:multiLevelType w:val="multilevel"/>
    <w:tmpl w:val="4DFAE7C4"/>
    <w:lvl w:ilvl="0">
      <w:start w:val="1"/>
      <w:numFmt w:val="decimal"/>
      <w:lvlText w:val="%1."/>
      <w:lvlJc w:val="left"/>
      <w:pPr>
        <w:ind w:left="357" w:hanging="357"/>
      </w:pPr>
      <w:rPr>
        <w:rFonts w:cs="Times New Roman" w:hint="default"/>
      </w:rPr>
    </w:lvl>
    <w:lvl w:ilvl="1">
      <w:start w:val="1"/>
      <w:numFmt w:val="bullet"/>
      <w:pStyle w:val="a1"/>
      <w:lvlText w:val="-"/>
      <w:lvlJc w:val="left"/>
      <w:pPr>
        <w:tabs>
          <w:tab w:val="num" w:pos="502"/>
        </w:tabs>
        <w:ind w:left="502" w:hanging="360"/>
      </w:pPr>
      <w:rPr>
        <w:rFonts w:ascii="Courier New" w:hAnsi="Courier New"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A326AF5"/>
    <w:multiLevelType w:val="multilevel"/>
    <w:tmpl w:val="169A5692"/>
    <w:lvl w:ilvl="0">
      <w:start w:val="1"/>
      <w:numFmt w:val="decimal"/>
      <w:lvlText w:val="%1."/>
      <w:lvlJc w:val="left"/>
      <w:pPr>
        <w:ind w:left="644" w:hanging="360"/>
      </w:pPr>
      <w:rPr>
        <w:b/>
        <w:bCs w:val="0"/>
        <w:i w:val="0"/>
        <w:strike w:val="0"/>
        <w:dstrike w:val="0"/>
        <w:color w:val="2F5496" w:themeColor="accent1" w:themeShade="BF"/>
        <w:sz w:val="28"/>
        <w:szCs w:val="28"/>
        <w:u w:val="none" w:color="000000"/>
        <w:bdr w:val="none" w:sz="0" w:space="0" w:color="auto"/>
        <w:shd w:val="clear" w:color="auto" w:fill="auto"/>
        <w:vertAlign w:val="baseline"/>
      </w:rPr>
    </w:lvl>
    <w:lvl w:ilvl="1">
      <w:start w:val="1"/>
      <w:numFmt w:val="decimal"/>
      <w:lvlText w:val="%2)"/>
      <w:lvlJc w:val="left"/>
      <w:pPr>
        <w:ind w:left="999"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31"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935"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439"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943"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447"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951"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527"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1475E8"/>
    <w:multiLevelType w:val="hybridMultilevel"/>
    <w:tmpl w:val="53BEFC70"/>
    <w:lvl w:ilvl="0" w:tplc="E0105608">
      <w:start w:val="1"/>
      <w:numFmt w:val="bullet"/>
      <w:lvlText w:val="–"/>
      <w:lvlJc w:val="left"/>
      <w:pPr>
        <w:ind w:left="720" w:hanging="360"/>
      </w:pPr>
      <w:rPr>
        <w:rFonts w:ascii="Arial" w:hAnsi="Arial" w:hint="default"/>
      </w:rPr>
    </w:lvl>
    <w:lvl w:ilvl="1" w:tplc="04DE0D1C" w:tentative="1">
      <w:start w:val="1"/>
      <w:numFmt w:val="bullet"/>
      <w:lvlText w:val="o"/>
      <w:lvlJc w:val="left"/>
      <w:pPr>
        <w:ind w:left="1440" w:hanging="360"/>
      </w:pPr>
      <w:rPr>
        <w:rFonts w:ascii="Courier New" w:hAnsi="Courier New" w:cs="Courier New" w:hint="default"/>
      </w:rPr>
    </w:lvl>
    <w:lvl w:ilvl="2" w:tplc="4D2AB666" w:tentative="1">
      <w:start w:val="1"/>
      <w:numFmt w:val="bullet"/>
      <w:lvlText w:val=""/>
      <w:lvlJc w:val="left"/>
      <w:pPr>
        <w:ind w:left="2160" w:hanging="360"/>
      </w:pPr>
      <w:rPr>
        <w:rFonts w:ascii="Wingdings" w:hAnsi="Wingdings" w:hint="default"/>
      </w:rPr>
    </w:lvl>
    <w:lvl w:ilvl="3" w:tplc="FA0085FA" w:tentative="1">
      <w:start w:val="1"/>
      <w:numFmt w:val="bullet"/>
      <w:lvlText w:val=""/>
      <w:lvlJc w:val="left"/>
      <w:pPr>
        <w:ind w:left="2880" w:hanging="360"/>
      </w:pPr>
      <w:rPr>
        <w:rFonts w:ascii="Symbol" w:hAnsi="Symbol" w:hint="default"/>
      </w:rPr>
    </w:lvl>
    <w:lvl w:ilvl="4" w:tplc="66AC6276" w:tentative="1">
      <w:start w:val="1"/>
      <w:numFmt w:val="bullet"/>
      <w:lvlText w:val="o"/>
      <w:lvlJc w:val="left"/>
      <w:pPr>
        <w:ind w:left="3600" w:hanging="360"/>
      </w:pPr>
      <w:rPr>
        <w:rFonts w:ascii="Courier New" w:hAnsi="Courier New" w:cs="Courier New" w:hint="default"/>
      </w:rPr>
    </w:lvl>
    <w:lvl w:ilvl="5" w:tplc="A49EE28E" w:tentative="1">
      <w:start w:val="1"/>
      <w:numFmt w:val="bullet"/>
      <w:lvlText w:val=""/>
      <w:lvlJc w:val="left"/>
      <w:pPr>
        <w:ind w:left="4320" w:hanging="360"/>
      </w:pPr>
      <w:rPr>
        <w:rFonts w:ascii="Wingdings" w:hAnsi="Wingdings" w:hint="default"/>
      </w:rPr>
    </w:lvl>
    <w:lvl w:ilvl="6" w:tplc="01CC3B3A" w:tentative="1">
      <w:start w:val="1"/>
      <w:numFmt w:val="bullet"/>
      <w:lvlText w:val=""/>
      <w:lvlJc w:val="left"/>
      <w:pPr>
        <w:ind w:left="5040" w:hanging="360"/>
      </w:pPr>
      <w:rPr>
        <w:rFonts w:ascii="Symbol" w:hAnsi="Symbol" w:hint="default"/>
      </w:rPr>
    </w:lvl>
    <w:lvl w:ilvl="7" w:tplc="AE5A2434" w:tentative="1">
      <w:start w:val="1"/>
      <w:numFmt w:val="bullet"/>
      <w:lvlText w:val="o"/>
      <w:lvlJc w:val="left"/>
      <w:pPr>
        <w:ind w:left="5760" w:hanging="360"/>
      </w:pPr>
      <w:rPr>
        <w:rFonts w:ascii="Courier New" w:hAnsi="Courier New" w:cs="Courier New" w:hint="default"/>
      </w:rPr>
    </w:lvl>
    <w:lvl w:ilvl="8" w:tplc="45E02D6E" w:tentative="1">
      <w:start w:val="1"/>
      <w:numFmt w:val="bullet"/>
      <w:lvlText w:val=""/>
      <w:lvlJc w:val="left"/>
      <w:pPr>
        <w:ind w:left="6480" w:hanging="360"/>
      </w:pPr>
      <w:rPr>
        <w:rFonts w:ascii="Wingdings" w:hAnsi="Wingdings" w:hint="default"/>
      </w:rPr>
    </w:lvl>
  </w:abstractNum>
  <w:abstractNum w:abstractNumId="15" w15:restartNumberingAfterBreak="0">
    <w:nsid w:val="611F337B"/>
    <w:multiLevelType w:val="hybridMultilevel"/>
    <w:tmpl w:val="6B842F24"/>
    <w:lvl w:ilvl="0" w:tplc="8310A49A">
      <w:start w:val="1"/>
      <w:numFmt w:val="bullet"/>
      <w:lvlText w:val=""/>
      <w:lvlJc w:val="left"/>
      <w:pPr>
        <w:ind w:left="1004" w:hanging="360"/>
      </w:pPr>
      <w:rPr>
        <w:rFonts w:ascii="Symbol" w:hAnsi="Symbol" w:hint="default"/>
      </w:rPr>
    </w:lvl>
    <w:lvl w:ilvl="1" w:tplc="1EE8179C" w:tentative="1">
      <w:start w:val="1"/>
      <w:numFmt w:val="bullet"/>
      <w:lvlText w:val="o"/>
      <w:lvlJc w:val="left"/>
      <w:pPr>
        <w:ind w:left="1724" w:hanging="360"/>
      </w:pPr>
      <w:rPr>
        <w:rFonts w:ascii="Courier New" w:hAnsi="Courier New" w:cs="Courier New" w:hint="default"/>
      </w:rPr>
    </w:lvl>
    <w:lvl w:ilvl="2" w:tplc="40F8DB4A" w:tentative="1">
      <w:start w:val="1"/>
      <w:numFmt w:val="bullet"/>
      <w:lvlText w:val=""/>
      <w:lvlJc w:val="left"/>
      <w:pPr>
        <w:ind w:left="2444" w:hanging="360"/>
      </w:pPr>
      <w:rPr>
        <w:rFonts w:ascii="Wingdings" w:hAnsi="Wingdings" w:hint="default"/>
      </w:rPr>
    </w:lvl>
    <w:lvl w:ilvl="3" w:tplc="4E986EA2" w:tentative="1">
      <w:start w:val="1"/>
      <w:numFmt w:val="bullet"/>
      <w:lvlText w:val=""/>
      <w:lvlJc w:val="left"/>
      <w:pPr>
        <w:ind w:left="3164" w:hanging="360"/>
      </w:pPr>
      <w:rPr>
        <w:rFonts w:ascii="Symbol" w:hAnsi="Symbol" w:hint="default"/>
      </w:rPr>
    </w:lvl>
    <w:lvl w:ilvl="4" w:tplc="C15C7DE6" w:tentative="1">
      <w:start w:val="1"/>
      <w:numFmt w:val="bullet"/>
      <w:lvlText w:val="o"/>
      <w:lvlJc w:val="left"/>
      <w:pPr>
        <w:ind w:left="3884" w:hanging="360"/>
      </w:pPr>
      <w:rPr>
        <w:rFonts w:ascii="Courier New" w:hAnsi="Courier New" w:cs="Courier New" w:hint="default"/>
      </w:rPr>
    </w:lvl>
    <w:lvl w:ilvl="5" w:tplc="86886EF8" w:tentative="1">
      <w:start w:val="1"/>
      <w:numFmt w:val="bullet"/>
      <w:lvlText w:val=""/>
      <w:lvlJc w:val="left"/>
      <w:pPr>
        <w:ind w:left="4604" w:hanging="360"/>
      </w:pPr>
      <w:rPr>
        <w:rFonts w:ascii="Wingdings" w:hAnsi="Wingdings" w:hint="default"/>
      </w:rPr>
    </w:lvl>
    <w:lvl w:ilvl="6" w:tplc="BA1687D2" w:tentative="1">
      <w:start w:val="1"/>
      <w:numFmt w:val="bullet"/>
      <w:lvlText w:val=""/>
      <w:lvlJc w:val="left"/>
      <w:pPr>
        <w:ind w:left="5324" w:hanging="360"/>
      </w:pPr>
      <w:rPr>
        <w:rFonts w:ascii="Symbol" w:hAnsi="Symbol" w:hint="default"/>
      </w:rPr>
    </w:lvl>
    <w:lvl w:ilvl="7" w:tplc="0A966ECC" w:tentative="1">
      <w:start w:val="1"/>
      <w:numFmt w:val="bullet"/>
      <w:lvlText w:val="o"/>
      <w:lvlJc w:val="left"/>
      <w:pPr>
        <w:ind w:left="6044" w:hanging="360"/>
      </w:pPr>
      <w:rPr>
        <w:rFonts w:ascii="Courier New" w:hAnsi="Courier New" w:cs="Courier New" w:hint="default"/>
      </w:rPr>
    </w:lvl>
    <w:lvl w:ilvl="8" w:tplc="1160E492" w:tentative="1">
      <w:start w:val="1"/>
      <w:numFmt w:val="bullet"/>
      <w:lvlText w:val=""/>
      <w:lvlJc w:val="left"/>
      <w:pPr>
        <w:ind w:left="6764" w:hanging="360"/>
      </w:pPr>
      <w:rPr>
        <w:rFonts w:ascii="Wingdings" w:hAnsi="Wingdings" w:hint="default"/>
      </w:rPr>
    </w:lvl>
  </w:abstractNum>
  <w:abstractNum w:abstractNumId="16" w15:restartNumberingAfterBreak="0">
    <w:nsid w:val="677957D3"/>
    <w:multiLevelType w:val="hybridMultilevel"/>
    <w:tmpl w:val="22D825FC"/>
    <w:lvl w:ilvl="0" w:tplc="2E9A26CA">
      <w:start w:val="1"/>
      <w:numFmt w:val="bullet"/>
      <w:lvlText w:val=""/>
      <w:lvlJc w:val="left"/>
      <w:pPr>
        <w:ind w:left="1068" w:hanging="360"/>
      </w:pPr>
      <w:rPr>
        <w:rFonts w:ascii="Symbol" w:hAnsi="Symbol" w:hint="default"/>
      </w:rPr>
    </w:lvl>
    <w:lvl w:ilvl="1" w:tplc="8A185FF2" w:tentative="1">
      <w:start w:val="1"/>
      <w:numFmt w:val="bullet"/>
      <w:lvlText w:val="o"/>
      <w:lvlJc w:val="left"/>
      <w:pPr>
        <w:ind w:left="1788" w:hanging="360"/>
      </w:pPr>
      <w:rPr>
        <w:rFonts w:ascii="Courier New" w:hAnsi="Courier New" w:cs="Courier New" w:hint="default"/>
      </w:rPr>
    </w:lvl>
    <w:lvl w:ilvl="2" w:tplc="5D6C858A" w:tentative="1">
      <w:start w:val="1"/>
      <w:numFmt w:val="bullet"/>
      <w:lvlText w:val=""/>
      <w:lvlJc w:val="left"/>
      <w:pPr>
        <w:ind w:left="2508" w:hanging="360"/>
      </w:pPr>
      <w:rPr>
        <w:rFonts w:ascii="Wingdings" w:hAnsi="Wingdings" w:hint="default"/>
      </w:rPr>
    </w:lvl>
    <w:lvl w:ilvl="3" w:tplc="6E4E1774" w:tentative="1">
      <w:start w:val="1"/>
      <w:numFmt w:val="bullet"/>
      <w:lvlText w:val=""/>
      <w:lvlJc w:val="left"/>
      <w:pPr>
        <w:ind w:left="3228" w:hanging="360"/>
      </w:pPr>
      <w:rPr>
        <w:rFonts w:ascii="Symbol" w:hAnsi="Symbol" w:hint="default"/>
      </w:rPr>
    </w:lvl>
    <w:lvl w:ilvl="4" w:tplc="1AB605B8" w:tentative="1">
      <w:start w:val="1"/>
      <w:numFmt w:val="bullet"/>
      <w:lvlText w:val="o"/>
      <w:lvlJc w:val="left"/>
      <w:pPr>
        <w:ind w:left="3948" w:hanging="360"/>
      </w:pPr>
      <w:rPr>
        <w:rFonts w:ascii="Courier New" w:hAnsi="Courier New" w:cs="Courier New" w:hint="default"/>
      </w:rPr>
    </w:lvl>
    <w:lvl w:ilvl="5" w:tplc="D2021DFA" w:tentative="1">
      <w:start w:val="1"/>
      <w:numFmt w:val="bullet"/>
      <w:lvlText w:val=""/>
      <w:lvlJc w:val="left"/>
      <w:pPr>
        <w:ind w:left="4668" w:hanging="360"/>
      </w:pPr>
      <w:rPr>
        <w:rFonts w:ascii="Wingdings" w:hAnsi="Wingdings" w:hint="default"/>
      </w:rPr>
    </w:lvl>
    <w:lvl w:ilvl="6" w:tplc="42F646B2" w:tentative="1">
      <w:start w:val="1"/>
      <w:numFmt w:val="bullet"/>
      <w:lvlText w:val=""/>
      <w:lvlJc w:val="left"/>
      <w:pPr>
        <w:ind w:left="5388" w:hanging="360"/>
      </w:pPr>
      <w:rPr>
        <w:rFonts w:ascii="Symbol" w:hAnsi="Symbol" w:hint="default"/>
      </w:rPr>
    </w:lvl>
    <w:lvl w:ilvl="7" w:tplc="A82ACB06" w:tentative="1">
      <w:start w:val="1"/>
      <w:numFmt w:val="bullet"/>
      <w:lvlText w:val="o"/>
      <w:lvlJc w:val="left"/>
      <w:pPr>
        <w:ind w:left="6108" w:hanging="360"/>
      </w:pPr>
      <w:rPr>
        <w:rFonts w:ascii="Courier New" w:hAnsi="Courier New" w:cs="Courier New" w:hint="default"/>
      </w:rPr>
    </w:lvl>
    <w:lvl w:ilvl="8" w:tplc="5BDC6B6A" w:tentative="1">
      <w:start w:val="1"/>
      <w:numFmt w:val="bullet"/>
      <w:lvlText w:val=""/>
      <w:lvlJc w:val="left"/>
      <w:pPr>
        <w:ind w:left="6828" w:hanging="360"/>
      </w:pPr>
      <w:rPr>
        <w:rFonts w:ascii="Wingdings" w:hAnsi="Wingdings" w:hint="default"/>
      </w:rPr>
    </w:lvl>
  </w:abstractNum>
  <w:abstractNum w:abstractNumId="17" w15:restartNumberingAfterBreak="0">
    <w:nsid w:val="71CC7F61"/>
    <w:multiLevelType w:val="hybridMultilevel"/>
    <w:tmpl w:val="1D2A3BB6"/>
    <w:lvl w:ilvl="0" w:tplc="E9201156">
      <w:start w:val="1"/>
      <w:numFmt w:val="lowerLetter"/>
      <w:lvlText w:val="%1)"/>
      <w:lvlJc w:val="left"/>
      <w:pPr>
        <w:ind w:left="720" w:hanging="360"/>
      </w:pPr>
    </w:lvl>
    <w:lvl w:ilvl="1" w:tplc="7FEC0DF8" w:tentative="1">
      <w:start w:val="1"/>
      <w:numFmt w:val="lowerLetter"/>
      <w:lvlText w:val="%2."/>
      <w:lvlJc w:val="left"/>
      <w:pPr>
        <w:ind w:left="1440" w:hanging="360"/>
      </w:pPr>
    </w:lvl>
    <w:lvl w:ilvl="2" w:tplc="3188AAAA" w:tentative="1">
      <w:start w:val="1"/>
      <w:numFmt w:val="lowerRoman"/>
      <w:lvlText w:val="%3."/>
      <w:lvlJc w:val="right"/>
      <w:pPr>
        <w:ind w:left="2160" w:hanging="180"/>
      </w:pPr>
    </w:lvl>
    <w:lvl w:ilvl="3" w:tplc="E9782BCA" w:tentative="1">
      <w:start w:val="1"/>
      <w:numFmt w:val="decimal"/>
      <w:lvlText w:val="%4."/>
      <w:lvlJc w:val="left"/>
      <w:pPr>
        <w:ind w:left="2880" w:hanging="360"/>
      </w:pPr>
    </w:lvl>
    <w:lvl w:ilvl="4" w:tplc="3DCC2344" w:tentative="1">
      <w:start w:val="1"/>
      <w:numFmt w:val="lowerLetter"/>
      <w:lvlText w:val="%5."/>
      <w:lvlJc w:val="left"/>
      <w:pPr>
        <w:ind w:left="3600" w:hanging="360"/>
      </w:pPr>
    </w:lvl>
    <w:lvl w:ilvl="5" w:tplc="433EF9A8" w:tentative="1">
      <w:start w:val="1"/>
      <w:numFmt w:val="lowerRoman"/>
      <w:lvlText w:val="%6."/>
      <w:lvlJc w:val="right"/>
      <w:pPr>
        <w:ind w:left="4320" w:hanging="180"/>
      </w:pPr>
    </w:lvl>
    <w:lvl w:ilvl="6" w:tplc="2EA4D488" w:tentative="1">
      <w:start w:val="1"/>
      <w:numFmt w:val="decimal"/>
      <w:lvlText w:val="%7."/>
      <w:lvlJc w:val="left"/>
      <w:pPr>
        <w:ind w:left="5040" w:hanging="360"/>
      </w:pPr>
    </w:lvl>
    <w:lvl w:ilvl="7" w:tplc="22628FC2" w:tentative="1">
      <w:start w:val="1"/>
      <w:numFmt w:val="lowerLetter"/>
      <w:lvlText w:val="%8."/>
      <w:lvlJc w:val="left"/>
      <w:pPr>
        <w:ind w:left="5760" w:hanging="360"/>
      </w:pPr>
    </w:lvl>
    <w:lvl w:ilvl="8" w:tplc="A36E4928" w:tentative="1">
      <w:start w:val="1"/>
      <w:numFmt w:val="lowerRoman"/>
      <w:lvlText w:val="%9."/>
      <w:lvlJc w:val="right"/>
      <w:pPr>
        <w:ind w:left="6480" w:hanging="180"/>
      </w:pPr>
    </w:lvl>
  </w:abstractNum>
  <w:abstractNum w:abstractNumId="18" w15:restartNumberingAfterBreak="0">
    <w:nsid w:val="740076A0"/>
    <w:multiLevelType w:val="multilevel"/>
    <w:tmpl w:val="712AC848"/>
    <w:lvl w:ilvl="0">
      <w:start w:val="1"/>
      <w:numFmt w:val="bullet"/>
      <w:lvlText w:val=""/>
      <w:lvlJc w:val="left"/>
      <w:pPr>
        <w:ind w:left="567"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999" w:hanging="4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31"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935"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439"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943"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447"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951"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527"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D4433A"/>
    <w:multiLevelType w:val="multilevel"/>
    <w:tmpl w:val="A06A8B58"/>
    <w:lvl w:ilvl="0">
      <w:start w:val="1"/>
      <w:numFmt w:val="decimal"/>
      <w:lvlText w:val="%1."/>
      <w:lvlJc w:val="left"/>
      <w:pPr>
        <w:tabs>
          <w:tab w:val="num" w:pos="1637"/>
        </w:tabs>
        <w:ind w:left="1637" w:hanging="360"/>
      </w:pPr>
      <w:rPr>
        <w:rFonts w:ascii="Arial" w:hAnsi="Arial" w:cs="Arial" w:hint="default"/>
        <w:b/>
        <w:sz w:val="24"/>
        <w:szCs w:val="24"/>
      </w:rPr>
    </w:lvl>
    <w:lvl w:ilvl="1">
      <w:start w:val="1"/>
      <w:numFmt w:val="decimal"/>
      <w:pStyle w:val="a2"/>
      <w:lvlText w:val="%1.%2."/>
      <w:lvlJc w:val="left"/>
      <w:pPr>
        <w:tabs>
          <w:tab w:val="num" w:pos="573"/>
        </w:tabs>
        <w:ind w:left="573" w:hanging="432"/>
      </w:pPr>
      <w:rPr>
        <w:rFonts w:ascii="Arial" w:hAnsi="Arial" w:cs="Arial" w:hint="default"/>
        <w:b w:val="0"/>
        <w:i w:val="0"/>
        <w:sz w:val="24"/>
        <w:szCs w:val="24"/>
      </w:rPr>
    </w:lvl>
    <w:lvl w:ilvl="2">
      <w:start w:val="1"/>
      <w:numFmt w:val="decimal"/>
      <w:lvlText w:val="6.%3"/>
      <w:lvlJc w:val="left"/>
      <w:pPr>
        <w:tabs>
          <w:tab w:val="num" w:pos="720"/>
        </w:tabs>
        <w:ind w:left="504" w:hanging="504"/>
      </w:pPr>
      <w:rPr>
        <w:rFonts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num w:numId="1">
    <w:abstractNumId w:val="6"/>
  </w:num>
  <w:num w:numId="2">
    <w:abstractNumId w:val="12"/>
  </w:num>
  <w:num w:numId="3">
    <w:abstractNumId w:val="5"/>
  </w:num>
  <w:num w:numId="4">
    <w:abstractNumId w:val="11"/>
  </w:num>
  <w:num w:numId="5">
    <w:abstractNumId w:val="3"/>
  </w:num>
  <w:num w:numId="6">
    <w:abstractNumId w:val="0"/>
  </w:num>
  <w:num w:numId="7">
    <w:abstractNumId w:val="1"/>
  </w:num>
  <w:num w:numId="8">
    <w:abstractNumId w:val="19"/>
  </w:num>
  <w:num w:numId="9">
    <w:abstractNumId w:val="4"/>
  </w:num>
  <w:num w:numId="10">
    <w:abstractNumId w:val="17"/>
  </w:num>
  <w:num w:numId="11">
    <w:abstractNumId w:val="8"/>
  </w:num>
  <w:num w:numId="12">
    <w:abstractNumId w:val="14"/>
  </w:num>
  <w:num w:numId="13">
    <w:abstractNumId w:val="15"/>
  </w:num>
  <w:num w:numId="14">
    <w:abstractNumId w:val="16"/>
  </w:num>
  <w:num w:numId="15">
    <w:abstractNumId w:val="9"/>
  </w:num>
  <w:num w:numId="16">
    <w:abstractNumId w:val="18"/>
  </w:num>
  <w:num w:numId="17">
    <w:abstractNumId w:val="10"/>
  </w:num>
  <w:num w:numId="18">
    <w:abstractNumId w:val="2"/>
  </w:num>
  <w:num w:numId="19">
    <w:abstractNumId w:val="7"/>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CF"/>
    <w:rsid w:val="00000037"/>
    <w:rsid w:val="00000DDA"/>
    <w:rsid w:val="00000F23"/>
    <w:rsid w:val="00001025"/>
    <w:rsid w:val="00001142"/>
    <w:rsid w:val="00001524"/>
    <w:rsid w:val="000029A5"/>
    <w:rsid w:val="00002D5B"/>
    <w:rsid w:val="00003152"/>
    <w:rsid w:val="00003519"/>
    <w:rsid w:val="000036E3"/>
    <w:rsid w:val="00003AB6"/>
    <w:rsid w:val="000041D1"/>
    <w:rsid w:val="0000467E"/>
    <w:rsid w:val="0000522C"/>
    <w:rsid w:val="0000522F"/>
    <w:rsid w:val="000059AC"/>
    <w:rsid w:val="00007929"/>
    <w:rsid w:val="0001069D"/>
    <w:rsid w:val="00011000"/>
    <w:rsid w:val="00011051"/>
    <w:rsid w:val="0001125C"/>
    <w:rsid w:val="00011BC7"/>
    <w:rsid w:val="00012A2F"/>
    <w:rsid w:val="00012DFD"/>
    <w:rsid w:val="000131BF"/>
    <w:rsid w:val="00013300"/>
    <w:rsid w:val="00013386"/>
    <w:rsid w:val="00014653"/>
    <w:rsid w:val="000149CC"/>
    <w:rsid w:val="000151A6"/>
    <w:rsid w:val="00015C04"/>
    <w:rsid w:val="00016EDB"/>
    <w:rsid w:val="00017097"/>
    <w:rsid w:val="000175A6"/>
    <w:rsid w:val="000202F3"/>
    <w:rsid w:val="00020BB7"/>
    <w:rsid w:val="00021115"/>
    <w:rsid w:val="000213A6"/>
    <w:rsid w:val="00021A81"/>
    <w:rsid w:val="00021A8C"/>
    <w:rsid w:val="00022706"/>
    <w:rsid w:val="00022A69"/>
    <w:rsid w:val="00022B1F"/>
    <w:rsid w:val="000236EC"/>
    <w:rsid w:val="0002424F"/>
    <w:rsid w:val="00024E59"/>
    <w:rsid w:val="00024F47"/>
    <w:rsid w:val="00024FA6"/>
    <w:rsid w:val="000258F4"/>
    <w:rsid w:val="00025D6B"/>
    <w:rsid w:val="00025E82"/>
    <w:rsid w:val="00025EDC"/>
    <w:rsid w:val="00026EFB"/>
    <w:rsid w:val="000272E5"/>
    <w:rsid w:val="00027653"/>
    <w:rsid w:val="0003043E"/>
    <w:rsid w:val="00031786"/>
    <w:rsid w:val="00031A11"/>
    <w:rsid w:val="00031A64"/>
    <w:rsid w:val="00031DEF"/>
    <w:rsid w:val="00032192"/>
    <w:rsid w:val="0003220B"/>
    <w:rsid w:val="000323CE"/>
    <w:rsid w:val="00032F46"/>
    <w:rsid w:val="000330C8"/>
    <w:rsid w:val="00033718"/>
    <w:rsid w:val="00033D5A"/>
    <w:rsid w:val="00034152"/>
    <w:rsid w:val="00034560"/>
    <w:rsid w:val="00034F38"/>
    <w:rsid w:val="00035A51"/>
    <w:rsid w:val="00035A87"/>
    <w:rsid w:val="00035A8C"/>
    <w:rsid w:val="0003662A"/>
    <w:rsid w:val="0003671F"/>
    <w:rsid w:val="00036954"/>
    <w:rsid w:val="00037BA7"/>
    <w:rsid w:val="00037BD3"/>
    <w:rsid w:val="00037D12"/>
    <w:rsid w:val="000408EB"/>
    <w:rsid w:val="00040B8D"/>
    <w:rsid w:val="0004186F"/>
    <w:rsid w:val="000428FB"/>
    <w:rsid w:val="00042D56"/>
    <w:rsid w:val="00042EFE"/>
    <w:rsid w:val="000443BF"/>
    <w:rsid w:val="000445AC"/>
    <w:rsid w:val="000446FE"/>
    <w:rsid w:val="00044D1F"/>
    <w:rsid w:val="00045A1D"/>
    <w:rsid w:val="000465B6"/>
    <w:rsid w:val="00046A8A"/>
    <w:rsid w:val="00047104"/>
    <w:rsid w:val="000472F3"/>
    <w:rsid w:val="000506D8"/>
    <w:rsid w:val="000508D1"/>
    <w:rsid w:val="00050FAF"/>
    <w:rsid w:val="00051B18"/>
    <w:rsid w:val="00051E7C"/>
    <w:rsid w:val="00051F1A"/>
    <w:rsid w:val="00051F97"/>
    <w:rsid w:val="00052704"/>
    <w:rsid w:val="000529FB"/>
    <w:rsid w:val="00052AEB"/>
    <w:rsid w:val="000530C3"/>
    <w:rsid w:val="00053C3B"/>
    <w:rsid w:val="00054345"/>
    <w:rsid w:val="000555D4"/>
    <w:rsid w:val="000556A4"/>
    <w:rsid w:val="00055FAA"/>
    <w:rsid w:val="0005625C"/>
    <w:rsid w:val="00056411"/>
    <w:rsid w:val="000565ED"/>
    <w:rsid w:val="000566D1"/>
    <w:rsid w:val="00056AFF"/>
    <w:rsid w:val="00056F91"/>
    <w:rsid w:val="00057189"/>
    <w:rsid w:val="00057236"/>
    <w:rsid w:val="00057731"/>
    <w:rsid w:val="000605BC"/>
    <w:rsid w:val="00060A67"/>
    <w:rsid w:val="000613A8"/>
    <w:rsid w:val="000613C0"/>
    <w:rsid w:val="0006190A"/>
    <w:rsid w:val="00061D3B"/>
    <w:rsid w:val="0006265A"/>
    <w:rsid w:val="00062947"/>
    <w:rsid w:val="00062BE3"/>
    <w:rsid w:val="00063AAC"/>
    <w:rsid w:val="00063FCF"/>
    <w:rsid w:val="00064C33"/>
    <w:rsid w:val="00064D52"/>
    <w:rsid w:val="000658A1"/>
    <w:rsid w:val="00065D22"/>
    <w:rsid w:val="00066482"/>
    <w:rsid w:val="00066DF6"/>
    <w:rsid w:val="00070583"/>
    <w:rsid w:val="000709BD"/>
    <w:rsid w:val="00070A4D"/>
    <w:rsid w:val="00070E3F"/>
    <w:rsid w:val="0007333E"/>
    <w:rsid w:val="00073D2A"/>
    <w:rsid w:val="00073D2F"/>
    <w:rsid w:val="00074241"/>
    <w:rsid w:val="000773D5"/>
    <w:rsid w:val="00077AAC"/>
    <w:rsid w:val="000800F9"/>
    <w:rsid w:val="0008141D"/>
    <w:rsid w:val="000815D0"/>
    <w:rsid w:val="00081D6E"/>
    <w:rsid w:val="00082076"/>
    <w:rsid w:val="000821D4"/>
    <w:rsid w:val="000822F1"/>
    <w:rsid w:val="000829D4"/>
    <w:rsid w:val="00082D96"/>
    <w:rsid w:val="000836B3"/>
    <w:rsid w:val="00084F31"/>
    <w:rsid w:val="00085D40"/>
    <w:rsid w:val="00085D89"/>
    <w:rsid w:val="00086BDE"/>
    <w:rsid w:val="00087EDC"/>
    <w:rsid w:val="00090046"/>
    <w:rsid w:val="00091313"/>
    <w:rsid w:val="00091939"/>
    <w:rsid w:val="00091DFE"/>
    <w:rsid w:val="00092071"/>
    <w:rsid w:val="000922CF"/>
    <w:rsid w:val="00092DC5"/>
    <w:rsid w:val="00092E59"/>
    <w:rsid w:val="000931FF"/>
    <w:rsid w:val="00093956"/>
    <w:rsid w:val="00093F2A"/>
    <w:rsid w:val="00094B60"/>
    <w:rsid w:val="000953EB"/>
    <w:rsid w:val="000953EE"/>
    <w:rsid w:val="000964BB"/>
    <w:rsid w:val="00097046"/>
    <w:rsid w:val="000977A4"/>
    <w:rsid w:val="0009783C"/>
    <w:rsid w:val="000A0288"/>
    <w:rsid w:val="000A02AC"/>
    <w:rsid w:val="000A0980"/>
    <w:rsid w:val="000A0F54"/>
    <w:rsid w:val="000A198A"/>
    <w:rsid w:val="000A1D4F"/>
    <w:rsid w:val="000A2A2C"/>
    <w:rsid w:val="000A2BBC"/>
    <w:rsid w:val="000A2DDD"/>
    <w:rsid w:val="000A30BD"/>
    <w:rsid w:val="000A3128"/>
    <w:rsid w:val="000A3215"/>
    <w:rsid w:val="000A3EDE"/>
    <w:rsid w:val="000A3F77"/>
    <w:rsid w:val="000A4000"/>
    <w:rsid w:val="000A4FA7"/>
    <w:rsid w:val="000A5750"/>
    <w:rsid w:val="000A5D8C"/>
    <w:rsid w:val="000A5FEC"/>
    <w:rsid w:val="000A62BB"/>
    <w:rsid w:val="000A73B0"/>
    <w:rsid w:val="000A7DD3"/>
    <w:rsid w:val="000B00B6"/>
    <w:rsid w:val="000B0C8D"/>
    <w:rsid w:val="000B0DD1"/>
    <w:rsid w:val="000B11DA"/>
    <w:rsid w:val="000B16A6"/>
    <w:rsid w:val="000B17DD"/>
    <w:rsid w:val="000B18DD"/>
    <w:rsid w:val="000B1913"/>
    <w:rsid w:val="000B1A0C"/>
    <w:rsid w:val="000B248C"/>
    <w:rsid w:val="000B265B"/>
    <w:rsid w:val="000B274B"/>
    <w:rsid w:val="000B2902"/>
    <w:rsid w:val="000B35C4"/>
    <w:rsid w:val="000B42E8"/>
    <w:rsid w:val="000B4EE1"/>
    <w:rsid w:val="000B4FA2"/>
    <w:rsid w:val="000B4FC5"/>
    <w:rsid w:val="000B5411"/>
    <w:rsid w:val="000B55E6"/>
    <w:rsid w:val="000B5689"/>
    <w:rsid w:val="000B5742"/>
    <w:rsid w:val="000B574E"/>
    <w:rsid w:val="000B590A"/>
    <w:rsid w:val="000B6560"/>
    <w:rsid w:val="000B6749"/>
    <w:rsid w:val="000B6969"/>
    <w:rsid w:val="000B714A"/>
    <w:rsid w:val="000B72D6"/>
    <w:rsid w:val="000B749E"/>
    <w:rsid w:val="000B789D"/>
    <w:rsid w:val="000C00EE"/>
    <w:rsid w:val="000C01AC"/>
    <w:rsid w:val="000C0A4C"/>
    <w:rsid w:val="000C0D2F"/>
    <w:rsid w:val="000C0E29"/>
    <w:rsid w:val="000C0F23"/>
    <w:rsid w:val="000C1D97"/>
    <w:rsid w:val="000C21D4"/>
    <w:rsid w:val="000C32CA"/>
    <w:rsid w:val="000C35FE"/>
    <w:rsid w:val="000C3A1F"/>
    <w:rsid w:val="000C3F8A"/>
    <w:rsid w:val="000C485D"/>
    <w:rsid w:val="000C52DC"/>
    <w:rsid w:val="000C52FF"/>
    <w:rsid w:val="000C5C84"/>
    <w:rsid w:val="000C6A86"/>
    <w:rsid w:val="000C6E48"/>
    <w:rsid w:val="000C71E4"/>
    <w:rsid w:val="000C73B0"/>
    <w:rsid w:val="000D159D"/>
    <w:rsid w:val="000D15BB"/>
    <w:rsid w:val="000D1ACE"/>
    <w:rsid w:val="000D2375"/>
    <w:rsid w:val="000D328E"/>
    <w:rsid w:val="000D38BA"/>
    <w:rsid w:val="000D3B38"/>
    <w:rsid w:val="000D3DCF"/>
    <w:rsid w:val="000D435E"/>
    <w:rsid w:val="000D448F"/>
    <w:rsid w:val="000D4D27"/>
    <w:rsid w:val="000D4E33"/>
    <w:rsid w:val="000D52A3"/>
    <w:rsid w:val="000D5B7D"/>
    <w:rsid w:val="000D5CBE"/>
    <w:rsid w:val="000D6472"/>
    <w:rsid w:val="000D6B82"/>
    <w:rsid w:val="000D75B5"/>
    <w:rsid w:val="000D77D7"/>
    <w:rsid w:val="000D7E6E"/>
    <w:rsid w:val="000E0020"/>
    <w:rsid w:val="000E0C6E"/>
    <w:rsid w:val="000E10A1"/>
    <w:rsid w:val="000E1FDF"/>
    <w:rsid w:val="000E206E"/>
    <w:rsid w:val="000E258B"/>
    <w:rsid w:val="000E273E"/>
    <w:rsid w:val="000E29FB"/>
    <w:rsid w:val="000E2B47"/>
    <w:rsid w:val="000E2E93"/>
    <w:rsid w:val="000E306E"/>
    <w:rsid w:val="000E30B8"/>
    <w:rsid w:val="000E326D"/>
    <w:rsid w:val="000E3C5E"/>
    <w:rsid w:val="000E4055"/>
    <w:rsid w:val="000E46A9"/>
    <w:rsid w:val="000E537F"/>
    <w:rsid w:val="000E5CE6"/>
    <w:rsid w:val="000E691D"/>
    <w:rsid w:val="000F077E"/>
    <w:rsid w:val="000F1133"/>
    <w:rsid w:val="000F143B"/>
    <w:rsid w:val="000F184F"/>
    <w:rsid w:val="000F1917"/>
    <w:rsid w:val="000F2302"/>
    <w:rsid w:val="000F29E4"/>
    <w:rsid w:val="000F3586"/>
    <w:rsid w:val="000F37F3"/>
    <w:rsid w:val="000F3A95"/>
    <w:rsid w:val="000F3BF2"/>
    <w:rsid w:val="000F43D5"/>
    <w:rsid w:val="000F5258"/>
    <w:rsid w:val="000F55E6"/>
    <w:rsid w:val="000F5AA2"/>
    <w:rsid w:val="000F5BA4"/>
    <w:rsid w:val="000F6036"/>
    <w:rsid w:val="000F66CA"/>
    <w:rsid w:val="000F6961"/>
    <w:rsid w:val="000F77BE"/>
    <w:rsid w:val="00100B2A"/>
    <w:rsid w:val="00101409"/>
    <w:rsid w:val="00101460"/>
    <w:rsid w:val="00101883"/>
    <w:rsid w:val="00101B88"/>
    <w:rsid w:val="00102345"/>
    <w:rsid w:val="0010270C"/>
    <w:rsid w:val="00102CB3"/>
    <w:rsid w:val="001037F9"/>
    <w:rsid w:val="00103CD5"/>
    <w:rsid w:val="00103D24"/>
    <w:rsid w:val="0010423D"/>
    <w:rsid w:val="00105070"/>
    <w:rsid w:val="00105277"/>
    <w:rsid w:val="0010529F"/>
    <w:rsid w:val="00105967"/>
    <w:rsid w:val="00106361"/>
    <w:rsid w:val="00106B80"/>
    <w:rsid w:val="00106E0A"/>
    <w:rsid w:val="00106E85"/>
    <w:rsid w:val="0010746F"/>
    <w:rsid w:val="001076AE"/>
    <w:rsid w:val="00107CD0"/>
    <w:rsid w:val="00107DBE"/>
    <w:rsid w:val="00107E10"/>
    <w:rsid w:val="0011040F"/>
    <w:rsid w:val="00110902"/>
    <w:rsid w:val="00110D24"/>
    <w:rsid w:val="00110DE1"/>
    <w:rsid w:val="00111138"/>
    <w:rsid w:val="00111437"/>
    <w:rsid w:val="00111764"/>
    <w:rsid w:val="00111789"/>
    <w:rsid w:val="00111958"/>
    <w:rsid w:val="00111DAB"/>
    <w:rsid w:val="00112219"/>
    <w:rsid w:val="001135C9"/>
    <w:rsid w:val="00113BFD"/>
    <w:rsid w:val="00113D52"/>
    <w:rsid w:val="00114157"/>
    <w:rsid w:val="00115092"/>
    <w:rsid w:val="00115A3E"/>
    <w:rsid w:val="00117145"/>
    <w:rsid w:val="0011728E"/>
    <w:rsid w:val="00117D05"/>
    <w:rsid w:val="00117D82"/>
    <w:rsid w:val="00120838"/>
    <w:rsid w:val="00121916"/>
    <w:rsid w:val="0012221F"/>
    <w:rsid w:val="00122333"/>
    <w:rsid w:val="0012236B"/>
    <w:rsid w:val="001225DC"/>
    <w:rsid w:val="00122A4E"/>
    <w:rsid w:val="00123D79"/>
    <w:rsid w:val="001240BF"/>
    <w:rsid w:val="001248E0"/>
    <w:rsid w:val="00124925"/>
    <w:rsid w:val="001250BD"/>
    <w:rsid w:val="0012561F"/>
    <w:rsid w:val="00126036"/>
    <w:rsid w:val="00126224"/>
    <w:rsid w:val="001267E5"/>
    <w:rsid w:val="00126A6D"/>
    <w:rsid w:val="00126BF8"/>
    <w:rsid w:val="00127F4B"/>
    <w:rsid w:val="001300FF"/>
    <w:rsid w:val="00130C2B"/>
    <w:rsid w:val="00130E6F"/>
    <w:rsid w:val="00131251"/>
    <w:rsid w:val="00131861"/>
    <w:rsid w:val="00131ACB"/>
    <w:rsid w:val="00131C2B"/>
    <w:rsid w:val="00132054"/>
    <w:rsid w:val="00132B5D"/>
    <w:rsid w:val="00132D03"/>
    <w:rsid w:val="00132D5D"/>
    <w:rsid w:val="00132E13"/>
    <w:rsid w:val="00132FA2"/>
    <w:rsid w:val="00133454"/>
    <w:rsid w:val="00134285"/>
    <w:rsid w:val="001342EE"/>
    <w:rsid w:val="0013446A"/>
    <w:rsid w:val="001346E6"/>
    <w:rsid w:val="00134AD0"/>
    <w:rsid w:val="00134B2E"/>
    <w:rsid w:val="001355C8"/>
    <w:rsid w:val="00135BCB"/>
    <w:rsid w:val="00136006"/>
    <w:rsid w:val="001361D6"/>
    <w:rsid w:val="00136531"/>
    <w:rsid w:val="00136A39"/>
    <w:rsid w:val="00136A73"/>
    <w:rsid w:val="0013727C"/>
    <w:rsid w:val="0013756F"/>
    <w:rsid w:val="001377A5"/>
    <w:rsid w:val="00137F15"/>
    <w:rsid w:val="00140667"/>
    <w:rsid w:val="00140B65"/>
    <w:rsid w:val="00141B57"/>
    <w:rsid w:val="00141C02"/>
    <w:rsid w:val="00141D37"/>
    <w:rsid w:val="00142027"/>
    <w:rsid w:val="001431A1"/>
    <w:rsid w:val="00144260"/>
    <w:rsid w:val="0014465E"/>
    <w:rsid w:val="00144C29"/>
    <w:rsid w:val="00144E09"/>
    <w:rsid w:val="00146A01"/>
    <w:rsid w:val="00146AFB"/>
    <w:rsid w:val="00146CBD"/>
    <w:rsid w:val="0014797D"/>
    <w:rsid w:val="00147B77"/>
    <w:rsid w:val="001505DC"/>
    <w:rsid w:val="00150AEC"/>
    <w:rsid w:val="0015223F"/>
    <w:rsid w:val="00152B64"/>
    <w:rsid w:val="00152F3F"/>
    <w:rsid w:val="001533C7"/>
    <w:rsid w:val="001540A6"/>
    <w:rsid w:val="001545FA"/>
    <w:rsid w:val="00155130"/>
    <w:rsid w:val="00155D86"/>
    <w:rsid w:val="0015656C"/>
    <w:rsid w:val="00156FBB"/>
    <w:rsid w:val="00157075"/>
    <w:rsid w:val="00157754"/>
    <w:rsid w:val="00157C73"/>
    <w:rsid w:val="001605B5"/>
    <w:rsid w:val="001605C7"/>
    <w:rsid w:val="0016079D"/>
    <w:rsid w:val="00160B33"/>
    <w:rsid w:val="00160DF5"/>
    <w:rsid w:val="0016148A"/>
    <w:rsid w:val="00161859"/>
    <w:rsid w:val="00162C9D"/>
    <w:rsid w:val="00162CCC"/>
    <w:rsid w:val="00162D44"/>
    <w:rsid w:val="00163614"/>
    <w:rsid w:val="00163914"/>
    <w:rsid w:val="00163B42"/>
    <w:rsid w:val="001643CB"/>
    <w:rsid w:val="001646A9"/>
    <w:rsid w:val="00164B54"/>
    <w:rsid w:val="00165435"/>
    <w:rsid w:val="00165512"/>
    <w:rsid w:val="00165A9B"/>
    <w:rsid w:val="00165DAF"/>
    <w:rsid w:val="00165E4B"/>
    <w:rsid w:val="00166973"/>
    <w:rsid w:val="00167984"/>
    <w:rsid w:val="00167CC7"/>
    <w:rsid w:val="001706F0"/>
    <w:rsid w:val="00172937"/>
    <w:rsid w:val="00172AB7"/>
    <w:rsid w:val="001732C6"/>
    <w:rsid w:val="00173F34"/>
    <w:rsid w:val="00175176"/>
    <w:rsid w:val="00175570"/>
    <w:rsid w:val="001756AD"/>
    <w:rsid w:val="00175734"/>
    <w:rsid w:val="00175CCD"/>
    <w:rsid w:val="00175F02"/>
    <w:rsid w:val="001761BA"/>
    <w:rsid w:val="00176224"/>
    <w:rsid w:val="00176D6D"/>
    <w:rsid w:val="00177635"/>
    <w:rsid w:val="0018018C"/>
    <w:rsid w:val="00180B67"/>
    <w:rsid w:val="00180DFB"/>
    <w:rsid w:val="001815C0"/>
    <w:rsid w:val="00181721"/>
    <w:rsid w:val="0018183D"/>
    <w:rsid w:val="00181BD8"/>
    <w:rsid w:val="0018235A"/>
    <w:rsid w:val="001829B4"/>
    <w:rsid w:val="00182FC6"/>
    <w:rsid w:val="0018435C"/>
    <w:rsid w:val="001843FA"/>
    <w:rsid w:val="0018484E"/>
    <w:rsid w:val="00184C56"/>
    <w:rsid w:val="00184D3B"/>
    <w:rsid w:val="00184DD0"/>
    <w:rsid w:val="001853A8"/>
    <w:rsid w:val="0018646E"/>
    <w:rsid w:val="001865D1"/>
    <w:rsid w:val="001866C1"/>
    <w:rsid w:val="001867E2"/>
    <w:rsid w:val="00186826"/>
    <w:rsid w:val="00186F0C"/>
    <w:rsid w:val="00187422"/>
    <w:rsid w:val="00187742"/>
    <w:rsid w:val="00187CB9"/>
    <w:rsid w:val="001901DC"/>
    <w:rsid w:val="00190D43"/>
    <w:rsid w:val="00191014"/>
    <w:rsid w:val="001915A9"/>
    <w:rsid w:val="00191A20"/>
    <w:rsid w:val="00191A45"/>
    <w:rsid w:val="00192167"/>
    <w:rsid w:val="00192704"/>
    <w:rsid w:val="001945AC"/>
    <w:rsid w:val="00194ED2"/>
    <w:rsid w:val="0019551E"/>
    <w:rsid w:val="001961AF"/>
    <w:rsid w:val="00196278"/>
    <w:rsid w:val="0019630C"/>
    <w:rsid w:val="0019763D"/>
    <w:rsid w:val="001A03B5"/>
    <w:rsid w:val="001A06D6"/>
    <w:rsid w:val="001A0AA8"/>
    <w:rsid w:val="001A0FB2"/>
    <w:rsid w:val="001A13E3"/>
    <w:rsid w:val="001A1A2F"/>
    <w:rsid w:val="001A1B9F"/>
    <w:rsid w:val="001A1FDE"/>
    <w:rsid w:val="001A2B2B"/>
    <w:rsid w:val="001A2C29"/>
    <w:rsid w:val="001A2ED1"/>
    <w:rsid w:val="001A3219"/>
    <w:rsid w:val="001A332D"/>
    <w:rsid w:val="001A39CE"/>
    <w:rsid w:val="001A4066"/>
    <w:rsid w:val="001A41B9"/>
    <w:rsid w:val="001A4510"/>
    <w:rsid w:val="001A4DE3"/>
    <w:rsid w:val="001A5147"/>
    <w:rsid w:val="001A5331"/>
    <w:rsid w:val="001A5549"/>
    <w:rsid w:val="001A5651"/>
    <w:rsid w:val="001A56A3"/>
    <w:rsid w:val="001A5DCB"/>
    <w:rsid w:val="001A6329"/>
    <w:rsid w:val="001A6489"/>
    <w:rsid w:val="001A6A47"/>
    <w:rsid w:val="001A6D40"/>
    <w:rsid w:val="001A6FCE"/>
    <w:rsid w:val="001A730B"/>
    <w:rsid w:val="001B0200"/>
    <w:rsid w:val="001B038F"/>
    <w:rsid w:val="001B06B2"/>
    <w:rsid w:val="001B0851"/>
    <w:rsid w:val="001B0F4C"/>
    <w:rsid w:val="001B1BDA"/>
    <w:rsid w:val="001B2718"/>
    <w:rsid w:val="001B2E9D"/>
    <w:rsid w:val="001B31EE"/>
    <w:rsid w:val="001B33A0"/>
    <w:rsid w:val="001B3707"/>
    <w:rsid w:val="001B4C3F"/>
    <w:rsid w:val="001B4CCF"/>
    <w:rsid w:val="001B535E"/>
    <w:rsid w:val="001B590C"/>
    <w:rsid w:val="001B5EF0"/>
    <w:rsid w:val="001B6532"/>
    <w:rsid w:val="001B72FA"/>
    <w:rsid w:val="001B7311"/>
    <w:rsid w:val="001B7CAC"/>
    <w:rsid w:val="001C0C3B"/>
    <w:rsid w:val="001C124C"/>
    <w:rsid w:val="001C178F"/>
    <w:rsid w:val="001C25C7"/>
    <w:rsid w:val="001C2B64"/>
    <w:rsid w:val="001C2CEC"/>
    <w:rsid w:val="001C2D72"/>
    <w:rsid w:val="001C2E35"/>
    <w:rsid w:val="001C3BD0"/>
    <w:rsid w:val="001C4033"/>
    <w:rsid w:val="001C56DD"/>
    <w:rsid w:val="001C5930"/>
    <w:rsid w:val="001C5A2D"/>
    <w:rsid w:val="001C5C2F"/>
    <w:rsid w:val="001C5F46"/>
    <w:rsid w:val="001C6D50"/>
    <w:rsid w:val="001C7AFC"/>
    <w:rsid w:val="001D0456"/>
    <w:rsid w:val="001D0939"/>
    <w:rsid w:val="001D09CC"/>
    <w:rsid w:val="001D1D35"/>
    <w:rsid w:val="001D202C"/>
    <w:rsid w:val="001D20F6"/>
    <w:rsid w:val="001D2652"/>
    <w:rsid w:val="001D2939"/>
    <w:rsid w:val="001D2944"/>
    <w:rsid w:val="001D2997"/>
    <w:rsid w:val="001D2D4C"/>
    <w:rsid w:val="001D2D61"/>
    <w:rsid w:val="001D5641"/>
    <w:rsid w:val="001D5BC0"/>
    <w:rsid w:val="001D6321"/>
    <w:rsid w:val="001D64B3"/>
    <w:rsid w:val="001D672A"/>
    <w:rsid w:val="001D67B2"/>
    <w:rsid w:val="001D71F8"/>
    <w:rsid w:val="001D72DC"/>
    <w:rsid w:val="001D774C"/>
    <w:rsid w:val="001D7940"/>
    <w:rsid w:val="001D7AAF"/>
    <w:rsid w:val="001D7B7C"/>
    <w:rsid w:val="001D7E84"/>
    <w:rsid w:val="001E080D"/>
    <w:rsid w:val="001E1AE6"/>
    <w:rsid w:val="001E2C13"/>
    <w:rsid w:val="001E2CAF"/>
    <w:rsid w:val="001E3441"/>
    <w:rsid w:val="001E39C9"/>
    <w:rsid w:val="001E415B"/>
    <w:rsid w:val="001E4965"/>
    <w:rsid w:val="001E5276"/>
    <w:rsid w:val="001E53EE"/>
    <w:rsid w:val="001E5672"/>
    <w:rsid w:val="001E5A95"/>
    <w:rsid w:val="001E668D"/>
    <w:rsid w:val="001E687F"/>
    <w:rsid w:val="001E78C8"/>
    <w:rsid w:val="001E7D55"/>
    <w:rsid w:val="001F08C7"/>
    <w:rsid w:val="001F0EB7"/>
    <w:rsid w:val="001F1308"/>
    <w:rsid w:val="001F1BBB"/>
    <w:rsid w:val="001F246C"/>
    <w:rsid w:val="001F2474"/>
    <w:rsid w:val="001F262C"/>
    <w:rsid w:val="001F2654"/>
    <w:rsid w:val="001F2D75"/>
    <w:rsid w:val="001F400E"/>
    <w:rsid w:val="001F4216"/>
    <w:rsid w:val="001F4A8C"/>
    <w:rsid w:val="001F4FFD"/>
    <w:rsid w:val="001F52BF"/>
    <w:rsid w:val="001F54DB"/>
    <w:rsid w:val="001F612D"/>
    <w:rsid w:val="001F686E"/>
    <w:rsid w:val="001F7BA1"/>
    <w:rsid w:val="001F7BE4"/>
    <w:rsid w:val="001F7C13"/>
    <w:rsid w:val="002008FB"/>
    <w:rsid w:val="00200BA0"/>
    <w:rsid w:val="0020155D"/>
    <w:rsid w:val="0020175A"/>
    <w:rsid w:val="0020176E"/>
    <w:rsid w:val="00201B7B"/>
    <w:rsid w:val="00201B97"/>
    <w:rsid w:val="00202A17"/>
    <w:rsid w:val="00202A47"/>
    <w:rsid w:val="00202EE3"/>
    <w:rsid w:val="00202EFC"/>
    <w:rsid w:val="00202F39"/>
    <w:rsid w:val="002031EC"/>
    <w:rsid w:val="00203341"/>
    <w:rsid w:val="00203441"/>
    <w:rsid w:val="002038E9"/>
    <w:rsid w:val="00203C3A"/>
    <w:rsid w:val="00203F8E"/>
    <w:rsid w:val="002040C0"/>
    <w:rsid w:val="0020436D"/>
    <w:rsid w:val="002045EA"/>
    <w:rsid w:val="00204A11"/>
    <w:rsid w:val="00204D01"/>
    <w:rsid w:val="00204F3E"/>
    <w:rsid w:val="0020502B"/>
    <w:rsid w:val="00205197"/>
    <w:rsid w:val="002057FA"/>
    <w:rsid w:val="00205A64"/>
    <w:rsid w:val="00206AD0"/>
    <w:rsid w:val="0020732B"/>
    <w:rsid w:val="00207577"/>
    <w:rsid w:val="002078C5"/>
    <w:rsid w:val="00207946"/>
    <w:rsid w:val="00207DC8"/>
    <w:rsid w:val="00207FE5"/>
    <w:rsid w:val="00210218"/>
    <w:rsid w:val="00210356"/>
    <w:rsid w:val="002104AE"/>
    <w:rsid w:val="002104FB"/>
    <w:rsid w:val="00210D57"/>
    <w:rsid w:val="00210DB6"/>
    <w:rsid w:val="00211242"/>
    <w:rsid w:val="00211319"/>
    <w:rsid w:val="002115AE"/>
    <w:rsid w:val="00211ACC"/>
    <w:rsid w:val="00211D4A"/>
    <w:rsid w:val="0021268B"/>
    <w:rsid w:val="00212692"/>
    <w:rsid w:val="00212961"/>
    <w:rsid w:val="00212C3E"/>
    <w:rsid w:val="00212DFC"/>
    <w:rsid w:val="00212FAA"/>
    <w:rsid w:val="002141E1"/>
    <w:rsid w:val="002142C6"/>
    <w:rsid w:val="002144B9"/>
    <w:rsid w:val="00214AFB"/>
    <w:rsid w:val="002167A6"/>
    <w:rsid w:val="0021697A"/>
    <w:rsid w:val="00216B15"/>
    <w:rsid w:val="002171F3"/>
    <w:rsid w:val="00217551"/>
    <w:rsid w:val="00217A75"/>
    <w:rsid w:val="00217D70"/>
    <w:rsid w:val="00217FCD"/>
    <w:rsid w:val="00220081"/>
    <w:rsid w:val="002200F3"/>
    <w:rsid w:val="00221238"/>
    <w:rsid w:val="00222074"/>
    <w:rsid w:val="00222CDE"/>
    <w:rsid w:val="002240A7"/>
    <w:rsid w:val="002249D8"/>
    <w:rsid w:val="00224EB4"/>
    <w:rsid w:val="002251BA"/>
    <w:rsid w:val="002253E0"/>
    <w:rsid w:val="00225A0B"/>
    <w:rsid w:val="00225C74"/>
    <w:rsid w:val="00225F33"/>
    <w:rsid w:val="00225F6C"/>
    <w:rsid w:val="002262A5"/>
    <w:rsid w:val="00226345"/>
    <w:rsid w:val="00226651"/>
    <w:rsid w:val="00226769"/>
    <w:rsid w:val="0022688D"/>
    <w:rsid w:val="00226EBA"/>
    <w:rsid w:val="00227807"/>
    <w:rsid w:val="0022791D"/>
    <w:rsid w:val="00227C53"/>
    <w:rsid w:val="002301D4"/>
    <w:rsid w:val="00230B27"/>
    <w:rsid w:val="00230DCA"/>
    <w:rsid w:val="002315D2"/>
    <w:rsid w:val="0023175A"/>
    <w:rsid w:val="00231AB2"/>
    <w:rsid w:val="00231EAF"/>
    <w:rsid w:val="00232E52"/>
    <w:rsid w:val="002339F8"/>
    <w:rsid w:val="00233CAA"/>
    <w:rsid w:val="00233E63"/>
    <w:rsid w:val="00234E49"/>
    <w:rsid w:val="00235CDA"/>
    <w:rsid w:val="00235F3B"/>
    <w:rsid w:val="002361A1"/>
    <w:rsid w:val="00236BF1"/>
    <w:rsid w:val="002377E3"/>
    <w:rsid w:val="0024052C"/>
    <w:rsid w:val="00240B72"/>
    <w:rsid w:val="00240E9F"/>
    <w:rsid w:val="00240F9E"/>
    <w:rsid w:val="00241D0A"/>
    <w:rsid w:val="002426E8"/>
    <w:rsid w:val="00242906"/>
    <w:rsid w:val="002437F3"/>
    <w:rsid w:val="002439C1"/>
    <w:rsid w:val="0024486C"/>
    <w:rsid w:val="00244A0C"/>
    <w:rsid w:val="002453CC"/>
    <w:rsid w:val="00245511"/>
    <w:rsid w:val="0024599F"/>
    <w:rsid w:val="002460C3"/>
    <w:rsid w:val="002460DF"/>
    <w:rsid w:val="002462F1"/>
    <w:rsid w:val="00246620"/>
    <w:rsid w:val="00246683"/>
    <w:rsid w:val="00246A51"/>
    <w:rsid w:val="00246E91"/>
    <w:rsid w:val="00246F6C"/>
    <w:rsid w:val="00247584"/>
    <w:rsid w:val="00250874"/>
    <w:rsid w:val="00250DA5"/>
    <w:rsid w:val="00251181"/>
    <w:rsid w:val="00251C8E"/>
    <w:rsid w:val="00251DCF"/>
    <w:rsid w:val="0025211D"/>
    <w:rsid w:val="00252B34"/>
    <w:rsid w:val="00252BEF"/>
    <w:rsid w:val="0025305F"/>
    <w:rsid w:val="00253684"/>
    <w:rsid w:val="00253A76"/>
    <w:rsid w:val="00253CD2"/>
    <w:rsid w:val="00253D69"/>
    <w:rsid w:val="0025488D"/>
    <w:rsid w:val="00254F84"/>
    <w:rsid w:val="0025501C"/>
    <w:rsid w:val="0025509A"/>
    <w:rsid w:val="002552D3"/>
    <w:rsid w:val="0025598D"/>
    <w:rsid w:val="002575F9"/>
    <w:rsid w:val="0026033E"/>
    <w:rsid w:val="00260349"/>
    <w:rsid w:val="00260988"/>
    <w:rsid w:val="00260D6D"/>
    <w:rsid w:val="00261476"/>
    <w:rsid w:val="002620D9"/>
    <w:rsid w:val="002621CD"/>
    <w:rsid w:val="00262C80"/>
    <w:rsid w:val="002635C1"/>
    <w:rsid w:val="00263D3D"/>
    <w:rsid w:val="00264A83"/>
    <w:rsid w:val="00264B39"/>
    <w:rsid w:val="00265D42"/>
    <w:rsid w:val="002668FC"/>
    <w:rsid w:val="00266AAF"/>
    <w:rsid w:val="00266D79"/>
    <w:rsid w:val="002671D4"/>
    <w:rsid w:val="0026755D"/>
    <w:rsid w:val="0027001B"/>
    <w:rsid w:val="00270C9B"/>
    <w:rsid w:val="00271C82"/>
    <w:rsid w:val="00271D20"/>
    <w:rsid w:val="0027250B"/>
    <w:rsid w:val="00273007"/>
    <w:rsid w:val="00273580"/>
    <w:rsid w:val="00273D1C"/>
    <w:rsid w:val="00273E05"/>
    <w:rsid w:val="002743FA"/>
    <w:rsid w:val="00274D78"/>
    <w:rsid w:val="00275687"/>
    <w:rsid w:val="002756A0"/>
    <w:rsid w:val="002758FD"/>
    <w:rsid w:val="00276159"/>
    <w:rsid w:val="002766B0"/>
    <w:rsid w:val="00277708"/>
    <w:rsid w:val="002778A1"/>
    <w:rsid w:val="00277912"/>
    <w:rsid w:val="00277B49"/>
    <w:rsid w:val="00277C63"/>
    <w:rsid w:val="00281099"/>
    <w:rsid w:val="00281921"/>
    <w:rsid w:val="00281938"/>
    <w:rsid w:val="00281A6B"/>
    <w:rsid w:val="002827A7"/>
    <w:rsid w:val="00282B11"/>
    <w:rsid w:val="00282DC0"/>
    <w:rsid w:val="002837AF"/>
    <w:rsid w:val="00283B71"/>
    <w:rsid w:val="00283E76"/>
    <w:rsid w:val="00284632"/>
    <w:rsid w:val="002847EC"/>
    <w:rsid w:val="002849A7"/>
    <w:rsid w:val="00284B4B"/>
    <w:rsid w:val="00285544"/>
    <w:rsid w:val="0028570D"/>
    <w:rsid w:val="00285D9E"/>
    <w:rsid w:val="00285F01"/>
    <w:rsid w:val="00286D03"/>
    <w:rsid w:val="00287320"/>
    <w:rsid w:val="00290047"/>
    <w:rsid w:val="002903E3"/>
    <w:rsid w:val="00290B48"/>
    <w:rsid w:val="0029222B"/>
    <w:rsid w:val="00292A51"/>
    <w:rsid w:val="00292E25"/>
    <w:rsid w:val="00292F67"/>
    <w:rsid w:val="00293459"/>
    <w:rsid w:val="00293DD5"/>
    <w:rsid w:val="00293E19"/>
    <w:rsid w:val="00294522"/>
    <w:rsid w:val="00294ABD"/>
    <w:rsid w:val="00294AFE"/>
    <w:rsid w:val="0029521B"/>
    <w:rsid w:val="002956DE"/>
    <w:rsid w:val="00295876"/>
    <w:rsid w:val="002961D0"/>
    <w:rsid w:val="002967C8"/>
    <w:rsid w:val="00296DB6"/>
    <w:rsid w:val="00296E68"/>
    <w:rsid w:val="00297487"/>
    <w:rsid w:val="00297EE8"/>
    <w:rsid w:val="002A0877"/>
    <w:rsid w:val="002A0B44"/>
    <w:rsid w:val="002A10D5"/>
    <w:rsid w:val="002A1832"/>
    <w:rsid w:val="002A206D"/>
    <w:rsid w:val="002A2E6D"/>
    <w:rsid w:val="002A36FD"/>
    <w:rsid w:val="002A394D"/>
    <w:rsid w:val="002A4243"/>
    <w:rsid w:val="002A4BEF"/>
    <w:rsid w:val="002A5D4E"/>
    <w:rsid w:val="002A5DD4"/>
    <w:rsid w:val="002A626F"/>
    <w:rsid w:val="002A673E"/>
    <w:rsid w:val="002A6753"/>
    <w:rsid w:val="002A7951"/>
    <w:rsid w:val="002A7DB0"/>
    <w:rsid w:val="002B00EA"/>
    <w:rsid w:val="002B066E"/>
    <w:rsid w:val="002B071D"/>
    <w:rsid w:val="002B154C"/>
    <w:rsid w:val="002B15CD"/>
    <w:rsid w:val="002B1B6B"/>
    <w:rsid w:val="002B1D42"/>
    <w:rsid w:val="002B250B"/>
    <w:rsid w:val="002B4374"/>
    <w:rsid w:val="002B4D13"/>
    <w:rsid w:val="002B5993"/>
    <w:rsid w:val="002B640A"/>
    <w:rsid w:val="002B6A96"/>
    <w:rsid w:val="002B6F01"/>
    <w:rsid w:val="002B7B5F"/>
    <w:rsid w:val="002C0776"/>
    <w:rsid w:val="002C0DC1"/>
    <w:rsid w:val="002C1317"/>
    <w:rsid w:val="002C1C79"/>
    <w:rsid w:val="002C2A4E"/>
    <w:rsid w:val="002C2A7A"/>
    <w:rsid w:val="002C2B67"/>
    <w:rsid w:val="002C2D4B"/>
    <w:rsid w:val="002C438F"/>
    <w:rsid w:val="002C489B"/>
    <w:rsid w:val="002C4B23"/>
    <w:rsid w:val="002C4DC8"/>
    <w:rsid w:val="002C52B2"/>
    <w:rsid w:val="002C7777"/>
    <w:rsid w:val="002D03BD"/>
    <w:rsid w:val="002D1051"/>
    <w:rsid w:val="002D1ED6"/>
    <w:rsid w:val="002D235E"/>
    <w:rsid w:val="002D2475"/>
    <w:rsid w:val="002D2A27"/>
    <w:rsid w:val="002D2CF1"/>
    <w:rsid w:val="002D306B"/>
    <w:rsid w:val="002D37CC"/>
    <w:rsid w:val="002D3834"/>
    <w:rsid w:val="002D3A8E"/>
    <w:rsid w:val="002D4E85"/>
    <w:rsid w:val="002D5491"/>
    <w:rsid w:val="002D6834"/>
    <w:rsid w:val="002D6D20"/>
    <w:rsid w:val="002D6D2B"/>
    <w:rsid w:val="002D76E6"/>
    <w:rsid w:val="002D7FE6"/>
    <w:rsid w:val="002E0090"/>
    <w:rsid w:val="002E0429"/>
    <w:rsid w:val="002E1315"/>
    <w:rsid w:val="002E2426"/>
    <w:rsid w:val="002E280B"/>
    <w:rsid w:val="002E2E84"/>
    <w:rsid w:val="002E4020"/>
    <w:rsid w:val="002E40B9"/>
    <w:rsid w:val="002E4F3E"/>
    <w:rsid w:val="002E63E8"/>
    <w:rsid w:val="002E7467"/>
    <w:rsid w:val="002E78D4"/>
    <w:rsid w:val="002E7C52"/>
    <w:rsid w:val="002E7D38"/>
    <w:rsid w:val="002E7EC5"/>
    <w:rsid w:val="002E7F61"/>
    <w:rsid w:val="002F0CDF"/>
    <w:rsid w:val="002F1A33"/>
    <w:rsid w:val="002F1B8D"/>
    <w:rsid w:val="002F2670"/>
    <w:rsid w:val="002F2A6D"/>
    <w:rsid w:val="002F2B02"/>
    <w:rsid w:val="002F31C5"/>
    <w:rsid w:val="002F38ED"/>
    <w:rsid w:val="002F407A"/>
    <w:rsid w:val="002F433A"/>
    <w:rsid w:val="002F43F8"/>
    <w:rsid w:val="002F46BC"/>
    <w:rsid w:val="002F47ED"/>
    <w:rsid w:val="002F47FB"/>
    <w:rsid w:val="002F51F5"/>
    <w:rsid w:val="002F5BD0"/>
    <w:rsid w:val="002F628A"/>
    <w:rsid w:val="002F67B4"/>
    <w:rsid w:val="002F69FB"/>
    <w:rsid w:val="00300110"/>
    <w:rsid w:val="00300722"/>
    <w:rsid w:val="00301223"/>
    <w:rsid w:val="00301806"/>
    <w:rsid w:val="00301A21"/>
    <w:rsid w:val="00301CCA"/>
    <w:rsid w:val="00301DC4"/>
    <w:rsid w:val="00302434"/>
    <w:rsid w:val="003026C0"/>
    <w:rsid w:val="00302D1A"/>
    <w:rsid w:val="00302E7B"/>
    <w:rsid w:val="00303DB8"/>
    <w:rsid w:val="00304476"/>
    <w:rsid w:val="0030454B"/>
    <w:rsid w:val="00305224"/>
    <w:rsid w:val="0030524E"/>
    <w:rsid w:val="00305BF2"/>
    <w:rsid w:val="00305C84"/>
    <w:rsid w:val="00306383"/>
    <w:rsid w:val="00306A32"/>
    <w:rsid w:val="003070A3"/>
    <w:rsid w:val="00307DC4"/>
    <w:rsid w:val="00310547"/>
    <w:rsid w:val="00310646"/>
    <w:rsid w:val="00310F5A"/>
    <w:rsid w:val="0031105D"/>
    <w:rsid w:val="0031111C"/>
    <w:rsid w:val="003113A3"/>
    <w:rsid w:val="00311452"/>
    <w:rsid w:val="003115FE"/>
    <w:rsid w:val="0031185B"/>
    <w:rsid w:val="00311A3D"/>
    <w:rsid w:val="00312578"/>
    <w:rsid w:val="003126C1"/>
    <w:rsid w:val="00312EBF"/>
    <w:rsid w:val="003130DB"/>
    <w:rsid w:val="003132F6"/>
    <w:rsid w:val="003147FE"/>
    <w:rsid w:val="00314938"/>
    <w:rsid w:val="00315B36"/>
    <w:rsid w:val="00315FB3"/>
    <w:rsid w:val="003169E7"/>
    <w:rsid w:val="00317604"/>
    <w:rsid w:val="003179E9"/>
    <w:rsid w:val="00320732"/>
    <w:rsid w:val="00320F69"/>
    <w:rsid w:val="00320FEC"/>
    <w:rsid w:val="0032164C"/>
    <w:rsid w:val="00321876"/>
    <w:rsid w:val="0032194B"/>
    <w:rsid w:val="00321C4D"/>
    <w:rsid w:val="00321E81"/>
    <w:rsid w:val="003222BA"/>
    <w:rsid w:val="003225A0"/>
    <w:rsid w:val="0032287B"/>
    <w:rsid w:val="00322A61"/>
    <w:rsid w:val="00322B53"/>
    <w:rsid w:val="00322C0C"/>
    <w:rsid w:val="00322D0D"/>
    <w:rsid w:val="00322F54"/>
    <w:rsid w:val="00323A10"/>
    <w:rsid w:val="0032467A"/>
    <w:rsid w:val="00324C8D"/>
    <w:rsid w:val="003258B8"/>
    <w:rsid w:val="003264FD"/>
    <w:rsid w:val="00326EC2"/>
    <w:rsid w:val="00327048"/>
    <w:rsid w:val="0032743E"/>
    <w:rsid w:val="00327486"/>
    <w:rsid w:val="003279F1"/>
    <w:rsid w:val="0033023D"/>
    <w:rsid w:val="00330AF6"/>
    <w:rsid w:val="00330FF9"/>
    <w:rsid w:val="0033111F"/>
    <w:rsid w:val="003311E8"/>
    <w:rsid w:val="003312C2"/>
    <w:rsid w:val="003322C1"/>
    <w:rsid w:val="00332BF3"/>
    <w:rsid w:val="00333A8A"/>
    <w:rsid w:val="00333E6A"/>
    <w:rsid w:val="003345C3"/>
    <w:rsid w:val="00335204"/>
    <w:rsid w:val="00335A09"/>
    <w:rsid w:val="00335A63"/>
    <w:rsid w:val="00336219"/>
    <w:rsid w:val="00336CB5"/>
    <w:rsid w:val="00337063"/>
    <w:rsid w:val="00340069"/>
    <w:rsid w:val="00340181"/>
    <w:rsid w:val="0034046A"/>
    <w:rsid w:val="0034084C"/>
    <w:rsid w:val="00340DDB"/>
    <w:rsid w:val="00341170"/>
    <w:rsid w:val="00341394"/>
    <w:rsid w:val="0034171F"/>
    <w:rsid w:val="00342BE0"/>
    <w:rsid w:val="00342D1F"/>
    <w:rsid w:val="00342FFB"/>
    <w:rsid w:val="0034360C"/>
    <w:rsid w:val="00343665"/>
    <w:rsid w:val="00343DA3"/>
    <w:rsid w:val="00344F00"/>
    <w:rsid w:val="00345187"/>
    <w:rsid w:val="00345FEA"/>
    <w:rsid w:val="00346FC9"/>
    <w:rsid w:val="003473C1"/>
    <w:rsid w:val="00347FD8"/>
    <w:rsid w:val="003501C1"/>
    <w:rsid w:val="00350397"/>
    <w:rsid w:val="003508AA"/>
    <w:rsid w:val="00350AC4"/>
    <w:rsid w:val="00351C0C"/>
    <w:rsid w:val="00351C26"/>
    <w:rsid w:val="00351EEF"/>
    <w:rsid w:val="003520B3"/>
    <w:rsid w:val="0035234C"/>
    <w:rsid w:val="003539E4"/>
    <w:rsid w:val="00353E7A"/>
    <w:rsid w:val="00354744"/>
    <w:rsid w:val="00354A6C"/>
    <w:rsid w:val="00354D90"/>
    <w:rsid w:val="003554C2"/>
    <w:rsid w:val="0035587E"/>
    <w:rsid w:val="003559F7"/>
    <w:rsid w:val="003567FF"/>
    <w:rsid w:val="00356887"/>
    <w:rsid w:val="00357153"/>
    <w:rsid w:val="00357341"/>
    <w:rsid w:val="0035786F"/>
    <w:rsid w:val="00357E16"/>
    <w:rsid w:val="00357E2C"/>
    <w:rsid w:val="00360074"/>
    <w:rsid w:val="00360250"/>
    <w:rsid w:val="003606D7"/>
    <w:rsid w:val="00361334"/>
    <w:rsid w:val="0036153C"/>
    <w:rsid w:val="003618FB"/>
    <w:rsid w:val="00361934"/>
    <w:rsid w:val="00361A13"/>
    <w:rsid w:val="00361B59"/>
    <w:rsid w:val="00362429"/>
    <w:rsid w:val="003624F5"/>
    <w:rsid w:val="003625FA"/>
    <w:rsid w:val="00363CC7"/>
    <w:rsid w:val="00363E1E"/>
    <w:rsid w:val="003652B4"/>
    <w:rsid w:val="00365694"/>
    <w:rsid w:val="00365769"/>
    <w:rsid w:val="00365ABF"/>
    <w:rsid w:val="00366605"/>
    <w:rsid w:val="003666B8"/>
    <w:rsid w:val="00367380"/>
    <w:rsid w:val="00367442"/>
    <w:rsid w:val="0036750C"/>
    <w:rsid w:val="00367AF7"/>
    <w:rsid w:val="0037018D"/>
    <w:rsid w:val="00370B9A"/>
    <w:rsid w:val="00371BBC"/>
    <w:rsid w:val="003720F1"/>
    <w:rsid w:val="0037277E"/>
    <w:rsid w:val="003736DD"/>
    <w:rsid w:val="00373EB7"/>
    <w:rsid w:val="00373EF8"/>
    <w:rsid w:val="0037410A"/>
    <w:rsid w:val="0037465C"/>
    <w:rsid w:val="00374FA4"/>
    <w:rsid w:val="003750AD"/>
    <w:rsid w:val="00375210"/>
    <w:rsid w:val="003756AE"/>
    <w:rsid w:val="003757C4"/>
    <w:rsid w:val="0037668F"/>
    <w:rsid w:val="00377214"/>
    <w:rsid w:val="003779CF"/>
    <w:rsid w:val="00377C19"/>
    <w:rsid w:val="00377D0E"/>
    <w:rsid w:val="003802E0"/>
    <w:rsid w:val="00380D79"/>
    <w:rsid w:val="003820FD"/>
    <w:rsid w:val="003821C1"/>
    <w:rsid w:val="0038261C"/>
    <w:rsid w:val="00382769"/>
    <w:rsid w:val="003828D1"/>
    <w:rsid w:val="003834D0"/>
    <w:rsid w:val="00383911"/>
    <w:rsid w:val="003841AA"/>
    <w:rsid w:val="003841BD"/>
    <w:rsid w:val="00384686"/>
    <w:rsid w:val="00384B62"/>
    <w:rsid w:val="00384E6C"/>
    <w:rsid w:val="00385205"/>
    <w:rsid w:val="00385608"/>
    <w:rsid w:val="0038585E"/>
    <w:rsid w:val="003861A4"/>
    <w:rsid w:val="003862C7"/>
    <w:rsid w:val="003867B9"/>
    <w:rsid w:val="003870F0"/>
    <w:rsid w:val="003870FC"/>
    <w:rsid w:val="00387261"/>
    <w:rsid w:val="0038747B"/>
    <w:rsid w:val="00387CB9"/>
    <w:rsid w:val="003900CE"/>
    <w:rsid w:val="0039049F"/>
    <w:rsid w:val="0039058E"/>
    <w:rsid w:val="003905A9"/>
    <w:rsid w:val="00391836"/>
    <w:rsid w:val="003919D1"/>
    <w:rsid w:val="00391BDE"/>
    <w:rsid w:val="00392401"/>
    <w:rsid w:val="00392530"/>
    <w:rsid w:val="00392AD7"/>
    <w:rsid w:val="0039405D"/>
    <w:rsid w:val="0039408C"/>
    <w:rsid w:val="003946F9"/>
    <w:rsid w:val="003947CF"/>
    <w:rsid w:val="00394AA5"/>
    <w:rsid w:val="00394B33"/>
    <w:rsid w:val="00395004"/>
    <w:rsid w:val="0039523E"/>
    <w:rsid w:val="00395996"/>
    <w:rsid w:val="00395F7D"/>
    <w:rsid w:val="00396454"/>
    <w:rsid w:val="003965F8"/>
    <w:rsid w:val="0039676D"/>
    <w:rsid w:val="0039695D"/>
    <w:rsid w:val="00396ADE"/>
    <w:rsid w:val="003973DF"/>
    <w:rsid w:val="003975EE"/>
    <w:rsid w:val="003A0890"/>
    <w:rsid w:val="003A0A19"/>
    <w:rsid w:val="003A120F"/>
    <w:rsid w:val="003A21B7"/>
    <w:rsid w:val="003A28BC"/>
    <w:rsid w:val="003A2D79"/>
    <w:rsid w:val="003A3813"/>
    <w:rsid w:val="003A42CD"/>
    <w:rsid w:val="003A4C36"/>
    <w:rsid w:val="003A4E40"/>
    <w:rsid w:val="003A4F7B"/>
    <w:rsid w:val="003A4FA6"/>
    <w:rsid w:val="003A5205"/>
    <w:rsid w:val="003A58DC"/>
    <w:rsid w:val="003A61BE"/>
    <w:rsid w:val="003A63F2"/>
    <w:rsid w:val="003A69FB"/>
    <w:rsid w:val="003A6BB8"/>
    <w:rsid w:val="003A6CAA"/>
    <w:rsid w:val="003A6EA2"/>
    <w:rsid w:val="003A7A23"/>
    <w:rsid w:val="003A7DD4"/>
    <w:rsid w:val="003B05AE"/>
    <w:rsid w:val="003B0D22"/>
    <w:rsid w:val="003B0DA9"/>
    <w:rsid w:val="003B0F28"/>
    <w:rsid w:val="003B1257"/>
    <w:rsid w:val="003B1584"/>
    <w:rsid w:val="003B19AD"/>
    <w:rsid w:val="003B1A60"/>
    <w:rsid w:val="003B1E73"/>
    <w:rsid w:val="003B25DD"/>
    <w:rsid w:val="003B2B6B"/>
    <w:rsid w:val="003B2DA6"/>
    <w:rsid w:val="003B3D8C"/>
    <w:rsid w:val="003B4244"/>
    <w:rsid w:val="003B43C4"/>
    <w:rsid w:val="003B4870"/>
    <w:rsid w:val="003B4A88"/>
    <w:rsid w:val="003B4D52"/>
    <w:rsid w:val="003B51A7"/>
    <w:rsid w:val="003B51C9"/>
    <w:rsid w:val="003B5422"/>
    <w:rsid w:val="003B57A8"/>
    <w:rsid w:val="003B5AF0"/>
    <w:rsid w:val="003B5D61"/>
    <w:rsid w:val="003B5E60"/>
    <w:rsid w:val="003B5FDC"/>
    <w:rsid w:val="003B66AC"/>
    <w:rsid w:val="003B7086"/>
    <w:rsid w:val="003B7957"/>
    <w:rsid w:val="003C0526"/>
    <w:rsid w:val="003C103A"/>
    <w:rsid w:val="003C1256"/>
    <w:rsid w:val="003C1405"/>
    <w:rsid w:val="003C150B"/>
    <w:rsid w:val="003C1C2C"/>
    <w:rsid w:val="003C1E4A"/>
    <w:rsid w:val="003C24A0"/>
    <w:rsid w:val="003C2858"/>
    <w:rsid w:val="003C2EC5"/>
    <w:rsid w:val="003C340A"/>
    <w:rsid w:val="003C3608"/>
    <w:rsid w:val="003C3DF7"/>
    <w:rsid w:val="003C4CE0"/>
    <w:rsid w:val="003C5267"/>
    <w:rsid w:val="003C5B5A"/>
    <w:rsid w:val="003C5F2E"/>
    <w:rsid w:val="003C668C"/>
    <w:rsid w:val="003C6AA3"/>
    <w:rsid w:val="003C70F4"/>
    <w:rsid w:val="003C71AE"/>
    <w:rsid w:val="003C730B"/>
    <w:rsid w:val="003C753E"/>
    <w:rsid w:val="003D06D7"/>
    <w:rsid w:val="003D1682"/>
    <w:rsid w:val="003D23C3"/>
    <w:rsid w:val="003D2486"/>
    <w:rsid w:val="003D3D93"/>
    <w:rsid w:val="003D4086"/>
    <w:rsid w:val="003D438E"/>
    <w:rsid w:val="003D4594"/>
    <w:rsid w:val="003D4832"/>
    <w:rsid w:val="003D4BCF"/>
    <w:rsid w:val="003D520F"/>
    <w:rsid w:val="003D531E"/>
    <w:rsid w:val="003D5D7C"/>
    <w:rsid w:val="003D5E3F"/>
    <w:rsid w:val="003D5F22"/>
    <w:rsid w:val="003D6121"/>
    <w:rsid w:val="003D61FA"/>
    <w:rsid w:val="003D647B"/>
    <w:rsid w:val="003D6822"/>
    <w:rsid w:val="003D68FA"/>
    <w:rsid w:val="003D7100"/>
    <w:rsid w:val="003D7FF6"/>
    <w:rsid w:val="003E0408"/>
    <w:rsid w:val="003E045C"/>
    <w:rsid w:val="003E0597"/>
    <w:rsid w:val="003E099B"/>
    <w:rsid w:val="003E1827"/>
    <w:rsid w:val="003E257C"/>
    <w:rsid w:val="003E26E9"/>
    <w:rsid w:val="003E282E"/>
    <w:rsid w:val="003E2834"/>
    <w:rsid w:val="003E393D"/>
    <w:rsid w:val="003E4500"/>
    <w:rsid w:val="003E468D"/>
    <w:rsid w:val="003E4C23"/>
    <w:rsid w:val="003E5839"/>
    <w:rsid w:val="003E583D"/>
    <w:rsid w:val="003E5C77"/>
    <w:rsid w:val="003E63A3"/>
    <w:rsid w:val="003E642C"/>
    <w:rsid w:val="003E65BC"/>
    <w:rsid w:val="003E689F"/>
    <w:rsid w:val="003E74B1"/>
    <w:rsid w:val="003E763D"/>
    <w:rsid w:val="003F02B3"/>
    <w:rsid w:val="003F04BC"/>
    <w:rsid w:val="003F0A34"/>
    <w:rsid w:val="003F10E1"/>
    <w:rsid w:val="003F1154"/>
    <w:rsid w:val="003F133F"/>
    <w:rsid w:val="003F13F7"/>
    <w:rsid w:val="003F274E"/>
    <w:rsid w:val="003F27A8"/>
    <w:rsid w:val="003F2A47"/>
    <w:rsid w:val="003F2CF8"/>
    <w:rsid w:val="003F3069"/>
    <w:rsid w:val="003F3254"/>
    <w:rsid w:val="003F3A1E"/>
    <w:rsid w:val="003F4223"/>
    <w:rsid w:val="003F4775"/>
    <w:rsid w:val="003F4F41"/>
    <w:rsid w:val="003F536E"/>
    <w:rsid w:val="003F5598"/>
    <w:rsid w:val="003F5BDD"/>
    <w:rsid w:val="003F5CE7"/>
    <w:rsid w:val="003F5D3D"/>
    <w:rsid w:val="003F6AAB"/>
    <w:rsid w:val="003F6C64"/>
    <w:rsid w:val="003F6F4E"/>
    <w:rsid w:val="003F73AF"/>
    <w:rsid w:val="0040079F"/>
    <w:rsid w:val="0040162D"/>
    <w:rsid w:val="0040256B"/>
    <w:rsid w:val="00402C28"/>
    <w:rsid w:val="00402D2E"/>
    <w:rsid w:val="0040344A"/>
    <w:rsid w:val="00403CC5"/>
    <w:rsid w:val="004046D9"/>
    <w:rsid w:val="00405074"/>
    <w:rsid w:val="0040603D"/>
    <w:rsid w:val="0040625F"/>
    <w:rsid w:val="00406645"/>
    <w:rsid w:val="00406654"/>
    <w:rsid w:val="00406786"/>
    <w:rsid w:val="00406CCC"/>
    <w:rsid w:val="00406EA8"/>
    <w:rsid w:val="00406F44"/>
    <w:rsid w:val="004076D1"/>
    <w:rsid w:val="004101CD"/>
    <w:rsid w:val="00410274"/>
    <w:rsid w:val="004103C2"/>
    <w:rsid w:val="00411249"/>
    <w:rsid w:val="00412804"/>
    <w:rsid w:val="0041364A"/>
    <w:rsid w:val="004137CA"/>
    <w:rsid w:val="0041432F"/>
    <w:rsid w:val="00414DA2"/>
    <w:rsid w:val="00415197"/>
    <w:rsid w:val="0041535F"/>
    <w:rsid w:val="00415D31"/>
    <w:rsid w:val="00415FB3"/>
    <w:rsid w:val="00416344"/>
    <w:rsid w:val="00417EED"/>
    <w:rsid w:val="00420C59"/>
    <w:rsid w:val="00420D2D"/>
    <w:rsid w:val="004215CE"/>
    <w:rsid w:val="00421AB1"/>
    <w:rsid w:val="00421D8D"/>
    <w:rsid w:val="00421FB4"/>
    <w:rsid w:val="00422937"/>
    <w:rsid w:val="0042315B"/>
    <w:rsid w:val="0042357E"/>
    <w:rsid w:val="00423719"/>
    <w:rsid w:val="00423AA4"/>
    <w:rsid w:val="0042478C"/>
    <w:rsid w:val="00424B76"/>
    <w:rsid w:val="00424BEB"/>
    <w:rsid w:val="004256D0"/>
    <w:rsid w:val="00425FA3"/>
    <w:rsid w:val="00426018"/>
    <w:rsid w:val="0042626E"/>
    <w:rsid w:val="00426ACE"/>
    <w:rsid w:val="004270C6"/>
    <w:rsid w:val="004277A3"/>
    <w:rsid w:val="004300BC"/>
    <w:rsid w:val="00430193"/>
    <w:rsid w:val="0043046C"/>
    <w:rsid w:val="004308EB"/>
    <w:rsid w:val="00430DCB"/>
    <w:rsid w:val="004312CA"/>
    <w:rsid w:val="00431855"/>
    <w:rsid w:val="0043214A"/>
    <w:rsid w:val="0043312B"/>
    <w:rsid w:val="00433744"/>
    <w:rsid w:val="0043390F"/>
    <w:rsid w:val="00433FD0"/>
    <w:rsid w:val="00435312"/>
    <w:rsid w:val="00435DE2"/>
    <w:rsid w:val="00436100"/>
    <w:rsid w:val="004365AA"/>
    <w:rsid w:val="00436766"/>
    <w:rsid w:val="00436BA9"/>
    <w:rsid w:val="00436C0D"/>
    <w:rsid w:val="00436D5A"/>
    <w:rsid w:val="00436EE0"/>
    <w:rsid w:val="00436F48"/>
    <w:rsid w:val="00440DA6"/>
    <w:rsid w:val="00441935"/>
    <w:rsid w:val="00441E9C"/>
    <w:rsid w:val="00441F83"/>
    <w:rsid w:val="004420EE"/>
    <w:rsid w:val="004425D5"/>
    <w:rsid w:val="004426D9"/>
    <w:rsid w:val="004429A8"/>
    <w:rsid w:val="0044401E"/>
    <w:rsid w:val="004440D7"/>
    <w:rsid w:val="00444268"/>
    <w:rsid w:val="0044432F"/>
    <w:rsid w:val="00444412"/>
    <w:rsid w:val="00444696"/>
    <w:rsid w:val="004465AF"/>
    <w:rsid w:val="00446702"/>
    <w:rsid w:val="004470A0"/>
    <w:rsid w:val="004470CB"/>
    <w:rsid w:val="00447166"/>
    <w:rsid w:val="004471E2"/>
    <w:rsid w:val="00447F5E"/>
    <w:rsid w:val="00450A82"/>
    <w:rsid w:val="004513CD"/>
    <w:rsid w:val="004513F9"/>
    <w:rsid w:val="00451B4D"/>
    <w:rsid w:val="00451BD1"/>
    <w:rsid w:val="00451DE8"/>
    <w:rsid w:val="004523B0"/>
    <w:rsid w:val="00452A91"/>
    <w:rsid w:val="004533B5"/>
    <w:rsid w:val="00453A1D"/>
    <w:rsid w:val="004548E1"/>
    <w:rsid w:val="00454AD1"/>
    <w:rsid w:val="00454C41"/>
    <w:rsid w:val="00455508"/>
    <w:rsid w:val="00455A3E"/>
    <w:rsid w:val="00455ED6"/>
    <w:rsid w:val="00455F97"/>
    <w:rsid w:val="004563C6"/>
    <w:rsid w:val="0045651B"/>
    <w:rsid w:val="004565A9"/>
    <w:rsid w:val="004575F5"/>
    <w:rsid w:val="004601D7"/>
    <w:rsid w:val="00460786"/>
    <w:rsid w:val="0046155A"/>
    <w:rsid w:val="00461928"/>
    <w:rsid w:val="00461FC0"/>
    <w:rsid w:val="00462040"/>
    <w:rsid w:val="00462304"/>
    <w:rsid w:val="004627E8"/>
    <w:rsid w:val="004637DA"/>
    <w:rsid w:val="00463A22"/>
    <w:rsid w:val="00463EF1"/>
    <w:rsid w:val="00464605"/>
    <w:rsid w:val="004655A0"/>
    <w:rsid w:val="004656F0"/>
    <w:rsid w:val="0046579D"/>
    <w:rsid w:val="00465AFC"/>
    <w:rsid w:val="00466D67"/>
    <w:rsid w:val="00466E9A"/>
    <w:rsid w:val="00466F24"/>
    <w:rsid w:val="004678AE"/>
    <w:rsid w:val="00467D29"/>
    <w:rsid w:val="00467E8A"/>
    <w:rsid w:val="004706ED"/>
    <w:rsid w:val="0047084C"/>
    <w:rsid w:val="00470B7C"/>
    <w:rsid w:val="0047180B"/>
    <w:rsid w:val="0047196A"/>
    <w:rsid w:val="00471A49"/>
    <w:rsid w:val="004721DA"/>
    <w:rsid w:val="0047256C"/>
    <w:rsid w:val="004725C3"/>
    <w:rsid w:val="00472A89"/>
    <w:rsid w:val="004730AC"/>
    <w:rsid w:val="0047338C"/>
    <w:rsid w:val="0047341F"/>
    <w:rsid w:val="0047378C"/>
    <w:rsid w:val="00473E92"/>
    <w:rsid w:val="0047459A"/>
    <w:rsid w:val="004750F0"/>
    <w:rsid w:val="004753CB"/>
    <w:rsid w:val="004755AD"/>
    <w:rsid w:val="00476445"/>
    <w:rsid w:val="00476ACD"/>
    <w:rsid w:val="00476C0A"/>
    <w:rsid w:val="00476D60"/>
    <w:rsid w:val="00476E42"/>
    <w:rsid w:val="0047732C"/>
    <w:rsid w:val="00477F61"/>
    <w:rsid w:val="004801C4"/>
    <w:rsid w:val="004806F2"/>
    <w:rsid w:val="00480896"/>
    <w:rsid w:val="00480AEE"/>
    <w:rsid w:val="00480D7D"/>
    <w:rsid w:val="00480F96"/>
    <w:rsid w:val="004816F3"/>
    <w:rsid w:val="00481919"/>
    <w:rsid w:val="00481AB7"/>
    <w:rsid w:val="0048239B"/>
    <w:rsid w:val="00483021"/>
    <w:rsid w:val="0048395D"/>
    <w:rsid w:val="00483E4A"/>
    <w:rsid w:val="00484336"/>
    <w:rsid w:val="00484391"/>
    <w:rsid w:val="004843DE"/>
    <w:rsid w:val="00484759"/>
    <w:rsid w:val="00484AB9"/>
    <w:rsid w:val="00484AFD"/>
    <w:rsid w:val="004850D6"/>
    <w:rsid w:val="0048512F"/>
    <w:rsid w:val="00485227"/>
    <w:rsid w:val="0048559C"/>
    <w:rsid w:val="0048571E"/>
    <w:rsid w:val="00485918"/>
    <w:rsid w:val="004865FB"/>
    <w:rsid w:val="00486ABE"/>
    <w:rsid w:val="00486D5E"/>
    <w:rsid w:val="0048798E"/>
    <w:rsid w:val="00487A3A"/>
    <w:rsid w:val="00487C76"/>
    <w:rsid w:val="00487E1F"/>
    <w:rsid w:val="004901DB"/>
    <w:rsid w:val="004912A7"/>
    <w:rsid w:val="00491D83"/>
    <w:rsid w:val="0049254A"/>
    <w:rsid w:val="0049272D"/>
    <w:rsid w:val="0049287F"/>
    <w:rsid w:val="00492A24"/>
    <w:rsid w:val="004936D5"/>
    <w:rsid w:val="00493C6F"/>
    <w:rsid w:val="004943BB"/>
    <w:rsid w:val="00494543"/>
    <w:rsid w:val="00494611"/>
    <w:rsid w:val="00494859"/>
    <w:rsid w:val="00494DA1"/>
    <w:rsid w:val="00494DA5"/>
    <w:rsid w:val="00494E30"/>
    <w:rsid w:val="00494E69"/>
    <w:rsid w:val="004950A4"/>
    <w:rsid w:val="0049550E"/>
    <w:rsid w:val="00495F56"/>
    <w:rsid w:val="00495FC3"/>
    <w:rsid w:val="00496FF0"/>
    <w:rsid w:val="004972CD"/>
    <w:rsid w:val="004A086F"/>
    <w:rsid w:val="004A157E"/>
    <w:rsid w:val="004A1674"/>
    <w:rsid w:val="004A17F5"/>
    <w:rsid w:val="004A18D3"/>
    <w:rsid w:val="004A1A95"/>
    <w:rsid w:val="004A20F2"/>
    <w:rsid w:val="004A2C34"/>
    <w:rsid w:val="004A31A3"/>
    <w:rsid w:val="004A3671"/>
    <w:rsid w:val="004A4235"/>
    <w:rsid w:val="004A4982"/>
    <w:rsid w:val="004A52B6"/>
    <w:rsid w:val="004A52DE"/>
    <w:rsid w:val="004A5453"/>
    <w:rsid w:val="004A586E"/>
    <w:rsid w:val="004A6CAF"/>
    <w:rsid w:val="004A6DCD"/>
    <w:rsid w:val="004A70AC"/>
    <w:rsid w:val="004A7722"/>
    <w:rsid w:val="004A7790"/>
    <w:rsid w:val="004B0061"/>
    <w:rsid w:val="004B210C"/>
    <w:rsid w:val="004B296B"/>
    <w:rsid w:val="004B2A41"/>
    <w:rsid w:val="004B2B37"/>
    <w:rsid w:val="004B3424"/>
    <w:rsid w:val="004B34F8"/>
    <w:rsid w:val="004B39A3"/>
    <w:rsid w:val="004B41D7"/>
    <w:rsid w:val="004B43AD"/>
    <w:rsid w:val="004B45E3"/>
    <w:rsid w:val="004B483D"/>
    <w:rsid w:val="004B4D78"/>
    <w:rsid w:val="004B4DA5"/>
    <w:rsid w:val="004B57FC"/>
    <w:rsid w:val="004B6CBC"/>
    <w:rsid w:val="004B7063"/>
    <w:rsid w:val="004B72AA"/>
    <w:rsid w:val="004B7307"/>
    <w:rsid w:val="004B79AA"/>
    <w:rsid w:val="004C0D0F"/>
    <w:rsid w:val="004C1991"/>
    <w:rsid w:val="004C1CB3"/>
    <w:rsid w:val="004C25C5"/>
    <w:rsid w:val="004C395A"/>
    <w:rsid w:val="004C3DB3"/>
    <w:rsid w:val="004C3FD8"/>
    <w:rsid w:val="004C41D9"/>
    <w:rsid w:val="004C427D"/>
    <w:rsid w:val="004C494A"/>
    <w:rsid w:val="004C68AF"/>
    <w:rsid w:val="004C6C3A"/>
    <w:rsid w:val="004C7294"/>
    <w:rsid w:val="004C797D"/>
    <w:rsid w:val="004D00E4"/>
    <w:rsid w:val="004D068F"/>
    <w:rsid w:val="004D0774"/>
    <w:rsid w:val="004D0D8A"/>
    <w:rsid w:val="004D1B7C"/>
    <w:rsid w:val="004D1F09"/>
    <w:rsid w:val="004D24E4"/>
    <w:rsid w:val="004D3074"/>
    <w:rsid w:val="004D39F8"/>
    <w:rsid w:val="004D3EE5"/>
    <w:rsid w:val="004D432B"/>
    <w:rsid w:val="004D4E18"/>
    <w:rsid w:val="004D56FF"/>
    <w:rsid w:val="004D5E71"/>
    <w:rsid w:val="004D650F"/>
    <w:rsid w:val="004D6FC4"/>
    <w:rsid w:val="004D7439"/>
    <w:rsid w:val="004E0B16"/>
    <w:rsid w:val="004E0EC4"/>
    <w:rsid w:val="004E10DD"/>
    <w:rsid w:val="004E19CA"/>
    <w:rsid w:val="004E1A44"/>
    <w:rsid w:val="004E2602"/>
    <w:rsid w:val="004E279A"/>
    <w:rsid w:val="004E3896"/>
    <w:rsid w:val="004E3D39"/>
    <w:rsid w:val="004E3E81"/>
    <w:rsid w:val="004E4637"/>
    <w:rsid w:val="004E4B78"/>
    <w:rsid w:val="004E677F"/>
    <w:rsid w:val="004E714D"/>
    <w:rsid w:val="004E723C"/>
    <w:rsid w:val="004E7267"/>
    <w:rsid w:val="004E735A"/>
    <w:rsid w:val="004F019B"/>
    <w:rsid w:val="004F190E"/>
    <w:rsid w:val="004F1C0C"/>
    <w:rsid w:val="004F21A0"/>
    <w:rsid w:val="004F2203"/>
    <w:rsid w:val="004F2346"/>
    <w:rsid w:val="004F27FE"/>
    <w:rsid w:val="004F3212"/>
    <w:rsid w:val="004F33E2"/>
    <w:rsid w:val="004F3947"/>
    <w:rsid w:val="004F3EB3"/>
    <w:rsid w:val="004F44CA"/>
    <w:rsid w:val="004F4D9E"/>
    <w:rsid w:val="004F51AA"/>
    <w:rsid w:val="004F6430"/>
    <w:rsid w:val="004F660C"/>
    <w:rsid w:val="004F6A64"/>
    <w:rsid w:val="004F7463"/>
    <w:rsid w:val="00500949"/>
    <w:rsid w:val="00500981"/>
    <w:rsid w:val="00501CA5"/>
    <w:rsid w:val="00502BD4"/>
    <w:rsid w:val="00503304"/>
    <w:rsid w:val="005035E9"/>
    <w:rsid w:val="005036AD"/>
    <w:rsid w:val="0050373D"/>
    <w:rsid w:val="00503C03"/>
    <w:rsid w:val="00503ED0"/>
    <w:rsid w:val="0050423B"/>
    <w:rsid w:val="00504368"/>
    <w:rsid w:val="00504665"/>
    <w:rsid w:val="005049A5"/>
    <w:rsid w:val="00504A73"/>
    <w:rsid w:val="00505CFD"/>
    <w:rsid w:val="00505D70"/>
    <w:rsid w:val="005063DF"/>
    <w:rsid w:val="0050695F"/>
    <w:rsid w:val="00506E8D"/>
    <w:rsid w:val="00507F24"/>
    <w:rsid w:val="00510193"/>
    <w:rsid w:val="00510941"/>
    <w:rsid w:val="00510AD3"/>
    <w:rsid w:val="00510B28"/>
    <w:rsid w:val="00511B0A"/>
    <w:rsid w:val="00512206"/>
    <w:rsid w:val="00512618"/>
    <w:rsid w:val="00512831"/>
    <w:rsid w:val="00512D9C"/>
    <w:rsid w:val="005134F9"/>
    <w:rsid w:val="00514630"/>
    <w:rsid w:val="00515526"/>
    <w:rsid w:val="00515546"/>
    <w:rsid w:val="0051681E"/>
    <w:rsid w:val="00516A25"/>
    <w:rsid w:val="00517D01"/>
    <w:rsid w:val="00520E16"/>
    <w:rsid w:val="00520FEF"/>
    <w:rsid w:val="00521080"/>
    <w:rsid w:val="00521A87"/>
    <w:rsid w:val="00521FB7"/>
    <w:rsid w:val="00522945"/>
    <w:rsid w:val="00523A94"/>
    <w:rsid w:val="0052408B"/>
    <w:rsid w:val="005248DA"/>
    <w:rsid w:val="0052551F"/>
    <w:rsid w:val="005258AB"/>
    <w:rsid w:val="00525C59"/>
    <w:rsid w:val="00526C33"/>
    <w:rsid w:val="00526D4F"/>
    <w:rsid w:val="00527390"/>
    <w:rsid w:val="00527C30"/>
    <w:rsid w:val="00527DEB"/>
    <w:rsid w:val="00527E31"/>
    <w:rsid w:val="005304E8"/>
    <w:rsid w:val="0053123A"/>
    <w:rsid w:val="00531708"/>
    <w:rsid w:val="00531888"/>
    <w:rsid w:val="0053279E"/>
    <w:rsid w:val="00533068"/>
    <w:rsid w:val="00533876"/>
    <w:rsid w:val="00533CB1"/>
    <w:rsid w:val="00533DDA"/>
    <w:rsid w:val="0053424E"/>
    <w:rsid w:val="005342C5"/>
    <w:rsid w:val="00534A61"/>
    <w:rsid w:val="005357DA"/>
    <w:rsid w:val="005358FF"/>
    <w:rsid w:val="00536B4F"/>
    <w:rsid w:val="00537325"/>
    <w:rsid w:val="005402B2"/>
    <w:rsid w:val="00540413"/>
    <w:rsid w:val="005409B3"/>
    <w:rsid w:val="00540A96"/>
    <w:rsid w:val="00540BDB"/>
    <w:rsid w:val="00540ED2"/>
    <w:rsid w:val="0054102F"/>
    <w:rsid w:val="0054109C"/>
    <w:rsid w:val="005410EE"/>
    <w:rsid w:val="0054131B"/>
    <w:rsid w:val="00542219"/>
    <w:rsid w:val="00542362"/>
    <w:rsid w:val="005430B7"/>
    <w:rsid w:val="00543712"/>
    <w:rsid w:val="00544D0B"/>
    <w:rsid w:val="00545045"/>
    <w:rsid w:val="00545C24"/>
    <w:rsid w:val="005474FF"/>
    <w:rsid w:val="00547C13"/>
    <w:rsid w:val="00547F34"/>
    <w:rsid w:val="00547F9B"/>
    <w:rsid w:val="00550257"/>
    <w:rsid w:val="0055086F"/>
    <w:rsid w:val="00550EAF"/>
    <w:rsid w:val="005522C9"/>
    <w:rsid w:val="00552BDE"/>
    <w:rsid w:val="00552F27"/>
    <w:rsid w:val="005536BC"/>
    <w:rsid w:val="005537D9"/>
    <w:rsid w:val="00553B6B"/>
    <w:rsid w:val="00554192"/>
    <w:rsid w:val="00554BDF"/>
    <w:rsid w:val="00554CEC"/>
    <w:rsid w:val="00554D89"/>
    <w:rsid w:val="005552CE"/>
    <w:rsid w:val="00555364"/>
    <w:rsid w:val="00555A69"/>
    <w:rsid w:val="00555FB4"/>
    <w:rsid w:val="00556502"/>
    <w:rsid w:val="005568CA"/>
    <w:rsid w:val="00560213"/>
    <w:rsid w:val="00560889"/>
    <w:rsid w:val="00560A04"/>
    <w:rsid w:val="005611A5"/>
    <w:rsid w:val="005611C5"/>
    <w:rsid w:val="0056224E"/>
    <w:rsid w:val="005623C3"/>
    <w:rsid w:val="00563444"/>
    <w:rsid w:val="0056353D"/>
    <w:rsid w:val="00563EF4"/>
    <w:rsid w:val="00564703"/>
    <w:rsid w:val="00564DFC"/>
    <w:rsid w:val="00564E03"/>
    <w:rsid w:val="0056516F"/>
    <w:rsid w:val="005653FD"/>
    <w:rsid w:val="00565DB5"/>
    <w:rsid w:val="00566338"/>
    <w:rsid w:val="00567C17"/>
    <w:rsid w:val="00567D89"/>
    <w:rsid w:val="00567FC7"/>
    <w:rsid w:val="005712F5"/>
    <w:rsid w:val="005716BD"/>
    <w:rsid w:val="00571F06"/>
    <w:rsid w:val="0057200B"/>
    <w:rsid w:val="00572761"/>
    <w:rsid w:val="0057279E"/>
    <w:rsid w:val="00572C67"/>
    <w:rsid w:val="005732FF"/>
    <w:rsid w:val="00573312"/>
    <w:rsid w:val="005734F7"/>
    <w:rsid w:val="00573BDA"/>
    <w:rsid w:val="005745DB"/>
    <w:rsid w:val="005749FD"/>
    <w:rsid w:val="005751EA"/>
    <w:rsid w:val="005756E2"/>
    <w:rsid w:val="00575C60"/>
    <w:rsid w:val="00576C31"/>
    <w:rsid w:val="00576E59"/>
    <w:rsid w:val="00577357"/>
    <w:rsid w:val="00577B2C"/>
    <w:rsid w:val="00577D24"/>
    <w:rsid w:val="0058026F"/>
    <w:rsid w:val="005803A2"/>
    <w:rsid w:val="00580569"/>
    <w:rsid w:val="00580B44"/>
    <w:rsid w:val="00580DF7"/>
    <w:rsid w:val="0058141C"/>
    <w:rsid w:val="005817B3"/>
    <w:rsid w:val="005822BA"/>
    <w:rsid w:val="00582C39"/>
    <w:rsid w:val="00582CE0"/>
    <w:rsid w:val="00583D18"/>
    <w:rsid w:val="00583EB6"/>
    <w:rsid w:val="005846B6"/>
    <w:rsid w:val="00584BC8"/>
    <w:rsid w:val="00584CDC"/>
    <w:rsid w:val="005853AD"/>
    <w:rsid w:val="00585650"/>
    <w:rsid w:val="0058571B"/>
    <w:rsid w:val="00585E4C"/>
    <w:rsid w:val="00586444"/>
    <w:rsid w:val="0058648E"/>
    <w:rsid w:val="005866A9"/>
    <w:rsid w:val="005867DD"/>
    <w:rsid w:val="00586F93"/>
    <w:rsid w:val="00586FF1"/>
    <w:rsid w:val="005875FC"/>
    <w:rsid w:val="005877CA"/>
    <w:rsid w:val="0059055A"/>
    <w:rsid w:val="005906DC"/>
    <w:rsid w:val="00590A56"/>
    <w:rsid w:val="005911CF"/>
    <w:rsid w:val="00591558"/>
    <w:rsid w:val="005917B8"/>
    <w:rsid w:val="00591909"/>
    <w:rsid w:val="00591C75"/>
    <w:rsid w:val="00592946"/>
    <w:rsid w:val="005940CB"/>
    <w:rsid w:val="00594850"/>
    <w:rsid w:val="00594C1B"/>
    <w:rsid w:val="0059553C"/>
    <w:rsid w:val="00595693"/>
    <w:rsid w:val="00595D7E"/>
    <w:rsid w:val="00596C65"/>
    <w:rsid w:val="00596CE8"/>
    <w:rsid w:val="005979F3"/>
    <w:rsid w:val="00597AAC"/>
    <w:rsid w:val="005A0522"/>
    <w:rsid w:val="005A076B"/>
    <w:rsid w:val="005A087D"/>
    <w:rsid w:val="005A0D6D"/>
    <w:rsid w:val="005A136E"/>
    <w:rsid w:val="005A2019"/>
    <w:rsid w:val="005A22CE"/>
    <w:rsid w:val="005A2332"/>
    <w:rsid w:val="005A26FD"/>
    <w:rsid w:val="005A2D9E"/>
    <w:rsid w:val="005A2DB2"/>
    <w:rsid w:val="005A3168"/>
    <w:rsid w:val="005A3ADD"/>
    <w:rsid w:val="005A3C2C"/>
    <w:rsid w:val="005A3C8E"/>
    <w:rsid w:val="005A4CF5"/>
    <w:rsid w:val="005A4DFC"/>
    <w:rsid w:val="005A4F3A"/>
    <w:rsid w:val="005A51C9"/>
    <w:rsid w:val="005A53DB"/>
    <w:rsid w:val="005A58D8"/>
    <w:rsid w:val="005A6168"/>
    <w:rsid w:val="005A635D"/>
    <w:rsid w:val="005A6954"/>
    <w:rsid w:val="005A6D1A"/>
    <w:rsid w:val="005A6F26"/>
    <w:rsid w:val="005A7560"/>
    <w:rsid w:val="005A783B"/>
    <w:rsid w:val="005A7DE1"/>
    <w:rsid w:val="005B0007"/>
    <w:rsid w:val="005B08A0"/>
    <w:rsid w:val="005B0E20"/>
    <w:rsid w:val="005B13F9"/>
    <w:rsid w:val="005B1411"/>
    <w:rsid w:val="005B1CB8"/>
    <w:rsid w:val="005B24FE"/>
    <w:rsid w:val="005B2946"/>
    <w:rsid w:val="005B2CF6"/>
    <w:rsid w:val="005B324D"/>
    <w:rsid w:val="005B382F"/>
    <w:rsid w:val="005B426D"/>
    <w:rsid w:val="005B4275"/>
    <w:rsid w:val="005B44F5"/>
    <w:rsid w:val="005B49D4"/>
    <w:rsid w:val="005B4A45"/>
    <w:rsid w:val="005B4D9E"/>
    <w:rsid w:val="005B4E02"/>
    <w:rsid w:val="005B4E1D"/>
    <w:rsid w:val="005B5B2A"/>
    <w:rsid w:val="005B662F"/>
    <w:rsid w:val="005B6909"/>
    <w:rsid w:val="005B692A"/>
    <w:rsid w:val="005B798A"/>
    <w:rsid w:val="005B7AE1"/>
    <w:rsid w:val="005C0384"/>
    <w:rsid w:val="005C0672"/>
    <w:rsid w:val="005C10F3"/>
    <w:rsid w:val="005C1335"/>
    <w:rsid w:val="005C166C"/>
    <w:rsid w:val="005C20F5"/>
    <w:rsid w:val="005C2788"/>
    <w:rsid w:val="005C27D9"/>
    <w:rsid w:val="005C30C9"/>
    <w:rsid w:val="005C3480"/>
    <w:rsid w:val="005C367D"/>
    <w:rsid w:val="005C46EB"/>
    <w:rsid w:val="005C479B"/>
    <w:rsid w:val="005C4F70"/>
    <w:rsid w:val="005C4FCE"/>
    <w:rsid w:val="005C50E5"/>
    <w:rsid w:val="005C521A"/>
    <w:rsid w:val="005C5C7C"/>
    <w:rsid w:val="005C6DFA"/>
    <w:rsid w:val="005C72C8"/>
    <w:rsid w:val="005C7C86"/>
    <w:rsid w:val="005D0149"/>
    <w:rsid w:val="005D04F1"/>
    <w:rsid w:val="005D0CC3"/>
    <w:rsid w:val="005D141A"/>
    <w:rsid w:val="005D1DF0"/>
    <w:rsid w:val="005D2B5F"/>
    <w:rsid w:val="005D2BFD"/>
    <w:rsid w:val="005D2C36"/>
    <w:rsid w:val="005D3233"/>
    <w:rsid w:val="005D3C74"/>
    <w:rsid w:val="005D4AC4"/>
    <w:rsid w:val="005D5278"/>
    <w:rsid w:val="005D5CDE"/>
    <w:rsid w:val="005D7669"/>
    <w:rsid w:val="005D773B"/>
    <w:rsid w:val="005D7FA7"/>
    <w:rsid w:val="005E00FD"/>
    <w:rsid w:val="005E0895"/>
    <w:rsid w:val="005E0A6E"/>
    <w:rsid w:val="005E0F4C"/>
    <w:rsid w:val="005E1A13"/>
    <w:rsid w:val="005E22B2"/>
    <w:rsid w:val="005E2652"/>
    <w:rsid w:val="005E2E09"/>
    <w:rsid w:val="005E3876"/>
    <w:rsid w:val="005E3E66"/>
    <w:rsid w:val="005E3FF5"/>
    <w:rsid w:val="005E41D5"/>
    <w:rsid w:val="005E4F12"/>
    <w:rsid w:val="005E5812"/>
    <w:rsid w:val="005E62D7"/>
    <w:rsid w:val="005E6959"/>
    <w:rsid w:val="005E6971"/>
    <w:rsid w:val="005E6CF0"/>
    <w:rsid w:val="005E7711"/>
    <w:rsid w:val="005E7D34"/>
    <w:rsid w:val="005E7F53"/>
    <w:rsid w:val="005F0402"/>
    <w:rsid w:val="005F0430"/>
    <w:rsid w:val="005F0988"/>
    <w:rsid w:val="005F0A8A"/>
    <w:rsid w:val="005F1653"/>
    <w:rsid w:val="005F2398"/>
    <w:rsid w:val="005F2757"/>
    <w:rsid w:val="005F28DA"/>
    <w:rsid w:val="005F2F6D"/>
    <w:rsid w:val="005F3ACB"/>
    <w:rsid w:val="005F41AD"/>
    <w:rsid w:val="005F4666"/>
    <w:rsid w:val="005F4783"/>
    <w:rsid w:val="005F507F"/>
    <w:rsid w:val="005F5BBD"/>
    <w:rsid w:val="005F6083"/>
    <w:rsid w:val="005F6427"/>
    <w:rsid w:val="005F6665"/>
    <w:rsid w:val="005F679F"/>
    <w:rsid w:val="005F6800"/>
    <w:rsid w:val="005F686C"/>
    <w:rsid w:val="005F6F4B"/>
    <w:rsid w:val="005F733B"/>
    <w:rsid w:val="006002CE"/>
    <w:rsid w:val="0060050A"/>
    <w:rsid w:val="006011CF"/>
    <w:rsid w:val="00601589"/>
    <w:rsid w:val="00601FC7"/>
    <w:rsid w:val="00602795"/>
    <w:rsid w:val="00602B25"/>
    <w:rsid w:val="00602F84"/>
    <w:rsid w:val="00603727"/>
    <w:rsid w:val="00603BA8"/>
    <w:rsid w:val="00604CF0"/>
    <w:rsid w:val="00605AE9"/>
    <w:rsid w:val="00606348"/>
    <w:rsid w:val="00607262"/>
    <w:rsid w:val="0060763A"/>
    <w:rsid w:val="00607D9C"/>
    <w:rsid w:val="00611520"/>
    <w:rsid w:val="00611AE0"/>
    <w:rsid w:val="00611B85"/>
    <w:rsid w:val="00611CC7"/>
    <w:rsid w:val="00612358"/>
    <w:rsid w:val="006128D7"/>
    <w:rsid w:val="00612A30"/>
    <w:rsid w:val="00613D64"/>
    <w:rsid w:val="00613DD0"/>
    <w:rsid w:val="0061406C"/>
    <w:rsid w:val="0061418E"/>
    <w:rsid w:val="00614D55"/>
    <w:rsid w:val="00615184"/>
    <w:rsid w:val="00615557"/>
    <w:rsid w:val="006155A7"/>
    <w:rsid w:val="00615C4E"/>
    <w:rsid w:val="00615C80"/>
    <w:rsid w:val="00616734"/>
    <w:rsid w:val="00616A13"/>
    <w:rsid w:val="00616C08"/>
    <w:rsid w:val="00617178"/>
    <w:rsid w:val="00617752"/>
    <w:rsid w:val="006177B5"/>
    <w:rsid w:val="00617E24"/>
    <w:rsid w:val="006208C2"/>
    <w:rsid w:val="00621128"/>
    <w:rsid w:val="0062121A"/>
    <w:rsid w:val="00621580"/>
    <w:rsid w:val="00621641"/>
    <w:rsid w:val="00621FE6"/>
    <w:rsid w:val="006225D3"/>
    <w:rsid w:val="00622ABC"/>
    <w:rsid w:val="00622C4A"/>
    <w:rsid w:val="00623036"/>
    <w:rsid w:val="00624D82"/>
    <w:rsid w:val="00624E7A"/>
    <w:rsid w:val="006266C0"/>
    <w:rsid w:val="006272FF"/>
    <w:rsid w:val="00627482"/>
    <w:rsid w:val="006278AA"/>
    <w:rsid w:val="00627A8C"/>
    <w:rsid w:val="00627DE5"/>
    <w:rsid w:val="00627EE9"/>
    <w:rsid w:val="006307E9"/>
    <w:rsid w:val="00631BFA"/>
    <w:rsid w:val="006324D6"/>
    <w:rsid w:val="00633494"/>
    <w:rsid w:val="00633766"/>
    <w:rsid w:val="00633CEF"/>
    <w:rsid w:val="00633DE2"/>
    <w:rsid w:val="006346F8"/>
    <w:rsid w:val="006354A2"/>
    <w:rsid w:val="00635584"/>
    <w:rsid w:val="006357D1"/>
    <w:rsid w:val="00635F2B"/>
    <w:rsid w:val="0063680B"/>
    <w:rsid w:val="006377A3"/>
    <w:rsid w:val="00640377"/>
    <w:rsid w:val="00640713"/>
    <w:rsid w:val="00641915"/>
    <w:rsid w:val="00641EA5"/>
    <w:rsid w:val="00642CB7"/>
    <w:rsid w:val="006430C5"/>
    <w:rsid w:val="006430D5"/>
    <w:rsid w:val="00643138"/>
    <w:rsid w:val="00643473"/>
    <w:rsid w:val="0064374E"/>
    <w:rsid w:val="00643FA3"/>
    <w:rsid w:val="0064419A"/>
    <w:rsid w:val="00644282"/>
    <w:rsid w:val="0064458D"/>
    <w:rsid w:val="0064559D"/>
    <w:rsid w:val="0064575A"/>
    <w:rsid w:val="00645F8D"/>
    <w:rsid w:val="006466F8"/>
    <w:rsid w:val="0064674D"/>
    <w:rsid w:val="00646AAE"/>
    <w:rsid w:val="00647169"/>
    <w:rsid w:val="006474E2"/>
    <w:rsid w:val="0064753D"/>
    <w:rsid w:val="006475E7"/>
    <w:rsid w:val="00647D92"/>
    <w:rsid w:val="00650049"/>
    <w:rsid w:val="00650AFD"/>
    <w:rsid w:val="00650CD5"/>
    <w:rsid w:val="00651442"/>
    <w:rsid w:val="006514B1"/>
    <w:rsid w:val="00651770"/>
    <w:rsid w:val="006524B0"/>
    <w:rsid w:val="006526F9"/>
    <w:rsid w:val="006527EC"/>
    <w:rsid w:val="00652F41"/>
    <w:rsid w:val="00653877"/>
    <w:rsid w:val="00654269"/>
    <w:rsid w:val="00654F7C"/>
    <w:rsid w:val="00655392"/>
    <w:rsid w:val="00655884"/>
    <w:rsid w:val="006564A3"/>
    <w:rsid w:val="006569CF"/>
    <w:rsid w:val="00656B3B"/>
    <w:rsid w:val="00657392"/>
    <w:rsid w:val="00657A9D"/>
    <w:rsid w:val="00657B48"/>
    <w:rsid w:val="00657DC4"/>
    <w:rsid w:val="00662537"/>
    <w:rsid w:val="00662D28"/>
    <w:rsid w:val="006635AC"/>
    <w:rsid w:val="00663E21"/>
    <w:rsid w:val="0066406B"/>
    <w:rsid w:val="0066448D"/>
    <w:rsid w:val="00664B6A"/>
    <w:rsid w:val="006650ED"/>
    <w:rsid w:val="006658DC"/>
    <w:rsid w:val="00665D7F"/>
    <w:rsid w:val="00665D83"/>
    <w:rsid w:val="00665EDE"/>
    <w:rsid w:val="00666932"/>
    <w:rsid w:val="00666FC2"/>
    <w:rsid w:val="0066770D"/>
    <w:rsid w:val="00667E23"/>
    <w:rsid w:val="006703B6"/>
    <w:rsid w:val="00670673"/>
    <w:rsid w:val="00670C16"/>
    <w:rsid w:val="0067105E"/>
    <w:rsid w:val="00671374"/>
    <w:rsid w:val="00671E57"/>
    <w:rsid w:val="006724D0"/>
    <w:rsid w:val="006724EE"/>
    <w:rsid w:val="00672829"/>
    <w:rsid w:val="00672C9B"/>
    <w:rsid w:val="0067305A"/>
    <w:rsid w:val="0067360D"/>
    <w:rsid w:val="0067392B"/>
    <w:rsid w:val="00674E5E"/>
    <w:rsid w:val="00674ECC"/>
    <w:rsid w:val="00674F59"/>
    <w:rsid w:val="00675056"/>
    <w:rsid w:val="00675718"/>
    <w:rsid w:val="00675EEA"/>
    <w:rsid w:val="00676201"/>
    <w:rsid w:val="00676D0F"/>
    <w:rsid w:val="00677B6C"/>
    <w:rsid w:val="00677C43"/>
    <w:rsid w:val="00677EC2"/>
    <w:rsid w:val="00677ECC"/>
    <w:rsid w:val="0068070E"/>
    <w:rsid w:val="006808C1"/>
    <w:rsid w:val="00680ABB"/>
    <w:rsid w:val="00680ACF"/>
    <w:rsid w:val="00681298"/>
    <w:rsid w:val="006816FE"/>
    <w:rsid w:val="00681828"/>
    <w:rsid w:val="00681FFF"/>
    <w:rsid w:val="0068247E"/>
    <w:rsid w:val="00682D52"/>
    <w:rsid w:val="0068322B"/>
    <w:rsid w:val="0068351C"/>
    <w:rsid w:val="00683B85"/>
    <w:rsid w:val="006851FE"/>
    <w:rsid w:val="00685811"/>
    <w:rsid w:val="00685F0C"/>
    <w:rsid w:val="00686083"/>
    <w:rsid w:val="006861D3"/>
    <w:rsid w:val="00686EDF"/>
    <w:rsid w:val="00687372"/>
    <w:rsid w:val="00687595"/>
    <w:rsid w:val="00687A9D"/>
    <w:rsid w:val="006905CD"/>
    <w:rsid w:val="006907F7"/>
    <w:rsid w:val="006909A0"/>
    <w:rsid w:val="00690B28"/>
    <w:rsid w:val="0069148B"/>
    <w:rsid w:val="006920B0"/>
    <w:rsid w:val="0069314B"/>
    <w:rsid w:val="00693656"/>
    <w:rsid w:val="00693C48"/>
    <w:rsid w:val="00693C72"/>
    <w:rsid w:val="006942F3"/>
    <w:rsid w:val="00694681"/>
    <w:rsid w:val="00694ACF"/>
    <w:rsid w:val="006958EC"/>
    <w:rsid w:val="00695A09"/>
    <w:rsid w:val="00695E45"/>
    <w:rsid w:val="00695F84"/>
    <w:rsid w:val="006960E5"/>
    <w:rsid w:val="006963C3"/>
    <w:rsid w:val="00696949"/>
    <w:rsid w:val="00696E9C"/>
    <w:rsid w:val="00696FEA"/>
    <w:rsid w:val="00697793"/>
    <w:rsid w:val="00697EDA"/>
    <w:rsid w:val="006A0AAC"/>
    <w:rsid w:val="006A18F8"/>
    <w:rsid w:val="006A1BF9"/>
    <w:rsid w:val="006A27E8"/>
    <w:rsid w:val="006A2AEA"/>
    <w:rsid w:val="006A2D4E"/>
    <w:rsid w:val="006A2E95"/>
    <w:rsid w:val="006A3EAC"/>
    <w:rsid w:val="006A4565"/>
    <w:rsid w:val="006A4C02"/>
    <w:rsid w:val="006A584D"/>
    <w:rsid w:val="006A59EC"/>
    <w:rsid w:val="006A5BBE"/>
    <w:rsid w:val="006A5BDE"/>
    <w:rsid w:val="006A5D7A"/>
    <w:rsid w:val="006A5D9E"/>
    <w:rsid w:val="006A5DD8"/>
    <w:rsid w:val="006A60E7"/>
    <w:rsid w:val="006A71F2"/>
    <w:rsid w:val="006A7A36"/>
    <w:rsid w:val="006B052C"/>
    <w:rsid w:val="006B098A"/>
    <w:rsid w:val="006B0A45"/>
    <w:rsid w:val="006B0FC9"/>
    <w:rsid w:val="006B13BD"/>
    <w:rsid w:val="006B15D5"/>
    <w:rsid w:val="006B1ABD"/>
    <w:rsid w:val="006B1CFA"/>
    <w:rsid w:val="006B1DBD"/>
    <w:rsid w:val="006B227B"/>
    <w:rsid w:val="006B3077"/>
    <w:rsid w:val="006B3F98"/>
    <w:rsid w:val="006B46C0"/>
    <w:rsid w:val="006B48E0"/>
    <w:rsid w:val="006B4AF9"/>
    <w:rsid w:val="006B4B19"/>
    <w:rsid w:val="006B4E53"/>
    <w:rsid w:val="006B4F28"/>
    <w:rsid w:val="006B587B"/>
    <w:rsid w:val="006B5A79"/>
    <w:rsid w:val="006B5D57"/>
    <w:rsid w:val="006B6C0E"/>
    <w:rsid w:val="006B746C"/>
    <w:rsid w:val="006B7B86"/>
    <w:rsid w:val="006C01F2"/>
    <w:rsid w:val="006C0DA5"/>
    <w:rsid w:val="006C1833"/>
    <w:rsid w:val="006C1B35"/>
    <w:rsid w:val="006C2015"/>
    <w:rsid w:val="006C25AA"/>
    <w:rsid w:val="006C2CF4"/>
    <w:rsid w:val="006C2D79"/>
    <w:rsid w:val="006C3110"/>
    <w:rsid w:val="006C621A"/>
    <w:rsid w:val="006C79F4"/>
    <w:rsid w:val="006C7EAE"/>
    <w:rsid w:val="006C7FDE"/>
    <w:rsid w:val="006D0350"/>
    <w:rsid w:val="006D07A4"/>
    <w:rsid w:val="006D1159"/>
    <w:rsid w:val="006D1180"/>
    <w:rsid w:val="006D16D3"/>
    <w:rsid w:val="006D20AF"/>
    <w:rsid w:val="006D2125"/>
    <w:rsid w:val="006D333A"/>
    <w:rsid w:val="006D4A72"/>
    <w:rsid w:val="006D4CF8"/>
    <w:rsid w:val="006D545D"/>
    <w:rsid w:val="006D5491"/>
    <w:rsid w:val="006D5EE3"/>
    <w:rsid w:val="006D60DF"/>
    <w:rsid w:val="006D653B"/>
    <w:rsid w:val="006D67DB"/>
    <w:rsid w:val="006D69E3"/>
    <w:rsid w:val="006D70D4"/>
    <w:rsid w:val="006D7297"/>
    <w:rsid w:val="006D78A4"/>
    <w:rsid w:val="006D7B33"/>
    <w:rsid w:val="006D7DB4"/>
    <w:rsid w:val="006D7E15"/>
    <w:rsid w:val="006E0DAE"/>
    <w:rsid w:val="006E0E28"/>
    <w:rsid w:val="006E0FA5"/>
    <w:rsid w:val="006E15CB"/>
    <w:rsid w:val="006E1BB2"/>
    <w:rsid w:val="006E2194"/>
    <w:rsid w:val="006E233A"/>
    <w:rsid w:val="006E25DA"/>
    <w:rsid w:val="006E2CA2"/>
    <w:rsid w:val="006E3B74"/>
    <w:rsid w:val="006E3B8D"/>
    <w:rsid w:val="006E4585"/>
    <w:rsid w:val="006E528B"/>
    <w:rsid w:val="006E5BD1"/>
    <w:rsid w:val="006E5C1A"/>
    <w:rsid w:val="006E7DDF"/>
    <w:rsid w:val="006F0474"/>
    <w:rsid w:val="006F0AC3"/>
    <w:rsid w:val="006F108C"/>
    <w:rsid w:val="006F1107"/>
    <w:rsid w:val="006F2ABC"/>
    <w:rsid w:val="006F2B7D"/>
    <w:rsid w:val="006F3080"/>
    <w:rsid w:val="006F3EC9"/>
    <w:rsid w:val="006F482A"/>
    <w:rsid w:val="006F4F8E"/>
    <w:rsid w:val="006F5BA7"/>
    <w:rsid w:val="006F5F83"/>
    <w:rsid w:val="006F6433"/>
    <w:rsid w:val="006F6D1B"/>
    <w:rsid w:val="006F77D8"/>
    <w:rsid w:val="006F7D0C"/>
    <w:rsid w:val="006F7E11"/>
    <w:rsid w:val="0070003B"/>
    <w:rsid w:val="007009B1"/>
    <w:rsid w:val="00700CFC"/>
    <w:rsid w:val="007014E0"/>
    <w:rsid w:val="00702273"/>
    <w:rsid w:val="007023C8"/>
    <w:rsid w:val="00702B21"/>
    <w:rsid w:val="00702ECD"/>
    <w:rsid w:val="007031A8"/>
    <w:rsid w:val="00703CDB"/>
    <w:rsid w:val="0070414C"/>
    <w:rsid w:val="007044CF"/>
    <w:rsid w:val="00704843"/>
    <w:rsid w:val="00705034"/>
    <w:rsid w:val="007051ED"/>
    <w:rsid w:val="0070588A"/>
    <w:rsid w:val="007059A7"/>
    <w:rsid w:val="007068C8"/>
    <w:rsid w:val="00706D7B"/>
    <w:rsid w:val="0070736D"/>
    <w:rsid w:val="00707ECB"/>
    <w:rsid w:val="00710237"/>
    <w:rsid w:val="00710650"/>
    <w:rsid w:val="00710D56"/>
    <w:rsid w:val="00710D5E"/>
    <w:rsid w:val="00710D77"/>
    <w:rsid w:val="0071238B"/>
    <w:rsid w:val="00712455"/>
    <w:rsid w:val="00712852"/>
    <w:rsid w:val="00712A26"/>
    <w:rsid w:val="007149DC"/>
    <w:rsid w:val="00714A4C"/>
    <w:rsid w:val="007155DE"/>
    <w:rsid w:val="007163DF"/>
    <w:rsid w:val="007163E5"/>
    <w:rsid w:val="00716505"/>
    <w:rsid w:val="007170BA"/>
    <w:rsid w:val="007171F7"/>
    <w:rsid w:val="00717B10"/>
    <w:rsid w:val="00717C03"/>
    <w:rsid w:val="00717DCE"/>
    <w:rsid w:val="007201F1"/>
    <w:rsid w:val="007203E5"/>
    <w:rsid w:val="00720849"/>
    <w:rsid w:val="00720B36"/>
    <w:rsid w:val="00720C4D"/>
    <w:rsid w:val="00721349"/>
    <w:rsid w:val="00721D20"/>
    <w:rsid w:val="00722294"/>
    <w:rsid w:val="00722F3D"/>
    <w:rsid w:val="00724804"/>
    <w:rsid w:val="00724AE4"/>
    <w:rsid w:val="00725134"/>
    <w:rsid w:val="00725174"/>
    <w:rsid w:val="007252C6"/>
    <w:rsid w:val="007259E6"/>
    <w:rsid w:val="0072686E"/>
    <w:rsid w:val="00726DA9"/>
    <w:rsid w:val="007303BD"/>
    <w:rsid w:val="00730DDF"/>
    <w:rsid w:val="0073106F"/>
    <w:rsid w:val="00731678"/>
    <w:rsid w:val="00731B04"/>
    <w:rsid w:val="00732440"/>
    <w:rsid w:val="00732D99"/>
    <w:rsid w:val="00733289"/>
    <w:rsid w:val="0073390E"/>
    <w:rsid w:val="00733C66"/>
    <w:rsid w:val="007347B3"/>
    <w:rsid w:val="007354B5"/>
    <w:rsid w:val="00735837"/>
    <w:rsid w:val="00735983"/>
    <w:rsid w:val="0073671C"/>
    <w:rsid w:val="00736855"/>
    <w:rsid w:val="00736B17"/>
    <w:rsid w:val="00736DAD"/>
    <w:rsid w:val="00737420"/>
    <w:rsid w:val="007379C0"/>
    <w:rsid w:val="00740869"/>
    <w:rsid w:val="0074188F"/>
    <w:rsid w:val="007418F8"/>
    <w:rsid w:val="00742FFA"/>
    <w:rsid w:val="007436BB"/>
    <w:rsid w:val="00743C18"/>
    <w:rsid w:val="007443A6"/>
    <w:rsid w:val="0074470C"/>
    <w:rsid w:val="0074585B"/>
    <w:rsid w:val="00745A90"/>
    <w:rsid w:val="00746091"/>
    <w:rsid w:val="00746206"/>
    <w:rsid w:val="00746238"/>
    <w:rsid w:val="007462BA"/>
    <w:rsid w:val="0074675C"/>
    <w:rsid w:val="00746951"/>
    <w:rsid w:val="00746AED"/>
    <w:rsid w:val="00746BD2"/>
    <w:rsid w:val="00746D16"/>
    <w:rsid w:val="007504F5"/>
    <w:rsid w:val="00751699"/>
    <w:rsid w:val="00751A6E"/>
    <w:rsid w:val="0075266F"/>
    <w:rsid w:val="00752FBC"/>
    <w:rsid w:val="00753197"/>
    <w:rsid w:val="00753215"/>
    <w:rsid w:val="0075347B"/>
    <w:rsid w:val="00753C1B"/>
    <w:rsid w:val="00753D22"/>
    <w:rsid w:val="007547DB"/>
    <w:rsid w:val="0075484A"/>
    <w:rsid w:val="00754B98"/>
    <w:rsid w:val="007566A2"/>
    <w:rsid w:val="007572C2"/>
    <w:rsid w:val="007602DB"/>
    <w:rsid w:val="00761D99"/>
    <w:rsid w:val="00761E6E"/>
    <w:rsid w:val="00761FF9"/>
    <w:rsid w:val="0076264D"/>
    <w:rsid w:val="00762949"/>
    <w:rsid w:val="00763528"/>
    <w:rsid w:val="00763757"/>
    <w:rsid w:val="00763904"/>
    <w:rsid w:val="0076465A"/>
    <w:rsid w:val="007651FC"/>
    <w:rsid w:val="007654DF"/>
    <w:rsid w:val="00765C25"/>
    <w:rsid w:val="00765E3E"/>
    <w:rsid w:val="00765FDD"/>
    <w:rsid w:val="00766992"/>
    <w:rsid w:val="007673F6"/>
    <w:rsid w:val="007678E1"/>
    <w:rsid w:val="007679BE"/>
    <w:rsid w:val="00767BCB"/>
    <w:rsid w:val="007702C3"/>
    <w:rsid w:val="00771AA8"/>
    <w:rsid w:val="00771CBC"/>
    <w:rsid w:val="00771FB1"/>
    <w:rsid w:val="00771FB7"/>
    <w:rsid w:val="00772AE1"/>
    <w:rsid w:val="00773497"/>
    <w:rsid w:val="00773717"/>
    <w:rsid w:val="00774286"/>
    <w:rsid w:val="00775F05"/>
    <w:rsid w:val="0077668C"/>
    <w:rsid w:val="007770C2"/>
    <w:rsid w:val="007800D4"/>
    <w:rsid w:val="007812F2"/>
    <w:rsid w:val="0078160B"/>
    <w:rsid w:val="00781859"/>
    <w:rsid w:val="0078193E"/>
    <w:rsid w:val="007819BB"/>
    <w:rsid w:val="00781E5E"/>
    <w:rsid w:val="00782059"/>
    <w:rsid w:val="00782750"/>
    <w:rsid w:val="0078397E"/>
    <w:rsid w:val="0078431C"/>
    <w:rsid w:val="007844C4"/>
    <w:rsid w:val="00784B3C"/>
    <w:rsid w:val="007853BD"/>
    <w:rsid w:val="00785557"/>
    <w:rsid w:val="00785558"/>
    <w:rsid w:val="0078603D"/>
    <w:rsid w:val="00786FEC"/>
    <w:rsid w:val="007875EA"/>
    <w:rsid w:val="00787792"/>
    <w:rsid w:val="00787A78"/>
    <w:rsid w:val="00787C3D"/>
    <w:rsid w:val="00787E8B"/>
    <w:rsid w:val="00787FE9"/>
    <w:rsid w:val="0079050A"/>
    <w:rsid w:val="00790757"/>
    <w:rsid w:val="00790CD4"/>
    <w:rsid w:val="00790F60"/>
    <w:rsid w:val="00791300"/>
    <w:rsid w:val="007918A1"/>
    <w:rsid w:val="007920DE"/>
    <w:rsid w:val="00792417"/>
    <w:rsid w:val="00792B31"/>
    <w:rsid w:val="00792D16"/>
    <w:rsid w:val="00792FBC"/>
    <w:rsid w:val="00793A50"/>
    <w:rsid w:val="00793B47"/>
    <w:rsid w:val="00793D48"/>
    <w:rsid w:val="00795549"/>
    <w:rsid w:val="00796204"/>
    <w:rsid w:val="007963DE"/>
    <w:rsid w:val="007A015C"/>
    <w:rsid w:val="007A0BFA"/>
    <w:rsid w:val="007A0FF5"/>
    <w:rsid w:val="007A1158"/>
    <w:rsid w:val="007A15D7"/>
    <w:rsid w:val="007A1D00"/>
    <w:rsid w:val="007A1D88"/>
    <w:rsid w:val="007A1E1C"/>
    <w:rsid w:val="007A2556"/>
    <w:rsid w:val="007A3519"/>
    <w:rsid w:val="007A35F6"/>
    <w:rsid w:val="007A41CC"/>
    <w:rsid w:val="007A476A"/>
    <w:rsid w:val="007A52C4"/>
    <w:rsid w:val="007A6201"/>
    <w:rsid w:val="007A6444"/>
    <w:rsid w:val="007A6EAB"/>
    <w:rsid w:val="007A7519"/>
    <w:rsid w:val="007A7619"/>
    <w:rsid w:val="007A76EE"/>
    <w:rsid w:val="007A7EF8"/>
    <w:rsid w:val="007B0039"/>
    <w:rsid w:val="007B088B"/>
    <w:rsid w:val="007B0E61"/>
    <w:rsid w:val="007B1F60"/>
    <w:rsid w:val="007B241F"/>
    <w:rsid w:val="007B2ED1"/>
    <w:rsid w:val="007B4080"/>
    <w:rsid w:val="007B42D8"/>
    <w:rsid w:val="007B53BF"/>
    <w:rsid w:val="007B5694"/>
    <w:rsid w:val="007B5808"/>
    <w:rsid w:val="007B5D81"/>
    <w:rsid w:val="007B6316"/>
    <w:rsid w:val="007B679B"/>
    <w:rsid w:val="007B6D41"/>
    <w:rsid w:val="007B7F30"/>
    <w:rsid w:val="007C0D2F"/>
    <w:rsid w:val="007C12C9"/>
    <w:rsid w:val="007C1A93"/>
    <w:rsid w:val="007C1F23"/>
    <w:rsid w:val="007C237F"/>
    <w:rsid w:val="007C246E"/>
    <w:rsid w:val="007C2916"/>
    <w:rsid w:val="007C2C57"/>
    <w:rsid w:val="007C2D70"/>
    <w:rsid w:val="007C3232"/>
    <w:rsid w:val="007C3A48"/>
    <w:rsid w:val="007C3DE7"/>
    <w:rsid w:val="007C440D"/>
    <w:rsid w:val="007C4551"/>
    <w:rsid w:val="007C4C72"/>
    <w:rsid w:val="007C5D1A"/>
    <w:rsid w:val="007C695A"/>
    <w:rsid w:val="007C71E5"/>
    <w:rsid w:val="007C7266"/>
    <w:rsid w:val="007C79ED"/>
    <w:rsid w:val="007C7C12"/>
    <w:rsid w:val="007D03A1"/>
    <w:rsid w:val="007D03C4"/>
    <w:rsid w:val="007D0538"/>
    <w:rsid w:val="007D05D6"/>
    <w:rsid w:val="007D060A"/>
    <w:rsid w:val="007D1507"/>
    <w:rsid w:val="007D151E"/>
    <w:rsid w:val="007D1A43"/>
    <w:rsid w:val="007D2D56"/>
    <w:rsid w:val="007D2F3B"/>
    <w:rsid w:val="007D3245"/>
    <w:rsid w:val="007D3A5D"/>
    <w:rsid w:val="007D4235"/>
    <w:rsid w:val="007D4533"/>
    <w:rsid w:val="007D46FA"/>
    <w:rsid w:val="007D57B2"/>
    <w:rsid w:val="007D58C6"/>
    <w:rsid w:val="007D5A01"/>
    <w:rsid w:val="007D5AC5"/>
    <w:rsid w:val="007D5BA2"/>
    <w:rsid w:val="007D60E5"/>
    <w:rsid w:val="007D6FD4"/>
    <w:rsid w:val="007D7134"/>
    <w:rsid w:val="007D7349"/>
    <w:rsid w:val="007D747F"/>
    <w:rsid w:val="007D752A"/>
    <w:rsid w:val="007E000E"/>
    <w:rsid w:val="007E109E"/>
    <w:rsid w:val="007E1136"/>
    <w:rsid w:val="007E1FB1"/>
    <w:rsid w:val="007E3819"/>
    <w:rsid w:val="007E400F"/>
    <w:rsid w:val="007E4037"/>
    <w:rsid w:val="007E5905"/>
    <w:rsid w:val="007E5B53"/>
    <w:rsid w:val="007E5D9B"/>
    <w:rsid w:val="007E614C"/>
    <w:rsid w:val="007E709B"/>
    <w:rsid w:val="007E73BB"/>
    <w:rsid w:val="007E7BEB"/>
    <w:rsid w:val="007F0BFB"/>
    <w:rsid w:val="007F0C47"/>
    <w:rsid w:val="007F125B"/>
    <w:rsid w:val="007F344C"/>
    <w:rsid w:val="007F36C8"/>
    <w:rsid w:val="007F3A08"/>
    <w:rsid w:val="007F3D1C"/>
    <w:rsid w:val="007F3DC1"/>
    <w:rsid w:val="007F3E88"/>
    <w:rsid w:val="007F3F0E"/>
    <w:rsid w:val="007F4350"/>
    <w:rsid w:val="007F4519"/>
    <w:rsid w:val="007F4E44"/>
    <w:rsid w:val="007F5E8D"/>
    <w:rsid w:val="007F5F02"/>
    <w:rsid w:val="007F5FA2"/>
    <w:rsid w:val="007F6653"/>
    <w:rsid w:val="007F6CB1"/>
    <w:rsid w:val="007F6DB3"/>
    <w:rsid w:val="007F74CB"/>
    <w:rsid w:val="007F7C3D"/>
    <w:rsid w:val="007F7F4C"/>
    <w:rsid w:val="0080065C"/>
    <w:rsid w:val="0080095F"/>
    <w:rsid w:val="00800E0B"/>
    <w:rsid w:val="0080127A"/>
    <w:rsid w:val="008013B8"/>
    <w:rsid w:val="008016CE"/>
    <w:rsid w:val="00801D0A"/>
    <w:rsid w:val="00802504"/>
    <w:rsid w:val="00802688"/>
    <w:rsid w:val="00802879"/>
    <w:rsid w:val="00802C5C"/>
    <w:rsid w:val="00802D46"/>
    <w:rsid w:val="008032D9"/>
    <w:rsid w:val="00803A30"/>
    <w:rsid w:val="00803FBB"/>
    <w:rsid w:val="008044F9"/>
    <w:rsid w:val="00804CCE"/>
    <w:rsid w:val="008052A6"/>
    <w:rsid w:val="008055DC"/>
    <w:rsid w:val="008059A6"/>
    <w:rsid w:val="00806433"/>
    <w:rsid w:val="008069B6"/>
    <w:rsid w:val="00806BF6"/>
    <w:rsid w:val="00806EDC"/>
    <w:rsid w:val="00806F4D"/>
    <w:rsid w:val="00807519"/>
    <w:rsid w:val="00807B4F"/>
    <w:rsid w:val="00807D82"/>
    <w:rsid w:val="008106B5"/>
    <w:rsid w:val="00810756"/>
    <w:rsid w:val="008107F2"/>
    <w:rsid w:val="00810949"/>
    <w:rsid w:val="00811802"/>
    <w:rsid w:val="00811D8A"/>
    <w:rsid w:val="00812126"/>
    <w:rsid w:val="00812515"/>
    <w:rsid w:val="00812954"/>
    <w:rsid w:val="00813378"/>
    <w:rsid w:val="00814420"/>
    <w:rsid w:val="008145F7"/>
    <w:rsid w:val="00814601"/>
    <w:rsid w:val="0081484D"/>
    <w:rsid w:val="008153C3"/>
    <w:rsid w:val="00815DFC"/>
    <w:rsid w:val="00816166"/>
    <w:rsid w:val="008163BD"/>
    <w:rsid w:val="008166E0"/>
    <w:rsid w:val="0081699D"/>
    <w:rsid w:val="0081704E"/>
    <w:rsid w:val="008179DB"/>
    <w:rsid w:val="008179E7"/>
    <w:rsid w:val="00820468"/>
    <w:rsid w:val="00820635"/>
    <w:rsid w:val="00820BC3"/>
    <w:rsid w:val="008215DF"/>
    <w:rsid w:val="00821C19"/>
    <w:rsid w:val="008246FD"/>
    <w:rsid w:val="00824B2D"/>
    <w:rsid w:val="00824DB7"/>
    <w:rsid w:val="00824F54"/>
    <w:rsid w:val="0082525F"/>
    <w:rsid w:val="0082536B"/>
    <w:rsid w:val="008253A2"/>
    <w:rsid w:val="00825630"/>
    <w:rsid w:val="00825E90"/>
    <w:rsid w:val="0082679A"/>
    <w:rsid w:val="00826971"/>
    <w:rsid w:val="00827383"/>
    <w:rsid w:val="008274D4"/>
    <w:rsid w:val="00827834"/>
    <w:rsid w:val="00827A7A"/>
    <w:rsid w:val="00827B3A"/>
    <w:rsid w:val="00830068"/>
    <w:rsid w:val="008302D9"/>
    <w:rsid w:val="00830527"/>
    <w:rsid w:val="0083117F"/>
    <w:rsid w:val="00831218"/>
    <w:rsid w:val="0083123A"/>
    <w:rsid w:val="0083174F"/>
    <w:rsid w:val="0083215F"/>
    <w:rsid w:val="00832178"/>
    <w:rsid w:val="008326CF"/>
    <w:rsid w:val="008339AE"/>
    <w:rsid w:val="00833D12"/>
    <w:rsid w:val="00834E99"/>
    <w:rsid w:val="00834F31"/>
    <w:rsid w:val="00835285"/>
    <w:rsid w:val="00835496"/>
    <w:rsid w:val="00835810"/>
    <w:rsid w:val="00835AA7"/>
    <w:rsid w:val="00835F2B"/>
    <w:rsid w:val="0083696B"/>
    <w:rsid w:val="008379FE"/>
    <w:rsid w:val="008401DB"/>
    <w:rsid w:val="00840F2C"/>
    <w:rsid w:val="00841083"/>
    <w:rsid w:val="00841A26"/>
    <w:rsid w:val="00841F16"/>
    <w:rsid w:val="00842BAD"/>
    <w:rsid w:val="00842D68"/>
    <w:rsid w:val="00842EB3"/>
    <w:rsid w:val="00843456"/>
    <w:rsid w:val="00844070"/>
    <w:rsid w:val="008446EF"/>
    <w:rsid w:val="00845098"/>
    <w:rsid w:val="0084573A"/>
    <w:rsid w:val="00845A0F"/>
    <w:rsid w:val="00846B98"/>
    <w:rsid w:val="00850758"/>
    <w:rsid w:val="00850E50"/>
    <w:rsid w:val="008510A0"/>
    <w:rsid w:val="008513FB"/>
    <w:rsid w:val="00851460"/>
    <w:rsid w:val="00851547"/>
    <w:rsid w:val="008515A6"/>
    <w:rsid w:val="008521AE"/>
    <w:rsid w:val="008522A6"/>
    <w:rsid w:val="008524CF"/>
    <w:rsid w:val="00852557"/>
    <w:rsid w:val="008526A7"/>
    <w:rsid w:val="00853424"/>
    <w:rsid w:val="0085382F"/>
    <w:rsid w:val="00853E41"/>
    <w:rsid w:val="00854372"/>
    <w:rsid w:val="00854D65"/>
    <w:rsid w:val="0085509E"/>
    <w:rsid w:val="008553FC"/>
    <w:rsid w:val="00855468"/>
    <w:rsid w:val="00856189"/>
    <w:rsid w:val="0085620C"/>
    <w:rsid w:val="00856290"/>
    <w:rsid w:val="00856839"/>
    <w:rsid w:val="00857292"/>
    <w:rsid w:val="008579CA"/>
    <w:rsid w:val="00857F43"/>
    <w:rsid w:val="008602F3"/>
    <w:rsid w:val="0086041B"/>
    <w:rsid w:val="00860F7E"/>
    <w:rsid w:val="008618E8"/>
    <w:rsid w:val="00861CD7"/>
    <w:rsid w:val="00862BA3"/>
    <w:rsid w:val="00863F5E"/>
    <w:rsid w:val="00863F6B"/>
    <w:rsid w:val="00864921"/>
    <w:rsid w:val="00864A36"/>
    <w:rsid w:val="00864EBB"/>
    <w:rsid w:val="00865868"/>
    <w:rsid w:val="00865A84"/>
    <w:rsid w:val="0086608A"/>
    <w:rsid w:val="008667B6"/>
    <w:rsid w:val="00866956"/>
    <w:rsid w:val="00867404"/>
    <w:rsid w:val="00867698"/>
    <w:rsid w:val="00870233"/>
    <w:rsid w:val="0087136E"/>
    <w:rsid w:val="008715C0"/>
    <w:rsid w:val="00871B9E"/>
    <w:rsid w:val="00871BC1"/>
    <w:rsid w:val="00872431"/>
    <w:rsid w:val="00872955"/>
    <w:rsid w:val="008729DC"/>
    <w:rsid w:val="00872C4F"/>
    <w:rsid w:val="00874429"/>
    <w:rsid w:val="008744AB"/>
    <w:rsid w:val="00875CD2"/>
    <w:rsid w:val="00875DC9"/>
    <w:rsid w:val="008768D9"/>
    <w:rsid w:val="008769F0"/>
    <w:rsid w:val="00876F68"/>
    <w:rsid w:val="00877A7A"/>
    <w:rsid w:val="00877B63"/>
    <w:rsid w:val="00880ACC"/>
    <w:rsid w:val="00880E32"/>
    <w:rsid w:val="00880F0F"/>
    <w:rsid w:val="00881BD8"/>
    <w:rsid w:val="00881BE7"/>
    <w:rsid w:val="00881CD3"/>
    <w:rsid w:val="00882116"/>
    <w:rsid w:val="008826D0"/>
    <w:rsid w:val="00882F6F"/>
    <w:rsid w:val="00883654"/>
    <w:rsid w:val="008837C5"/>
    <w:rsid w:val="008839C7"/>
    <w:rsid w:val="00883FDE"/>
    <w:rsid w:val="00884D6E"/>
    <w:rsid w:val="00884E25"/>
    <w:rsid w:val="0088507D"/>
    <w:rsid w:val="00885753"/>
    <w:rsid w:val="008858E8"/>
    <w:rsid w:val="00885FBE"/>
    <w:rsid w:val="00886555"/>
    <w:rsid w:val="008874BB"/>
    <w:rsid w:val="00887531"/>
    <w:rsid w:val="008875AF"/>
    <w:rsid w:val="00887C01"/>
    <w:rsid w:val="00890482"/>
    <w:rsid w:val="008916DB"/>
    <w:rsid w:val="00891B2D"/>
    <w:rsid w:val="00891E16"/>
    <w:rsid w:val="00892818"/>
    <w:rsid w:val="008929F2"/>
    <w:rsid w:val="00892B27"/>
    <w:rsid w:val="00892E66"/>
    <w:rsid w:val="008939FD"/>
    <w:rsid w:val="00893DF2"/>
    <w:rsid w:val="00894DE9"/>
    <w:rsid w:val="00895B30"/>
    <w:rsid w:val="00895FB0"/>
    <w:rsid w:val="00896628"/>
    <w:rsid w:val="008970E3"/>
    <w:rsid w:val="008972BB"/>
    <w:rsid w:val="008976EE"/>
    <w:rsid w:val="00897A45"/>
    <w:rsid w:val="008A069C"/>
    <w:rsid w:val="008A0AC8"/>
    <w:rsid w:val="008A1AEC"/>
    <w:rsid w:val="008A2E3D"/>
    <w:rsid w:val="008A3108"/>
    <w:rsid w:val="008A4331"/>
    <w:rsid w:val="008A4C17"/>
    <w:rsid w:val="008A5C64"/>
    <w:rsid w:val="008A5CC8"/>
    <w:rsid w:val="008A5DA6"/>
    <w:rsid w:val="008A6F0A"/>
    <w:rsid w:val="008B03F3"/>
    <w:rsid w:val="008B065D"/>
    <w:rsid w:val="008B0F38"/>
    <w:rsid w:val="008B1020"/>
    <w:rsid w:val="008B148E"/>
    <w:rsid w:val="008B1573"/>
    <w:rsid w:val="008B1F21"/>
    <w:rsid w:val="008B1F82"/>
    <w:rsid w:val="008B203A"/>
    <w:rsid w:val="008B28CC"/>
    <w:rsid w:val="008B2B6A"/>
    <w:rsid w:val="008B38C6"/>
    <w:rsid w:val="008B3C9D"/>
    <w:rsid w:val="008B3CA7"/>
    <w:rsid w:val="008B3D62"/>
    <w:rsid w:val="008B4EC3"/>
    <w:rsid w:val="008B4EE2"/>
    <w:rsid w:val="008B580F"/>
    <w:rsid w:val="008B5CDF"/>
    <w:rsid w:val="008B5F85"/>
    <w:rsid w:val="008B602F"/>
    <w:rsid w:val="008B6C33"/>
    <w:rsid w:val="008B710A"/>
    <w:rsid w:val="008B716F"/>
    <w:rsid w:val="008B7537"/>
    <w:rsid w:val="008B7641"/>
    <w:rsid w:val="008B7920"/>
    <w:rsid w:val="008B7C22"/>
    <w:rsid w:val="008C02AC"/>
    <w:rsid w:val="008C036E"/>
    <w:rsid w:val="008C063D"/>
    <w:rsid w:val="008C1045"/>
    <w:rsid w:val="008C156A"/>
    <w:rsid w:val="008C1698"/>
    <w:rsid w:val="008C1BC1"/>
    <w:rsid w:val="008C2B8D"/>
    <w:rsid w:val="008C324F"/>
    <w:rsid w:val="008C4588"/>
    <w:rsid w:val="008C5681"/>
    <w:rsid w:val="008C57B0"/>
    <w:rsid w:val="008C6895"/>
    <w:rsid w:val="008C6B82"/>
    <w:rsid w:val="008C6BAE"/>
    <w:rsid w:val="008C6D5E"/>
    <w:rsid w:val="008C6F45"/>
    <w:rsid w:val="008C737D"/>
    <w:rsid w:val="008C7B0F"/>
    <w:rsid w:val="008D08DE"/>
    <w:rsid w:val="008D0D14"/>
    <w:rsid w:val="008D17EB"/>
    <w:rsid w:val="008D31D3"/>
    <w:rsid w:val="008D34D7"/>
    <w:rsid w:val="008D383D"/>
    <w:rsid w:val="008D3D44"/>
    <w:rsid w:val="008D40AB"/>
    <w:rsid w:val="008D41D7"/>
    <w:rsid w:val="008D424D"/>
    <w:rsid w:val="008D4AF2"/>
    <w:rsid w:val="008D4FDF"/>
    <w:rsid w:val="008D50DC"/>
    <w:rsid w:val="008D5449"/>
    <w:rsid w:val="008D59E9"/>
    <w:rsid w:val="008D5AB0"/>
    <w:rsid w:val="008D62C0"/>
    <w:rsid w:val="008D6402"/>
    <w:rsid w:val="008D668F"/>
    <w:rsid w:val="008D66FE"/>
    <w:rsid w:val="008D6F23"/>
    <w:rsid w:val="008E053B"/>
    <w:rsid w:val="008E05C6"/>
    <w:rsid w:val="008E12BD"/>
    <w:rsid w:val="008E1381"/>
    <w:rsid w:val="008E1568"/>
    <w:rsid w:val="008E1B0D"/>
    <w:rsid w:val="008E1B65"/>
    <w:rsid w:val="008E2212"/>
    <w:rsid w:val="008E28CE"/>
    <w:rsid w:val="008E2D95"/>
    <w:rsid w:val="008E3077"/>
    <w:rsid w:val="008E3104"/>
    <w:rsid w:val="008E3158"/>
    <w:rsid w:val="008E3277"/>
    <w:rsid w:val="008E3DBD"/>
    <w:rsid w:val="008E4FC5"/>
    <w:rsid w:val="008E5085"/>
    <w:rsid w:val="008E541A"/>
    <w:rsid w:val="008E5522"/>
    <w:rsid w:val="008E6485"/>
    <w:rsid w:val="008E6765"/>
    <w:rsid w:val="008E77F9"/>
    <w:rsid w:val="008E7E00"/>
    <w:rsid w:val="008F0122"/>
    <w:rsid w:val="008F013D"/>
    <w:rsid w:val="008F0406"/>
    <w:rsid w:val="008F046F"/>
    <w:rsid w:val="008F06A9"/>
    <w:rsid w:val="008F0A16"/>
    <w:rsid w:val="008F10BF"/>
    <w:rsid w:val="008F1685"/>
    <w:rsid w:val="008F1698"/>
    <w:rsid w:val="008F1747"/>
    <w:rsid w:val="008F19C5"/>
    <w:rsid w:val="008F1F36"/>
    <w:rsid w:val="008F2915"/>
    <w:rsid w:val="008F2BBD"/>
    <w:rsid w:val="008F2C4A"/>
    <w:rsid w:val="008F2E27"/>
    <w:rsid w:val="008F2E86"/>
    <w:rsid w:val="008F301B"/>
    <w:rsid w:val="008F3B0E"/>
    <w:rsid w:val="008F3F69"/>
    <w:rsid w:val="008F454E"/>
    <w:rsid w:val="008F5629"/>
    <w:rsid w:val="008F58A2"/>
    <w:rsid w:val="008F5EE2"/>
    <w:rsid w:val="008F5FE9"/>
    <w:rsid w:val="008F62A9"/>
    <w:rsid w:val="008F67B4"/>
    <w:rsid w:val="008F6F32"/>
    <w:rsid w:val="008F74C7"/>
    <w:rsid w:val="008F77EE"/>
    <w:rsid w:val="008F7F23"/>
    <w:rsid w:val="00900AC4"/>
    <w:rsid w:val="00900CDF"/>
    <w:rsid w:val="009016A2"/>
    <w:rsid w:val="009018AE"/>
    <w:rsid w:val="0090195E"/>
    <w:rsid w:val="00901BB1"/>
    <w:rsid w:val="0090241F"/>
    <w:rsid w:val="009025AB"/>
    <w:rsid w:val="0090279C"/>
    <w:rsid w:val="00902FE7"/>
    <w:rsid w:val="009034A6"/>
    <w:rsid w:val="00903D82"/>
    <w:rsid w:val="0090440D"/>
    <w:rsid w:val="00904440"/>
    <w:rsid w:val="00904777"/>
    <w:rsid w:val="00904CF4"/>
    <w:rsid w:val="00904EF6"/>
    <w:rsid w:val="00904F70"/>
    <w:rsid w:val="009050DA"/>
    <w:rsid w:val="00905DC6"/>
    <w:rsid w:val="00906992"/>
    <w:rsid w:val="00906993"/>
    <w:rsid w:val="00906D61"/>
    <w:rsid w:val="00907058"/>
    <w:rsid w:val="00907DE9"/>
    <w:rsid w:val="00910FA1"/>
    <w:rsid w:val="009112B3"/>
    <w:rsid w:val="00911997"/>
    <w:rsid w:val="009125A6"/>
    <w:rsid w:val="00912871"/>
    <w:rsid w:val="009131B5"/>
    <w:rsid w:val="009132AF"/>
    <w:rsid w:val="00913553"/>
    <w:rsid w:val="00913630"/>
    <w:rsid w:val="0091371A"/>
    <w:rsid w:val="00913C16"/>
    <w:rsid w:val="00914308"/>
    <w:rsid w:val="0091444B"/>
    <w:rsid w:val="009146A7"/>
    <w:rsid w:val="0091497E"/>
    <w:rsid w:val="00914A72"/>
    <w:rsid w:val="00914F24"/>
    <w:rsid w:val="00914F87"/>
    <w:rsid w:val="00915110"/>
    <w:rsid w:val="009152E5"/>
    <w:rsid w:val="009159CD"/>
    <w:rsid w:val="00915B28"/>
    <w:rsid w:val="0091648E"/>
    <w:rsid w:val="009168E2"/>
    <w:rsid w:val="00916A4C"/>
    <w:rsid w:val="00916A7E"/>
    <w:rsid w:val="00917258"/>
    <w:rsid w:val="009172D0"/>
    <w:rsid w:val="0091741F"/>
    <w:rsid w:val="00917D4C"/>
    <w:rsid w:val="00917FF2"/>
    <w:rsid w:val="009205C9"/>
    <w:rsid w:val="00920672"/>
    <w:rsid w:val="00921D12"/>
    <w:rsid w:val="00922246"/>
    <w:rsid w:val="00922444"/>
    <w:rsid w:val="00922AB4"/>
    <w:rsid w:val="009239C6"/>
    <w:rsid w:val="00923CFA"/>
    <w:rsid w:val="00923E70"/>
    <w:rsid w:val="00924768"/>
    <w:rsid w:val="00924AC2"/>
    <w:rsid w:val="00924B54"/>
    <w:rsid w:val="00924FC0"/>
    <w:rsid w:val="00925156"/>
    <w:rsid w:val="009252B3"/>
    <w:rsid w:val="00925CBE"/>
    <w:rsid w:val="00925CFE"/>
    <w:rsid w:val="00926589"/>
    <w:rsid w:val="00926738"/>
    <w:rsid w:val="009268CA"/>
    <w:rsid w:val="00927DCD"/>
    <w:rsid w:val="009301FA"/>
    <w:rsid w:val="00930266"/>
    <w:rsid w:val="0093076E"/>
    <w:rsid w:val="009307B7"/>
    <w:rsid w:val="0093118E"/>
    <w:rsid w:val="009313AC"/>
    <w:rsid w:val="00932B6E"/>
    <w:rsid w:val="00932B87"/>
    <w:rsid w:val="00932EB1"/>
    <w:rsid w:val="00933453"/>
    <w:rsid w:val="00934CAC"/>
    <w:rsid w:val="00934CC9"/>
    <w:rsid w:val="00934F71"/>
    <w:rsid w:val="009363FD"/>
    <w:rsid w:val="0093682E"/>
    <w:rsid w:val="009369C3"/>
    <w:rsid w:val="00936CA0"/>
    <w:rsid w:val="00936CB7"/>
    <w:rsid w:val="00936E6D"/>
    <w:rsid w:val="009372E6"/>
    <w:rsid w:val="00937BFA"/>
    <w:rsid w:val="00940806"/>
    <w:rsid w:val="0094096E"/>
    <w:rsid w:val="00940D83"/>
    <w:rsid w:val="0094184F"/>
    <w:rsid w:val="00942550"/>
    <w:rsid w:val="0094285F"/>
    <w:rsid w:val="00942A12"/>
    <w:rsid w:val="009430B7"/>
    <w:rsid w:val="009430F7"/>
    <w:rsid w:val="00943285"/>
    <w:rsid w:val="0094388C"/>
    <w:rsid w:val="00943C85"/>
    <w:rsid w:val="00944036"/>
    <w:rsid w:val="00944878"/>
    <w:rsid w:val="00944924"/>
    <w:rsid w:val="00944BBE"/>
    <w:rsid w:val="00945438"/>
    <w:rsid w:val="0094568A"/>
    <w:rsid w:val="009458AC"/>
    <w:rsid w:val="00945BAE"/>
    <w:rsid w:val="00945C98"/>
    <w:rsid w:val="00946AC4"/>
    <w:rsid w:val="00947040"/>
    <w:rsid w:val="00947070"/>
    <w:rsid w:val="00947673"/>
    <w:rsid w:val="00947F24"/>
    <w:rsid w:val="00950A5D"/>
    <w:rsid w:val="00951176"/>
    <w:rsid w:val="00951A80"/>
    <w:rsid w:val="00951F56"/>
    <w:rsid w:val="00952BBF"/>
    <w:rsid w:val="009532CC"/>
    <w:rsid w:val="00953343"/>
    <w:rsid w:val="00954375"/>
    <w:rsid w:val="00954539"/>
    <w:rsid w:val="009546FD"/>
    <w:rsid w:val="00954C32"/>
    <w:rsid w:val="00955BAF"/>
    <w:rsid w:val="00955E1F"/>
    <w:rsid w:val="00956323"/>
    <w:rsid w:val="0095646D"/>
    <w:rsid w:val="0095661E"/>
    <w:rsid w:val="00956DF0"/>
    <w:rsid w:val="00956EB0"/>
    <w:rsid w:val="0095757E"/>
    <w:rsid w:val="009579E7"/>
    <w:rsid w:val="009600BD"/>
    <w:rsid w:val="00962096"/>
    <w:rsid w:val="009620F1"/>
    <w:rsid w:val="009634AE"/>
    <w:rsid w:val="009635B2"/>
    <w:rsid w:val="00963707"/>
    <w:rsid w:val="009637A8"/>
    <w:rsid w:val="009637B4"/>
    <w:rsid w:val="00963E62"/>
    <w:rsid w:val="009647CE"/>
    <w:rsid w:val="00964F9B"/>
    <w:rsid w:val="0096504A"/>
    <w:rsid w:val="009650B3"/>
    <w:rsid w:val="0096545A"/>
    <w:rsid w:val="00965466"/>
    <w:rsid w:val="0096564E"/>
    <w:rsid w:val="00965E0E"/>
    <w:rsid w:val="00966448"/>
    <w:rsid w:val="00966A15"/>
    <w:rsid w:val="00966ABD"/>
    <w:rsid w:val="00966AE0"/>
    <w:rsid w:val="00966C22"/>
    <w:rsid w:val="00967186"/>
    <w:rsid w:val="0096722A"/>
    <w:rsid w:val="0096779E"/>
    <w:rsid w:val="009677F3"/>
    <w:rsid w:val="00967922"/>
    <w:rsid w:val="00967B7F"/>
    <w:rsid w:val="00970127"/>
    <w:rsid w:val="009704D2"/>
    <w:rsid w:val="00970AA1"/>
    <w:rsid w:val="009718A0"/>
    <w:rsid w:val="00971A31"/>
    <w:rsid w:val="00971AF0"/>
    <w:rsid w:val="00971EA1"/>
    <w:rsid w:val="00972797"/>
    <w:rsid w:val="009728BA"/>
    <w:rsid w:val="00972A1D"/>
    <w:rsid w:val="00972F22"/>
    <w:rsid w:val="00973123"/>
    <w:rsid w:val="00973868"/>
    <w:rsid w:val="00973D19"/>
    <w:rsid w:val="00973DC5"/>
    <w:rsid w:val="009747E0"/>
    <w:rsid w:val="0097485B"/>
    <w:rsid w:val="009752CB"/>
    <w:rsid w:val="00975B41"/>
    <w:rsid w:val="00975F8F"/>
    <w:rsid w:val="0097613E"/>
    <w:rsid w:val="00976516"/>
    <w:rsid w:val="00976D0F"/>
    <w:rsid w:val="00977C05"/>
    <w:rsid w:val="00977D12"/>
    <w:rsid w:val="009801FA"/>
    <w:rsid w:val="00980533"/>
    <w:rsid w:val="00980674"/>
    <w:rsid w:val="0098084D"/>
    <w:rsid w:val="00980B48"/>
    <w:rsid w:val="009813D9"/>
    <w:rsid w:val="00981717"/>
    <w:rsid w:val="00981925"/>
    <w:rsid w:val="00981DF0"/>
    <w:rsid w:val="00982056"/>
    <w:rsid w:val="00982501"/>
    <w:rsid w:val="00982850"/>
    <w:rsid w:val="009828AB"/>
    <w:rsid w:val="0098375F"/>
    <w:rsid w:val="009838AD"/>
    <w:rsid w:val="00983A9C"/>
    <w:rsid w:val="00983DC2"/>
    <w:rsid w:val="00985D76"/>
    <w:rsid w:val="00985FAB"/>
    <w:rsid w:val="00986520"/>
    <w:rsid w:val="0098750A"/>
    <w:rsid w:val="00990859"/>
    <w:rsid w:val="00990916"/>
    <w:rsid w:val="0099107E"/>
    <w:rsid w:val="009912CA"/>
    <w:rsid w:val="00991686"/>
    <w:rsid w:val="009916BF"/>
    <w:rsid w:val="00991B01"/>
    <w:rsid w:val="00991EE1"/>
    <w:rsid w:val="00992017"/>
    <w:rsid w:val="00992093"/>
    <w:rsid w:val="009921F0"/>
    <w:rsid w:val="00992518"/>
    <w:rsid w:val="00992818"/>
    <w:rsid w:val="00992926"/>
    <w:rsid w:val="00993717"/>
    <w:rsid w:val="00993C21"/>
    <w:rsid w:val="00993F48"/>
    <w:rsid w:val="00993FE2"/>
    <w:rsid w:val="00994CCC"/>
    <w:rsid w:val="00994DD3"/>
    <w:rsid w:val="009956AE"/>
    <w:rsid w:val="009958CA"/>
    <w:rsid w:val="009964CB"/>
    <w:rsid w:val="009968BA"/>
    <w:rsid w:val="00996978"/>
    <w:rsid w:val="009970A6"/>
    <w:rsid w:val="0099716F"/>
    <w:rsid w:val="009975E6"/>
    <w:rsid w:val="009A066F"/>
    <w:rsid w:val="009A0DF9"/>
    <w:rsid w:val="009A1762"/>
    <w:rsid w:val="009A1E2A"/>
    <w:rsid w:val="009A257A"/>
    <w:rsid w:val="009A31D5"/>
    <w:rsid w:val="009A3657"/>
    <w:rsid w:val="009A42D3"/>
    <w:rsid w:val="009A4495"/>
    <w:rsid w:val="009A477F"/>
    <w:rsid w:val="009A4BB9"/>
    <w:rsid w:val="009A4CA2"/>
    <w:rsid w:val="009A51D3"/>
    <w:rsid w:val="009A5960"/>
    <w:rsid w:val="009A5CE1"/>
    <w:rsid w:val="009A684A"/>
    <w:rsid w:val="009A6C52"/>
    <w:rsid w:val="009B0B15"/>
    <w:rsid w:val="009B135E"/>
    <w:rsid w:val="009B18BA"/>
    <w:rsid w:val="009B18CC"/>
    <w:rsid w:val="009B1D1C"/>
    <w:rsid w:val="009B2095"/>
    <w:rsid w:val="009B25CB"/>
    <w:rsid w:val="009B33DE"/>
    <w:rsid w:val="009B357D"/>
    <w:rsid w:val="009B3CC5"/>
    <w:rsid w:val="009B46FF"/>
    <w:rsid w:val="009B5169"/>
    <w:rsid w:val="009B62ED"/>
    <w:rsid w:val="009B70BE"/>
    <w:rsid w:val="009B7736"/>
    <w:rsid w:val="009C0985"/>
    <w:rsid w:val="009C0C67"/>
    <w:rsid w:val="009C1592"/>
    <w:rsid w:val="009C1CDA"/>
    <w:rsid w:val="009C2A3D"/>
    <w:rsid w:val="009C4197"/>
    <w:rsid w:val="009C43B8"/>
    <w:rsid w:val="009C484D"/>
    <w:rsid w:val="009C506F"/>
    <w:rsid w:val="009C5628"/>
    <w:rsid w:val="009C5CB8"/>
    <w:rsid w:val="009C5F0E"/>
    <w:rsid w:val="009C6127"/>
    <w:rsid w:val="009C66C5"/>
    <w:rsid w:val="009C674B"/>
    <w:rsid w:val="009C692E"/>
    <w:rsid w:val="009C6F05"/>
    <w:rsid w:val="009C78AD"/>
    <w:rsid w:val="009C7B27"/>
    <w:rsid w:val="009D02B9"/>
    <w:rsid w:val="009D0D3B"/>
    <w:rsid w:val="009D1EAE"/>
    <w:rsid w:val="009D1FDD"/>
    <w:rsid w:val="009D25DC"/>
    <w:rsid w:val="009D36DB"/>
    <w:rsid w:val="009D39EC"/>
    <w:rsid w:val="009D4553"/>
    <w:rsid w:val="009D558E"/>
    <w:rsid w:val="009D5B17"/>
    <w:rsid w:val="009D5DCD"/>
    <w:rsid w:val="009D5F32"/>
    <w:rsid w:val="009D6448"/>
    <w:rsid w:val="009D6BF4"/>
    <w:rsid w:val="009D7713"/>
    <w:rsid w:val="009E0B91"/>
    <w:rsid w:val="009E1A0C"/>
    <w:rsid w:val="009E1E63"/>
    <w:rsid w:val="009E3182"/>
    <w:rsid w:val="009E376D"/>
    <w:rsid w:val="009E3791"/>
    <w:rsid w:val="009E3BA5"/>
    <w:rsid w:val="009E3EDE"/>
    <w:rsid w:val="009E4085"/>
    <w:rsid w:val="009E46A8"/>
    <w:rsid w:val="009E4BB9"/>
    <w:rsid w:val="009E5781"/>
    <w:rsid w:val="009E5B08"/>
    <w:rsid w:val="009E5FDD"/>
    <w:rsid w:val="009E60D7"/>
    <w:rsid w:val="009E6647"/>
    <w:rsid w:val="009E6F38"/>
    <w:rsid w:val="009E70A7"/>
    <w:rsid w:val="009E725B"/>
    <w:rsid w:val="009E7580"/>
    <w:rsid w:val="009F01CD"/>
    <w:rsid w:val="009F080A"/>
    <w:rsid w:val="009F0850"/>
    <w:rsid w:val="009F09C7"/>
    <w:rsid w:val="009F14B0"/>
    <w:rsid w:val="009F1998"/>
    <w:rsid w:val="009F239D"/>
    <w:rsid w:val="009F2403"/>
    <w:rsid w:val="009F2663"/>
    <w:rsid w:val="009F275A"/>
    <w:rsid w:val="009F38DB"/>
    <w:rsid w:val="009F5306"/>
    <w:rsid w:val="009F5C34"/>
    <w:rsid w:val="009F5EFC"/>
    <w:rsid w:val="009F64B8"/>
    <w:rsid w:val="009F69B0"/>
    <w:rsid w:val="009F6F30"/>
    <w:rsid w:val="009F7067"/>
    <w:rsid w:val="009F70C6"/>
    <w:rsid w:val="009F7689"/>
    <w:rsid w:val="009F7E83"/>
    <w:rsid w:val="00A00255"/>
    <w:rsid w:val="00A0072A"/>
    <w:rsid w:val="00A00734"/>
    <w:rsid w:val="00A00872"/>
    <w:rsid w:val="00A00A7F"/>
    <w:rsid w:val="00A00B67"/>
    <w:rsid w:val="00A00C29"/>
    <w:rsid w:val="00A0137E"/>
    <w:rsid w:val="00A01E0E"/>
    <w:rsid w:val="00A029DC"/>
    <w:rsid w:val="00A02EF0"/>
    <w:rsid w:val="00A03787"/>
    <w:rsid w:val="00A03A31"/>
    <w:rsid w:val="00A03BE0"/>
    <w:rsid w:val="00A0414C"/>
    <w:rsid w:val="00A04235"/>
    <w:rsid w:val="00A04D89"/>
    <w:rsid w:val="00A05119"/>
    <w:rsid w:val="00A0623A"/>
    <w:rsid w:val="00A0623D"/>
    <w:rsid w:val="00A06358"/>
    <w:rsid w:val="00A06B41"/>
    <w:rsid w:val="00A07263"/>
    <w:rsid w:val="00A07ADF"/>
    <w:rsid w:val="00A07E72"/>
    <w:rsid w:val="00A1033D"/>
    <w:rsid w:val="00A12BB9"/>
    <w:rsid w:val="00A13E70"/>
    <w:rsid w:val="00A145A4"/>
    <w:rsid w:val="00A14793"/>
    <w:rsid w:val="00A149C6"/>
    <w:rsid w:val="00A1539D"/>
    <w:rsid w:val="00A15E52"/>
    <w:rsid w:val="00A16626"/>
    <w:rsid w:val="00A16D7D"/>
    <w:rsid w:val="00A1752B"/>
    <w:rsid w:val="00A17E24"/>
    <w:rsid w:val="00A201D8"/>
    <w:rsid w:val="00A218A6"/>
    <w:rsid w:val="00A21CA2"/>
    <w:rsid w:val="00A2219A"/>
    <w:rsid w:val="00A22691"/>
    <w:rsid w:val="00A22A06"/>
    <w:rsid w:val="00A2305E"/>
    <w:rsid w:val="00A234C7"/>
    <w:rsid w:val="00A2375D"/>
    <w:rsid w:val="00A2498C"/>
    <w:rsid w:val="00A2589F"/>
    <w:rsid w:val="00A269E1"/>
    <w:rsid w:val="00A26BB6"/>
    <w:rsid w:val="00A306B7"/>
    <w:rsid w:val="00A308C8"/>
    <w:rsid w:val="00A310F9"/>
    <w:rsid w:val="00A31902"/>
    <w:rsid w:val="00A31E1A"/>
    <w:rsid w:val="00A32AA7"/>
    <w:rsid w:val="00A33540"/>
    <w:rsid w:val="00A34146"/>
    <w:rsid w:val="00A34792"/>
    <w:rsid w:val="00A34A7B"/>
    <w:rsid w:val="00A34EFE"/>
    <w:rsid w:val="00A353E1"/>
    <w:rsid w:val="00A37312"/>
    <w:rsid w:val="00A37958"/>
    <w:rsid w:val="00A402B7"/>
    <w:rsid w:val="00A40310"/>
    <w:rsid w:val="00A40E68"/>
    <w:rsid w:val="00A41558"/>
    <w:rsid w:val="00A41A91"/>
    <w:rsid w:val="00A42323"/>
    <w:rsid w:val="00A426A9"/>
    <w:rsid w:val="00A42709"/>
    <w:rsid w:val="00A43466"/>
    <w:rsid w:val="00A441F5"/>
    <w:rsid w:val="00A44355"/>
    <w:rsid w:val="00A44F76"/>
    <w:rsid w:val="00A45EB5"/>
    <w:rsid w:val="00A46068"/>
    <w:rsid w:val="00A46BB8"/>
    <w:rsid w:val="00A46D63"/>
    <w:rsid w:val="00A46F8D"/>
    <w:rsid w:val="00A47284"/>
    <w:rsid w:val="00A47A35"/>
    <w:rsid w:val="00A50037"/>
    <w:rsid w:val="00A50235"/>
    <w:rsid w:val="00A51752"/>
    <w:rsid w:val="00A51973"/>
    <w:rsid w:val="00A51F0C"/>
    <w:rsid w:val="00A51F99"/>
    <w:rsid w:val="00A51F9E"/>
    <w:rsid w:val="00A51FE9"/>
    <w:rsid w:val="00A52111"/>
    <w:rsid w:val="00A52624"/>
    <w:rsid w:val="00A528D6"/>
    <w:rsid w:val="00A52FB4"/>
    <w:rsid w:val="00A53115"/>
    <w:rsid w:val="00A536E6"/>
    <w:rsid w:val="00A53DE3"/>
    <w:rsid w:val="00A53F53"/>
    <w:rsid w:val="00A5416F"/>
    <w:rsid w:val="00A54934"/>
    <w:rsid w:val="00A54ACA"/>
    <w:rsid w:val="00A54C81"/>
    <w:rsid w:val="00A554FD"/>
    <w:rsid w:val="00A55887"/>
    <w:rsid w:val="00A5609B"/>
    <w:rsid w:val="00A5625F"/>
    <w:rsid w:val="00A5664E"/>
    <w:rsid w:val="00A57443"/>
    <w:rsid w:val="00A5782A"/>
    <w:rsid w:val="00A606CF"/>
    <w:rsid w:val="00A60B5C"/>
    <w:rsid w:val="00A60EDD"/>
    <w:rsid w:val="00A61366"/>
    <w:rsid w:val="00A618F7"/>
    <w:rsid w:val="00A61E5F"/>
    <w:rsid w:val="00A62000"/>
    <w:rsid w:val="00A622D3"/>
    <w:rsid w:val="00A62822"/>
    <w:rsid w:val="00A62922"/>
    <w:rsid w:val="00A629E3"/>
    <w:rsid w:val="00A6336C"/>
    <w:rsid w:val="00A6384F"/>
    <w:rsid w:val="00A63AA5"/>
    <w:rsid w:val="00A63CC6"/>
    <w:rsid w:val="00A64E1E"/>
    <w:rsid w:val="00A655A5"/>
    <w:rsid w:val="00A65B27"/>
    <w:rsid w:val="00A662F8"/>
    <w:rsid w:val="00A665AD"/>
    <w:rsid w:val="00A66747"/>
    <w:rsid w:val="00A670C1"/>
    <w:rsid w:val="00A67137"/>
    <w:rsid w:val="00A674E1"/>
    <w:rsid w:val="00A67633"/>
    <w:rsid w:val="00A6784B"/>
    <w:rsid w:val="00A70340"/>
    <w:rsid w:val="00A706F9"/>
    <w:rsid w:val="00A7107B"/>
    <w:rsid w:val="00A734BE"/>
    <w:rsid w:val="00A73A15"/>
    <w:rsid w:val="00A749DF"/>
    <w:rsid w:val="00A752A8"/>
    <w:rsid w:val="00A75693"/>
    <w:rsid w:val="00A756D0"/>
    <w:rsid w:val="00A763B3"/>
    <w:rsid w:val="00A76614"/>
    <w:rsid w:val="00A76869"/>
    <w:rsid w:val="00A76A18"/>
    <w:rsid w:val="00A76B86"/>
    <w:rsid w:val="00A775A2"/>
    <w:rsid w:val="00A8080B"/>
    <w:rsid w:val="00A8080F"/>
    <w:rsid w:val="00A80A51"/>
    <w:rsid w:val="00A810D2"/>
    <w:rsid w:val="00A8117A"/>
    <w:rsid w:val="00A811BC"/>
    <w:rsid w:val="00A82A65"/>
    <w:rsid w:val="00A82ABD"/>
    <w:rsid w:val="00A82F07"/>
    <w:rsid w:val="00A83483"/>
    <w:rsid w:val="00A84050"/>
    <w:rsid w:val="00A84138"/>
    <w:rsid w:val="00A84188"/>
    <w:rsid w:val="00A8507D"/>
    <w:rsid w:val="00A8528A"/>
    <w:rsid w:val="00A86DEC"/>
    <w:rsid w:val="00A86EBB"/>
    <w:rsid w:val="00A878B1"/>
    <w:rsid w:val="00A87A27"/>
    <w:rsid w:val="00A90150"/>
    <w:rsid w:val="00A90342"/>
    <w:rsid w:val="00A905E8"/>
    <w:rsid w:val="00A90672"/>
    <w:rsid w:val="00A90BDE"/>
    <w:rsid w:val="00A91382"/>
    <w:rsid w:val="00A91C68"/>
    <w:rsid w:val="00A921AC"/>
    <w:rsid w:val="00A923DE"/>
    <w:rsid w:val="00A940ED"/>
    <w:rsid w:val="00A94421"/>
    <w:rsid w:val="00A94AD5"/>
    <w:rsid w:val="00A94F6F"/>
    <w:rsid w:val="00A95142"/>
    <w:rsid w:val="00A9576B"/>
    <w:rsid w:val="00A95B88"/>
    <w:rsid w:val="00A95BBA"/>
    <w:rsid w:val="00A95FCA"/>
    <w:rsid w:val="00A961FB"/>
    <w:rsid w:val="00A9647D"/>
    <w:rsid w:val="00A97485"/>
    <w:rsid w:val="00A978E8"/>
    <w:rsid w:val="00A97D08"/>
    <w:rsid w:val="00A97D2B"/>
    <w:rsid w:val="00AA0000"/>
    <w:rsid w:val="00AA0896"/>
    <w:rsid w:val="00AA0C37"/>
    <w:rsid w:val="00AA0D8E"/>
    <w:rsid w:val="00AA15EE"/>
    <w:rsid w:val="00AA213E"/>
    <w:rsid w:val="00AA2227"/>
    <w:rsid w:val="00AA4756"/>
    <w:rsid w:val="00AA4BBE"/>
    <w:rsid w:val="00AA5437"/>
    <w:rsid w:val="00AA6BD3"/>
    <w:rsid w:val="00AA6C63"/>
    <w:rsid w:val="00AA6D1D"/>
    <w:rsid w:val="00AA7165"/>
    <w:rsid w:val="00AA73D8"/>
    <w:rsid w:val="00AA7D16"/>
    <w:rsid w:val="00AB00B0"/>
    <w:rsid w:val="00AB1473"/>
    <w:rsid w:val="00AB1929"/>
    <w:rsid w:val="00AB2048"/>
    <w:rsid w:val="00AB3038"/>
    <w:rsid w:val="00AB316D"/>
    <w:rsid w:val="00AB396C"/>
    <w:rsid w:val="00AB3F7F"/>
    <w:rsid w:val="00AB410B"/>
    <w:rsid w:val="00AB5A85"/>
    <w:rsid w:val="00AB5E57"/>
    <w:rsid w:val="00AB6958"/>
    <w:rsid w:val="00AB6AAA"/>
    <w:rsid w:val="00AB6D01"/>
    <w:rsid w:val="00AB6F91"/>
    <w:rsid w:val="00AB752D"/>
    <w:rsid w:val="00AB7722"/>
    <w:rsid w:val="00AB7C97"/>
    <w:rsid w:val="00AB7F21"/>
    <w:rsid w:val="00AC0C72"/>
    <w:rsid w:val="00AC10DA"/>
    <w:rsid w:val="00AC11A0"/>
    <w:rsid w:val="00AC13E2"/>
    <w:rsid w:val="00AC1A69"/>
    <w:rsid w:val="00AC1AAC"/>
    <w:rsid w:val="00AC22E3"/>
    <w:rsid w:val="00AC2BB6"/>
    <w:rsid w:val="00AC3149"/>
    <w:rsid w:val="00AC4847"/>
    <w:rsid w:val="00AC5123"/>
    <w:rsid w:val="00AC5765"/>
    <w:rsid w:val="00AC580E"/>
    <w:rsid w:val="00AC5E0D"/>
    <w:rsid w:val="00AC61A8"/>
    <w:rsid w:val="00AC624E"/>
    <w:rsid w:val="00AC6698"/>
    <w:rsid w:val="00AC6DD9"/>
    <w:rsid w:val="00AC7062"/>
    <w:rsid w:val="00AC7874"/>
    <w:rsid w:val="00AC7A01"/>
    <w:rsid w:val="00AC7CA8"/>
    <w:rsid w:val="00AD0487"/>
    <w:rsid w:val="00AD0D5C"/>
    <w:rsid w:val="00AD1250"/>
    <w:rsid w:val="00AD1272"/>
    <w:rsid w:val="00AD1C42"/>
    <w:rsid w:val="00AD29E5"/>
    <w:rsid w:val="00AD4046"/>
    <w:rsid w:val="00AD45DB"/>
    <w:rsid w:val="00AD4839"/>
    <w:rsid w:val="00AD4A92"/>
    <w:rsid w:val="00AD51EA"/>
    <w:rsid w:val="00AD51F7"/>
    <w:rsid w:val="00AD5526"/>
    <w:rsid w:val="00AD5977"/>
    <w:rsid w:val="00AD5CD7"/>
    <w:rsid w:val="00AD6152"/>
    <w:rsid w:val="00AD6A35"/>
    <w:rsid w:val="00AD6B3D"/>
    <w:rsid w:val="00AD711A"/>
    <w:rsid w:val="00AE026F"/>
    <w:rsid w:val="00AE0356"/>
    <w:rsid w:val="00AE0603"/>
    <w:rsid w:val="00AE2441"/>
    <w:rsid w:val="00AE2F1C"/>
    <w:rsid w:val="00AE306E"/>
    <w:rsid w:val="00AE35A4"/>
    <w:rsid w:val="00AE3EB9"/>
    <w:rsid w:val="00AE3F50"/>
    <w:rsid w:val="00AE407A"/>
    <w:rsid w:val="00AE47FC"/>
    <w:rsid w:val="00AE482A"/>
    <w:rsid w:val="00AE4840"/>
    <w:rsid w:val="00AE5000"/>
    <w:rsid w:val="00AE5004"/>
    <w:rsid w:val="00AE5897"/>
    <w:rsid w:val="00AE64F1"/>
    <w:rsid w:val="00AE67D9"/>
    <w:rsid w:val="00AE6C17"/>
    <w:rsid w:val="00AE747E"/>
    <w:rsid w:val="00AE75F0"/>
    <w:rsid w:val="00AE7712"/>
    <w:rsid w:val="00AE7DA3"/>
    <w:rsid w:val="00AF0669"/>
    <w:rsid w:val="00AF123A"/>
    <w:rsid w:val="00AF2A3A"/>
    <w:rsid w:val="00AF2E92"/>
    <w:rsid w:val="00AF3316"/>
    <w:rsid w:val="00AF3376"/>
    <w:rsid w:val="00AF3A6C"/>
    <w:rsid w:val="00AF44E0"/>
    <w:rsid w:val="00AF45C2"/>
    <w:rsid w:val="00AF46C9"/>
    <w:rsid w:val="00AF60B9"/>
    <w:rsid w:val="00AF6761"/>
    <w:rsid w:val="00AF6764"/>
    <w:rsid w:val="00AF6833"/>
    <w:rsid w:val="00AF68CA"/>
    <w:rsid w:val="00AF6BBA"/>
    <w:rsid w:val="00AF7654"/>
    <w:rsid w:val="00B006C4"/>
    <w:rsid w:val="00B00763"/>
    <w:rsid w:val="00B0101A"/>
    <w:rsid w:val="00B01DC3"/>
    <w:rsid w:val="00B02619"/>
    <w:rsid w:val="00B0295F"/>
    <w:rsid w:val="00B03190"/>
    <w:rsid w:val="00B0340A"/>
    <w:rsid w:val="00B03504"/>
    <w:rsid w:val="00B03725"/>
    <w:rsid w:val="00B03F72"/>
    <w:rsid w:val="00B0404A"/>
    <w:rsid w:val="00B048C4"/>
    <w:rsid w:val="00B04CED"/>
    <w:rsid w:val="00B04D5C"/>
    <w:rsid w:val="00B05035"/>
    <w:rsid w:val="00B062C5"/>
    <w:rsid w:val="00B06804"/>
    <w:rsid w:val="00B06E15"/>
    <w:rsid w:val="00B06F14"/>
    <w:rsid w:val="00B077B3"/>
    <w:rsid w:val="00B07A82"/>
    <w:rsid w:val="00B11496"/>
    <w:rsid w:val="00B1184E"/>
    <w:rsid w:val="00B11EEB"/>
    <w:rsid w:val="00B11FF3"/>
    <w:rsid w:val="00B122DB"/>
    <w:rsid w:val="00B12B4B"/>
    <w:rsid w:val="00B13823"/>
    <w:rsid w:val="00B13957"/>
    <w:rsid w:val="00B1440F"/>
    <w:rsid w:val="00B14A11"/>
    <w:rsid w:val="00B15020"/>
    <w:rsid w:val="00B15CBB"/>
    <w:rsid w:val="00B16344"/>
    <w:rsid w:val="00B16443"/>
    <w:rsid w:val="00B16AB5"/>
    <w:rsid w:val="00B16B8D"/>
    <w:rsid w:val="00B171DD"/>
    <w:rsid w:val="00B17475"/>
    <w:rsid w:val="00B17CB7"/>
    <w:rsid w:val="00B20657"/>
    <w:rsid w:val="00B20FF7"/>
    <w:rsid w:val="00B21535"/>
    <w:rsid w:val="00B217C8"/>
    <w:rsid w:val="00B2198F"/>
    <w:rsid w:val="00B219ED"/>
    <w:rsid w:val="00B22EF9"/>
    <w:rsid w:val="00B23EFF"/>
    <w:rsid w:val="00B24857"/>
    <w:rsid w:val="00B2499E"/>
    <w:rsid w:val="00B24DF9"/>
    <w:rsid w:val="00B25892"/>
    <w:rsid w:val="00B25E8F"/>
    <w:rsid w:val="00B268AB"/>
    <w:rsid w:val="00B26CCE"/>
    <w:rsid w:val="00B271C0"/>
    <w:rsid w:val="00B27588"/>
    <w:rsid w:val="00B278DC"/>
    <w:rsid w:val="00B279F7"/>
    <w:rsid w:val="00B30324"/>
    <w:rsid w:val="00B30E94"/>
    <w:rsid w:val="00B31172"/>
    <w:rsid w:val="00B31CEB"/>
    <w:rsid w:val="00B32409"/>
    <w:rsid w:val="00B32797"/>
    <w:rsid w:val="00B32C5D"/>
    <w:rsid w:val="00B32EDC"/>
    <w:rsid w:val="00B330D5"/>
    <w:rsid w:val="00B3440A"/>
    <w:rsid w:val="00B34E5E"/>
    <w:rsid w:val="00B3509F"/>
    <w:rsid w:val="00B356E1"/>
    <w:rsid w:val="00B35906"/>
    <w:rsid w:val="00B35921"/>
    <w:rsid w:val="00B361B0"/>
    <w:rsid w:val="00B363D5"/>
    <w:rsid w:val="00B37102"/>
    <w:rsid w:val="00B37631"/>
    <w:rsid w:val="00B408AC"/>
    <w:rsid w:val="00B40C91"/>
    <w:rsid w:val="00B41B21"/>
    <w:rsid w:val="00B4286C"/>
    <w:rsid w:val="00B42ACA"/>
    <w:rsid w:val="00B42E5A"/>
    <w:rsid w:val="00B43FC8"/>
    <w:rsid w:val="00B43FCF"/>
    <w:rsid w:val="00B44400"/>
    <w:rsid w:val="00B44C37"/>
    <w:rsid w:val="00B452C4"/>
    <w:rsid w:val="00B45960"/>
    <w:rsid w:val="00B461DC"/>
    <w:rsid w:val="00B4691A"/>
    <w:rsid w:val="00B47BDE"/>
    <w:rsid w:val="00B47D44"/>
    <w:rsid w:val="00B5024E"/>
    <w:rsid w:val="00B50295"/>
    <w:rsid w:val="00B504E3"/>
    <w:rsid w:val="00B50A05"/>
    <w:rsid w:val="00B50C3A"/>
    <w:rsid w:val="00B517F0"/>
    <w:rsid w:val="00B5187F"/>
    <w:rsid w:val="00B51A89"/>
    <w:rsid w:val="00B51BF8"/>
    <w:rsid w:val="00B524D4"/>
    <w:rsid w:val="00B52500"/>
    <w:rsid w:val="00B526AE"/>
    <w:rsid w:val="00B52867"/>
    <w:rsid w:val="00B52996"/>
    <w:rsid w:val="00B52C41"/>
    <w:rsid w:val="00B53347"/>
    <w:rsid w:val="00B538B4"/>
    <w:rsid w:val="00B53EA8"/>
    <w:rsid w:val="00B54299"/>
    <w:rsid w:val="00B54389"/>
    <w:rsid w:val="00B546D4"/>
    <w:rsid w:val="00B549B5"/>
    <w:rsid w:val="00B54E61"/>
    <w:rsid w:val="00B55791"/>
    <w:rsid w:val="00B56782"/>
    <w:rsid w:val="00B56DD6"/>
    <w:rsid w:val="00B574C0"/>
    <w:rsid w:val="00B601A0"/>
    <w:rsid w:val="00B60312"/>
    <w:rsid w:val="00B607B8"/>
    <w:rsid w:val="00B60BE4"/>
    <w:rsid w:val="00B60F13"/>
    <w:rsid w:val="00B617A2"/>
    <w:rsid w:val="00B61A16"/>
    <w:rsid w:val="00B63530"/>
    <w:rsid w:val="00B63A8A"/>
    <w:rsid w:val="00B641DC"/>
    <w:rsid w:val="00B643AC"/>
    <w:rsid w:val="00B647DA"/>
    <w:rsid w:val="00B64A70"/>
    <w:rsid w:val="00B64AF2"/>
    <w:rsid w:val="00B64C90"/>
    <w:rsid w:val="00B653AE"/>
    <w:rsid w:val="00B653F4"/>
    <w:rsid w:val="00B6678B"/>
    <w:rsid w:val="00B6697A"/>
    <w:rsid w:val="00B67E95"/>
    <w:rsid w:val="00B67F56"/>
    <w:rsid w:val="00B70634"/>
    <w:rsid w:val="00B709D0"/>
    <w:rsid w:val="00B70AB2"/>
    <w:rsid w:val="00B70CB1"/>
    <w:rsid w:val="00B71410"/>
    <w:rsid w:val="00B7220D"/>
    <w:rsid w:val="00B72248"/>
    <w:rsid w:val="00B72829"/>
    <w:rsid w:val="00B72B93"/>
    <w:rsid w:val="00B72E06"/>
    <w:rsid w:val="00B730D5"/>
    <w:rsid w:val="00B738DE"/>
    <w:rsid w:val="00B74241"/>
    <w:rsid w:val="00B743A0"/>
    <w:rsid w:val="00B75951"/>
    <w:rsid w:val="00B76E1A"/>
    <w:rsid w:val="00B76EFA"/>
    <w:rsid w:val="00B77220"/>
    <w:rsid w:val="00B77B1F"/>
    <w:rsid w:val="00B821A2"/>
    <w:rsid w:val="00B839C0"/>
    <w:rsid w:val="00B83A1A"/>
    <w:rsid w:val="00B83C77"/>
    <w:rsid w:val="00B8447F"/>
    <w:rsid w:val="00B84547"/>
    <w:rsid w:val="00B84847"/>
    <w:rsid w:val="00B84ECB"/>
    <w:rsid w:val="00B85563"/>
    <w:rsid w:val="00B85770"/>
    <w:rsid w:val="00B85A11"/>
    <w:rsid w:val="00B85E58"/>
    <w:rsid w:val="00B867F9"/>
    <w:rsid w:val="00B86D5B"/>
    <w:rsid w:val="00B874E7"/>
    <w:rsid w:val="00B90992"/>
    <w:rsid w:val="00B90A54"/>
    <w:rsid w:val="00B91BBB"/>
    <w:rsid w:val="00B924D7"/>
    <w:rsid w:val="00B92753"/>
    <w:rsid w:val="00B92A86"/>
    <w:rsid w:val="00B92F82"/>
    <w:rsid w:val="00B932FA"/>
    <w:rsid w:val="00B93A5B"/>
    <w:rsid w:val="00B93FEF"/>
    <w:rsid w:val="00B946BD"/>
    <w:rsid w:val="00B94F44"/>
    <w:rsid w:val="00B96CA8"/>
    <w:rsid w:val="00B96DC0"/>
    <w:rsid w:val="00B9774F"/>
    <w:rsid w:val="00B97B5D"/>
    <w:rsid w:val="00B97E39"/>
    <w:rsid w:val="00BA05C3"/>
    <w:rsid w:val="00BA074A"/>
    <w:rsid w:val="00BA14E8"/>
    <w:rsid w:val="00BA14F1"/>
    <w:rsid w:val="00BA16B1"/>
    <w:rsid w:val="00BA1BBE"/>
    <w:rsid w:val="00BA20B4"/>
    <w:rsid w:val="00BA2DC1"/>
    <w:rsid w:val="00BA2FFE"/>
    <w:rsid w:val="00BA326F"/>
    <w:rsid w:val="00BA3BA7"/>
    <w:rsid w:val="00BA3E2C"/>
    <w:rsid w:val="00BA4278"/>
    <w:rsid w:val="00BA47B3"/>
    <w:rsid w:val="00BA58FA"/>
    <w:rsid w:val="00BA59A4"/>
    <w:rsid w:val="00BA5B03"/>
    <w:rsid w:val="00BA5E04"/>
    <w:rsid w:val="00BA614C"/>
    <w:rsid w:val="00BA66D6"/>
    <w:rsid w:val="00BA66EB"/>
    <w:rsid w:val="00BA6C57"/>
    <w:rsid w:val="00BA7A50"/>
    <w:rsid w:val="00BA7DFD"/>
    <w:rsid w:val="00BB04F9"/>
    <w:rsid w:val="00BB07AF"/>
    <w:rsid w:val="00BB1276"/>
    <w:rsid w:val="00BB1D7F"/>
    <w:rsid w:val="00BB2BAA"/>
    <w:rsid w:val="00BB2CDB"/>
    <w:rsid w:val="00BB2D61"/>
    <w:rsid w:val="00BB312A"/>
    <w:rsid w:val="00BB33A8"/>
    <w:rsid w:val="00BB3A67"/>
    <w:rsid w:val="00BB3F36"/>
    <w:rsid w:val="00BB480C"/>
    <w:rsid w:val="00BB4F31"/>
    <w:rsid w:val="00BB57F2"/>
    <w:rsid w:val="00BB695B"/>
    <w:rsid w:val="00BC0289"/>
    <w:rsid w:val="00BC02E7"/>
    <w:rsid w:val="00BC14E4"/>
    <w:rsid w:val="00BC15C8"/>
    <w:rsid w:val="00BC1BEE"/>
    <w:rsid w:val="00BC21D5"/>
    <w:rsid w:val="00BC2A68"/>
    <w:rsid w:val="00BC2ECE"/>
    <w:rsid w:val="00BC2F92"/>
    <w:rsid w:val="00BC3D5C"/>
    <w:rsid w:val="00BC4818"/>
    <w:rsid w:val="00BC4B88"/>
    <w:rsid w:val="00BC4D3B"/>
    <w:rsid w:val="00BC535E"/>
    <w:rsid w:val="00BC5700"/>
    <w:rsid w:val="00BC5898"/>
    <w:rsid w:val="00BC59AB"/>
    <w:rsid w:val="00BC6AEC"/>
    <w:rsid w:val="00BC7012"/>
    <w:rsid w:val="00BC7D2C"/>
    <w:rsid w:val="00BC7D70"/>
    <w:rsid w:val="00BD019F"/>
    <w:rsid w:val="00BD0BB8"/>
    <w:rsid w:val="00BD1080"/>
    <w:rsid w:val="00BD1143"/>
    <w:rsid w:val="00BD1715"/>
    <w:rsid w:val="00BD1DAB"/>
    <w:rsid w:val="00BD20FC"/>
    <w:rsid w:val="00BD2183"/>
    <w:rsid w:val="00BD3412"/>
    <w:rsid w:val="00BD3E9E"/>
    <w:rsid w:val="00BD494B"/>
    <w:rsid w:val="00BD49CD"/>
    <w:rsid w:val="00BD4D70"/>
    <w:rsid w:val="00BD4DB3"/>
    <w:rsid w:val="00BD597F"/>
    <w:rsid w:val="00BD5E8F"/>
    <w:rsid w:val="00BD5FC2"/>
    <w:rsid w:val="00BD64B1"/>
    <w:rsid w:val="00BD6BCB"/>
    <w:rsid w:val="00BD726C"/>
    <w:rsid w:val="00BD7B57"/>
    <w:rsid w:val="00BD7F8D"/>
    <w:rsid w:val="00BE035C"/>
    <w:rsid w:val="00BE04ED"/>
    <w:rsid w:val="00BE08B3"/>
    <w:rsid w:val="00BE0B54"/>
    <w:rsid w:val="00BE0BDF"/>
    <w:rsid w:val="00BE203E"/>
    <w:rsid w:val="00BE2362"/>
    <w:rsid w:val="00BE27F1"/>
    <w:rsid w:val="00BE2E06"/>
    <w:rsid w:val="00BE2E66"/>
    <w:rsid w:val="00BE3367"/>
    <w:rsid w:val="00BE37BD"/>
    <w:rsid w:val="00BE3898"/>
    <w:rsid w:val="00BE392F"/>
    <w:rsid w:val="00BE3A7F"/>
    <w:rsid w:val="00BE3C19"/>
    <w:rsid w:val="00BE4680"/>
    <w:rsid w:val="00BE4D29"/>
    <w:rsid w:val="00BE4D6A"/>
    <w:rsid w:val="00BE621A"/>
    <w:rsid w:val="00BE6463"/>
    <w:rsid w:val="00BE6521"/>
    <w:rsid w:val="00BF0A42"/>
    <w:rsid w:val="00BF0F19"/>
    <w:rsid w:val="00BF1108"/>
    <w:rsid w:val="00BF117D"/>
    <w:rsid w:val="00BF11A2"/>
    <w:rsid w:val="00BF1358"/>
    <w:rsid w:val="00BF1A7D"/>
    <w:rsid w:val="00BF2FAB"/>
    <w:rsid w:val="00BF3572"/>
    <w:rsid w:val="00BF3BE4"/>
    <w:rsid w:val="00BF4017"/>
    <w:rsid w:val="00BF4489"/>
    <w:rsid w:val="00BF4A1D"/>
    <w:rsid w:val="00BF5216"/>
    <w:rsid w:val="00BF591F"/>
    <w:rsid w:val="00BF5ABE"/>
    <w:rsid w:val="00BF5D02"/>
    <w:rsid w:val="00BF605A"/>
    <w:rsid w:val="00BF61CF"/>
    <w:rsid w:val="00BF61E6"/>
    <w:rsid w:val="00BF661B"/>
    <w:rsid w:val="00BF6897"/>
    <w:rsid w:val="00BF6A96"/>
    <w:rsid w:val="00BF7173"/>
    <w:rsid w:val="00BF79AF"/>
    <w:rsid w:val="00BF79FB"/>
    <w:rsid w:val="00BF7BA9"/>
    <w:rsid w:val="00BF7C28"/>
    <w:rsid w:val="00BF7EE7"/>
    <w:rsid w:val="00C00B85"/>
    <w:rsid w:val="00C00C3A"/>
    <w:rsid w:val="00C013CD"/>
    <w:rsid w:val="00C01D57"/>
    <w:rsid w:val="00C01E18"/>
    <w:rsid w:val="00C031CF"/>
    <w:rsid w:val="00C0326B"/>
    <w:rsid w:val="00C03889"/>
    <w:rsid w:val="00C03E64"/>
    <w:rsid w:val="00C0467C"/>
    <w:rsid w:val="00C0482F"/>
    <w:rsid w:val="00C0499E"/>
    <w:rsid w:val="00C04F59"/>
    <w:rsid w:val="00C056F3"/>
    <w:rsid w:val="00C060D2"/>
    <w:rsid w:val="00C06F16"/>
    <w:rsid w:val="00C10277"/>
    <w:rsid w:val="00C10554"/>
    <w:rsid w:val="00C108AB"/>
    <w:rsid w:val="00C10A2A"/>
    <w:rsid w:val="00C10B2A"/>
    <w:rsid w:val="00C11C57"/>
    <w:rsid w:val="00C11C73"/>
    <w:rsid w:val="00C11DF7"/>
    <w:rsid w:val="00C11E10"/>
    <w:rsid w:val="00C12286"/>
    <w:rsid w:val="00C1365E"/>
    <w:rsid w:val="00C13C07"/>
    <w:rsid w:val="00C13F97"/>
    <w:rsid w:val="00C1427C"/>
    <w:rsid w:val="00C14AA6"/>
    <w:rsid w:val="00C14B66"/>
    <w:rsid w:val="00C15472"/>
    <w:rsid w:val="00C15554"/>
    <w:rsid w:val="00C15D08"/>
    <w:rsid w:val="00C15D50"/>
    <w:rsid w:val="00C169A5"/>
    <w:rsid w:val="00C20268"/>
    <w:rsid w:val="00C206B0"/>
    <w:rsid w:val="00C20E03"/>
    <w:rsid w:val="00C21176"/>
    <w:rsid w:val="00C22174"/>
    <w:rsid w:val="00C225D9"/>
    <w:rsid w:val="00C22C10"/>
    <w:rsid w:val="00C23242"/>
    <w:rsid w:val="00C23357"/>
    <w:rsid w:val="00C23B37"/>
    <w:rsid w:val="00C2489F"/>
    <w:rsid w:val="00C24FD4"/>
    <w:rsid w:val="00C254DE"/>
    <w:rsid w:val="00C25626"/>
    <w:rsid w:val="00C258B3"/>
    <w:rsid w:val="00C25B5A"/>
    <w:rsid w:val="00C25DF2"/>
    <w:rsid w:val="00C26537"/>
    <w:rsid w:val="00C26C12"/>
    <w:rsid w:val="00C27915"/>
    <w:rsid w:val="00C27D9C"/>
    <w:rsid w:val="00C305FF"/>
    <w:rsid w:val="00C3063C"/>
    <w:rsid w:val="00C31077"/>
    <w:rsid w:val="00C3134A"/>
    <w:rsid w:val="00C3153C"/>
    <w:rsid w:val="00C3197D"/>
    <w:rsid w:val="00C3198A"/>
    <w:rsid w:val="00C31DAE"/>
    <w:rsid w:val="00C32295"/>
    <w:rsid w:val="00C32CD6"/>
    <w:rsid w:val="00C32CDD"/>
    <w:rsid w:val="00C3328C"/>
    <w:rsid w:val="00C33CAF"/>
    <w:rsid w:val="00C346BC"/>
    <w:rsid w:val="00C34E86"/>
    <w:rsid w:val="00C35661"/>
    <w:rsid w:val="00C35756"/>
    <w:rsid w:val="00C35A0B"/>
    <w:rsid w:val="00C3695A"/>
    <w:rsid w:val="00C36D6E"/>
    <w:rsid w:val="00C37809"/>
    <w:rsid w:val="00C37E1E"/>
    <w:rsid w:val="00C37F2B"/>
    <w:rsid w:val="00C405AE"/>
    <w:rsid w:val="00C406B7"/>
    <w:rsid w:val="00C40ECE"/>
    <w:rsid w:val="00C41003"/>
    <w:rsid w:val="00C410F6"/>
    <w:rsid w:val="00C412F1"/>
    <w:rsid w:val="00C4274D"/>
    <w:rsid w:val="00C42AC7"/>
    <w:rsid w:val="00C42D61"/>
    <w:rsid w:val="00C43325"/>
    <w:rsid w:val="00C43768"/>
    <w:rsid w:val="00C440D6"/>
    <w:rsid w:val="00C449E2"/>
    <w:rsid w:val="00C45276"/>
    <w:rsid w:val="00C4680D"/>
    <w:rsid w:val="00C46890"/>
    <w:rsid w:val="00C47263"/>
    <w:rsid w:val="00C4760D"/>
    <w:rsid w:val="00C47618"/>
    <w:rsid w:val="00C47A19"/>
    <w:rsid w:val="00C5071C"/>
    <w:rsid w:val="00C510FF"/>
    <w:rsid w:val="00C51ABB"/>
    <w:rsid w:val="00C5399F"/>
    <w:rsid w:val="00C53E7A"/>
    <w:rsid w:val="00C54E41"/>
    <w:rsid w:val="00C54EB7"/>
    <w:rsid w:val="00C55ECD"/>
    <w:rsid w:val="00C5627A"/>
    <w:rsid w:val="00C567D9"/>
    <w:rsid w:val="00C56930"/>
    <w:rsid w:val="00C5702D"/>
    <w:rsid w:val="00C57129"/>
    <w:rsid w:val="00C57170"/>
    <w:rsid w:val="00C57822"/>
    <w:rsid w:val="00C600B4"/>
    <w:rsid w:val="00C60545"/>
    <w:rsid w:val="00C607C8"/>
    <w:rsid w:val="00C616BC"/>
    <w:rsid w:val="00C61AC9"/>
    <w:rsid w:val="00C6205F"/>
    <w:rsid w:val="00C62344"/>
    <w:rsid w:val="00C63245"/>
    <w:rsid w:val="00C6326C"/>
    <w:rsid w:val="00C63722"/>
    <w:rsid w:val="00C65284"/>
    <w:rsid w:val="00C6538A"/>
    <w:rsid w:val="00C659DE"/>
    <w:rsid w:val="00C65A76"/>
    <w:rsid w:val="00C66034"/>
    <w:rsid w:val="00C66671"/>
    <w:rsid w:val="00C67271"/>
    <w:rsid w:val="00C6752D"/>
    <w:rsid w:val="00C7021D"/>
    <w:rsid w:val="00C7028E"/>
    <w:rsid w:val="00C70377"/>
    <w:rsid w:val="00C71D1D"/>
    <w:rsid w:val="00C71D9C"/>
    <w:rsid w:val="00C71F2D"/>
    <w:rsid w:val="00C72CB9"/>
    <w:rsid w:val="00C72F7C"/>
    <w:rsid w:val="00C730D1"/>
    <w:rsid w:val="00C74BCB"/>
    <w:rsid w:val="00C751F8"/>
    <w:rsid w:val="00C7543C"/>
    <w:rsid w:val="00C75485"/>
    <w:rsid w:val="00C75985"/>
    <w:rsid w:val="00C75999"/>
    <w:rsid w:val="00C75BC4"/>
    <w:rsid w:val="00C75DA1"/>
    <w:rsid w:val="00C7600B"/>
    <w:rsid w:val="00C76E2D"/>
    <w:rsid w:val="00C7742F"/>
    <w:rsid w:val="00C775F6"/>
    <w:rsid w:val="00C8083F"/>
    <w:rsid w:val="00C814F9"/>
    <w:rsid w:val="00C8185D"/>
    <w:rsid w:val="00C8203A"/>
    <w:rsid w:val="00C820DF"/>
    <w:rsid w:val="00C82578"/>
    <w:rsid w:val="00C825C5"/>
    <w:rsid w:val="00C82DF3"/>
    <w:rsid w:val="00C82FF7"/>
    <w:rsid w:val="00C831F2"/>
    <w:rsid w:val="00C838D1"/>
    <w:rsid w:val="00C83BAC"/>
    <w:rsid w:val="00C83F0F"/>
    <w:rsid w:val="00C84168"/>
    <w:rsid w:val="00C849CF"/>
    <w:rsid w:val="00C84C7D"/>
    <w:rsid w:val="00C85395"/>
    <w:rsid w:val="00C853FC"/>
    <w:rsid w:val="00C85574"/>
    <w:rsid w:val="00C858C6"/>
    <w:rsid w:val="00C85A57"/>
    <w:rsid w:val="00C865D0"/>
    <w:rsid w:val="00C86743"/>
    <w:rsid w:val="00C87B90"/>
    <w:rsid w:val="00C87BBD"/>
    <w:rsid w:val="00C87F55"/>
    <w:rsid w:val="00C87F7E"/>
    <w:rsid w:val="00C90305"/>
    <w:rsid w:val="00C910CC"/>
    <w:rsid w:val="00C91BA5"/>
    <w:rsid w:val="00C922E5"/>
    <w:rsid w:val="00C92944"/>
    <w:rsid w:val="00C92EE5"/>
    <w:rsid w:val="00C9305E"/>
    <w:rsid w:val="00C9321E"/>
    <w:rsid w:val="00C93610"/>
    <w:rsid w:val="00C937FB"/>
    <w:rsid w:val="00C93B25"/>
    <w:rsid w:val="00C94203"/>
    <w:rsid w:val="00C94603"/>
    <w:rsid w:val="00C949E9"/>
    <w:rsid w:val="00C94A10"/>
    <w:rsid w:val="00C94A48"/>
    <w:rsid w:val="00C95CBE"/>
    <w:rsid w:val="00C95D91"/>
    <w:rsid w:val="00C9609B"/>
    <w:rsid w:val="00C96B1A"/>
    <w:rsid w:val="00C97055"/>
    <w:rsid w:val="00C97177"/>
    <w:rsid w:val="00C9751B"/>
    <w:rsid w:val="00C978B1"/>
    <w:rsid w:val="00C97F96"/>
    <w:rsid w:val="00CA0831"/>
    <w:rsid w:val="00CA09C2"/>
    <w:rsid w:val="00CA0B5F"/>
    <w:rsid w:val="00CA2054"/>
    <w:rsid w:val="00CA20E1"/>
    <w:rsid w:val="00CA2B11"/>
    <w:rsid w:val="00CA2B58"/>
    <w:rsid w:val="00CA38C4"/>
    <w:rsid w:val="00CA3D1B"/>
    <w:rsid w:val="00CA46EA"/>
    <w:rsid w:val="00CA4B3E"/>
    <w:rsid w:val="00CA4D5F"/>
    <w:rsid w:val="00CA5538"/>
    <w:rsid w:val="00CA64A6"/>
    <w:rsid w:val="00CA70A5"/>
    <w:rsid w:val="00CA7B4E"/>
    <w:rsid w:val="00CA7D9A"/>
    <w:rsid w:val="00CB02A8"/>
    <w:rsid w:val="00CB0496"/>
    <w:rsid w:val="00CB0653"/>
    <w:rsid w:val="00CB0EE8"/>
    <w:rsid w:val="00CB13ED"/>
    <w:rsid w:val="00CB16E5"/>
    <w:rsid w:val="00CB1D0A"/>
    <w:rsid w:val="00CB2B39"/>
    <w:rsid w:val="00CB2D19"/>
    <w:rsid w:val="00CB36D2"/>
    <w:rsid w:val="00CB3BE7"/>
    <w:rsid w:val="00CB4326"/>
    <w:rsid w:val="00CB4A69"/>
    <w:rsid w:val="00CB4B79"/>
    <w:rsid w:val="00CB4CBD"/>
    <w:rsid w:val="00CB551D"/>
    <w:rsid w:val="00CB6091"/>
    <w:rsid w:val="00CB64A0"/>
    <w:rsid w:val="00CB6E44"/>
    <w:rsid w:val="00CB6EF3"/>
    <w:rsid w:val="00CB71B3"/>
    <w:rsid w:val="00CC0290"/>
    <w:rsid w:val="00CC0518"/>
    <w:rsid w:val="00CC0700"/>
    <w:rsid w:val="00CC14D7"/>
    <w:rsid w:val="00CC15D1"/>
    <w:rsid w:val="00CC1DD8"/>
    <w:rsid w:val="00CC1F9A"/>
    <w:rsid w:val="00CC28AF"/>
    <w:rsid w:val="00CC2C88"/>
    <w:rsid w:val="00CC3238"/>
    <w:rsid w:val="00CC3583"/>
    <w:rsid w:val="00CC3D51"/>
    <w:rsid w:val="00CC3E45"/>
    <w:rsid w:val="00CC416A"/>
    <w:rsid w:val="00CC435A"/>
    <w:rsid w:val="00CC43A1"/>
    <w:rsid w:val="00CC47C9"/>
    <w:rsid w:val="00CC5B4B"/>
    <w:rsid w:val="00CC5C0F"/>
    <w:rsid w:val="00CC63CA"/>
    <w:rsid w:val="00CC6B12"/>
    <w:rsid w:val="00CC6F7A"/>
    <w:rsid w:val="00CD00C0"/>
    <w:rsid w:val="00CD0D2A"/>
    <w:rsid w:val="00CD0D57"/>
    <w:rsid w:val="00CD1D1C"/>
    <w:rsid w:val="00CD2E61"/>
    <w:rsid w:val="00CD3C82"/>
    <w:rsid w:val="00CD3F2F"/>
    <w:rsid w:val="00CD41BC"/>
    <w:rsid w:val="00CD4C16"/>
    <w:rsid w:val="00CD5009"/>
    <w:rsid w:val="00CD50ED"/>
    <w:rsid w:val="00CD53F2"/>
    <w:rsid w:val="00CD54B1"/>
    <w:rsid w:val="00CD578D"/>
    <w:rsid w:val="00CD6144"/>
    <w:rsid w:val="00CD6365"/>
    <w:rsid w:val="00CD6788"/>
    <w:rsid w:val="00CD7618"/>
    <w:rsid w:val="00CD7C37"/>
    <w:rsid w:val="00CD7ECC"/>
    <w:rsid w:val="00CE05BF"/>
    <w:rsid w:val="00CE0708"/>
    <w:rsid w:val="00CE072F"/>
    <w:rsid w:val="00CE093F"/>
    <w:rsid w:val="00CE0A4F"/>
    <w:rsid w:val="00CE1B07"/>
    <w:rsid w:val="00CE1B4A"/>
    <w:rsid w:val="00CE1CB7"/>
    <w:rsid w:val="00CE39D5"/>
    <w:rsid w:val="00CE3EE0"/>
    <w:rsid w:val="00CE4326"/>
    <w:rsid w:val="00CE4344"/>
    <w:rsid w:val="00CE460E"/>
    <w:rsid w:val="00CE4A15"/>
    <w:rsid w:val="00CE50F0"/>
    <w:rsid w:val="00CE573B"/>
    <w:rsid w:val="00CE596B"/>
    <w:rsid w:val="00CE6AD1"/>
    <w:rsid w:val="00CE6F9D"/>
    <w:rsid w:val="00CE7697"/>
    <w:rsid w:val="00CF01FD"/>
    <w:rsid w:val="00CF0673"/>
    <w:rsid w:val="00CF07AC"/>
    <w:rsid w:val="00CF14DF"/>
    <w:rsid w:val="00CF1943"/>
    <w:rsid w:val="00CF1E3D"/>
    <w:rsid w:val="00CF28A4"/>
    <w:rsid w:val="00CF2F1A"/>
    <w:rsid w:val="00CF3AC5"/>
    <w:rsid w:val="00CF4F91"/>
    <w:rsid w:val="00CF53AB"/>
    <w:rsid w:val="00CF5405"/>
    <w:rsid w:val="00CF5416"/>
    <w:rsid w:val="00CF5C9F"/>
    <w:rsid w:val="00CF63F5"/>
    <w:rsid w:val="00CF6BDA"/>
    <w:rsid w:val="00CF7B5F"/>
    <w:rsid w:val="00D00EF2"/>
    <w:rsid w:val="00D01182"/>
    <w:rsid w:val="00D011FC"/>
    <w:rsid w:val="00D01822"/>
    <w:rsid w:val="00D01B5F"/>
    <w:rsid w:val="00D01D83"/>
    <w:rsid w:val="00D0213F"/>
    <w:rsid w:val="00D0244F"/>
    <w:rsid w:val="00D0257D"/>
    <w:rsid w:val="00D026BD"/>
    <w:rsid w:val="00D029C7"/>
    <w:rsid w:val="00D033B4"/>
    <w:rsid w:val="00D034F3"/>
    <w:rsid w:val="00D03CA5"/>
    <w:rsid w:val="00D0504C"/>
    <w:rsid w:val="00D05969"/>
    <w:rsid w:val="00D05C16"/>
    <w:rsid w:val="00D05E9C"/>
    <w:rsid w:val="00D05FED"/>
    <w:rsid w:val="00D063C9"/>
    <w:rsid w:val="00D06418"/>
    <w:rsid w:val="00D06690"/>
    <w:rsid w:val="00D06F33"/>
    <w:rsid w:val="00D07A5D"/>
    <w:rsid w:val="00D101C0"/>
    <w:rsid w:val="00D1033C"/>
    <w:rsid w:val="00D1248B"/>
    <w:rsid w:val="00D126F7"/>
    <w:rsid w:val="00D129C6"/>
    <w:rsid w:val="00D1330B"/>
    <w:rsid w:val="00D13980"/>
    <w:rsid w:val="00D13C81"/>
    <w:rsid w:val="00D153EC"/>
    <w:rsid w:val="00D15DCF"/>
    <w:rsid w:val="00D16281"/>
    <w:rsid w:val="00D17294"/>
    <w:rsid w:val="00D17594"/>
    <w:rsid w:val="00D17DEE"/>
    <w:rsid w:val="00D20585"/>
    <w:rsid w:val="00D21280"/>
    <w:rsid w:val="00D21524"/>
    <w:rsid w:val="00D21A6E"/>
    <w:rsid w:val="00D21B12"/>
    <w:rsid w:val="00D22939"/>
    <w:rsid w:val="00D2306A"/>
    <w:rsid w:val="00D23413"/>
    <w:rsid w:val="00D23BB2"/>
    <w:rsid w:val="00D266A0"/>
    <w:rsid w:val="00D2695A"/>
    <w:rsid w:val="00D2746B"/>
    <w:rsid w:val="00D30A5D"/>
    <w:rsid w:val="00D3217C"/>
    <w:rsid w:val="00D323DE"/>
    <w:rsid w:val="00D33559"/>
    <w:rsid w:val="00D33A02"/>
    <w:rsid w:val="00D33DE0"/>
    <w:rsid w:val="00D345A2"/>
    <w:rsid w:val="00D3479E"/>
    <w:rsid w:val="00D34993"/>
    <w:rsid w:val="00D352B1"/>
    <w:rsid w:val="00D35CD8"/>
    <w:rsid w:val="00D36277"/>
    <w:rsid w:val="00D36328"/>
    <w:rsid w:val="00D369C0"/>
    <w:rsid w:val="00D36B0E"/>
    <w:rsid w:val="00D37086"/>
    <w:rsid w:val="00D37938"/>
    <w:rsid w:val="00D37EED"/>
    <w:rsid w:val="00D37F35"/>
    <w:rsid w:val="00D407FC"/>
    <w:rsid w:val="00D41202"/>
    <w:rsid w:val="00D413E6"/>
    <w:rsid w:val="00D4196B"/>
    <w:rsid w:val="00D41A0F"/>
    <w:rsid w:val="00D41AFE"/>
    <w:rsid w:val="00D434AA"/>
    <w:rsid w:val="00D43848"/>
    <w:rsid w:val="00D43A29"/>
    <w:rsid w:val="00D43ED1"/>
    <w:rsid w:val="00D44ADB"/>
    <w:rsid w:val="00D44D3A"/>
    <w:rsid w:val="00D44D42"/>
    <w:rsid w:val="00D44DBD"/>
    <w:rsid w:val="00D45458"/>
    <w:rsid w:val="00D456B6"/>
    <w:rsid w:val="00D45F2B"/>
    <w:rsid w:val="00D463E4"/>
    <w:rsid w:val="00D4656D"/>
    <w:rsid w:val="00D470B9"/>
    <w:rsid w:val="00D47279"/>
    <w:rsid w:val="00D47529"/>
    <w:rsid w:val="00D4753C"/>
    <w:rsid w:val="00D47816"/>
    <w:rsid w:val="00D479CC"/>
    <w:rsid w:val="00D505E1"/>
    <w:rsid w:val="00D51055"/>
    <w:rsid w:val="00D511E0"/>
    <w:rsid w:val="00D513B9"/>
    <w:rsid w:val="00D51B0E"/>
    <w:rsid w:val="00D51C7C"/>
    <w:rsid w:val="00D52139"/>
    <w:rsid w:val="00D52792"/>
    <w:rsid w:val="00D532DB"/>
    <w:rsid w:val="00D5334B"/>
    <w:rsid w:val="00D5343E"/>
    <w:rsid w:val="00D54584"/>
    <w:rsid w:val="00D54C68"/>
    <w:rsid w:val="00D5527C"/>
    <w:rsid w:val="00D55367"/>
    <w:rsid w:val="00D55370"/>
    <w:rsid w:val="00D56629"/>
    <w:rsid w:val="00D57CB5"/>
    <w:rsid w:val="00D57FD2"/>
    <w:rsid w:val="00D60298"/>
    <w:rsid w:val="00D602A7"/>
    <w:rsid w:val="00D61117"/>
    <w:rsid w:val="00D61E23"/>
    <w:rsid w:val="00D62188"/>
    <w:rsid w:val="00D62D59"/>
    <w:rsid w:val="00D62F1E"/>
    <w:rsid w:val="00D6351F"/>
    <w:rsid w:val="00D63573"/>
    <w:rsid w:val="00D64125"/>
    <w:rsid w:val="00D646C2"/>
    <w:rsid w:val="00D64E41"/>
    <w:rsid w:val="00D6521B"/>
    <w:rsid w:val="00D6550A"/>
    <w:rsid w:val="00D6571A"/>
    <w:rsid w:val="00D65D13"/>
    <w:rsid w:val="00D65D40"/>
    <w:rsid w:val="00D663B9"/>
    <w:rsid w:val="00D66A6F"/>
    <w:rsid w:val="00D674DD"/>
    <w:rsid w:val="00D67677"/>
    <w:rsid w:val="00D67A39"/>
    <w:rsid w:val="00D67BDD"/>
    <w:rsid w:val="00D702AF"/>
    <w:rsid w:val="00D70498"/>
    <w:rsid w:val="00D7096B"/>
    <w:rsid w:val="00D70CC6"/>
    <w:rsid w:val="00D72D22"/>
    <w:rsid w:val="00D7343D"/>
    <w:rsid w:val="00D736D7"/>
    <w:rsid w:val="00D74063"/>
    <w:rsid w:val="00D740CC"/>
    <w:rsid w:val="00D7483E"/>
    <w:rsid w:val="00D748CD"/>
    <w:rsid w:val="00D74D44"/>
    <w:rsid w:val="00D7594A"/>
    <w:rsid w:val="00D75BA1"/>
    <w:rsid w:val="00D76E10"/>
    <w:rsid w:val="00D778DF"/>
    <w:rsid w:val="00D77E94"/>
    <w:rsid w:val="00D8002C"/>
    <w:rsid w:val="00D8131E"/>
    <w:rsid w:val="00D82945"/>
    <w:rsid w:val="00D82E80"/>
    <w:rsid w:val="00D831C5"/>
    <w:rsid w:val="00D84017"/>
    <w:rsid w:val="00D84977"/>
    <w:rsid w:val="00D84AA6"/>
    <w:rsid w:val="00D853C2"/>
    <w:rsid w:val="00D855B2"/>
    <w:rsid w:val="00D855D8"/>
    <w:rsid w:val="00D8564A"/>
    <w:rsid w:val="00D86772"/>
    <w:rsid w:val="00D872B9"/>
    <w:rsid w:val="00D87420"/>
    <w:rsid w:val="00D90A62"/>
    <w:rsid w:val="00D9186B"/>
    <w:rsid w:val="00D91A4F"/>
    <w:rsid w:val="00D92263"/>
    <w:rsid w:val="00D92699"/>
    <w:rsid w:val="00D92761"/>
    <w:rsid w:val="00D93350"/>
    <w:rsid w:val="00D93B0A"/>
    <w:rsid w:val="00D93E75"/>
    <w:rsid w:val="00D93F05"/>
    <w:rsid w:val="00D9453A"/>
    <w:rsid w:val="00D947A3"/>
    <w:rsid w:val="00D9498B"/>
    <w:rsid w:val="00D94FDF"/>
    <w:rsid w:val="00D95857"/>
    <w:rsid w:val="00D95DFA"/>
    <w:rsid w:val="00D95E1B"/>
    <w:rsid w:val="00D95EFB"/>
    <w:rsid w:val="00D9725F"/>
    <w:rsid w:val="00D974B1"/>
    <w:rsid w:val="00DA052D"/>
    <w:rsid w:val="00DA120D"/>
    <w:rsid w:val="00DA1416"/>
    <w:rsid w:val="00DA2058"/>
    <w:rsid w:val="00DA2165"/>
    <w:rsid w:val="00DA2CDD"/>
    <w:rsid w:val="00DA2E3C"/>
    <w:rsid w:val="00DA31C2"/>
    <w:rsid w:val="00DA3664"/>
    <w:rsid w:val="00DA3818"/>
    <w:rsid w:val="00DA3D69"/>
    <w:rsid w:val="00DA4717"/>
    <w:rsid w:val="00DA47AA"/>
    <w:rsid w:val="00DA4CF8"/>
    <w:rsid w:val="00DA4F1C"/>
    <w:rsid w:val="00DA517C"/>
    <w:rsid w:val="00DA5791"/>
    <w:rsid w:val="00DA588E"/>
    <w:rsid w:val="00DA5A68"/>
    <w:rsid w:val="00DA5AF8"/>
    <w:rsid w:val="00DA5D14"/>
    <w:rsid w:val="00DA681D"/>
    <w:rsid w:val="00DA7B29"/>
    <w:rsid w:val="00DA7E6E"/>
    <w:rsid w:val="00DB0642"/>
    <w:rsid w:val="00DB0FE0"/>
    <w:rsid w:val="00DB174C"/>
    <w:rsid w:val="00DB1EB9"/>
    <w:rsid w:val="00DB21D4"/>
    <w:rsid w:val="00DB230C"/>
    <w:rsid w:val="00DB2A8D"/>
    <w:rsid w:val="00DB364C"/>
    <w:rsid w:val="00DB3691"/>
    <w:rsid w:val="00DB392B"/>
    <w:rsid w:val="00DB445A"/>
    <w:rsid w:val="00DB4804"/>
    <w:rsid w:val="00DB64B5"/>
    <w:rsid w:val="00DB65DE"/>
    <w:rsid w:val="00DB6A49"/>
    <w:rsid w:val="00DB73E8"/>
    <w:rsid w:val="00DB7629"/>
    <w:rsid w:val="00DB7D1E"/>
    <w:rsid w:val="00DC0332"/>
    <w:rsid w:val="00DC0375"/>
    <w:rsid w:val="00DC08ED"/>
    <w:rsid w:val="00DC1286"/>
    <w:rsid w:val="00DC194D"/>
    <w:rsid w:val="00DC1C8F"/>
    <w:rsid w:val="00DC20FC"/>
    <w:rsid w:val="00DC2423"/>
    <w:rsid w:val="00DC3549"/>
    <w:rsid w:val="00DC400A"/>
    <w:rsid w:val="00DC40DD"/>
    <w:rsid w:val="00DC475F"/>
    <w:rsid w:val="00DC4AC8"/>
    <w:rsid w:val="00DC4BE3"/>
    <w:rsid w:val="00DC4E20"/>
    <w:rsid w:val="00DC4E94"/>
    <w:rsid w:val="00DC50CC"/>
    <w:rsid w:val="00DC5A2E"/>
    <w:rsid w:val="00DC5B48"/>
    <w:rsid w:val="00DC5ED7"/>
    <w:rsid w:val="00DC6895"/>
    <w:rsid w:val="00DC6E87"/>
    <w:rsid w:val="00DC72B4"/>
    <w:rsid w:val="00DC7718"/>
    <w:rsid w:val="00DC7B11"/>
    <w:rsid w:val="00DC7F44"/>
    <w:rsid w:val="00DC7F70"/>
    <w:rsid w:val="00DD022A"/>
    <w:rsid w:val="00DD05DA"/>
    <w:rsid w:val="00DD19F1"/>
    <w:rsid w:val="00DD216A"/>
    <w:rsid w:val="00DD236E"/>
    <w:rsid w:val="00DD2411"/>
    <w:rsid w:val="00DD3B79"/>
    <w:rsid w:val="00DD4235"/>
    <w:rsid w:val="00DD4415"/>
    <w:rsid w:val="00DD4557"/>
    <w:rsid w:val="00DD4D60"/>
    <w:rsid w:val="00DD57A4"/>
    <w:rsid w:val="00DD5C93"/>
    <w:rsid w:val="00DD62FC"/>
    <w:rsid w:val="00DD69E0"/>
    <w:rsid w:val="00DD743D"/>
    <w:rsid w:val="00DE0C2B"/>
    <w:rsid w:val="00DE0C36"/>
    <w:rsid w:val="00DE12F6"/>
    <w:rsid w:val="00DE15B0"/>
    <w:rsid w:val="00DE1965"/>
    <w:rsid w:val="00DE25E0"/>
    <w:rsid w:val="00DE2953"/>
    <w:rsid w:val="00DE2AF8"/>
    <w:rsid w:val="00DE2B58"/>
    <w:rsid w:val="00DE33D7"/>
    <w:rsid w:val="00DE3737"/>
    <w:rsid w:val="00DE4A94"/>
    <w:rsid w:val="00DE4ADC"/>
    <w:rsid w:val="00DE50CD"/>
    <w:rsid w:val="00DE5921"/>
    <w:rsid w:val="00DE5C8D"/>
    <w:rsid w:val="00DE6FEF"/>
    <w:rsid w:val="00DE714B"/>
    <w:rsid w:val="00DF009D"/>
    <w:rsid w:val="00DF0196"/>
    <w:rsid w:val="00DF0609"/>
    <w:rsid w:val="00DF0C68"/>
    <w:rsid w:val="00DF1AB2"/>
    <w:rsid w:val="00DF37B8"/>
    <w:rsid w:val="00DF3C4F"/>
    <w:rsid w:val="00DF42DC"/>
    <w:rsid w:val="00DF49D5"/>
    <w:rsid w:val="00DF5241"/>
    <w:rsid w:val="00DF5255"/>
    <w:rsid w:val="00DF542F"/>
    <w:rsid w:val="00DF5B73"/>
    <w:rsid w:val="00DF5DC0"/>
    <w:rsid w:val="00DF6855"/>
    <w:rsid w:val="00DF687E"/>
    <w:rsid w:val="00DF6886"/>
    <w:rsid w:val="00DF791B"/>
    <w:rsid w:val="00DF7BEF"/>
    <w:rsid w:val="00E00C71"/>
    <w:rsid w:val="00E00FB4"/>
    <w:rsid w:val="00E01123"/>
    <w:rsid w:val="00E016FF"/>
    <w:rsid w:val="00E0172A"/>
    <w:rsid w:val="00E01771"/>
    <w:rsid w:val="00E0216C"/>
    <w:rsid w:val="00E021C1"/>
    <w:rsid w:val="00E024BE"/>
    <w:rsid w:val="00E02692"/>
    <w:rsid w:val="00E029E8"/>
    <w:rsid w:val="00E02A41"/>
    <w:rsid w:val="00E03BAB"/>
    <w:rsid w:val="00E04011"/>
    <w:rsid w:val="00E04A5C"/>
    <w:rsid w:val="00E04C34"/>
    <w:rsid w:val="00E04CC1"/>
    <w:rsid w:val="00E04D55"/>
    <w:rsid w:val="00E04E28"/>
    <w:rsid w:val="00E04F4E"/>
    <w:rsid w:val="00E05762"/>
    <w:rsid w:val="00E0615B"/>
    <w:rsid w:val="00E06491"/>
    <w:rsid w:val="00E06700"/>
    <w:rsid w:val="00E07304"/>
    <w:rsid w:val="00E07549"/>
    <w:rsid w:val="00E07A48"/>
    <w:rsid w:val="00E07A90"/>
    <w:rsid w:val="00E07AD1"/>
    <w:rsid w:val="00E10B84"/>
    <w:rsid w:val="00E10C78"/>
    <w:rsid w:val="00E11134"/>
    <w:rsid w:val="00E1150F"/>
    <w:rsid w:val="00E11E55"/>
    <w:rsid w:val="00E12592"/>
    <w:rsid w:val="00E128BF"/>
    <w:rsid w:val="00E12E34"/>
    <w:rsid w:val="00E13AFD"/>
    <w:rsid w:val="00E13F2D"/>
    <w:rsid w:val="00E14873"/>
    <w:rsid w:val="00E14F3B"/>
    <w:rsid w:val="00E159E7"/>
    <w:rsid w:val="00E15B36"/>
    <w:rsid w:val="00E15DA0"/>
    <w:rsid w:val="00E17069"/>
    <w:rsid w:val="00E174B5"/>
    <w:rsid w:val="00E178AF"/>
    <w:rsid w:val="00E208BE"/>
    <w:rsid w:val="00E20B39"/>
    <w:rsid w:val="00E213A1"/>
    <w:rsid w:val="00E219A4"/>
    <w:rsid w:val="00E21C0E"/>
    <w:rsid w:val="00E21F06"/>
    <w:rsid w:val="00E21F40"/>
    <w:rsid w:val="00E2226E"/>
    <w:rsid w:val="00E22A0F"/>
    <w:rsid w:val="00E22E08"/>
    <w:rsid w:val="00E22EA0"/>
    <w:rsid w:val="00E23EF1"/>
    <w:rsid w:val="00E23F20"/>
    <w:rsid w:val="00E2435F"/>
    <w:rsid w:val="00E24EDD"/>
    <w:rsid w:val="00E24F02"/>
    <w:rsid w:val="00E25AB7"/>
    <w:rsid w:val="00E25C08"/>
    <w:rsid w:val="00E2648D"/>
    <w:rsid w:val="00E26897"/>
    <w:rsid w:val="00E268AA"/>
    <w:rsid w:val="00E27AD0"/>
    <w:rsid w:val="00E27FE6"/>
    <w:rsid w:val="00E305B0"/>
    <w:rsid w:val="00E30AC8"/>
    <w:rsid w:val="00E30F92"/>
    <w:rsid w:val="00E312CA"/>
    <w:rsid w:val="00E328D5"/>
    <w:rsid w:val="00E32EAF"/>
    <w:rsid w:val="00E33005"/>
    <w:rsid w:val="00E3343E"/>
    <w:rsid w:val="00E33706"/>
    <w:rsid w:val="00E33764"/>
    <w:rsid w:val="00E339E0"/>
    <w:rsid w:val="00E34297"/>
    <w:rsid w:val="00E3429E"/>
    <w:rsid w:val="00E3457B"/>
    <w:rsid w:val="00E34CE2"/>
    <w:rsid w:val="00E34E44"/>
    <w:rsid w:val="00E34FB7"/>
    <w:rsid w:val="00E353F8"/>
    <w:rsid w:val="00E36108"/>
    <w:rsid w:val="00E3615E"/>
    <w:rsid w:val="00E3646D"/>
    <w:rsid w:val="00E3655C"/>
    <w:rsid w:val="00E36B57"/>
    <w:rsid w:val="00E36DA6"/>
    <w:rsid w:val="00E37502"/>
    <w:rsid w:val="00E37614"/>
    <w:rsid w:val="00E40285"/>
    <w:rsid w:val="00E405A1"/>
    <w:rsid w:val="00E41CAE"/>
    <w:rsid w:val="00E42EEE"/>
    <w:rsid w:val="00E432A9"/>
    <w:rsid w:val="00E43F40"/>
    <w:rsid w:val="00E44517"/>
    <w:rsid w:val="00E448EC"/>
    <w:rsid w:val="00E44974"/>
    <w:rsid w:val="00E44A68"/>
    <w:rsid w:val="00E44AB2"/>
    <w:rsid w:val="00E44B4B"/>
    <w:rsid w:val="00E44B9C"/>
    <w:rsid w:val="00E45868"/>
    <w:rsid w:val="00E45C8A"/>
    <w:rsid w:val="00E46EE9"/>
    <w:rsid w:val="00E47260"/>
    <w:rsid w:val="00E47F81"/>
    <w:rsid w:val="00E51660"/>
    <w:rsid w:val="00E53104"/>
    <w:rsid w:val="00E546CE"/>
    <w:rsid w:val="00E54A77"/>
    <w:rsid w:val="00E54DDA"/>
    <w:rsid w:val="00E558DC"/>
    <w:rsid w:val="00E576BD"/>
    <w:rsid w:val="00E57D9B"/>
    <w:rsid w:val="00E57FFB"/>
    <w:rsid w:val="00E6032B"/>
    <w:rsid w:val="00E60A4D"/>
    <w:rsid w:val="00E60C74"/>
    <w:rsid w:val="00E60CFA"/>
    <w:rsid w:val="00E60E80"/>
    <w:rsid w:val="00E61078"/>
    <w:rsid w:val="00E62105"/>
    <w:rsid w:val="00E62134"/>
    <w:rsid w:val="00E62CD9"/>
    <w:rsid w:val="00E630E4"/>
    <w:rsid w:val="00E63807"/>
    <w:rsid w:val="00E63A35"/>
    <w:rsid w:val="00E63BD5"/>
    <w:rsid w:val="00E643D9"/>
    <w:rsid w:val="00E64650"/>
    <w:rsid w:val="00E64812"/>
    <w:rsid w:val="00E648E9"/>
    <w:rsid w:val="00E64DD9"/>
    <w:rsid w:val="00E65EE0"/>
    <w:rsid w:val="00E665DB"/>
    <w:rsid w:val="00E66729"/>
    <w:rsid w:val="00E66988"/>
    <w:rsid w:val="00E66B56"/>
    <w:rsid w:val="00E66E70"/>
    <w:rsid w:val="00E6729B"/>
    <w:rsid w:val="00E678A7"/>
    <w:rsid w:val="00E67A79"/>
    <w:rsid w:val="00E70621"/>
    <w:rsid w:val="00E70A8E"/>
    <w:rsid w:val="00E70CE7"/>
    <w:rsid w:val="00E716B8"/>
    <w:rsid w:val="00E71D31"/>
    <w:rsid w:val="00E724B4"/>
    <w:rsid w:val="00E7298E"/>
    <w:rsid w:val="00E72D95"/>
    <w:rsid w:val="00E73257"/>
    <w:rsid w:val="00E7334C"/>
    <w:rsid w:val="00E75D73"/>
    <w:rsid w:val="00E75DA8"/>
    <w:rsid w:val="00E76034"/>
    <w:rsid w:val="00E7604C"/>
    <w:rsid w:val="00E76967"/>
    <w:rsid w:val="00E772EB"/>
    <w:rsid w:val="00E77403"/>
    <w:rsid w:val="00E77735"/>
    <w:rsid w:val="00E77A53"/>
    <w:rsid w:val="00E80A43"/>
    <w:rsid w:val="00E80E30"/>
    <w:rsid w:val="00E816DA"/>
    <w:rsid w:val="00E81E0A"/>
    <w:rsid w:val="00E8237F"/>
    <w:rsid w:val="00E828DA"/>
    <w:rsid w:val="00E82A79"/>
    <w:rsid w:val="00E831B8"/>
    <w:rsid w:val="00E83D43"/>
    <w:rsid w:val="00E85A3A"/>
    <w:rsid w:val="00E85C8F"/>
    <w:rsid w:val="00E8626D"/>
    <w:rsid w:val="00E86480"/>
    <w:rsid w:val="00E8691A"/>
    <w:rsid w:val="00E86ADE"/>
    <w:rsid w:val="00E86ECA"/>
    <w:rsid w:val="00E870A8"/>
    <w:rsid w:val="00E8716E"/>
    <w:rsid w:val="00E87223"/>
    <w:rsid w:val="00E878C9"/>
    <w:rsid w:val="00E87D37"/>
    <w:rsid w:val="00E906D3"/>
    <w:rsid w:val="00E907FE"/>
    <w:rsid w:val="00E90A93"/>
    <w:rsid w:val="00E916F9"/>
    <w:rsid w:val="00E91767"/>
    <w:rsid w:val="00E91A11"/>
    <w:rsid w:val="00E91D74"/>
    <w:rsid w:val="00E921A0"/>
    <w:rsid w:val="00E92290"/>
    <w:rsid w:val="00E92642"/>
    <w:rsid w:val="00E927B1"/>
    <w:rsid w:val="00E9288C"/>
    <w:rsid w:val="00E92A14"/>
    <w:rsid w:val="00E92E5A"/>
    <w:rsid w:val="00E9348C"/>
    <w:rsid w:val="00E946DD"/>
    <w:rsid w:val="00E94911"/>
    <w:rsid w:val="00E94A6C"/>
    <w:rsid w:val="00E94CAD"/>
    <w:rsid w:val="00E95A81"/>
    <w:rsid w:val="00E95A9B"/>
    <w:rsid w:val="00E95D94"/>
    <w:rsid w:val="00E96380"/>
    <w:rsid w:val="00E967B6"/>
    <w:rsid w:val="00E96AB1"/>
    <w:rsid w:val="00E96DB3"/>
    <w:rsid w:val="00E97062"/>
    <w:rsid w:val="00E97261"/>
    <w:rsid w:val="00EA00DB"/>
    <w:rsid w:val="00EA04FD"/>
    <w:rsid w:val="00EA08D3"/>
    <w:rsid w:val="00EA0A28"/>
    <w:rsid w:val="00EA0D40"/>
    <w:rsid w:val="00EA0F6E"/>
    <w:rsid w:val="00EA1373"/>
    <w:rsid w:val="00EA1A04"/>
    <w:rsid w:val="00EA2594"/>
    <w:rsid w:val="00EA2A29"/>
    <w:rsid w:val="00EA3A8A"/>
    <w:rsid w:val="00EA4300"/>
    <w:rsid w:val="00EA4A4F"/>
    <w:rsid w:val="00EA4C9B"/>
    <w:rsid w:val="00EA56C4"/>
    <w:rsid w:val="00EA5700"/>
    <w:rsid w:val="00EA5B58"/>
    <w:rsid w:val="00EA5EE3"/>
    <w:rsid w:val="00EA63ED"/>
    <w:rsid w:val="00EA6858"/>
    <w:rsid w:val="00EA6F90"/>
    <w:rsid w:val="00EA712D"/>
    <w:rsid w:val="00EB00C5"/>
    <w:rsid w:val="00EB0FDE"/>
    <w:rsid w:val="00EB13F1"/>
    <w:rsid w:val="00EB251C"/>
    <w:rsid w:val="00EB270F"/>
    <w:rsid w:val="00EB29EA"/>
    <w:rsid w:val="00EB3C37"/>
    <w:rsid w:val="00EB4CD3"/>
    <w:rsid w:val="00EB5066"/>
    <w:rsid w:val="00EB5B66"/>
    <w:rsid w:val="00EB664B"/>
    <w:rsid w:val="00EB6710"/>
    <w:rsid w:val="00EB6B5D"/>
    <w:rsid w:val="00EB719B"/>
    <w:rsid w:val="00EC008E"/>
    <w:rsid w:val="00EC02BC"/>
    <w:rsid w:val="00EC08FD"/>
    <w:rsid w:val="00EC1033"/>
    <w:rsid w:val="00EC12E0"/>
    <w:rsid w:val="00EC147A"/>
    <w:rsid w:val="00EC1BED"/>
    <w:rsid w:val="00EC2E6D"/>
    <w:rsid w:val="00EC3758"/>
    <w:rsid w:val="00EC3A42"/>
    <w:rsid w:val="00EC4AB9"/>
    <w:rsid w:val="00EC502B"/>
    <w:rsid w:val="00EC585D"/>
    <w:rsid w:val="00EC5FB0"/>
    <w:rsid w:val="00EC626E"/>
    <w:rsid w:val="00EC62F2"/>
    <w:rsid w:val="00EC6615"/>
    <w:rsid w:val="00EC661D"/>
    <w:rsid w:val="00EC789D"/>
    <w:rsid w:val="00ED0325"/>
    <w:rsid w:val="00ED06FC"/>
    <w:rsid w:val="00ED083D"/>
    <w:rsid w:val="00ED0CCA"/>
    <w:rsid w:val="00ED119A"/>
    <w:rsid w:val="00ED1505"/>
    <w:rsid w:val="00ED15C4"/>
    <w:rsid w:val="00ED1688"/>
    <w:rsid w:val="00ED19D1"/>
    <w:rsid w:val="00ED1E62"/>
    <w:rsid w:val="00ED2307"/>
    <w:rsid w:val="00ED244A"/>
    <w:rsid w:val="00ED25F1"/>
    <w:rsid w:val="00ED2A74"/>
    <w:rsid w:val="00ED3424"/>
    <w:rsid w:val="00ED387C"/>
    <w:rsid w:val="00ED4473"/>
    <w:rsid w:val="00ED4689"/>
    <w:rsid w:val="00ED4A51"/>
    <w:rsid w:val="00ED4C27"/>
    <w:rsid w:val="00ED4D76"/>
    <w:rsid w:val="00ED4DA0"/>
    <w:rsid w:val="00ED5FA5"/>
    <w:rsid w:val="00ED64ED"/>
    <w:rsid w:val="00ED6585"/>
    <w:rsid w:val="00ED6672"/>
    <w:rsid w:val="00ED669E"/>
    <w:rsid w:val="00ED6E6D"/>
    <w:rsid w:val="00ED706D"/>
    <w:rsid w:val="00ED708B"/>
    <w:rsid w:val="00ED766D"/>
    <w:rsid w:val="00ED7C5A"/>
    <w:rsid w:val="00EE0AEA"/>
    <w:rsid w:val="00EE1339"/>
    <w:rsid w:val="00EE190B"/>
    <w:rsid w:val="00EE202A"/>
    <w:rsid w:val="00EE2110"/>
    <w:rsid w:val="00EE244F"/>
    <w:rsid w:val="00EE2B6D"/>
    <w:rsid w:val="00EE2DDA"/>
    <w:rsid w:val="00EE2E94"/>
    <w:rsid w:val="00EE2E97"/>
    <w:rsid w:val="00EE30B9"/>
    <w:rsid w:val="00EE30EB"/>
    <w:rsid w:val="00EE32F2"/>
    <w:rsid w:val="00EE3963"/>
    <w:rsid w:val="00EE4327"/>
    <w:rsid w:val="00EE43EE"/>
    <w:rsid w:val="00EE45CC"/>
    <w:rsid w:val="00EE46EB"/>
    <w:rsid w:val="00EE526A"/>
    <w:rsid w:val="00EE6072"/>
    <w:rsid w:val="00EE6158"/>
    <w:rsid w:val="00EE7BE5"/>
    <w:rsid w:val="00EE7CEA"/>
    <w:rsid w:val="00EE7F06"/>
    <w:rsid w:val="00EF00B6"/>
    <w:rsid w:val="00EF0109"/>
    <w:rsid w:val="00EF0528"/>
    <w:rsid w:val="00EF0EF8"/>
    <w:rsid w:val="00EF10D6"/>
    <w:rsid w:val="00EF10D7"/>
    <w:rsid w:val="00EF11E2"/>
    <w:rsid w:val="00EF24F2"/>
    <w:rsid w:val="00EF3C3B"/>
    <w:rsid w:val="00EF3D90"/>
    <w:rsid w:val="00EF42AE"/>
    <w:rsid w:val="00EF530C"/>
    <w:rsid w:val="00EF6297"/>
    <w:rsid w:val="00EF6398"/>
    <w:rsid w:val="00EF6503"/>
    <w:rsid w:val="00EF67CA"/>
    <w:rsid w:val="00EF6851"/>
    <w:rsid w:val="00EF6BDF"/>
    <w:rsid w:val="00EF7758"/>
    <w:rsid w:val="00EF79EA"/>
    <w:rsid w:val="00EF7C5D"/>
    <w:rsid w:val="00EF7E0C"/>
    <w:rsid w:val="00F005C3"/>
    <w:rsid w:val="00F00E05"/>
    <w:rsid w:val="00F00F9D"/>
    <w:rsid w:val="00F01121"/>
    <w:rsid w:val="00F01133"/>
    <w:rsid w:val="00F018CA"/>
    <w:rsid w:val="00F01DE7"/>
    <w:rsid w:val="00F02154"/>
    <w:rsid w:val="00F022C0"/>
    <w:rsid w:val="00F023A5"/>
    <w:rsid w:val="00F02FEB"/>
    <w:rsid w:val="00F032F7"/>
    <w:rsid w:val="00F03642"/>
    <w:rsid w:val="00F04097"/>
    <w:rsid w:val="00F042D4"/>
    <w:rsid w:val="00F04557"/>
    <w:rsid w:val="00F046A4"/>
    <w:rsid w:val="00F04C47"/>
    <w:rsid w:val="00F04CBA"/>
    <w:rsid w:val="00F04FA1"/>
    <w:rsid w:val="00F05679"/>
    <w:rsid w:val="00F05E35"/>
    <w:rsid w:val="00F05F6A"/>
    <w:rsid w:val="00F06BD2"/>
    <w:rsid w:val="00F06CB7"/>
    <w:rsid w:val="00F072F1"/>
    <w:rsid w:val="00F0758F"/>
    <w:rsid w:val="00F0762A"/>
    <w:rsid w:val="00F07A6E"/>
    <w:rsid w:val="00F07ED5"/>
    <w:rsid w:val="00F1012C"/>
    <w:rsid w:val="00F10242"/>
    <w:rsid w:val="00F1057F"/>
    <w:rsid w:val="00F10D30"/>
    <w:rsid w:val="00F10EA5"/>
    <w:rsid w:val="00F11440"/>
    <w:rsid w:val="00F116F3"/>
    <w:rsid w:val="00F11B5D"/>
    <w:rsid w:val="00F123A2"/>
    <w:rsid w:val="00F1282D"/>
    <w:rsid w:val="00F12941"/>
    <w:rsid w:val="00F12A69"/>
    <w:rsid w:val="00F13959"/>
    <w:rsid w:val="00F13E36"/>
    <w:rsid w:val="00F13E95"/>
    <w:rsid w:val="00F13E9F"/>
    <w:rsid w:val="00F1417A"/>
    <w:rsid w:val="00F142FE"/>
    <w:rsid w:val="00F148F6"/>
    <w:rsid w:val="00F14B73"/>
    <w:rsid w:val="00F14DE7"/>
    <w:rsid w:val="00F14E76"/>
    <w:rsid w:val="00F15BF6"/>
    <w:rsid w:val="00F15CC7"/>
    <w:rsid w:val="00F161DB"/>
    <w:rsid w:val="00F16C31"/>
    <w:rsid w:val="00F17042"/>
    <w:rsid w:val="00F17A18"/>
    <w:rsid w:val="00F17CCC"/>
    <w:rsid w:val="00F17F88"/>
    <w:rsid w:val="00F20063"/>
    <w:rsid w:val="00F21454"/>
    <w:rsid w:val="00F21605"/>
    <w:rsid w:val="00F227BF"/>
    <w:rsid w:val="00F22882"/>
    <w:rsid w:val="00F2328C"/>
    <w:rsid w:val="00F233D0"/>
    <w:rsid w:val="00F23B21"/>
    <w:rsid w:val="00F25257"/>
    <w:rsid w:val="00F253D6"/>
    <w:rsid w:val="00F258AF"/>
    <w:rsid w:val="00F25C60"/>
    <w:rsid w:val="00F25D3A"/>
    <w:rsid w:val="00F25E91"/>
    <w:rsid w:val="00F25E99"/>
    <w:rsid w:val="00F2606E"/>
    <w:rsid w:val="00F2719B"/>
    <w:rsid w:val="00F27254"/>
    <w:rsid w:val="00F304B2"/>
    <w:rsid w:val="00F30C5B"/>
    <w:rsid w:val="00F30CD8"/>
    <w:rsid w:val="00F313DA"/>
    <w:rsid w:val="00F316CA"/>
    <w:rsid w:val="00F316FC"/>
    <w:rsid w:val="00F31971"/>
    <w:rsid w:val="00F31E59"/>
    <w:rsid w:val="00F32C99"/>
    <w:rsid w:val="00F33168"/>
    <w:rsid w:val="00F346B3"/>
    <w:rsid w:val="00F3506B"/>
    <w:rsid w:val="00F353DB"/>
    <w:rsid w:val="00F35419"/>
    <w:rsid w:val="00F35517"/>
    <w:rsid w:val="00F35E71"/>
    <w:rsid w:val="00F365E9"/>
    <w:rsid w:val="00F36F57"/>
    <w:rsid w:val="00F37A67"/>
    <w:rsid w:val="00F37E85"/>
    <w:rsid w:val="00F40BEF"/>
    <w:rsid w:val="00F40E1D"/>
    <w:rsid w:val="00F41936"/>
    <w:rsid w:val="00F41B16"/>
    <w:rsid w:val="00F41EEA"/>
    <w:rsid w:val="00F41F4B"/>
    <w:rsid w:val="00F4264B"/>
    <w:rsid w:val="00F44045"/>
    <w:rsid w:val="00F4413C"/>
    <w:rsid w:val="00F443EA"/>
    <w:rsid w:val="00F44415"/>
    <w:rsid w:val="00F44891"/>
    <w:rsid w:val="00F455A3"/>
    <w:rsid w:val="00F4561A"/>
    <w:rsid w:val="00F468A6"/>
    <w:rsid w:val="00F46916"/>
    <w:rsid w:val="00F46B70"/>
    <w:rsid w:val="00F477D2"/>
    <w:rsid w:val="00F50250"/>
    <w:rsid w:val="00F506B5"/>
    <w:rsid w:val="00F50988"/>
    <w:rsid w:val="00F50DC5"/>
    <w:rsid w:val="00F50DF8"/>
    <w:rsid w:val="00F5145F"/>
    <w:rsid w:val="00F5164B"/>
    <w:rsid w:val="00F51B06"/>
    <w:rsid w:val="00F51D96"/>
    <w:rsid w:val="00F52181"/>
    <w:rsid w:val="00F5220D"/>
    <w:rsid w:val="00F531AC"/>
    <w:rsid w:val="00F5362C"/>
    <w:rsid w:val="00F53708"/>
    <w:rsid w:val="00F53B2D"/>
    <w:rsid w:val="00F53C58"/>
    <w:rsid w:val="00F53F08"/>
    <w:rsid w:val="00F540EC"/>
    <w:rsid w:val="00F54241"/>
    <w:rsid w:val="00F545EF"/>
    <w:rsid w:val="00F56368"/>
    <w:rsid w:val="00F5666D"/>
    <w:rsid w:val="00F568D7"/>
    <w:rsid w:val="00F570C3"/>
    <w:rsid w:val="00F578D8"/>
    <w:rsid w:val="00F601A2"/>
    <w:rsid w:val="00F6032C"/>
    <w:rsid w:val="00F60C7E"/>
    <w:rsid w:val="00F616CC"/>
    <w:rsid w:val="00F617C1"/>
    <w:rsid w:val="00F618EC"/>
    <w:rsid w:val="00F62B34"/>
    <w:rsid w:val="00F62F23"/>
    <w:rsid w:val="00F6324F"/>
    <w:rsid w:val="00F635BF"/>
    <w:rsid w:val="00F63E0F"/>
    <w:rsid w:val="00F63F8B"/>
    <w:rsid w:val="00F64E21"/>
    <w:rsid w:val="00F65729"/>
    <w:rsid w:val="00F6575B"/>
    <w:rsid w:val="00F65E27"/>
    <w:rsid w:val="00F66725"/>
    <w:rsid w:val="00F67301"/>
    <w:rsid w:val="00F67476"/>
    <w:rsid w:val="00F7050F"/>
    <w:rsid w:val="00F713A3"/>
    <w:rsid w:val="00F71401"/>
    <w:rsid w:val="00F719EA"/>
    <w:rsid w:val="00F71A0A"/>
    <w:rsid w:val="00F72507"/>
    <w:rsid w:val="00F72557"/>
    <w:rsid w:val="00F72697"/>
    <w:rsid w:val="00F72A13"/>
    <w:rsid w:val="00F73500"/>
    <w:rsid w:val="00F7444A"/>
    <w:rsid w:val="00F74CBF"/>
    <w:rsid w:val="00F76395"/>
    <w:rsid w:val="00F769F9"/>
    <w:rsid w:val="00F76B01"/>
    <w:rsid w:val="00F77101"/>
    <w:rsid w:val="00F77433"/>
    <w:rsid w:val="00F77F45"/>
    <w:rsid w:val="00F805EE"/>
    <w:rsid w:val="00F80B67"/>
    <w:rsid w:val="00F80C6C"/>
    <w:rsid w:val="00F80C9B"/>
    <w:rsid w:val="00F8125A"/>
    <w:rsid w:val="00F816E2"/>
    <w:rsid w:val="00F821E6"/>
    <w:rsid w:val="00F828A2"/>
    <w:rsid w:val="00F82C4C"/>
    <w:rsid w:val="00F83223"/>
    <w:rsid w:val="00F83517"/>
    <w:rsid w:val="00F83C1D"/>
    <w:rsid w:val="00F83E1B"/>
    <w:rsid w:val="00F850F3"/>
    <w:rsid w:val="00F85A27"/>
    <w:rsid w:val="00F864A1"/>
    <w:rsid w:val="00F864D4"/>
    <w:rsid w:val="00F86C90"/>
    <w:rsid w:val="00F86CBA"/>
    <w:rsid w:val="00F87CCD"/>
    <w:rsid w:val="00F9064D"/>
    <w:rsid w:val="00F90A6B"/>
    <w:rsid w:val="00F90AF7"/>
    <w:rsid w:val="00F90F48"/>
    <w:rsid w:val="00F922FA"/>
    <w:rsid w:val="00F92C42"/>
    <w:rsid w:val="00F93009"/>
    <w:rsid w:val="00F936AA"/>
    <w:rsid w:val="00F9388C"/>
    <w:rsid w:val="00F948F9"/>
    <w:rsid w:val="00F94F9D"/>
    <w:rsid w:val="00F95443"/>
    <w:rsid w:val="00F95ADD"/>
    <w:rsid w:val="00F97166"/>
    <w:rsid w:val="00F976D6"/>
    <w:rsid w:val="00FA00E3"/>
    <w:rsid w:val="00FA0C7B"/>
    <w:rsid w:val="00FA106C"/>
    <w:rsid w:val="00FA1865"/>
    <w:rsid w:val="00FA1A5E"/>
    <w:rsid w:val="00FA1D47"/>
    <w:rsid w:val="00FA2093"/>
    <w:rsid w:val="00FA29F0"/>
    <w:rsid w:val="00FA2C0D"/>
    <w:rsid w:val="00FA2E36"/>
    <w:rsid w:val="00FA321E"/>
    <w:rsid w:val="00FA33F1"/>
    <w:rsid w:val="00FA381A"/>
    <w:rsid w:val="00FA4237"/>
    <w:rsid w:val="00FA434C"/>
    <w:rsid w:val="00FA4582"/>
    <w:rsid w:val="00FA4BE8"/>
    <w:rsid w:val="00FA4CDB"/>
    <w:rsid w:val="00FA55F2"/>
    <w:rsid w:val="00FA56D2"/>
    <w:rsid w:val="00FA634F"/>
    <w:rsid w:val="00FA639B"/>
    <w:rsid w:val="00FA6E85"/>
    <w:rsid w:val="00FA7418"/>
    <w:rsid w:val="00FB03EB"/>
    <w:rsid w:val="00FB086A"/>
    <w:rsid w:val="00FB0A9E"/>
    <w:rsid w:val="00FB1119"/>
    <w:rsid w:val="00FB1560"/>
    <w:rsid w:val="00FB2568"/>
    <w:rsid w:val="00FB2B67"/>
    <w:rsid w:val="00FB31BF"/>
    <w:rsid w:val="00FB3725"/>
    <w:rsid w:val="00FB38F4"/>
    <w:rsid w:val="00FB3D53"/>
    <w:rsid w:val="00FB417F"/>
    <w:rsid w:val="00FB4273"/>
    <w:rsid w:val="00FB4607"/>
    <w:rsid w:val="00FB5162"/>
    <w:rsid w:val="00FB5A62"/>
    <w:rsid w:val="00FB5A76"/>
    <w:rsid w:val="00FB6953"/>
    <w:rsid w:val="00FB70C9"/>
    <w:rsid w:val="00FC0E4D"/>
    <w:rsid w:val="00FC14DC"/>
    <w:rsid w:val="00FC154D"/>
    <w:rsid w:val="00FC215F"/>
    <w:rsid w:val="00FC22F7"/>
    <w:rsid w:val="00FC22FE"/>
    <w:rsid w:val="00FC2BBB"/>
    <w:rsid w:val="00FC2CEF"/>
    <w:rsid w:val="00FC4AD5"/>
    <w:rsid w:val="00FC4CEB"/>
    <w:rsid w:val="00FC6402"/>
    <w:rsid w:val="00FC66CB"/>
    <w:rsid w:val="00FC725C"/>
    <w:rsid w:val="00FC7C32"/>
    <w:rsid w:val="00FD009D"/>
    <w:rsid w:val="00FD01F9"/>
    <w:rsid w:val="00FD03FD"/>
    <w:rsid w:val="00FD0F00"/>
    <w:rsid w:val="00FD111C"/>
    <w:rsid w:val="00FD14A7"/>
    <w:rsid w:val="00FD17E0"/>
    <w:rsid w:val="00FD198A"/>
    <w:rsid w:val="00FD1E98"/>
    <w:rsid w:val="00FD1FEE"/>
    <w:rsid w:val="00FD24D4"/>
    <w:rsid w:val="00FD3313"/>
    <w:rsid w:val="00FD33AA"/>
    <w:rsid w:val="00FD3A33"/>
    <w:rsid w:val="00FD3EDD"/>
    <w:rsid w:val="00FD4646"/>
    <w:rsid w:val="00FD5066"/>
    <w:rsid w:val="00FD50F9"/>
    <w:rsid w:val="00FD5552"/>
    <w:rsid w:val="00FD5553"/>
    <w:rsid w:val="00FD59A0"/>
    <w:rsid w:val="00FD5F41"/>
    <w:rsid w:val="00FD6443"/>
    <w:rsid w:val="00FD6520"/>
    <w:rsid w:val="00FD66A1"/>
    <w:rsid w:val="00FD68E8"/>
    <w:rsid w:val="00FD6CC8"/>
    <w:rsid w:val="00FE01A7"/>
    <w:rsid w:val="00FE0562"/>
    <w:rsid w:val="00FE16C2"/>
    <w:rsid w:val="00FE16F7"/>
    <w:rsid w:val="00FE1CF5"/>
    <w:rsid w:val="00FE1D4F"/>
    <w:rsid w:val="00FE2038"/>
    <w:rsid w:val="00FE23AD"/>
    <w:rsid w:val="00FE2509"/>
    <w:rsid w:val="00FE2587"/>
    <w:rsid w:val="00FE293F"/>
    <w:rsid w:val="00FE2F42"/>
    <w:rsid w:val="00FE3116"/>
    <w:rsid w:val="00FE3646"/>
    <w:rsid w:val="00FE3ABF"/>
    <w:rsid w:val="00FE3F75"/>
    <w:rsid w:val="00FE404D"/>
    <w:rsid w:val="00FE413D"/>
    <w:rsid w:val="00FE41DF"/>
    <w:rsid w:val="00FE41E7"/>
    <w:rsid w:val="00FE4336"/>
    <w:rsid w:val="00FE44CF"/>
    <w:rsid w:val="00FE44F7"/>
    <w:rsid w:val="00FE46FB"/>
    <w:rsid w:val="00FE4DED"/>
    <w:rsid w:val="00FE502C"/>
    <w:rsid w:val="00FE51CB"/>
    <w:rsid w:val="00FE54CF"/>
    <w:rsid w:val="00FE680E"/>
    <w:rsid w:val="00FE6ED4"/>
    <w:rsid w:val="00FE6F83"/>
    <w:rsid w:val="00FE70A7"/>
    <w:rsid w:val="00FE715D"/>
    <w:rsid w:val="00FE774B"/>
    <w:rsid w:val="00FF020B"/>
    <w:rsid w:val="00FF0733"/>
    <w:rsid w:val="00FF0D5A"/>
    <w:rsid w:val="00FF142C"/>
    <w:rsid w:val="00FF20B1"/>
    <w:rsid w:val="00FF2498"/>
    <w:rsid w:val="00FF30D6"/>
    <w:rsid w:val="00FF380D"/>
    <w:rsid w:val="00FF383F"/>
    <w:rsid w:val="00FF3A17"/>
    <w:rsid w:val="00FF4763"/>
    <w:rsid w:val="00FF4841"/>
    <w:rsid w:val="00FF4BC6"/>
    <w:rsid w:val="00FF4D26"/>
    <w:rsid w:val="00FF4E52"/>
    <w:rsid w:val="00FF509D"/>
    <w:rsid w:val="00FF5201"/>
    <w:rsid w:val="00FF5558"/>
    <w:rsid w:val="00FF63A2"/>
    <w:rsid w:val="00FF6484"/>
    <w:rsid w:val="00FF6A9F"/>
    <w:rsid w:val="00FF6EB3"/>
    <w:rsid w:val="00FF6FDF"/>
    <w:rsid w:val="00FF7280"/>
    <w:rsid w:val="00FF74FA"/>
    <w:rsid w:val="00FF7856"/>
    <w:rsid w:val="00FF7AD4"/>
    <w:rsid w:val="00FF7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6C8D"/>
  <w15:docId w15:val="{80079CF4-1370-4AE4-AF75-AD60DE39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3">
    <w:name w:val="Normal"/>
    <w:qFormat/>
    <w:pPr>
      <w:spacing w:after="131" w:line="269" w:lineRule="auto"/>
      <w:ind w:left="7099" w:hanging="10"/>
      <w:jc w:val="both"/>
    </w:pPr>
    <w:rPr>
      <w:rFonts w:ascii="Times New Roman" w:eastAsia="Times New Roman" w:hAnsi="Times New Roman" w:cs="Times New Roman"/>
      <w:color w:val="000000"/>
      <w:sz w:val="24"/>
    </w:rPr>
  </w:style>
  <w:style w:type="paragraph" w:styleId="1">
    <w:name w:val="heading 1"/>
    <w:next w:val="a3"/>
    <w:link w:val="10"/>
    <w:uiPriority w:val="9"/>
    <w:qFormat/>
    <w:pPr>
      <w:keepNext/>
      <w:keepLines/>
      <w:spacing w:after="90" w:line="271" w:lineRule="auto"/>
      <w:ind w:left="10" w:hanging="10"/>
      <w:outlineLvl w:val="0"/>
    </w:pPr>
    <w:rPr>
      <w:rFonts w:ascii="Times New Roman" w:eastAsia="Times New Roman" w:hAnsi="Times New Roman" w:cs="Times New Roman"/>
      <w:b/>
      <w:color w:val="365F91"/>
      <w:sz w:val="28"/>
    </w:rPr>
  </w:style>
  <w:style w:type="paragraph" w:styleId="20">
    <w:name w:val="heading 2"/>
    <w:basedOn w:val="a3"/>
    <w:next w:val="a3"/>
    <w:link w:val="21"/>
    <w:unhideWhenUsed/>
    <w:qFormat/>
    <w:rsid w:val="006F3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qFormat/>
    <w:rsid w:val="00323A10"/>
    <w:pPr>
      <w:pBdr>
        <w:bottom w:val="single" w:sz="4" w:space="1" w:color="95B3D7"/>
      </w:pBdr>
      <w:spacing w:before="200" w:after="80" w:line="240" w:lineRule="auto"/>
      <w:ind w:left="720" w:hanging="720"/>
      <w:jc w:val="left"/>
      <w:outlineLvl w:val="2"/>
    </w:pPr>
    <w:rPr>
      <w:rFonts w:ascii="Cambria" w:hAnsi="Cambria"/>
      <w:color w:val="4F81BD"/>
      <w:szCs w:val="24"/>
      <w:lang w:val="en-US" w:eastAsia="en-US" w:bidi="en-US"/>
    </w:rPr>
  </w:style>
  <w:style w:type="paragraph" w:styleId="4">
    <w:name w:val="heading 4"/>
    <w:basedOn w:val="a3"/>
    <w:next w:val="a3"/>
    <w:link w:val="40"/>
    <w:uiPriority w:val="9"/>
    <w:qFormat/>
    <w:rsid w:val="00323A10"/>
    <w:pPr>
      <w:pBdr>
        <w:bottom w:val="single" w:sz="4" w:space="2" w:color="B8CCE4"/>
      </w:pBdr>
      <w:spacing w:before="200" w:after="80" w:line="240" w:lineRule="auto"/>
      <w:ind w:left="864" w:hanging="864"/>
      <w:jc w:val="left"/>
      <w:outlineLvl w:val="3"/>
    </w:pPr>
    <w:rPr>
      <w:rFonts w:ascii="Cambria" w:hAnsi="Cambria"/>
      <w:i/>
      <w:iCs/>
      <w:color w:val="4F81BD"/>
      <w:szCs w:val="24"/>
      <w:lang w:val="en-US" w:eastAsia="en-US" w:bidi="en-US"/>
    </w:rPr>
  </w:style>
  <w:style w:type="paragraph" w:styleId="5">
    <w:name w:val="heading 5"/>
    <w:basedOn w:val="a3"/>
    <w:next w:val="a3"/>
    <w:link w:val="50"/>
    <w:uiPriority w:val="99"/>
    <w:qFormat/>
    <w:rsid w:val="00323A10"/>
    <w:pPr>
      <w:spacing w:before="200" w:after="80" w:line="240" w:lineRule="auto"/>
      <w:ind w:left="1008" w:hanging="1008"/>
      <w:jc w:val="left"/>
      <w:outlineLvl w:val="4"/>
    </w:pPr>
    <w:rPr>
      <w:rFonts w:ascii="Cambria" w:hAnsi="Cambria"/>
      <w:color w:val="4F81BD"/>
      <w:sz w:val="22"/>
      <w:lang w:val="en-US" w:eastAsia="en-US" w:bidi="en-US"/>
    </w:rPr>
  </w:style>
  <w:style w:type="paragraph" w:styleId="6">
    <w:name w:val="heading 6"/>
    <w:basedOn w:val="a3"/>
    <w:next w:val="a3"/>
    <w:link w:val="60"/>
    <w:uiPriority w:val="99"/>
    <w:qFormat/>
    <w:rsid w:val="00323A10"/>
    <w:pPr>
      <w:spacing w:before="280" w:after="100" w:line="240" w:lineRule="auto"/>
      <w:ind w:left="1152" w:hanging="1152"/>
      <w:jc w:val="left"/>
      <w:outlineLvl w:val="5"/>
    </w:pPr>
    <w:rPr>
      <w:rFonts w:ascii="Cambria" w:hAnsi="Cambria"/>
      <w:i/>
      <w:iCs/>
      <w:color w:val="4F81BD"/>
      <w:sz w:val="22"/>
      <w:lang w:val="en-US" w:eastAsia="en-US" w:bidi="en-US"/>
    </w:rPr>
  </w:style>
  <w:style w:type="paragraph" w:styleId="7">
    <w:name w:val="heading 7"/>
    <w:basedOn w:val="a3"/>
    <w:next w:val="a3"/>
    <w:link w:val="70"/>
    <w:uiPriority w:val="99"/>
    <w:qFormat/>
    <w:rsid w:val="00323A10"/>
    <w:pPr>
      <w:spacing w:before="320" w:after="100" w:line="240" w:lineRule="auto"/>
      <w:ind w:left="1296" w:hanging="1296"/>
      <w:jc w:val="left"/>
      <w:outlineLvl w:val="6"/>
    </w:pPr>
    <w:rPr>
      <w:rFonts w:ascii="Cambria" w:hAnsi="Cambria"/>
      <w:b/>
      <w:bCs/>
      <w:color w:val="9BBB59"/>
      <w:sz w:val="20"/>
      <w:szCs w:val="20"/>
      <w:lang w:val="en-US" w:eastAsia="en-US" w:bidi="en-US"/>
    </w:rPr>
  </w:style>
  <w:style w:type="paragraph" w:styleId="8">
    <w:name w:val="heading 8"/>
    <w:basedOn w:val="a3"/>
    <w:next w:val="a3"/>
    <w:link w:val="80"/>
    <w:uiPriority w:val="99"/>
    <w:qFormat/>
    <w:rsid w:val="00323A10"/>
    <w:pPr>
      <w:spacing w:before="320" w:after="100" w:line="240" w:lineRule="auto"/>
      <w:ind w:left="1440" w:hanging="1440"/>
      <w:jc w:val="left"/>
      <w:outlineLvl w:val="7"/>
    </w:pPr>
    <w:rPr>
      <w:rFonts w:ascii="Cambria" w:hAnsi="Cambria"/>
      <w:b/>
      <w:bCs/>
      <w:i/>
      <w:iCs/>
      <w:color w:val="9BBB59"/>
      <w:sz w:val="20"/>
      <w:szCs w:val="20"/>
      <w:lang w:val="en-US" w:eastAsia="en-US" w:bidi="en-US"/>
    </w:rPr>
  </w:style>
  <w:style w:type="paragraph" w:styleId="9">
    <w:name w:val="heading 9"/>
    <w:basedOn w:val="a3"/>
    <w:next w:val="a3"/>
    <w:link w:val="90"/>
    <w:uiPriority w:val="99"/>
    <w:qFormat/>
    <w:rsid w:val="00323A10"/>
    <w:pPr>
      <w:spacing w:before="320" w:after="100" w:line="240" w:lineRule="auto"/>
      <w:ind w:left="1584" w:hanging="1584"/>
      <w:jc w:val="left"/>
      <w:outlineLvl w:val="8"/>
    </w:pPr>
    <w:rPr>
      <w:rFonts w:ascii="Cambria" w:hAnsi="Cambria"/>
      <w:i/>
      <w:iCs/>
      <w:color w:val="9BBB59"/>
      <w:sz w:val="20"/>
      <w:szCs w:val="20"/>
      <w:lang w:val="en-US" w:eastAsia="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7">
    <w:name w:val="Table Grid"/>
    <w:basedOn w:val="a5"/>
    <w:uiPriority w:val="59"/>
    <w:rsid w:val="0089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3"/>
    <w:link w:val="a9"/>
    <w:uiPriority w:val="99"/>
    <w:unhideWhenUsed/>
    <w:rsid w:val="00891E16"/>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891E16"/>
    <w:rPr>
      <w:rFonts w:ascii="Times New Roman" w:eastAsia="Times New Roman" w:hAnsi="Times New Roman" w:cs="Times New Roman"/>
      <w:color w:val="000000"/>
      <w:sz w:val="24"/>
    </w:rPr>
  </w:style>
  <w:style w:type="paragraph" w:styleId="aa">
    <w:name w:val="footer"/>
    <w:basedOn w:val="a3"/>
    <w:link w:val="ab"/>
    <w:uiPriority w:val="99"/>
    <w:unhideWhenUsed/>
    <w:rsid w:val="00891E1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b">
    <w:name w:val="Нижний колонтитул Знак"/>
    <w:basedOn w:val="a4"/>
    <w:link w:val="aa"/>
    <w:uiPriority w:val="99"/>
    <w:rsid w:val="00891E16"/>
    <w:rPr>
      <w:rFonts w:cs="Times New Roman"/>
    </w:rPr>
  </w:style>
  <w:style w:type="paragraph" w:styleId="ac">
    <w:name w:val="List Paragraph"/>
    <w:aliases w:val="Bullet List,FooterText,List Paragraph_0,List Paragraph_1,Paragraphe de liste1,SL_Абзац списка,UL,[SL] Список маркированный,it_List1,lp1,numbered,Абзац маркированнный,Абзац списка3,Содержание. 2 уровень,Спск_ненум,Цветной список - Акцент 11"/>
    <w:basedOn w:val="a3"/>
    <w:link w:val="ad"/>
    <w:uiPriority w:val="34"/>
    <w:qFormat/>
    <w:rsid w:val="00891E16"/>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basedOn w:val="a3"/>
    <w:rsid w:val="00FF7280"/>
    <w:pPr>
      <w:autoSpaceDE w:val="0"/>
      <w:autoSpaceDN w:val="0"/>
      <w:spacing w:after="0" w:line="240" w:lineRule="auto"/>
      <w:ind w:left="0" w:firstLine="0"/>
      <w:jc w:val="left"/>
    </w:pPr>
    <w:rPr>
      <w:rFonts w:ascii="Arial" w:eastAsiaTheme="minorHAnsi" w:hAnsi="Arial" w:cs="Arial"/>
      <w:szCs w:val="24"/>
      <w:lang w:eastAsia="en-US"/>
    </w:rPr>
  </w:style>
  <w:style w:type="paragraph" w:styleId="ae">
    <w:name w:val="TOC Heading"/>
    <w:basedOn w:val="1"/>
    <w:next w:val="a3"/>
    <w:uiPriority w:val="39"/>
    <w:unhideWhenUsed/>
    <w:qFormat/>
    <w:rsid w:val="00E24EDD"/>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11">
    <w:name w:val="toc 1"/>
    <w:basedOn w:val="a3"/>
    <w:next w:val="a3"/>
    <w:autoRedefine/>
    <w:uiPriority w:val="39"/>
    <w:unhideWhenUsed/>
    <w:rsid w:val="00406645"/>
    <w:pPr>
      <w:tabs>
        <w:tab w:val="left" w:pos="440"/>
        <w:tab w:val="right" w:leader="dot" w:pos="10632"/>
      </w:tabs>
      <w:spacing w:after="100"/>
      <w:ind w:left="0" w:right="320" w:firstLine="0"/>
    </w:pPr>
    <w:rPr>
      <w:rFonts w:ascii="Tahoma" w:hAnsi="Tahoma" w:cs="Tahoma"/>
      <w:bCs/>
      <w:noProof/>
      <w:sz w:val="22"/>
      <w:lang w:eastAsia="en-US" w:bidi="en-US"/>
    </w:rPr>
  </w:style>
  <w:style w:type="character" w:styleId="af">
    <w:name w:val="Hyperlink"/>
    <w:basedOn w:val="a4"/>
    <w:uiPriority w:val="99"/>
    <w:unhideWhenUsed/>
    <w:rsid w:val="00E24EDD"/>
    <w:rPr>
      <w:color w:val="0563C1" w:themeColor="hyperlink"/>
      <w:u w:val="single"/>
    </w:rPr>
  </w:style>
  <w:style w:type="character" w:styleId="af0">
    <w:name w:val="annotation reference"/>
    <w:basedOn w:val="a4"/>
    <w:uiPriority w:val="99"/>
    <w:unhideWhenUsed/>
    <w:rsid w:val="00CA4D5F"/>
    <w:rPr>
      <w:sz w:val="16"/>
      <w:szCs w:val="16"/>
    </w:rPr>
  </w:style>
  <w:style w:type="paragraph" w:styleId="af1">
    <w:name w:val="annotation text"/>
    <w:basedOn w:val="a3"/>
    <w:link w:val="af2"/>
    <w:uiPriority w:val="99"/>
    <w:unhideWhenUsed/>
    <w:rsid w:val="00CA4D5F"/>
    <w:pPr>
      <w:spacing w:line="240" w:lineRule="auto"/>
    </w:pPr>
    <w:rPr>
      <w:sz w:val="20"/>
      <w:szCs w:val="20"/>
    </w:rPr>
  </w:style>
  <w:style w:type="character" w:customStyle="1" w:styleId="af2">
    <w:name w:val="Текст примечания Знак"/>
    <w:basedOn w:val="a4"/>
    <w:link w:val="af1"/>
    <w:uiPriority w:val="99"/>
    <w:rsid w:val="00CA4D5F"/>
    <w:rPr>
      <w:rFonts w:ascii="Times New Roman" w:eastAsia="Times New Roman" w:hAnsi="Times New Roman" w:cs="Times New Roman"/>
      <w:color w:val="000000"/>
      <w:sz w:val="20"/>
      <w:szCs w:val="20"/>
    </w:rPr>
  </w:style>
  <w:style w:type="paragraph" w:styleId="af3">
    <w:name w:val="annotation subject"/>
    <w:basedOn w:val="af1"/>
    <w:next w:val="af1"/>
    <w:link w:val="af4"/>
    <w:uiPriority w:val="99"/>
    <w:semiHidden/>
    <w:unhideWhenUsed/>
    <w:rsid w:val="00CA4D5F"/>
    <w:rPr>
      <w:b/>
      <w:bCs/>
    </w:rPr>
  </w:style>
  <w:style w:type="character" w:customStyle="1" w:styleId="af4">
    <w:name w:val="Тема примечания Знак"/>
    <w:basedOn w:val="af2"/>
    <w:link w:val="af3"/>
    <w:uiPriority w:val="99"/>
    <w:semiHidden/>
    <w:rsid w:val="00CA4D5F"/>
    <w:rPr>
      <w:rFonts w:ascii="Times New Roman" w:eastAsia="Times New Roman" w:hAnsi="Times New Roman" w:cs="Times New Roman"/>
      <w:b/>
      <w:bCs/>
      <w:color w:val="000000"/>
      <w:sz w:val="20"/>
      <w:szCs w:val="20"/>
    </w:rPr>
  </w:style>
  <w:style w:type="paragraph" w:styleId="af5">
    <w:name w:val="Balloon Text"/>
    <w:basedOn w:val="a3"/>
    <w:link w:val="af6"/>
    <w:uiPriority w:val="99"/>
    <w:semiHidden/>
    <w:unhideWhenUsed/>
    <w:rsid w:val="00CA4D5F"/>
    <w:pPr>
      <w:spacing w:after="0" w:line="240" w:lineRule="auto"/>
    </w:pPr>
    <w:rPr>
      <w:rFonts w:ascii="Segoe UI" w:hAnsi="Segoe UI" w:cs="Segoe UI"/>
      <w:sz w:val="18"/>
      <w:szCs w:val="18"/>
    </w:rPr>
  </w:style>
  <w:style w:type="character" w:customStyle="1" w:styleId="af6">
    <w:name w:val="Текст выноски Знак"/>
    <w:basedOn w:val="a4"/>
    <w:link w:val="af5"/>
    <w:uiPriority w:val="99"/>
    <w:semiHidden/>
    <w:rsid w:val="00CA4D5F"/>
    <w:rPr>
      <w:rFonts w:ascii="Segoe UI" w:eastAsia="Times New Roman" w:hAnsi="Segoe UI" w:cs="Segoe UI"/>
      <w:color w:val="000000"/>
      <w:sz w:val="18"/>
      <w:szCs w:val="18"/>
    </w:rPr>
  </w:style>
  <w:style w:type="character" w:customStyle="1" w:styleId="21">
    <w:name w:val="Заголовок 2 Знак"/>
    <w:basedOn w:val="a4"/>
    <w:link w:val="20"/>
    <w:rsid w:val="006F3EC9"/>
    <w:rPr>
      <w:rFonts w:asciiTheme="majorHAnsi" w:eastAsiaTheme="majorEastAsia" w:hAnsiTheme="majorHAnsi" w:cstheme="majorBidi"/>
      <w:color w:val="2F5496" w:themeColor="accent1" w:themeShade="BF"/>
      <w:sz w:val="26"/>
      <w:szCs w:val="26"/>
    </w:rPr>
  </w:style>
  <w:style w:type="paragraph" w:styleId="af7">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3"/>
    <w:link w:val="af8"/>
    <w:uiPriority w:val="99"/>
    <w:rsid w:val="006F3EC9"/>
    <w:pPr>
      <w:spacing w:after="0" w:line="240" w:lineRule="auto"/>
      <w:ind w:left="0" w:firstLine="0"/>
      <w:jc w:val="left"/>
    </w:pPr>
    <w:rPr>
      <w:rFonts w:ascii="Calibri" w:hAnsi="Calibri"/>
      <w:color w:val="auto"/>
      <w:sz w:val="20"/>
      <w:szCs w:val="20"/>
      <w:lang w:val="en-US" w:eastAsia="en-US"/>
    </w:rPr>
  </w:style>
  <w:style w:type="character" w:customStyle="1" w:styleId="af8">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4"/>
    <w:link w:val="af7"/>
    <w:uiPriority w:val="99"/>
    <w:rsid w:val="006F3EC9"/>
    <w:rPr>
      <w:rFonts w:ascii="Calibri" w:eastAsia="Times New Roman" w:hAnsi="Calibri" w:cs="Times New Roman"/>
      <w:sz w:val="20"/>
      <w:szCs w:val="20"/>
      <w:lang w:val="en-US" w:eastAsia="en-US"/>
    </w:rPr>
  </w:style>
  <w:style w:type="character" w:styleId="af9">
    <w:name w:val="footnote reference"/>
    <w:link w:val="12"/>
    <w:uiPriority w:val="99"/>
    <w:rsid w:val="006F3EC9"/>
    <w:rPr>
      <w:rFonts w:cs="Times New Roman"/>
      <w:vertAlign w:val="superscript"/>
    </w:rPr>
  </w:style>
  <w:style w:type="character" w:customStyle="1" w:styleId="ad">
    <w:name w:val="Абзац списка Знак"/>
    <w:aliases w:val="Bullet List Знак,FooterText Знак,List Paragraph_0 Знак,List Paragraph_1 Знак,Paragraphe de liste1 Знак,SL_Абзац списка Знак,UL Знак,[SL] Список маркированный Знак,it_List1 Знак,lp1 Знак,numbered Знак,Абзац маркированнный Знак"/>
    <w:link w:val="ac"/>
    <w:uiPriority w:val="34"/>
    <w:qFormat/>
    <w:locked/>
    <w:rsid w:val="007B42D8"/>
    <w:rPr>
      <w:rFonts w:eastAsiaTheme="minorHAnsi"/>
      <w:lang w:eastAsia="en-US"/>
    </w:rPr>
  </w:style>
  <w:style w:type="paragraph" w:customStyle="1" w:styleId="a1">
    <w:name w:val="маркированный"/>
    <w:basedOn w:val="a3"/>
    <w:uiPriority w:val="99"/>
    <w:rsid w:val="007B42D8"/>
    <w:pPr>
      <w:numPr>
        <w:ilvl w:val="1"/>
        <w:numId w:val="2"/>
      </w:numPr>
      <w:spacing w:after="120" w:line="276" w:lineRule="auto"/>
      <w:contextualSpacing/>
    </w:pPr>
    <w:rPr>
      <w:rFonts w:ascii="Arial" w:eastAsia="Calibri" w:hAnsi="Arial"/>
      <w:color w:val="auto"/>
      <w:szCs w:val="24"/>
    </w:rPr>
  </w:style>
  <w:style w:type="paragraph" w:styleId="22">
    <w:name w:val="toc 2"/>
    <w:basedOn w:val="a3"/>
    <w:next w:val="a3"/>
    <w:autoRedefine/>
    <w:uiPriority w:val="39"/>
    <w:unhideWhenUsed/>
    <w:rsid w:val="009172D0"/>
    <w:pPr>
      <w:spacing w:after="100"/>
      <w:ind w:left="240"/>
    </w:pPr>
  </w:style>
  <w:style w:type="character" w:styleId="afa">
    <w:name w:val="Strong"/>
    <w:basedOn w:val="a4"/>
    <w:uiPriority w:val="22"/>
    <w:qFormat/>
    <w:rsid w:val="008B28CC"/>
    <w:rPr>
      <w:b/>
      <w:bCs/>
    </w:rPr>
  </w:style>
  <w:style w:type="character" w:customStyle="1" w:styleId="13">
    <w:name w:val="Неразрешенное упоминание1"/>
    <w:basedOn w:val="a4"/>
    <w:uiPriority w:val="99"/>
    <w:semiHidden/>
    <w:unhideWhenUsed/>
    <w:rsid w:val="003D520F"/>
    <w:rPr>
      <w:color w:val="605E5C"/>
      <w:shd w:val="clear" w:color="auto" w:fill="E1DFDD"/>
    </w:rPr>
  </w:style>
  <w:style w:type="character" w:customStyle="1" w:styleId="30">
    <w:name w:val="Заголовок 3 Знак"/>
    <w:basedOn w:val="a4"/>
    <w:link w:val="3"/>
    <w:uiPriority w:val="9"/>
    <w:rsid w:val="00323A10"/>
    <w:rPr>
      <w:rFonts w:ascii="Cambria" w:eastAsia="Times New Roman" w:hAnsi="Cambria" w:cs="Times New Roman"/>
      <w:color w:val="4F81BD"/>
      <w:sz w:val="24"/>
      <w:szCs w:val="24"/>
      <w:lang w:val="en-US" w:eastAsia="en-US" w:bidi="en-US"/>
    </w:rPr>
  </w:style>
  <w:style w:type="character" w:customStyle="1" w:styleId="40">
    <w:name w:val="Заголовок 4 Знак"/>
    <w:basedOn w:val="a4"/>
    <w:link w:val="4"/>
    <w:uiPriority w:val="9"/>
    <w:rsid w:val="00323A10"/>
    <w:rPr>
      <w:rFonts w:ascii="Cambria" w:eastAsia="Times New Roman" w:hAnsi="Cambria" w:cs="Times New Roman"/>
      <w:i/>
      <w:iCs/>
      <w:color w:val="4F81BD"/>
      <w:sz w:val="24"/>
      <w:szCs w:val="24"/>
      <w:lang w:val="en-US" w:eastAsia="en-US" w:bidi="en-US"/>
    </w:rPr>
  </w:style>
  <w:style w:type="character" w:customStyle="1" w:styleId="50">
    <w:name w:val="Заголовок 5 Знак"/>
    <w:basedOn w:val="a4"/>
    <w:link w:val="5"/>
    <w:uiPriority w:val="99"/>
    <w:rsid w:val="00323A10"/>
    <w:rPr>
      <w:rFonts w:ascii="Cambria" w:eastAsia="Times New Roman" w:hAnsi="Cambria" w:cs="Times New Roman"/>
      <w:color w:val="4F81BD"/>
      <w:lang w:val="en-US" w:eastAsia="en-US" w:bidi="en-US"/>
    </w:rPr>
  </w:style>
  <w:style w:type="character" w:customStyle="1" w:styleId="60">
    <w:name w:val="Заголовок 6 Знак"/>
    <w:basedOn w:val="a4"/>
    <w:link w:val="6"/>
    <w:uiPriority w:val="99"/>
    <w:rsid w:val="00323A10"/>
    <w:rPr>
      <w:rFonts w:ascii="Cambria" w:eastAsia="Times New Roman" w:hAnsi="Cambria" w:cs="Times New Roman"/>
      <w:i/>
      <w:iCs/>
      <w:color w:val="4F81BD"/>
      <w:lang w:val="en-US" w:eastAsia="en-US" w:bidi="en-US"/>
    </w:rPr>
  </w:style>
  <w:style w:type="character" w:customStyle="1" w:styleId="70">
    <w:name w:val="Заголовок 7 Знак"/>
    <w:basedOn w:val="a4"/>
    <w:link w:val="7"/>
    <w:uiPriority w:val="99"/>
    <w:rsid w:val="00323A10"/>
    <w:rPr>
      <w:rFonts w:ascii="Cambria" w:eastAsia="Times New Roman" w:hAnsi="Cambria" w:cs="Times New Roman"/>
      <w:b/>
      <w:bCs/>
      <w:color w:val="9BBB59"/>
      <w:sz w:val="20"/>
      <w:szCs w:val="20"/>
      <w:lang w:val="en-US" w:eastAsia="en-US" w:bidi="en-US"/>
    </w:rPr>
  </w:style>
  <w:style w:type="character" w:customStyle="1" w:styleId="80">
    <w:name w:val="Заголовок 8 Знак"/>
    <w:basedOn w:val="a4"/>
    <w:link w:val="8"/>
    <w:uiPriority w:val="99"/>
    <w:rsid w:val="00323A10"/>
    <w:rPr>
      <w:rFonts w:ascii="Cambria" w:eastAsia="Times New Roman" w:hAnsi="Cambria" w:cs="Times New Roman"/>
      <w:b/>
      <w:bCs/>
      <w:i/>
      <w:iCs/>
      <w:color w:val="9BBB59"/>
      <w:sz w:val="20"/>
      <w:szCs w:val="20"/>
      <w:lang w:val="en-US" w:eastAsia="en-US" w:bidi="en-US"/>
    </w:rPr>
  </w:style>
  <w:style w:type="character" w:customStyle="1" w:styleId="90">
    <w:name w:val="Заголовок 9 Знак"/>
    <w:basedOn w:val="a4"/>
    <w:link w:val="9"/>
    <w:uiPriority w:val="99"/>
    <w:rsid w:val="00323A10"/>
    <w:rPr>
      <w:rFonts w:ascii="Cambria" w:eastAsia="Times New Roman" w:hAnsi="Cambria" w:cs="Times New Roman"/>
      <w:i/>
      <w:iCs/>
      <w:color w:val="9BBB59"/>
      <w:sz w:val="20"/>
      <w:szCs w:val="20"/>
      <w:lang w:val="en-US" w:eastAsia="en-US" w:bidi="en-US"/>
    </w:rPr>
  </w:style>
  <w:style w:type="paragraph" w:styleId="afb">
    <w:name w:val="Body Text"/>
    <w:aliases w:val="body text"/>
    <w:basedOn w:val="a3"/>
    <w:link w:val="afc"/>
    <w:rsid w:val="00323A10"/>
    <w:pPr>
      <w:spacing w:after="120" w:line="240" w:lineRule="auto"/>
      <w:ind w:left="1001" w:hanging="576"/>
      <w:jc w:val="left"/>
    </w:pPr>
    <w:rPr>
      <w:color w:val="auto"/>
      <w:sz w:val="20"/>
      <w:szCs w:val="20"/>
    </w:rPr>
  </w:style>
  <w:style w:type="character" w:customStyle="1" w:styleId="afc">
    <w:name w:val="Основной текст Знак"/>
    <w:aliases w:val="body text Знак"/>
    <w:basedOn w:val="a4"/>
    <w:link w:val="afb"/>
    <w:rsid w:val="00323A10"/>
    <w:rPr>
      <w:rFonts w:ascii="Times New Roman" w:eastAsia="Times New Roman" w:hAnsi="Times New Roman" w:cs="Times New Roman"/>
      <w:sz w:val="20"/>
      <w:szCs w:val="20"/>
    </w:rPr>
  </w:style>
  <w:style w:type="paragraph" w:styleId="2">
    <w:name w:val="List Bullet 2"/>
    <w:basedOn w:val="a3"/>
    <w:uiPriority w:val="99"/>
    <w:unhideWhenUsed/>
    <w:rsid w:val="00323A10"/>
    <w:pPr>
      <w:numPr>
        <w:ilvl w:val="1"/>
        <w:numId w:val="3"/>
      </w:numPr>
      <w:spacing w:after="0" w:line="276" w:lineRule="auto"/>
      <w:ind w:left="992" w:hanging="425"/>
    </w:pPr>
    <w:rPr>
      <w:rFonts w:ascii="Arial" w:hAnsi="Arial"/>
      <w:color w:val="auto"/>
      <w:lang w:eastAsia="en-US"/>
    </w:rPr>
  </w:style>
  <w:style w:type="paragraph" w:styleId="a0">
    <w:name w:val="List Bullet"/>
    <w:basedOn w:val="2"/>
    <w:uiPriority w:val="99"/>
    <w:unhideWhenUsed/>
    <w:rsid w:val="00323A10"/>
    <w:pPr>
      <w:numPr>
        <w:ilvl w:val="0"/>
      </w:numPr>
    </w:pPr>
  </w:style>
  <w:style w:type="paragraph" w:styleId="afd">
    <w:name w:val="Normal (Web)"/>
    <w:basedOn w:val="a3"/>
    <w:uiPriority w:val="99"/>
    <w:unhideWhenUsed/>
    <w:rsid w:val="0032467A"/>
    <w:pPr>
      <w:spacing w:before="100" w:beforeAutospacing="1" w:after="100" w:afterAutospacing="1" w:line="240" w:lineRule="auto"/>
      <w:ind w:left="0" w:firstLine="0"/>
      <w:jc w:val="left"/>
    </w:pPr>
    <w:rPr>
      <w:rFonts w:eastAsiaTheme="minorEastAsia"/>
      <w:color w:val="auto"/>
      <w:szCs w:val="24"/>
    </w:rPr>
  </w:style>
  <w:style w:type="table" w:customStyle="1" w:styleId="14">
    <w:name w:val="Сетка таблицы1"/>
    <w:basedOn w:val="a5"/>
    <w:next w:val="a7"/>
    <w:uiPriority w:val="39"/>
    <w:rsid w:val="00A32A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6"/>
    <w:uiPriority w:val="99"/>
    <w:semiHidden/>
    <w:unhideWhenUsed/>
    <w:rsid w:val="00716505"/>
  </w:style>
  <w:style w:type="table" w:customStyle="1" w:styleId="23">
    <w:name w:val="Сетка таблицы2"/>
    <w:basedOn w:val="a5"/>
    <w:next w:val="a7"/>
    <w:uiPriority w:val="59"/>
    <w:rsid w:val="007165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716505"/>
    <w:pPr>
      <w:spacing w:after="0" w:line="240" w:lineRule="auto"/>
    </w:pPr>
    <w:rPr>
      <w:rFonts w:eastAsia="Calibri"/>
      <w:lang w:eastAsia="en-US"/>
    </w:rPr>
  </w:style>
  <w:style w:type="paragraph" w:styleId="aff">
    <w:name w:val="Plain Text"/>
    <w:basedOn w:val="a3"/>
    <w:link w:val="aff0"/>
    <w:uiPriority w:val="99"/>
    <w:unhideWhenUsed/>
    <w:rsid w:val="00716505"/>
    <w:pPr>
      <w:spacing w:after="0" w:line="240" w:lineRule="auto"/>
      <w:ind w:left="0" w:firstLine="0"/>
      <w:jc w:val="left"/>
    </w:pPr>
    <w:rPr>
      <w:rFonts w:ascii="Calibri" w:eastAsia="Calibri" w:hAnsi="Calibri"/>
      <w:color w:val="auto"/>
      <w:sz w:val="22"/>
      <w:szCs w:val="21"/>
      <w:lang w:eastAsia="en-US"/>
    </w:rPr>
  </w:style>
  <w:style w:type="character" w:customStyle="1" w:styleId="aff0">
    <w:name w:val="Текст Знак"/>
    <w:basedOn w:val="a4"/>
    <w:link w:val="aff"/>
    <w:uiPriority w:val="99"/>
    <w:rsid w:val="00716505"/>
    <w:rPr>
      <w:rFonts w:ascii="Calibri" w:eastAsia="Calibri" w:hAnsi="Calibri" w:cs="Times New Roman"/>
      <w:szCs w:val="21"/>
      <w:lang w:eastAsia="en-US"/>
    </w:rPr>
  </w:style>
  <w:style w:type="table" w:customStyle="1" w:styleId="16">
    <w:name w:val="Сетка таблицы светлая1"/>
    <w:basedOn w:val="a5"/>
    <w:next w:val="aff1"/>
    <w:uiPriority w:val="40"/>
    <w:rsid w:val="0071650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7">
    <w:name w:val="Просмотренная гиперссылка1"/>
    <w:basedOn w:val="a4"/>
    <w:uiPriority w:val="99"/>
    <w:semiHidden/>
    <w:unhideWhenUsed/>
    <w:rsid w:val="00716505"/>
    <w:rPr>
      <w:color w:val="954F72"/>
      <w:u w:val="single"/>
    </w:rPr>
  </w:style>
  <w:style w:type="table" w:styleId="aff1">
    <w:name w:val="Grid Table Light"/>
    <w:basedOn w:val="a5"/>
    <w:uiPriority w:val="40"/>
    <w:rsid w:val="007165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2">
    <w:name w:val="FollowedHyperlink"/>
    <w:basedOn w:val="a4"/>
    <w:uiPriority w:val="99"/>
    <w:semiHidden/>
    <w:unhideWhenUsed/>
    <w:rsid w:val="00716505"/>
    <w:rPr>
      <w:color w:val="954F72" w:themeColor="followedHyperlink"/>
      <w:u w:val="single"/>
    </w:rPr>
  </w:style>
  <w:style w:type="table" w:customStyle="1" w:styleId="31">
    <w:name w:val="Сетка таблицы3"/>
    <w:basedOn w:val="a5"/>
    <w:next w:val="a7"/>
    <w:uiPriority w:val="39"/>
    <w:rsid w:val="00B743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0D435E"/>
    <w:pPr>
      <w:numPr>
        <w:ilvl w:val="1"/>
      </w:numPr>
      <w:spacing w:after="160"/>
      <w:ind w:left="7099" w:hanging="10"/>
    </w:pPr>
    <w:rPr>
      <w:rFonts w:asciiTheme="minorHAnsi" w:eastAsiaTheme="minorEastAsia" w:hAnsiTheme="minorHAnsi" w:cstheme="minorBidi"/>
      <w:color w:val="5A5A5A" w:themeColor="text1" w:themeTint="A5"/>
      <w:spacing w:val="15"/>
      <w:sz w:val="22"/>
    </w:rPr>
  </w:style>
  <w:style w:type="character" w:customStyle="1" w:styleId="aff4">
    <w:name w:val="Подзаголовок Знак"/>
    <w:basedOn w:val="a4"/>
    <w:link w:val="aff3"/>
    <w:uiPriority w:val="11"/>
    <w:rsid w:val="000D435E"/>
    <w:rPr>
      <w:color w:val="5A5A5A" w:themeColor="text1" w:themeTint="A5"/>
      <w:spacing w:val="15"/>
    </w:rPr>
  </w:style>
  <w:style w:type="paragraph" w:styleId="aff5">
    <w:name w:val="Title"/>
    <w:basedOn w:val="a3"/>
    <w:next w:val="a3"/>
    <w:link w:val="aff6"/>
    <w:uiPriority w:val="10"/>
    <w:qFormat/>
    <w:rsid w:val="000D435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6">
    <w:name w:val="Заголовок Знак"/>
    <w:basedOn w:val="a4"/>
    <w:link w:val="aff5"/>
    <w:uiPriority w:val="10"/>
    <w:rsid w:val="000D435E"/>
    <w:rPr>
      <w:rFonts w:asciiTheme="majorHAnsi" w:eastAsiaTheme="majorEastAsia" w:hAnsiTheme="majorHAnsi" w:cstheme="majorBidi"/>
      <w:spacing w:val="-10"/>
      <w:kern w:val="28"/>
      <w:sz w:val="56"/>
      <w:szCs w:val="56"/>
    </w:rPr>
  </w:style>
  <w:style w:type="character" w:customStyle="1" w:styleId="aff7">
    <w:name w:val="Основной текст_"/>
    <w:basedOn w:val="a4"/>
    <w:link w:val="51"/>
    <w:locked/>
    <w:rsid w:val="0025488D"/>
    <w:rPr>
      <w:sz w:val="21"/>
      <w:szCs w:val="21"/>
      <w:shd w:val="clear" w:color="auto" w:fill="FFFFFF"/>
    </w:rPr>
  </w:style>
  <w:style w:type="paragraph" w:customStyle="1" w:styleId="51">
    <w:name w:val="Основной текст5"/>
    <w:basedOn w:val="a3"/>
    <w:link w:val="aff7"/>
    <w:rsid w:val="0025488D"/>
    <w:pPr>
      <w:widowControl w:val="0"/>
      <w:shd w:val="clear" w:color="auto" w:fill="FFFFFF"/>
      <w:spacing w:after="0" w:line="269" w:lineRule="exact"/>
      <w:ind w:left="0" w:hanging="360"/>
    </w:pPr>
    <w:rPr>
      <w:rFonts w:asciiTheme="minorHAnsi" w:eastAsiaTheme="minorEastAsia" w:hAnsiTheme="minorHAnsi" w:cstheme="minorBidi"/>
      <w:color w:val="auto"/>
      <w:sz w:val="21"/>
      <w:szCs w:val="21"/>
    </w:rPr>
  </w:style>
  <w:style w:type="character" w:styleId="aff8">
    <w:name w:val="Emphasis"/>
    <w:basedOn w:val="a4"/>
    <w:qFormat/>
    <w:rsid w:val="00842EB3"/>
    <w:rPr>
      <w:i/>
      <w:iCs/>
    </w:rPr>
  </w:style>
  <w:style w:type="character" w:customStyle="1" w:styleId="WW8Num3z0">
    <w:name w:val="WW8Num3z0"/>
    <w:rsid w:val="00842EB3"/>
    <w:rPr>
      <w:rFonts w:ascii="Baltica" w:hAnsi="Baltica"/>
      <w:b/>
      <w:i w:val="0"/>
      <w:sz w:val="24"/>
      <w:u w:val="none"/>
    </w:rPr>
  </w:style>
  <w:style w:type="paragraph" w:customStyle="1" w:styleId="aff9">
    <w:name w:val="Нумерованный список в таблице"/>
    <w:basedOn w:val="a"/>
    <w:rsid w:val="006E2CA2"/>
    <w:pPr>
      <w:numPr>
        <w:numId w:val="0"/>
      </w:numPr>
      <w:suppressLineNumbers/>
      <w:tabs>
        <w:tab w:val="left" w:pos="1247"/>
      </w:tabs>
      <w:suppressAutoHyphens/>
      <w:spacing w:after="0" w:line="240" w:lineRule="auto"/>
      <w:contextualSpacing w:val="0"/>
      <w:jc w:val="left"/>
    </w:pPr>
    <w:rPr>
      <w:color w:val="auto"/>
      <w:kern w:val="32"/>
      <w:szCs w:val="20"/>
    </w:rPr>
  </w:style>
  <w:style w:type="paragraph" w:styleId="a">
    <w:name w:val="List Number"/>
    <w:basedOn w:val="a3"/>
    <w:uiPriority w:val="99"/>
    <w:semiHidden/>
    <w:unhideWhenUsed/>
    <w:rsid w:val="006E2CA2"/>
    <w:pPr>
      <w:numPr>
        <w:numId w:val="6"/>
      </w:numPr>
      <w:contextualSpacing/>
    </w:pPr>
  </w:style>
  <w:style w:type="paragraph" w:customStyle="1" w:styleId="24">
    <w:name w:val="Основной текст2"/>
    <w:basedOn w:val="a3"/>
    <w:rsid w:val="003B0DA9"/>
    <w:pPr>
      <w:shd w:val="clear" w:color="auto" w:fill="FFFFFF"/>
      <w:spacing w:after="3420" w:line="0" w:lineRule="atLeast"/>
      <w:ind w:left="0" w:hanging="660"/>
      <w:jc w:val="right"/>
    </w:pPr>
    <w:rPr>
      <w:rFonts w:ascii="Verdana" w:eastAsiaTheme="minorHAnsi" w:hAnsi="Verdana" w:cstheme="minorBidi"/>
      <w:color w:val="auto"/>
      <w:sz w:val="22"/>
      <w:lang w:eastAsia="en-US"/>
    </w:rPr>
  </w:style>
  <w:style w:type="paragraph" w:styleId="affa">
    <w:name w:val="No Spacing"/>
    <w:link w:val="affb"/>
    <w:uiPriority w:val="1"/>
    <w:qFormat/>
    <w:rsid w:val="00EE1339"/>
    <w:pPr>
      <w:spacing w:after="0" w:line="240" w:lineRule="auto"/>
    </w:pPr>
    <w:rPr>
      <w:rFonts w:ascii="Times New Roman" w:eastAsia="Times New Roman" w:hAnsi="Times New Roman" w:cs="Times New Roman"/>
      <w:sz w:val="24"/>
      <w:szCs w:val="24"/>
    </w:rPr>
  </w:style>
  <w:style w:type="character" w:customStyle="1" w:styleId="affb">
    <w:name w:val="Без интервала Знак"/>
    <w:basedOn w:val="a4"/>
    <w:link w:val="affa"/>
    <w:uiPriority w:val="1"/>
    <w:locked/>
    <w:rsid w:val="00EE1339"/>
    <w:rPr>
      <w:rFonts w:ascii="Times New Roman" w:eastAsia="Times New Roman" w:hAnsi="Times New Roman" w:cs="Times New Roman"/>
      <w:sz w:val="24"/>
      <w:szCs w:val="24"/>
    </w:rPr>
  </w:style>
  <w:style w:type="table" w:customStyle="1" w:styleId="41">
    <w:name w:val="Сетка таблицы4"/>
    <w:basedOn w:val="a5"/>
    <w:next w:val="a7"/>
    <w:uiPriority w:val="39"/>
    <w:rsid w:val="00EE13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7"/>
    <w:uiPriority w:val="39"/>
    <w:rsid w:val="00EE13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7"/>
    <w:uiPriority w:val="39"/>
    <w:rsid w:val="00544D0B"/>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5"/>
    <w:next w:val="a7"/>
    <w:uiPriority w:val="39"/>
    <w:rsid w:val="004F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4"/>
    <w:rsid w:val="0093682E"/>
  </w:style>
  <w:style w:type="character" w:customStyle="1" w:styleId="25">
    <w:name w:val="Неразрешенное упоминание2"/>
    <w:basedOn w:val="a4"/>
    <w:uiPriority w:val="99"/>
    <w:semiHidden/>
    <w:unhideWhenUsed/>
    <w:rsid w:val="00BA66EB"/>
    <w:rPr>
      <w:color w:val="605E5C"/>
      <w:shd w:val="clear" w:color="auto" w:fill="E1DFDD"/>
    </w:rPr>
  </w:style>
  <w:style w:type="character" w:customStyle="1" w:styleId="dbflistformlasttitleword">
    <w:name w:val="dbf_listform_lasttitleword"/>
    <w:basedOn w:val="a4"/>
    <w:rsid w:val="00094B60"/>
  </w:style>
  <w:style w:type="paragraph" w:customStyle="1" w:styleId="12">
    <w:name w:val="Знак сноски1"/>
    <w:basedOn w:val="a3"/>
    <w:link w:val="af9"/>
    <w:uiPriority w:val="99"/>
    <w:rsid w:val="003B0D22"/>
    <w:pPr>
      <w:spacing w:after="0" w:line="240" w:lineRule="auto"/>
      <w:ind w:left="0" w:firstLine="0"/>
      <w:jc w:val="left"/>
    </w:pPr>
    <w:rPr>
      <w:rFonts w:asciiTheme="minorHAnsi" w:eastAsiaTheme="minorEastAsia" w:hAnsiTheme="minorHAnsi"/>
      <w:color w:val="auto"/>
      <w:sz w:val="22"/>
      <w:vertAlign w:val="superscript"/>
    </w:rPr>
  </w:style>
  <w:style w:type="paragraph" w:customStyle="1" w:styleId="62">
    <w:name w:val="Стиль6"/>
    <w:basedOn w:val="ac"/>
    <w:link w:val="63"/>
    <w:qFormat/>
    <w:rsid w:val="001961AF"/>
    <w:pPr>
      <w:widowControl w:val="0"/>
      <w:tabs>
        <w:tab w:val="left" w:pos="1276"/>
      </w:tabs>
      <w:suppressAutoHyphens/>
      <w:spacing w:before="60" w:after="0" w:line="240" w:lineRule="auto"/>
      <w:ind w:left="0" w:firstLine="568"/>
      <w:contextualSpacing w:val="0"/>
      <w:jc w:val="both"/>
    </w:pPr>
    <w:rPr>
      <w:rFonts w:ascii="Arial" w:eastAsia="Times New Roman" w:hAnsi="Arial" w:cs="Arial"/>
      <w:color w:val="7030A0"/>
      <w:szCs w:val="24"/>
      <w:lang w:eastAsia="ru-RU"/>
    </w:rPr>
  </w:style>
  <w:style w:type="character" w:customStyle="1" w:styleId="63">
    <w:name w:val="Стиль6 Знак"/>
    <w:basedOn w:val="a4"/>
    <w:link w:val="62"/>
    <w:rsid w:val="001961AF"/>
    <w:rPr>
      <w:rFonts w:ascii="Arial" w:eastAsia="Times New Roman" w:hAnsi="Arial" w:cs="Arial"/>
      <w:color w:val="7030A0"/>
      <w:szCs w:val="24"/>
    </w:rPr>
  </w:style>
  <w:style w:type="paragraph" w:customStyle="1" w:styleId="18">
    <w:name w:val="ЗАГОЛОВОК 1"/>
    <w:basedOn w:val="1"/>
    <w:link w:val="19"/>
    <w:autoRedefine/>
    <w:qFormat/>
    <w:rsid w:val="00A00B67"/>
    <w:pPr>
      <w:keepNext w:val="0"/>
      <w:keepLines w:val="0"/>
      <w:widowControl w:val="0"/>
      <w:suppressLineNumbers/>
      <w:tabs>
        <w:tab w:val="left" w:pos="426"/>
        <w:tab w:val="left" w:pos="709"/>
        <w:tab w:val="left" w:pos="851"/>
        <w:tab w:val="left" w:pos="1276"/>
      </w:tabs>
      <w:suppressAutoHyphens/>
      <w:autoSpaceDE w:val="0"/>
      <w:autoSpaceDN w:val="0"/>
      <w:spacing w:before="60" w:after="120" w:line="240" w:lineRule="auto"/>
      <w:ind w:left="0" w:firstLine="568"/>
      <w:jc w:val="both"/>
      <w:outlineLvl w:val="1"/>
    </w:pPr>
    <w:rPr>
      <w:rFonts w:ascii="Arial" w:hAnsi="Arial" w:cs="Arial"/>
      <w:caps/>
      <w:color w:val="auto"/>
      <w:kern w:val="32"/>
      <w:sz w:val="22"/>
      <w:lang w:val="x-none" w:eastAsia="x-none"/>
    </w:rPr>
  </w:style>
  <w:style w:type="character" w:customStyle="1" w:styleId="19">
    <w:name w:val="ЗАГОЛОВОК 1 Знак"/>
    <w:link w:val="18"/>
    <w:rsid w:val="00A00B67"/>
    <w:rPr>
      <w:rFonts w:ascii="Arial" w:eastAsia="Times New Roman" w:hAnsi="Arial" w:cs="Arial"/>
      <w:b/>
      <w:caps/>
      <w:kern w:val="32"/>
      <w:lang w:val="x-none" w:eastAsia="x-none"/>
    </w:rPr>
  </w:style>
  <w:style w:type="paragraph" w:customStyle="1" w:styleId="210">
    <w:name w:val="Основной текст (2)1"/>
    <w:basedOn w:val="a3"/>
    <w:uiPriority w:val="99"/>
    <w:rsid w:val="00317604"/>
    <w:pPr>
      <w:shd w:val="clear" w:color="auto" w:fill="FFFFFF"/>
      <w:spacing w:after="1020" w:line="240" w:lineRule="atLeast"/>
      <w:ind w:left="0" w:firstLine="0"/>
      <w:jc w:val="left"/>
    </w:pPr>
    <w:rPr>
      <w:sz w:val="20"/>
      <w:szCs w:val="20"/>
    </w:rPr>
  </w:style>
  <w:style w:type="paragraph" w:customStyle="1" w:styleId="a2">
    <w:name w:val="Заголовок Х.Х"/>
    <w:basedOn w:val="3"/>
    <w:link w:val="affc"/>
    <w:uiPriority w:val="99"/>
    <w:rsid w:val="00317604"/>
    <w:pPr>
      <w:numPr>
        <w:ilvl w:val="1"/>
        <w:numId w:val="8"/>
      </w:numPr>
      <w:pBdr>
        <w:bottom w:val="none" w:sz="0" w:space="0" w:color="auto"/>
      </w:pBdr>
      <w:tabs>
        <w:tab w:val="left" w:pos="720"/>
      </w:tabs>
      <w:spacing w:before="120" w:after="120"/>
      <w:jc w:val="both"/>
    </w:pPr>
    <w:rPr>
      <w:rFonts w:ascii="Arial" w:hAnsi="Arial"/>
      <w:color w:val="auto"/>
      <w:sz w:val="20"/>
      <w:szCs w:val="20"/>
      <w:lang w:val="ru-RU" w:eastAsia="ru-RU" w:bidi="ar-SA"/>
    </w:rPr>
  </w:style>
  <w:style w:type="character" w:customStyle="1" w:styleId="affc">
    <w:name w:val="Заголовок Х.Х Знак"/>
    <w:link w:val="a2"/>
    <w:uiPriority w:val="99"/>
    <w:locked/>
    <w:rsid w:val="00317604"/>
    <w:rPr>
      <w:rFonts w:ascii="Arial" w:eastAsia="Times New Roman" w:hAnsi="Arial" w:cs="Times New Roman"/>
      <w:sz w:val="20"/>
      <w:szCs w:val="20"/>
    </w:rPr>
  </w:style>
  <w:style w:type="paragraph" w:customStyle="1" w:styleId="paragraph">
    <w:name w:val="paragraph"/>
    <w:basedOn w:val="a3"/>
    <w:rsid w:val="00462040"/>
    <w:pPr>
      <w:spacing w:before="100" w:beforeAutospacing="1" w:after="100" w:afterAutospacing="1" w:line="240" w:lineRule="auto"/>
      <w:ind w:left="0" w:firstLine="0"/>
      <w:jc w:val="left"/>
    </w:pPr>
    <w:rPr>
      <w:color w:val="auto"/>
      <w:szCs w:val="24"/>
    </w:rPr>
  </w:style>
  <w:style w:type="character" w:customStyle="1" w:styleId="FontStyle73">
    <w:name w:val="Font Style73"/>
    <w:basedOn w:val="a4"/>
    <w:uiPriority w:val="99"/>
    <w:rsid w:val="00BF4017"/>
    <w:rPr>
      <w:rFonts w:ascii="Times New Roman" w:hAnsi="Times New Roman" w:cs="Times New Roman"/>
      <w:sz w:val="26"/>
      <w:szCs w:val="26"/>
    </w:rPr>
  </w:style>
  <w:style w:type="paragraph" w:customStyle="1" w:styleId="Standard">
    <w:name w:val="Standard"/>
    <w:rsid w:val="00BF4017"/>
    <w:pPr>
      <w:suppressAutoHyphens/>
      <w:autoSpaceDN w:val="0"/>
      <w:spacing w:after="200" w:line="276" w:lineRule="auto"/>
      <w:textAlignment w:val="baseline"/>
    </w:pPr>
    <w:rPr>
      <w:rFonts w:ascii="Calibri" w:eastAsia="Calibri" w:hAnsi="Calibri" w:cs="Calibri"/>
      <w:kern w:val="3"/>
      <w:lang w:eastAsia="zh-CN"/>
    </w:rPr>
  </w:style>
  <w:style w:type="table" w:customStyle="1" w:styleId="81">
    <w:name w:val="Сетка таблицы8"/>
    <w:basedOn w:val="a5"/>
    <w:next w:val="a7"/>
    <w:uiPriority w:val="59"/>
    <w:rsid w:val="008768D9"/>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7"/>
    <w:uiPriority w:val="59"/>
    <w:rsid w:val="00A0137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6"/>
    <w:uiPriority w:val="99"/>
    <w:semiHidden/>
    <w:unhideWhenUsed/>
    <w:rsid w:val="001B31EE"/>
  </w:style>
  <w:style w:type="table" w:customStyle="1" w:styleId="TableGrid1">
    <w:name w:val="TableGrid1"/>
    <w:rsid w:val="001B31EE"/>
    <w:pPr>
      <w:spacing w:after="0" w:line="240" w:lineRule="auto"/>
    </w:pPr>
    <w:tblPr>
      <w:tblCellMar>
        <w:top w:w="0" w:type="dxa"/>
        <w:left w:w="0" w:type="dxa"/>
        <w:bottom w:w="0" w:type="dxa"/>
        <w:right w:w="0" w:type="dxa"/>
      </w:tblCellMar>
    </w:tblPr>
  </w:style>
  <w:style w:type="table" w:customStyle="1" w:styleId="100">
    <w:name w:val="Сетка таблицы10"/>
    <w:basedOn w:val="a5"/>
    <w:next w:val="a7"/>
    <w:uiPriority w:val="59"/>
    <w:rsid w:val="001B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7"/>
    <w:uiPriority w:val="39"/>
    <w:rsid w:val="001B3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6"/>
    <w:uiPriority w:val="99"/>
    <w:semiHidden/>
    <w:unhideWhenUsed/>
    <w:rsid w:val="001B31EE"/>
  </w:style>
  <w:style w:type="table" w:customStyle="1" w:styleId="211">
    <w:name w:val="Сетка таблицы21"/>
    <w:basedOn w:val="a5"/>
    <w:next w:val="a7"/>
    <w:uiPriority w:val="59"/>
    <w:rsid w:val="001B31E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светлая11"/>
    <w:basedOn w:val="a5"/>
    <w:next w:val="aff1"/>
    <w:uiPriority w:val="40"/>
    <w:rsid w:val="001B31EE"/>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
    <w:name w:val="Сетка таблицы светлая2"/>
    <w:basedOn w:val="a5"/>
    <w:next w:val="aff1"/>
    <w:uiPriority w:val="40"/>
    <w:rsid w:val="001B31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Сетка таблицы31"/>
    <w:basedOn w:val="a5"/>
    <w:next w:val="a7"/>
    <w:uiPriority w:val="39"/>
    <w:rsid w:val="001B3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7"/>
    <w:uiPriority w:val="39"/>
    <w:rsid w:val="001B31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7"/>
    <w:uiPriority w:val="39"/>
    <w:rsid w:val="001B31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7"/>
    <w:uiPriority w:val="39"/>
    <w:rsid w:val="001B31E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5"/>
    <w:next w:val="a7"/>
    <w:uiPriority w:val="39"/>
    <w:rsid w:val="001B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7"/>
    <w:uiPriority w:val="39"/>
    <w:rsid w:val="001B31EE"/>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5"/>
    <w:next w:val="a7"/>
    <w:uiPriority w:val="59"/>
    <w:rsid w:val="001B31E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5"/>
    <w:next w:val="a7"/>
    <w:uiPriority w:val="39"/>
    <w:rsid w:val="001B31E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Заголовок №1_"/>
    <w:basedOn w:val="a4"/>
    <w:link w:val="1b"/>
    <w:rsid w:val="001B31EE"/>
    <w:rPr>
      <w:rFonts w:ascii="Verdana" w:eastAsia="Verdana" w:hAnsi="Verdana" w:cs="Verdana"/>
      <w:b/>
      <w:bCs/>
      <w:sz w:val="20"/>
      <w:szCs w:val="20"/>
      <w:shd w:val="clear" w:color="auto" w:fill="FFFFFF"/>
    </w:rPr>
  </w:style>
  <w:style w:type="paragraph" w:customStyle="1" w:styleId="1b">
    <w:name w:val="Заголовок №1"/>
    <w:basedOn w:val="a3"/>
    <w:link w:val="1a"/>
    <w:rsid w:val="001B31EE"/>
    <w:pPr>
      <w:widowControl w:val="0"/>
      <w:shd w:val="clear" w:color="auto" w:fill="FFFFFF"/>
      <w:spacing w:after="180" w:line="0" w:lineRule="atLeast"/>
      <w:ind w:left="0" w:firstLine="0"/>
      <w:jc w:val="left"/>
      <w:outlineLvl w:val="0"/>
    </w:pPr>
    <w:rPr>
      <w:rFonts w:ascii="Verdana" w:eastAsia="Verdana" w:hAnsi="Verdana" w:cs="Verdana"/>
      <w:b/>
      <w:bCs/>
      <w:color w:val="auto"/>
      <w:sz w:val="20"/>
      <w:szCs w:val="20"/>
    </w:rPr>
  </w:style>
  <w:style w:type="numbering" w:customStyle="1" w:styleId="212">
    <w:name w:val="Нет списка21"/>
    <w:next w:val="a6"/>
    <w:uiPriority w:val="99"/>
    <w:semiHidden/>
    <w:unhideWhenUsed/>
    <w:rsid w:val="001B31EE"/>
  </w:style>
  <w:style w:type="character" w:customStyle="1" w:styleId="affd">
    <w:name w:val="Основной текст + Курсив"/>
    <w:basedOn w:val="aff7"/>
    <w:rsid w:val="001B31EE"/>
    <w:rPr>
      <w:rFonts w:ascii="Verdana" w:eastAsia="Verdana" w:hAnsi="Verdana" w:cs="Verdana"/>
      <w:i/>
      <w:iCs/>
      <w:color w:val="000000"/>
      <w:spacing w:val="0"/>
      <w:w w:val="100"/>
      <w:position w:val="0"/>
      <w:sz w:val="20"/>
      <w:szCs w:val="20"/>
      <w:u w:val="single"/>
      <w:shd w:val="clear" w:color="auto" w:fill="FFFFFF"/>
    </w:rPr>
  </w:style>
  <w:style w:type="character" w:customStyle="1" w:styleId="28">
    <w:name w:val="Основной текст (2)_"/>
    <w:basedOn w:val="a4"/>
    <w:link w:val="29"/>
    <w:rsid w:val="001B31EE"/>
    <w:rPr>
      <w:rFonts w:ascii="Verdana" w:eastAsia="Verdana" w:hAnsi="Verdana" w:cs="Verdana"/>
      <w:b/>
      <w:bCs/>
      <w:sz w:val="20"/>
      <w:szCs w:val="20"/>
      <w:shd w:val="clear" w:color="auto" w:fill="FFFFFF"/>
    </w:rPr>
  </w:style>
  <w:style w:type="paragraph" w:customStyle="1" w:styleId="29">
    <w:name w:val="Основной текст (2)"/>
    <w:basedOn w:val="a3"/>
    <w:link w:val="28"/>
    <w:rsid w:val="001B31EE"/>
    <w:pPr>
      <w:widowControl w:val="0"/>
      <w:shd w:val="clear" w:color="auto" w:fill="FFFFFF"/>
      <w:spacing w:before="3420" w:after="0" w:line="240" w:lineRule="exact"/>
      <w:ind w:left="0" w:firstLine="0"/>
      <w:jc w:val="center"/>
    </w:pPr>
    <w:rPr>
      <w:rFonts w:ascii="Verdana" w:eastAsia="Verdana" w:hAnsi="Verdana" w:cs="Verdana"/>
      <w:b/>
      <w:bCs/>
      <w:color w:val="auto"/>
      <w:sz w:val="20"/>
      <w:szCs w:val="20"/>
    </w:rPr>
  </w:style>
  <w:style w:type="character" w:customStyle="1" w:styleId="affe">
    <w:name w:val="Колонтитул_"/>
    <w:basedOn w:val="a4"/>
    <w:link w:val="afff"/>
    <w:rsid w:val="001B31EE"/>
    <w:rPr>
      <w:rFonts w:ascii="Verdana" w:eastAsia="Verdana" w:hAnsi="Verdana" w:cs="Verdana"/>
      <w:sz w:val="18"/>
      <w:szCs w:val="18"/>
      <w:shd w:val="clear" w:color="auto" w:fill="FFFFFF"/>
    </w:rPr>
  </w:style>
  <w:style w:type="paragraph" w:customStyle="1" w:styleId="afff">
    <w:name w:val="Колонтитул"/>
    <w:basedOn w:val="a3"/>
    <w:link w:val="affe"/>
    <w:rsid w:val="001B31EE"/>
    <w:pPr>
      <w:widowControl w:val="0"/>
      <w:shd w:val="clear" w:color="auto" w:fill="FFFFFF"/>
      <w:spacing w:after="0" w:line="0" w:lineRule="atLeast"/>
      <w:ind w:left="0" w:firstLine="0"/>
      <w:jc w:val="left"/>
    </w:pPr>
    <w:rPr>
      <w:rFonts w:ascii="Verdana" w:eastAsia="Verdana" w:hAnsi="Verdana" w:cs="Verdana"/>
      <w:color w:val="auto"/>
      <w:sz w:val="18"/>
      <w:szCs w:val="18"/>
    </w:rPr>
  </w:style>
  <w:style w:type="character" w:customStyle="1" w:styleId="1c">
    <w:name w:val="Колонтитул1"/>
    <w:basedOn w:val="affe"/>
    <w:rsid w:val="001B31EE"/>
    <w:rPr>
      <w:rFonts w:ascii="Verdana" w:eastAsia="Verdana" w:hAnsi="Verdana" w:cs="Verdana"/>
      <w:color w:val="000000"/>
      <w:spacing w:val="0"/>
      <w:w w:val="100"/>
      <w:position w:val="0"/>
      <w:sz w:val="18"/>
      <w:szCs w:val="18"/>
      <w:shd w:val="clear" w:color="auto" w:fill="FFFFFF"/>
    </w:rPr>
  </w:style>
  <w:style w:type="character" w:customStyle="1" w:styleId="32">
    <w:name w:val="Основной текст (3)_"/>
    <w:basedOn w:val="a4"/>
    <w:link w:val="33"/>
    <w:rsid w:val="001B31EE"/>
    <w:rPr>
      <w:rFonts w:ascii="Verdana" w:eastAsia="Verdana" w:hAnsi="Verdana" w:cs="Verdana"/>
      <w:i/>
      <w:iCs/>
      <w:sz w:val="20"/>
      <w:szCs w:val="20"/>
      <w:shd w:val="clear" w:color="auto" w:fill="FFFFFF"/>
    </w:rPr>
  </w:style>
  <w:style w:type="paragraph" w:customStyle="1" w:styleId="33">
    <w:name w:val="Основной текст (3)"/>
    <w:basedOn w:val="a3"/>
    <w:link w:val="32"/>
    <w:rsid w:val="001B31EE"/>
    <w:pPr>
      <w:widowControl w:val="0"/>
      <w:shd w:val="clear" w:color="auto" w:fill="FFFFFF"/>
      <w:spacing w:before="60" w:after="0" w:line="240" w:lineRule="exact"/>
      <w:ind w:left="0" w:hanging="660"/>
    </w:pPr>
    <w:rPr>
      <w:rFonts w:ascii="Verdana" w:eastAsia="Verdana" w:hAnsi="Verdana" w:cs="Verdana"/>
      <w:i/>
      <w:iCs/>
      <w:color w:val="auto"/>
      <w:sz w:val="20"/>
      <w:szCs w:val="20"/>
    </w:rPr>
  </w:style>
  <w:style w:type="character" w:customStyle="1" w:styleId="34">
    <w:name w:val="Основной текст (3) + Не курсив"/>
    <w:basedOn w:val="32"/>
    <w:rsid w:val="001B31EE"/>
    <w:rPr>
      <w:rFonts w:ascii="Verdana" w:eastAsia="Verdana" w:hAnsi="Verdana" w:cs="Verdana"/>
      <w:i/>
      <w:iCs/>
      <w:color w:val="000000"/>
      <w:spacing w:val="0"/>
      <w:w w:val="100"/>
      <w:position w:val="0"/>
      <w:sz w:val="20"/>
      <w:szCs w:val="20"/>
      <w:shd w:val="clear" w:color="auto" w:fill="FFFFFF"/>
      <w:lang w:val="ru-RU"/>
    </w:rPr>
  </w:style>
  <w:style w:type="character" w:customStyle="1" w:styleId="afff0">
    <w:name w:val="Подпись к таблице_"/>
    <w:basedOn w:val="a4"/>
    <w:link w:val="afff1"/>
    <w:rsid w:val="001B31EE"/>
    <w:rPr>
      <w:rFonts w:ascii="Verdana" w:eastAsia="Verdana" w:hAnsi="Verdana" w:cs="Verdana"/>
      <w:b/>
      <w:bCs/>
      <w:sz w:val="20"/>
      <w:szCs w:val="20"/>
      <w:shd w:val="clear" w:color="auto" w:fill="FFFFFF"/>
    </w:rPr>
  </w:style>
  <w:style w:type="paragraph" w:customStyle="1" w:styleId="afff1">
    <w:name w:val="Подпись к таблице"/>
    <w:basedOn w:val="a3"/>
    <w:link w:val="afff0"/>
    <w:rsid w:val="001B31EE"/>
    <w:pPr>
      <w:widowControl w:val="0"/>
      <w:shd w:val="clear" w:color="auto" w:fill="FFFFFF"/>
      <w:spacing w:after="0" w:line="0" w:lineRule="atLeast"/>
      <w:ind w:left="0" w:firstLine="0"/>
      <w:jc w:val="left"/>
    </w:pPr>
    <w:rPr>
      <w:rFonts w:ascii="Verdana" w:eastAsia="Verdana" w:hAnsi="Verdana" w:cs="Verdana"/>
      <w:b/>
      <w:bCs/>
      <w:color w:val="auto"/>
      <w:sz w:val="20"/>
      <w:szCs w:val="20"/>
    </w:rPr>
  </w:style>
  <w:style w:type="character" w:customStyle="1" w:styleId="1d">
    <w:name w:val="Основной текст1"/>
    <w:basedOn w:val="aff7"/>
    <w:rsid w:val="001B31EE"/>
    <w:rPr>
      <w:rFonts w:ascii="Verdana" w:eastAsia="Verdana" w:hAnsi="Verdana" w:cs="Verdana"/>
      <w:color w:val="000000"/>
      <w:spacing w:val="0"/>
      <w:w w:val="100"/>
      <w:position w:val="0"/>
      <w:sz w:val="20"/>
      <w:szCs w:val="20"/>
      <w:shd w:val="clear" w:color="auto" w:fill="FFFFFF"/>
      <w:lang w:val="ru-RU"/>
    </w:rPr>
  </w:style>
  <w:style w:type="character" w:customStyle="1" w:styleId="1e">
    <w:name w:val="Основной текст + Курсив1"/>
    <w:basedOn w:val="aff7"/>
    <w:rsid w:val="001B31EE"/>
    <w:rPr>
      <w:rFonts w:ascii="Verdana" w:eastAsia="Verdana" w:hAnsi="Verdana" w:cs="Verdana"/>
      <w:i/>
      <w:iCs/>
      <w:color w:val="000000"/>
      <w:spacing w:val="0"/>
      <w:w w:val="100"/>
      <w:position w:val="0"/>
      <w:sz w:val="20"/>
      <w:szCs w:val="20"/>
      <w:u w:val="single"/>
      <w:shd w:val="clear" w:color="auto" w:fill="FFFFFF"/>
    </w:rPr>
  </w:style>
  <w:style w:type="paragraph" w:styleId="afff2">
    <w:name w:val="Body Text Indent"/>
    <w:basedOn w:val="a3"/>
    <w:link w:val="afff3"/>
    <w:rsid w:val="001B31EE"/>
    <w:pPr>
      <w:autoSpaceDE w:val="0"/>
      <w:autoSpaceDN w:val="0"/>
      <w:spacing w:after="0" w:line="252" w:lineRule="auto"/>
      <w:ind w:left="0" w:right="-2" w:firstLine="0"/>
    </w:pPr>
    <w:rPr>
      <w:rFonts w:ascii="Bookman Old Style" w:hAnsi="Bookman Old Style"/>
      <w:color w:val="auto"/>
      <w:sz w:val="22"/>
      <w:szCs w:val="24"/>
    </w:rPr>
  </w:style>
  <w:style w:type="character" w:customStyle="1" w:styleId="afff3">
    <w:name w:val="Основной текст с отступом Знак"/>
    <w:basedOn w:val="a4"/>
    <w:link w:val="afff2"/>
    <w:rsid w:val="001B31EE"/>
    <w:rPr>
      <w:rFonts w:ascii="Bookman Old Style" w:eastAsia="Times New Roman" w:hAnsi="Bookman Old Style" w:cs="Times New Roman"/>
      <w:szCs w:val="24"/>
    </w:rPr>
  </w:style>
  <w:style w:type="table" w:customStyle="1" w:styleId="1110">
    <w:name w:val="Сетка таблицы111"/>
    <w:basedOn w:val="a5"/>
    <w:next w:val="a7"/>
    <w:uiPriority w:val="59"/>
    <w:rsid w:val="001B31E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endnote text"/>
    <w:basedOn w:val="a3"/>
    <w:link w:val="afff5"/>
    <w:uiPriority w:val="99"/>
    <w:semiHidden/>
    <w:unhideWhenUsed/>
    <w:rsid w:val="001B31EE"/>
    <w:pPr>
      <w:widowControl w:val="0"/>
      <w:spacing w:after="0" w:line="252" w:lineRule="auto"/>
      <w:ind w:left="0" w:firstLine="0"/>
      <w:jc w:val="left"/>
    </w:pPr>
    <w:rPr>
      <w:rFonts w:ascii="Tahoma" w:eastAsia="Courier New" w:hAnsi="Tahoma" w:cs="Courier New"/>
      <w:sz w:val="20"/>
      <w:szCs w:val="20"/>
    </w:rPr>
  </w:style>
  <w:style w:type="character" w:customStyle="1" w:styleId="afff5">
    <w:name w:val="Текст концевой сноски Знак"/>
    <w:basedOn w:val="a4"/>
    <w:link w:val="afff4"/>
    <w:uiPriority w:val="99"/>
    <w:semiHidden/>
    <w:rsid w:val="001B31EE"/>
    <w:rPr>
      <w:rFonts w:ascii="Tahoma" w:eastAsia="Courier New" w:hAnsi="Tahoma" w:cs="Courier New"/>
      <w:color w:val="000000"/>
      <w:sz w:val="20"/>
      <w:szCs w:val="20"/>
    </w:rPr>
  </w:style>
  <w:style w:type="character" w:styleId="afff6">
    <w:name w:val="endnote reference"/>
    <w:basedOn w:val="a4"/>
    <w:uiPriority w:val="99"/>
    <w:semiHidden/>
    <w:unhideWhenUsed/>
    <w:rsid w:val="001B31EE"/>
    <w:rPr>
      <w:vertAlign w:val="superscript"/>
    </w:rPr>
  </w:style>
  <w:style w:type="paragraph" w:styleId="35">
    <w:name w:val="toc 3"/>
    <w:basedOn w:val="a3"/>
    <w:next w:val="a3"/>
    <w:autoRedefine/>
    <w:uiPriority w:val="39"/>
    <w:unhideWhenUsed/>
    <w:rsid w:val="001B31EE"/>
    <w:pPr>
      <w:spacing w:after="100" w:line="247" w:lineRule="auto"/>
      <w:ind w:left="480" w:firstLine="697"/>
    </w:pPr>
    <w:rPr>
      <w:sz w:val="22"/>
    </w:rPr>
  </w:style>
  <w:style w:type="character" w:customStyle="1" w:styleId="53">
    <w:name w:val="Основной текст (5)_"/>
    <w:basedOn w:val="a4"/>
    <w:link w:val="54"/>
    <w:rsid w:val="001B31EE"/>
    <w:rPr>
      <w:rFonts w:ascii="Verdana" w:eastAsia="Verdana" w:hAnsi="Verdana" w:cs="Verdana"/>
      <w:i/>
      <w:iCs/>
      <w:spacing w:val="-23"/>
      <w:sz w:val="21"/>
      <w:szCs w:val="21"/>
      <w:shd w:val="clear" w:color="auto" w:fill="FFFFFF"/>
    </w:rPr>
  </w:style>
  <w:style w:type="paragraph" w:customStyle="1" w:styleId="54">
    <w:name w:val="Основной текст (5)"/>
    <w:basedOn w:val="a3"/>
    <w:link w:val="53"/>
    <w:rsid w:val="001B31EE"/>
    <w:pPr>
      <w:widowControl w:val="0"/>
      <w:shd w:val="clear" w:color="auto" w:fill="FFFFFF"/>
      <w:spacing w:before="120" w:after="120" w:line="336" w:lineRule="exact"/>
      <w:ind w:left="0" w:firstLine="0"/>
      <w:jc w:val="left"/>
    </w:pPr>
    <w:rPr>
      <w:rFonts w:ascii="Verdana" w:eastAsia="Verdana" w:hAnsi="Verdana" w:cs="Verdana"/>
      <w:i/>
      <w:iCs/>
      <w:color w:val="auto"/>
      <w:spacing w:val="-23"/>
      <w:sz w:val="21"/>
      <w:szCs w:val="21"/>
    </w:rPr>
  </w:style>
  <w:style w:type="paragraph" w:customStyle="1" w:styleId="ConsPlusNormal">
    <w:name w:val="ConsPlusNormal"/>
    <w:rsid w:val="001B31EE"/>
    <w:pPr>
      <w:autoSpaceDE w:val="0"/>
      <w:autoSpaceDN w:val="0"/>
      <w:adjustRightInd w:val="0"/>
      <w:spacing w:after="0" w:line="240" w:lineRule="auto"/>
    </w:pPr>
    <w:rPr>
      <w:rFonts w:ascii="Tahoma" w:eastAsia="Courier New" w:hAnsi="Tahoma" w:cs="Tahoma"/>
    </w:rPr>
  </w:style>
  <w:style w:type="paragraph" w:customStyle="1" w:styleId="topp">
    <w:name w:val="top_p"/>
    <w:qFormat/>
    <w:rsid w:val="001B31EE"/>
    <w:pPr>
      <w:spacing w:after="120" w:line="240" w:lineRule="auto"/>
    </w:pPr>
    <w:rPr>
      <w:rFonts w:ascii="Tahoma" w:eastAsia="Times New Roman" w:hAnsi="Tahoma" w:cs="Tahoma"/>
      <w:sz w:val="18"/>
      <w:szCs w:val="18"/>
      <w:lang w:val="en-US" w:eastAsia="en-US" w:bidi="en-US"/>
    </w:rPr>
  </w:style>
  <w:style w:type="table" w:customStyle="1" w:styleId="311">
    <w:name w:val="Сетка таблицы311"/>
    <w:basedOn w:val="a5"/>
    <w:next w:val="a7"/>
    <w:uiPriority w:val="59"/>
    <w:rsid w:val="001B31E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line number"/>
    <w:basedOn w:val="a4"/>
    <w:uiPriority w:val="99"/>
    <w:semiHidden/>
    <w:unhideWhenUsed/>
    <w:rsid w:val="001B31EE"/>
  </w:style>
  <w:style w:type="paragraph" w:styleId="HTML">
    <w:name w:val="HTML Preformatted"/>
    <w:basedOn w:val="a3"/>
    <w:link w:val="HTML0"/>
    <w:uiPriority w:val="99"/>
    <w:unhideWhenUsed/>
    <w:rsid w:val="001B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0" w:firstLine="0"/>
      <w:jc w:val="left"/>
    </w:pPr>
    <w:rPr>
      <w:rFonts w:ascii="Tahoma" w:hAnsi="Tahoma" w:cs="Courier New"/>
      <w:color w:val="auto"/>
      <w:sz w:val="20"/>
      <w:szCs w:val="20"/>
    </w:rPr>
  </w:style>
  <w:style w:type="character" w:customStyle="1" w:styleId="HTML0">
    <w:name w:val="Стандартный HTML Знак"/>
    <w:basedOn w:val="a4"/>
    <w:link w:val="HTML"/>
    <w:uiPriority w:val="99"/>
    <w:rsid w:val="001B31EE"/>
    <w:rPr>
      <w:rFonts w:ascii="Tahoma" w:eastAsia="Times New Roman" w:hAnsi="Tahoma" w:cs="Courier New"/>
      <w:sz w:val="20"/>
      <w:szCs w:val="20"/>
    </w:rPr>
  </w:style>
  <w:style w:type="paragraph" w:customStyle="1" w:styleId="-6">
    <w:name w:val="Пункт-6"/>
    <w:basedOn w:val="a3"/>
    <w:uiPriority w:val="99"/>
    <w:rsid w:val="004A3671"/>
    <w:pPr>
      <w:tabs>
        <w:tab w:val="num" w:pos="1985"/>
      </w:tabs>
      <w:spacing w:after="0" w:line="240" w:lineRule="auto"/>
      <w:ind w:left="0" w:firstLine="709"/>
    </w:pPr>
    <w:rPr>
      <w:color w:val="auto"/>
      <w:sz w:val="28"/>
      <w:szCs w:val="24"/>
    </w:rPr>
  </w:style>
  <w:style w:type="character" w:styleId="afff8">
    <w:name w:val="Unresolved Mention"/>
    <w:basedOn w:val="a4"/>
    <w:uiPriority w:val="99"/>
    <w:rsid w:val="000C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roseltorg.ru" TargetMode="External"/><Relationship Id="rId13" Type="http://schemas.openxmlformats.org/officeDocument/2006/relationships/hyperlink" Target="mailto:anna.ermakova@moe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i@moex.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dzaa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2b-cent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siness.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7DC2-B05C-44EB-9A79-4A780465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4005</Words>
  <Characters>22831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Выдра Алла Геннадьевна</dc:creator>
  <cp:lastModifiedBy>Ермакова Анна Валентиновна</cp:lastModifiedBy>
  <cp:revision>2</cp:revision>
  <dcterms:created xsi:type="dcterms:W3CDTF">2024-01-11T12:44:00Z</dcterms:created>
  <dcterms:modified xsi:type="dcterms:W3CDTF">2024-01-11T12:44:00Z</dcterms:modified>
</cp:coreProperties>
</file>