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F" w:rsidRPr="003A2E14" w:rsidRDefault="00A42DA8" w:rsidP="006D7FE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A1017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Фондовая биржа ММВБ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ФБ ММВБ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 </w:t>
      </w:r>
      <w:r w:rsidR="001D48AA" w:rsidRPr="00A10174">
        <w:rPr>
          <w:rFonts w:ascii="Times New Roman" w:hAnsi="Times New Roman"/>
          <w:sz w:val="22"/>
          <w:szCs w:val="22"/>
        </w:rPr>
        <w:t>27</w:t>
      </w:r>
      <w:r w:rsidR="0079450B" w:rsidRPr="00A10174">
        <w:rPr>
          <w:rFonts w:ascii="Times New Roman" w:hAnsi="Times New Roman"/>
          <w:sz w:val="22"/>
          <w:szCs w:val="22"/>
        </w:rPr>
        <w:t> </w:t>
      </w:r>
      <w:r w:rsidR="001D48AA" w:rsidRPr="00A10174">
        <w:rPr>
          <w:rFonts w:ascii="Times New Roman" w:hAnsi="Times New Roman"/>
          <w:sz w:val="22"/>
          <w:szCs w:val="22"/>
        </w:rPr>
        <w:t>сентября</w:t>
      </w:r>
      <w:r w:rsidR="0079450B" w:rsidRPr="00A10174">
        <w:rPr>
          <w:rFonts w:ascii="Times New Roman" w:hAnsi="Times New Roman"/>
          <w:sz w:val="22"/>
          <w:szCs w:val="22"/>
        </w:rPr>
        <w:t> </w:t>
      </w:r>
      <w:r w:rsidRPr="00A10174">
        <w:rPr>
          <w:rFonts w:ascii="Times New Roman" w:hAnsi="Times New Roman"/>
          <w:sz w:val="22"/>
          <w:szCs w:val="22"/>
        </w:rPr>
        <w:t xml:space="preserve">2013 г. (Протокол № </w:t>
      </w:r>
      <w:r w:rsidR="001D48AA" w:rsidRPr="00A10174">
        <w:rPr>
          <w:rFonts w:ascii="Times New Roman" w:hAnsi="Times New Roman"/>
          <w:sz w:val="22"/>
          <w:szCs w:val="22"/>
        </w:rPr>
        <w:t>8</w:t>
      </w:r>
      <w:r w:rsidRPr="00A10174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Фондовая биржа ММВБ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A10174">
        <w:rPr>
          <w:rFonts w:ascii="Times New Roman" w:hAnsi="Times New Roman"/>
          <w:sz w:val="22"/>
          <w:szCs w:val="22"/>
          <w:lang w:val="en-US"/>
        </w:rPr>
        <w:t> 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ФБ</w:t>
      </w:r>
      <w:r w:rsidRPr="00A10174">
        <w:rPr>
          <w:rFonts w:ascii="Times New Roman" w:hAnsi="Times New Roman"/>
          <w:sz w:val="22"/>
          <w:szCs w:val="22"/>
          <w:lang w:val="en-US"/>
        </w:rPr>
        <w:t> </w:t>
      </w:r>
      <w:r w:rsidRPr="00A10174">
        <w:rPr>
          <w:rFonts w:ascii="Times New Roman" w:hAnsi="Times New Roman"/>
          <w:sz w:val="22"/>
          <w:szCs w:val="22"/>
        </w:rPr>
        <w:t>ММВБ</w:t>
      </w:r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 от 11</w:t>
      </w:r>
      <w:r w:rsidR="0079450B" w:rsidRPr="00A10174">
        <w:rPr>
          <w:rFonts w:ascii="Times New Roman" w:hAnsi="Times New Roman"/>
          <w:sz w:val="22"/>
          <w:szCs w:val="22"/>
        </w:rPr>
        <w:t> </w:t>
      </w:r>
      <w:r w:rsidRPr="00A10174">
        <w:rPr>
          <w:rFonts w:ascii="Times New Roman" w:hAnsi="Times New Roman"/>
          <w:sz w:val="22"/>
          <w:szCs w:val="22"/>
        </w:rPr>
        <w:t xml:space="preserve">июня 2013 года (Протокол № 26) (далее – Правила торгов), </w:t>
      </w:r>
      <w:r w:rsidR="00AC695F" w:rsidRPr="00A10174">
        <w:rPr>
          <w:rFonts w:ascii="Times New Roman" w:hAnsi="Times New Roman"/>
          <w:sz w:val="22"/>
          <w:szCs w:val="22"/>
        </w:rPr>
        <w:t>Распоряжени</w:t>
      </w:r>
      <w:r w:rsidR="00203832">
        <w:rPr>
          <w:rFonts w:ascii="Times New Roman" w:hAnsi="Times New Roman"/>
          <w:sz w:val="22"/>
          <w:szCs w:val="22"/>
        </w:rPr>
        <w:t>ями</w:t>
      </w:r>
      <w:r w:rsidR="00AC695F" w:rsidRPr="00A10174">
        <w:rPr>
          <w:rFonts w:ascii="Times New Roman" w:hAnsi="Times New Roman"/>
          <w:sz w:val="22"/>
          <w:szCs w:val="22"/>
        </w:rPr>
        <w:t xml:space="preserve"> ЗАО </w:t>
      </w:r>
      <w:r w:rsidR="002F4477" w:rsidRPr="003F0D1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AC695F" w:rsidRPr="00A10174">
        <w:rPr>
          <w:rFonts w:ascii="Times New Roman" w:hAnsi="Times New Roman"/>
          <w:sz w:val="22"/>
          <w:szCs w:val="22"/>
        </w:rPr>
        <w:t>ФБ ММВБ</w:t>
      </w:r>
      <w:proofErr w:type="gramEnd"/>
      <w:r w:rsidR="002F4477"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AC695F" w:rsidRPr="00A10174">
        <w:rPr>
          <w:rFonts w:ascii="Times New Roman" w:hAnsi="Times New Roman"/>
          <w:sz w:val="22"/>
          <w:szCs w:val="22"/>
        </w:rPr>
        <w:t xml:space="preserve"> </w:t>
      </w:r>
      <w:r w:rsidR="003F0D16">
        <w:rPr>
          <w:rFonts w:ascii="Times New Roman" w:hAnsi="Times New Roman"/>
          <w:sz w:val="22"/>
          <w:szCs w:val="22"/>
        </w:rPr>
        <w:t xml:space="preserve">№ 1837-р, </w:t>
      </w:r>
      <w:r w:rsidR="006B2290" w:rsidRPr="00A10174">
        <w:rPr>
          <w:rFonts w:ascii="Times New Roman" w:hAnsi="Times New Roman"/>
          <w:sz w:val="22"/>
          <w:szCs w:val="22"/>
        </w:rPr>
        <w:t xml:space="preserve">№ </w:t>
      </w:r>
      <w:r w:rsidR="003F0D16" w:rsidRPr="003F0D16">
        <w:rPr>
          <w:rFonts w:ascii="Times New Roman" w:hAnsi="Times New Roman"/>
          <w:sz w:val="22"/>
          <w:szCs w:val="22"/>
        </w:rPr>
        <w:t>1838-р, № 1839-р, № 1840-р, № 1841-р,</w:t>
      </w:r>
      <w:r w:rsidR="003F0D16">
        <w:rPr>
          <w:rFonts w:ascii="Times New Roman" w:hAnsi="Times New Roman"/>
          <w:sz w:val="22"/>
          <w:szCs w:val="22"/>
        </w:rPr>
        <w:t xml:space="preserve"> № 1843-р</w:t>
      </w:r>
      <w:r w:rsidR="00CB5445" w:rsidRPr="00A10174">
        <w:rPr>
          <w:rFonts w:ascii="Times New Roman" w:hAnsi="Times New Roman"/>
          <w:sz w:val="22"/>
          <w:szCs w:val="22"/>
        </w:rPr>
        <w:t xml:space="preserve"> </w:t>
      </w:r>
      <w:r w:rsidR="00F96EFD" w:rsidRPr="00A10174">
        <w:rPr>
          <w:rFonts w:ascii="Times New Roman" w:hAnsi="Times New Roman"/>
          <w:sz w:val="22"/>
          <w:szCs w:val="22"/>
        </w:rPr>
        <w:t xml:space="preserve">от </w:t>
      </w:r>
      <w:r w:rsidR="007F045B" w:rsidRPr="00A10174">
        <w:rPr>
          <w:rFonts w:ascii="Times New Roman" w:hAnsi="Times New Roman"/>
          <w:sz w:val="22"/>
          <w:szCs w:val="22"/>
        </w:rPr>
        <w:t>1</w:t>
      </w:r>
      <w:r w:rsidR="00CA49B4">
        <w:rPr>
          <w:rFonts w:ascii="Times New Roman" w:hAnsi="Times New Roman"/>
          <w:sz w:val="22"/>
          <w:szCs w:val="22"/>
        </w:rPr>
        <w:t>7</w:t>
      </w:r>
      <w:r w:rsidR="00AC695F" w:rsidRPr="00A10174">
        <w:rPr>
          <w:rFonts w:ascii="Times New Roman" w:hAnsi="Times New Roman"/>
          <w:sz w:val="22"/>
          <w:szCs w:val="22"/>
        </w:rPr>
        <w:t> </w:t>
      </w:r>
      <w:r w:rsidR="00F80E5C" w:rsidRPr="00A10174">
        <w:rPr>
          <w:rFonts w:ascii="Times New Roman" w:hAnsi="Times New Roman"/>
          <w:sz w:val="22"/>
          <w:szCs w:val="22"/>
        </w:rPr>
        <w:t>декабря</w:t>
      </w:r>
      <w:r w:rsidR="00A379BB">
        <w:rPr>
          <w:rFonts w:ascii="Times New Roman" w:hAnsi="Times New Roman"/>
          <w:sz w:val="22"/>
          <w:szCs w:val="22"/>
        </w:rPr>
        <w:t> </w:t>
      </w:r>
      <w:r w:rsidR="00AC695F" w:rsidRPr="00A10174">
        <w:rPr>
          <w:rFonts w:ascii="Times New Roman" w:hAnsi="Times New Roman"/>
          <w:sz w:val="22"/>
          <w:szCs w:val="22"/>
        </w:rPr>
        <w:t>2013</w:t>
      </w:r>
      <w:r w:rsidR="00A379BB">
        <w:rPr>
          <w:rFonts w:ascii="Times New Roman" w:hAnsi="Times New Roman"/>
          <w:sz w:val="22"/>
          <w:szCs w:val="22"/>
        </w:rPr>
        <w:t> </w:t>
      </w:r>
      <w:r w:rsidR="00AC695F" w:rsidRPr="00A10174">
        <w:rPr>
          <w:rFonts w:ascii="Times New Roman" w:hAnsi="Times New Roman"/>
          <w:sz w:val="22"/>
          <w:szCs w:val="22"/>
        </w:rPr>
        <w:t>года приняты следующие решения:</w:t>
      </w:r>
    </w:p>
    <w:p w:rsidR="003D000A" w:rsidRPr="003A2E14" w:rsidRDefault="003D000A" w:rsidP="006D7FE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817E83" w:rsidRPr="00F2537D" w:rsidRDefault="00817E83" w:rsidP="00817E83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F2537D">
        <w:rPr>
          <w:b/>
          <w:sz w:val="22"/>
          <w:szCs w:val="22"/>
        </w:rPr>
        <w:t xml:space="preserve">Определить </w:t>
      </w:r>
      <w:r w:rsidRPr="003F0D16">
        <w:rPr>
          <w:b/>
          <w:iCs/>
          <w:snapToGrid w:val="0"/>
          <w:sz w:val="22"/>
          <w:szCs w:val="22"/>
        </w:rPr>
        <w:t>"18"</w:t>
      </w:r>
      <w:r w:rsidRPr="00F2537D">
        <w:rPr>
          <w:b/>
          <w:iCs/>
          <w:snapToGrid w:val="0"/>
          <w:sz w:val="22"/>
          <w:szCs w:val="22"/>
        </w:rPr>
        <w:t xml:space="preserve"> декабря 2013</w:t>
      </w:r>
      <w:r w:rsidRPr="00F2537D">
        <w:rPr>
          <w:b/>
          <w:sz w:val="22"/>
          <w:szCs w:val="22"/>
        </w:rPr>
        <w:t xml:space="preserve"> года как дату начала торгов в процессе размещения в ЗАО "ФБ ММВБ" следующих ценных бумаг, включенных </w:t>
      </w:r>
      <w:proofErr w:type="gramStart"/>
      <w:r w:rsidRPr="00F2537D">
        <w:rPr>
          <w:b/>
          <w:sz w:val="22"/>
          <w:szCs w:val="22"/>
        </w:rPr>
        <w:t>в</w:t>
      </w:r>
      <w:proofErr w:type="gramEnd"/>
      <w:r w:rsidRPr="00F2537D">
        <w:rPr>
          <w:b/>
          <w:sz w:val="22"/>
          <w:szCs w:val="22"/>
        </w:rPr>
        <w:t>:</w:t>
      </w:r>
    </w:p>
    <w:p w:rsidR="00817E83" w:rsidRDefault="00817E83" w:rsidP="00817E83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3F0D16" w:rsidRDefault="003F0D16" w:rsidP="003F0D16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F2537D">
        <w:rPr>
          <w:b/>
          <w:sz w:val="22"/>
          <w:szCs w:val="22"/>
        </w:rPr>
        <w:t xml:space="preserve">Раздел </w:t>
      </w:r>
      <w:r w:rsidRPr="00F2537D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F2537D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F2537D">
        <w:rPr>
          <w:b/>
          <w:iCs/>
          <w:snapToGrid w:val="0"/>
          <w:sz w:val="22"/>
          <w:szCs w:val="22"/>
        </w:rPr>
        <w:t xml:space="preserve"> ценных бумаг"</w:t>
      </w:r>
      <w:r w:rsidRPr="00F2537D">
        <w:rPr>
          <w:b/>
          <w:sz w:val="22"/>
          <w:szCs w:val="22"/>
        </w:rPr>
        <w:t xml:space="preserve"> </w:t>
      </w:r>
      <w:r w:rsidRPr="00F2537D">
        <w:rPr>
          <w:b/>
          <w:iCs/>
          <w:snapToGrid w:val="0"/>
          <w:sz w:val="22"/>
          <w:szCs w:val="22"/>
        </w:rPr>
        <w:t xml:space="preserve">Списка ценных бумаг, допущенных к торгам в </w:t>
      </w:r>
      <w:r w:rsidRPr="00F2537D">
        <w:rPr>
          <w:b/>
          <w:sz w:val="22"/>
          <w:szCs w:val="22"/>
        </w:rPr>
        <w:t>ЗАО</w:t>
      </w:r>
      <w:r w:rsidRPr="00F2537D">
        <w:rPr>
          <w:b/>
          <w:sz w:val="22"/>
          <w:szCs w:val="22"/>
          <w:lang w:val="en-US"/>
        </w:rPr>
        <w:t> </w:t>
      </w:r>
      <w:r w:rsidRPr="00F2537D">
        <w:rPr>
          <w:b/>
          <w:sz w:val="22"/>
          <w:szCs w:val="22"/>
        </w:rPr>
        <w:t>"ФБ</w:t>
      </w:r>
      <w:r w:rsidRPr="00F2537D">
        <w:rPr>
          <w:b/>
          <w:sz w:val="22"/>
          <w:szCs w:val="22"/>
          <w:lang w:val="en-US"/>
        </w:rPr>
        <w:t> </w:t>
      </w:r>
      <w:r w:rsidRPr="00F2537D">
        <w:rPr>
          <w:b/>
          <w:sz w:val="22"/>
          <w:szCs w:val="22"/>
        </w:rPr>
        <w:t>ММВБ":</w:t>
      </w:r>
    </w:p>
    <w:p w:rsidR="003F0D16" w:rsidRPr="00F2537D" w:rsidRDefault="003F0D16" w:rsidP="003F0D16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3F0D16" w:rsidRPr="00F2537D" w:rsidRDefault="003F0D16" w:rsidP="003F0D16">
      <w:pPr>
        <w:pStyle w:val="a3"/>
        <w:widowControl/>
        <w:numPr>
          <w:ilvl w:val="1"/>
          <w:numId w:val="2"/>
        </w:numPr>
        <w:tabs>
          <w:tab w:val="clear" w:pos="704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F2537D">
        <w:rPr>
          <w:b/>
          <w:iCs/>
          <w:snapToGrid w:val="0"/>
          <w:sz w:val="22"/>
          <w:szCs w:val="22"/>
        </w:rPr>
        <w:t>Неконвертируемые процентные документарные биржевые облигации на предъявителя серии БО-10 с обязательным централизованным хранением Открытого акционерного общества "Российские железные дороги"</w:t>
      </w:r>
      <w:r w:rsidRPr="00F2537D">
        <w:rPr>
          <w:b/>
          <w:sz w:val="22"/>
          <w:szCs w:val="22"/>
        </w:rPr>
        <w:t xml:space="preserve"> со следующими параметрами выпуска</w:t>
      </w:r>
      <w:r w:rsidRPr="00F2537D">
        <w:rPr>
          <w:b/>
          <w:noProof/>
          <w:sz w:val="22"/>
          <w:szCs w:val="22"/>
        </w:rPr>
        <w:t>: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тип ценных бумаг – Облигации биржевые;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способ размещения – открытая подписка;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идентификационный номер выпуска – </w:t>
      </w:r>
      <w:r w:rsidRPr="00F2537D">
        <w:rPr>
          <w:bCs/>
          <w:sz w:val="22"/>
          <w:szCs w:val="22"/>
        </w:rPr>
        <w:t>4</w:t>
      </w:r>
      <w:r w:rsidRPr="00F2537D">
        <w:rPr>
          <w:bCs/>
          <w:sz w:val="22"/>
          <w:szCs w:val="22"/>
          <w:lang w:val="en-US"/>
        </w:rPr>
        <w:t>B</w:t>
      </w:r>
      <w:r w:rsidRPr="00F2537D">
        <w:rPr>
          <w:bCs/>
          <w:sz w:val="22"/>
          <w:szCs w:val="22"/>
        </w:rPr>
        <w:t>02-10-65045-</w:t>
      </w:r>
      <w:r w:rsidRPr="00F2537D">
        <w:rPr>
          <w:bCs/>
          <w:sz w:val="22"/>
          <w:szCs w:val="22"/>
          <w:lang w:val="en-US"/>
        </w:rPr>
        <w:t>D</w:t>
      </w:r>
      <w:r w:rsidRPr="00F2537D">
        <w:rPr>
          <w:sz w:val="22"/>
          <w:szCs w:val="22"/>
        </w:rPr>
        <w:t xml:space="preserve"> от </w:t>
      </w:r>
      <w:r w:rsidRPr="00F2537D">
        <w:rPr>
          <w:bCs/>
          <w:sz w:val="22"/>
          <w:szCs w:val="22"/>
        </w:rPr>
        <w:t>22.05.2013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номинальная стоимость - 1 000 руб.;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количество ценных бумаг в выпуске – 25 000 000 штук;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цена размещения – Цена размещения Биржевых облигаций устанавливается равной 1 000 (Одной тысяче) рублей за одну Биржевую облигацию, что соответствует 100 (Ста) процентам от ее номинальной стоимости.</w:t>
      </w:r>
    </w:p>
    <w:p w:rsidR="003F0D16" w:rsidRPr="00F2537D" w:rsidRDefault="003F0D16" w:rsidP="003F0D1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Начиная со второго дня размещения Биржевых облигаций, покупатель при приобретении Биржевых облигаций уплачивает накопленный купонный доход по Биржевым облигациям;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bCs/>
          <w:sz w:val="22"/>
          <w:szCs w:val="22"/>
        </w:rPr>
        <w:t xml:space="preserve">Датой окончания размещения Биржевых облигаций является более ранняя из следующих дат: а) 5 (Пятый) рабочий день </w:t>
      </w:r>
      <w:proofErr w:type="gramStart"/>
      <w:r w:rsidRPr="00F2537D">
        <w:rPr>
          <w:bCs/>
          <w:sz w:val="22"/>
          <w:szCs w:val="22"/>
        </w:rPr>
        <w:t>с даты начала</w:t>
      </w:r>
      <w:proofErr w:type="gramEnd"/>
      <w:r w:rsidRPr="00F2537D">
        <w:rPr>
          <w:bCs/>
          <w:sz w:val="22"/>
          <w:szCs w:val="22"/>
        </w:rPr>
        <w:t xml:space="preserve"> размещения Биржевых облигаций</w:t>
      </w:r>
      <w:r>
        <w:rPr>
          <w:bCs/>
          <w:sz w:val="22"/>
          <w:szCs w:val="22"/>
        </w:rPr>
        <w:t xml:space="preserve"> (25.12.2013)</w:t>
      </w:r>
      <w:r w:rsidRPr="00F2537D">
        <w:rPr>
          <w:bCs/>
          <w:sz w:val="22"/>
          <w:szCs w:val="22"/>
        </w:rPr>
        <w:t xml:space="preserve">, или б) дата размещения последней Биржевой облигации выпуска. При этом срок размещения Биржевых облигаций не может превышать одного месяца </w:t>
      </w:r>
      <w:proofErr w:type="gramStart"/>
      <w:r w:rsidRPr="00F2537D">
        <w:rPr>
          <w:bCs/>
          <w:sz w:val="22"/>
          <w:szCs w:val="22"/>
        </w:rPr>
        <w:t>с даты начала</w:t>
      </w:r>
      <w:proofErr w:type="gramEnd"/>
      <w:r w:rsidRPr="00F2537D">
        <w:rPr>
          <w:bCs/>
          <w:sz w:val="22"/>
          <w:szCs w:val="22"/>
        </w:rPr>
        <w:t xml:space="preserve"> размещения Биржевых облигаций</w:t>
      </w:r>
      <w:r>
        <w:rPr>
          <w:bCs/>
          <w:sz w:val="22"/>
          <w:szCs w:val="22"/>
        </w:rPr>
        <w:t xml:space="preserve"> (18.01.2014)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дата начала и окончания погашения Биржевых облигаций – </w:t>
      </w:r>
      <w:r w:rsidRPr="00F2537D">
        <w:rPr>
          <w:color w:val="000000"/>
          <w:sz w:val="22"/>
          <w:szCs w:val="22"/>
        </w:rPr>
        <w:t>29.11.2028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4351"/>
      </w:tblGrid>
      <w:tr w:rsidR="003F0D16" w:rsidRPr="00F2537D" w:rsidTr="003F0D16">
        <w:trPr>
          <w:cantSplit/>
          <w:trHeight w:val="35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Размер дохода</w:t>
            </w:r>
          </w:p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(в % и рублях)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18.06.2014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7,50% годовых или 37 рублей 40 копеек на одну Биржевую облигацию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17.12.2014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17.06.2015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16.12.2015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15.06.2016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14.12.2016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14.06.2017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13.12.2017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13.06.2018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12.12.2018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12.06.2019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11.12.2019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10.06.2020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09.12.2020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09.06.2021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08.12.2021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08.06.2022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07.12.2022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07.06.2023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06.12.2023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05.06.2024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04.12.2024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04.06.2025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02.12.2026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02.06.2027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01.12.2027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31.05.2028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  <w:tr w:rsidR="003F0D16" w:rsidRPr="00F2537D" w:rsidTr="003F0D16">
        <w:trPr>
          <w:cantSplit/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29.11.2028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3F0D16" w:rsidRDefault="003F0D16" w:rsidP="003F0D16">
            <w:pPr>
              <w:ind w:right="-16"/>
              <w:jc w:val="center"/>
              <w:rPr>
                <w:color w:val="000000"/>
                <w:sz w:val="20"/>
                <w:szCs w:val="22"/>
              </w:rPr>
            </w:pPr>
            <w:r w:rsidRPr="003F0D16">
              <w:rPr>
                <w:color w:val="000000"/>
                <w:sz w:val="20"/>
                <w:szCs w:val="22"/>
              </w:rPr>
              <w:t>К</w:t>
            </w:r>
            <w:proofErr w:type="spellStart"/>
            <w:proofErr w:type="gram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proofErr w:type="gramEnd"/>
            <w:r w:rsidRPr="003F0D16">
              <w:rPr>
                <w:color w:val="000000"/>
                <w:sz w:val="20"/>
                <w:szCs w:val="22"/>
              </w:rPr>
              <w:t xml:space="preserve"> = (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100 процентов) + 1%,где К</w:t>
            </w:r>
            <w:proofErr w:type="spellStart"/>
            <w:r w:rsidRPr="003F0D16">
              <w:rPr>
                <w:color w:val="000000"/>
                <w:sz w:val="20"/>
                <w:szCs w:val="22"/>
                <w:lang w:val="en-US"/>
              </w:rPr>
              <w:t>i</w:t>
            </w:r>
            <w:proofErr w:type="spellEnd"/>
            <w:r w:rsidRPr="003F0D16">
              <w:rPr>
                <w:color w:val="000000"/>
                <w:sz w:val="20"/>
                <w:szCs w:val="22"/>
              </w:rPr>
              <w:t xml:space="preserve"> – процентная ставка, но не менее 0,01% годовых;</w:t>
            </w:r>
            <w:r w:rsidRPr="003F0D16">
              <w:rPr>
                <w:color w:val="000000"/>
                <w:sz w:val="20"/>
                <w:szCs w:val="22"/>
                <w:lang w:val="en-US"/>
              </w:rPr>
              <w:t>CPI</w:t>
            </w:r>
            <w:r w:rsidRPr="003F0D16">
              <w:rPr>
                <w:color w:val="000000"/>
                <w:sz w:val="20"/>
                <w:szCs w:val="22"/>
              </w:rPr>
              <w:t xml:space="preserve"> – последнее опубликованное значение индекса потребительских цен в процентах к соответствующему месяцу предыдущего года по состоянию на 9-й рабочий день до даты начала купонного периода</w:t>
            </w:r>
          </w:p>
        </w:tc>
      </w:tr>
    </w:tbl>
    <w:p w:rsidR="003F0D16" w:rsidRPr="0017432C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17432C">
        <w:rPr>
          <w:sz w:val="22"/>
          <w:szCs w:val="22"/>
        </w:rPr>
        <w:t>торговый</w:t>
      </w:r>
      <w:r w:rsidRPr="0017432C">
        <w:rPr>
          <w:sz w:val="22"/>
          <w:szCs w:val="22"/>
          <w:lang w:val="en-US"/>
        </w:rPr>
        <w:t xml:space="preserve"> </w:t>
      </w:r>
      <w:r w:rsidRPr="0017432C">
        <w:rPr>
          <w:sz w:val="22"/>
          <w:szCs w:val="22"/>
        </w:rPr>
        <w:t>код</w:t>
      </w:r>
      <w:r w:rsidRPr="0017432C">
        <w:rPr>
          <w:sz w:val="22"/>
          <w:szCs w:val="22"/>
          <w:lang w:val="en-US"/>
        </w:rPr>
        <w:t xml:space="preserve"> – </w:t>
      </w:r>
      <w:r w:rsidRPr="0017432C">
        <w:t>RU000A0JUCG6</w:t>
      </w:r>
      <w:r w:rsidRPr="0017432C">
        <w:rPr>
          <w:sz w:val="22"/>
          <w:szCs w:val="22"/>
          <w:lang w:val="en-US"/>
        </w:rPr>
        <w:t>;</w:t>
      </w:r>
    </w:p>
    <w:p w:rsidR="003F0D16" w:rsidRPr="0017432C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17432C">
        <w:rPr>
          <w:color w:val="000000"/>
          <w:sz w:val="22"/>
          <w:szCs w:val="22"/>
          <w:lang w:val="en-US"/>
        </w:rPr>
        <w:t xml:space="preserve">ISIN </w:t>
      </w:r>
      <w:r w:rsidRPr="0017432C">
        <w:rPr>
          <w:color w:val="000000"/>
          <w:sz w:val="22"/>
          <w:szCs w:val="22"/>
        </w:rPr>
        <w:t>код</w:t>
      </w:r>
      <w:r w:rsidRPr="0017432C">
        <w:rPr>
          <w:color w:val="000000"/>
          <w:sz w:val="22"/>
          <w:szCs w:val="22"/>
          <w:lang w:val="en-US"/>
        </w:rPr>
        <w:t xml:space="preserve"> –</w:t>
      </w:r>
      <w:r w:rsidRPr="0017432C">
        <w:rPr>
          <w:sz w:val="22"/>
          <w:szCs w:val="22"/>
          <w:lang w:val="en-US"/>
        </w:rPr>
        <w:t xml:space="preserve"> </w:t>
      </w:r>
      <w:r w:rsidRPr="0017432C">
        <w:t>RU000A0JUCG6</w:t>
      </w:r>
      <w:r w:rsidRPr="0017432C">
        <w:rPr>
          <w:sz w:val="22"/>
          <w:szCs w:val="22"/>
          <w:lang w:val="en-US"/>
        </w:rPr>
        <w:t>.</w:t>
      </w:r>
    </w:p>
    <w:p w:rsidR="003F0D16" w:rsidRDefault="003F0D16" w:rsidP="003F0D16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F2537D">
        <w:rPr>
          <w:sz w:val="22"/>
          <w:szCs w:val="22"/>
        </w:rPr>
        <w:t>Продавцом ценных бумаг при размещении является Участник торгов ЗАО 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 ММВБ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ЗАО "ВТБ Капитал"</w:t>
      </w:r>
      <w:r>
        <w:rPr>
          <w:sz w:val="22"/>
          <w:szCs w:val="22"/>
        </w:rPr>
        <w:t xml:space="preserve"> </w:t>
      </w:r>
      <w:r w:rsidRPr="00F2537D">
        <w:rPr>
          <w:sz w:val="22"/>
          <w:szCs w:val="22"/>
        </w:rPr>
        <w:t>(идентификатор Участника торгов ЗАО 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 ММВБ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в Системе торгов ЗАО 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– </w:t>
      </w:r>
      <w:r w:rsidRPr="00A938C9">
        <w:rPr>
          <w:sz w:val="22"/>
          <w:szCs w:val="22"/>
        </w:rPr>
        <w:t>MC0280200000</w:t>
      </w:r>
      <w:r w:rsidRPr="00F2537D">
        <w:rPr>
          <w:sz w:val="22"/>
          <w:szCs w:val="22"/>
        </w:rPr>
        <w:t>, краткое наименование организации в Системе торгов ЗАО 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 ММВБ</w:t>
      </w:r>
      <w:r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</w:t>
      </w:r>
      <w:r w:rsidRPr="00A938C9">
        <w:rPr>
          <w:sz w:val="22"/>
          <w:szCs w:val="22"/>
        </w:rPr>
        <w:t>ВТБ Капитал</w:t>
      </w:r>
      <w:r w:rsidRPr="00F2537D">
        <w:rPr>
          <w:sz w:val="22"/>
          <w:szCs w:val="22"/>
        </w:rPr>
        <w:t>).</w:t>
      </w:r>
    </w:p>
    <w:p w:rsidR="003F0D16" w:rsidRPr="00813A9C" w:rsidRDefault="003F0D16" w:rsidP="003F0D16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813A9C">
        <w:rPr>
          <w:rFonts w:ascii="Times New Roman" w:hAnsi="Times New Roman"/>
          <w:sz w:val="22"/>
          <w:szCs w:val="22"/>
        </w:rPr>
        <w:t>При проведении размещения Биржевых облигаций допустимым кодом расчётов является только Т</w:t>
      </w:r>
      <w:proofErr w:type="gramStart"/>
      <w:r w:rsidRPr="00813A9C">
        <w:rPr>
          <w:rFonts w:ascii="Times New Roman" w:hAnsi="Times New Roman"/>
          <w:sz w:val="22"/>
          <w:szCs w:val="22"/>
        </w:rPr>
        <w:t>0</w:t>
      </w:r>
      <w:proofErr w:type="gramEnd"/>
      <w:r w:rsidRPr="00813A9C">
        <w:rPr>
          <w:rFonts w:ascii="Times New Roman" w:hAnsi="Times New Roman"/>
          <w:sz w:val="22"/>
          <w:szCs w:val="22"/>
        </w:rPr>
        <w:t>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 xml:space="preserve">Проведение размещения </w:t>
      </w:r>
      <w:r w:rsidRPr="00813A9C">
        <w:rPr>
          <w:sz w:val="22"/>
          <w:szCs w:val="22"/>
        </w:rPr>
        <w:t>Биржевых о</w:t>
      </w:r>
      <w:r w:rsidRPr="00813A9C">
        <w:rPr>
          <w:color w:val="000000"/>
          <w:sz w:val="22"/>
          <w:szCs w:val="22"/>
        </w:rPr>
        <w:t>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1.1.5. Заключение сделок в Режиме торгов “Размещение: Адресные заявки”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 xml:space="preserve">1.1.6.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</w:t>
      </w:r>
      <w:r w:rsidRPr="00813A9C">
        <w:rPr>
          <w:color w:val="000000"/>
          <w:sz w:val="22"/>
          <w:szCs w:val="22"/>
        </w:rPr>
        <w:lastRenderedPageBreak/>
        <w:t>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3F0D16" w:rsidRPr="00813A9C" w:rsidRDefault="003F0D16" w:rsidP="003F0D1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Определить следующее время проведения торгов при проведении размещения Биржевых облигаций в дату начала размещения:</w:t>
      </w:r>
    </w:p>
    <w:p w:rsidR="003F0D16" w:rsidRPr="00813A9C" w:rsidRDefault="003F0D16" w:rsidP="003F0D16">
      <w:pPr>
        <w:pStyle w:val="a3"/>
        <w:widowControl/>
        <w:numPr>
          <w:ilvl w:val="0"/>
          <w:numId w:val="2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813A9C">
        <w:rPr>
          <w:sz w:val="22"/>
          <w:szCs w:val="22"/>
        </w:rPr>
        <w:t xml:space="preserve">период сбора заявок: 10:00 – </w:t>
      </w:r>
      <w:r>
        <w:rPr>
          <w:sz w:val="22"/>
          <w:szCs w:val="22"/>
        </w:rPr>
        <w:t>11</w:t>
      </w:r>
      <w:r w:rsidRPr="00813A9C">
        <w:rPr>
          <w:sz w:val="22"/>
          <w:szCs w:val="22"/>
        </w:rPr>
        <w:t>:00;</w:t>
      </w:r>
    </w:p>
    <w:p w:rsidR="003F0D16" w:rsidRPr="00813A9C" w:rsidRDefault="003F0D16" w:rsidP="003F0D16">
      <w:pPr>
        <w:pStyle w:val="a3"/>
        <w:widowControl/>
        <w:numPr>
          <w:ilvl w:val="0"/>
          <w:numId w:val="2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813A9C">
        <w:rPr>
          <w:sz w:val="22"/>
          <w:szCs w:val="22"/>
        </w:rPr>
        <w:t>период удовлетворения заявок: 1</w:t>
      </w:r>
      <w:r>
        <w:rPr>
          <w:sz w:val="22"/>
          <w:szCs w:val="22"/>
        </w:rPr>
        <w:t>2</w:t>
      </w:r>
      <w:r w:rsidRPr="00813A9C">
        <w:rPr>
          <w:sz w:val="22"/>
          <w:szCs w:val="22"/>
        </w:rPr>
        <w:t>:00 – 17:</w:t>
      </w:r>
      <w:r>
        <w:rPr>
          <w:sz w:val="22"/>
          <w:szCs w:val="22"/>
        </w:rPr>
        <w:t>2</w:t>
      </w:r>
      <w:r w:rsidRPr="00813A9C">
        <w:rPr>
          <w:sz w:val="22"/>
          <w:szCs w:val="22"/>
        </w:rPr>
        <w:t>0.</w:t>
      </w:r>
    </w:p>
    <w:p w:rsidR="003F0D16" w:rsidRPr="00813A9C" w:rsidRDefault="003F0D16" w:rsidP="003F0D16">
      <w:pPr>
        <w:ind w:right="-16" w:firstLine="709"/>
        <w:jc w:val="both"/>
        <w:rPr>
          <w:sz w:val="22"/>
          <w:szCs w:val="22"/>
          <w:u w:val="single"/>
        </w:rPr>
      </w:pPr>
      <w:r w:rsidRPr="00813A9C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размещения:</w:t>
      </w:r>
    </w:p>
    <w:p w:rsidR="003F0D16" w:rsidRPr="00813A9C" w:rsidRDefault="003F0D16" w:rsidP="003F0D16">
      <w:pPr>
        <w:ind w:right="-16" w:firstLine="709"/>
        <w:jc w:val="both"/>
        <w:rPr>
          <w:sz w:val="22"/>
          <w:szCs w:val="22"/>
        </w:rPr>
      </w:pPr>
      <w:r w:rsidRPr="00813A9C">
        <w:rPr>
          <w:sz w:val="22"/>
          <w:szCs w:val="22"/>
        </w:rPr>
        <w:t>время сбора заявок и заключения сделок при размещении Биржевых облигаций после периода удовлетворения заявок: 17:</w:t>
      </w:r>
      <w:r>
        <w:rPr>
          <w:sz w:val="22"/>
          <w:szCs w:val="22"/>
        </w:rPr>
        <w:t>3</w:t>
      </w:r>
      <w:r w:rsidRPr="00813A9C">
        <w:rPr>
          <w:sz w:val="22"/>
          <w:szCs w:val="22"/>
        </w:rPr>
        <w:t>0 - 19:00.</w:t>
      </w:r>
    </w:p>
    <w:p w:rsidR="003F0D16" w:rsidRPr="00813A9C" w:rsidRDefault="003F0D16" w:rsidP="003F0D16">
      <w:pPr>
        <w:ind w:right="-16" w:firstLine="709"/>
        <w:jc w:val="both"/>
        <w:rPr>
          <w:sz w:val="22"/>
          <w:szCs w:val="22"/>
        </w:rPr>
      </w:pPr>
      <w:r w:rsidRPr="00813A9C">
        <w:rPr>
          <w:sz w:val="22"/>
          <w:szCs w:val="22"/>
        </w:rPr>
        <w:t>Время проведения торгов при размещении Биржевых облигаций по фиксированной цене кроме даты начала размещения:</w:t>
      </w:r>
    </w:p>
    <w:p w:rsidR="003F0D16" w:rsidRDefault="003F0D16" w:rsidP="003F0D16">
      <w:pPr>
        <w:pStyle w:val="2"/>
        <w:spacing w:after="0" w:line="240" w:lineRule="auto"/>
        <w:ind w:left="0" w:firstLine="709"/>
        <w:rPr>
          <w:sz w:val="22"/>
          <w:szCs w:val="22"/>
        </w:rPr>
      </w:pPr>
      <w:r w:rsidRPr="00813A9C">
        <w:rPr>
          <w:sz w:val="22"/>
          <w:szCs w:val="22"/>
        </w:rPr>
        <w:t>время сбора заявок и заключения сделок при размещении Биржевых облигаций: 10:00 - 19:00</w:t>
      </w:r>
      <w:r>
        <w:rPr>
          <w:sz w:val="22"/>
          <w:szCs w:val="22"/>
        </w:rPr>
        <w:t>.</w:t>
      </w:r>
    </w:p>
    <w:p w:rsidR="003F0D16" w:rsidRPr="00F2537D" w:rsidRDefault="003F0D16" w:rsidP="003F0D16">
      <w:pPr>
        <w:pStyle w:val="2"/>
        <w:spacing w:after="0" w:line="240" w:lineRule="auto"/>
        <w:ind w:left="0"/>
        <w:rPr>
          <w:sz w:val="22"/>
          <w:szCs w:val="22"/>
        </w:rPr>
      </w:pPr>
    </w:p>
    <w:p w:rsidR="003F0D16" w:rsidRPr="00F2537D" w:rsidRDefault="003F0D16" w:rsidP="003F0D16">
      <w:pPr>
        <w:pStyle w:val="a3"/>
        <w:widowControl/>
        <w:numPr>
          <w:ilvl w:val="1"/>
          <w:numId w:val="2"/>
        </w:numPr>
        <w:tabs>
          <w:tab w:val="clear" w:pos="704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F2537D">
        <w:rPr>
          <w:b/>
          <w:iCs/>
          <w:snapToGrid w:val="0"/>
          <w:sz w:val="22"/>
          <w:szCs w:val="22"/>
        </w:rPr>
        <w:t>Акции обыкновенные Открытого акционерного общества "ТФК-</w:t>
      </w:r>
      <w:proofErr w:type="spellStart"/>
      <w:r w:rsidRPr="00F2537D">
        <w:rPr>
          <w:b/>
          <w:iCs/>
          <w:snapToGrid w:val="0"/>
          <w:sz w:val="22"/>
          <w:szCs w:val="22"/>
        </w:rPr>
        <w:t>Финанс</w:t>
      </w:r>
      <w:proofErr w:type="spellEnd"/>
      <w:r w:rsidRPr="00F2537D">
        <w:rPr>
          <w:b/>
          <w:iCs/>
          <w:snapToGrid w:val="0"/>
          <w:sz w:val="22"/>
          <w:szCs w:val="22"/>
        </w:rPr>
        <w:t>"</w:t>
      </w:r>
      <w:r w:rsidRPr="00F2537D">
        <w:rPr>
          <w:b/>
          <w:sz w:val="22"/>
          <w:szCs w:val="22"/>
        </w:rPr>
        <w:t xml:space="preserve"> со следующими параметрами выпуска</w:t>
      </w:r>
      <w:r w:rsidRPr="00F2537D">
        <w:rPr>
          <w:b/>
          <w:noProof/>
          <w:sz w:val="22"/>
          <w:szCs w:val="22"/>
        </w:rPr>
        <w:t>: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тип ценных бумаг – </w:t>
      </w:r>
      <w:r w:rsidRPr="00F2537D">
        <w:rPr>
          <w:bCs/>
          <w:sz w:val="22"/>
          <w:szCs w:val="22"/>
        </w:rPr>
        <w:t>Акции обыкновенные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способ размещения – закрытая подписка;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государственный регистрационный номер – </w:t>
      </w:r>
      <w:r w:rsidRPr="00F2537D">
        <w:rPr>
          <w:bCs/>
          <w:sz w:val="22"/>
          <w:szCs w:val="22"/>
        </w:rPr>
        <w:t>1-01-15613-</w:t>
      </w:r>
      <w:r w:rsidRPr="00F2537D">
        <w:rPr>
          <w:bCs/>
          <w:sz w:val="22"/>
          <w:szCs w:val="22"/>
          <w:lang w:val="en-US"/>
        </w:rPr>
        <w:t>A</w:t>
      </w:r>
      <w:r w:rsidRPr="00F2537D">
        <w:rPr>
          <w:bCs/>
          <w:sz w:val="22"/>
          <w:szCs w:val="22"/>
        </w:rPr>
        <w:t>-001</w:t>
      </w:r>
      <w:r w:rsidRPr="00F2537D">
        <w:rPr>
          <w:bCs/>
          <w:sz w:val="22"/>
          <w:szCs w:val="22"/>
          <w:lang w:val="en-US"/>
        </w:rPr>
        <w:t>D</w:t>
      </w:r>
      <w:r w:rsidRPr="00F2537D">
        <w:rPr>
          <w:sz w:val="22"/>
          <w:szCs w:val="22"/>
        </w:rPr>
        <w:t xml:space="preserve"> от </w:t>
      </w:r>
      <w:r w:rsidRPr="00F2537D">
        <w:rPr>
          <w:bCs/>
          <w:sz w:val="22"/>
          <w:szCs w:val="22"/>
        </w:rPr>
        <w:t>05.12.2013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номинальная стоимость - 1 000 руб.;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количество ценных бумаг в выпуске – 13 500 000 штук;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цена размещения –</w:t>
      </w:r>
      <w:r>
        <w:rPr>
          <w:sz w:val="22"/>
          <w:szCs w:val="22"/>
        </w:rPr>
        <w:t xml:space="preserve"> </w:t>
      </w:r>
      <w:r w:rsidRPr="00F2537D">
        <w:rPr>
          <w:sz w:val="22"/>
          <w:szCs w:val="22"/>
        </w:rPr>
        <w:t>1 000 (Одн</w:t>
      </w:r>
      <w:r>
        <w:rPr>
          <w:sz w:val="22"/>
          <w:szCs w:val="22"/>
        </w:rPr>
        <w:t xml:space="preserve">а </w:t>
      </w:r>
      <w:r w:rsidRPr="00F2537D">
        <w:rPr>
          <w:sz w:val="22"/>
          <w:szCs w:val="22"/>
        </w:rPr>
        <w:t>тысяч</w:t>
      </w:r>
      <w:r>
        <w:rPr>
          <w:sz w:val="22"/>
          <w:szCs w:val="22"/>
        </w:rPr>
        <w:t>а</w:t>
      </w:r>
      <w:r w:rsidRPr="00F2537D">
        <w:rPr>
          <w:sz w:val="22"/>
          <w:szCs w:val="22"/>
        </w:rPr>
        <w:t>) рублей за одну Акцию;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bCs/>
          <w:sz w:val="22"/>
          <w:szCs w:val="22"/>
        </w:rPr>
        <w:t>Датой окончания размещения Акций является</w:t>
      </w:r>
      <w:r>
        <w:rPr>
          <w:bCs/>
          <w:sz w:val="22"/>
          <w:szCs w:val="22"/>
        </w:rPr>
        <w:t xml:space="preserve"> </w:t>
      </w:r>
      <w:r w:rsidRPr="00F2537D">
        <w:rPr>
          <w:bCs/>
          <w:sz w:val="22"/>
          <w:szCs w:val="22"/>
        </w:rPr>
        <w:t>более ранняя из следующих дат: а) дата размещения последней ценной бумаги дополнительного выпуска, или б) 10 января 2014 года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sz w:val="22"/>
          <w:szCs w:val="22"/>
        </w:rPr>
        <w:t>торговый</w:t>
      </w:r>
      <w:r w:rsidRPr="00F2537D">
        <w:rPr>
          <w:sz w:val="22"/>
          <w:szCs w:val="22"/>
          <w:lang w:val="en-US"/>
        </w:rPr>
        <w:t xml:space="preserve"> </w:t>
      </w:r>
      <w:r w:rsidRPr="00F2537D">
        <w:rPr>
          <w:sz w:val="22"/>
          <w:szCs w:val="22"/>
        </w:rPr>
        <w:t>код</w:t>
      </w:r>
      <w:r w:rsidRPr="00F2537D">
        <w:rPr>
          <w:sz w:val="22"/>
          <w:szCs w:val="22"/>
          <w:lang w:val="en-US"/>
        </w:rPr>
        <w:t xml:space="preserve"> – </w:t>
      </w:r>
      <w:r w:rsidR="008D2EA2">
        <w:rPr>
          <w:sz w:val="22"/>
          <w:szCs w:val="22"/>
        </w:rPr>
        <w:t>TFKF-001D</w:t>
      </w:r>
      <w:r w:rsidRPr="00F2537D">
        <w:rPr>
          <w:sz w:val="22"/>
          <w:szCs w:val="22"/>
          <w:lang w:val="en-US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color w:val="000000"/>
          <w:sz w:val="22"/>
          <w:szCs w:val="22"/>
          <w:lang w:val="en-US"/>
        </w:rPr>
        <w:t xml:space="preserve">ISIN </w:t>
      </w:r>
      <w:r w:rsidRPr="00F2537D">
        <w:rPr>
          <w:color w:val="000000"/>
          <w:sz w:val="22"/>
          <w:szCs w:val="22"/>
        </w:rPr>
        <w:t>код</w:t>
      </w:r>
      <w:r w:rsidRPr="00F2537D">
        <w:rPr>
          <w:color w:val="000000"/>
          <w:sz w:val="22"/>
          <w:szCs w:val="22"/>
          <w:lang w:val="en-US"/>
        </w:rPr>
        <w:t xml:space="preserve"> –</w:t>
      </w:r>
      <w:r w:rsidRPr="00F2537D">
        <w:rPr>
          <w:sz w:val="22"/>
          <w:szCs w:val="22"/>
          <w:lang w:val="en-US"/>
        </w:rPr>
        <w:t xml:space="preserve"> RU000A0JUBZ8.</w:t>
      </w:r>
    </w:p>
    <w:p w:rsidR="003F0D16" w:rsidRDefault="003F0D16" w:rsidP="003F0D16">
      <w:pPr>
        <w:pStyle w:val="23"/>
        <w:widowControl/>
        <w:rPr>
          <w:b w:val="0"/>
          <w:sz w:val="22"/>
          <w:szCs w:val="22"/>
        </w:rPr>
      </w:pPr>
      <w:r w:rsidRPr="00A938C9">
        <w:rPr>
          <w:b w:val="0"/>
          <w:sz w:val="22"/>
          <w:szCs w:val="22"/>
        </w:rPr>
        <w:t xml:space="preserve">В соответствии с </w:t>
      </w:r>
      <w:proofErr w:type="spellStart"/>
      <w:r w:rsidRPr="00A938C9">
        <w:rPr>
          <w:b w:val="0"/>
          <w:sz w:val="22"/>
          <w:szCs w:val="22"/>
        </w:rPr>
        <w:t>пп</w:t>
      </w:r>
      <w:proofErr w:type="spellEnd"/>
      <w:r w:rsidRPr="00A938C9">
        <w:rPr>
          <w:b w:val="0"/>
          <w:sz w:val="22"/>
          <w:szCs w:val="22"/>
        </w:rPr>
        <w:t xml:space="preserve">. 1.1.1.19 п. 1.1.1., </w:t>
      </w:r>
      <w:proofErr w:type="spellStart"/>
      <w:r w:rsidRPr="00A938C9">
        <w:rPr>
          <w:b w:val="0"/>
          <w:sz w:val="22"/>
          <w:szCs w:val="22"/>
        </w:rPr>
        <w:t>пп</w:t>
      </w:r>
      <w:proofErr w:type="spellEnd"/>
      <w:r w:rsidRPr="00A938C9">
        <w:rPr>
          <w:b w:val="0"/>
          <w:sz w:val="22"/>
          <w:szCs w:val="22"/>
        </w:rPr>
        <w:t xml:space="preserve">. 1.2.7., п. 1.2.8., </w:t>
      </w:r>
      <w:proofErr w:type="spellStart"/>
      <w:r w:rsidRPr="00A938C9">
        <w:rPr>
          <w:b w:val="0"/>
          <w:sz w:val="22"/>
          <w:szCs w:val="22"/>
        </w:rPr>
        <w:t>пп</w:t>
      </w:r>
      <w:proofErr w:type="spellEnd"/>
      <w:r w:rsidRPr="00A938C9">
        <w:rPr>
          <w:b w:val="0"/>
          <w:sz w:val="22"/>
          <w:szCs w:val="22"/>
        </w:rPr>
        <w:t xml:space="preserve">. 2.1.14.6 </w:t>
      </w:r>
      <w:r>
        <w:rPr>
          <w:b w:val="0"/>
          <w:sz w:val="22"/>
          <w:szCs w:val="22"/>
        </w:rPr>
        <w:t xml:space="preserve">, </w:t>
      </w:r>
      <w:r w:rsidRPr="00A938C9">
        <w:rPr>
          <w:b w:val="0"/>
          <w:sz w:val="22"/>
          <w:szCs w:val="22"/>
        </w:rPr>
        <w:t xml:space="preserve">п. 2.1.14, </w:t>
      </w:r>
      <w:proofErr w:type="spellStart"/>
      <w:r w:rsidRPr="00A938C9">
        <w:rPr>
          <w:b w:val="0"/>
          <w:sz w:val="22"/>
          <w:szCs w:val="22"/>
        </w:rPr>
        <w:t>пп</w:t>
      </w:r>
      <w:proofErr w:type="spellEnd"/>
      <w:r w:rsidRPr="00A938C9">
        <w:rPr>
          <w:b w:val="0"/>
          <w:sz w:val="22"/>
          <w:szCs w:val="22"/>
        </w:rPr>
        <w:t xml:space="preserve">. 2.12.5.3. п. 2.12.5., п. 2.12.9. Правил торгов, </w:t>
      </w:r>
      <w:proofErr w:type="gramStart"/>
      <w:r w:rsidRPr="00A938C9">
        <w:rPr>
          <w:b w:val="0"/>
          <w:sz w:val="22"/>
          <w:szCs w:val="22"/>
        </w:rPr>
        <w:t>установить следующие условия</w:t>
      </w:r>
      <w:proofErr w:type="gramEnd"/>
      <w:r w:rsidRPr="00A938C9">
        <w:rPr>
          <w:b w:val="0"/>
          <w:sz w:val="22"/>
          <w:szCs w:val="22"/>
        </w:rPr>
        <w:t xml:space="preserve">, время, срок и порядок заключения сделок с акциями обыкновенными </w:t>
      </w:r>
      <w:r w:rsidRPr="00A47CD0">
        <w:rPr>
          <w:b w:val="0"/>
          <w:sz w:val="22"/>
          <w:szCs w:val="22"/>
        </w:rPr>
        <w:t>Открытого акционерного общества «ТФК-</w:t>
      </w:r>
      <w:proofErr w:type="spellStart"/>
      <w:r w:rsidRPr="00A47CD0">
        <w:rPr>
          <w:b w:val="0"/>
          <w:sz w:val="22"/>
          <w:szCs w:val="22"/>
        </w:rPr>
        <w:t>Финанс</w:t>
      </w:r>
      <w:proofErr w:type="spellEnd"/>
      <w:r w:rsidRPr="00A47CD0">
        <w:rPr>
          <w:b w:val="0"/>
          <w:sz w:val="22"/>
          <w:szCs w:val="22"/>
        </w:rPr>
        <w:t>»</w:t>
      </w:r>
      <w:r w:rsidRPr="00A938C9">
        <w:rPr>
          <w:b w:val="0"/>
          <w:sz w:val="22"/>
          <w:szCs w:val="22"/>
        </w:rPr>
        <w:t xml:space="preserve"> (</w:t>
      </w:r>
      <w:r w:rsidRPr="00A47CD0">
        <w:rPr>
          <w:b w:val="0"/>
          <w:sz w:val="22"/>
          <w:szCs w:val="22"/>
        </w:rPr>
        <w:t>государственный регистрационный номер – 1-01-15613-А-001D от 05.12.2013 г.</w:t>
      </w:r>
      <w:r w:rsidRPr="00A938C9">
        <w:rPr>
          <w:b w:val="0"/>
          <w:sz w:val="22"/>
          <w:szCs w:val="22"/>
        </w:rPr>
        <w:t>) (далее – Акции) в Секторе рынка Основной рынок в ЗАО «ФБ ММВБ»:</w:t>
      </w:r>
    </w:p>
    <w:p w:rsidR="003F0D16" w:rsidRPr="0015701F" w:rsidRDefault="003F0D16" w:rsidP="00A569A8">
      <w:pPr>
        <w:pStyle w:val="23"/>
        <w:widowControl/>
        <w:numPr>
          <w:ilvl w:val="0"/>
          <w:numId w:val="30"/>
        </w:numPr>
        <w:tabs>
          <w:tab w:val="clear" w:pos="0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В Режиме торгов «Размещение: Адресные заявки» ООО «</w:t>
      </w:r>
      <w:r w:rsidRPr="0015701F">
        <w:rPr>
          <w:rStyle w:val="afa"/>
          <w:sz w:val="22"/>
          <w:szCs w:val="22"/>
          <w:bdr w:val="none" w:sz="0" w:space="0" w:color="auto" w:frame="1"/>
          <w:shd w:val="clear" w:color="auto" w:fill="FFFFFF"/>
        </w:rPr>
        <w:t xml:space="preserve">КИТ </w:t>
      </w:r>
      <w:proofErr w:type="spellStart"/>
      <w:r w:rsidRPr="0015701F">
        <w:rPr>
          <w:rStyle w:val="afa"/>
          <w:sz w:val="22"/>
          <w:szCs w:val="22"/>
          <w:bdr w:val="none" w:sz="0" w:space="0" w:color="auto" w:frame="1"/>
          <w:shd w:val="clear" w:color="auto" w:fill="FFFFFF"/>
        </w:rPr>
        <w:t>Финанс</w:t>
      </w:r>
      <w:proofErr w:type="spellEnd"/>
      <w:r w:rsidRPr="0015701F">
        <w:rPr>
          <w:b w:val="0"/>
          <w:sz w:val="22"/>
          <w:szCs w:val="22"/>
        </w:rPr>
        <w:t>»</w:t>
      </w:r>
      <w:r w:rsidRPr="00A938C9">
        <w:rPr>
          <w:b w:val="0"/>
          <w:color w:val="000000"/>
          <w:sz w:val="22"/>
          <w:szCs w:val="22"/>
        </w:rPr>
        <w:t xml:space="preserve"> </w:t>
      </w:r>
      <w:r w:rsidRPr="0015701F">
        <w:rPr>
          <w:b w:val="0"/>
          <w:sz w:val="22"/>
          <w:szCs w:val="22"/>
        </w:rPr>
        <w:t>(идентификатор участника торгов ЗАО «ФБ ММВБ» в Системе торгов ЗАО «ФБ «ММВБ» - MC0094600000) (далее – Продавец) будет осуществлять продажу Акций в следующем порядке:</w:t>
      </w:r>
    </w:p>
    <w:p w:rsidR="003F0D16" w:rsidRPr="0015701F" w:rsidRDefault="003F0D16" w:rsidP="00A569A8">
      <w:pPr>
        <w:pStyle w:val="23"/>
        <w:widowControl/>
        <w:numPr>
          <w:ilvl w:val="1"/>
          <w:numId w:val="30"/>
        </w:numPr>
        <w:tabs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Участники торгов ЗАО «ФБ ММВБ» с 18 декабря 2013 по 10 января 2014 года будут направлять в адрес Продавца в Системе торгов</w:t>
      </w:r>
      <w:r w:rsidRPr="0015701F" w:rsidDel="0094160B">
        <w:rPr>
          <w:b w:val="0"/>
          <w:sz w:val="22"/>
          <w:szCs w:val="22"/>
        </w:rPr>
        <w:t xml:space="preserve"> </w:t>
      </w:r>
      <w:r w:rsidRPr="0015701F">
        <w:rPr>
          <w:b w:val="0"/>
          <w:sz w:val="22"/>
          <w:szCs w:val="22"/>
        </w:rPr>
        <w:t>ЗАО «ФБ ММВБ» адресные заявки на покупку Акций.</w:t>
      </w:r>
    </w:p>
    <w:p w:rsidR="003F0D16" w:rsidRPr="0015701F" w:rsidRDefault="003F0D16" w:rsidP="00A569A8">
      <w:pPr>
        <w:pStyle w:val="23"/>
        <w:widowControl/>
        <w:numPr>
          <w:ilvl w:val="1"/>
          <w:numId w:val="30"/>
        </w:numPr>
        <w:tabs>
          <w:tab w:val="clear" w:pos="1349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Определены следующие особенности подачи адресных заявок на покупку Акций в Режиме торгов «Размещение: Адресные заявки»:</w:t>
      </w:r>
    </w:p>
    <w:p w:rsidR="003F0D16" w:rsidRPr="0015701F" w:rsidRDefault="003F0D16" w:rsidP="00A569A8">
      <w:pPr>
        <w:pStyle w:val="23"/>
        <w:widowControl/>
        <w:numPr>
          <w:ilvl w:val="2"/>
          <w:numId w:val="30"/>
        </w:numPr>
        <w:tabs>
          <w:tab w:val="clear" w:pos="2488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допустимым кодом расчётов является только Т</w:t>
      </w:r>
      <w:proofErr w:type="gramStart"/>
      <w:r w:rsidRPr="0015701F">
        <w:rPr>
          <w:b w:val="0"/>
          <w:sz w:val="22"/>
          <w:szCs w:val="22"/>
        </w:rPr>
        <w:t>0</w:t>
      </w:r>
      <w:proofErr w:type="gramEnd"/>
      <w:r w:rsidRPr="0015701F">
        <w:rPr>
          <w:b w:val="0"/>
          <w:sz w:val="22"/>
          <w:szCs w:val="22"/>
        </w:rPr>
        <w:t>;</w:t>
      </w:r>
    </w:p>
    <w:p w:rsidR="003F0D16" w:rsidRPr="0015701F" w:rsidRDefault="003F0D16" w:rsidP="00A569A8">
      <w:pPr>
        <w:pStyle w:val="23"/>
        <w:widowControl/>
        <w:numPr>
          <w:ilvl w:val="2"/>
          <w:numId w:val="30"/>
        </w:numPr>
        <w:tabs>
          <w:tab w:val="clear" w:pos="2488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заявка может подаваться на покупку определенного количества лотов с указанием цены покупки;</w:t>
      </w:r>
    </w:p>
    <w:p w:rsidR="003F0D16" w:rsidRPr="0015701F" w:rsidRDefault="003F0D16" w:rsidP="00A569A8">
      <w:pPr>
        <w:pStyle w:val="23"/>
        <w:widowControl/>
        <w:numPr>
          <w:ilvl w:val="2"/>
          <w:numId w:val="30"/>
        </w:numPr>
        <w:tabs>
          <w:tab w:val="clear" w:pos="2488"/>
          <w:tab w:val="num" w:pos="284"/>
        </w:tabs>
        <w:ind w:left="284" w:firstLine="0"/>
        <w:rPr>
          <w:rFonts w:cs="Arial"/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 xml:space="preserve">размер 1-го (одного) лота в режиме «Размещение: Адресные заявки» </w:t>
      </w:r>
      <w:proofErr w:type="gramStart"/>
      <w:r w:rsidRPr="0015701F">
        <w:rPr>
          <w:b w:val="0"/>
          <w:sz w:val="22"/>
          <w:szCs w:val="22"/>
        </w:rPr>
        <w:t>равен</w:t>
      </w:r>
      <w:proofErr w:type="gramEnd"/>
      <w:r w:rsidRPr="0015701F">
        <w:rPr>
          <w:b w:val="0"/>
          <w:sz w:val="22"/>
          <w:szCs w:val="22"/>
        </w:rPr>
        <w:t xml:space="preserve"> 1 (одной) Акции.</w:t>
      </w:r>
    </w:p>
    <w:p w:rsidR="003F0D16" w:rsidRPr="0015701F" w:rsidRDefault="003F0D16" w:rsidP="00A569A8">
      <w:pPr>
        <w:pStyle w:val="23"/>
        <w:widowControl/>
        <w:numPr>
          <w:ilvl w:val="1"/>
          <w:numId w:val="30"/>
        </w:numPr>
        <w:tabs>
          <w:tab w:val="clear" w:pos="1349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>Цена продажи одной Акции – 1000 (Одна тысяча) руб.</w:t>
      </w:r>
    </w:p>
    <w:p w:rsidR="003F0D16" w:rsidRPr="0015701F" w:rsidRDefault="003F0D16" w:rsidP="00A569A8">
      <w:pPr>
        <w:pStyle w:val="23"/>
        <w:widowControl/>
        <w:numPr>
          <w:ilvl w:val="1"/>
          <w:numId w:val="30"/>
        </w:numPr>
        <w:tabs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 xml:space="preserve">Номер торгово-клирингового счета Продавца – </w:t>
      </w:r>
      <w:r w:rsidRPr="0015701F">
        <w:rPr>
          <w:b w:val="0"/>
          <w:sz w:val="22"/>
          <w:szCs w:val="22"/>
          <w:lang w:val="en-US"/>
        </w:rPr>
        <w:t>I</w:t>
      </w:r>
      <w:r w:rsidRPr="0015701F">
        <w:rPr>
          <w:b w:val="0"/>
          <w:sz w:val="22"/>
          <w:szCs w:val="22"/>
        </w:rPr>
        <w:t>01-</w:t>
      </w:r>
      <w:r w:rsidRPr="0015701F">
        <w:rPr>
          <w:b w:val="0"/>
          <w:sz w:val="22"/>
          <w:szCs w:val="22"/>
          <w:lang w:val="en-US"/>
        </w:rPr>
        <w:t>IPO</w:t>
      </w:r>
      <w:r w:rsidRPr="0015701F">
        <w:rPr>
          <w:b w:val="0"/>
          <w:sz w:val="22"/>
          <w:szCs w:val="22"/>
        </w:rPr>
        <w:t>-</w:t>
      </w:r>
      <w:r w:rsidRPr="0015701F">
        <w:rPr>
          <w:b w:val="0"/>
          <w:sz w:val="22"/>
          <w:szCs w:val="22"/>
          <w:lang w:val="en-US"/>
        </w:rPr>
        <w:t>FOND</w:t>
      </w:r>
    </w:p>
    <w:p w:rsidR="003F0D16" w:rsidRPr="0015701F" w:rsidRDefault="003F0D16" w:rsidP="00A569A8">
      <w:pPr>
        <w:pStyle w:val="23"/>
        <w:widowControl/>
        <w:numPr>
          <w:ilvl w:val="1"/>
          <w:numId w:val="30"/>
        </w:numPr>
        <w:tabs>
          <w:tab w:val="clear" w:pos="1349"/>
          <w:tab w:val="num" w:pos="284"/>
        </w:tabs>
        <w:ind w:left="284" w:firstLine="0"/>
        <w:rPr>
          <w:b w:val="0"/>
          <w:sz w:val="22"/>
          <w:szCs w:val="22"/>
        </w:rPr>
      </w:pPr>
      <w:r w:rsidRPr="0015701F">
        <w:rPr>
          <w:b w:val="0"/>
          <w:sz w:val="22"/>
          <w:szCs w:val="22"/>
        </w:rPr>
        <w:t xml:space="preserve">Определено следующее время проведения торгов Акциями в Режиме торгов «Размещение: Адресные заявки»: </w:t>
      </w:r>
    </w:p>
    <w:p w:rsidR="003F0D16" w:rsidRPr="0015701F" w:rsidRDefault="003F0D16" w:rsidP="00A569A8">
      <w:pPr>
        <w:pStyle w:val="a3"/>
        <w:widowControl/>
        <w:numPr>
          <w:ilvl w:val="0"/>
          <w:numId w:val="31"/>
        </w:numPr>
        <w:tabs>
          <w:tab w:val="num" w:pos="284"/>
        </w:tabs>
        <w:overflowPunct w:val="0"/>
        <w:autoSpaceDE w:val="0"/>
        <w:autoSpaceDN w:val="0"/>
        <w:adjustRightInd w:val="0"/>
        <w:ind w:left="284" w:firstLine="0"/>
        <w:textAlignment w:val="baseline"/>
        <w:rPr>
          <w:sz w:val="22"/>
          <w:szCs w:val="22"/>
        </w:rPr>
      </w:pPr>
      <w:r w:rsidRPr="0015701F">
        <w:rPr>
          <w:sz w:val="22"/>
          <w:szCs w:val="22"/>
        </w:rPr>
        <w:t>период сбора адресных заявок на покупку Акций с 10:00 - 11:00 по московскому времени;</w:t>
      </w:r>
    </w:p>
    <w:p w:rsidR="003F0D16" w:rsidRPr="0015701F" w:rsidRDefault="003F0D16" w:rsidP="00A569A8">
      <w:pPr>
        <w:pStyle w:val="a3"/>
        <w:widowControl/>
        <w:numPr>
          <w:ilvl w:val="0"/>
          <w:numId w:val="31"/>
        </w:numPr>
        <w:tabs>
          <w:tab w:val="num" w:pos="284"/>
        </w:tabs>
        <w:overflowPunct w:val="0"/>
        <w:autoSpaceDE w:val="0"/>
        <w:autoSpaceDN w:val="0"/>
        <w:adjustRightInd w:val="0"/>
        <w:ind w:left="284" w:firstLine="0"/>
        <w:textAlignment w:val="baseline"/>
        <w:rPr>
          <w:sz w:val="22"/>
          <w:szCs w:val="22"/>
        </w:rPr>
      </w:pPr>
      <w:r w:rsidRPr="0015701F">
        <w:rPr>
          <w:sz w:val="22"/>
          <w:szCs w:val="22"/>
        </w:rPr>
        <w:t>снятие ранее поданных заявок  с 10:00 – 11:00 по московскому времени;</w:t>
      </w:r>
    </w:p>
    <w:p w:rsidR="003F0D16" w:rsidRDefault="003F0D16" w:rsidP="003F0D16">
      <w:pPr>
        <w:pStyle w:val="2"/>
        <w:spacing w:after="0" w:line="240" w:lineRule="auto"/>
        <w:ind w:left="0"/>
        <w:rPr>
          <w:sz w:val="22"/>
          <w:szCs w:val="22"/>
        </w:rPr>
      </w:pPr>
      <w:r w:rsidRPr="0015701F">
        <w:rPr>
          <w:sz w:val="22"/>
          <w:szCs w:val="22"/>
        </w:rPr>
        <w:t>период заключения сделок с 11:30 – 12:30 по московскому времени.</w:t>
      </w:r>
    </w:p>
    <w:p w:rsidR="003F0D16" w:rsidRDefault="003F0D16" w:rsidP="003F0D16">
      <w:pPr>
        <w:pStyle w:val="2"/>
        <w:spacing w:after="0" w:line="240" w:lineRule="auto"/>
        <w:ind w:left="0"/>
        <w:rPr>
          <w:sz w:val="22"/>
          <w:szCs w:val="22"/>
        </w:rPr>
      </w:pPr>
    </w:p>
    <w:p w:rsidR="003F0D16" w:rsidRPr="00F2537D" w:rsidRDefault="003F0D16" w:rsidP="003F0D16">
      <w:pPr>
        <w:pStyle w:val="a3"/>
        <w:widowControl/>
        <w:numPr>
          <w:ilvl w:val="1"/>
          <w:numId w:val="2"/>
        </w:numPr>
        <w:tabs>
          <w:tab w:val="clear" w:pos="704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F2537D">
        <w:rPr>
          <w:b/>
          <w:iCs/>
          <w:snapToGrid w:val="0"/>
          <w:sz w:val="22"/>
          <w:szCs w:val="22"/>
        </w:rPr>
        <w:t>Облигации с ипотечным покрытием неконвертируемые документарные процентные на предъявителя с обязательным централизованным хранением серии 5-ИП класса «А» Банка ВТБ 24 (закрытое акционерное общество)</w:t>
      </w:r>
      <w:r w:rsidRPr="00F2537D">
        <w:rPr>
          <w:b/>
          <w:sz w:val="22"/>
          <w:szCs w:val="22"/>
        </w:rPr>
        <w:t xml:space="preserve"> со следующими параметрами выпуска</w:t>
      </w:r>
      <w:r w:rsidRPr="00F2537D">
        <w:rPr>
          <w:b/>
          <w:noProof/>
          <w:sz w:val="22"/>
          <w:szCs w:val="22"/>
        </w:rPr>
        <w:t>: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lastRenderedPageBreak/>
        <w:t xml:space="preserve">тип ценных бумаг – </w:t>
      </w:r>
      <w:r w:rsidRPr="00F2537D">
        <w:rPr>
          <w:bCs/>
          <w:sz w:val="22"/>
          <w:szCs w:val="22"/>
        </w:rPr>
        <w:t>Облигации корпоративные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способ размещения – закрытая подписка;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государственный регистрационный номер – </w:t>
      </w:r>
      <w:r w:rsidRPr="00F2537D">
        <w:rPr>
          <w:bCs/>
          <w:sz w:val="22"/>
          <w:szCs w:val="22"/>
        </w:rPr>
        <w:t>41401623</w:t>
      </w:r>
      <w:r w:rsidRPr="00F2537D">
        <w:rPr>
          <w:bCs/>
          <w:sz w:val="22"/>
          <w:szCs w:val="22"/>
          <w:lang w:val="en-US"/>
        </w:rPr>
        <w:t>B</w:t>
      </w:r>
      <w:r w:rsidRPr="00F2537D">
        <w:rPr>
          <w:sz w:val="22"/>
          <w:szCs w:val="22"/>
        </w:rPr>
        <w:t xml:space="preserve"> от </w:t>
      </w:r>
      <w:r w:rsidRPr="00F2537D">
        <w:rPr>
          <w:bCs/>
          <w:sz w:val="22"/>
          <w:szCs w:val="22"/>
        </w:rPr>
        <w:t>02.12.2013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номинальная стоимость - 1 000 руб.;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количество ценных бумаг в выпуске – 8 200 000 штук;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цена размещения – Цена размещения Облигаций устанавливается равной 1 000 (Одной тысяче) рублей за одну Облигацию, что соответствует 100 (Ста) процентам от ее номинальной стоимости.</w:t>
      </w:r>
    </w:p>
    <w:p w:rsidR="003F0D16" w:rsidRPr="00F2537D" w:rsidRDefault="003F0D16" w:rsidP="003F0D1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Начиная со второго дня размещения Облигаций, покупатель при приобретении Облигаций уплачивает накопленный купонный доход по Облигациям;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bCs/>
          <w:sz w:val="22"/>
          <w:szCs w:val="22"/>
        </w:rPr>
        <w:t>Датой окончания размещения Облигаций выпуска является</w:t>
      </w:r>
      <w:r>
        <w:rPr>
          <w:bCs/>
          <w:sz w:val="22"/>
          <w:szCs w:val="22"/>
        </w:rPr>
        <w:t xml:space="preserve"> более ранняя из следующих дат: а</w:t>
      </w:r>
      <w:r w:rsidRPr="00F2537D">
        <w:rPr>
          <w:bCs/>
          <w:sz w:val="22"/>
          <w:szCs w:val="22"/>
        </w:rPr>
        <w:t xml:space="preserve">) дата размещения последней Облигации выпуска, или </w:t>
      </w:r>
      <w:r>
        <w:rPr>
          <w:bCs/>
          <w:sz w:val="22"/>
          <w:szCs w:val="22"/>
        </w:rPr>
        <w:t>б</w:t>
      </w:r>
      <w:r w:rsidRPr="00F2537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 </w:t>
      </w:r>
      <w:r w:rsidRPr="00F2537D">
        <w:rPr>
          <w:bCs/>
          <w:sz w:val="22"/>
          <w:szCs w:val="22"/>
        </w:rPr>
        <w:t xml:space="preserve">10 (Десятый) рабочий день </w:t>
      </w:r>
      <w:proofErr w:type="gramStart"/>
      <w:r w:rsidRPr="00F2537D">
        <w:rPr>
          <w:bCs/>
          <w:sz w:val="22"/>
          <w:szCs w:val="22"/>
        </w:rPr>
        <w:t>с Даты начала</w:t>
      </w:r>
      <w:proofErr w:type="gramEnd"/>
      <w:r w:rsidRPr="00F2537D">
        <w:rPr>
          <w:bCs/>
          <w:sz w:val="22"/>
          <w:szCs w:val="22"/>
        </w:rPr>
        <w:t xml:space="preserve"> размещения Облигаций выпуска (09.01.2014)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дата начала и окончания погашения Облигаций – </w:t>
      </w:r>
      <w:r w:rsidRPr="00F2537D">
        <w:rPr>
          <w:color w:val="000000"/>
          <w:sz w:val="22"/>
          <w:szCs w:val="22"/>
        </w:rPr>
        <w:t>18.09.2046. Погашение номинальной стоимости Облигаций выпуска осуществляется частями 3 (третьего) числа каждого месяца марта, июня, сентября и декабря каждого года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4209"/>
      </w:tblGrid>
      <w:tr w:rsidR="003F0D16" w:rsidRPr="00F2537D" w:rsidTr="004451DE">
        <w:trPr>
          <w:cantSplit/>
          <w:trHeight w:val="35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Размер дохода</w:t>
            </w:r>
          </w:p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75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A47CD0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 и 18</w:t>
            </w:r>
            <w:proofErr w:type="gramStart"/>
            <w:r w:rsidRPr="00F2537D">
              <w:rPr>
                <w:color w:val="000000"/>
                <w:sz w:val="22"/>
                <w:szCs w:val="22"/>
                <w:lang w:val="en-US"/>
              </w:rPr>
              <w:t>,49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A47CD0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B344A3">
              <w:rPr>
                <w:color w:val="000000"/>
                <w:sz w:val="22"/>
                <w:szCs w:val="22"/>
                <w:lang w:val="en-US"/>
              </w:rPr>
              <w:t>9</w:t>
            </w:r>
            <w:r w:rsidRPr="00B344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cantSplit/>
          <w:trHeight w:val="11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459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18.09.2046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9019E5">
              <w:rPr>
                <w:color w:val="000000"/>
                <w:sz w:val="22"/>
                <w:szCs w:val="22"/>
                <w:lang w:val="en-US"/>
              </w:rPr>
              <w:t>9</w:t>
            </w:r>
            <w:r w:rsidRPr="009019E5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sz w:val="22"/>
          <w:szCs w:val="22"/>
        </w:rPr>
        <w:t>торговый</w:t>
      </w:r>
      <w:r w:rsidRPr="00F2537D">
        <w:rPr>
          <w:sz w:val="22"/>
          <w:szCs w:val="22"/>
          <w:lang w:val="en-US"/>
        </w:rPr>
        <w:t xml:space="preserve"> </w:t>
      </w:r>
      <w:r w:rsidRPr="00F2537D">
        <w:rPr>
          <w:sz w:val="22"/>
          <w:szCs w:val="22"/>
        </w:rPr>
        <w:t>код</w:t>
      </w:r>
      <w:r w:rsidRPr="00F2537D">
        <w:rPr>
          <w:sz w:val="22"/>
          <w:szCs w:val="22"/>
          <w:lang w:val="en-US"/>
        </w:rPr>
        <w:t xml:space="preserve"> – </w:t>
      </w:r>
      <w:r>
        <w:t>RU000A0JUCH4</w:t>
      </w:r>
      <w:r w:rsidRPr="00F2537D">
        <w:rPr>
          <w:sz w:val="22"/>
          <w:szCs w:val="22"/>
          <w:lang w:val="en-US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color w:val="000000"/>
          <w:sz w:val="22"/>
          <w:szCs w:val="22"/>
          <w:lang w:val="en-US"/>
        </w:rPr>
        <w:t xml:space="preserve">ISIN </w:t>
      </w:r>
      <w:r w:rsidRPr="00F2537D">
        <w:rPr>
          <w:color w:val="000000"/>
          <w:sz w:val="22"/>
          <w:szCs w:val="22"/>
        </w:rPr>
        <w:t>код</w:t>
      </w:r>
      <w:r w:rsidRPr="00F2537D">
        <w:rPr>
          <w:color w:val="000000"/>
          <w:sz w:val="22"/>
          <w:szCs w:val="22"/>
          <w:lang w:val="en-US"/>
        </w:rPr>
        <w:t xml:space="preserve"> –</w:t>
      </w:r>
      <w:r w:rsidRPr="00F2537D">
        <w:rPr>
          <w:sz w:val="22"/>
          <w:szCs w:val="22"/>
          <w:lang w:val="en-US"/>
        </w:rPr>
        <w:t xml:space="preserve"> </w:t>
      </w:r>
      <w:r>
        <w:t>RU000A0JUCH4</w:t>
      </w:r>
      <w:r w:rsidRPr="00F2537D">
        <w:rPr>
          <w:sz w:val="22"/>
          <w:szCs w:val="22"/>
          <w:lang w:val="en-US"/>
        </w:rPr>
        <w:t>.</w:t>
      </w:r>
    </w:p>
    <w:p w:rsidR="003F0D16" w:rsidRDefault="003F0D16" w:rsidP="004451D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F2537D">
        <w:rPr>
          <w:sz w:val="22"/>
          <w:szCs w:val="22"/>
        </w:rPr>
        <w:t xml:space="preserve">Продавцом ценных бумаг при размещении является Участник торгов ЗАО 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ООО</w:t>
      </w:r>
      <w:r>
        <w:rPr>
          <w:sz w:val="22"/>
          <w:szCs w:val="22"/>
        </w:rPr>
        <w:t> </w:t>
      </w:r>
      <w:r w:rsidRPr="00F2537D">
        <w:rPr>
          <w:sz w:val="22"/>
          <w:szCs w:val="22"/>
        </w:rPr>
        <w:t>"ВЭБ Капитал"</w:t>
      </w:r>
      <w:r>
        <w:rPr>
          <w:sz w:val="22"/>
          <w:szCs w:val="22"/>
        </w:rPr>
        <w:t xml:space="preserve"> </w:t>
      </w:r>
      <w:r w:rsidRPr="00F2537D">
        <w:rPr>
          <w:sz w:val="22"/>
          <w:szCs w:val="22"/>
        </w:rPr>
        <w:t xml:space="preserve">(идентификатор Участника торгов ЗАО 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в Системе торгов ЗАО</w:t>
      </w:r>
      <w:r>
        <w:rPr>
          <w:sz w:val="22"/>
          <w:szCs w:val="22"/>
        </w:rPr>
        <w:t> 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– </w:t>
      </w:r>
      <w:r w:rsidRPr="00576930">
        <w:rPr>
          <w:sz w:val="22"/>
          <w:szCs w:val="22"/>
        </w:rPr>
        <w:t>MC0320600000</w:t>
      </w:r>
      <w:r w:rsidRPr="00F2537D">
        <w:rPr>
          <w:sz w:val="22"/>
          <w:szCs w:val="22"/>
        </w:rPr>
        <w:t>, краткое наименование организации в Системе торгов ЗАО</w:t>
      </w:r>
      <w:r w:rsidR="004451DE">
        <w:rPr>
          <w:sz w:val="22"/>
          <w:szCs w:val="22"/>
        </w:rPr>
        <w:t> 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</w:t>
      </w:r>
      <w:r w:rsidRPr="00576930">
        <w:rPr>
          <w:sz w:val="22"/>
          <w:szCs w:val="22"/>
        </w:rPr>
        <w:t>ВЭБ Капитал</w:t>
      </w:r>
      <w:r w:rsidRPr="00F2537D">
        <w:rPr>
          <w:sz w:val="22"/>
          <w:szCs w:val="22"/>
        </w:rPr>
        <w:t>).</w:t>
      </w:r>
    </w:p>
    <w:p w:rsidR="003F0D16" w:rsidRDefault="003F0D16" w:rsidP="004451D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проведении размещения Облигаций допустимым кодом расчётов является только Т</w:t>
      </w:r>
      <w:proofErr w:type="gramStart"/>
      <w:r>
        <w:rPr>
          <w:rFonts w:ascii="Times New Roman" w:hAnsi="Times New Roman"/>
          <w:sz w:val="22"/>
          <w:szCs w:val="22"/>
        </w:rPr>
        <w:t>0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3F0D16" w:rsidRPr="00703D7C" w:rsidRDefault="003F0D16" w:rsidP="004451DE">
      <w:pPr>
        <w:ind w:right="-16" w:firstLine="709"/>
        <w:jc w:val="both"/>
        <w:rPr>
          <w:sz w:val="22"/>
          <w:szCs w:val="22"/>
        </w:rPr>
      </w:pPr>
      <w:r w:rsidRPr="00703D7C">
        <w:rPr>
          <w:sz w:val="22"/>
          <w:szCs w:val="22"/>
        </w:rPr>
        <w:t>В соответствии с решением о выпуске облигаций потенциальными приобретателями облигаций являются:</w:t>
      </w:r>
    </w:p>
    <w:p w:rsidR="003F0D16" w:rsidRPr="001109C4" w:rsidRDefault="003F0D16" w:rsidP="004451DE">
      <w:pPr>
        <w:numPr>
          <w:ilvl w:val="0"/>
          <w:numId w:val="4"/>
        </w:numPr>
        <w:ind w:left="709" w:right="-16" w:firstLine="425"/>
        <w:jc w:val="both"/>
        <w:rPr>
          <w:sz w:val="22"/>
          <w:szCs w:val="22"/>
        </w:rPr>
      </w:pPr>
      <w:r w:rsidRPr="001109C4">
        <w:rPr>
          <w:sz w:val="22"/>
          <w:szCs w:val="22"/>
        </w:rPr>
        <w:t>Государственная корпорация «Банк развития и внешнеэкономической деятельности (Внешэкономбанк)» (ОГРН 1077711000102),</w:t>
      </w:r>
    </w:p>
    <w:p w:rsidR="003F0D16" w:rsidRPr="001109C4" w:rsidRDefault="003F0D16" w:rsidP="004451DE">
      <w:pPr>
        <w:ind w:left="709" w:right="-16" w:firstLine="425"/>
        <w:jc w:val="both"/>
        <w:rPr>
          <w:sz w:val="22"/>
          <w:szCs w:val="22"/>
        </w:rPr>
      </w:pPr>
      <w:r w:rsidRPr="001109C4">
        <w:rPr>
          <w:sz w:val="22"/>
          <w:szCs w:val="22"/>
        </w:rPr>
        <w:t xml:space="preserve">Идентификатор Участника торгов ЗАО «ФБ ММВБ» в Системе торгов ЗАО «ФБ ММВБ» – MC0046000000, краткое наименование организации в Системе торгов ЗАО «ФБ ММВБ» - </w:t>
      </w:r>
      <w:proofErr w:type="spellStart"/>
      <w:r w:rsidRPr="001109C4">
        <w:rPr>
          <w:rFonts w:hint="eastAsia"/>
          <w:sz w:val="22"/>
          <w:szCs w:val="22"/>
        </w:rPr>
        <w:t>Внешэкбанк</w:t>
      </w:r>
      <w:proofErr w:type="spellEnd"/>
      <w:r w:rsidRPr="001109C4">
        <w:rPr>
          <w:sz w:val="22"/>
          <w:szCs w:val="22"/>
        </w:rPr>
        <w:t>;</w:t>
      </w:r>
    </w:p>
    <w:p w:rsidR="003F0D16" w:rsidRPr="001109C4" w:rsidRDefault="003F0D16" w:rsidP="004451DE">
      <w:pPr>
        <w:numPr>
          <w:ilvl w:val="0"/>
          <w:numId w:val="4"/>
        </w:numPr>
        <w:ind w:left="709" w:right="-16" w:firstLine="425"/>
        <w:jc w:val="both"/>
        <w:rPr>
          <w:sz w:val="22"/>
          <w:szCs w:val="22"/>
        </w:rPr>
      </w:pPr>
      <w:r w:rsidRPr="001109C4">
        <w:rPr>
          <w:sz w:val="22"/>
          <w:szCs w:val="22"/>
        </w:rPr>
        <w:lastRenderedPageBreak/>
        <w:t>Государственная управляющая компания государственная корпорация «Банк развития и внешнеэкономической деятельности (Внешэкономбанк)» (Д.У. средствами пенсионных накоплений) (ОГРН 1077711000102)</w:t>
      </w:r>
    </w:p>
    <w:p w:rsidR="003F0D16" w:rsidRPr="00703D7C" w:rsidRDefault="003F0D16" w:rsidP="004451DE">
      <w:pPr>
        <w:ind w:right="-16" w:firstLine="709"/>
        <w:jc w:val="both"/>
        <w:rPr>
          <w:sz w:val="22"/>
          <w:szCs w:val="22"/>
        </w:rPr>
      </w:pPr>
      <w:r w:rsidRPr="001109C4">
        <w:rPr>
          <w:sz w:val="22"/>
          <w:szCs w:val="22"/>
        </w:rPr>
        <w:t xml:space="preserve">Идентификатор Участника торгов ЗАО «ФБ ММВБ» в Системе торгов ЗАО «ФБ ММВБ» – MC074600000, краткое наименование организации в Системе торгов ЗАО «ФБ ММВБ» - </w:t>
      </w:r>
      <w:r w:rsidRPr="001109C4">
        <w:rPr>
          <w:rFonts w:hint="eastAsia"/>
          <w:sz w:val="22"/>
          <w:szCs w:val="22"/>
        </w:rPr>
        <w:t>ВЭБ</w:t>
      </w:r>
      <w:r w:rsidRPr="001109C4">
        <w:rPr>
          <w:sz w:val="22"/>
          <w:szCs w:val="22"/>
        </w:rPr>
        <w:t>_</w:t>
      </w:r>
      <w:r w:rsidRPr="001109C4">
        <w:rPr>
          <w:rFonts w:hint="eastAsia"/>
          <w:sz w:val="22"/>
          <w:szCs w:val="22"/>
        </w:rPr>
        <w:t>ДУ</w:t>
      </w:r>
      <w:r w:rsidRPr="001109C4">
        <w:rPr>
          <w:sz w:val="22"/>
          <w:szCs w:val="22"/>
        </w:rPr>
        <w:t>;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3</w:t>
      </w:r>
      <w:r>
        <w:rPr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Определить следующее время проведения торгов при проведении размещения Облигаций в дату начала размещения: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период сбора заявок: 10:00 – 13:00;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период удовлетворения заявок: 14:00 – 17:20.</w:t>
      </w:r>
    </w:p>
    <w:p w:rsidR="003F0D16" w:rsidRDefault="003F0D16" w:rsidP="004451DE">
      <w:pPr>
        <w:ind w:right="-16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Время проведения торгов при размещении Облигаций по фиксированной цене после окончания периода удовлетворения заявок в дату начала размещения: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время сбора заявок и заключения сделок при размещении Облигаций после периода удовлетворения заявок: 17:30 - 19:00.</w:t>
      </w:r>
    </w:p>
    <w:p w:rsidR="003F0D16" w:rsidRDefault="003F0D16" w:rsidP="004451DE">
      <w:pPr>
        <w:ind w:right="-16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Время проведения торгов при размещении Облигаций по фиксированной цене кроме даты начала размещения:</w:t>
      </w:r>
    </w:p>
    <w:p w:rsidR="003F0D16" w:rsidRDefault="003F0D16" w:rsidP="004451DE">
      <w:pPr>
        <w:pStyle w:val="2"/>
        <w:spacing w:after="0"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время сбора заявок и заключения сделок при размещении Облигаций: 10:00 - 19:00.</w:t>
      </w:r>
    </w:p>
    <w:p w:rsidR="003F0D16" w:rsidRPr="00F2537D" w:rsidRDefault="003F0D16" w:rsidP="004451DE">
      <w:pPr>
        <w:pStyle w:val="2"/>
        <w:spacing w:after="0" w:line="240" w:lineRule="auto"/>
        <w:ind w:left="0" w:firstLine="709"/>
        <w:rPr>
          <w:sz w:val="22"/>
          <w:szCs w:val="22"/>
        </w:rPr>
      </w:pPr>
    </w:p>
    <w:p w:rsidR="003F0D16" w:rsidRPr="00F2537D" w:rsidRDefault="003F0D16" w:rsidP="003F0D16">
      <w:pPr>
        <w:pStyle w:val="a3"/>
        <w:widowControl/>
        <w:numPr>
          <w:ilvl w:val="1"/>
          <w:numId w:val="2"/>
        </w:numPr>
        <w:tabs>
          <w:tab w:val="clear" w:pos="704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F2537D">
        <w:rPr>
          <w:b/>
          <w:iCs/>
          <w:snapToGrid w:val="0"/>
          <w:sz w:val="22"/>
          <w:szCs w:val="22"/>
        </w:rPr>
        <w:t>Облигации с ипотечным покрытием неконвертируемые документарные процентные на предъявителя с обязательным централизованным хранением серии 5-ИП класса «Б» Банка ВТБ 24 (закрытое акционерное общество)</w:t>
      </w:r>
      <w:r w:rsidRPr="00F2537D">
        <w:rPr>
          <w:b/>
          <w:sz w:val="22"/>
          <w:szCs w:val="22"/>
        </w:rPr>
        <w:t xml:space="preserve"> со следующими параметрами выпуска</w:t>
      </w:r>
      <w:r w:rsidRPr="00F2537D">
        <w:rPr>
          <w:b/>
          <w:noProof/>
          <w:sz w:val="22"/>
          <w:szCs w:val="22"/>
        </w:rPr>
        <w:t>: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тип ценных бумаг – </w:t>
      </w:r>
      <w:r w:rsidRPr="00F2537D">
        <w:rPr>
          <w:bCs/>
          <w:sz w:val="22"/>
          <w:szCs w:val="22"/>
        </w:rPr>
        <w:t>Облигации корпоративные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способ размещения – закрытая подписка;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государственный регистрационный номер – </w:t>
      </w:r>
      <w:r w:rsidRPr="00F2537D">
        <w:rPr>
          <w:bCs/>
          <w:sz w:val="22"/>
          <w:szCs w:val="22"/>
        </w:rPr>
        <w:t>41501623</w:t>
      </w:r>
      <w:r w:rsidRPr="00F2537D">
        <w:rPr>
          <w:bCs/>
          <w:sz w:val="22"/>
          <w:szCs w:val="22"/>
          <w:lang w:val="en-US"/>
        </w:rPr>
        <w:t>B</w:t>
      </w:r>
      <w:r w:rsidRPr="00F2537D">
        <w:rPr>
          <w:sz w:val="22"/>
          <w:szCs w:val="22"/>
        </w:rPr>
        <w:t xml:space="preserve"> от </w:t>
      </w:r>
      <w:r w:rsidRPr="00F2537D">
        <w:rPr>
          <w:bCs/>
          <w:sz w:val="22"/>
          <w:szCs w:val="22"/>
        </w:rPr>
        <w:t>02.12.2013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номинальная стоимость - 1 000 руб.;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количество ценных бумаг в выпуске – 4 100 000 штук;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цена размещения – Цена размещения Облигаций устанавливается равной 1 000 (Одной тысяче) рублей за одну Облигацию, что соответствует 100 (Ста) процентам </w:t>
      </w:r>
      <w:r w:rsidRPr="00F2537D">
        <w:rPr>
          <w:sz w:val="22"/>
          <w:szCs w:val="22"/>
        </w:rPr>
        <w:lastRenderedPageBreak/>
        <w:t>от ее номинальной стоимости.</w:t>
      </w:r>
    </w:p>
    <w:p w:rsidR="003F0D16" w:rsidRPr="00F2537D" w:rsidRDefault="003F0D16" w:rsidP="003F0D1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Начиная со второго дня размещения Облигаций, покупатель при приобретении Облигаций уплачивает накопленный купонный доход по Облигациям;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bCs/>
          <w:sz w:val="22"/>
          <w:szCs w:val="22"/>
        </w:rPr>
        <w:t>Датой окончания размещения Облигаций выпуска является более ранняя из следующих дат:</w:t>
      </w:r>
      <w:r>
        <w:rPr>
          <w:bCs/>
          <w:sz w:val="22"/>
          <w:szCs w:val="22"/>
        </w:rPr>
        <w:t xml:space="preserve"> а</w:t>
      </w:r>
      <w:r w:rsidRPr="00F2537D">
        <w:rPr>
          <w:bCs/>
          <w:sz w:val="22"/>
          <w:szCs w:val="22"/>
        </w:rPr>
        <w:t xml:space="preserve">) дата размещения последней Облигации выпуска, или </w:t>
      </w:r>
      <w:r>
        <w:rPr>
          <w:bCs/>
          <w:sz w:val="22"/>
          <w:szCs w:val="22"/>
        </w:rPr>
        <w:t>б</w:t>
      </w:r>
      <w:r w:rsidRPr="00F2537D">
        <w:rPr>
          <w:bCs/>
          <w:sz w:val="22"/>
          <w:szCs w:val="22"/>
        </w:rPr>
        <w:t>) 10</w:t>
      </w:r>
      <w:r>
        <w:rPr>
          <w:bCs/>
          <w:sz w:val="22"/>
          <w:szCs w:val="22"/>
        </w:rPr>
        <w:t> </w:t>
      </w:r>
      <w:r w:rsidRPr="00F2537D">
        <w:rPr>
          <w:bCs/>
          <w:sz w:val="22"/>
          <w:szCs w:val="22"/>
        </w:rPr>
        <w:t xml:space="preserve">(Десятый) рабочий день </w:t>
      </w:r>
      <w:proofErr w:type="gramStart"/>
      <w:r w:rsidRPr="00F2537D">
        <w:rPr>
          <w:bCs/>
          <w:sz w:val="22"/>
          <w:szCs w:val="22"/>
        </w:rPr>
        <w:t>с Даты начала</w:t>
      </w:r>
      <w:proofErr w:type="gramEnd"/>
      <w:r w:rsidRPr="00F2537D">
        <w:rPr>
          <w:bCs/>
          <w:sz w:val="22"/>
          <w:szCs w:val="22"/>
        </w:rPr>
        <w:t xml:space="preserve"> размещения Облигаций выпуска (09.01.2014)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 xml:space="preserve">дата начала и окончания погашения Облигаций – </w:t>
      </w:r>
      <w:r w:rsidRPr="00F2537D">
        <w:rPr>
          <w:color w:val="000000"/>
          <w:sz w:val="22"/>
          <w:szCs w:val="22"/>
        </w:rPr>
        <w:t>18.09.2046. Погашение номинальной стоимости Облигаций выпуска осуществляется частями 3 (третьего) числа каждого месяца марта, июня, сентября и декабря каждого года</w:t>
      </w:r>
      <w:r w:rsidRPr="00F2537D">
        <w:rPr>
          <w:sz w:val="22"/>
          <w:szCs w:val="22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2537D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4209"/>
      </w:tblGrid>
      <w:tr w:rsidR="003F0D16" w:rsidRPr="00F2537D" w:rsidTr="004451DE">
        <w:trPr>
          <w:cantSplit/>
          <w:trHeight w:val="35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Размер дохода</w:t>
            </w:r>
          </w:p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75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576930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%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 и 6</w:t>
            </w:r>
            <w:proofErr w:type="gramStart"/>
            <w:r w:rsidRPr="00F2537D">
              <w:rPr>
                <w:color w:val="000000"/>
                <w:sz w:val="22"/>
                <w:szCs w:val="22"/>
                <w:lang w:val="en-US"/>
              </w:rPr>
              <w:t>,16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29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39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49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59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69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79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89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99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03.12.2039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109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119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123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124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125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126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127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128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03.12.2045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129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03.03.2046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130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03.06.2046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131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03.09.2046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F0D16" w:rsidRPr="00F2537D" w:rsidTr="004451DE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</w:rPr>
              <w:t xml:space="preserve">по </w:t>
            </w:r>
            <w:r w:rsidRPr="00F2537D">
              <w:rPr>
                <w:color w:val="000000"/>
                <w:sz w:val="22"/>
                <w:szCs w:val="22"/>
                <w:lang w:val="en-US"/>
              </w:rPr>
              <w:t>132</w:t>
            </w:r>
            <w:r w:rsidRPr="00F2537D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ind w:left="502"/>
              <w:rPr>
                <w:color w:val="000000"/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F2537D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6" w:rsidRPr="00F2537D" w:rsidRDefault="003F0D16" w:rsidP="003F0D16">
            <w:pPr>
              <w:jc w:val="center"/>
              <w:rPr>
                <w:sz w:val="22"/>
                <w:szCs w:val="22"/>
              </w:rPr>
            </w:pPr>
            <w:r w:rsidRPr="00F2537D">
              <w:rPr>
                <w:color w:val="000000"/>
                <w:sz w:val="22"/>
                <w:szCs w:val="22"/>
                <w:lang w:val="en-US"/>
              </w:rPr>
              <w:t>18.09.2046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6" w:rsidRPr="00F2537D" w:rsidRDefault="003F0D16" w:rsidP="003F0D16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3610FD">
              <w:rPr>
                <w:color w:val="000000"/>
                <w:sz w:val="22"/>
                <w:szCs w:val="22"/>
                <w:lang w:val="en-US"/>
              </w:rPr>
              <w:t>3</w:t>
            </w:r>
            <w:r w:rsidRPr="003610FD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sz w:val="22"/>
          <w:szCs w:val="22"/>
        </w:rPr>
        <w:t>торговый</w:t>
      </w:r>
      <w:r w:rsidRPr="00F2537D">
        <w:rPr>
          <w:sz w:val="22"/>
          <w:szCs w:val="22"/>
          <w:lang w:val="en-US"/>
        </w:rPr>
        <w:t xml:space="preserve"> </w:t>
      </w:r>
      <w:r w:rsidRPr="00F2537D">
        <w:rPr>
          <w:sz w:val="22"/>
          <w:szCs w:val="22"/>
        </w:rPr>
        <w:t>код</w:t>
      </w:r>
      <w:r w:rsidRPr="00F2537D">
        <w:rPr>
          <w:sz w:val="22"/>
          <w:szCs w:val="22"/>
          <w:lang w:val="en-US"/>
        </w:rPr>
        <w:t xml:space="preserve"> – </w:t>
      </w:r>
      <w:r>
        <w:t>RU000A0JUCJ0</w:t>
      </w:r>
      <w:r w:rsidRPr="00F2537D">
        <w:rPr>
          <w:sz w:val="22"/>
          <w:szCs w:val="22"/>
          <w:lang w:val="en-US"/>
        </w:rPr>
        <w:t>;</w:t>
      </w:r>
    </w:p>
    <w:p w:rsidR="003F0D16" w:rsidRPr="00F2537D" w:rsidRDefault="003F0D16" w:rsidP="003F0D1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F2537D">
        <w:rPr>
          <w:color w:val="000000"/>
          <w:sz w:val="22"/>
          <w:szCs w:val="22"/>
          <w:lang w:val="en-US"/>
        </w:rPr>
        <w:t xml:space="preserve">ISIN </w:t>
      </w:r>
      <w:r w:rsidRPr="00F2537D">
        <w:rPr>
          <w:color w:val="000000"/>
          <w:sz w:val="22"/>
          <w:szCs w:val="22"/>
        </w:rPr>
        <w:t>код</w:t>
      </w:r>
      <w:r w:rsidRPr="00F2537D">
        <w:rPr>
          <w:color w:val="000000"/>
          <w:sz w:val="22"/>
          <w:szCs w:val="22"/>
          <w:lang w:val="en-US"/>
        </w:rPr>
        <w:t xml:space="preserve"> –</w:t>
      </w:r>
      <w:r w:rsidRPr="00F2537D">
        <w:rPr>
          <w:sz w:val="22"/>
          <w:szCs w:val="22"/>
          <w:lang w:val="en-US"/>
        </w:rPr>
        <w:t xml:space="preserve"> </w:t>
      </w:r>
      <w:r>
        <w:t>RU000A0JUCJ0</w:t>
      </w:r>
      <w:r w:rsidRPr="00F2537D">
        <w:rPr>
          <w:sz w:val="22"/>
          <w:szCs w:val="22"/>
          <w:lang w:val="en-US"/>
        </w:rPr>
        <w:t>.</w:t>
      </w:r>
    </w:p>
    <w:p w:rsidR="003F0D16" w:rsidRPr="00F2537D" w:rsidRDefault="003F0D16" w:rsidP="004451D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F2537D">
        <w:rPr>
          <w:sz w:val="22"/>
          <w:szCs w:val="22"/>
        </w:rPr>
        <w:t xml:space="preserve">Продавцом ценных бумаг при размещении является Участник торгов ЗАО 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ООО</w:t>
      </w:r>
      <w:r>
        <w:rPr>
          <w:sz w:val="22"/>
          <w:szCs w:val="22"/>
        </w:rPr>
        <w:t> </w:t>
      </w:r>
      <w:r w:rsidRPr="00F2537D">
        <w:rPr>
          <w:sz w:val="22"/>
          <w:szCs w:val="22"/>
        </w:rPr>
        <w:t>"ВЭБ Капитал"</w:t>
      </w:r>
      <w:r>
        <w:rPr>
          <w:sz w:val="22"/>
          <w:szCs w:val="22"/>
        </w:rPr>
        <w:t xml:space="preserve"> </w:t>
      </w:r>
      <w:r w:rsidRPr="00F2537D">
        <w:rPr>
          <w:sz w:val="22"/>
          <w:szCs w:val="22"/>
        </w:rPr>
        <w:t>(идентификатор Участника торгов ЗАО</w:t>
      </w:r>
      <w:r>
        <w:rPr>
          <w:sz w:val="22"/>
          <w:szCs w:val="22"/>
        </w:rPr>
        <w:t xml:space="preserve"> </w:t>
      </w:r>
      <w:r w:rsidR="004451DE" w:rsidRPr="003F0D16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в Системе торгов ЗАО 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</w:t>
      </w:r>
      <w:r>
        <w:rPr>
          <w:sz w:val="22"/>
          <w:szCs w:val="22"/>
        </w:rPr>
        <w:t> </w:t>
      </w:r>
      <w:r w:rsidRPr="00F2537D">
        <w:rPr>
          <w:sz w:val="22"/>
          <w:szCs w:val="22"/>
        </w:rPr>
        <w:t>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– </w:t>
      </w:r>
      <w:r w:rsidRPr="00EB669A">
        <w:rPr>
          <w:sz w:val="22"/>
          <w:szCs w:val="22"/>
        </w:rPr>
        <w:t>MC0320600000</w:t>
      </w:r>
      <w:r w:rsidRPr="00F2537D">
        <w:rPr>
          <w:sz w:val="22"/>
          <w:szCs w:val="22"/>
        </w:rPr>
        <w:t>, краткое наименование организации в Системе торгов ЗАО</w:t>
      </w:r>
      <w:r w:rsidR="004451DE">
        <w:rPr>
          <w:sz w:val="22"/>
          <w:szCs w:val="22"/>
        </w:rPr>
        <w:t> 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>ФБ ММВБ</w:t>
      </w:r>
      <w:r w:rsidR="004451DE" w:rsidRPr="003F0D16">
        <w:rPr>
          <w:iCs/>
          <w:snapToGrid w:val="0"/>
          <w:sz w:val="22"/>
          <w:szCs w:val="22"/>
        </w:rPr>
        <w:t>"</w:t>
      </w:r>
      <w:r w:rsidRPr="00F2537D">
        <w:rPr>
          <w:sz w:val="22"/>
          <w:szCs w:val="22"/>
        </w:rPr>
        <w:t xml:space="preserve"> - </w:t>
      </w:r>
      <w:r w:rsidRPr="00EB669A">
        <w:rPr>
          <w:sz w:val="22"/>
          <w:szCs w:val="22"/>
        </w:rPr>
        <w:t>ВЭБ Капитал</w:t>
      </w:r>
      <w:r w:rsidRPr="00F2537D">
        <w:rPr>
          <w:sz w:val="22"/>
          <w:szCs w:val="22"/>
        </w:rPr>
        <w:t>).</w:t>
      </w:r>
    </w:p>
    <w:p w:rsidR="003F0D16" w:rsidRDefault="003F0D16" w:rsidP="004451D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проведении размещения Облигаций допустимым кодом расчётов является только Т</w:t>
      </w:r>
      <w:proofErr w:type="gramStart"/>
      <w:r>
        <w:rPr>
          <w:rFonts w:ascii="Times New Roman" w:hAnsi="Times New Roman"/>
          <w:sz w:val="22"/>
          <w:szCs w:val="22"/>
        </w:rPr>
        <w:t>0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3F0D16" w:rsidRPr="00703D7C" w:rsidRDefault="003F0D16" w:rsidP="004451DE">
      <w:pPr>
        <w:ind w:right="-16" w:firstLine="709"/>
        <w:jc w:val="both"/>
        <w:rPr>
          <w:sz w:val="22"/>
          <w:szCs w:val="22"/>
        </w:rPr>
      </w:pPr>
      <w:r w:rsidRPr="00703D7C">
        <w:rPr>
          <w:sz w:val="22"/>
          <w:szCs w:val="22"/>
        </w:rPr>
        <w:t>В соответствии с решением о выпуске облигаций потенциальными приобретателями облигаций являются:</w:t>
      </w:r>
    </w:p>
    <w:p w:rsidR="003F0D16" w:rsidRPr="0015701F" w:rsidRDefault="003F0D16" w:rsidP="004451DE">
      <w:pPr>
        <w:numPr>
          <w:ilvl w:val="0"/>
          <w:numId w:val="4"/>
        </w:numPr>
        <w:ind w:left="0" w:right="-16" w:firstLine="709"/>
        <w:jc w:val="both"/>
        <w:rPr>
          <w:sz w:val="22"/>
          <w:szCs w:val="22"/>
        </w:rPr>
      </w:pPr>
      <w:r w:rsidRPr="0015701F">
        <w:rPr>
          <w:sz w:val="22"/>
          <w:szCs w:val="22"/>
        </w:rPr>
        <w:t>Государственная корпорация «Банк развития и внешнеэкономической деятельности (Внешэкономбанк)» (ОГРН 1077711000102),</w:t>
      </w:r>
    </w:p>
    <w:p w:rsidR="003F0D16" w:rsidRPr="0015701F" w:rsidRDefault="003F0D16" w:rsidP="004451DE">
      <w:pPr>
        <w:ind w:right="-16" w:firstLine="709"/>
        <w:jc w:val="both"/>
        <w:rPr>
          <w:sz w:val="22"/>
          <w:szCs w:val="22"/>
        </w:rPr>
      </w:pPr>
      <w:r w:rsidRPr="0015701F">
        <w:rPr>
          <w:sz w:val="22"/>
          <w:szCs w:val="22"/>
        </w:rPr>
        <w:t xml:space="preserve">Идентификатор Участника торгов ЗАО «ФБ ММВБ» в Системе торгов ЗАО «ФБ ММВБ» – MC0046000000, краткое наименование организации в Системе торгов ЗАО «ФБ ММВБ» - </w:t>
      </w:r>
      <w:proofErr w:type="spellStart"/>
      <w:r w:rsidRPr="0015701F">
        <w:rPr>
          <w:rFonts w:hint="eastAsia"/>
          <w:sz w:val="22"/>
          <w:szCs w:val="22"/>
        </w:rPr>
        <w:t>Внешэкбанк</w:t>
      </w:r>
      <w:proofErr w:type="spellEnd"/>
      <w:r w:rsidRPr="0015701F">
        <w:rPr>
          <w:sz w:val="22"/>
          <w:szCs w:val="22"/>
        </w:rPr>
        <w:t>;</w:t>
      </w:r>
    </w:p>
    <w:p w:rsidR="003F0D16" w:rsidRPr="0015701F" w:rsidRDefault="003F0D16" w:rsidP="004451DE">
      <w:pPr>
        <w:numPr>
          <w:ilvl w:val="0"/>
          <w:numId w:val="4"/>
        </w:numPr>
        <w:ind w:left="0" w:right="-16" w:firstLine="709"/>
        <w:jc w:val="both"/>
        <w:rPr>
          <w:sz w:val="22"/>
          <w:szCs w:val="22"/>
        </w:rPr>
      </w:pPr>
      <w:r w:rsidRPr="0015701F">
        <w:rPr>
          <w:sz w:val="22"/>
          <w:szCs w:val="22"/>
        </w:rPr>
        <w:t>Государственная управляющая компания государственная корпорация «Банк развития и внешнеэкономической деятельности (Внешэкономбанк)» (Д.У. средствами пенсионных накоплений) (ОГРН 1077711000102)</w:t>
      </w:r>
    </w:p>
    <w:p w:rsidR="003F0D16" w:rsidRPr="00703D7C" w:rsidRDefault="003F0D16" w:rsidP="004451DE">
      <w:pPr>
        <w:ind w:right="-16" w:firstLine="709"/>
        <w:jc w:val="both"/>
        <w:rPr>
          <w:sz w:val="22"/>
          <w:szCs w:val="22"/>
        </w:rPr>
      </w:pPr>
      <w:r w:rsidRPr="0015701F">
        <w:rPr>
          <w:sz w:val="22"/>
          <w:szCs w:val="22"/>
        </w:rPr>
        <w:lastRenderedPageBreak/>
        <w:t xml:space="preserve">Идентификатор Участника торгов ЗАО «ФБ ММВБ» в Системе торгов ЗАО «ФБ ММВБ» – MC074600000, краткое наименование организации в Системе торгов ЗАО «ФБ ММВБ» - </w:t>
      </w:r>
      <w:r w:rsidRPr="0015701F">
        <w:rPr>
          <w:rFonts w:hint="eastAsia"/>
          <w:sz w:val="22"/>
          <w:szCs w:val="22"/>
        </w:rPr>
        <w:t>ВЭБ</w:t>
      </w:r>
      <w:r w:rsidRPr="0015701F">
        <w:rPr>
          <w:sz w:val="22"/>
          <w:szCs w:val="22"/>
        </w:rPr>
        <w:t>_</w:t>
      </w:r>
      <w:r w:rsidRPr="0015701F">
        <w:rPr>
          <w:rFonts w:hint="eastAsia"/>
          <w:sz w:val="22"/>
          <w:szCs w:val="22"/>
        </w:rPr>
        <w:t>ДУ</w:t>
      </w:r>
      <w:r w:rsidRPr="0015701F">
        <w:rPr>
          <w:sz w:val="22"/>
          <w:szCs w:val="22"/>
        </w:rPr>
        <w:t>;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</w:t>
      </w:r>
      <w:r w:rsidR="00A569A8">
        <w:rPr>
          <w:sz w:val="22"/>
          <w:szCs w:val="22"/>
        </w:rPr>
        <w:t>4</w:t>
      </w:r>
      <w:r>
        <w:rPr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3F0D16" w:rsidRDefault="003F0D16" w:rsidP="004451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Определить следующее время проведения торгов при проведении размещения Облигаций в дату начала размещения: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период сбора заявок: 10:00 – 13:00;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период удовлетворения заявок: 14:00 – 17:20.</w:t>
      </w:r>
    </w:p>
    <w:p w:rsidR="003F0D16" w:rsidRDefault="003F0D16" w:rsidP="004451DE">
      <w:pPr>
        <w:ind w:right="-16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Время проведения торгов при размещении Облигаций по фиксированной цене после окончания периода удовлетворения заявок в дату начала размещения:</w:t>
      </w:r>
    </w:p>
    <w:p w:rsidR="003F0D16" w:rsidRDefault="003F0D16" w:rsidP="004451DE">
      <w:pPr>
        <w:pStyle w:val="a3"/>
        <w:widowControl/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время сбора заявок и заключения сделок при размещении Облигаций после периода удовлетворения заявок: 17:30 - 19:00.</w:t>
      </w:r>
    </w:p>
    <w:p w:rsidR="003F0D16" w:rsidRDefault="003F0D16" w:rsidP="004451DE">
      <w:pPr>
        <w:ind w:right="-16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Время проведения торгов при размещении Облигаций по фиксированной цене кроме даты начала размещения:</w:t>
      </w:r>
    </w:p>
    <w:p w:rsidR="003F0D16" w:rsidRDefault="003F0D16" w:rsidP="004451DE">
      <w:pPr>
        <w:pStyle w:val="2"/>
        <w:spacing w:after="0" w:line="240" w:lineRule="auto"/>
        <w:ind w:left="34"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время сбора заявок и заключения сделок при размещении Облигаций: 10:00 - 19:00.</w:t>
      </w:r>
    </w:p>
    <w:p w:rsidR="00E85505" w:rsidRPr="003F0D16" w:rsidRDefault="00E85505" w:rsidP="004451DE">
      <w:pPr>
        <w:pStyle w:val="2"/>
        <w:spacing w:after="0" w:line="240" w:lineRule="auto"/>
        <w:ind w:left="34" w:firstLine="709"/>
        <w:jc w:val="both"/>
        <w:rPr>
          <w:b/>
          <w:bCs/>
          <w:sz w:val="22"/>
          <w:szCs w:val="22"/>
        </w:rPr>
      </w:pPr>
    </w:p>
    <w:p w:rsidR="00734016" w:rsidRPr="00671509" w:rsidRDefault="00734016" w:rsidP="00734016">
      <w:pPr>
        <w:numPr>
          <w:ilvl w:val="0"/>
          <w:numId w:val="2"/>
        </w:numPr>
        <w:tabs>
          <w:tab w:val="clear" w:pos="4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671509">
        <w:rPr>
          <w:b/>
          <w:sz w:val="22"/>
          <w:szCs w:val="22"/>
        </w:rPr>
        <w:t xml:space="preserve">Внести с </w:t>
      </w:r>
      <w:r w:rsidR="003F0D16" w:rsidRPr="00A10174">
        <w:rPr>
          <w:iCs/>
          <w:snapToGrid w:val="0"/>
          <w:sz w:val="22"/>
          <w:szCs w:val="22"/>
        </w:rPr>
        <w:t>"</w:t>
      </w:r>
      <w:r w:rsidRPr="003F0D16">
        <w:rPr>
          <w:b/>
          <w:sz w:val="22"/>
          <w:szCs w:val="22"/>
        </w:rPr>
        <w:t>18</w:t>
      </w:r>
      <w:r w:rsidR="003F0D16" w:rsidRPr="003F0D16">
        <w:rPr>
          <w:iCs/>
          <w:snapToGrid w:val="0"/>
          <w:sz w:val="22"/>
          <w:szCs w:val="22"/>
        </w:rPr>
        <w:t>"</w:t>
      </w:r>
      <w:r w:rsidRPr="003F0D16">
        <w:rPr>
          <w:b/>
          <w:sz w:val="22"/>
          <w:szCs w:val="22"/>
        </w:rPr>
        <w:t xml:space="preserve"> </w:t>
      </w:r>
      <w:r w:rsidRPr="00671509">
        <w:rPr>
          <w:b/>
          <w:sz w:val="22"/>
          <w:szCs w:val="22"/>
        </w:rPr>
        <w:t>декабря 2013 года следующие изменения в Распоряжения ЗАО</w:t>
      </w:r>
      <w:r>
        <w:rPr>
          <w:b/>
          <w:sz w:val="22"/>
          <w:szCs w:val="22"/>
          <w:lang w:val="en-US"/>
        </w:rPr>
        <w:t> </w:t>
      </w:r>
      <w:r w:rsidRPr="00671509">
        <w:rPr>
          <w:b/>
          <w:sz w:val="22"/>
          <w:szCs w:val="22"/>
        </w:rPr>
        <w:t>«ФБ</w:t>
      </w:r>
      <w:r>
        <w:rPr>
          <w:b/>
          <w:sz w:val="22"/>
          <w:szCs w:val="22"/>
          <w:lang w:val="en-US"/>
        </w:rPr>
        <w:t> </w:t>
      </w:r>
      <w:r w:rsidRPr="00671509">
        <w:rPr>
          <w:b/>
          <w:sz w:val="22"/>
          <w:szCs w:val="22"/>
        </w:rPr>
        <w:t>ММВБ» № 1160-Р от 30 августа 2013г. и № 1161-Р от 30 августа 2013г.:</w:t>
      </w:r>
    </w:p>
    <w:p w:rsidR="00734016" w:rsidRPr="00671509" w:rsidRDefault="00734016" w:rsidP="00734016">
      <w:pPr>
        <w:widowControl w:val="0"/>
        <w:overflowPunct w:val="0"/>
        <w:autoSpaceDE w:val="0"/>
        <w:autoSpaceDN w:val="0"/>
        <w:adjustRightInd w:val="0"/>
        <w:ind w:right="-16"/>
        <w:jc w:val="both"/>
        <w:textAlignment w:val="baseline"/>
        <w:rPr>
          <w:sz w:val="22"/>
          <w:szCs w:val="22"/>
        </w:rPr>
      </w:pPr>
    </w:p>
    <w:p w:rsidR="00734016" w:rsidRPr="00671509" w:rsidRDefault="00734016" w:rsidP="00734016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left="0" w:right="-16" w:firstLine="0"/>
        <w:jc w:val="both"/>
        <w:rPr>
          <w:sz w:val="22"/>
          <w:szCs w:val="22"/>
        </w:rPr>
      </w:pPr>
      <w:r w:rsidRPr="00671509">
        <w:rPr>
          <w:sz w:val="22"/>
          <w:szCs w:val="22"/>
        </w:rPr>
        <w:t xml:space="preserve">Дополнить Таблицу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1160-Р от 30 августа 2013 года строкой № </w:t>
      </w:r>
      <w:r>
        <w:rPr>
          <w:sz w:val="22"/>
          <w:szCs w:val="22"/>
        </w:rPr>
        <w:t xml:space="preserve">697 </w:t>
      </w:r>
      <w:r w:rsidRPr="00671509">
        <w:rPr>
          <w:sz w:val="22"/>
          <w:szCs w:val="22"/>
        </w:rPr>
        <w:t>следующего содержания:</w:t>
      </w:r>
    </w:p>
    <w:p w:rsidR="00734016" w:rsidRPr="00671509" w:rsidRDefault="00734016" w:rsidP="00734016">
      <w:pPr>
        <w:widowControl w:val="0"/>
        <w:overflowPunct w:val="0"/>
        <w:autoSpaceDE w:val="0"/>
        <w:autoSpaceDN w:val="0"/>
        <w:adjustRightInd w:val="0"/>
        <w:ind w:right="-16"/>
        <w:jc w:val="both"/>
        <w:rPr>
          <w:sz w:val="22"/>
          <w:szCs w:val="22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552"/>
        <w:gridCol w:w="850"/>
        <w:gridCol w:w="2268"/>
        <w:gridCol w:w="1843"/>
        <w:gridCol w:w="1418"/>
      </w:tblGrid>
      <w:tr w:rsidR="00734016" w:rsidRPr="00671509" w:rsidTr="003F0D16">
        <w:trPr>
          <w:cantSplit/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71509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671509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Тип,</w:t>
            </w:r>
            <w:r w:rsidRPr="00671509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номер 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Величина шага цены, рублей</w:t>
            </w:r>
          </w:p>
        </w:tc>
      </w:tr>
      <w:tr w:rsidR="00734016" w:rsidTr="003F0D16">
        <w:trPr>
          <w:cantSplit/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Default="00734016" w:rsidP="003F0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Pr="002D4CAF" w:rsidRDefault="00734016" w:rsidP="003F0D16">
            <w:pPr>
              <w:rPr>
                <w:sz w:val="22"/>
                <w:szCs w:val="22"/>
                <w:lang w:val="en-US"/>
              </w:rPr>
            </w:pPr>
            <w:r w:rsidRPr="002D4CAF">
              <w:rPr>
                <w:sz w:val="22"/>
                <w:szCs w:val="22"/>
                <w:lang w:val="en-US"/>
              </w:rPr>
              <w:t>ОАО "ТФК-</w:t>
            </w:r>
            <w:proofErr w:type="spellStart"/>
            <w:r w:rsidRPr="002D4CAF">
              <w:rPr>
                <w:sz w:val="22"/>
                <w:szCs w:val="22"/>
                <w:lang w:val="en-US"/>
              </w:rPr>
              <w:t>Финанс</w:t>
            </w:r>
            <w:proofErr w:type="spellEnd"/>
            <w:r w:rsidRPr="002D4CAF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1-01-15613-A-001D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TFKF-001D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734016" w:rsidRPr="00671509" w:rsidRDefault="00734016" w:rsidP="00734016">
      <w:pPr>
        <w:widowControl w:val="0"/>
        <w:overflowPunct w:val="0"/>
        <w:autoSpaceDE w:val="0"/>
        <w:autoSpaceDN w:val="0"/>
        <w:adjustRightInd w:val="0"/>
        <w:ind w:left="360" w:right="-16"/>
        <w:jc w:val="both"/>
        <w:rPr>
          <w:sz w:val="22"/>
          <w:szCs w:val="22"/>
        </w:rPr>
      </w:pPr>
    </w:p>
    <w:p w:rsidR="00734016" w:rsidRPr="00671509" w:rsidRDefault="00734016" w:rsidP="00734016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left="0" w:right="-16" w:firstLine="0"/>
        <w:jc w:val="both"/>
        <w:rPr>
          <w:sz w:val="22"/>
          <w:szCs w:val="22"/>
        </w:rPr>
      </w:pPr>
      <w:r w:rsidRPr="00671509">
        <w:rPr>
          <w:sz w:val="22"/>
          <w:szCs w:val="22"/>
        </w:rPr>
        <w:lastRenderedPageBreak/>
        <w:t xml:space="preserve">Дополнить Таблицу Б-1 «Список ценных бумаг, по которым дополнительные ограничения при подаче заявок на совершение сделок установлены на основе расчетной цены, в Секторе рынка Основной рынок и Секторе рынка </w:t>
      </w:r>
      <w:proofErr w:type="spellStart"/>
      <w:r w:rsidRPr="00671509">
        <w:rPr>
          <w:sz w:val="22"/>
          <w:szCs w:val="22"/>
        </w:rPr>
        <w:t>Classica</w:t>
      </w:r>
      <w:proofErr w:type="spellEnd"/>
      <w:r w:rsidRPr="00671509">
        <w:rPr>
          <w:sz w:val="22"/>
          <w:szCs w:val="22"/>
        </w:rPr>
        <w:t xml:space="preserve">» Приложения к Распоряжению ЗАО «ФБ ММВБ» </w:t>
      </w:r>
      <w:r w:rsidRPr="00671509">
        <w:rPr>
          <w:sz w:val="22"/>
          <w:szCs w:val="22"/>
        </w:rPr>
        <w:br/>
        <w:t xml:space="preserve">№ 1161-Р от 30 августа 2013 года строкой № </w:t>
      </w:r>
      <w:r>
        <w:rPr>
          <w:sz w:val="22"/>
          <w:szCs w:val="22"/>
        </w:rPr>
        <w:t xml:space="preserve">179 </w:t>
      </w:r>
      <w:r w:rsidRPr="00671509">
        <w:rPr>
          <w:sz w:val="22"/>
          <w:szCs w:val="22"/>
        </w:rPr>
        <w:t>следующего содержания:</w:t>
      </w:r>
    </w:p>
    <w:p w:rsidR="00734016" w:rsidRPr="00671509" w:rsidRDefault="00734016" w:rsidP="0073401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552"/>
        <w:gridCol w:w="850"/>
        <w:gridCol w:w="2268"/>
        <w:gridCol w:w="1843"/>
        <w:gridCol w:w="1418"/>
      </w:tblGrid>
      <w:tr w:rsidR="00734016" w:rsidRPr="00671509" w:rsidTr="003F0D1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71509">
              <w:rPr>
                <w:b/>
                <w:color w:val="000000"/>
                <w:sz w:val="20"/>
                <w:szCs w:val="20"/>
              </w:rPr>
              <w:t>Эмитент</w:t>
            </w:r>
            <w:proofErr w:type="gramEnd"/>
            <w:r w:rsidRPr="00671509">
              <w:rPr>
                <w:b/>
                <w:color w:val="000000"/>
                <w:sz w:val="20"/>
                <w:szCs w:val="20"/>
              </w:rPr>
              <w:t>/Управляющая компания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 xml:space="preserve">Тип, </w:t>
            </w:r>
            <w:r w:rsidRPr="00671509">
              <w:rPr>
                <w:b/>
                <w:color w:val="000000"/>
                <w:sz w:val="20"/>
                <w:szCs w:val="20"/>
              </w:rPr>
              <w:br/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Государственный</w:t>
            </w:r>
          </w:p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регистрационный</w:t>
            </w:r>
          </w:p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номер 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16" w:rsidRPr="00671509" w:rsidRDefault="00734016" w:rsidP="003F0D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509">
              <w:rPr>
                <w:b/>
                <w:color w:val="000000"/>
                <w:sz w:val="20"/>
                <w:szCs w:val="20"/>
              </w:rPr>
              <w:t xml:space="preserve">Расчетная цена, </w:t>
            </w:r>
            <w:proofErr w:type="spellStart"/>
            <w:r w:rsidRPr="00671509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734016" w:rsidTr="003F0D16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Pr="002D4CAF" w:rsidRDefault="00734016" w:rsidP="003F0D16">
            <w:pPr>
              <w:jc w:val="right"/>
              <w:rPr>
                <w:color w:val="000000"/>
                <w:sz w:val="22"/>
                <w:szCs w:val="22"/>
              </w:rPr>
            </w:pPr>
            <w:r w:rsidRPr="002D4CA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Pr="002D4CAF" w:rsidRDefault="00734016" w:rsidP="003F0D16">
            <w:pPr>
              <w:rPr>
                <w:sz w:val="22"/>
                <w:szCs w:val="22"/>
                <w:lang w:val="en-US"/>
              </w:rPr>
            </w:pPr>
            <w:r w:rsidRPr="002D4CAF">
              <w:rPr>
                <w:sz w:val="22"/>
                <w:szCs w:val="22"/>
                <w:lang w:val="en-US"/>
              </w:rPr>
              <w:t>ОАО "ТФК-</w:t>
            </w:r>
            <w:proofErr w:type="spellStart"/>
            <w:r w:rsidRPr="002D4CAF">
              <w:rPr>
                <w:sz w:val="22"/>
                <w:szCs w:val="22"/>
                <w:lang w:val="en-US"/>
              </w:rPr>
              <w:t>Финанс</w:t>
            </w:r>
            <w:proofErr w:type="spellEnd"/>
            <w:r w:rsidRPr="002D4CAF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1-01-15613-A-001D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TFKF-001D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16" w:rsidRDefault="00734016" w:rsidP="003F0D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</w:tbl>
    <w:p w:rsidR="00734016" w:rsidRDefault="00734016" w:rsidP="007B224A">
      <w:pPr>
        <w:pStyle w:val="2"/>
        <w:spacing w:after="0" w:line="240" w:lineRule="auto"/>
        <w:ind w:left="34" w:firstLine="709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734016" w:rsidSect="0084093E">
      <w:footerReference w:type="default" r:id="rId9"/>
      <w:pgSz w:w="11906" w:h="16838" w:code="9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16" w:rsidRPr="004D328F" w:rsidRDefault="003F0D16" w:rsidP="00085031">
      <w:r>
        <w:separator/>
      </w:r>
    </w:p>
  </w:endnote>
  <w:endnote w:type="continuationSeparator" w:id="0">
    <w:p w:rsidR="003F0D16" w:rsidRPr="004D328F" w:rsidRDefault="003F0D16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06284"/>
      <w:docPartObj>
        <w:docPartGallery w:val="Page Numbers (Bottom of Page)"/>
        <w:docPartUnique/>
      </w:docPartObj>
    </w:sdtPr>
    <w:sdtContent>
      <w:p w:rsidR="003F0D16" w:rsidRDefault="003F0D16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4A">
          <w:rPr>
            <w:noProof/>
          </w:rPr>
          <w:t>15</w:t>
        </w:r>
        <w:r>
          <w:fldChar w:fldCharType="end"/>
        </w:r>
      </w:p>
    </w:sdtContent>
  </w:sdt>
  <w:p w:rsidR="003F0D16" w:rsidRDefault="003F0D1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16" w:rsidRPr="004D328F" w:rsidRDefault="003F0D16" w:rsidP="00085031">
      <w:r>
        <w:separator/>
      </w:r>
    </w:p>
  </w:footnote>
  <w:footnote w:type="continuationSeparator" w:id="0">
    <w:p w:rsidR="003F0D16" w:rsidRPr="004D328F" w:rsidRDefault="003F0D16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CC4EE7"/>
    <w:multiLevelType w:val="hybridMultilevel"/>
    <w:tmpl w:val="652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053"/>
    <w:multiLevelType w:val="hybridMultilevel"/>
    <w:tmpl w:val="49444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BEB"/>
    <w:multiLevelType w:val="hybridMultilevel"/>
    <w:tmpl w:val="E1262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95AA5"/>
    <w:multiLevelType w:val="hybridMultilevel"/>
    <w:tmpl w:val="EC08A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A847813"/>
    <w:multiLevelType w:val="hybridMultilevel"/>
    <w:tmpl w:val="A7EEEC5E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7E35DF1"/>
    <w:multiLevelType w:val="hybridMultilevel"/>
    <w:tmpl w:val="3F8064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477709"/>
    <w:multiLevelType w:val="hybridMultilevel"/>
    <w:tmpl w:val="B7DE6B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39984ECA"/>
    <w:multiLevelType w:val="hybridMultilevel"/>
    <w:tmpl w:val="3582183E"/>
    <w:lvl w:ilvl="0" w:tplc="C9D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19DF"/>
    <w:multiLevelType w:val="hybridMultilevel"/>
    <w:tmpl w:val="70D05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6D6A22"/>
    <w:multiLevelType w:val="hybridMultilevel"/>
    <w:tmpl w:val="CE82F4C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7321D"/>
    <w:multiLevelType w:val="hybridMultilevel"/>
    <w:tmpl w:val="A12A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E2328"/>
    <w:multiLevelType w:val="hybridMultilevel"/>
    <w:tmpl w:val="E4DC8D8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4C452562"/>
    <w:multiLevelType w:val="hybridMultilevel"/>
    <w:tmpl w:val="BB009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59492C"/>
    <w:multiLevelType w:val="hybridMultilevel"/>
    <w:tmpl w:val="09E4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C7532"/>
    <w:multiLevelType w:val="multilevel"/>
    <w:tmpl w:val="951A88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76"/>
        </w:tabs>
        <w:ind w:left="4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8"/>
        </w:tabs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52"/>
        </w:tabs>
        <w:ind w:left="9952" w:hanging="1800"/>
      </w:pPr>
      <w:rPr>
        <w:rFonts w:hint="default"/>
      </w:rPr>
    </w:lvl>
  </w:abstractNum>
  <w:abstractNum w:abstractNumId="20">
    <w:nsid w:val="56F23E6D"/>
    <w:multiLevelType w:val="hybridMultilevel"/>
    <w:tmpl w:val="99BC6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243686B"/>
    <w:multiLevelType w:val="hybridMultilevel"/>
    <w:tmpl w:val="5AF84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175472"/>
    <w:multiLevelType w:val="hybridMultilevel"/>
    <w:tmpl w:val="12D6F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0733BE9"/>
    <w:multiLevelType w:val="hybridMultilevel"/>
    <w:tmpl w:val="4ACABD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5"/>
  </w:num>
  <w:num w:numId="6">
    <w:abstractNumId w:val="24"/>
  </w:num>
  <w:num w:numId="7">
    <w:abstractNumId w:val="14"/>
  </w:num>
  <w:num w:numId="8">
    <w:abstractNumId w:val="20"/>
  </w:num>
  <w:num w:numId="9">
    <w:abstractNumId w:val="25"/>
  </w:num>
  <w:num w:numId="10">
    <w:abstractNumId w:val="1"/>
  </w:num>
  <w:num w:numId="11">
    <w:abstractNumId w:val="16"/>
  </w:num>
  <w:num w:numId="12">
    <w:abstractNumId w:val="3"/>
  </w:num>
  <w:num w:numId="13">
    <w:abstractNumId w:val="22"/>
  </w:num>
  <w:num w:numId="14">
    <w:abstractNumId w:val="17"/>
  </w:num>
  <w:num w:numId="15">
    <w:abstractNumId w:val="12"/>
  </w:num>
  <w:num w:numId="16">
    <w:abstractNumId w:val="2"/>
  </w:num>
  <w:num w:numId="17">
    <w:abstractNumId w:val="23"/>
  </w:num>
  <w:num w:numId="18">
    <w:abstractNumId w:val="26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6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9A"/>
    <w:rsid w:val="00016DEF"/>
    <w:rsid w:val="00016F6F"/>
    <w:rsid w:val="00016FC4"/>
    <w:rsid w:val="00017026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AE4"/>
    <w:rsid w:val="00034E78"/>
    <w:rsid w:val="0003518B"/>
    <w:rsid w:val="00035237"/>
    <w:rsid w:val="000352F4"/>
    <w:rsid w:val="00035309"/>
    <w:rsid w:val="00035B0C"/>
    <w:rsid w:val="00035DC4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48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4DA"/>
    <w:rsid w:val="000666C0"/>
    <w:rsid w:val="000668C0"/>
    <w:rsid w:val="00066B92"/>
    <w:rsid w:val="00066DA3"/>
    <w:rsid w:val="00067363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8CA"/>
    <w:rsid w:val="0007299A"/>
    <w:rsid w:val="00072B89"/>
    <w:rsid w:val="00072DFB"/>
    <w:rsid w:val="00072FB4"/>
    <w:rsid w:val="000735C2"/>
    <w:rsid w:val="00073D9D"/>
    <w:rsid w:val="00073F4E"/>
    <w:rsid w:val="0007409A"/>
    <w:rsid w:val="000745B2"/>
    <w:rsid w:val="000745E2"/>
    <w:rsid w:val="00074B92"/>
    <w:rsid w:val="00075175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269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B5E"/>
    <w:rsid w:val="00093CDB"/>
    <w:rsid w:val="00093DE9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20D"/>
    <w:rsid w:val="000A6232"/>
    <w:rsid w:val="000A6238"/>
    <w:rsid w:val="000A63E0"/>
    <w:rsid w:val="000A645C"/>
    <w:rsid w:val="000A6BB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49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CF"/>
    <w:rsid w:val="000C2CAE"/>
    <w:rsid w:val="000C2F84"/>
    <w:rsid w:val="000C3281"/>
    <w:rsid w:val="000C3304"/>
    <w:rsid w:val="000C33CB"/>
    <w:rsid w:val="000C3492"/>
    <w:rsid w:val="000C3E4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C14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D49"/>
    <w:rsid w:val="000D7D5E"/>
    <w:rsid w:val="000D7DC1"/>
    <w:rsid w:val="000E0859"/>
    <w:rsid w:val="000E0B67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BB0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6D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587B"/>
    <w:rsid w:val="0012593A"/>
    <w:rsid w:val="00126353"/>
    <w:rsid w:val="00126FAD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882"/>
    <w:rsid w:val="00154D08"/>
    <w:rsid w:val="001555E8"/>
    <w:rsid w:val="001559FA"/>
    <w:rsid w:val="001559FB"/>
    <w:rsid w:val="00155C74"/>
    <w:rsid w:val="0015600E"/>
    <w:rsid w:val="00156316"/>
    <w:rsid w:val="00156365"/>
    <w:rsid w:val="001567D5"/>
    <w:rsid w:val="0015682D"/>
    <w:rsid w:val="001569FE"/>
    <w:rsid w:val="00156D20"/>
    <w:rsid w:val="0015727B"/>
    <w:rsid w:val="00157609"/>
    <w:rsid w:val="00157AE3"/>
    <w:rsid w:val="00157D77"/>
    <w:rsid w:val="00157E7D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86"/>
    <w:rsid w:val="00166088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2678"/>
    <w:rsid w:val="00172F80"/>
    <w:rsid w:val="001732FA"/>
    <w:rsid w:val="001734B7"/>
    <w:rsid w:val="00173E18"/>
    <w:rsid w:val="001741EC"/>
    <w:rsid w:val="00174208"/>
    <w:rsid w:val="001742E5"/>
    <w:rsid w:val="0017432C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116F"/>
    <w:rsid w:val="00181896"/>
    <w:rsid w:val="00181B0A"/>
    <w:rsid w:val="0018235F"/>
    <w:rsid w:val="00182755"/>
    <w:rsid w:val="00182789"/>
    <w:rsid w:val="00182ABF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755"/>
    <w:rsid w:val="001A2976"/>
    <w:rsid w:val="001A2A51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571"/>
    <w:rsid w:val="001D56E2"/>
    <w:rsid w:val="001D571F"/>
    <w:rsid w:val="001D58D1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B82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DB5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C0"/>
    <w:rsid w:val="0020345D"/>
    <w:rsid w:val="002037A3"/>
    <w:rsid w:val="00203832"/>
    <w:rsid w:val="0020393C"/>
    <w:rsid w:val="00203AFC"/>
    <w:rsid w:val="00203CBF"/>
    <w:rsid w:val="00204115"/>
    <w:rsid w:val="00204607"/>
    <w:rsid w:val="002048A1"/>
    <w:rsid w:val="00204ADB"/>
    <w:rsid w:val="00204B33"/>
    <w:rsid w:val="00204B5F"/>
    <w:rsid w:val="00204CB1"/>
    <w:rsid w:val="00204FCA"/>
    <w:rsid w:val="002051AC"/>
    <w:rsid w:val="002058BE"/>
    <w:rsid w:val="00205C28"/>
    <w:rsid w:val="00205C98"/>
    <w:rsid w:val="00206678"/>
    <w:rsid w:val="002066FB"/>
    <w:rsid w:val="0020692D"/>
    <w:rsid w:val="00206A5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1E2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6BE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14"/>
    <w:rsid w:val="00236969"/>
    <w:rsid w:val="00236C02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0F70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7347"/>
    <w:rsid w:val="00277468"/>
    <w:rsid w:val="002774C7"/>
    <w:rsid w:val="002777F6"/>
    <w:rsid w:val="0027785A"/>
    <w:rsid w:val="0027790E"/>
    <w:rsid w:val="00277DDD"/>
    <w:rsid w:val="002800EB"/>
    <w:rsid w:val="002804D0"/>
    <w:rsid w:val="00281073"/>
    <w:rsid w:val="00281979"/>
    <w:rsid w:val="00281D8E"/>
    <w:rsid w:val="00281EBC"/>
    <w:rsid w:val="00282463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8F5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813"/>
    <w:rsid w:val="00291AF9"/>
    <w:rsid w:val="00291C14"/>
    <w:rsid w:val="00292092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5C4"/>
    <w:rsid w:val="00297513"/>
    <w:rsid w:val="00297926"/>
    <w:rsid w:val="00297961"/>
    <w:rsid w:val="00297D46"/>
    <w:rsid w:val="00297E42"/>
    <w:rsid w:val="002A0019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3172"/>
    <w:rsid w:val="002C322D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5A9"/>
    <w:rsid w:val="002D07CC"/>
    <w:rsid w:val="002D088B"/>
    <w:rsid w:val="002D0C8E"/>
    <w:rsid w:val="002D1334"/>
    <w:rsid w:val="002D13AB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84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BCA"/>
    <w:rsid w:val="002E7C26"/>
    <w:rsid w:val="002E7FCE"/>
    <w:rsid w:val="002F0691"/>
    <w:rsid w:val="002F0B03"/>
    <w:rsid w:val="002F1295"/>
    <w:rsid w:val="002F1320"/>
    <w:rsid w:val="002F149E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A46"/>
    <w:rsid w:val="00301BE9"/>
    <w:rsid w:val="00301E39"/>
    <w:rsid w:val="00301FB1"/>
    <w:rsid w:val="003020E5"/>
    <w:rsid w:val="00302146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DB"/>
    <w:rsid w:val="00311678"/>
    <w:rsid w:val="00311A6A"/>
    <w:rsid w:val="00311A7D"/>
    <w:rsid w:val="00311C28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9D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71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916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14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7F2"/>
    <w:rsid w:val="003B7DAE"/>
    <w:rsid w:val="003C045A"/>
    <w:rsid w:val="003C05C8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00A"/>
    <w:rsid w:val="003D022A"/>
    <w:rsid w:val="003D04DD"/>
    <w:rsid w:val="003D0F1E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20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0D1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908"/>
    <w:rsid w:val="003F6ABD"/>
    <w:rsid w:val="003F6BC9"/>
    <w:rsid w:val="003F6E85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64D"/>
    <w:rsid w:val="00410B64"/>
    <w:rsid w:val="00410D4C"/>
    <w:rsid w:val="00410F00"/>
    <w:rsid w:val="0041106C"/>
    <w:rsid w:val="0041150D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134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3017"/>
    <w:rsid w:val="004241EB"/>
    <w:rsid w:val="00424437"/>
    <w:rsid w:val="0042467C"/>
    <w:rsid w:val="004246B0"/>
    <w:rsid w:val="004246DC"/>
    <w:rsid w:val="00424EE9"/>
    <w:rsid w:val="00424F94"/>
    <w:rsid w:val="00424FB6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34"/>
    <w:rsid w:val="00442E90"/>
    <w:rsid w:val="004434AF"/>
    <w:rsid w:val="004436F3"/>
    <w:rsid w:val="00443EDF"/>
    <w:rsid w:val="0044405C"/>
    <w:rsid w:val="004440B8"/>
    <w:rsid w:val="004440FF"/>
    <w:rsid w:val="00444632"/>
    <w:rsid w:val="00444A95"/>
    <w:rsid w:val="004451DE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710"/>
    <w:rsid w:val="00460979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69D"/>
    <w:rsid w:val="0046584F"/>
    <w:rsid w:val="004658CC"/>
    <w:rsid w:val="00465B17"/>
    <w:rsid w:val="00465F98"/>
    <w:rsid w:val="004664C5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CFA"/>
    <w:rsid w:val="00477D51"/>
    <w:rsid w:val="00477D7A"/>
    <w:rsid w:val="00477FB0"/>
    <w:rsid w:val="00480006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900BE"/>
    <w:rsid w:val="00490346"/>
    <w:rsid w:val="00490903"/>
    <w:rsid w:val="00490DC1"/>
    <w:rsid w:val="0049106C"/>
    <w:rsid w:val="00491989"/>
    <w:rsid w:val="00491A52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312"/>
    <w:rsid w:val="00495918"/>
    <w:rsid w:val="00495978"/>
    <w:rsid w:val="00495C2C"/>
    <w:rsid w:val="00495CA9"/>
    <w:rsid w:val="00496102"/>
    <w:rsid w:val="0049610B"/>
    <w:rsid w:val="00496891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2F56"/>
    <w:rsid w:val="004A3041"/>
    <w:rsid w:val="004A410F"/>
    <w:rsid w:val="004A4179"/>
    <w:rsid w:val="004A4576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223"/>
    <w:rsid w:val="004B14DC"/>
    <w:rsid w:val="004B1810"/>
    <w:rsid w:val="004B19D0"/>
    <w:rsid w:val="004B1A14"/>
    <w:rsid w:val="004B1CB1"/>
    <w:rsid w:val="004B1E52"/>
    <w:rsid w:val="004B1F9B"/>
    <w:rsid w:val="004B27C1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0E"/>
    <w:rsid w:val="004C1717"/>
    <w:rsid w:val="004C173C"/>
    <w:rsid w:val="004C190D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3A5"/>
    <w:rsid w:val="004D03B7"/>
    <w:rsid w:val="004D0B37"/>
    <w:rsid w:val="004D0E34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EA6"/>
    <w:rsid w:val="004D2EB0"/>
    <w:rsid w:val="004D2F14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65B"/>
    <w:rsid w:val="004E46FC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DCE"/>
    <w:rsid w:val="004E6E1F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4F39"/>
    <w:rsid w:val="004F5143"/>
    <w:rsid w:val="004F54A4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CE1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61"/>
    <w:rsid w:val="0052748C"/>
    <w:rsid w:val="00527C7B"/>
    <w:rsid w:val="00527D2F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E2"/>
    <w:rsid w:val="00545DC0"/>
    <w:rsid w:val="00545E61"/>
    <w:rsid w:val="00546614"/>
    <w:rsid w:val="00546888"/>
    <w:rsid w:val="005468C8"/>
    <w:rsid w:val="00546BEA"/>
    <w:rsid w:val="00546D64"/>
    <w:rsid w:val="005471B6"/>
    <w:rsid w:val="0054744D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D3"/>
    <w:rsid w:val="00555AF4"/>
    <w:rsid w:val="00555B92"/>
    <w:rsid w:val="00555E4D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4C8"/>
    <w:rsid w:val="00560B53"/>
    <w:rsid w:val="00560CFB"/>
    <w:rsid w:val="00560EE5"/>
    <w:rsid w:val="00561323"/>
    <w:rsid w:val="00561BCE"/>
    <w:rsid w:val="005622E1"/>
    <w:rsid w:val="00563368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5355"/>
    <w:rsid w:val="005653B8"/>
    <w:rsid w:val="00565AEC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314D"/>
    <w:rsid w:val="00573759"/>
    <w:rsid w:val="00573C88"/>
    <w:rsid w:val="00573F02"/>
    <w:rsid w:val="0057404F"/>
    <w:rsid w:val="005740F4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21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4F0D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5AF"/>
    <w:rsid w:val="00591DC4"/>
    <w:rsid w:val="00591FF1"/>
    <w:rsid w:val="00592513"/>
    <w:rsid w:val="0059253C"/>
    <w:rsid w:val="00592729"/>
    <w:rsid w:val="0059292B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2B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4FBD"/>
    <w:rsid w:val="005A51DE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8E4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CB5"/>
    <w:rsid w:val="005D70AD"/>
    <w:rsid w:val="005D7259"/>
    <w:rsid w:val="005D72CB"/>
    <w:rsid w:val="005D7595"/>
    <w:rsid w:val="005D77E4"/>
    <w:rsid w:val="005D782E"/>
    <w:rsid w:val="005D7B52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939"/>
    <w:rsid w:val="005E2B0E"/>
    <w:rsid w:val="005E2CD5"/>
    <w:rsid w:val="005E306C"/>
    <w:rsid w:val="005E3087"/>
    <w:rsid w:val="005E3266"/>
    <w:rsid w:val="005E32A6"/>
    <w:rsid w:val="005E3643"/>
    <w:rsid w:val="005E36A1"/>
    <w:rsid w:val="005E3A8E"/>
    <w:rsid w:val="005E3E37"/>
    <w:rsid w:val="005E3E6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10"/>
    <w:rsid w:val="005F4277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8B9"/>
    <w:rsid w:val="005F7D94"/>
    <w:rsid w:val="005F7E12"/>
    <w:rsid w:val="005F7E1A"/>
    <w:rsid w:val="00600181"/>
    <w:rsid w:val="00600BD6"/>
    <w:rsid w:val="00600DC9"/>
    <w:rsid w:val="006011D4"/>
    <w:rsid w:val="0060207F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3D6"/>
    <w:rsid w:val="006046F0"/>
    <w:rsid w:val="00604900"/>
    <w:rsid w:val="00604901"/>
    <w:rsid w:val="0060491A"/>
    <w:rsid w:val="00604D0E"/>
    <w:rsid w:val="00604DA3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46"/>
    <w:rsid w:val="0061139B"/>
    <w:rsid w:val="006123C1"/>
    <w:rsid w:val="0061246A"/>
    <w:rsid w:val="0061298C"/>
    <w:rsid w:val="00612CA0"/>
    <w:rsid w:val="00612CCF"/>
    <w:rsid w:val="00612D51"/>
    <w:rsid w:val="00613549"/>
    <w:rsid w:val="006136F9"/>
    <w:rsid w:val="00613D33"/>
    <w:rsid w:val="0061415D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CFE"/>
    <w:rsid w:val="00631D0F"/>
    <w:rsid w:val="00631D69"/>
    <w:rsid w:val="00632181"/>
    <w:rsid w:val="006324E1"/>
    <w:rsid w:val="00632524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5F9D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D3A"/>
    <w:rsid w:val="00681F23"/>
    <w:rsid w:val="00682066"/>
    <w:rsid w:val="006820F4"/>
    <w:rsid w:val="0068232C"/>
    <w:rsid w:val="00682585"/>
    <w:rsid w:val="00682820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766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229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A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A7B"/>
    <w:rsid w:val="006C2CB5"/>
    <w:rsid w:val="006C2E9F"/>
    <w:rsid w:val="006C2F07"/>
    <w:rsid w:val="006C2F6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B9"/>
    <w:rsid w:val="006D34F3"/>
    <w:rsid w:val="006D3D76"/>
    <w:rsid w:val="006D3F37"/>
    <w:rsid w:val="006D408E"/>
    <w:rsid w:val="006D4124"/>
    <w:rsid w:val="006D482D"/>
    <w:rsid w:val="006D4CB1"/>
    <w:rsid w:val="006D5FB0"/>
    <w:rsid w:val="006D6424"/>
    <w:rsid w:val="006D6713"/>
    <w:rsid w:val="006D6B41"/>
    <w:rsid w:val="006D70C1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4BCB"/>
    <w:rsid w:val="006F521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4D8"/>
    <w:rsid w:val="007015A5"/>
    <w:rsid w:val="00701CA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6F87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848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9F0"/>
    <w:rsid w:val="00724B31"/>
    <w:rsid w:val="00724C55"/>
    <w:rsid w:val="00724FB9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3004E"/>
    <w:rsid w:val="007300A8"/>
    <w:rsid w:val="007300FD"/>
    <w:rsid w:val="00730341"/>
    <w:rsid w:val="0073038D"/>
    <w:rsid w:val="007304EC"/>
    <w:rsid w:val="0073061C"/>
    <w:rsid w:val="007307ED"/>
    <w:rsid w:val="00730CDB"/>
    <w:rsid w:val="00730EE7"/>
    <w:rsid w:val="00730FFE"/>
    <w:rsid w:val="007312BC"/>
    <w:rsid w:val="007312CB"/>
    <w:rsid w:val="00731358"/>
    <w:rsid w:val="00731429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016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A5D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668"/>
    <w:rsid w:val="00746BE4"/>
    <w:rsid w:val="00746E75"/>
    <w:rsid w:val="00746F7B"/>
    <w:rsid w:val="0074700D"/>
    <w:rsid w:val="00747234"/>
    <w:rsid w:val="007473BA"/>
    <w:rsid w:val="007473DB"/>
    <w:rsid w:val="0074769D"/>
    <w:rsid w:val="00747B2B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D7D"/>
    <w:rsid w:val="0075427B"/>
    <w:rsid w:val="007545B3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C28"/>
    <w:rsid w:val="00756E6D"/>
    <w:rsid w:val="00756E9D"/>
    <w:rsid w:val="00756ED5"/>
    <w:rsid w:val="0075752F"/>
    <w:rsid w:val="00757A07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C9F"/>
    <w:rsid w:val="00763FB5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6BC"/>
    <w:rsid w:val="00771930"/>
    <w:rsid w:val="00771A23"/>
    <w:rsid w:val="007720C9"/>
    <w:rsid w:val="00772514"/>
    <w:rsid w:val="00772798"/>
    <w:rsid w:val="00772917"/>
    <w:rsid w:val="00772C08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FE"/>
    <w:rsid w:val="00791AB9"/>
    <w:rsid w:val="00791EB0"/>
    <w:rsid w:val="00791F44"/>
    <w:rsid w:val="00792490"/>
    <w:rsid w:val="00792B20"/>
    <w:rsid w:val="00792BF7"/>
    <w:rsid w:val="007934BC"/>
    <w:rsid w:val="0079386A"/>
    <w:rsid w:val="00793C8C"/>
    <w:rsid w:val="00793D63"/>
    <w:rsid w:val="0079450B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40D8"/>
    <w:rsid w:val="007A41F3"/>
    <w:rsid w:val="007A45F8"/>
    <w:rsid w:val="007A46AA"/>
    <w:rsid w:val="007A46EB"/>
    <w:rsid w:val="007A48E5"/>
    <w:rsid w:val="007A4ADE"/>
    <w:rsid w:val="007A4BE9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24A"/>
    <w:rsid w:val="007B2416"/>
    <w:rsid w:val="007B2BB5"/>
    <w:rsid w:val="007B321A"/>
    <w:rsid w:val="007B35F0"/>
    <w:rsid w:val="007B36A5"/>
    <w:rsid w:val="007B3800"/>
    <w:rsid w:val="007B44A9"/>
    <w:rsid w:val="007B44DD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CE0"/>
    <w:rsid w:val="007B7EC6"/>
    <w:rsid w:val="007C038B"/>
    <w:rsid w:val="007C0574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133"/>
    <w:rsid w:val="007D641C"/>
    <w:rsid w:val="007D6448"/>
    <w:rsid w:val="007D65B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C44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45B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0E0D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17E83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687"/>
    <w:rsid w:val="0083479A"/>
    <w:rsid w:val="00834863"/>
    <w:rsid w:val="008348E7"/>
    <w:rsid w:val="0083493D"/>
    <w:rsid w:val="00834A01"/>
    <w:rsid w:val="00835122"/>
    <w:rsid w:val="008356C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93E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9C4"/>
    <w:rsid w:val="00850D2E"/>
    <w:rsid w:val="00850F2E"/>
    <w:rsid w:val="00851186"/>
    <w:rsid w:val="00851288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108"/>
    <w:rsid w:val="00853206"/>
    <w:rsid w:val="00853AF2"/>
    <w:rsid w:val="00853BEE"/>
    <w:rsid w:val="00853E15"/>
    <w:rsid w:val="00853E99"/>
    <w:rsid w:val="008544D1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D14"/>
    <w:rsid w:val="00870DD4"/>
    <w:rsid w:val="00871422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14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5ED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03"/>
    <w:rsid w:val="008A0661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F15"/>
    <w:rsid w:val="008A453A"/>
    <w:rsid w:val="008A4570"/>
    <w:rsid w:val="008A4775"/>
    <w:rsid w:val="008A4A18"/>
    <w:rsid w:val="008A4BE5"/>
    <w:rsid w:val="008A4E93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43F3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2EA2"/>
    <w:rsid w:val="008D3150"/>
    <w:rsid w:val="008D3189"/>
    <w:rsid w:val="008D341E"/>
    <w:rsid w:val="008D3502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DE6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B5C"/>
    <w:rsid w:val="008F6CB9"/>
    <w:rsid w:val="008F702C"/>
    <w:rsid w:val="008F74FB"/>
    <w:rsid w:val="008F779B"/>
    <w:rsid w:val="008F79FC"/>
    <w:rsid w:val="008F7DAE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70CB"/>
    <w:rsid w:val="00907126"/>
    <w:rsid w:val="00907434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676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302DC"/>
    <w:rsid w:val="00930351"/>
    <w:rsid w:val="009305BF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098"/>
    <w:rsid w:val="00932148"/>
    <w:rsid w:val="0093224E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A81"/>
    <w:rsid w:val="00974BF5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7D"/>
    <w:rsid w:val="009971D3"/>
    <w:rsid w:val="0099725E"/>
    <w:rsid w:val="009972E3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533"/>
    <w:rsid w:val="009A155D"/>
    <w:rsid w:val="009A1615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817"/>
    <w:rsid w:val="009A7C14"/>
    <w:rsid w:val="009B01B7"/>
    <w:rsid w:val="009B0A95"/>
    <w:rsid w:val="009B11D4"/>
    <w:rsid w:val="009B1213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6D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B2E"/>
    <w:rsid w:val="009E1BB3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4FE9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C07"/>
    <w:rsid w:val="009F7CC9"/>
    <w:rsid w:val="009F7D47"/>
    <w:rsid w:val="009F7DA7"/>
    <w:rsid w:val="009F7E3C"/>
    <w:rsid w:val="009F7F6A"/>
    <w:rsid w:val="00A00010"/>
    <w:rsid w:val="00A00060"/>
    <w:rsid w:val="00A006DB"/>
    <w:rsid w:val="00A00F9D"/>
    <w:rsid w:val="00A01084"/>
    <w:rsid w:val="00A01337"/>
    <w:rsid w:val="00A013BE"/>
    <w:rsid w:val="00A01515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6"/>
    <w:rsid w:val="00A0791C"/>
    <w:rsid w:val="00A07CCD"/>
    <w:rsid w:val="00A07F24"/>
    <w:rsid w:val="00A07FB4"/>
    <w:rsid w:val="00A10174"/>
    <w:rsid w:val="00A105BF"/>
    <w:rsid w:val="00A105C2"/>
    <w:rsid w:val="00A10A6D"/>
    <w:rsid w:val="00A10DAC"/>
    <w:rsid w:val="00A10DCF"/>
    <w:rsid w:val="00A10EF3"/>
    <w:rsid w:val="00A11386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448"/>
    <w:rsid w:val="00A379BB"/>
    <w:rsid w:val="00A37A2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85E"/>
    <w:rsid w:val="00A46C28"/>
    <w:rsid w:val="00A46DA2"/>
    <w:rsid w:val="00A46F02"/>
    <w:rsid w:val="00A47233"/>
    <w:rsid w:val="00A47876"/>
    <w:rsid w:val="00A47BDD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A8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505"/>
    <w:rsid w:val="00A8560B"/>
    <w:rsid w:val="00A85617"/>
    <w:rsid w:val="00A85837"/>
    <w:rsid w:val="00A85E03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92"/>
    <w:rsid w:val="00A95C21"/>
    <w:rsid w:val="00A9661D"/>
    <w:rsid w:val="00A96A56"/>
    <w:rsid w:val="00A96AB0"/>
    <w:rsid w:val="00A96B3C"/>
    <w:rsid w:val="00A97022"/>
    <w:rsid w:val="00A973A4"/>
    <w:rsid w:val="00A973C0"/>
    <w:rsid w:val="00A974FD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A63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70D"/>
    <w:rsid w:val="00AC0A49"/>
    <w:rsid w:val="00AC0A65"/>
    <w:rsid w:val="00AC0DEC"/>
    <w:rsid w:val="00AC0E98"/>
    <w:rsid w:val="00AC0EBA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D4"/>
    <w:rsid w:val="00AC730E"/>
    <w:rsid w:val="00AC734E"/>
    <w:rsid w:val="00AC7484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279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C09"/>
    <w:rsid w:val="00B01C7E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791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66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60CC"/>
    <w:rsid w:val="00B4668E"/>
    <w:rsid w:val="00B468CF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B9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F8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BF7"/>
    <w:rsid w:val="00B72EE2"/>
    <w:rsid w:val="00B72F7A"/>
    <w:rsid w:val="00B7313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2CC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673"/>
    <w:rsid w:val="00BE0685"/>
    <w:rsid w:val="00BE076A"/>
    <w:rsid w:val="00BE0B28"/>
    <w:rsid w:val="00BE1149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2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57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1E7"/>
    <w:rsid w:val="00C21613"/>
    <w:rsid w:val="00C2181B"/>
    <w:rsid w:val="00C218AB"/>
    <w:rsid w:val="00C218F4"/>
    <w:rsid w:val="00C21D38"/>
    <w:rsid w:val="00C22215"/>
    <w:rsid w:val="00C2233D"/>
    <w:rsid w:val="00C226CA"/>
    <w:rsid w:val="00C233CE"/>
    <w:rsid w:val="00C23C8A"/>
    <w:rsid w:val="00C23D26"/>
    <w:rsid w:val="00C2410B"/>
    <w:rsid w:val="00C2439A"/>
    <w:rsid w:val="00C24C2B"/>
    <w:rsid w:val="00C2501B"/>
    <w:rsid w:val="00C2519E"/>
    <w:rsid w:val="00C25214"/>
    <w:rsid w:val="00C253A0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120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81"/>
    <w:rsid w:val="00C5703D"/>
    <w:rsid w:val="00C571A2"/>
    <w:rsid w:val="00C57555"/>
    <w:rsid w:val="00C576F0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DA1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4ED"/>
    <w:rsid w:val="00C7060E"/>
    <w:rsid w:val="00C70AE8"/>
    <w:rsid w:val="00C70C2F"/>
    <w:rsid w:val="00C70DCA"/>
    <w:rsid w:val="00C71414"/>
    <w:rsid w:val="00C71C05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A53"/>
    <w:rsid w:val="00C76E60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2F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8D5"/>
    <w:rsid w:val="00CA49B4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E11"/>
    <w:rsid w:val="00CB3FFD"/>
    <w:rsid w:val="00CB41CE"/>
    <w:rsid w:val="00CB44CA"/>
    <w:rsid w:val="00CB4806"/>
    <w:rsid w:val="00CB48A1"/>
    <w:rsid w:val="00CB4950"/>
    <w:rsid w:val="00CB4A2B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579"/>
    <w:rsid w:val="00CC6B3A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497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1C4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7"/>
    <w:rsid w:val="00D00045"/>
    <w:rsid w:val="00D0019D"/>
    <w:rsid w:val="00D0019F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7C6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783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876"/>
    <w:rsid w:val="00D163BC"/>
    <w:rsid w:val="00D16B30"/>
    <w:rsid w:val="00D16C02"/>
    <w:rsid w:val="00D16C60"/>
    <w:rsid w:val="00D16F45"/>
    <w:rsid w:val="00D17416"/>
    <w:rsid w:val="00D176BB"/>
    <w:rsid w:val="00D17927"/>
    <w:rsid w:val="00D17D5A"/>
    <w:rsid w:val="00D17E9A"/>
    <w:rsid w:val="00D203F6"/>
    <w:rsid w:val="00D207C6"/>
    <w:rsid w:val="00D20D85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F8"/>
    <w:rsid w:val="00D4352B"/>
    <w:rsid w:val="00D43539"/>
    <w:rsid w:val="00D43865"/>
    <w:rsid w:val="00D43C3F"/>
    <w:rsid w:val="00D43CFF"/>
    <w:rsid w:val="00D44304"/>
    <w:rsid w:val="00D4453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0F02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863"/>
    <w:rsid w:val="00D568EC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5E"/>
    <w:rsid w:val="00D75572"/>
    <w:rsid w:val="00D75B4A"/>
    <w:rsid w:val="00D75DD4"/>
    <w:rsid w:val="00D75EB2"/>
    <w:rsid w:val="00D75F65"/>
    <w:rsid w:val="00D75F9E"/>
    <w:rsid w:val="00D76A77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657"/>
    <w:rsid w:val="00D85740"/>
    <w:rsid w:val="00D85A15"/>
    <w:rsid w:val="00D85CCD"/>
    <w:rsid w:val="00D85ED1"/>
    <w:rsid w:val="00D85F43"/>
    <w:rsid w:val="00D85FDD"/>
    <w:rsid w:val="00D86409"/>
    <w:rsid w:val="00D871DF"/>
    <w:rsid w:val="00D873AB"/>
    <w:rsid w:val="00D8744C"/>
    <w:rsid w:val="00D8771C"/>
    <w:rsid w:val="00D906C3"/>
    <w:rsid w:val="00D9072A"/>
    <w:rsid w:val="00D907BB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3C"/>
    <w:rsid w:val="00DA41A0"/>
    <w:rsid w:val="00DA42C3"/>
    <w:rsid w:val="00DA4640"/>
    <w:rsid w:val="00DA4A37"/>
    <w:rsid w:val="00DA4A41"/>
    <w:rsid w:val="00DA4D39"/>
    <w:rsid w:val="00DA51DD"/>
    <w:rsid w:val="00DA520B"/>
    <w:rsid w:val="00DA5387"/>
    <w:rsid w:val="00DA5633"/>
    <w:rsid w:val="00DA5885"/>
    <w:rsid w:val="00DA6028"/>
    <w:rsid w:val="00DA61B3"/>
    <w:rsid w:val="00DA6490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C28"/>
    <w:rsid w:val="00DC0FB9"/>
    <w:rsid w:val="00DC12C3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367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C7EC4"/>
    <w:rsid w:val="00DD0116"/>
    <w:rsid w:val="00DD034A"/>
    <w:rsid w:val="00DD04F1"/>
    <w:rsid w:val="00DD0A72"/>
    <w:rsid w:val="00DD0ADC"/>
    <w:rsid w:val="00DD0F5D"/>
    <w:rsid w:val="00DD10EF"/>
    <w:rsid w:val="00DD16F7"/>
    <w:rsid w:val="00DD1EAC"/>
    <w:rsid w:val="00DD205C"/>
    <w:rsid w:val="00DD2234"/>
    <w:rsid w:val="00DD2251"/>
    <w:rsid w:val="00DD2346"/>
    <w:rsid w:val="00DD2568"/>
    <w:rsid w:val="00DD29B7"/>
    <w:rsid w:val="00DD2B30"/>
    <w:rsid w:val="00DD2EAB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3125"/>
    <w:rsid w:val="00DE348B"/>
    <w:rsid w:val="00DE382B"/>
    <w:rsid w:val="00DE3EEF"/>
    <w:rsid w:val="00DE3F76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6173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0E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1F8"/>
    <w:rsid w:val="00E04695"/>
    <w:rsid w:val="00E046CF"/>
    <w:rsid w:val="00E046E1"/>
    <w:rsid w:val="00E05023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7B1"/>
    <w:rsid w:val="00E1083C"/>
    <w:rsid w:val="00E11846"/>
    <w:rsid w:val="00E11DA9"/>
    <w:rsid w:val="00E11DFB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3DD8"/>
    <w:rsid w:val="00E14038"/>
    <w:rsid w:val="00E140E5"/>
    <w:rsid w:val="00E14257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E3"/>
    <w:rsid w:val="00E177AE"/>
    <w:rsid w:val="00E177B0"/>
    <w:rsid w:val="00E17814"/>
    <w:rsid w:val="00E17AA4"/>
    <w:rsid w:val="00E17AB5"/>
    <w:rsid w:val="00E2010D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E4F"/>
    <w:rsid w:val="00E27E7D"/>
    <w:rsid w:val="00E27EAC"/>
    <w:rsid w:val="00E30093"/>
    <w:rsid w:val="00E3035C"/>
    <w:rsid w:val="00E304C7"/>
    <w:rsid w:val="00E3054E"/>
    <w:rsid w:val="00E3078F"/>
    <w:rsid w:val="00E30AC3"/>
    <w:rsid w:val="00E310CF"/>
    <w:rsid w:val="00E310ED"/>
    <w:rsid w:val="00E31956"/>
    <w:rsid w:val="00E319D8"/>
    <w:rsid w:val="00E31BB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F5F"/>
    <w:rsid w:val="00E434A5"/>
    <w:rsid w:val="00E43597"/>
    <w:rsid w:val="00E43660"/>
    <w:rsid w:val="00E43719"/>
    <w:rsid w:val="00E4384F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B46"/>
    <w:rsid w:val="00E47CDA"/>
    <w:rsid w:val="00E5000A"/>
    <w:rsid w:val="00E505EE"/>
    <w:rsid w:val="00E50835"/>
    <w:rsid w:val="00E509B8"/>
    <w:rsid w:val="00E50A58"/>
    <w:rsid w:val="00E50C7D"/>
    <w:rsid w:val="00E51224"/>
    <w:rsid w:val="00E513A3"/>
    <w:rsid w:val="00E51441"/>
    <w:rsid w:val="00E51455"/>
    <w:rsid w:val="00E514B2"/>
    <w:rsid w:val="00E5151F"/>
    <w:rsid w:val="00E51C01"/>
    <w:rsid w:val="00E51CC5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554"/>
    <w:rsid w:val="00E83B53"/>
    <w:rsid w:val="00E83F87"/>
    <w:rsid w:val="00E84044"/>
    <w:rsid w:val="00E84534"/>
    <w:rsid w:val="00E84EE2"/>
    <w:rsid w:val="00E84EED"/>
    <w:rsid w:val="00E85093"/>
    <w:rsid w:val="00E85396"/>
    <w:rsid w:val="00E853F4"/>
    <w:rsid w:val="00E85505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99E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F3"/>
    <w:rsid w:val="00E93AE3"/>
    <w:rsid w:val="00E93B6C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16C"/>
    <w:rsid w:val="00EB127B"/>
    <w:rsid w:val="00EB1AC9"/>
    <w:rsid w:val="00EB214E"/>
    <w:rsid w:val="00EB2214"/>
    <w:rsid w:val="00EB2637"/>
    <w:rsid w:val="00EB28D1"/>
    <w:rsid w:val="00EB2C5F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88C"/>
    <w:rsid w:val="00EC3C28"/>
    <w:rsid w:val="00EC3ED3"/>
    <w:rsid w:val="00EC3EEC"/>
    <w:rsid w:val="00EC43C6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92A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5B1"/>
    <w:rsid w:val="00EE0A34"/>
    <w:rsid w:val="00EE0B9E"/>
    <w:rsid w:val="00EE0CDA"/>
    <w:rsid w:val="00EE0F96"/>
    <w:rsid w:val="00EE1148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B15"/>
    <w:rsid w:val="00EF2EF7"/>
    <w:rsid w:val="00EF2F57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63A"/>
    <w:rsid w:val="00F3067D"/>
    <w:rsid w:val="00F30AAD"/>
    <w:rsid w:val="00F30C9E"/>
    <w:rsid w:val="00F30DCF"/>
    <w:rsid w:val="00F30F88"/>
    <w:rsid w:val="00F311E8"/>
    <w:rsid w:val="00F31F8B"/>
    <w:rsid w:val="00F32005"/>
    <w:rsid w:val="00F32765"/>
    <w:rsid w:val="00F32825"/>
    <w:rsid w:val="00F32844"/>
    <w:rsid w:val="00F3323D"/>
    <w:rsid w:val="00F332EE"/>
    <w:rsid w:val="00F33349"/>
    <w:rsid w:val="00F335D9"/>
    <w:rsid w:val="00F337AD"/>
    <w:rsid w:val="00F33829"/>
    <w:rsid w:val="00F33D68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4D9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DE"/>
    <w:rsid w:val="00F436FD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A99"/>
    <w:rsid w:val="00F54AC7"/>
    <w:rsid w:val="00F54E4D"/>
    <w:rsid w:val="00F54F40"/>
    <w:rsid w:val="00F5543D"/>
    <w:rsid w:val="00F556EC"/>
    <w:rsid w:val="00F559D8"/>
    <w:rsid w:val="00F55D09"/>
    <w:rsid w:val="00F5644C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520"/>
    <w:rsid w:val="00F8290B"/>
    <w:rsid w:val="00F82AC7"/>
    <w:rsid w:val="00F82E0E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902BE"/>
    <w:rsid w:val="00F9047F"/>
    <w:rsid w:val="00F90643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100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B31"/>
    <w:rsid w:val="00FC5EEF"/>
    <w:rsid w:val="00FC605D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3E"/>
    <w:rsid w:val="00FD64F0"/>
    <w:rsid w:val="00FD6857"/>
    <w:rsid w:val="00FD6A05"/>
    <w:rsid w:val="00FD6BF0"/>
    <w:rsid w:val="00FD6E78"/>
    <w:rsid w:val="00FD6EC2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uiPriority w:val="22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7945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9A161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817E8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uiPriority w:val="22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7945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9A161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817E8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C634-C449-4862-80DE-FA8D80E0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5856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39409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3</cp:revision>
  <cp:lastPrinted>2013-12-11T09:02:00Z</cp:lastPrinted>
  <dcterms:created xsi:type="dcterms:W3CDTF">2013-12-17T08:11:00Z</dcterms:created>
  <dcterms:modified xsi:type="dcterms:W3CDTF">2013-12-17T08:12:00Z</dcterms:modified>
</cp:coreProperties>
</file>