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25" w:type="dxa"/>
        <w:tblLook w:val="04A0" w:firstRow="1" w:lastRow="0" w:firstColumn="1" w:lastColumn="0" w:noHBand="0" w:noVBand="1"/>
      </w:tblPr>
      <w:tblGrid>
        <w:gridCol w:w="3500"/>
        <w:gridCol w:w="3725"/>
      </w:tblGrid>
      <w:tr w:rsidR="00616783" w:rsidRPr="0046730F" w:rsidTr="0056357E">
        <w:trPr>
          <w:trHeight w:val="2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46730F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Торговый код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46730F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Краткое наименование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RU000A108TV3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АЛРОCЗ027Д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RU000A108JQ4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АЛЬФАЗО350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RU000A108BD</w:t>
            </w:r>
            <w:bookmarkStart w:id="0" w:name="_GoBack"/>
            <w:bookmarkEnd w:id="0"/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АЛЬФАЗО400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RU000A108N55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АЛЬФАЗО500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RU000A108Q29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АЛЬФАЗО850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RU000A1082N1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ВТБ ЗО-24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RU000A1082P6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ВТБ ЗО-35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RU000A1082Q4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ВТБ ЗО-Т1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RU000A108LX6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МКБ ЗО2017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RU000A108L24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МКБ ЗО2021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RU000A108NQ6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МКБ ЗО2027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RU000A108RN4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МКБ ЗО25-1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RU000A108P79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ПолюсЗО28Д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RU000A1089T3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РЖДЗО25-2Р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RU000A1089X5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РЖДЗО28-1Р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RU000A1089W7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РЖДЗО282ФР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RU000A1089U1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РЖДЗО28-3Р</w:t>
            </w:r>
          </w:p>
        </w:tc>
      </w:tr>
      <w:tr w:rsidR="00616783" w:rsidRPr="0046730F" w:rsidTr="0056357E">
        <w:trPr>
          <w:trHeight w:val="2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RU000A108DH6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83" w:rsidRPr="0046730F" w:rsidRDefault="00616783" w:rsidP="000242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</w:pPr>
            <w:r w:rsidRPr="0046730F">
              <w:rPr>
                <w:rFonts w:ascii="Tahoma" w:eastAsia="Times New Roman" w:hAnsi="Tahoma" w:cs="Tahoma"/>
                <w:color w:val="000000"/>
                <w:sz w:val="24"/>
                <w:szCs w:val="16"/>
                <w:lang w:eastAsia="ru-RU"/>
              </w:rPr>
              <w:t>ТКБ СУБ-ЗО</w:t>
            </w:r>
          </w:p>
        </w:tc>
      </w:tr>
    </w:tbl>
    <w:p w:rsidR="006A0C98" w:rsidRDefault="006A0C98"/>
    <w:sectPr w:rsidR="006A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83"/>
    <w:rsid w:val="0056357E"/>
    <w:rsid w:val="00616783"/>
    <w:rsid w:val="006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84C99-D67C-4638-ADD2-FEA9BC79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MOEX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 Лев Сергеевич</dc:creator>
  <cp:keywords/>
  <dc:description/>
  <cp:lastModifiedBy>Быстров Лев Сергеевич</cp:lastModifiedBy>
  <cp:revision>2</cp:revision>
  <dcterms:created xsi:type="dcterms:W3CDTF">2024-07-31T07:39:00Z</dcterms:created>
  <dcterms:modified xsi:type="dcterms:W3CDTF">2024-07-31T07:46:00Z</dcterms:modified>
</cp:coreProperties>
</file>