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26928" w14:textId="77777777" w:rsidR="00A62823" w:rsidRPr="00A62823" w:rsidRDefault="00A62823" w:rsidP="00A62823">
      <w:pPr>
        <w:pStyle w:val="ConsPlusNormal"/>
        <w:ind w:right="-1"/>
        <w:jc w:val="right"/>
        <w:outlineLvl w:val="1"/>
        <w:rPr>
          <w:rFonts w:ascii="Times New Roman" w:hAnsi="Times New Roman" w:cs="Times New Roman"/>
          <w:sz w:val="28"/>
          <w:szCs w:val="28"/>
        </w:rPr>
      </w:pPr>
      <w:r w:rsidRPr="00A62823">
        <w:rPr>
          <w:rFonts w:ascii="Times New Roman" w:hAnsi="Times New Roman" w:cs="Times New Roman"/>
          <w:sz w:val="28"/>
          <w:szCs w:val="28"/>
        </w:rPr>
        <w:t>Приложение № 3</w:t>
      </w:r>
    </w:p>
    <w:p w14:paraId="3A18CF24" w14:textId="77777777" w:rsidR="00A62823" w:rsidRPr="00A62823" w:rsidRDefault="00A62823" w:rsidP="00A62823">
      <w:pPr>
        <w:pStyle w:val="ConsPlusNormal"/>
        <w:ind w:right="-1"/>
        <w:jc w:val="right"/>
        <w:rPr>
          <w:rFonts w:ascii="Times New Roman" w:hAnsi="Times New Roman" w:cs="Times New Roman"/>
          <w:sz w:val="28"/>
          <w:szCs w:val="28"/>
        </w:rPr>
      </w:pPr>
      <w:r w:rsidRPr="00A62823">
        <w:rPr>
          <w:rFonts w:ascii="Times New Roman" w:hAnsi="Times New Roman" w:cs="Times New Roman"/>
          <w:sz w:val="28"/>
          <w:szCs w:val="28"/>
        </w:rPr>
        <w:t>к Решению о порядке</w:t>
      </w:r>
      <w:r w:rsidRPr="00A62823">
        <w:rPr>
          <w:rFonts w:ascii="Times New Roman" w:hAnsi="Times New Roman" w:cs="Times New Roman"/>
          <w:sz w:val="28"/>
          <w:szCs w:val="28"/>
        </w:rPr>
        <w:br/>
        <w:t xml:space="preserve"> предоставления субсидии</w:t>
      </w:r>
    </w:p>
    <w:p w14:paraId="64CF66FA" w14:textId="77777777" w:rsidR="00A62823" w:rsidRPr="00A62823" w:rsidRDefault="00A62823" w:rsidP="00A62823">
      <w:pPr>
        <w:pStyle w:val="ConsPlusNormal"/>
        <w:ind w:right="-1"/>
        <w:jc w:val="right"/>
        <w:rPr>
          <w:rFonts w:ascii="Times New Roman" w:hAnsi="Times New Roman" w:cs="Times New Roman"/>
          <w:sz w:val="28"/>
          <w:szCs w:val="28"/>
        </w:rPr>
      </w:pPr>
    </w:p>
    <w:p w14:paraId="03AE68EE" w14:textId="77777777" w:rsidR="00A62823" w:rsidRPr="00A62823" w:rsidRDefault="00A62823" w:rsidP="00A62823">
      <w:pPr>
        <w:pStyle w:val="ConsPlusNormal"/>
        <w:ind w:right="-1"/>
        <w:jc w:val="right"/>
        <w:rPr>
          <w:rFonts w:ascii="Times New Roman" w:hAnsi="Times New Roman" w:cs="Times New Roman"/>
          <w:sz w:val="28"/>
          <w:szCs w:val="28"/>
        </w:rPr>
      </w:pPr>
      <w:r w:rsidRPr="00A62823">
        <w:rPr>
          <w:rFonts w:ascii="Times New Roman" w:hAnsi="Times New Roman" w:cs="Times New Roman"/>
          <w:sz w:val="28"/>
          <w:szCs w:val="28"/>
        </w:rPr>
        <w:t>Форма 1 (для акций и облигаций, размещенных на бирже)</w:t>
      </w:r>
    </w:p>
    <w:p w14:paraId="54FC1959" w14:textId="77777777" w:rsidR="00A62823" w:rsidRPr="00A62823" w:rsidRDefault="00A62823" w:rsidP="00A62823">
      <w:pPr>
        <w:pStyle w:val="ConsPlusNormal"/>
        <w:ind w:right="-1"/>
        <w:jc w:val="right"/>
        <w:rPr>
          <w:rFonts w:ascii="Times New Roman" w:hAnsi="Times New Roman" w:cs="Times New Roman"/>
          <w:sz w:val="28"/>
          <w:szCs w:val="28"/>
        </w:rPr>
      </w:pPr>
    </w:p>
    <w:p w14:paraId="66654F96" w14:textId="77777777" w:rsidR="00A62823" w:rsidRPr="00A62823" w:rsidRDefault="00A62823" w:rsidP="00A62823">
      <w:pPr>
        <w:pStyle w:val="ConsPlusNormal"/>
        <w:ind w:right="-1"/>
        <w:jc w:val="right"/>
        <w:rPr>
          <w:rFonts w:ascii="Times New Roman" w:hAnsi="Times New Roman" w:cs="Times New Roman"/>
          <w:sz w:val="28"/>
          <w:szCs w:val="28"/>
        </w:rPr>
      </w:pPr>
      <w:r w:rsidRPr="00A62823">
        <w:rPr>
          <w:rFonts w:ascii="Times New Roman" w:hAnsi="Times New Roman" w:cs="Times New Roman"/>
          <w:sz w:val="28"/>
          <w:szCs w:val="28"/>
        </w:rPr>
        <w:t>В Министерство экономического развития</w:t>
      </w:r>
    </w:p>
    <w:p w14:paraId="57AB08AE" w14:textId="77777777" w:rsidR="00A62823" w:rsidRPr="00A62823" w:rsidRDefault="00A62823" w:rsidP="00A62823">
      <w:pPr>
        <w:pStyle w:val="ConsPlusNormal"/>
        <w:ind w:right="-1"/>
        <w:jc w:val="right"/>
        <w:rPr>
          <w:rFonts w:ascii="Times New Roman" w:hAnsi="Times New Roman" w:cs="Times New Roman"/>
          <w:sz w:val="28"/>
          <w:szCs w:val="28"/>
        </w:rPr>
      </w:pPr>
      <w:r w:rsidRPr="00A62823">
        <w:rPr>
          <w:rFonts w:ascii="Times New Roman" w:hAnsi="Times New Roman" w:cs="Times New Roman"/>
          <w:sz w:val="28"/>
          <w:szCs w:val="28"/>
        </w:rPr>
        <w:t>Российской Федерации</w:t>
      </w:r>
    </w:p>
    <w:p w14:paraId="5778D739" w14:textId="77777777" w:rsidR="00A62823" w:rsidRPr="00A62823" w:rsidRDefault="00A62823" w:rsidP="00A62823">
      <w:pPr>
        <w:pStyle w:val="ConsPlusNormal"/>
        <w:ind w:right="-1"/>
        <w:jc w:val="center"/>
        <w:rPr>
          <w:rFonts w:ascii="Times New Roman" w:hAnsi="Times New Roman" w:cs="Times New Roman"/>
          <w:sz w:val="28"/>
          <w:szCs w:val="28"/>
        </w:rPr>
      </w:pPr>
    </w:p>
    <w:p w14:paraId="51E581A5" w14:textId="77777777" w:rsidR="00A62823" w:rsidRPr="00A62823" w:rsidRDefault="00A62823" w:rsidP="00A62823">
      <w:pPr>
        <w:pStyle w:val="ConsPlusNonformat"/>
        <w:jc w:val="center"/>
        <w:rPr>
          <w:rFonts w:ascii="Times New Roman" w:hAnsi="Times New Roman" w:cs="Times New Roman"/>
          <w:sz w:val="28"/>
          <w:szCs w:val="28"/>
        </w:rPr>
      </w:pPr>
      <w:r w:rsidRPr="00A62823">
        <w:rPr>
          <w:rFonts w:ascii="Times New Roman" w:hAnsi="Times New Roman" w:cs="Times New Roman"/>
          <w:sz w:val="28"/>
          <w:szCs w:val="28"/>
        </w:rPr>
        <w:t>ЗАЯВЛЕНИЕ</w:t>
      </w:r>
    </w:p>
    <w:p w14:paraId="6CAB6BE8" w14:textId="77777777" w:rsidR="00A62823" w:rsidRPr="00A62823" w:rsidRDefault="00A62823" w:rsidP="00A62823">
      <w:pPr>
        <w:pStyle w:val="ConsPlusNonformat"/>
        <w:jc w:val="center"/>
        <w:rPr>
          <w:rFonts w:ascii="Times New Roman" w:hAnsi="Times New Roman" w:cs="Times New Roman"/>
          <w:sz w:val="28"/>
          <w:szCs w:val="28"/>
        </w:rPr>
      </w:pPr>
      <w:r w:rsidRPr="00A62823">
        <w:rPr>
          <w:rFonts w:ascii="Times New Roman" w:hAnsi="Times New Roman" w:cs="Times New Roman"/>
          <w:sz w:val="28"/>
          <w:szCs w:val="28"/>
        </w:rPr>
        <w:t>о предоставлении субсидии на возмещение затрат</w:t>
      </w:r>
    </w:p>
    <w:p w14:paraId="0757A2BD" w14:textId="77777777" w:rsidR="00A62823" w:rsidRPr="00A62823" w:rsidRDefault="00A62823" w:rsidP="00A62823">
      <w:pPr>
        <w:pStyle w:val="ConsPlusNonformat"/>
        <w:jc w:val="center"/>
        <w:rPr>
          <w:rFonts w:ascii="Times New Roman" w:hAnsi="Times New Roman" w:cs="Times New Roman"/>
          <w:sz w:val="28"/>
          <w:szCs w:val="28"/>
        </w:rPr>
      </w:pPr>
      <w:r w:rsidRPr="00A62823">
        <w:rPr>
          <w:rFonts w:ascii="Times New Roman" w:hAnsi="Times New Roman" w:cs="Times New Roman"/>
          <w:sz w:val="28"/>
          <w:szCs w:val="28"/>
        </w:rPr>
        <w:t>по уплате вознаграждения по договору (договорам) об организации</w:t>
      </w:r>
    </w:p>
    <w:p w14:paraId="480ADF16" w14:textId="77777777" w:rsidR="00A62823" w:rsidRPr="00A62823" w:rsidRDefault="00A62823" w:rsidP="00A62823">
      <w:pPr>
        <w:pStyle w:val="ConsPlusNonformat"/>
        <w:jc w:val="center"/>
        <w:rPr>
          <w:rFonts w:ascii="Times New Roman" w:hAnsi="Times New Roman" w:cs="Times New Roman"/>
          <w:sz w:val="28"/>
          <w:szCs w:val="28"/>
        </w:rPr>
      </w:pPr>
      <w:r w:rsidRPr="00A62823">
        <w:rPr>
          <w:rFonts w:ascii="Times New Roman" w:hAnsi="Times New Roman" w:cs="Times New Roman"/>
          <w:sz w:val="28"/>
          <w:szCs w:val="28"/>
        </w:rPr>
        <w:t xml:space="preserve">размещения и (или) размещении выпуска акций или облигаций, договору </w:t>
      </w:r>
      <w:r>
        <w:rPr>
          <w:rFonts w:ascii="Times New Roman" w:hAnsi="Times New Roman" w:cs="Times New Roman"/>
          <w:sz w:val="28"/>
          <w:szCs w:val="28"/>
        </w:rPr>
        <w:br/>
      </w:r>
      <w:r w:rsidRPr="00A62823">
        <w:rPr>
          <w:rFonts w:ascii="Times New Roman" w:hAnsi="Times New Roman" w:cs="Times New Roman"/>
          <w:sz w:val="28"/>
          <w:szCs w:val="28"/>
        </w:rPr>
        <w:t>об осуществлении рейтинговых действий, договору об оказании аудиторских услуг, договору об оказании юридических услуг, понесенных в 20__ году,</w:t>
      </w:r>
    </w:p>
    <w:p w14:paraId="641D3232" w14:textId="77777777" w:rsidR="00A62823" w:rsidRPr="00A62823" w:rsidRDefault="00A62823" w:rsidP="00A62823">
      <w:pPr>
        <w:pStyle w:val="ConsPlusNonformat"/>
        <w:jc w:val="center"/>
        <w:rPr>
          <w:rFonts w:ascii="Times New Roman" w:hAnsi="Times New Roman" w:cs="Times New Roman"/>
          <w:sz w:val="28"/>
          <w:szCs w:val="28"/>
        </w:rPr>
      </w:pPr>
      <w:r w:rsidRPr="00A62823">
        <w:rPr>
          <w:rFonts w:ascii="Times New Roman" w:hAnsi="Times New Roman" w:cs="Times New Roman"/>
          <w:sz w:val="28"/>
          <w:szCs w:val="28"/>
        </w:rPr>
        <w:t>(нужное подчеркнуть) &lt;*&gt;</w:t>
      </w:r>
    </w:p>
    <w:p w14:paraId="4F1B94E2" w14:textId="77777777" w:rsidR="00A62823" w:rsidRPr="00A62823" w:rsidRDefault="00A62823" w:rsidP="00A62823">
      <w:pPr>
        <w:pStyle w:val="ConsPlusNonformat"/>
        <w:jc w:val="center"/>
        <w:rPr>
          <w:rFonts w:ascii="Times New Roman" w:hAnsi="Times New Roman" w:cs="Times New Roman"/>
          <w:sz w:val="28"/>
          <w:szCs w:val="28"/>
        </w:rPr>
      </w:pPr>
      <w:r w:rsidRPr="00A62823">
        <w:rPr>
          <w:rFonts w:ascii="Times New Roman" w:hAnsi="Times New Roman" w:cs="Times New Roman"/>
          <w:sz w:val="28"/>
          <w:szCs w:val="28"/>
        </w:rPr>
        <w:t>по состоянию на «__» _______ 20__ г.</w:t>
      </w:r>
    </w:p>
    <w:p w14:paraId="702B9171" w14:textId="77777777" w:rsidR="00A62823" w:rsidRPr="00A62823" w:rsidRDefault="00A62823" w:rsidP="00A62823">
      <w:pPr>
        <w:pStyle w:val="ConsPlusNonformat"/>
        <w:jc w:val="center"/>
        <w:rPr>
          <w:rFonts w:ascii="Times New Roman" w:hAnsi="Times New Roman" w:cs="Times New Roman"/>
          <w:sz w:val="28"/>
          <w:szCs w:val="28"/>
        </w:rPr>
      </w:pPr>
    </w:p>
    <w:p w14:paraId="2C4C614D" w14:textId="3217AD66"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На основании договора от «__» ________ 20__ г. № _____ об организации размещения и (или) о размещении выпуска акций или облигаций, заключенного между _______________________________________ (далее – </w:t>
      </w:r>
      <w:r>
        <w:rPr>
          <w:rFonts w:ascii="Times New Roman" w:hAnsi="Times New Roman" w:cs="Times New Roman"/>
          <w:sz w:val="28"/>
          <w:szCs w:val="28"/>
        </w:rPr>
        <w:t>п</w:t>
      </w:r>
      <w:r w:rsidRPr="00A62823">
        <w:rPr>
          <w:rFonts w:ascii="Times New Roman" w:hAnsi="Times New Roman" w:cs="Times New Roman"/>
          <w:sz w:val="28"/>
          <w:szCs w:val="28"/>
        </w:rPr>
        <w:t xml:space="preserve">олучатель субсидии),              </w:t>
      </w:r>
      <w:r>
        <w:rPr>
          <w:rFonts w:ascii="Times New Roman" w:hAnsi="Times New Roman" w:cs="Times New Roman"/>
          <w:sz w:val="28"/>
          <w:szCs w:val="28"/>
        </w:rPr>
        <w:t xml:space="preserve">        </w:t>
      </w:r>
      <w:r w:rsidR="006F1CD2">
        <w:rPr>
          <w:rFonts w:ascii="Times New Roman" w:hAnsi="Times New Roman" w:cs="Times New Roman"/>
          <w:sz w:val="28"/>
          <w:szCs w:val="28"/>
        </w:rPr>
        <w:t xml:space="preserve"> </w:t>
      </w:r>
      <w:r w:rsidRPr="00A62823">
        <w:rPr>
          <w:rFonts w:ascii="Times New Roman" w:hAnsi="Times New Roman" w:cs="Times New Roman"/>
          <w:sz w:val="28"/>
          <w:szCs w:val="28"/>
        </w:rPr>
        <w:t>(наименование организации)</w:t>
      </w:r>
    </w:p>
    <w:p w14:paraId="513980CA" w14:textId="4DF63070"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и организатором, имеющим лицензию профессионального участника рынка ценных бумаг на осуществление брокерской деятельности (за исключением лиц, имеющих лицензию на осуществление брокерской деятельности только по заключению договоров, являющихся производными финансовыми инструментами, базисным активом которых является товар), ________________________________________________________________________,</w:t>
      </w:r>
    </w:p>
    <w:p w14:paraId="260EB960" w14:textId="77777777" w:rsidR="00A62823" w:rsidRPr="00A62823" w:rsidRDefault="00A62823" w:rsidP="00A62823">
      <w:pPr>
        <w:pStyle w:val="ConsPlusNonformat"/>
        <w:jc w:val="center"/>
        <w:rPr>
          <w:rFonts w:ascii="Times New Roman" w:hAnsi="Times New Roman" w:cs="Times New Roman"/>
          <w:sz w:val="28"/>
          <w:szCs w:val="28"/>
        </w:rPr>
      </w:pPr>
      <w:r w:rsidRPr="00A62823">
        <w:rPr>
          <w:rFonts w:ascii="Times New Roman" w:hAnsi="Times New Roman" w:cs="Times New Roman"/>
          <w:sz w:val="28"/>
          <w:szCs w:val="28"/>
        </w:rPr>
        <w:t xml:space="preserve">(наименование организации, номер лицензии </w:t>
      </w:r>
      <w:r>
        <w:rPr>
          <w:rFonts w:ascii="Times New Roman" w:hAnsi="Times New Roman" w:cs="Times New Roman"/>
          <w:sz w:val="28"/>
          <w:szCs w:val="28"/>
        </w:rPr>
        <w:br/>
      </w:r>
      <w:r w:rsidRPr="00A62823">
        <w:rPr>
          <w:rFonts w:ascii="Times New Roman" w:hAnsi="Times New Roman" w:cs="Times New Roman"/>
          <w:sz w:val="28"/>
          <w:szCs w:val="28"/>
        </w:rPr>
        <w:t>на осуществление брокерской деятельности)</w:t>
      </w:r>
    </w:p>
    <w:p w14:paraId="1DEA523F"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получателем субсидии за услуги организатора по подготовке и (или) организации размещения и (или) размещению выпуска акций или облигаций уплачено ________________________________________ рублей.</w:t>
      </w:r>
    </w:p>
    <w:p w14:paraId="41620178"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(сумма прописью)</w:t>
      </w:r>
    </w:p>
    <w:p w14:paraId="67DF367A" w14:textId="77777777" w:rsidR="00A62823" w:rsidRPr="00A62823" w:rsidRDefault="00A62823" w:rsidP="00A62823">
      <w:pPr>
        <w:pStyle w:val="ConsPlusNonformat"/>
        <w:jc w:val="both"/>
        <w:rPr>
          <w:rFonts w:ascii="Times New Roman" w:hAnsi="Times New Roman" w:cs="Times New Roman"/>
          <w:sz w:val="28"/>
          <w:szCs w:val="28"/>
        </w:rPr>
      </w:pPr>
    </w:p>
    <w:p w14:paraId="7939D702" w14:textId="3DA8CEB4"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На основании договора от «__» _________ 20__ г. № ________ об осуществлении рейтинговых действий, заключенного между получателем субсидии и российским кредитно-рейтинговым агентством _____________________________________________________________________</w:t>
      </w:r>
      <w:r w:rsidR="006F1CD2">
        <w:rPr>
          <w:rFonts w:ascii="Times New Roman" w:hAnsi="Times New Roman" w:cs="Times New Roman"/>
          <w:sz w:val="28"/>
          <w:szCs w:val="28"/>
        </w:rPr>
        <w:t>__</w:t>
      </w:r>
      <w:r w:rsidRPr="00A62823">
        <w:rPr>
          <w:rFonts w:ascii="Times New Roman" w:hAnsi="Times New Roman" w:cs="Times New Roman"/>
          <w:sz w:val="28"/>
          <w:szCs w:val="28"/>
        </w:rPr>
        <w:t xml:space="preserve">_, </w:t>
      </w:r>
    </w:p>
    <w:p w14:paraId="3AFA6F1F" w14:textId="4AE30198"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(наименование организации)</w:t>
      </w:r>
    </w:p>
    <w:p w14:paraId="3485DACB"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получателем субсидии за услуги по осуществлению рейтинговых действий уплачено _________________________________ рублей.</w:t>
      </w:r>
    </w:p>
    <w:p w14:paraId="0E27721E" w14:textId="75C3D82B"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(сумма прописью)</w:t>
      </w:r>
    </w:p>
    <w:p w14:paraId="1A51B09C" w14:textId="77777777" w:rsidR="00A62823" w:rsidRPr="00A62823" w:rsidRDefault="00A62823" w:rsidP="00A62823">
      <w:pPr>
        <w:pStyle w:val="ConsPlusNonformat"/>
        <w:jc w:val="both"/>
        <w:rPr>
          <w:rFonts w:ascii="Times New Roman" w:hAnsi="Times New Roman" w:cs="Times New Roman"/>
          <w:sz w:val="28"/>
          <w:szCs w:val="28"/>
        </w:rPr>
      </w:pPr>
    </w:p>
    <w:p w14:paraId="4AF0FDA1" w14:textId="0A30C8F1"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lastRenderedPageBreak/>
        <w:t xml:space="preserve">На основании договора от «__» _________ 20__ г. № ________ об оказании аудиторских услуг, заключенного между получателем субсидии и аудиторской организацией, сведения о которой внесены Банком России в реестр аудиторских организаций, оказывающих аудиторские услуги общественно значимым организациям на финансовом рынке, ________________________________________________________________________, </w:t>
      </w:r>
    </w:p>
    <w:p w14:paraId="1A3EE2BB"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(наименование организации)</w:t>
      </w:r>
    </w:p>
    <w:p w14:paraId="798CE038"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получателем субсидии за услуги по аудиту уплачено _________________________________ рублей.</w:t>
      </w:r>
    </w:p>
    <w:p w14:paraId="2C82BEB4" w14:textId="76A57779"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(сумма прописью)</w:t>
      </w:r>
    </w:p>
    <w:p w14:paraId="2EDACAB2" w14:textId="77777777" w:rsidR="00A62823" w:rsidRPr="00A62823" w:rsidRDefault="00A62823" w:rsidP="00A62823">
      <w:pPr>
        <w:pStyle w:val="ConsPlusNonformat"/>
        <w:jc w:val="both"/>
        <w:rPr>
          <w:rFonts w:ascii="Times New Roman" w:hAnsi="Times New Roman" w:cs="Times New Roman"/>
          <w:sz w:val="28"/>
          <w:szCs w:val="28"/>
        </w:rPr>
      </w:pPr>
    </w:p>
    <w:p w14:paraId="1A9ED732" w14:textId="551E4D59"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На основании договора от «__» _________ 20__ г. № ________ об оказания юридических услуг (юридической помощи) в рамках подготовки и (или) организации размещения выпуска акций, заключенного между получателем субсидии и ________________________________________________________________________, </w:t>
      </w:r>
    </w:p>
    <w:p w14:paraId="5AB26C68"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(наименование организации)</w:t>
      </w:r>
    </w:p>
    <w:p w14:paraId="09F5CA6B"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получателем субсидии за услуги по оказанию юридических услуг уплачено _________________________________ рублей.</w:t>
      </w:r>
    </w:p>
    <w:p w14:paraId="35632F48"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(сумма прописью)</w:t>
      </w:r>
    </w:p>
    <w:p w14:paraId="3919B0C7" w14:textId="77777777" w:rsidR="00A62823" w:rsidRPr="00A62823" w:rsidRDefault="00A62823" w:rsidP="00A62823">
      <w:pPr>
        <w:pStyle w:val="ConsPlusNonformat"/>
        <w:jc w:val="both"/>
        <w:rPr>
          <w:rFonts w:ascii="Times New Roman" w:hAnsi="Times New Roman" w:cs="Times New Roman"/>
          <w:sz w:val="28"/>
          <w:szCs w:val="28"/>
        </w:rPr>
      </w:pPr>
    </w:p>
    <w:p w14:paraId="299F910B"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Общий объем поступлений за размещенный выпуск акции (номинальный объем размещенного выпуска облигаций) составляет ___________________________________________ рублей.</w:t>
      </w:r>
    </w:p>
    <w:p w14:paraId="698C2929" w14:textId="2371A286"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(сумма прописью)</w:t>
      </w:r>
    </w:p>
    <w:p w14:paraId="411405C0" w14:textId="77777777"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Размер субсидии к выплате составляет _____________________________________________ рублей.</w:t>
      </w:r>
    </w:p>
    <w:p w14:paraId="382D7A41" w14:textId="1F897B62" w:rsidR="00A62823" w:rsidRPr="00A62823" w:rsidRDefault="00A62823" w:rsidP="00A62823">
      <w:pPr>
        <w:pStyle w:val="ConsPlusNonformat"/>
        <w:jc w:val="both"/>
        <w:rPr>
          <w:rFonts w:ascii="Times New Roman" w:hAnsi="Times New Roman" w:cs="Times New Roman"/>
          <w:sz w:val="28"/>
          <w:szCs w:val="28"/>
        </w:rPr>
      </w:pPr>
      <w:r w:rsidRPr="00A62823">
        <w:rPr>
          <w:rFonts w:ascii="Times New Roman" w:hAnsi="Times New Roman" w:cs="Times New Roman"/>
          <w:sz w:val="28"/>
          <w:szCs w:val="28"/>
        </w:rPr>
        <w:t xml:space="preserve">                          (сумма прописью)</w:t>
      </w:r>
    </w:p>
    <w:p w14:paraId="43B7F1D8" w14:textId="77777777" w:rsidR="00A62823" w:rsidRPr="00A62823" w:rsidRDefault="00A62823" w:rsidP="00A62823">
      <w:pPr>
        <w:pStyle w:val="ConsPlusNormal"/>
        <w:jc w:val="center"/>
        <w:rPr>
          <w:rFonts w:ascii="Times New Roman" w:hAnsi="Times New Roman" w:cs="Times New Roman"/>
          <w:sz w:val="28"/>
          <w:szCs w:val="28"/>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355"/>
        <w:gridCol w:w="340"/>
        <w:gridCol w:w="2030"/>
        <w:gridCol w:w="397"/>
        <w:gridCol w:w="4084"/>
      </w:tblGrid>
      <w:tr w:rsidR="00A62823" w:rsidRPr="00A62823" w14:paraId="75868C32" w14:textId="77777777" w:rsidTr="006F1CD2">
        <w:tc>
          <w:tcPr>
            <w:tcW w:w="3355" w:type="dxa"/>
            <w:tcBorders>
              <w:top w:val="nil"/>
              <w:left w:val="nil"/>
              <w:bottom w:val="nil"/>
              <w:right w:val="nil"/>
            </w:tcBorders>
            <w:vAlign w:val="bottom"/>
          </w:tcPr>
          <w:p w14:paraId="02C5CA55" w14:textId="77777777" w:rsidR="00A62823" w:rsidRPr="00A62823" w:rsidRDefault="00A62823" w:rsidP="006F1CD2">
            <w:pPr>
              <w:pStyle w:val="ConsPlusNormal"/>
              <w:rPr>
                <w:rFonts w:ascii="Times New Roman" w:hAnsi="Times New Roman" w:cs="Times New Roman"/>
                <w:sz w:val="28"/>
                <w:szCs w:val="28"/>
              </w:rPr>
            </w:pPr>
            <w:r w:rsidRPr="00A62823">
              <w:rPr>
                <w:rFonts w:ascii="Times New Roman" w:hAnsi="Times New Roman" w:cs="Times New Roman"/>
                <w:sz w:val="28"/>
                <w:szCs w:val="28"/>
              </w:rPr>
              <w:t>Руководитель (уполномоченное лицо)</w:t>
            </w:r>
          </w:p>
        </w:tc>
        <w:tc>
          <w:tcPr>
            <w:tcW w:w="340" w:type="dxa"/>
            <w:tcBorders>
              <w:top w:val="nil"/>
              <w:left w:val="nil"/>
              <w:bottom w:val="nil"/>
              <w:right w:val="nil"/>
            </w:tcBorders>
          </w:tcPr>
          <w:p w14:paraId="78EFD0B4" w14:textId="77777777" w:rsidR="00A62823" w:rsidRPr="00A62823" w:rsidRDefault="00A62823" w:rsidP="006F1CD2">
            <w:pPr>
              <w:pStyle w:val="ConsPlusNormal"/>
              <w:jc w:val="center"/>
              <w:rPr>
                <w:rFonts w:ascii="Times New Roman" w:hAnsi="Times New Roman" w:cs="Times New Roman"/>
                <w:sz w:val="28"/>
                <w:szCs w:val="28"/>
              </w:rPr>
            </w:pPr>
          </w:p>
        </w:tc>
        <w:tc>
          <w:tcPr>
            <w:tcW w:w="2030" w:type="dxa"/>
            <w:tcBorders>
              <w:top w:val="nil"/>
              <w:left w:val="nil"/>
              <w:bottom w:val="single" w:sz="4" w:space="0" w:color="auto"/>
              <w:right w:val="nil"/>
            </w:tcBorders>
          </w:tcPr>
          <w:p w14:paraId="23268194" w14:textId="77777777" w:rsidR="00A62823" w:rsidRPr="00A62823" w:rsidRDefault="00A62823" w:rsidP="006F1CD2">
            <w:pPr>
              <w:pStyle w:val="ConsPlusNormal"/>
              <w:jc w:val="center"/>
              <w:rPr>
                <w:rFonts w:ascii="Times New Roman" w:hAnsi="Times New Roman" w:cs="Times New Roman"/>
                <w:sz w:val="28"/>
                <w:szCs w:val="28"/>
              </w:rPr>
            </w:pPr>
          </w:p>
        </w:tc>
        <w:tc>
          <w:tcPr>
            <w:tcW w:w="397" w:type="dxa"/>
            <w:tcBorders>
              <w:top w:val="nil"/>
              <w:left w:val="nil"/>
              <w:bottom w:val="nil"/>
              <w:right w:val="nil"/>
            </w:tcBorders>
          </w:tcPr>
          <w:p w14:paraId="1745E2CF" w14:textId="77777777" w:rsidR="00A62823" w:rsidRPr="00A62823" w:rsidRDefault="00A62823" w:rsidP="006F1CD2">
            <w:pPr>
              <w:pStyle w:val="ConsPlusNormal"/>
              <w:jc w:val="center"/>
              <w:rPr>
                <w:rFonts w:ascii="Times New Roman" w:hAnsi="Times New Roman" w:cs="Times New Roman"/>
                <w:sz w:val="28"/>
                <w:szCs w:val="28"/>
              </w:rPr>
            </w:pPr>
          </w:p>
        </w:tc>
        <w:tc>
          <w:tcPr>
            <w:tcW w:w="4084" w:type="dxa"/>
            <w:tcBorders>
              <w:top w:val="nil"/>
              <w:left w:val="nil"/>
              <w:bottom w:val="single" w:sz="4" w:space="0" w:color="auto"/>
              <w:right w:val="nil"/>
            </w:tcBorders>
          </w:tcPr>
          <w:p w14:paraId="6F1AE315" w14:textId="77777777" w:rsidR="00A62823" w:rsidRPr="00A62823" w:rsidRDefault="00A62823" w:rsidP="006F1CD2">
            <w:pPr>
              <w:pStyle w:val="ConsPlusNormal"/>
              <w:jc w:val="center"/>
              <w:rPr>
                <w:rFonts w:ascii="Times New Roman" w:hAnsi="Times New Roman" w:cs="Times New Roman"/>
                <w:sz w:val="28"/>
                <w:szCs w:val="28"/>
              </w:rPr>
            </w:pPr>
          </w:p>
        </w:tc>
      </w:tr>
      <w:tr w:rsidR="00A62823" w:rsidRPr="00A62823" w14:paraId="4F16E12E" w14:textId="77777777" w:rsidTr="006F1CD2">
        <w:tc>
          <w:tcPr>
            <w:tcW w:w="3355" w:type="dxa"/>
            <w:tcBorders>
              <w:top w:val="nil"/>
              <w:left w:val="nil"/>
              <w:bottom w:val="nil"/>
              <w:right w:val="nil"/>
            </w:tcBorders>
          </w:tcPr>
          <w:p w14:paraId="45BD45D6" w14:textId="77777777" w:rsidR="00A62823" w:rsidRPr="00A62823" w:rsidRDefault="00A62823" w:rsidP="006F1CD2">
            <w:pPr>
              <w:pStyle w:val="ConsPlusNormal"/>
              <w:rPr>
                <w:rFonts w:ascii="Times New Roman" w:hAnsi="Times New Roman" w:cs="Times New Roman"/>
                <w:sz w:val="28"/>
                <w:szCs w:val="28"/>
              </w:rPr>
            </w:pPr>
          </w:p>
        </w:tc>
        <w:tc>
          <w:tcPr>
            <w:tcW w:w="340" w:type="dxa"/>
            <w:tcBorders>
              <w:top w:val="nil"/>
              <w:left w:val="nil"/>
              <w:bottom w:val="nil"/>
              <w:right w:val="nil"/>
            </w:tcBorders>
          </w:tcPr>
          <w:p w14:paraId="092CFD56" w14:textId="77777777" w:rsidR="00A62823" w:rsidRPr="00A62823" w:rsidRDefault="00A62823" w:rsidP="006F1CD2">
            <w:pPr>
              <w:pStyle w:val="ConsPlusNormal"/>
              <w:jc w:val="center"/>
              <w:rPr>
                <w:rFonts w:ascii="Times New Roman" w:hAnsi="Times New Roman" w:cs="Times New Roman"/>
                <w:sz w:val="28"/>
                <w:szCs w:val="28"/>
              </w:rPr>
            </w:pPr>
          </w:p>
        </w:tc>
        <w:tc>
          <w:tcPr>
            <w:tcW w:w="2030" w:type="dxa"/>
            <w:tcBorders>
              <w:top w:val="single" w:sz="4" w:space="0" w:color="auto"/>
              <w:left w:val="nil"/>
              <w:bottom w:val="nil"/>
              <w:right w:val="nil"/>
            </w:tcBorders>
          </w:tcPr>
          <w:p w14:paraId="1DFF7083" w14:textId="77777777" w:rsidR="00A62823" w:rsidRPr="00A62823" w:rsidRDefault="00A62823" w:rsidP="006F1CD2">
            <w:pPr>
              <w:pStyle w:val="ConsPlusNormal"/>
              <w:jc w:val="center"/>
              <w:rPr>
                <w:rFonts w:ascii="Times New Roman" w:hAnsi="Times New Roman" w:cs="Times New Roman"/>
                <w:sz w:val="28"/>
                <w:szCs w:val="28"/>
              </w:rPr>
            </w:pPr>
            <w:r w:rsidRPr="00A62823">
              <w:rPr>
                <w:rFonts w:ascii="Times New Roman" w:hAnsi="Times New Roman" w:cs="Times New Roman"/>
                <w:sz w:val="28"/>
                <w:szCs w:val="28"/>
              </w:rPr>
              <w:t>(подпись)</w:t>
            </w:r>
          </w:p>
        </w:tc>
        <w:tc>
          <w:tcPr>
            <w:tcW w:w="397" w:type="dxa"/>
            <w:tcBorders>
              <w:top w:val="nil"/>
              <w:left w:val="nil"/>
              <w:bottom w:val="nil"/>
              <w:right w:val="nil"/>
            </w:tcBorders>
          </w:tcPr>
          <w:p w14:paraId="6B8C01C4" w14:textId="77777777" w:rsidR="00A62823" w:rsidRPr="00A62823" w:rsidRDefault="00A62823" w:rsidP="006F1CD2">
            <w:pPr>
              <w:pStyle w:val="ConsPlusNormal"/>
              <w:jc w:val="center"/>
              <w:rPr>
                <w:rFonts w:ascii="Times New Roman" w:hAnsi="Times New Roman" w:cs="Times New Roman"/>
                <w:sz w:val="28"/>
                <w:szCs w:val="28"/>
              </w:rPr>
            </w:pPr>
          </w:p>
        </w:tc>
        <w:tc>
          <w:tcPr>
            <w:tcW w:w="4084" w:type="dxa"/>
            <w:tcBorders>
              <w:top w:val="single" w:sz="4" w:space="0" w:color="auto"/>
              <w:left w:val="nil"/>
              <w:bottom w:val="nil"/>
              <w:right w:val="nil"/>
            </w:tcBorders>
          </w:tcPr>
          <w:p w14:paraId="752CB489" w14:textId="1C3F2025" w:rsidR="00A62823" w:rsidRPr="00A62823" w:rsidRDefault="00A62823" w:rsidP="006F1CD2">
            <w:pPr>
              <w:pStyle w:val="ConsPlusNormal"/>
              <w:jc w:val="center"/>
              <w:rPr>
                <w:rFonts w:ascii="Times New Roman" w:hAnsi="Times New Roman" w:cs="Times New Roman"/>
                <w:sz w:val="28"/>
                <w:szCs w:val="28"/>
              </w:rPr>
            </w:pPr>
            <w:r w:rsidRPr="00A62823">
              <w:rPr>
                <w:rFonts w:ascii="Times New Roman" w:hAnsi="Times New Roman" w:cs="Times New Roman"/>
                <w:sz w:val="28"/>
                <w:szCs w:val="28"/>
              </w:rPr>
              <w:t>(Ф.И.О. (при наличии)</w:t>
            </w:r>
            <w:r w:rsidR="00462B69">
              <w:rPr>
                <w:rFonts w:ascii="Times New Roman" w:hAnsi="Times New Roman" w:cs="Times New Roman"/>
                <w:sz w:val="28"/>
                <w:szCs w:val="28"/>
              </w:rPr>
              <w:t>)</w:t>
            </w:r>
          </w:p>
        </w:tc>
      </w:tr>
      <w:tr w:rsidR="00A62823" w:rsidRPr="00A62823" w14:paraId="15E1903B" w14:textId="77777777" w:rsidTr="006F1CD2">
        <w:tc>
          <w:tcPr>
            <w:tcW w:w="3355" w:type="dxa"/>
            <w:tcBorders>
              <w:top w:val="nil"/>
              <w:left w:val="nil"/>
              <w:bottom w:val="nil"/>
              <w:right w:val="nil"/>
            </w:tcBorders>
          </w:tcPr>
          <w:p w14:paraId="4F3B2A10" w14:textId="77777777" w:rsidR="00462B69" w:rsidRDefault="00462B69" w:rsidP="006F1CD2">
            <w:pPr>
              <w:pStyle w:val="ConsPlusNormal"/>
              <w:rPr>
                <w:rFonts w:ascii="Times New Roman" w:hAnsi="Times New Roman" w:cs="Times New Roman"/>
                <w:sz w:val="28"/>
                <w:szCs w:val="28"/>
              </w:rPr>
            </w:pPr>
          </w:p>
          <w:p w14:paraId="0B5310CF" w14:textId="77777777" w:rsidR="00462B69" w:rsidRDefault="00462B69" w:rsidP="006F1CD2">
            <w:pPr>
              <w:pStyle w:val="ConsPlusNormal"/>
              <w:rPr>
                <w:rFonts w:ascii="Times New Roman" w:hAnsi="Times New Roman" w:cs="Times New Roman"/>
                <w:sz w:val="28"/>
                <w:szCs w:val="28"/>
              </w:rPr>
            </w:pPr>
          </w:p>
          <w:p w14:paraId="5B916858" w14:textId="77777777" w:rsidR="00462B69" w:rsidRDefault="00462B69" w:rsidP="006F1CD2">
            <w:pPr>
              <w:pStyle w:val="ConsPlusNormal"/>
              <w:rPr>
                <w:rFonts w:ascii="Times New Roman" w:hAnsi="Times New Roman" w:cs="Times New Roman"/>
                <w:sz w:val="28"/>
                <w:szCs w:val="28"/>
              </w:rPr>
            </w:pPr>
          </w:p>
          <w:p w14:paraId="3BC993D4" w14:textId="3BD4536E" w:rsidR="00A62823" w:rsidRPr="00A62823" w:rsidRDefault="00A62823" w:rsidP="006F1CD2">
            <w:pPr>
              <w:pStyle w:val="ConsPlusNormal"/>
              <w:rPr>
                <w:rFonts w:ascii="Times New Roman" w:hAnsi="Times New Roman" w:cs="Times New Roman"/>
                <w:sz w:val="28"/>
                <w:szCs w:val="28"/>
              </w:rPr>
            </w:pPr>
            <w:r w:rsidRPr="00A62823">
              <w:rPr>
                <w:rFonts w:ascii="Times New Roman" w:hAnsi="Times New Roman" w:cs="Times New Roman"/>
                <w:sz w:val="28"/>
                <w:szCs w:val="28"/>
              </w:rPr>
              <w:t>М.П. (при наличии)</w:t>
            </w:r>
          </w:p>
        </w:tc>
        <w:tc>
          <w:tcPr>
            <w:tcW w:w="340" w:type="dxa"/>
            <w:tcBorders>
              <w:top w:val="nil"/>
              <w:left w:val="nil"/>
              <w:bottom w:val="nil"/>
              <w:right w:val="nil"/>
            </w:tcBorders>
          </w:tcPr>
          <w:p w14:paraId="3F38F7FE" w14:textId="77777777" w:rsidR="00A62823" w:rsidRPr="00A62823" w:rsidRDefault="00A62823" w:rsidP="006F1CD2">
            <w:pPr>
              <w:pStyle w:val="ConsPlusNormal"/>
              <w:jc w:val="center"/>
              <w:rPr>
                <w:rFonts w:ascii="Times New Roman" w:hAnsi="Times New Roman" w:cs="Times New Roman"/>
                <w:sz w:val="28"/>
                <w:szCs w:val="28"/>
              </w:rPr>
            </w:pPr>
          </w:p>
        </w:tc>
        <w:tc>
          <w:tcPr>
            <w:tcW w:w="2030" w:type="dxa"/>
            <w:tcBorders>
              <w:top w:val="nil"/>
              <w:left w:val="nil"/>
              <w:bottom w:val="nil"/>
              <w:right w:val="nil"/>
            </w:tcBorders>
          </w:tcPr>
          <w:p w14:paraId="078EAC29" w14:textId="77777777" w:rsidR="00A62823" w:rsidRPr="00A62823" w:rsidRDefault="00A62823" w:rsidP="006F1CD2">
            <w:pPr>
              <w:pStyle w:val="ConsPlusNormal"/>
              <w:jc w:val="center"/>
              <w:rPr>
                <w:rFonts w:ascii="Times New Roman" w:hAnsi="Times New Roman" w:cs="Times New Roman"/>
                <w:sz w:val="28"/>
                <w:szCs w:val="28"/>
              </w:rPr>
            </w:pPr>
          </w:p>
        </w:tc>
        <w:tc>
          <w:tcPr>
            <w:tcW w:w="397" w:type="dxa"/>
            <w:tcBorders>
              <w:top w:val="nil"/>
              <w:left w:val="nil"/>
              <w:bottom w:val="nil"/>
              <w:right w:val="nil"/>
            </w:tcBorders>
          </w:tcPr>
          <w:p w14:paraId="076F4F0E" w14:textId="77777777" w:rsidR="00A62823" w:rsidRPr="00A62823" w:rsidRDefault="00A62823" w:rsidP="006F1CD2">
            <w:pPr>
              <w:pStyle w:val="ConsPlusNormal"/>
              <w:jc w:val="center"/>
              <w:rPr>
                <w:rFonts w:ascii="Times New Roman" w:hAnsi="Times New Roman" w:cs="Times New Roman"/>
                <w:sz w:val="28"/>
                <w:szCs w:val="28"/>
              </w:rPr>
            </w:pPr>
          </w:p>
        </w:tc>
        <w:tc>
          <w:tcPr>
            <w:tcW w:w="4084" w:type="dxa"/>
            <w:tcBorders>
              <w:top w:val="nil"/>
              <w:left w:val="nil"/>
              <w:bottom w:val="nil"/>
              <w:right w:val="nil"/>
            </w:tcBorders>
          </w:tcPr>
          <w:p w14:paraId="54387B5D" w14:textId="77777777" w:rsidR="00A62823" w:rsidRPr="00A62823" w:rsidRDefault="00A62823" w:rsidP="006F1CD2">
            <w:pPr>
              <w:pStyle w:val="ConsPlusNormal"/>
              <w:jc w:val="center"/>
              <w:rPr>
                <w:rFonts w:ascii="Times New Roman" w:hAnsi="Times New Roman" w:cs="Times New Roman"/>
                <w:sz w:val="28"/>
                <w:szCs w:val="28"/>
              </w:rPr>
            </w:pPr>
          </w:p>
        </w:tc>
      </w:tr>
      <w:tr w:rsidR="00A62823" w:rsidRPr="00A62823" w14:paraId="1E824087" w14:textId="77777777" w:rsidTr="006F1CD2">
        <w:tc>
          <w:tcPr>
            <w:tcW w:w="3355" w:type="dxa"/>
            <w:tcBorders>
              <w:top w:val="nil"/>
              <w:left w:val="nil"/>
              <w:bottom w:val="nil"/>
              <w:right w:val="nil"/>
            </w:tcBorders>
          </w:tcPr>
          <w:p w14:paraId="0966DB10" w14:textId="7077E0C7" w:rsidR="00A62823" w:rsidRPr="00A62823" w:rsidRDefault="00A62823" w:rsidP="006F1CD2">
            <w:pPr>
              <w:pStyle w:val="ConsPlusNormal"/>
              <w:rPr>
                <w:rFonts w:ascii="Times New Roman" w:hAnsi="Times New Roman" w:cs="Times New Roman"/>
                <w:sz w:val="28"/>
                <w:szCs w:val="28"/>
              </w:rPr>
            </w:pPr>
            <w:r w:rsidRPr="00A62823">
              <w:rPr>
                <w:rFonts w:ascii="Times New Roman" w:hAnsi="Times New Roman" w:cs="Times New Roman"/>
                <w:sz w:val="28"/>
                <w:szCs w:val="28"/>
              </w:rPr>
              <w:t>«__» _</w:t>
            </w:r>
            <w:r w:rsidR="00462B69">
              <w:rPr>
                <w:rFonts w:ascii="Times New Roman" w:hAnsi="Times New Roman" w:cs="Times New Roman"/>
                <w:sz w:val="28"/>
                <w:szCs w:val="28"/>
              </w:rPr>
              <w:t>______</w:t>
            </w:r>
            <w:r w:rsidRPr="00A62823">
              <w:rPr>
                <w:rFonts w:ascii="Times New Roman" w:hAnsi="Times New Roman" w:cs="Times New Roman"/>
                <w:sz w:val="28"/>
                <w:szCs w:val="28"/>
              </w:rPr>
              <w:t>_____ 20__ г.</w:t>
            </w:r>
          </w:p>
        </w:tc>
        <w:tc>
          <w:tcPr>
            <w:tcW w:w="340" w:type="dxa"/>
            <w:tcBorders>
              <w:top w:val="nil"/>
              <w:left w:val="nil"/>
              <w:bottom w:val="nil"/>
              <w:right w:val="nil"/>
            </w:tcBorders>
          </w:tcPr>
          <w:p w14:paraId="49EEAE0F" w14:textId="77777777" w:rsidR="00A62823" w:rsidRPr="00A62823" w:rsidRDefault="00A62823" w:rsidP="006F1CD2">
            <w:pPr>
              <w:pStyle w:val="ConsPlusNormal"/>
              <w:jc w:val="center"/>
              <w:rPr>
                <w:rFonts w:ascii="Times New Roman" w:hAnsi="Times New Roman" w:cs="Times New Roman"/>
                <w:sz w:val="28"/>
                <w:szCs w:val="28"/>
              </w:rPr>
            </w:pPr>
          </w:p>
        </w:tc>
        <w:tc>
          <w:tcPr>
            <w:tcW w:w="2030" w:type="dxa"/>
            <w:tcBorders>
              <w:top w:val="nil"/>
              <w:left w:val="nil"/>
              <w:bottom w:val="nil"/>
              <w:right w:val="nil"/>
            </w:tcBorders>
          </w:tcPr>
          <w:p w14:paraId="64984698" w14:textId="77777777" w:rsidR="00A62823" w:rsidRPr="00A62823" w:rsidRDefault="00A62823" w:rsidP="006F1CD2">
            <w:pPr>
              <w:pStyle w:val="ConsPlusNormal"/>
              <w:jc w:val="center"/>
              <w:rPr>
                <w:rFonts w:ascii="Times New Roman" w:hAnsi="Times New Roman" w:cs="Times New Roman"/>
                <w:sz w:val="28"/>
                <w:szCs w:val="28"/>
              </w:rPr>
            </w:pPr>
          </w:p>
        </w:tc>
        <w:tc>
          <w:tcPr>
            <w:tcW w:w="397" w:type="dxa"/>
            <w:tcBorders>
              <w:top w:val="nil"/>
              <w:left w:val="nil"/>
              <w:bottom w:val="nil"/>
              <w:right w:val="nil"/>
            </w:tcBorders>
          </w:tcPr>
          <w:p w14:paraId="40D92A8F" w14:textId="77777777" w:rsidR="00A62823" w:rsidRPr="00A62823" w:rsidRDefault="00A62823" w:rsidP="006F1CD2">
            <w:pPr>
              <w:pStyle w:val="ConsPlusNormal"/>
              <w:jc w:val="center"/>
              <w:rPr>
                <w:rFonts w:ascii="Times New Roman" w:hAnsi="Times New Roman" w:cs="Times New Roman"/>
                <w:sz w:val="28"/>
                <w:szCs w:val="28"/>
              </w:rPr>
            </w:pPr>
          </w:p>
        </w:tc>
        <w:tc>
          <w:tcPr>
            <w:tcW w:w="4084" w:type="dxa"/>
            <w:tcBorders>
              <w:top w:val="nil"/>
              <w:left w:val="nil"/>
              <w:bottom w:val="nil"/>
              <w:right w:val="nil"/>
            </w:tcBorders>
          </w:tcPr>
          <w:p w14:paraId="664274A8" w14:textId="77777777" w:rsidR="00A62823" w:rsidRPr="00A62823" w:rsidRDefault="00A62823" w:rsidP="006F1CD2">
            <w:pPr>
              <w:pStyle w:val="ConsPlusNormal"/>
              <w:jc w:val="center"/>
              <w:rPr>
                <w:rFonts w:ascii="Times New Roman" w:hAnsi="Times New Roman" w:cs="Times New Roman"/>
                <w:sz w:val="28"/>
                <w:szCs w:val="28"/>
              </w:rPr>
            </w:pPr>
          </w:p>
        </w:tc>
      </w:tr>
    </w:tbl>
    <w:p w14:paraId="05F23950" w14:textId="77777777" w:rsidR="00A62823" w:rsidRPr="00A62823" w:rsidRDefault="00A62823" w:rsidP="00A62823">
      <w:pPr>
        <w:spacing w:after="160" w:line="259" w:lineRule="auto"/>
        <w:rPr>
          <w:rFonts w:eastAsiaTheme="minorEastAsia"/>
          <w:sz w:val="28"/>
          <w:szCs w:val="28"/>
        </w:rPr>
      </w:pPr>
    </w:p>
    <w:p w14:paraId="388D635E" w14:textId="21E77C94" w:rsidR="00A62823" w:rsidRPr="00A62823" w:rsidRDefault="00A62823" w:rsidP="00A62823">
      <w:pPr>
        <w:spacing w:after="160" w:line="259" w:lineRule="auto"/>
        <w:rPr>
          <w:rFonts w:eastAsiaTheme="minorEastAsia"/>
          <w:sz w:val="28"/>
          <w:szCs w:val="28"/>
        </w:rPr>
      </w:pPr>
      <w:bookmarkStart w:id="0" w:name="_GoBack"/>
      <w:bookmarkEnd w:id="0"/>
    </w:p>
    <w:sectPr w:rsidR="00A62823" w:rsidRPr="00A62823" w:rsidSect="00424C4F">
      <w:headerReference w:type="default" r:id="rId7"/>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054F" w14:textId="77777777" w:rsidR="00F5539C" w:rsidRDefault="00F5539C" w:rsidP="00946D9F">
      <w:r>
        <w:separator/>
      </w:r>
    </w:p>
  </w:endnote>
  <w:endnote w:type="continuationSeparator" w:id="0">
    <w:p w14:paraId="56A7DE3E" w14:textId="77777777" w:rsidR="00F5539C" w:rsidRDefault="00F5539C" w:rsidP="0094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EBB75" w14:textId="77777777" w:rsidR="00F5539C" w:rsidRDefault="00F5539C" w:rsidP="00946D9F">
      <w:r>
        <w:separator/>
      </w:r>
    </w:p>
  </w:footnote>
  <w:footnote w:type="continuationSeparator" w:id="0">
    <w:p w14:paraId="11414B5B" w14:textId="77777777" w:rsidR="00F5539C" w:rsidRDefault="00F5539C" w:rsidP="00946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390884"/>
      <w:docPartObj>
        <w:docPartGallery w:val="Page Numbers (Top of Page)"/>
        <w:docPartUnique/>
      </w:docPartObj>
    </w:sdtPr>
    <w:sdtEndPr/>
    <w:sdtContent>
      <w:p w14:paraId="25663269" w14:textId="1D813659" w:rsidR="006F1CD2" w:rsidRDefault="006F1CD2">
        <w:pPr>
          <w:pStyle w:val="a5"/>
          <w:jc w:val="center"/>
        </w:pPr>
        <w:r w:rsidRPr="005D48B3">
          <w:rPr>
            <w:rFonts w:ascii="Times New Roman" w:hAnsi="Times New Roman" w:cs="Times New Roman"/>
            <w:sz w:val="24"/>
            <w:szCs w:val="24"/>
          </w:rPr>
          <w:fldChar w:fldCharType="begin"/>
        </w:r>
        <w:r w:rsidRPr="005D48B3">
          <w:rPr>
            <w:rFonts w:ascii="Times New Roman" w:hAnsi="Times New Roman" w:cs="Times New Roman"/>
            <w:sz w:val="24"/>
            <w:szCs w:val="24"/>
          </w:rPr>
          <w:instrText>PAGE   \* MERGEFORMAT</w:instrText>
        </w:r>
        <w:r w:rsidRPr="005D48B3">
          <w:rPr>
            <w:rFonts w:ascii="Times New Roman" w:hAnsi="Times New Roman" w:cs="Times New Roman"/>
            <w:sz w:val="24"/>
            <w:szCs w:val="24"/>
          </w:rPr>
          <w:fldChar w:fldCharType="separate"/>
        </w:r>
        <w:r w:rsidR="007F1BF1">
          <w:rPr>
            <w:rFonts w:ascii="Times New Roman" w:hAnsi="Times New Roman" w:cs="Times New Roman"/>
            <w:noProof/>
            <w:sz w:val="24"/>
            <w:szCs w:val="24"/>
          </w:rPr>
          <w:t>8</w:t>
        </w:r>
        <w:r w:rsidRPr="005D48B3">
          <w:rPr>
            <w:rFonts w:ascii="Times New Roman" w:hAnsi="Times New Roman" w:cs="Times New Roman"/>
            <w:sz w:val="24"/>
            <w:szCs w:val="24"/>
          </w:rPr>
          <w:fldChar w:fldCharType="end"/>
        </w:r>
      </w:p>
    </w:sdtContent>
  </w:sdt>
  <w:p w14:paraId="5CA8B737" w14:textId="77777777" w:rsidR="006F1CD2" w:rsidRDefault="006F1C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A16"/>
    <w:multiLevelType w:val="hybridMultilevel"/>
    <w:tmpl w:val="37DE8958"/>
    <w:lvl w:ilvl="0" w:tplc="9B860618">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15460"/>
    <w:multiLevelType w:val="hybridMultilevel"/>
    <w:tmpl w:val="179CF9D4"/>
    <w:lvl w:ilvl="0" w:tplc="4BEE59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E8F570E"/>
    <w:multiLevelType w:val="hybridMultilevel"/>
    <w:tmpl w:val="3E4407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A5F66"/>
    <w:multiLevelType w:val="hybridMultilevel"/>
    <w:tmpl w:val="EB407A32"/>
    <w:lvl w:ilvl="0" w:tplc="A4ECA394">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7D771E7"/>
    <w:multiLevelType w:val="hybridMultilevel"/>
    <w:tmpl w:val="9282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2C5887"/>
    <w:multiLevelType w:val="hybridMultilevel"/>
    <w:tmpl w:val="132CFF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5A3250"/>
    <w:multiLevelType w:val="hybridMultilevel"/>
    <w:tmpl w:val="753C0C5C"/>
    <w:lvl w:ilvl="0" w:tplc="B1C8DF84">
      <w:start w:val="1"/>
      <w:numFmt w:val="decimal"/>
      <w:lvlText w:val="%1."/>
      <w:lvlJc w:val="left"/>
      <w:pPr>
        <w:ind w:left="2204" w:hanging="360"/>
      </w:pPr>
      <w:rPr>
        <w:b w:val="0"/>
      </w:r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7" w15:restartNumberingAfterBreak="0">
    <w:nsid w:val="487870ED"/>
    <w:multiLevelType w:val="hybridMultilevel"/>
    <w:tmpl w:val="E18651EA"/>
    <w:lvl w:ilvl="0" w:tplc="1824698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F3D27"/>
    <w:multiLevelType w:val="hybridMultilevel"/>
    <w:tmpl w:val="235C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011B64"/>
    <w:multiLevelType w:val="hybridMultilevel"/>
    <w:tmpl w:val="E7C40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9D76D9"/>
    <w:multiLevelType w:val="hybridMultilevel"/>
    <w:tmpl w:val="256875F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FF0C8D"/>
    <w:multiLevelType w:val="hybridMultilevel"/>
    <w:tmpl w:val="139A7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83BF8"/>
    <w:multiLevelType w:val="hybridMultilevel"/>
    <w:tmpl w:val="C4AA6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2"/>
  </w:num>
  <w:num w:numId="7">
    <w:abstractNumId w:val="12"/>
  </w:num>
  <w:num w:numId="8">
    <w:abstractNumId w:val="0"/>
  </w:num>
  <w:num w:numId="9">
    <w:abstractNumId w:val="3"/>
  </w:num>
  <w:num w:numId="10">
    <w:abstractNumId w:val="7"/>
  </w:num>
  <w:num w:numId="11">
    <w:abstractNumId w:val="8"/>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C9"/>
    <w:rsid w:val="00011886"/>
    <w:rsid w:val="000341F8"/>
    <w:rsid w:val="000500F4"/>
    <w:rsid w:val="000A6F8B"/>
    <w:rsid w:val="00145C86"/>
    <w:rsid w:val="0014658A"/>
    <w:rsid w:val="001678A6"/>
    <w:rsid w:val="001846C9"/>
    <w:rsid w:val="00192772"/>
    <w:rsid w:val="001E3C8D"/>
    <w:rsid w:val="001E40BC"/>
    <w:rsid w:val="001E5BAC"/>
    <w:rsid w:val="00224AA2"/>
    <w:rsid w:val="0026492C"/>
    <w:rsid w:val="00264F60"/>
    <w:rsid w:val="0028194D"/>
    <w:rsid w:val="002D143E"/>
    <w:rsid w:val="002F3863"/>
    <w:rsid w:val="00312F38"/>
    <w:rsid w:val="003354AD"/>
    <w:rsid w:val="00342889"/>
    <w:rsid w:val="00351E9B"/>
    <w:rsid w:val="0036610F"/>
    <w:rsid w:val="0038210A"/>
    <w:rsid w:val="0038307E"/>
    <w:rsid w:val="003D5855"/>
    <w:rsid w:val="003E0583"/>
    <w:rsid w:val="00405B4B"/>
    <w:rsid w:val="00417C2E"/>
    <w:rsid w:val="00420F59"/>
    <w:rsid w:val="00424C4F"/>
    <w:rsid w:val="00441391"/>
    <w:rsid w:val="004614C7"/>
    <w:rsid w:val="00462B69"/>
    <w:rsid w:val="00491054"/>
    <w:rsid w:val="004D378B"/>
    <w:rsid w:val="005262B9"/>
    <w:rsid w:val="005401D4"/>
    <w:rsid w:val="0054396B"/>
    <w:rsid w:val="005441E1"/>
    <w:rsid w:val="0054695F"/>
    <w:rsid w:val="005D48B3"/>
    <w:rsid w:val="006A5D6F"/>
    <w:rsid w:val="006F1CD2"/>
    <w:rsid w:val="007062DF"/>
    <w:rsid w:val="007460CB"/>
    <w:rsid w:val="00776AF0"/>
    <w:rsid w:val="007B493C"/>
    <w:rsid w:val="007F1BF1"/>
    <w:rsid w:val="00824483"/>
    <w:rsid w:val="008361F3"/>
    <w:rsid w:val="00861E81"/>
    <w:rsid w:val="00863B0D"/>
    <w:rsid w:val="00885FA3"/>
    <w:rsid w:val="008905DF"/>
    <w:rsid w:val="008976EF"/>
    <w:rsid w:val="008A1604"/>
    <w:rsid w:val="008A67E7"/>
    <w:rsid w:val="00910403"/>
    <w:rsid w:val="00932395"/>
    <w:rsid w:val="00933223"/>
    <w:rsid w:val="00943A74"/>
    <w:rsid w:val="00946D9F"/>
    <w:rsid w:val="009755DD"/>
    <w:rsid w:val="009A74B6"/>
    <w:rsid w:val="009D1069"/>
    <w:rsid w:val="00A62823"/>
    <w:rsid w:val="00A70558"/>
    <w:rsid w:val="00A82946"/>
    <w:rsid w:val="00AB30ED"/>
    <w:rsid w:val="00B119CA"/>
    <w:rsid w:val="00B11B95"/>
    <w:rsid w:val="00B87AA4"/>
    <w:rsid w:val="00B907BB"/>
    <w:rsid w:val="00BC6F3E"/>
    <w:rsid w:val="00C063A6"/>
    <w:rsid w:val="00C40F7B"/>
    <w:rsid w:val="00C51A82"/>
    <w:rsid w:val="00C916CC"/>
    <w:rsid w:val="00CA2A1E"/>
    <w:rsid w:val="00CC0561"/>
    <w:rsid w:val="00CD0F7D"/>
    <w:rsid w:val="00CD762F"/>
    <w:rsid w:val="00D51C45"/>
    <w:rsid w:val="00D82B0E"/>
    <w:rsid w:val="00DC311F"/>
    <w:rsid w:val="00DE2B0E"/>
    <w:rsid w:val="00EC53C7"/>
    <w:rsid w:val="00EE7AAC"/>
    <w:rsid w:val="00F12603"/>
    <w:rsid w:val="00F14C80"/>
    <w:rsid w:val="00F519B8"/>
    <w:rsid w:val="00F5539C"/>
    <w:rsid w:val="00FA0FF8"/>
    <w:rsid w:val="00FB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2079B"/>
  <w15:chartTrackingRefBased/>
  <w15:docId w15:val="{4FB0E438-4BD2-48C3-887D-EAA85C5E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76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48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48B3"/>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uiPriority w:val="34"/>
    <w:qFormat/>
    <w:rsid w:val="001846C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B11B95"/>
    <w:pPr>
      <w:widowControl w:val="0"/>
      <w:autoSpaceDE w:val="0"/>
      <w:autoSpaceDN w:val="0"/>
      <w:spacing w:after="0" w:line="240" w:lineRule="auto"/>
    </w:pPr>
    <w:rPr>
      <w:rFonts w:ascii="Arial" w:eastAsiaTheme="minorEastAsia" w:hAnsi="Arial" w:cs="Arial"/>
      <w:sz w:val="20"/>
      <w:lang w:eastAsia="ru-RU"/>
    </w:rPr>
  </w:style>
  <w:style w:type="character" w:styleId="a4">
    <w:name w:val="Hyperlink"/>
    <w:basedOn w:val="a0"/>
    <w:uiPriority w:val="99"/>
    <w:unhideWhenUsed/>
    <w:rsid w:val="00491054"/>
    <w:rPr>
      <w:color w:val="0563C1" w:themeColor="hyperlink"/>
      <w:u w:val="single"/>
    </w:rPr>
  </w:style>
  <w:style w:type="paragraph" w:customStyle="1" w:styleId="ConsPlusTitle">
    <w:name w:val="ConsPlusTitle"/>
    <w:rsid w:val="00491054"/>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491054"/>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header"/>
    <w:basedOn w:val="a"/>
    <w:link w:val="a6"/>
    <w:uiPriority w:val="99"/>
    <w:unhideWhenUsed/>
    <w:rsid w:val="00946D9F"/>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946D9F"/>
  </w:style>
  <w:style w:type="paragraph" w:styleId="a7">
    <w:name w:val="footer"/>
    <w:basedOn w:val="a"/>
    <w:link w:val="a8"/>
    <w:uiPriority w:val="99"/>
    <w:unhideWhenUsed/>
    <w:rsid w:val="00946D9F"/>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946D9F"/>
  </w:style>
  <w:style w:type="character" w:styleId="a9">
    <w:name w:val="annotation reference"/>
    <w:basedOn w:val="a0"/>
    <w:uiPriority w:val="99"/>
    <w:semiHidden/>
    <w:unhideWhenUsed/>
    <w:rsid w:val="00946D9F"/>
    <w:rPr>
      <w:sz w:val="16"/>
      <w:szCs w:val="16"/>
    </w:rPr>
  </w:style>
  <w:style w:type="paragraph" w:styleId="aa">
    <w:name w:val="annotation text"/>
    <w:basedOn w:val="a"/>
    <w:link w:val="ab"/>
    <w:uiPriority w:val="99"/>
    <w:unhideWhenUsed/>
    <w:rsid w:val="00946D9F"/>
    <w:pPr>
      <w:spacing w:after="16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rsid w:val="00946D9F"/>
    <w:rPr>
      <w:sz w:val="20"/>
      <w:szCs w:val="20"/>
    </w:rPr>
  </w:style>
  <w:style w:type="paragraph" w:styleId="ac">
    <w:name w:val="Balloon Text"/>
    <w:basedOn w:val="a"/>
    <w:link w:val="ad"/>
    <w:uiPriority w:val="99"/>
    <w:semiHidden/>
    <w:unhideWhenUsed/>
    <w:rsid w:val="00946D9F"/>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946D9F"/>
    <w:rPr>
      <w:rFonts w:ascii="Segoe UI" w:hAnsi="Segoe UI" w:cs="Segoe UI"/>
      <w:sz w:val="18"/>
      <w:szCs w:val="18"/>
    </w:rPr>
  </w:style>
  <w:style w:type="paragraph" w:styleId="ae">
    <w:name w:val="annotation subject"/>
    <w:basedOn w:val="aa"/>
    <w:next w:val="aa"/>
    <w:link w:val="af"/>
    <w:uiPriority w:val="99"/>
    <w:semiHidden/>
    <w:unhideWhenUsed/>
    <w:rsid w:val="00946D9F"/>
    <w:rPr>
      <w:b/>
      <w:bCs/>
    </w:rPr>
  </w:style>
  <w:style w:type="character" w:customStyle="1" w:styleId="af">
    <w:name w:val="Тема примечания Знак"/>
    <w:basedOn w:val="ab"/>
    <w:link w:val="ae"/>
    <w:uiPriority w:val="99"/>
    <w:semiHidden/>
    <w:rsid w:val="00946D9F"/>
    <w:rPr>
      <w:b/>
      <w:bCs/>
      <w:sz w:val="20"/>
      <w:szCs w:val="20"/>
    </w:rPr>
  </w:style>
  <w:style w:type="paragraph" w:customStyle="1" w:styleId="Default">
    <w:name w:val="Default"/>
    <w:rsid w:val="00946D9F"/>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Revision"/>
    <w:hidden/>
    <w:uiPriority w:val="99"/>
    <w:semiHidden/>
    <w:rsid w:val="00946D9F"/>
    <w:pPr>
      <w:spacing w:after="0" w:line="240" w:lineRule="auto"/>
    </w:pPr>
    <w:rPr>
      <w:rFonts w:ascii="Times New Roman" w:eastAsia="Times New Roman" w:hAnsi="Times New Roman" w:cs="Times New Roman"/>
      <w:sz w:val="24"/>
      <w:szCs w:val="24"/>
      <w:lang w:eastAsia="ru-RU"/>
    </w:rPr>
  </w:style>
  <w:style w:type="table" w:styleId="af1">
    <w:name w:val="Table Grid"/>
    <w:basedOn w:val="a1"/>
    <w:uiPriority w:val="99"/>
    <w:rsid w:val="005D48B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A62823"/>
    <w:rPr>
      <w:sz w:val="20"/>
      <w:szCs w:val="20"/>
    </w:rPr>
  </w:style>
  <w:style w:type="character" w:customStyle="1" w:styleId="af3">
    <w:name w:val="Текст сноски Знак"/>
    <w:basedOn w:val="a0"/>
    <w:link w:val="af2"/>
    <w:uiPriority w:val="99"/>
    <w:semiHidden/>
    <w:rsid w:val="00A62823"/>
    <w:rPr>
      <w:rFonts w:ascii="Times New Roman" w:eastAsia="Times New Roman" w:hAnsi="Times New Roman" w:cs="Times New Roman"/>
      <w:sz w:val="20"/>
      <w:szCs w:val="20"/>
      <w:lang w:eastAsia="ru-RU"/>
    </w:rPr>
  </w:style>
  <w:style w:type="paragraph" w:styleId="af4">
    <w:name w:val="Normal (Web)"/>
    <w:basedOn w:val="a"/>
    <w:uiPriority w:val="99"/>
    <w:unhideWhenUsed/>
    <w:rsid w:val="00A62823"/>
    <w:pPr>
      <w:spacing w:before="100" w:beforeAutospacing="1" w:after="100" w:afterAutospacing="1"/>
    </w:pPr>
  </w:style>
  <w:style w:type="character" w:customStyle="1" w:styleId="document-regularnamevisible">
    <w:name w:val="document-regular_name_visible"/>
    <w:basedOn w:val="a0"/>
    <w:rsid w:val="00A6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0283">
      <w:bodyDiv w:val="1"/>
      <w:marLeft w:val="0"/>
      <w:marRight w:val="0"/>
      <w:marTop w:val="0"/>
      <w:marBottom w:val="0"/>
      <w:divBdr>
        <w:top w:val="none" w:sz="0" w:space="0" w:color="auto"/>
        <w:left w:val="none" w:sz="0" w:space="0" w:color="auto"/>
        <w:bottom w:val="none" w:sz="0" w:space="0" w:color="auto"/>
        <w:right w:val="none" w:sz="0" w:space="0" w:color="auto"/>
      </w:divBdr>
    </w:div>
    <w:div w:id="623538580">
      <w:bodyDiv w:val="1"/>
      <w:marLeft w:val="0"/>
      <w:marRight w:val="0"/>
      <w:marTop w:val="0"/>
      <w:marBottom w:val="0"/>
      <w:divBdr>
        <w:top w:val="none" w:sz="0" w:space="0" w:color="auto"/>
        <w:left w:val="none" w:sz="0" w:space="0" w:color="auto"/>
        <w:bottom w:val="none" w:sz="0" w:space="0" w:color="auto"/>
        <w:right w:val="none" w:sz="0" w:space="0" w:color="auto"/>
      </w:divBdr>
      <w:divsChild>
        <w:div w:id="1184857849">
          <w:marLeft w:val="0"/>
          <w:marRight w:val="0"/>
          <w:marTop w:val="0"/>
          <w:marBottom w:val="0"/>
          <w:divBdr>
            <w:top w:val="none" w:sz="0" w:space="0" w:color="auto"/>
            <w:left w:val="none" w:sz="0" w:space="0" w:color="auto"/>
            <w:bottom w:val="none" w:sz="0" w:space="0" w:color="auto"/>
            <w:right w:val="none" w:sz="0" w:space="0" w:color="auto"/>
          </w:divBdr>
        </w:div>
        <w:div w:id="1121534050">
          <w:marLeft w:val="0"/>
          <w:marRight w:val="0"/>
          <w:marTop w:val="0"/>
          <w:marBottom w:val="0"/>
          <w:divBdr>
            <w:top w:val="none" w:sz="0" w:space="0" w:color="auto"/>
            <w:left w:val="none" w:sz="0" w:space="0" w:color="auto"/>
            <w:bottom w:val="none" w:sz="0" w:space="0" w:color="auto"/>
            <w:right w:val="none" w:sz="0" w:space="0" w:color="auto"/>
          </w:divBdr>
        </w:div>
        <w:div w:id="58411028">
          <w:marLeft w:val="0"/>
          <w:marRight w:val="0"/>
          <w:marTop w:val="0"/>
          <w:marBottom w:val="0"/>
          <w:divBdr>
            <w:top w:val="none" w:sz="0" w:space="0" w:color="auto"/>
            <w:left w:val="none" w:sz="0" w:space="0" w:color="auto"/>
            <w:bottom w:val="none" w:sz="0" w:space="0" w:color="auto"/>
            <w:right w:val="none" w:sz="0" w:space="0" w:color="auto"/>
          </w:divBdr>
        </w:div>
        <w:div w:id="1045134774">
          <w:marLeft w:val="0"/>
          <w:marRight w:val="0"/>
          <w:marTop w:val="0"/>
          <w:marBottom w:val="0"/>
          <w:divBdr>
            <w:top w:val="none" w:sz="0" w:space="0" w:color="auto"/>
            <w:left w:val="none" w:sz="0" w:space="0" w:color="auto"/>
            <w:bottom w:val="none" w:sz="0" w:space="0" w:color="auto"/>
            <w:right w:val="none" w:sz="0" w:space="0" w:color="auto"/>
          </w:divBdr>
        </w:div>
        <w:div w:id="179105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Екатерина Алексеевна</dc:creator>
  <cp:keywords/>
  <dc:description/>
  <cp:lastModifiedBy>Митрошенкова Анна Сергеевна</cp:lastModifiedBy>
  <cp:revision>3</cp:revision>
  <cp:lastPrinted>2025-03-10T09:45:00Z</cp:lastPrinted>
  <dcterms:created xsi:type="dcterms:W3CDTF">2025-06-04T15:59:00Z</dcterms:created>
  <dcterms:modified xsi:type="dcterms:W3CDTF">2025-06-11T11:28:00Z</dcterms:modified>
</cp:coreProperties>
</file>