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E" w:rsidRPr="00B43D3C" w:rsidRDefault="00D54D4E" w:rsidP="00D54D4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B43D3C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Фондовая биржа ММВБ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ФБ ММВБ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 </w:t>
      </w:r>
      <w:r w:rsidRPr="00B43D3C">
        <w:rPr>
          <w:rFonts w:ascii="Times New Roman" w:hAnsi="Times New Roman"/>
          <w:sz w:val="22"/>
          <w:szCs w:val="22"/>
        </w:rPr>
        <w:br/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31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 июля 2014 года (Протокол № 4) и Правилами проведения торгов по ценным бумагам в </w:t>
      </w:r>
      <w:r w:rsidRPr="00B43D3C">
        <w:rPr>
          <w:rFonts w:ascii="Times New Roman" w:hAnsi="Times New Roman"/>
          <w:sz w:val="22"/>
          <w:szCs w:val="22"/>
        </w:rPr>
        <w:br/>
        <w:t xml:space="preserve">Закрытом акционерном обществе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Фондовая биржа ММВБ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 w:rsidRPr="00B43D3C">
        <w:rPr>
          <w:rFonts w:ascii="Times New Roman" w:hAnsi="Times New Roman"/>
          <w:sz w:val="22"/>
          <w:szCs w:val="22"/>
        </w:rPr>
        <w:br/>
        <w:t xml:space="preserve">ЗАО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ФБ ММВБ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28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 апреля 2014 года (Протокол № 25) (далее – Правила торгов), Распоряжением Генерального директора ЗАО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ФБ</w:t>
      </w:r>
      <w:proofErr w:type="gramEnd"/>
      <w:r w:rsidRPr="00B43D3C">
        <w:rPr>
          <w:rFonts w:ascii="Times New Roman" w:hAnsi="Times New Roman"/>
          <w:sz w:val="22"/>
          <w:szCs w:val="22"/>
        </w:rPr>
        <w:t xml:space="preserve"> ММВБ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 № 1</w:t>
      </w:r>
      <w:r w:rsidR="00F228E0" w:rsidRPr="00B43D3C">
        <w:rPr>
          <w:rFonts w:ascii="Times New Roman" w:hAnsi="Times New Roman"/>
          <w:iCs/>
          <w:snapToGrid w:val="0"/>
          <w:sz w:val="22"/>
          <w:szCs w:val="22"/>
        </w:rPr>
        <w:t>6</w:t>
      </w:r>
      <w:r w:rsidR="00E341A5">
        <w:rPr>
          <w:rFonts w:ascii="Times New Roman" w:hAnsi="Times New Roman"/>
          <w:iCs/>
          <w:snapToGrid w:val="0"/>
          <w:sz w:val="22"/>
          <w:szCs w:val="22"/>
        </w:rPr>
        <w:t>55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 xml:space="preserve">-р </w:t>
      </w:r>
      <w:r w:rsidRPr="00B43D3C">
        <w:rPr>
          <w:rFonts w:ascii="Times New Roman" w:hAnsi="Times New Roman"/>
          <w:sz w:val="22"/>
          <w:szCs w:val="22"/>
        </w:rPr>
        <w:t xml:space="preserve">от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E341A5">
        <w:rPr>
          <w:rFonts w:ascii="Times New Roman" w:hAnsi="Times New Roman"/>
          <w:iCs/>
          <w:snapToGrid w:val="0"/>
          <w:sz w:val="22"/>
          <w:szCs w:val="22"/>
        </w:rPr>
        <w:t>30</w:t>
      </w:r>
      <w:bookmarkStart w:id="0" w:name="_GoBack"/>
      <w:bookmarkEnd w:id="0"/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 декабря 2014 года приняты следующие решения:</w:t>
      </w:r>
    </w:p>
    <w:p w:rsidR="00D54D4E" w:rsidRPr="00B43D3C" w:rsidRDefault="00D54D4E" w:rsidP="00D54D4E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B43D3C" w:rsidRPr="00B43D3C" w:rsidRDefault="00B43D3C" w:rsidP="00B43D3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B43D3C">
        <w:rPr>
          <w:b/>
          <w:iCs/>
          <w:snapToGrid w:val="0"/>
          <w:sz w:val="22"/>
          <w:szCs w:val="22"/>
        </w:rPr>
        <w:t>Исключить</w:t>
      </w:r>
      <w:r w:rsidRPr="00B43D3C">
        <w:rPr>
          <w:b/>
          <w:sz w:val="22"/>
          <w:szCs w:val="22"/>
        </w:rPr>
        <w:t xml:space="preserve"> </w:t>
      </w:r>
      <w:r w:rsidRPr="00B43D3C">
        <w:rPr>
          <w:b/>
          <w:iCs/>
          <w:snapToGrid w:val="0"/>
          <w:sz w:val="22"/>
          <w:szCs w:val="22"/>
        </w:rPr>
        <w:t xml:space="preserve">"05" января 2015 </w:t>
      </w:r>
      <w:r w:rsidRPr="00B43D3C">
        <w:rPr>
          <w:b/>
          <w:sz w:val="22"/>
          <w:szCs w:val="22"/>
        </w:rPr>
        <w:t xml:space="preserve">года из раздела </w:t>
      </w:r>
      <w:r w:rsidRPr="00B43D3C">
        <w:rPr>
          <w:b/>
          <w:iCs/>
          <w:snapToGrid w:val="0"/>
          <w:sz w:val="22"/>
          <w:szCs w:val="22"/>
        </w:rPr>
        <w:t>"Первый уровень"</w:t>
      </w:r>
      <w:r w:rsidRPr="00B43D3C">
        <w:rPr>
          <w:b/>
          <w:sz w:val="22"/>
          <w:szCs w:val="22"/>
        </w:rPr>
        <w:t xml:space="preserve"> Списка ценных бумаг, допущенных к торгам в ЗАО</w:t>
      </w:r>
      <w:r w:rsidRPr="00B43D3C">
        <w:rPr>
          <w:b/>
          <w:sz w:val="22"/>
          <w:szCs w:val="22"/>
          <w:lang w:val="en-US"/>
        </w:rPr>
        <w:t> </w:t>
      </w:r>
      <w:r w:rsidRPr="00B43D3C">
        <w:rPr>
          <w:b/>
          <w:sz w:val="22"/>
          <w:szCs w:val="22"/>
        </w:rPr>
        <w:t>"ФБ</w:t>
      </w:r>
      <w:r w:rsidRPr="00B43D3C">
        <w:rPr>
          <w:b/>
          <w:sz w:val="22"/>
          <w:szCs w:val="22"/>
          <w:lang w:val="en-US"/>
        </w:rPr>
        <w:t> </w:t>
      </w:r>
      <w:r w:rsidRPr="00B43D3C">
        <w:rPr>
          <w:b/>
          <w:sz w:val="22"/>
          <w:szCs w:val="22"/>
        </w:rPr>
        <w:t>ММВБ", в связи с конвертацией выпуска ценных бумаг, одновременно сопровождающейся проведением регистратором (реестродержателем) аннулирования ценных бумаг:</w:t>
      </w:r>
    </w:p>
    <w:p w:rsidR="00B43D3C" w:rsidRPr="00B43D3C" w:rsidRDefault="00B43D3C" w:rsidP="00B43D3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B43D3C">
        <w:rPr>
          <w:b w:val="0"/>
          <w:iCs/>
          <w:snapToGrid w:val="0"/>
          <w:color w:val="auto"/>
          <w:szCs w:val="22"/>
        </w:rPr>
        <w:t>Акции обыкновенные Открытого акционерного общества "</w:t>
      </w:r>
      <w:proofErr w:type="spellStart"/>
      <w:r w:rsidRPr="00B43D3C">
        <w:rPr>
          <w:b w:val="0"/>
          <w:iCs/>
          <w:snapToGrid w:val="0"/>
          <w:color w:val="auto"/>
          <w:szCs w:val="22"/>
        </w:rPr>
        <w:t>Интер</w:t>
      </w:r>
      <w:proofErr w:type="spellEnd"/>
      <w:r w:rsidRPr="00B43D3C">
        <w:rPr>
          <w:b w:val="0"/>
          <w:iCs/>
          <w:snapToGrid w:val="0"/>
          <w:color w:val="auto"/>
          <w:szCs w:val="22"/>
        </w:rPr>
        <w:t xml:space="preserve"> РАО ЕЭС", </w:t>
      </w:r>
      <w:r w:rsidRPr="00B43D3C">
        <w:rPr>
          <w:b w:val="0"/>
          <w:color w:val="auto"/>
          <w:szCs w:val="22"/>
        </w:rPr>
        <w:t>со следующими параметрами выпуска</w:t>
      </w:r>
      <w:r w:rsidRPr="00B43D3C">
        <w:rPr>
          <w:b w:val="0"/>
          <w:noProof/>
          <w:color w:val="auto"/>
          <w:szCs w:val="22"/>
        </w:rPr>
        <w:t>:</w:t>
      </w:r>
    </w:p>
    <w:p w:rsidR="00B43D3C" w:rsidRPr="00B43D3C" w:rsidRDefault="00B43D3C" w:rsidP="00B43D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43D3C">
        <w:rPr>
          <w:sz w:val="22"/>
          <w:szCs w:val="22"/>
        </w:rPr>
        <w:t xml:space="preserve">тип ценных бумаг – </w:t>
      </w:r>
      <w:r w:rsidRPr="00B43D3C">
        <w:rPr>
          <w:bCs/>
          <w:sz w:val="22"/>
          <w:szCs w:val="22"/>
        </w:rPr>
        <w:t>Акции обыкновенные</w:t>
      </w:r>
      <w:r w:rsidRPr="00B43D3C">
        <w:rPr>
          <w:sz w:val="22"/>
          <w:szCs w:val="22"/>
        </w:rPr>
        <w:t>;</w:t>
      </w:r>
    </w:p>
    <w:p w:rsidR="00B43D3C" w:rsidRPr="00B43D3C" w:rsidRDefault="00B43D3C" w:rsidP="00B43D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43D3C">
        <w:rPr>
          <w:sz w:val="22"/>
          <w:szCs w:val="22"/>
        </w:rPr>
        <w:t xml:space="preserve">государственный регистрационный номер выпуска – </w:t>
      </w:r>
      <w:r w:rsidRPr="00B43D3C">
        <w:rPr>
          <w:bCs/>
          <w:sz w:val="22"/>
          <w:szCs w:val="22"/>
        </w:rPr>
        <w:t>1-03-33498-</w:t>
      </w:r>
      <w:r w:rsidRPr="00B43D3C">
        <w:rPr>
          <w:bCs/>
          <w:sz w:val="22"/>
          <w:szCs w:val="22"/>
          <w:lang w:val="en-US"/>
        </w:rPr>
        <w:t>E</w:t>
      </w:r>
      <w:r w:rsidRPr="00B43D3C">
        <w:rPr>
          <w:sz w:val="22"/>
          <w:szCs w:val="22"/>
        </w:rPr>
        <w:t xml:space="preserve"> от </w:t>
      </w:r>
      <w:r w:rsidRPr="00B43D3C">
        <w:rPr>
          <w:bCs/>
          <w:sz w:val="22"/>
          <w:szCs w:val="22"/>
        </w:rPr>
        <w:t>29.10.2009</w:t>
      </w:r>
      <w:r w:rsidRPr="00B43D3C">
        <w:rPr>
          <w:sz w:val="22"/>
          <w:szCs w:val="22"/>
        </w:rPr>
        <w:t>;</w:t>
      </w:r>
    </w:p>
    <w:p w:rsidR="00B43D3C" w:rsidRPr="00B43D3C" w:rsidRDefault="00B43D3C" w:rsidP="00B43D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B43D3C">
        <w:rPr>
          <w:sz w:val="22"/>
          <w:szCs w:val="22"/>
        </w:rPr>
        <w:t>торговый</w:t>
      </w:r>
      <w:r w:rsidRPr="00B43D3C">
        <w:rPr>
          <w:bCs/>
          <w:sz w:val="22"/>
          <w:szCs w:val="22"/>
          <w:lang w:val="en-US"/>
        </w:rPr>
        <w:t xml:space="preserve"> </w:t>
      </w:r>
      <w:r w:rsidRPr="00B43D3C">
        <w:rPr>
          <w:bCs/>
          <w:sz w:val="22"/>
          <w:szCs w:val="22"/>
        </w:rPr>
        <w:t>код</w:t>
      </w:r>
      <w:r w:rsidRPr="00B43D3C">
        <w:rPr>
          <w:bCs/>
          <w:sz w:val="22"/>
          <w:szCs w:val="22"/>
          <w:lang w:val="en-US"/>
        </w:rPr>
        <w:t xml:space="preserve"> – IRAO;</w:t>
      </w:r>
    </w:p>
    <w:p w:rsidR="00B43D3C" w:rsidRPr="00B43D3C" w:rsidRDefault="00B43D3C" w:rsidP="00B43D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B43D3C">
        <w:rPr>
          <w:bCs/>
          <w:sz w:val="22"/>
          <w:szCs w:val="22"/>
        </w:rPr>
        <w:t xml:space="preserve">ISIN код – </w:t>
      </w:r>
      <w:r w:rsidRPr="00B43D3C">
        <w:rPr>
          <w:bCs/>
          <w:sz w:val="22"/>
          <w:szCs w:val="22"/>
          <w:lang w:val="en-US"/>
        </w:rPr>
        <w:t>RU000A0JPNM1</w:t>
      </w:r>
      <w:r w:rsidRPr="00B43D3C">
        <w:rPr>
          <w:bCs/>
          <w:sz w:val="22"/>
          <w:szCs w:val="22"/>
        </w:rPr>
        <w:t>.</w:t>
      </w:r>
    </w:p>
    <w:p w:rsidR="00B43D3C" w:rsidRPr="00B43D3C" w:rsidRDefault="00B43D3C" w:rsidP="00B43D3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B43D3C">
        <w:rPr>
          <w:b/>
          <w:iCs/>
          <w:snapToGrid w:val="0"/>
          <w:sz w:val="22"/>
          <w:szCs w:val="22"/>
        </w:rPr>
        <w:t>Прекратить</w:t>
      </w:r>
      <w:r w:rsidRPr="00B43D3C">
        <w:rPr>
          <w:b/>
          <w:sz w:val="22"/>
          <w:szCs w:val="22"/>
        </w:rPr>
        <w:t xml:space="preserve"> с </w:t>
      </w:r>
      <w:r w:rsidRPr="00B43D3C">
        <w:rPr>
          <w:b/>
          <w:iCs/>
          <w:snapToGrid w:val="0"/>
          <w:sz w:val="22"/>
          <w:szCs w:val="22"/>
        </w:rPr>
        <w:t xml:space="preserve">"05" января 2015 </w:t>
      </w:r>
      <w:r w:rsidRPr="00B43D3C">
        <w:rPr>
          <w:b/>
          <w:sz w:val="22"/>
          <w:szCs w:val="22"/>
        </w:rPr>
        <w:t xml:space="preserve">года торги в ЗАО </w:t>
      </w:r>
      <w:r w:rsidRPr="00B43D3C">
        <w:rPr>
          <w:b/>
          <w:iCs/>
          <w:snapToGrid w:val="0"/>
          <w:sz w:val="22"/>
          <w:szCs w:val="22"/>
        </w:rPr>
        <w:t>"</w:t>
      </w:r>
      <w:r w:rsidRPr="00B43D3C">
        <w:rPr>
          <w:b/>
          <w:sz w:val="22"/>
          <w:szCs w:val="22"/>
        </w:rPr>
        <w:t>ФБ ММВБ</w:t>
      </w:r>
      <w:r w:rsidRPr="00B43D3C">
        <w:rPr>
          <w:b/>
          <w:iCs/>
          <w:snapToGrid w:val="0"/>
          <w:sz w:val="22"/>
          <w:szCs w:val="22"/>
        </w:rPr>
        <w:t>"</w:t>
      </w:r>
      <w:r w:rsidRPr="00B43D3C">
        <w:rPr>
          <w:b/>
          <w:sz w:val="22"/>
          <w:szCs w:val="22"/>
        </w:rPr>
        <w:t xml:space="preserve"> ценными бумагами, указанными в пункте 1.</w:t>
      </w:r>
    </w:p>
    <w:p w:rsidR="00B43D3C" w:rsidRPr="00B43D3C" w:rsidRDefault="00B43D3C" w:rsidP="00B43D3C">
      <w:pPr>
        <w:pStyle w:val="Iauiue3"/>
        <w:keepLines w:val="0"/>
        <w:widowControl/>
        <w:spacing w:after="120"/>
        <w:rPr>
          <w:rFonts w:ascii="Times New Roman" w:hAnsi="Times New Roman"/>
          <w:sz w:val="22"/>
          <w:szCs w:val="22"/>
        </w:rPr>
      </w:pPr>
      <w:r w:rsidRPr="00B43D3C">
        <w:rPr>
          <w:rFonts w:ascii="Times New Roman" w:hAnsi="Times New Roman"/>
          <w:sz w:val="22"/>
          <w:szCs w:val="22"/>
        </w:rPr>
        <w:t xml:space="preserve">В соответствии с п. 1.2.7. Правил торгов с 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>05</w:t>
      </w:r>
      <w:r w:rsidRPr="00B43D3C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sz w:val="22"/>
          <w:szCs w:val="22"/>
        </w:rPr>
        <w:t xml:space="preserve"> января 2015 года исключить:</w:t>
      </w:r>
    </w:p>
    <w:p w:rsidR="00B43D3C" w:rsidRPr="00B43D3C" w:rsidRDefault="00B43D3C" w:rsidP="00B43D3C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B43D3C">
        <w:rPr>
          <w:rFonts w:ascii="Times New Roman" w:hAnsi="Times New Roman"/>
          <w:i w:val="0"/>
          <w:sz w:val="22"/>
          <w:szCs w:val="22"/>
        </w:rPr>
        <w:t xml:space="preserve">из Таблицы 3 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B43D3C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B43D3C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B43D3C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</w:t>
      </w:r>
      <w:r w:rsidRPr="00B43D3C">
        <w:rPr>
          <w:rFonts w:ascii="Times New Roman" w:hAnsi="Times New Roman"/>
          <w:i w:val="0"/>
          <w:sz w:val="22"/>
          <w:szCs w:val="22"/>
        </w:rPr>
        <w:br/>
        <w:t xml:space="preserve">ЗАО 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>ФБ ММВБ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 xml:space="preserve"> от 03.</w:t>
      </w:r>
      <w:r w:rsidRPr="00B43D3C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B43D3C">
        <w:rPr>
          <w:rFonts w:ascii="Times New Roman" w:hAnsi="Times New Roman"/>
          <w:i w:val="0"/>
          <w:sz w:val="22"/>
          <w:szCs w:val="22"/>
        </w:rPr>
        <w:t>6.2014 № 670-р строку следующего содержания:</w:t>
      </w:r>
    </w:p>
    <w:p w:rsidR="00B43D3C" w:rsidRPr="00B43D3C" w:rsidRDefault="00B43D3C" w:rsidP="00B43D3C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9814" w:type="dxa"/>
        <w:tblLayout w:type="fixed"/>
        <w:tblLook w:val="04A0" w:firstRow="1" w:lastRow="0" w:firstColumn="1" w:lastColumn="0" w:noHBand="0" w:noVBand="1"/>
      </w:tblPr>
      <w:tblGrid>
        <w:gridCol w:w="425"/>
        <w:gridCol w:w="959"/>
        <w:gridCol w:w="2301"/>
        <w:gridCol w:w="851"/>
        <w:gridCol w:w="1842"/>
        <w:gridCol w:w="1168"/>
        <w:gridCol w:w="1100"/>
        <w:gridCol w:w="1168"/>
      </w:tblGrid>
      <w:tr w:rsidR="00B43D3C" w:rsidRPr="00B43D3C" w:rsidTr="0020757E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 xml:space="preserve">№  </w:t>
            </w:r>
            <w:proofErr w:type="gramStart"/>
            <w:r w:rsidRPr="00B43D3C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B43D3C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B43D3C" w:rsidRPr="00B43D3C" w:rsidTr="0020757E">
        <w:trPr>
          <w:trHeight w:val="5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В Секторе рынка</w:t>
            </w:r>
            <w:r w:rsidRPr="00B43D3C">
              <w:rPr>
                <w:b/>
                <w:bCs/>
                <w:sz w:val="14"/>
                <w:szCs w:val="14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В Секторе рынка</w:t>
            </w:r>
            <w:r w:rsidRPr="00B43D3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43D3C">
              <w:rPr>
                <w:b/>
                <w:bCs/>
                <w:sz w:val="14"/>
                <w:szCs w:val="14"/>
              </w:rPr>
              <w:t>Classica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В Секторе рынка</w:t>
            </w:r>
            <w:r w:rsidRPr="00B43D3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43D3C">
              <w:rPr>
                <w:b/>
                <w:bCs/>
                <w:sz w:val="14"/>
                <w:szCs w:val="14"/>
              </w:rPr>
              <w:t>Standard</w:t>
            </w:r>
            <w:proofErr w:type="spellEnd"/>
          </w:p>
        </w:tc>
      </w:tr>
      <w:tr w:rsidR="00B43D3C" w:rsidRPr="00B43D3C" w:rsidTr="0020757E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62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 xml:space="preserve">ОАО </w:t>
            </w:r>
            <w:r w:rsidRPr="00B43D3C">
              <w:rPr>
                <w:iCs/>
                <w:snapToGrid w:val="0"/>
                <w:sz w:val="14"/>
                <w:szCs w:val="14"/>
              </w:rPr>
              <w:t>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</w:t>
            </w:r>
            <w:r w:rsidRPr="00B43D3C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-</w:t>
            </w:r>
          </w:p>
        </w:tc>
      </w:tr>
    </w:tbl>
    <w:p w:rsidR="00B43D3C" w:rsidRPr="00B43D3C" w:rsidRDefault="00B43D3C" w:rsidP="00B43D3C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B43D3C">
        <w:rPr>
          <w:rFonts w:ascii="Times New Roman" w:hAnsi="Times New Roman"/>
          <w:i w:val="0"/>
          <w:sz w:val="22"/>
          <w:szCs w:val="22"/>
        </w:rPr>
        <w:t xml:space="preserve">из Таблицы 8 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ЗАО 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>ФБ ММВБ</w:t>
      </w:r>
      <w:r w:rsidRPr="00B43D3C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B43D3C">
        <w:rPr>
          <w:rFonts w:ascii="Times New Roman" w:hAnsi="Times New Roman"/>
          <w:i w:val="0"/>
          <w:sz w:val="22"/>
          <w:szCs w:val="22"/>
        </w:rPr>
        <w:t xml:space="preserve"> от 03.</w:t>
      </w:r>
      <w:r w:rsidRPr="00B43D3C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B43D3C">
        <w:rPr>
          <w:rFonts w:ascii="Times New Roman" w:hAnsi="Times New Roman"/>
          <w:i w:val="0"/>
          <w:sz w:val="22"/>
          <w:szCs w:val="22"/>
        </w:rPr>
        <w:t>6.2014 № 670-р строку следующего содержания:</w:t>
      </w:r>
    </w:p>
    <w:p w:rsidR="00B43D3C" w:rsidRPr="00B43D3C" w:rsidRDefault="00B43D3C" w:rsidP="00B43D3C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423" w:tblpY="-5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1593"/>
        <w:gridCol w:w="1417"/>
        <w:gridCol w:w="851"/>
        <w:gridCol w:w="708"/>
        <w:gridCol w:w="851"/>
        <w:gridCol w:w="850"/>
        <w:gridCol w:w="709"/>
        <w:gridCol w:w="709"/>
        <w:gridCol w:w="1100"/>
      </w:tblGrid>
      <w:tr w:rsidR="00B43D3C" w:rsidRPr="00B43D3C" w:rsidTr="0020757E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 xml:space="preserve">№  </w:t>
            </w:r>
            <w:proofErr w:type="gramStart"/>
            <w:r w:rsidRPr="00B43D3C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B43D3C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77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B43D3C" w:rsidRPr="00B43D3C" w:rsidTr="0020757E">
        <w:trPr>
          <w:trHeight w:val="119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>Режим основных торгов</w:t>
            </w:r>
            <w:proofErr w:type="gramStart"/>
            <w:r w:rsidRPr="00B43D3C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B43D3C">
              <w:rPr>
                <w:b/>
                <w:bCs/>
                <w:sz w:val="14"/>
                <w:szCs w:val="14"/>
              </w:rPr>
              <w:t>+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>РПС с ЦК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>РЕПО с ЦК – Адресные заявки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>РЕПО с ЦК – Безадресные заявки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b/>
                <w:bCs/>
                <w:sz w:val="14"/>
                <w:szCs w:val="14"/>
              </w:rPr>
            </w:pP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>РЕПО с акциями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 xml:space="preserve"> - для акций/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>РЕПО с облигациями</w:t>
            </w:r>
            <w:r w:rsidRPr="00B43D3C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B43D3C">
              <w:rPr>
                <w:b/>
                <w:bCs/>
                <w:sz w:val="14"/>
                <w:szCs w:val="14"/>
              </w:rPr>
              <w:t xml:space="preserve"> - для облигаций</w:t>
            </w:r>
          </w:p>
        </w:tc>
      </w:tr>
      <w:tr w:rsidR="00B43D3C" w:rsidRPr="00B43D3C" w:rsidTr="0020757E">
        <w:trPr>
          <w:trHeight w:val="548"/>
        </w:trPr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 xml:space="preserve">ОАО </w:t>
            </w:r>
            <w:r w:rsidRPr="00B43D3C">
              <w:rPr>
                <w:iCs/>
                <w:snapToGrid w:val="0"/>
                <w:sz w:val="14"/>
                <w:szCs w:val="14"/>
              </w:rPr>
              <w:t>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</w:t>
            </w:r>
            <w:r w:rsidRPr="00B43D3C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да</w:t>
            </w:r>
          </w:p>
        </w:tc>
      </w:tr>
    </w:tbl>
    <w:p w:rsidR="00B43D3C" w:rsidRPr="00B43D3C" w:rsidRDefault="00B43D3C" w:rsidP="00B43D3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proofErr w:type="gramStart"/>
      <w:r w:rsidRPr="00B43D3C">
        <w:rPr>
          <w:b/>
          <w:iCs/>
          <w:snapToGrid w:val="0"/>
          <w:sz w:val="22"/>
          <w:szCs w:val="22"/>
        </w:rPr>
        <w:t xml:space="preserve">В соответствии с пунктом 1.7.3 Подраздела 1.7 "Шаг цены и шаг Ставки РЕПО", </w:t>
      </w:r>
      <w:r w:rsidRPr="00B43D3C">
        <w:rPr>
          <w:b/>
          <w:iCs/>
          <w:snapToGrid w:val="0"/>
          <w:sz w:val="22"/>
          <w:szCs w:val="22"/>
        </w:rPr>
        <w:br/>
        <w:t xml:space="preserve">пунктами 2.9.2, 2.9.3 Подраздела 2.9 "Порядок заключения сделок РЕПО", пунктом 1.8.3 Подраздела 1.8 "Стандартный лот", пунктом 4.3.7 Подраздела 4.3 "Объявление и удаление Заявок в Секторе рынка </w:t>
      </w:r>
      <w:proofErr w:type="spellStart"/>
      <w:r w:rsidRPr="00B43D3C">
        <w:rPr>
          <w:b/>
          <w:iCs/>
          <w:snapToGrid w:val="0"/>
          <w:sz w:val="22"/>
          <w:szCs w:val="22"/>
        </w:rPr>
        <w:t>Classica</w:t>
      </w:r>
      <w:proofErr w:type="spellEnd"/>
      <w:r w:rsidRPr="00B43D3C">
        <w:rPr>
          <w:b/>
          <w:iCs/>
          <w:snapToGrid w:val="0"/>
          <w:sz w:val="22"/>
          <w:szCs w:val="22"/>
        </w:rPr>
        <w:t>" и с подпунктом 2.22.7.2 пункта 2.22.7 Подраздела 2.22 "Порядок заключения сделок в Режиме торгов "Режим основных торгов T+" Правил торгов</w:t>
      </w:r>
      <w:proofErr w:type="gramEnd"/>
      <w:r w:rsidRPr="00B43D3C">
        <w:rPr>
          <w:b/>
          <w:iCs/>
          <w:snapToGrid w:val="0"/>
          <w:sz w:val="22"/>
          <w:szCs w:val="22"/>
        </w:rPr>
        <w:t xml:space="preserve">, внести с "05" января 2015 года следующие изменения в Распоряжение ЗАО "ФБ ММВБ" </w:t>
      </w:r>
      <w:r w:rsidRPr="00B43D3C">
        <w:rPr>
          <w:b/>
          <w:iCs/>
          <w:snapToGrid w:val="0"/>
          <w:sz w:val="22"/>
          <w:szCs w:val="22"/>
        </w:rPr>
        <w:br/>
        <w:t>№ 694-Р от "06" июня 2014 г.:</w:t>
      </w:r>
    </w:p>
    <w:p w:rsidR="00B43D3C" w:rsidRPr="00B43D3C" w:rsidRDefault="00B43D3C" w:rsidP="00B43D3C">
      <w:pPr>
        <w:jc w:val="both"/>
        <w:rPr>
          <w:b/>
          <w:sz w:val="22"/>
          <w:szCs w:val="22"/>
        </w:rPr>
      </w:pPr>
    </w:p>
    <w:p w:rsidR="00B43D3C" w:rsidRPr="00B43D3C" w:rsidRDefault="00B43D3C" w:rsidP="00B43D3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B43D3C">
        <w:rPr>
          <w:b w:val="0"/>
          <w:iCs/>
          <w:snapToGrid w:val="0"/>
          <w:color w:val="auto"/>
          <w:szCs w:val="22"/>
        </w:rPr>
        <w:t xml:space="preserve">Удалить из Таблицы А-1 "Список ценных бумаг с установленным значением величины шага цены, выраженной в российских рублях в Секторе рынка Основной рынок" Приложения к </w:t>
      </w:r>
      <w:r w:rsidRPr="00B43D3C">
        <w:rPr>
          <w:b w:val="0"/>
          <w:iCs/>
          <w:snapToGrid w:val="0"/>
          <w:color w:val="auto"/>
          <w:szCs w:val="22"/>
        </w:rPr>
        <w:lastRenderedPageBreak/>
        <w:t>Распоряжению ЗАО "ФБ ММВБ" № 694-Р от "06" июня 2014 года строку № 24 следующего содержания:</w:t>
      </w:r>
    </w:p>
    <w:p w:rsidR="00B43D3C" w:rsidRPr="00B43D3C" w:rsidRDefault="00B43D3C" w:rsidP="00B43D3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2126"/>
        <w:gridCol w:w="1985"/>
        <w:gridCol w:w="1417"/>
      </w:tblGrid>
      <w:tr w:rsidR="00B43D3C" w:rsidRPr="00B43D3C" w:rsidTr="0020757E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Эмитент/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Государственный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регистрационный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номер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B43D3C" w:rsidRPr="00B43D3C" w:rsidTr="002075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ОАО 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0.000001</w:t>
            </w:r>
          </w:p>
        </w:tc>
      </w:tr>
    </w:tbl>
    <w:p w:rsidR="00B43D3C" w:rsidRPr="00B43D3C" w:rsidRDefault="00B43D3C" w:rsidP="00B43D3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B43D3C" w:rsidRPr="00B43D3C" w:rsidRDefault="00B43D3C" w:rsidP="00B43D3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proofErr w:type="gramStart"/>
      <w:r w:rsidRPr="00B43D3C">
        <w:rPr>
          <w:b w:val="0"/>
          <w:iCs/>
          <w:snapToGrid w:val="0"/>
          <w:color w:val="auto"/>
          <w:szCs w:val="22"/>
        </w:rPr>
        <w:t>Удалить из Таблицы А-2 "Список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долларах США,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</w:t>
      </w:r>
      <w:proofErr w:type="gramEnd"/>
      <w:r w:rsidRPr="00B43D3C">
        <w:rPr>
          <w:b w:val="0"/>
          <w:iCs/>
          <w:snapToGrid w:val="0"/>
          <w:color w:val="auto"/>
          <w:szCs w:val="22"/>
        </w:rPr>
        <w:t xml:space="preserve"> дисконта и ставка РЕПО в Секторе рынка Основной рынок» Приложения к Распоряжению ЗАО "ФБ ММВБ" № 694-Р от "06" июня 2014 года строку № 21 следующего содержания:</w:t>
      </w:r>
    </w:p>
    <w:p w:rsidR="00B43D3C" w:rsidRPr="00B43D3C" w:rsidRDefault="00B43D3C" w:rsidP="00B43D3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2126"/>
        <w:gridCol w:w="1843"/>
        <w:gridCol w:w="1275"/>
        <w:gridCol w:w="1134"/>
      </w:tblGrid>
      <w:tr w:rsidR="00B43D3C" w:rsidRPr="00B43D3C" w:rsidTr="002075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B43D3C">
              <w:rPr>
                <w:b/>
                <w:sz w:val="14"/>
                <w:szCs w:val="14"/>
              </w:rPr>
              <w:t>Эмитент</w:t>
            </w:r>
            <w:proofErr w:type="gramEnd"/>
            <w:r w:rsidRPr="00B43D3C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Государственный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регистрационный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номер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 xml:space="preserve">Величина шага цены, </w:t>
            </w:r>
            <w:proofErr w:type="spellStart"/>
            <w:r w:rsidRPr="00B43D3C">
              <w:rPr>
                <w:b/>
                <w:sz w:val="14"/>
                <w:szCs w:val="14"/>
              </w:rPr>
              <w:t>руб</w:t>
            </w:r>
            <w:proofErr w:type="spellEnd"/>
            <w:r w:rsidRPr="00B43D3C">
              <w:rPr>
                <w:b/>
                <w:sz w:val="14"/>
                <w:szCs w:val="14"/>
              </w:rPr>
              <w:t xml:space="preserve"> / долл. США</w:t>
            </w:r>
            <w:proofErr w:type="gramStart"/>
            <w:r w:rsidRPr="00B43D3C">
              <w:rPr>
                <w:b/>
                <w:sz w:val="14"/>
                <w:szCs w:val="14"/>
              </w:rPr>
              <w:t xml:space="preserve"> /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Количество знаков после запятой</w:t>
            </w:r>
          </w:p>
        </w:tc>
      </w:tr>
      <w:tr w:rsidR="00B43D3C" w:rsidRPr="00B43D3C" w:rsidTr="0020757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ОАО 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0.000001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6</w:t>
            </w:r>
          </w:p>
        </w:tc>
      </w:tr>
    </w:tbl>
    <w:p w:rsidR="00B43D3C" w:rsidRPr="00B43D3C" w:rsidRDefault="00B43D3C" w:rsidP="00B43D3C">
      <w:pPr>
        <w:tabs>
          <w:tab w:val="num" w:pos="420"/>
        </w:tabs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B43D3C" w:rsidRPr="00B43D3C" w:rsidRDefault="00B43D3C" w:rsidP="00B43D3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B43D3C">
        <w:rPr>
          <w:b w:val="0"/>
          <w:iCs/>
          <w:snapToGrid w:val="0"/>
          <w:color w:val="auto"/>
          <w:szCs w:val="22"/>
        </w:rPr>
        <w:t xml:space="preserve">Удалить из Таблицы А-3 "Список ценных бумаг с установленным значением величины стандартного лота в Секторе рынка Основной рынок" Приложения к Распоряжению </w:t>
      </w:r>
      <w:r w:rsidRPr="00B43D3C">
        <w:rPr>
          <w:b w:val="0"/>
          <w:iCs/>
          <w:snapToGrid w:val="0"/>
          <w:color w:val="auto"/>
          <w:szCs w:val="22"/>
        </w:rPr>
        <w:br/>
        <w:t>ЗАО "ФБ ММВБ" № 694-Р от "06" июня 2014 года строку № 33 следующего содержания:</w:t>
      </w:r>
    </w:p>
    <w:p w:rsidR="00B43D3C" w:rsidRPr="00B43D3C" w:rsidRDefault="00B43D3C" w:rsidP="00B43D3C">
      <w:pPr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2126"/>
        <w:gridCol w:w="1843"/>
        <w:gridCol w:w="1417"/>
      </w:tblGrid>
      <w:tr w:rsidR="00B43D3C" w:rsidRPr="00B43D3C" w:rsidTr="002075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B43D3C">
              <w:rPr>
                <w:b/>
                <w:sz w:val="14"/>
                <w:szCs w:val="14"/>
              </w:rPr>
              <w:t>Эмитент</w:t>
            </w:r>
            <w:proofErr w:type="gramEnd"/>
            <w:r w:rsidRPr="00B43D3C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Государственный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регистрационный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номер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B43D3C" w:rsidRPr="00B43D3C" w:rsidTr="0020757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ОАО 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100 000</w:t>
            </w:r>
          </w:p>
        </w:tc>
      </w:tr>
    </w:tbl>
    <w:p w:rsidR="00B43D3C" w:rsidRPr="00B43D3C" w:rsidRDefault="00B43D3C" w:rsidP="00B43D3C">
      <w:pPr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B43D3C" w:rsidRPr="00B43D3C" w:rsidRDefault="00B43D3C" w:rsidP="00B43D3C">
      <w:pPr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B43D3C" w:rsidRPr="00B43D3C" w:rsidRDefault="00B43D3C" w:rsidP="00B43D3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B43D3C">
        <w:rPr>
          <w:b w:val="0"/>
          <w:iCs/>
          <w:snapToGrid w:val="0"/>
          <w:color w:val="auto"/>
          <w:szCs w:val="22"/>
        </w:rPr>
        <w:t xml:space="preserve">Удалить из Таблицы А-4 "Список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B43D3C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B43D3C">
        <w:rPr>
          <w:b w:val="0"/>
          <w:iCs/>
          <w:snapToGrid w:val="0"/>
          <w:color w:val="auto"/>
          <w:szCs w:val="22"/>
        </w:rPr>
        <w:t xml:space="preserve">" Приложения к Распоряжению </w:t>
      </w:r>
      <w:r w:rsidRPr="00B43D3C">
        <w:rPr>
          <w:b w:val="0"/>
          <w:iCs/>
          <w:snapToGrid w:val="0"/>
          <w:color w:val="auto"/>
          <w:szCs w:val="22"/>
        </w:rPr>
        <w:br/>
        <w:t>ЗАО "ФБ ММВБ" № 694-Р от "06" июня 2014 года строку № 37 следующего содержания:</w:t>
      </w:r>
    </w:p>
    <w:p w:rsidR="00B43D3C" w:rsidRPr="00B43D3C" w:rsidRDefault="00B43D3C" w:rsidP="00B43D3C">
      <w:pPr>
        <w:pStyle w:val="a3"/>
        <w:ind w:right="41"/>
        <w:textAlignment w:val="baseline"/>
        <w:rPr>
          <w:iCs/>
          <w:snapToGrid w:val="0"/>
          <w:color w:val="auto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2126"/>
        <w:gridCol w:w="1276"/>
        <w:gridCol w:w="1701"/>
      </w:tblGrid>
      <w:tr w:rsidR="00B43D3C" w:rsidRPr="00B43D3C" w:rsidTr="0020757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B43D3C">
              <w:rPr>
                <w:b/>
                <w:sz w:val="14"/>
                <w:szCs w:val="14"/>
              </w:rPr>
              <w:t>Эмитент</w:t>
            </w:r>
            <w:proofErr w:type="gramEnd"/>
            <w:r w:rsidRPr="00B43D3C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Государственный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регистрационный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номер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Величина шага цены, долларов США</w:t>
            </w:r>
          </w:p>
        </w:tc>
      </w:tr>
      <w:tr w:rsidR="00B43D3C" w:rsidRPr="00B43D3C" w:rsidTr="0020757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ОАО 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0.00001</w:t>
            </w:r>
          </w:p>
        </w:tc>
      </w:tr>
    </w:tbl>
    <w:p w:rsidR="00B43D3C" w:rsidRPr="00B43D3C" w:rsidRDefault="00B43D3C" w:rsidP="00B43D3C">
      <w:pPr>
        <w:tabs>
          <w:tab w:val="num" w:pos="420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B43D3C" w:rsidRPr="00B43D3C" w:rsidRDefault="00B43D3C" w:rsidP="00B43D3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proofErr w:type="gramStart"/>
      <w:r w:rsidRPr="00B43D3C">
        <w:rPr>
          <w:b w:val="0"/>
          <w:iCs/>
          <w:snapToGrid w:val="0"/>
          <w:color w:val="auto"/>
          <w:szCs w:val="22"/>
        </w:rPr>
        <w:t>Удалить из Таблицы А-7 "Совокупные параметры заявок, при наличии которых в Системе торгов определяется цена дискретного аукциона по ценной бумаге при проведении дискретного аукциона в Режиме торгов "Режим основных торгов T+" Сектора рынка Основной рынок" Приложения к Распоряжению ЗАО "ФБ ММВБ" № 694-Р от "06" июня 2014 года строку № 14 следующего содержания:</w:t>
      </w:r>
      <w:proofErr w:type="gramEnd"/>
    </w:p>
    <w:p w:rsidR="00B43D3C" w:rsidRPr="00B43D3C" w:rsidRDefault="00B43D3C" w:rsidP="00B43D3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1984"/>
        <w:gridCol w:w="1134"/>
        <w:gridCol w:w="1559"/>
        <w:gridCol w:w="1276"/>
        <w:gridCol w:w="1134"/>
      </w:tblGrid>
      <w:tr w:rsidR="00B43D3C" w:rsidRPr="00B43D3C" w:rsidTr="0020757E">
        <w:trPr>
          <w:trHeight w:val="255"/>
        </w:trPr>
        <w:tc>
          <w:tcPr>
            <w:tcW w:w="426" w:type="dxa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417" w:type="dxa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Эмитент/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Государственный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регистрационный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номер</w:t>
            </w:r>
          </w:p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134" w:type="dxa"/>
            <w:noWrap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 xml:space="preserve">Минимальное количество участников торгов, участвующих </w:t>
            </w:r>
            <w:proofErr w:type="gramStart"/>
            <w:r w:rsidRPr="00B43D3C">
              <w:rPr>
                <w:b/>
                <w:sz w:val="14"/>
                <w:szCs w:val="14"/>
              </w:rPr>
              <w:t>в</w:t>
            </w:r>
            <w:proofErr w:type="gramEnd"/>
            <w:r w:rsidRPr="00B43D3C">
              <w:rPr>
                <w:b/>
                <w:sz w:val="14"/>
                <w:szCs w:val="1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Минимальная величина совокупного спроса (предложения), лотов</w:t>
            </w:r>
          </w:p>
        </w:tc>
        <w:tc>
          <w:tcPr>
            <w:tcW w:w="1134" w:type="dxa"/>
            <w:vAlign w:val="center"/>
          </w:tcPr>
          <w:p w:rsidR="00B43D3C" w:rsidRPr="00B43D3C" w:rsidRDefault="00B43D3C" w:rsidP="0020757E">
            <w:pPr>
              <w:jc w:val="center"/>
              <w:rPr>
                <w:b/>
                <w:sz w:val="14"/>
                <w:szCs w:val="14"/>
              </w:rPr>
            </w:pPr>
            <w:r w:rsidRPr="00B43D3C">
              <w:rPr>
                <w:b/>
                <w:sz w:val="14"/>
                <w:szCs w:val="14"/>
              </w:rPr>
              <w:t>Максимальная величина спрэда, %</w:t>
            </w:r>
          </w:p>
        </w:tc>
      </w:tr>
      <w:tr w:rsidR="00B43D3C" w:rsidRPr="00B43D3C" w:rsidTr="0020757E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ОАО "</w:t>
            </w:r>
            <w:proofErr w:type="spellStart"/>
            <w:r w:rsidRPr="00B43D3C">
              <w:rPr>
                <w:sz w:val="14"/>
                <w:szCs w:val="14"/>
              </w:rPr>
              <w:t>Интер</w:t>
            </w:r>
            <w:proofErr w:type="spellEnd"/>
            <w:r w:rsidRPr="00B43D3C">
              <w:rPr>
                <w:sz w:val="14"/>
                <w:szCs w:val="14"/>
              </w:rPr>
              <w:t xml:space="preserve"> РАО"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1-03-33498-E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IRAO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D3C" w:rsidRPr="00B43D3C" w:rsidRDefault="00B43D3C" w:rsidP="0020757E">
            <w:pPr>
              <w:jc w:val="center"/>
              <w:rPr>
                <w:sz w:val="14"/>
                <w:szCs w:val="14"/>
              </w:rPr>
            </w:pPr>
            <w:r w:rsidRPr="00B43D3C">
              <w:rPr>
                <w:sz w:val="14"/>
                <w:szCs w:val="14"/>
              </w:rPr>
              <w:t>5</w:t>
            </w:r>
          </w:p>
        </w:tc>
      </w:tr>
    </w:tbl>
    <w:p w:rsidR="00B43D3C" w:rsidRPr="00B43D3C" w:rsidRDefault="00B43D3C" w:rsidP="00B43D3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906F5" w:rsidRPr="00B43D3C" w:rsidRDefault="00C906F5" w:rsidP="00B43D3C">
      <w:pPr>
        <w:pStyle w:val="2"/>
        <w:tabs>
          <w:tab w:val="num" w:pos="900"/>
        </w:tabs>
        <w:ind w:firstLine="0"/>
        <w:rPr>
          <w:sz w:val="22"/>
          <w:szCs w:val="22"/>
        </w:rPr>
      </w:pPr>
    </w:p>
    <w:sectPr w:rsidR="00C906F5" w:rsidRPr="00B43D3C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E306F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3302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6EF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A6603"/>
    <w:rsid w:val="006B1357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51F9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E46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3D3C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06F5"/>
    <w:rsid w:val="00C9191B"/>
    <w:rsid w:val="00C921FA"/>
    <w:rsid w:val="00C92ECC"/>
    <w:rsid w:val="00C946F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4D4E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1A5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28E0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72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175</cp:revision>
  <cp:lastPrinted>2012-05-10T13:57:00Z</cp:lastPrinted>
  <dcterms:created xsi:type="dcterms:W3CDTF">2012-05-28T07:52:00Z</dcterms:created>
  <dcterms:modified xsi:type="dcterms:W3CDTF">2014-12-30T07:27:00Z</dcterms:modified>
</cp:coreProperties>
</file>