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21" w:rsidRPr="00E7577B" w:rsidRDefault="00CA5621" w:rsidP="00CA5621">
      <w:pPr>
        <w:spacing w:after="120"/>
        <w:jc w:val="both"/>
        <w:rPr>
          <w:sz w:val="22"/>
          <w:szCs w:val="22"/>
        </w:rPr>
      </w:pPr>
      <w:r w:rsidRPr="00E7577B">
        <w:rPr>
          <w:sz w:val="22"/>
          <w:szCs w:val="22"/>
        </w:rPr>
        <w:t xml:space="preserve">В соответствии с Правилами листинга ЗАО "ФБ ММВБ" и Правилами проведения торгов по ценным бумагам в ЗАО "ФБ ММВБ", Генеральным директором ЗАО </w:t>
      </w:r>
      <w:r w:rsidRPr="00E7577B">
        <w:rPr>
          <w:iCs/>
          <w:snapToGrid w:val="0"/>
          <w:sz w:val="22"/>
          <w:szCs w:val="22"/>
        </w:rPr>
        <w:t>"</w:t>
      </w:r>
      <w:r w:rsidRPr="00E7577B">
        <w:rPr>
          <w:sz w:val="22"/>
          <w:szCs w:val="22"/>
        </w:rPr>
        <w:t>ФБ ММВБ</w:t>
      </w:r>
      <w:r w:rsidRPr="00E7577B">
        <w:rPr>
          <w:iCs/>
          <w:snapToGrid w:val="0"/>
          <w:sz w:val="22"/>
          <w:szCs w:val="22"/>
        </w:rPr>
        <w:t xml:space="preserve">" </w:t>
      </w:r>
      <w:r w:rsidRPr="00E7577B">
        <w:rPr>
          <w:iCs/>
          <w:snapToGrid w:val="0"/>
          <w:sz w:val="22"/>
          <w:szCs w:val="22"/>
        </w:rPr>
        <w:br/>
      </w:r>
      <w:r w:rsidRPr="00E7577B">
        <w:rPr>
          <w:sz w:val="22"/>
          <w:szCs w:val="22"/>
        </w:rPr>
        <w:t>"</w:t>
      </w:r>
      <w:r w:rsidR="00E7577B" w:rsidRPr="00E7577B">
        <w:rPr>
          <w:sz w:val="22"/>
          <w:szCs w:val="22"/>
        </w:rPr>
        <w:t>07</w:t>
      </w:r>
      <w:r w:rsidRPr="00E7577B">
        <w:rPr>
          <w:sz w:val="22"/>
          <w:szCs w:val="22"/>
        </w:rPr>
        <w:t xml:space="preserve">" </w:t>
      </w:r>
      <w:r w:rsidR="00E7577B" w:rsidRPr="00E7577B">
        <w:rPr>
          <w:sz w:val="22"/>
          <w:szCs w:val="22"/>
        </w:rPr>
        <w:t>декабря</w:t>
      </w:r>
      <w:r w:rsidRPr="00E7577B">
        <w:rPr>
          <w:sz w:val="22"/>
          <w:szCs w:val="22"/>
        </w:rPr>
        <w:t xml:space="preserve"> 2015 года</w:t>
      </w:r>
      <w:r w:rsidRPr="00E7577B">
        <w:rPr>
          <w:iCs/>
          <w:snapToGrid w:val="0"/>
          <w:sz w:val="22"/>
          <w:szCs w:val="22"/>
        </w:rPr>
        <w:t xml:space="preserve"> </w:t>
      </w:r>
      <w:r w:rsidRPr="00E7577B">
        <w:rPr>
          <w:sz w:val="22"/>
          <w:szCs w:val="22"/>
        </w:rPr>
        <w:t>приняты следующие решения:</w:t>
      </w:r>
    </w:p>
    <w:p w:rsidR="00E7577B" w:rsidRPr="00E7577B" w:rsidRDefault="00E7577B" w:rsidP="00E7577B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E7577B">
        <w:rPr>
          <w:b/>
          <w:iCs/>
          <w:snapToGrid w:val="0"/>
          <w:sz w:val="22"/>
          <w:szCs w:val="22"/>
        </w:rPr>
        <w:t>Исключить</w:t>
      </w:r>
      <w:r w:rsidRPr="00E7577B">
        <w:rPr>
          <w:b/>
          <w:sz w:val="22"/>
          <w:szCs w:val="22"/>
        </w:rPr>
        <w:t xml:space="preserve"> </w:t>
      </w:r>
      <w:r w:rsidRPr="00E7577B">
        <w:rPr>
          <w:b/>
          <w:iCs/>
          <w:snapToGrid w:val="0"/>
          <w:sz w:val="22"/>
          <w:szCs w:val="22"/>
        </w:rPr>
        <w:t xml:space="preserve">"18" января 2016 </w:t>
      </w:r>
      <w:r w:rsidRPr="00E7577B">
        <w:rPr>
          <w:b/>
          <w:sz w:val="22"/>
          <w:szCs w:val="22"/>
        </w:rPr>
        <w:t xml:space="preserve">года из раздела </w:t>
      </w:r>
      <w:r w:rsidRPr="00E7577B">
        <w:rPr>
          <w:b/>
          <w:iCs/>
          <w:snapToGrid w:val="0"/>
          <w:sz w:val="22"/>
          <w:szCs w:val="22"/>
        </w:rPr>
        <w:t>"Третий уровень"</w:t>
      </w:r>
      <w:r w:rsidRPr="00E7577B">
        <w:rPr>
          <w:b/>
          <w:sz w:val="22"/>
          <w:szCs w:val="22"/>
        </w:rPr>
        <w:t xml:space="preserve"> Списка ценных бумаг, допущенных к торгам в ЗАО</w:t>
      </w:r>
      <w:r w:rsidRPr="00E7577B">
        <w:rPr>
          <w:b/>
          <w:sz w:val="22"/>
          <w:szCs w:val="22"/>
          <w:lang w:val="en-US"/>
        </w:rPr>
        <w:t> </w:t>
      </w:r>
      <w:r w:rsidRPr="00E7577B">
        <w:rPr>
          <w:b/>
          <w:sz w:val="22"/>
          <w:szCs w:val="22"/>
        </w:rPr>
        <w:t>"ФБ</w:t>
      </w:r>
      <w:r w:rsidRPr="00E7577B">
        <w:rPr>
          <w:b/>
          <w:sz w:val="22"/>
          <w:szCs w:val="22"/>
          <w:lang w:val="en-US"/>
        </w:rPr>
        <w:t> </w:t>
      </w:r>
      <w:r w:rsidRPr="00E7577B">
        <w:rPr>
          <w:b/>
          <w:sz w:val="22"/>
          <w:szCs w:val="22"/>
        </w:rPr>
        <w:t>ММВБ", в связи с получением соответствующего заявления:</w:t>
      </w:r>
    </w:p>
    <w:p w:rsidR="00E7577B" w:rsidRPr="00E7577B" w:rsidRDefault="00E7577B" w:rsidP="00E7577B">
      <w:pPr>
        <w:pStyle w:val="2"/>
        <w:ind w:firstLine="0"/>
        <w:rPr>
          <w:b/>
          <w:bCs/>
          <w:sz w:val="22"/>
          <w:szCs w:val="22"/>
        </w:rPr>
      </w:pPr>
    </w:p>
    <w:p w:rsidR="00E7577B" w:rsidRPr="00E7577B" w:rsidRDefault="00E7577B" w:rsidP="00E7577B">
      <w:pPr>
        <w:pStyle w:val="a3"/>
        <w:numPr>
          <w:ilvl w:val="1"/>
          <w:numId w:val="1"/>
        </w:numPr>
        <w:tabs>
          <w:tab w:val="clear" w:pos="562"/>
          <w:tab w:val="num" w:pos="601"/>
        </w:tabs>
        <w:overflowPunct w:val="0"/>
        <w:autoSpaceDE w:val="0"/>
        <w:autoSpaceDN w:val="0"/>
        <w:adjustRightInd w:val="0"/>
        <w:spacing w:after="120"/>
        <w:ind w:left="0" w:right="40" w:firstLine="0"/>
        <w:textAlignment w:val="baseline"/>
        <w:rPr>
          <w:b w:val="0"/>
          <w:color w:val="auto"/>
          <w:szCs w:val="22"/>
        </w:rPr>
      </w:pPr>
      <w:r w:rsidRPr="00E7577B">
        <w:rPr>
          <w:b w:val="0"/>
          <w:iCs/>
          <w:snapToGrid w:val="0"/>
          <w:color w:val="auto"/>
          <w:szCs w:val="22"/>
        </w:rPr>
        <w:t>Ипотечные сертификаты участия "Доходная ипотека 2" под управлением Акционерного общества "</w:t>
      </w:r>
      <w:proofErr w:type="spellStart"/>
      <w:r w:rsidRPr="00E7577B">
        <w:rPr>
          <w:b w:val="0"/>
          <w:iCs/>
          <w:snapToGrid w:val="0"/>
          <w:color w:val="auto"/>
          <w:szCs w:val="22"/>
        </w:rPr>
        <w:t>Эмпайр</w:t>
      </w:r>
      <w:proofErr w:type="spellEnd"/>
      <w:r w:rsidRPr="00E7577B">
        <w:rPr>
          <w:b w:val="0"/>
          <w:iCs/>
          <w:snapToGrid w:val="0"/>
          <w:color w:val="auto"/>
          <w:szCs w:val="22"/>
        </w:rPr>
        <w:t xml:space="preserve"> Траст", </w:t>
      </w:r>
      <w:r w:rsidRPr="00E7577B">
        <w:rPr>
          <w:b w:val="0"/>
          <w:color w:val="auto"/>
          <w:szCs w:val="22"/>
        </w:rPr>
        <w:t>со следующими параметрами</w:t>
      </w:r>
      <w:r w:rsidRPr="00E7577B">
        <w:rPr>
          <w:b w:val="0"/>
          <w:noProof/>
          <w:color w:val="auto"/>
          <w:szCs w:val="22"/>
        </w:rPr>
        <w:t>:</w:t>
      </w:r>
    </w:p>
    <w:p w:rsidR="00E7577B" w:rsidRPr="00E7577B" w:rsidRDefault="00E7577B" w:rsidP="00E7577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E7577B">
        <w:rPr>
          <w:sz w:val="22"/>
          <w:szCs w:val="22"/>
        </w:rPr>
        <w:t xml:space="preserve">тип ценных бумаг – </w:t>
      </w:r>
      <w:r w:rsidRPr="00E7577B">
        <w:rPr>
          <w:bCs/>
          <w:sz w:val="22"/>
          <w:szCs w:val="22"/>
        </w:rPr>
        <w:t>Ипотечные сертификаты участия</w:t>
      </w:r>
      <w:r w:rsidRPr="00E7577B">
        <w:rPr>
          <w:sz w:val="22"/>
          <w:szCs w:val="22"/>
        </w:rPr>
        <w:t>;</w:t>
      </w:r>
    </w:p>
    <w:p w:rsidR="00E7577B" w:rsidRPr="00E7577B" w:rsidRDefault="00E7577B" w:rsidP="00E7577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E7577B">
        <w:rPr>
          <w:sz w:val="22"/>
          <w:szCs w:val="22"/>
        </w:rPr>
        <w:t xml:space="preserve">государственный регистрационный номер правил доверительного управления ипотечным покрытием – </w:t>
      </w:r>
      <w:r w:rsidRPr="00E7577B">
        <w:rPr>
          <w:bCs/>
          <w:sz w:val="22"/>
          <w:szCs w:val="22"/>
        </w:rPr>
        <w:t>0015</w:t>
      </w:r>
      <w:r w:rsidRPr="00E7577B">
        <w:rPr>
          <w:sz w:val="22"/>
          <w:szCs w:val="22"/>
        </w:rPr>
        <w:t xml:space="preserve"> от </w:t>
      </w:r>
      <w:r w:rsidRPr="00E7577B">
        <w:rPr>
          <w:bCs/>
          <w:sz w:val="22"/>
          <w:szCs w:val="22"/>
        </w:rPr>
        <w:t>18.04.2014</w:t>
      </w:r>
      <w:r w:rsidRPr="00E7577B">
        <w:rPr>
          <w:sz w:val="22"/>
          <w:szCs w:val="22"/>
        </w:rPr>
        <w:t>;</w:t>
      </w:r>
    </w:p>
    <w:p w:rsidR="00E7577B" w:rsidRPr="00E7577B" w:rsidRDefault="00E7577B" w:rsidP="00E7577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  <w:lang w:val="en-US"/>
        </w:rPr>
      </w:pPr>
      <w:r w:rsidRPr="00E7577B">
        <w:rPr>
          <w:sz w:val="22"/>
          <w:szCs w:val="22"/>
        </w:rPr>
        <w:t>торговый</w:t>
      </w:r>
      <w:r w:rsidRPr="00E7577B">
        <w:rPr>
          <w:bCs/>
          <w:sz w:val="22"/>
          <w:szCs w:val="22"/>
          <w:lang w:val="en-US"/>
        </w:rPr>
        <w:t xml:space="preserve"> </w:t>
      </w:r>
      <w:r w:rsidRPr="00E7577B">
        <w:rPr>
          <w:bCs/>
          <w:sz w:val="22"/>
          <w:szCs w:val="22"/>
        </w:rPr>
        <w:t>код</w:t>
      </w:r>
      <w:r w:rsidRPr="00E7577B">
        <w:rPr>
          <w:bCs/>
          <w:sz w:val="22"/>
          <w:szCs w:val="22"/>
          <w:lang w:val="en-US"/>
        </w:rPr>
        <w:t xml:space="preserve"> – RU000A0JV9P2;</w:t>
      </w:r>
    </w:p>
    <w:p w:rsidR="00E7577B" w:rsidRPr="00E7577B" w:rsidRDefault="00E7577B" w:rsidP="00E7577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</w:rPr>
      </w:pPr>
      <w:r w:rsidRPr="00E7577B">
        <w:rPr>
          <w:bCs/>
          <w:sz w:val="22"/>
          <w:szCs w:val="22"/>
        </w:rPr>
        <w:t xml:space="preserve">ISIN код – </w:t>
      </w:r>
      <w:r w:rsidRPr="00E7577B">
        <w:rPr>
          <w:bCs/>
          <w:sz w:val="22"/>
          <w:szCs w:val="22"/>
          <w:lang w:val="en-US"/>
        </w:rPr>
        <w:t>RU000A0JV9P2</w:t>
      </w:r>
      <w:r w:rsidRPr="00E7577B">
        <w:rPr>
          <w:bCs/>
          <w:sz w:val="22"/>
          <w:szCs w:val="22"/>
        </w:rPr>
        <w:t>.</w:t>
      </w:r>
    </w:p>
    <w:p w:rsidR="00E7577B" w:rsidRPr="00E7577B" w:rsidRDefault="00E7577B" w:rsidP="00E7577B">
      <w:pPr>
        <w:pStyle w:val="2"/>
        <w:ind w:firstLine="0"/>
        <w:rPr>
          <w:sz w:val="22"/>
          <w:szCs w:val="22"/>
        </w:rPr>
      </w:pPr>
    </w:p>
    <w:p w:rsidR="00E7577B" w:rsidRPr="00E7577B" w:rsidRDefault="00E7577B" w:rsidP="00E7577B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spacing w:after="120"/>
        <w:ind w:left="0" w:firstLine="0"/>
        <w:rPr>
          <w:b/>
          <w:bCs/>
          <w:sz w:val="22"/>
          <w:szCs w:val="22"/>
        </w:rPr>
      </w:pPr>
      <w:r w:rsidRPr="00E7577B">
        <w:rPr>
          <w:b/>
          <w:iCs/>
          <w:snapToGrid w:val="0"/>
          <w:sz w:val="22"/>
          <w:szCs w:val="22"/>
        </w:rPr>
        <w:t>Прекратить</w:t>
      </w:r>
      <w:r w:rsidRPr="00E7577B">
        <w:rPr>
          <w:b/>
          <w:sz w:val="22"/>
          <w:szCs w:val="22"/>
        </w:rPr>
        <w:t xml:space="preserve"> с </w:t>
      </w:r>
      <w:r w:rsidRPr="00E7577B">
        <w:rPr>
          <w:b/>
          <w:iCs/>
          <w:snapToGrid w:val="0"/>
          <w:sz w:val="22"/>
          <w:szCs w:val="22"/>
        </w:rPr>
        <w:t xml:space="preserve">"18" января 2016 </w:t>
      </w:r>
      <w:r w:rsidRPr="00E7577B">
        <w:rPr>
          <w:b/>
          <w:sz w:val="22"/>
          <w:szCs w:val="22"/>
        </w:rPr>
        <w:t xml:space="preserve">года торги в ЗАО </w:t>
      </w:r>
      <w:r w:rsidRPr="00E7577B">
        <w:rPr>
          <w:b/>
          <w:iCs/>
          <w:snapToGrid w:val="0"/>
          <w:sz w:val="22"/>
          <w:szCs w:val="22"/>
        </w:rPr>
        <w:t>"</w:t>
      </w:r>
      <w:r w:rsidRPr="00E7577B">
        <w:rPr>
          <w:b/>
          <w:sz w:val="22"/>
          <w:szCs w:val="22"/>
        </w:rPr>
        <w:t>ФБ ММВБ</w:t>
      </w:r>
      <w:r w:rsidRPr="00E7577B">
        <w:rPr>
          <w:b/>
          <w:iCs/>
          <w:snapToGrid w:val="0"/>
          <w:sz w:val="22"/>
          <w:szCs w:val="22"/>
        </w:rPr>
        <w:t>"</w:t>
      </w:r>
      <w:r w:rsidRPr="00E7577B">
        <w:rPr>
          <w:b/>
          <w:sz w:val="22"/>
          <w:szCs w:val="22"/>
        </w:rPr>
        <w:t xml:space="preserve"> ценными бумагами, указанными в пункте 1.</w:t>
      </w:r>
    </w:p>
    <w:p w:rsidR="00E7577B" w:rsidRPr="00E7577B" w:rsidRDefault="00E7577B" w:rsidP="00E7577B">
      <w:pPr>
        <w:spacing w:after="120"/>
        <w:ind w:right="567" w:firstLine="420"/>
        <w:jc w:val="both"/>
        <w:rPr>
          <w:sz w:val="22"/>
          <w:szCs w:val="22"/>
        </w:rPr>
      </w:pPr>
      <w:r w:rsidRPr="00E7577B">
        <w:rPr>
          <w:sz w:val="22"/>
          <w:szCs w:val="22"/>
        </w:rPr>
        <w:t>В соответствии с п. 1.2.7. Правил торгов, с «18» января 2016 года буду удалены следующие строки:</w:t>
      </w:r>
    </w:p>
    <w:p w:rsidR="00E7577B" w:rsidRPr="00E7577B" w:rsidRDefault="00E7577B" w:rsidP="00E7577B">
      <w:pPr>
        <w:numPr>
          <w:ilvl w:val="0"/>
          <w:numId w:val="15"/>
        </w:numPr>
        <w:ind w:right="139"/>
        <w:jc w:val="both"/>
        <w:rPr>
          <w:sz w:val="22"/>
          <w:szCs w:val="22"/>
        </w:rPr>
      </w:pPr>
      <w:r w:rsidRPr="00E7577B">
        <w:rPr>
          <w:sz w:val="22"/>
          <w:szCs w:val="22"/>
        </w:rPr>
        <w:t xml:space="preserve">из Таблицы 1 «Перечень инвестиционных паев, допущенных к обращению (торгам) в Секторе рынка Основной рынок в ЗАО «ФБ ММВБ» Приложения к Распоряжению </w:t>
      </w:r>
      <w:r w:rsidRPr="00E7577B">
        <w:rPr>
          <w:sz w:val="22"/>
          <w:szCs w:val="22"/>
        </w:rPr>
        <w:br/>
        <w:t>ЗАО «ФБ ММВБ» от 27.07.2015 № 927-р:</w:t>
      </w:r>
    </w:p>
    <w:p w:rsidR="00E7577B" w:rsidRPr="00E7577B" w:rsidRDefault="00E7577B" w:rsidP="00E7577B">
      <w:pPr>
        <w:ind w:left="720" w:right="567"/>
        <w:jc w:val="both"/>
        <w:rPr>
          <w:szCs w:val="24"/>
        </w:rPr>
      </w:pPr>
    </w:p>
    <w:tbl>
      <w:tblPr>
        <w:tblW w:w="94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56"/>
        <w:gridCol w:w="3545"/>
        <w:gridCol w:w="2836"/>
        <w:gridCol w:w="1375"/>
      </w:tblGrid>
      <w:tr w:rsidR="00E7577B" w:rsidRPr="00E7577B" w:rsidTr="00E7577B">
        <w:trPr>
          <w:trHeight w:val="46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7B" w:rsidRPr="00E7577B" w:rsidRDefault="00E7577B">
            <w:pPr>
              <w:pStyle w:val="Iniiaiieoaeno"/>
              <w:ind w:right="-16"/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7B" w:rsidRPr="00E7577B" w:rsidRDefault="00E7577B">
            <w:pPr>
              <w:pStyle w:val="Iniiaiieoaeno"/>
              <w:ind w:right="-16"/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Наименование ценной бумаги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Номер и дата регистрации уполномоченным федеральным органом исполнительной власти Правил доверительного управления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7B" w:rsidRPr="00E7577B" w:rsidRDefault="00E7577B">
            <w:pPr>
              <w:pStyle w:val="Iniiaiieoaeno"/>
              <w:ind w:right="-16"/>
              <w:jc w:val="center"/>
              <w:rPr>
                <w:b/>
                <w:sz w:val="14"/>
                <w:szCs w:val="14"/>
              </w:rPr>
            </w:pPr>
          </w:p>
          <w:p w:rsidR="00E7577B" w:rsidRPr="00E7577B" w:rsidRDefault="00E7577B">
            <w:pPr>
              <w:pStyle w:val="Iniiaiieoaeno"/>
              <w:ind w:right="-16"/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Допустимые коды расчётов</w:t>
            </w:r>
          </w:p>
          <w:p w:rsidR="00E7577B" w:rsidRPr="00E7577B" w:rsidRDefault="00E7577B">
            <w:pPr>
              <w:pStyle w:val="Iniiaiieoaeno"/>
              <w:ind w:right="-16"/>
              <w:jc w:val="center"/>
              <w:rPr>
                <w:b/>
                <w:sz w:val="14"/>
                <w:szCs w:val="14"/>
              </w:rPr>
            </w:pPr>
          </w:p>
        </w:tc>
      </w:tr>
      <w:tr w:rsidR="00E7577B" w:rsidRPr="00E7577B" w:rsidTr="00E7577B">
        <w:trPr>
          <w:trHeight w:val="39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1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7B" w:rsidRPr="00E7577B" w:rsidRDefault="00E7577B">
            <w:pPr>
              <w:pStyle w:val="Iniiaiieoaeno"/>
              <w:ind w:right="-16"/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RU000A0JV9P2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7B" w:rsidRPr="00E7577B" w:rsidRDefault="00E7577B">
            <w:pPr>
              <w:pStyle w:val="Iniiaiieoaeno"/>
              <w:ind w:right="-16"/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Ипотечные сертификаты участия "Доходная ипотека 2" под управлением АО "</w:t>
            </w:r>
            <w:proofErr w:type="spellStart"/>
            <w:r w:rsidRPr="00E7577B">
              <w:rPr>
                <w:sz w:val="14"/>
                <w:szCs w:val="14"/>
              </w:rPr>
              <w:t>Эмпайр</w:t>
            </w:r>
            <w:proofErr w:type="spellEnd"/>
            <w:r w:rsidRPr="00E7577B">
              <w:rPr>
                <w:sz w:val="14"/>
                <w:szCs w:val="14"/>
              </w:rPr>
              <w:t xml:space="preserve"> Траст"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0015 от 18.04.2014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7B" w:rsidRPr="00E7577B" w:rsidRDefault="00E7577B">
            <w:pPr>
              <w:pStyle w:val="Iniiaiieoaeno"/>
              <w:ind w:right="-16"/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Т0, В0-В30, Z0, Y</w:t>
            </w:r>
            <w:proofErr w:type="gramStart"/>
            <w:r w:rsidRPr="00E7577B">
              <w:rPr>
                <w:sz w:val="14"/>
                <w:szCs w:val="14"/>
              </w:rPr>
              <w:t>0,Y</w:t>
            </w:r>
            <w:proofErr w:type="gramEnd"/>
            <w:r w:rsidRPr="00E7577B">
              <w:rPr>
                <w:sz w:val="14"/>
                <w:szCs w:val="14"/>
              </w:rPr>
              <w:t>1,Y2,</w:t>
            </w:r>
            <w:r w:rsidRPr="00E7577B">
              <w:rPr>
                <w:sz w:val="14"/>
                <w:szCs w:val="14"/>
                <w:lang w:val="en-US"/>
              </w:rPr>
              <w:t>Y</w:t>
            </w:r>
            <w:r w:rsidRPr="00E7577B">
              <w:rPr>
                <w:sz w:val="14"/>
                <w:szCs w:val="14"/>
              </w:rPr>
              <w:t>3,</w:t>
            </w:r>
            <w:r w:rsidRPr="00E7577B">
              <w:rPr>
                <w:sz w:val="14"/>
                <w:szCs w:val="14"/>
                <w:lang w:val="en-US"/>
              </w:rPr>
              <w:t>Y</w:t>
            </w:r>
            <w:r w:rsidRPr="00E7577B">
              <w:rPr>
                <w:sz w:val="14"/>
                <w:szCs w:val="14"/>
              </w:rPr>
              <w:t>4,</w:t>
            </w:r>
            <w:r w:rsidRPr="00E7577B">
              <w:rPr>
                <w:sz w:val="14"/>
                <w:szCs w:val="14"/>
                <w:lang w:val="en-US"/>
              </w:rPr>
              <w:t>Y</w:t>
            </w:r>
            <w:r w:rsidRPr="00E7577B">
              <w:rPr>
                <w:sz w:val="14"/>
                <w:szCs w:val="14"/>
              </w:rPr>
              <w:t xml:space="preserve">5, </w:t>
            </w:r>
            <w:r w:rsidRPr="00E7577B">
              <w:rPr>
                <w:sz w:val="14"/>
                <w:szCs w:val="14"/>
                <w:lang w:val="en-US"/>
              </w:rPr>
              <w:t>Y</w:t>
            </w:r>
            <w:r w:rsidRPr="00E7577B">
              <w:rPr>
                <w:sz w:val="14"/>
                <w:szCs w:val="14"/>
              </w:rPr>
              <w:t>6,</w:t>
            </w:r>
            <w:r w:rsidRPr="00E7577B">
              <w:rPr>
                <w:sz w:val="14"/>
                <w:szCs w:val="14"/>
                <w:lang w:val="en-US"/>
              </w:rPr>
              <w:t>Y</w:t>
            </w:r>
            <w:r w:rsidRPr="00E7577B">
              <w:rPr>
                <w:sz w:val="14"/>
                <w:szCs w:val="14"/>
              </w:rPr>
              <w:t>7</w:t>
            </w:r>
          </w:p>
        </w:tc>
      </w:tr>
    </w:tbl>
    <w:p w:rsidR="00E7577B" w:rsidRPr="00E7577B" w:rsidRDefault="00E7577B" w:rsidP="00E7577B">
      <w:pPr>
        <w:pStyle w:val="a3"/>
        <w:ind w:right="41"/>
        <w:textAlignment w:val="baseline"/>
        <w:rPr>
          <w:color w:val="auto"/>
          <w:szCs w:val="22"/>
        </w:rPr>
      </w:pPr>
    </w:p>
    <w:p w:rsidR="00E7577B" w:rsidRPr="00E7577B" w:rsidRDefault="00E7577B" w:rsidP="00E7577B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ind w:right="41"/>
        <w:textAlignment w:val="baseline"/>
        <w:rPr>
          <w:b w:val="0"/>
          <w:color w:val="auto"/>
          <w:szCs w:val="22"/>
        </w:rPr>
      </w:pPr>
      <w:r w:rsidRPr="00E7577B">
        <w:rPr>
          <w:b w:val="0"/>
          <w:color w:val="auto"/>
          <w:szCs w:val="22"/>
        </w:rPr>
        <w:t xml:space="preserve">из Таблицы 8 «Режимы торгов, доступные для ценных бумаг, сделки с которыми заключаются в Секторе рынка Основной рынок» Приложения к Распоряжению </w:t>
      </w:r>
      <w:r w:rsidRPr="00E7577B">
        <w:rPr>
          <w:b w:val="0"/>
          <w:color w:val="auto"/>
          <w:szCs w:val="22"/>
        </w:rPr>
        <w:br/>
        <w:t>ЗАО «ФБ ММВБ» от 27.07.2015 № 927-р:</w:t>
      </w:r>
    </w:p>
    <w:p w:rsidR="00E7577B" w:rsidRPr="00E7577B" w:rsidRDefault="00E7577B" w:rsidP="00E7577B">
      <w:pPr>
        <w:pStyle w:val="a3"/>
        <w:ind w:right="41"/>
        <w:textAlignment w:val="baseline"/>
        <w:rPr>
          <w:b w:val="0"/>
          <w:color w:val="auto"/>
          <w:sz w:val="24"/>
        </w:rPr>
      </w:pPr>
    </w:p>
    <w:tbl>
      <w:tblPr>
        <w:tblpPr w:leftFromText="180" w:rightFromText="180" w:vertAnchor="text" w:horzAnchor="margin" w:tblpXSpec="center" w:tblpY="39"/>
        <w:tblOverlap w:val="never"/>
        <w:tblW w:w="9675" w:type="dxa"/>
        <w:tblLayout w:type="fixed"/>
        <w:tblLook w:val="04A0" w:firstRow="1" w:lastRow="0" w:firstColumn="1" w:lastColumn="0" w:noHBand="0" w:noVBand="1"/>
      </w:tblPr>
      <w:tblGrid>
        <w:gridCol w:w="568"/>
        <w:gridCol w:w="1243"/>
        <w:gridCol w:w="2269"/>
        <w:gridCol w:w="917"/>
        <w:gridCol w:w="578"/>
        <w:gridCol w:w="698"/>
        <w:gridCol w:w="719"/>
        <w:gridCol w:w="699"/>
        <w:gridCol w:w="567"/>
        <w:gridCol w:w="708"/>
        <w:gridCol w:w="709"/>
      </w:tblGrid>
      <w:tr w:rsidR="00E7577B" w:rsidRPr="00E7577B" w:rsidTr="00E7577B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Торговый код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Государственный регистрационный номер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Проведение торгов</w:t>
            </w:r>
          </w:p>
        </w:tc>
      </w:tr>
      <w:tr w:rsidR="00E7577B" w:rsidRPr="00E7577B" w:rsidTr="00E7577B">
        <w:trPr>
          <w:trHeight w:val="148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577B" w:rsidRPr="00E7577B" w:rsidRDefault="00E7577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«Режим основных торгов Т+»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«РПС с ЦК»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«РЕПО с ЦК – Адресные заявки»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«РЕПО с ЦК – Безадресные заявки»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Режим основных торгов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Режим переговорных сделок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b/>
                <w:bCs/>
                <w:sz w:val="14"/>
                <w:szCs w:val="14"/>
              </w:rPr>
              <w:t>«РЕПО с акциями» - для акций</w:t>
            </w:r>
            <w:proofErr w:type="gramStart"/>
            <w:r w:rsidRPr="00E7577B">
              <w:rPr>
                <w:b/>
                <w:bCs/>
                <w:sz w:val="14"/>
                <w:szCs w:val="14"/>
              </w:rPr>
              <w:t>/«</w:t>
            </w:r>
            <w:proofErr w:type="gramEnd"/>
            <w:r w:rsidRPr="00E7577B">
              <w:rPr>
                <w:b/>
                <w:bCs/>
                <w:sz w:val="14"/>
                <w:szCs w:val="14"/>
              </w:rPr>
              <w:t>РЕПО с облигациями» - для облигаций</w:t>
            </w:r>
          </w:p>
        </w:tc>
      </w:tr>
      <w:tr w:rsidR="00E7577B" w:rsidRPr="00E7577B" w:rsidTr="00E7577B">
        <w:trPr>
          <w:trHeight w:val="52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Cs/>
                <w:sz w:val="14"/>
                <w:szCs w:val="14"/>
              </w:rPr>
            </w:pPr>
            <w:r w:rsidRPr="00E7577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RU000A0JV9P2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Ипотечные сертификаты участия "Доходная ипотека 2" под управлением АО "</w:t>
            </w:r>
            <w:proofErr w:type="spellStart"/>
            <w:r w:rsidRPr="00E7577B">
              <w:rPr>
                <w:sz w:val="14"/>
                <w:szCs w:val="14"/>
              </w:rPr>
              <w:t>Эмпайр</w:t>
            </w:r>
            <w:proofErr w:type="spellEnd"/>
            <w:r w:rsidRPr="00E7577B">
              <w:rPr>
                <w:sz w:val="14"/>
                <w:szCs w:val="14"/>
              </w:rPr>
              <w:t xml:space="preserve"> Траст"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0015 от 18.04.2014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да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да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да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77B" w:rsidRPr="00E7577B" w:rsidRDefault="00E757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E7577B" w:rsidRPr="00E7577B" w:rsidRDefault="00E7577B" w:rsidP="00E7577B">
      <w:pPr>
        <w:pStyle w:val="2"/>
        <w:tabs>
          <w:tab w:val="num" w:pos="900"/>
        </w:tabs>
        <w:rPr>
          <w:bCs/>
          <w:sz w:val="22"/>
          <w:szCs w:val="22"/>
        </w:rPr>
      </w:pPr>
    </w:p>
    <w:p w:rsidR="00E7577B" w:rsidRPr="00E7577B" w:rsidRDefault="00E7577B" w:rsidP="00E7577B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ind w:left="0" w:firstLine="0"/>
        <w:rPr>
          <w:b/>
          <w:iCs/>
          <w:snapToGrid w:val="0"/>
          <w:sz w:val="22"/>
          <w:szCs w:val="22"/>
        </w:rPr>
      </w:pPr>
      <w:r w:rsidRPr="00E7577B">
        <w:rPr>
          <w:b/>
          <w:iCs/>
          <w:snapToGrid w:val="0"/>
          <w:sz w:val="22"/>
          <w:szCs w:val="22"/>
        </w:rPr>
        <w:t xml:space="preserve">В соответствии с пунктом 1.7.3 Подраздела 1.7 «Шаг цены и шаг Ставки РЕПО» и подпунктом 1.9.1.3 пункта 1.9.1 Подраздела 1.9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Правил торгов, внести с «18» января 2016 года следующие изменения в Распоряжения </w:t>
      </w:r>
      <w:r w:rsidRPr="00E7577B">
        <w:rPr>
          <w:b/>
          <w:iCs/>
          <w:snapToGrid w:val="0"/>
          <w:sz w:val="22"/>
          <w:szCs w:val="22"/>
        </w:rPr>
        <w:br/>
        <w:t>ЗАО «ФБ ММВБ» № 993-Р от «13» августа 2015 г. и № 904-Р от «23» июля 2015 г.:</w:t>
      </w:r>
    </w:p>
    <w:p w:rsidR="00E7577B" w:rsidRPr="00E7577B" w:rsidRDefault="00E7577B" w:rsidP="00E7577B">
      <w:pPr>
        <w:pStyle w:val="afa"/>
        <w:rPr>
          <w:szCs w:val="24"/>
        </w:rPr>
      </w:pPr>
    </w:p>
    <w:p w:rsidR="00E7577B" w:rsidRDefault="00E7577B">
      <w:pPr>
        <w:rPr>
          <w:iCs/>
          <w:snapToGrid w:val="0"/>
          <w:sz w:val="22"/>
          <w:szCs w:val="22"/>
        </w:rPr>
      </w:pPr>
      <w:r>
        <w:rPr>
          <w:iCs/>
          <w:snapToGrid w:val="0"/>
          <w:sz w:val="22"/>
          <w:szCs w:val="22"/>
        </w:rPr>
        <w:br w:type="page"/>
      </w:r>
    </w:p>
    <w:p w:rsidR="00E7577B" w:rsidRPr="00E7577B" w:rsidRDefault="00E7577B" w:rsidP="00E7577B">
      <w:pPr>
        <w:numPr>
          <w:ilvl w:val="1"/>
          <w:numId w:val="1"/>
        </w:numPr>
        <w:tabs>
          <w:tab w:val="clear" w:pos="562"/>
          <w:tab w:val="num" w:pos="0"/>
          <w:tab w:val="num" w:pos="420"/>
        </w:tabs>
        <w:overflowPunct w:val="0"/>
        <w:autoSpaceDE w:val="0"/>
        <w:autoSpaceDN w:val="0"/>
        <w:adjustRightInd w:val="0"/>
        <w:ind w:left="0" w:right="41" w:firstLine="0"/>
        <w:jc w:val="both"/>
        <w:textAlignment w:val="baseline"/>
        <w:rPr>
          <w:iCs/>
          <w:snapToGrid w:val="0"/>
          <w:sz w:val="22"/>
          <w:szCs w:val="22"/>
        </w:rPr>
      </w:pPr>
      <w:r w:rsidRPr="00E7577B">
        <w:rPr>
          <w:iCs/>
          <w:snapToGrid w:val="0"/>
          <w:sz w:val="22"/>
          <w:szCs w:val="22"/>
        </w:rPr>
        <w:lastRenderedPageBreak/>
        <w:t>Удалить из Таблицы А-1 «Список ценных бумаг с установленным значением величины шага цены, выраженной в российских рублях в Секторе рынка Основной рынок» Приложения к Распоряжению ЗАО «ФБ ММВБ» № 993-Р от «13» августа 2015 года строку № 543 следующего содержания:</w:t>
      </w:r>
    </w:p>
    <w:p w:rsidR="00E7577B" w:rsidRPr="00E7577B" w:rsidRDefault="00E7577B" w:rsidP="00E7577B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709"/>
        <w:gridCol w:w="1984"/>
        <w:gridCol w:w="2127"/>
        <w:gridCol w:w="1417"/>
      </w:tblGrid>
      <w:tr w:rsidR="00E7577B" w:rsidRPr="00E7577B" w:rsidTr="00E7577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Эмитент/</w:t>
            </w:r>
          </w:p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Управляющая компания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Государственный</w:t>
            </w:r>
          </w:p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регистрационный</w:t>
            </w:r>
          </w:p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номер</w:t>
            </w:r>
          </w:p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Величина шага цены, рублей</w:t>
            </w:r>
          </w:p>
        </w:tc>
      </w:tr>
      <w:tr w:rsidR="00E7577B" w:rsidRPr="00E7577B" w:rsidTr="00E7577B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543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АО "</w:t>
            </w:r>
            <w:proofErr w:type="spellStart"/>
            <w:r w:rsidRPr="00E7577B">
              <w:rPr>
                <w:sz w:val="14"/>
                <w:szCs w:val="14"/>
              </w:rPr>
              <w:t>Эмпайр</w:t>
            </w:r>
            <w:proofErr w:type="spellEnd"/>
            <w:r w:rsidRPr="00E7577B">
              <w:rPr>
                <w:sz w:val="14"/>
                <w:szCs w:val="14"/>
              </w:rPr>
              <w:t xml:space="preserve"> Траст"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ИСУ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0015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RU000A0JV9P2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0,5</w:t>
            </w:r>
          </w:p>
        </w:tc>
      </w:tr>
    </w:tbl>
    <w:p w:rsidR="00E7577B" w:rsidRPr="00E7577B" w:rsidRDefault="00E7577B" w:rsidP="00E7577B">
      <w:pPr>
        <w:pStyle w:val="2"/>
        <w:tabs>
          <w:tab w:val="left" w:pos="-142"/>
          <w:tab w:val="num" w:pos="900"/>
        </w:tabs>
        <w:ind w:right="-1"/>
        <w:rPr>
          <w:sz w:val="21"/>
          <w:szCs w:val="21"/>
        </w:rPr>
      </w:pPr>
    </w:p>
    <w:p w:rsidR="00E7577B" w:rsidRPr="00E7577B" w:rsidRDefault="00E7577B" w:rsidP="00E7577B">
      <w:pPr>
        <w:numPr>
          <w:ilvl w:val="1"/>
          <w:numId w:val="1"/>
        </w:numPr>
        <w:tabs>
          <w:tab w:val="clear" w:pos="562"/>
          <w:tab w:val="num" w:pos="0"/>
          <w:tab w:val="num" w:pos="420"/>
        </w:tabs>
        <w:overflowPunct w:val="0"/>
        <w:autoSpaceDE w:val="0"/>
        <w:autoSpaceDN w:val="0"/>
        <w:adjustRightInd w:val="0"/>
        <w:ind w:left="0" w:right="41" w:firstLine="0"/>
        <w:jc w:val="both"/>
        <w:textAlignment w:val="baseline"/>
        <w:rPr>
          <w:iCs/>
          <w:snapToGrid w:val="0"/>
          <w:sz w:val="22"/>
          <w:szCs w:val="22"/>
        </w:rPr>
      </w:pPr>
      <w:r w:rsidRPr="00E7577B">
        <w:rPr>
          <w:iCs/>
          <w:snapToGrid w:val="0"/>
          <w:sz w:val="22"/>
          <w:szCs w:val="22"/>
        </w:rPr>
        <w:t>Удалить из Таблицы Б-1 «Список ценных бумаг, по которым дополнительные ограничения при подаче заявок на совершение сделок установлены на основе расчетной цены в Секторе рынка Основной рынок» Приложения к Распоряжению ЗАО «ФБ ММВБ» № 904-Р от «23» июля 2015 года строку № 90 следующего содержания:</w:t>
      </w:r>
    </w:p>
    <w:p w:rsidR="00E7577B" w:rsidRPr="00E7577B" w:rsidRDefault="00E7577B" w:rsidP="00E7577B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709"/>
        <w:gridCol w:w="1984"/>
        <w:gridCol w:w="2127"/>
        <w:gridCol w:w="1417"/>
      </w:tblGrid>
      <w:tr w:rsidR="00E7577B" w:rsidRPr="00E7577B" w:rsidTr="00E7577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Эмитент/</w:t>
            </w:r>
          </w:p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Управляющая компания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Государственный</w:t>
            </w:r>
          </w:p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регистрационный</w:t>
            </w:r>
          </w:p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 xml:space="preserve">номер </w:t>
            </w:r>
          </w:p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>Расчетная</w:t>
            </w:r>
          </w:p>
          <w:p w:rsidR="00E7577B" w:rsidRPr="00E7577B" w:rsidRDefault="00E7577B">
            <w:pPr>
              <w:jc w:val="center"/>
              <w:rPr>
                <w:b/>
                <w:sz w:val="14"/>
                <w:szCs w:val="14"/>
              </w:rPr>
            </w:pPr>
            <w:r w:rsidRPr="00E7577B">
              <w:rPr>
                <w:b/>
                <w:sz w:val="14"/>
                <w:szCs w:val="14"/>
              </w:rPr>
              <w:t xml:space="preserve">цена, </w:t>
            </w:r>
            <w:proofErr w:type="spellStart"/>
            <w:r w:rsidRPr="00E7577B">
              <w:rPr>
                <w:b/>
                <w:sz w:val="14"/>
                <w:szCs w:val="14"/>
              </w:rPr>
              <w:t>руб</w:t>
            </w:r>
            <w:proofErr w:type="spellEnd"/>
            <w:r w:rsidRPr="00E7577B">
              <w:rPr>
                <w:b/>
                <w:sz w:val="14"/>
                <w:szCs w:val="14"/>
              </w:rPr>
              <w:t xml:space="preserve"> / (%)</w:t>
            </w:r>
          </w:p>
        </w:tc>
      </w:tr>
      <w:tr w:rsidR="00E7577B" w:rsidRPr="00E7577B" w:rsidTr="00E7577B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АО "</w:t>
            </w:r>
            <w:proofErr w:type="spellStart"/>
            <w:r w:rsidRPr="00E7577B">
              <w:rPr>
                <w:sz w:val="14"/>
                <w:szCs w:val="14"/>
              </w:rPr>
              <w:t>Эмпайр</w:t>
            </w:r>
            <w:proofErr w:type="spellEnd"/>
            <w:r w:rsidRPr="00E7577B">
              <w:rPr>
                <w:sz w:val="14"/>
                <w:szCs w:val="14"/>
              </w:rPr>
              <w:t xml:space="preserve"> Траст"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ИСУ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0015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RU000A0JV9P2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577B" w:rsidRPr="00E7577B" w:rsidRDefault="00E7577B">
            <w:pPr>
              <w:jc w:val="center"/>
              <w:rPr>
                <w:sz w:val="14"/>
                <w:szCs w:val="14"/>
              </w:rPr>
            </w:pPr>
            <w:r w:rsidRPr="00E7577B">
              <w:rPr>
                <w:sz w:val="14"/>
                <w:szCs w:val="14"/>
              </w:rPr>
              <w:t>1 297,5</w:t>
            </w:r>
          </w:p>
        </w:tc>
      </w:tr>
    </w:tbl>
    <w:p w:rsidR="00E7577B" w:rsidRPr="00E7577B" w:rsidRDefault="00E7577B" w:rsidP="00E7577B">
      <w:pPr>
        <w:spacing w:after="120"/>
        <w:jc w:val="both"/>
        <w:rPr>
          <w:sz w:val="22"/>
          <w:szCs w:val="22"/>
        </w:rPr>
      </w:pPr>
      <w:bookmarkStart w:id="0" w:name="_GoBack"/>
      <w:bookmarkEnd w:id="0"/>
    </w:p>
    <w:sectPr w:rsidR="00E7577B" w:rsidRPr="00E7577B" w:rsidSect="00771787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F7C"/>
    <w:multiLevelType w:val="hybridMultilevel"/>
    <w:tmpl w:val="A148BA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2273B3"/>
    <w:multiLevelType w:val="multilevel"/>
    <w:tmpl w:val="EC38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C25CA3"/>
    <w:multiLevelType w:val="hybridMultilevel"/>
    <w:tmpl w:val="1976496E"/>
    <w:lvl w:ilvl="0" w:tplc="646875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BD5D02"/>
    <w:multiLevelType w:val="hybridMultilevel"/>
    <w:tmpl w:val="C232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4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253E85"/>
    <w:rsid w:val="0000116F"/>
    <w:rsid w:val="00002175"/>
    <w:rsid w:val="000031C4"/>
    <w:rsid w:val="00003252"/>
    <w:rsid w:val="00003AC6"/>
    <w:rsid w:val="000050D4"/>
    <w:rsid w:val="0001255B"/>
    <w:rsid w:val="00013ADD"/>
    <w:rsid w:val="00014C64"/>
    <w:rsid w:val="00016F77"/>
    <w:rsid w:val="0001722E"/>
    <w:rsid w:val="000173C3"/>
    <w:rsid w:val="0001752F"/>
    <w:rsid w:val="000215A3"/>
    <w:rsid w:val="0002168B"/>
    <w:rsid w:val="00023732"/>
    <w:rsid w:val="00025003"/>
    <w:rsid w:val="00025CAB"/>
    <w:rsid w:val="00026E43"/>
    <w:rsid w:val="000271BC"/>
    <w:rsid w:val="0002789A"/>
    <w:rsid w:val="0003061F"/>
    <w:rsid w:val="0003070D"/>
    <w:rsid w:val="0003122E"/>
    <w:rsid w:val="00034B4C"/>
    <w:rsid w:val="000351F0"/>
    <w:rsid w:val="00036018"/>
    <w:rsid w:val="0003669E"/>
    <w:rsid w:val="00036BB4"/>
    <w:rsid w:val="0004122E"/>
    <w:rsid w:val="00042B11"/>
    <w:rsid w:val="00042F45"/>
    <w:rsid w:val="000435DD"/>
    <w:rsid w:val="00046519"/>
    <w:rsid w:val="00046AE5"/>
    <w:rsid w:val="0004766F"/>
    <w:rsid w:val="00052C01"/>
    <w:rsid w:val="00052FF3"/>
    <w:rsid w:val="0005307C"/>
    <w:rsid w:val="00053392"/>
    <w:rsid w:val="0005419E"/>
    <w:rsid w:val="00054204"/>
    <w:rsid w:val="0005430F"/>
    <w:rsid w:val="00055DCF"/>
    <w:rsid w:val="000567C1"/>
    <w:rsid w:val="0006040D"/>
    <w:rsid w:val="00060D00"/>
    <w:rsid w:val="00061DB9"/>
    <w:rsid w:val="00062A97"/>
    <w:rsid w:val="000662B6"/>
    <w:rsid w:val="000668CC"/>
    <w:rsid w:val="000673AB"/>
    <w:rsid w:val="00067DAB"/>
    <w:rsid w:val="000700E5"/>
    <w:rsid w:val="0007123A"/>
    <w:rsid w:val="0007151E"/>
    <w:rsid w:val="0007186A"/>
    <w:rsid w:val="00074B7C"/>
    <w:rsid w:val="00075457"/>
    <w:rsid w:val="000754D5"/>
    <w:rsid w:val="0008172E"/>
    <w:rsid w:val="00085280"/>
    <w:rsid w:val="00085A98"/>
    <w:rsid w:val="00085B29"/>
    <w:rsid w:val="00086EDD"/>
    <w:rsid w:val="000870BA"/>
    <w:rsid w:val="00090044"/>
    <w:rsid w:val="000901A0"/>
    <w:rsid w:val="00092F94"/>
    <w:rsid w:val="000930EF"/>
    <w:rsid w:val="000940E3"/>
    <w:rsid w:val="00094BF7"/>
    <w:rsid w:val="00094E02"/>
    <w:rsid w:val="000950D0"/>
    <w:rsid w:val="000A0B64"/>
    <w:rsid w:val="000A0FC0"/>
    <w:rsid w:val="000A159D"/>
    <w:rsid w:val="000A1957"/>
    <w:rsid w:val="000A254B"/>
    <w:rsid w:val="000A2792"/>
    <w:rsid w:val="000A2BA7"/>
    <w:rsid w:val="000A2E2A"/>
    <w:rsid w:val="000A32FF"/>
    <w:rsid w:val="000A42BD"/>
    <w:rsid w:val="000A51A4"/>
    <w:rsid w:val="000A56E7"/>
    <w:rsid w:val="000A5B7D"/>
    <w:rsid w:val="000A5D76"/>
    <w:rsid w:val="000A6CAF"/>
    <w:rsid w:val="000A71AE"/>
    <w:rsid w:val="000A7565"/>
    <w:rsid w:val="000B0CDD"/>
    <w:rsid w:val="000B1688"/>
    <w:rsid w:val="000B2546"/>
    <w:rsid w:val="000B4831"/>
    <w:rsid w:val="000B5510"/>
    <w:rsid w:val="000B6CB0"/>
    <w:rsid w:val="000C0D34"/>
    <w:rsid w:val="000C32BC"/>
    <w:rsid w:val="000C39F7"/>
    <w:rsid w:val="000C3AA6"/>
    <w:rsid w:val="000C4D8C"/>
    <w:rsid w:val="000C5576"/>
    <w:rsid w:val="000C655E"/>
    <w:rsid w:val="000C77FE"/>
    <w:rsid w:val="000D1F01"/>
    <w:rsid w:val="000D25A7"/>
    <w:rsid w:val="000D4C1B"/>
    <w:rsid w:val="000D5083"/>
    <w:rsid w:val="000D62D4"/>
    <w:rsid w:val="000E0C58"/>
    <w:rsid w:val="000E301F"/>
    <w:rsid w:val="000E3B52"/>
    <w:rsid w:val="000E4984"/>
    <w:rsid w:val="000E4F35"/>
    <w:rsid w:val="000E6B83"/>
    <w:rsid w:val="000E7824"/>
    <w:rsid w:val="000F00A2"/>
    <w:rsid w:val="000F0207"/>
    <w:rsid w:val="000F0379"/>
    <w:rsid w:val="000F573D"/>
    <w:rsid w:val="000F5DCF"/>
    <w:rsid w:val="00103DE4"/>
    <w:rsid w:val="00104517"/>
    <w:rsid w:val="00104858"/>
    <w:rsid w:val="00105CE1"/>
    <w:rsid w:val="0010714B"/>
    <w:rsid w:val="00107D4F"/>
    <w:rsid w:val="001107F4"/>
    <w:rsid w:val="001108BD"/>
    <w:rsid w:val="00110D0A"/>
    <w:rsid w:val="001115D6"/>
    <w:rsid w:val="00111AAE"/>
    <w:rsid w:val="00112787"/>
    <w:rsid w:val="00113369"/>
    <w:rsid w:val="0011444F"/>
    <w:rsid w:val="001159A9"/>
    <w:rsid w:val="0011666B"/>
    <w:rsid w:val="00117E78"/>
    <w:rsid w:val="00120EBF"/>
    <w:rsid w:val="00121757"/>
    <w:rsid w:val="001219F2"/>
    <w:rsid w:val="00121CBC"/>
    <w:rsid w:val="00122499"/>
    <w:rsid w:val="00123CC7"/>
    <w:rsid w:val="00124F6D"/>
    <w:rsid w:val="00125605"/>
    <w:rsid w:val="001257E4"/>
    <w:rsid w:val="00126D09"/>
    <w:rsid w:val="00127230"/>
    <w:rsid w:val="00127992"/>
    <w:rsid w:val="00130846"/>
    <w:rsid w:val="00131127"/>
    <w:rsid w:val="0013171B"/>
    <w:rsid w:val="00131D5F"/>
    <w:rsid w:val="00132EA6"/>
    <w:rsid w:val="0013317A"/>
    <w:rsid w:val="001339ED"/>
    <w:rsid w:val="001364BB"/>
    <w:rsid w:val="001400E7"/>
    <w:rsid w:val="00140F73"/>
    <w:rsid w:val="00142AB5"/>
    <w:rsid w:val="00144D61"/>
    <w:rsid w:val="001459FE"/>
    <w:rsid w:val="0014654F"/>
    <w:rsid w:val="00146926"/>
    <w:rsid w:val="0015112A"/>
    <w:rsid w:val="0015117E"/>
    <w:rsid w:val="00151EA7"/>
    <w:rsid w:val="0015215C"/>
    <w:rsid w:val="00154343"/>
    <w:rsid w:val="00161A0B"/>
    <w:rsid w:val="00161BF4"/>
    <w:rsid w:val="00163A77"/>
    <w:rsid w:val="00163FF0"/>
    <w:rsid w:val="00164EEE"/>
    <w:rsid w:val="0016506E"/>
    <w:rsid w:val="00165172"/>
    <w:rsid w:val="00167217"/>
    <w:rsid w:val="001702B1"/>
    <w:rsid w:val="001705AB"/>
    <w:rsid w:val="001717DE"/>
    <w:rsid w:val="001725D1"/>
    <w:rsid w:val="00173069"/>
    <w:rsid w:val="001734E8"/>
    <w:rsid w:val="00176CDA"/>
    <w:rsid w:val="0017726E"/>
    <w:rsid w:val="001775FE"/>
    <w:rsid w:val="00177944"/>
    <w:rsid w:val="001802D9"/>
    <w:rsid w:val="001805A9"/>
    <w:rsid w:val="00181FFC"/>
    <w:rsid w:val="00182752"/>
    <w:rsid w:val="00184B75"/>
    <w:rsid w:val="001856D3"/>
    <w:rsid w:val="00185966"/>
    <w:rsid w:val="001860F5"/>
    <w:rsid w:val="00187C39"/>
    <w:rsid w:val="00187D5A"/>
    <w:rsid w:val="001900C3"/>
    <w:rsid w:val="001926D8"/>
    <w:rsid w:val="00192F01"/>
    <w:rsid w:val="001932C1"/>
    <w:rsid w:val="00194235"/>
    <w:rsid w:val="00194392"/>
    <w:rsid w:val="00195AF9"/>
    <w:rsid w:val="00196687"/>
    <w:rsid w:val="00197C89"/>
    <w:rsid w:val="001A02B8"/>
    <w:rsid w:val="001A18EB"/>
    <w:rsid w:val="001A1B8B"/>
    <w:rsid w:val="001A1DDA"/>
    <w:rsid w:val="001A20CE"/>
    <w:rsid w:val="001A2D31"/>
    <w:rsid w:val="001A56FC"/>
    <w:rsid w:val="001A6070"/>
    <w:rsid w:val="001A624B"/>
    <w:rsid w:val="001A660C"/>
    <w:rsid w:val="001A7F80"/>
    <w:rsid w:val="001B03F6"/>
    <w:rsid w:val="001B1643"/>
    <w:rsid w:val="001B192D"/>
    <w:rsid w:val="001B1E2E"/>
    <w:rsid w:val="001B30D0"/>
    <w:rsid w:val="001B4F6E"/>
    <w:rsid w:val="001B4FCD"/>
    <w:rsid w:val="001B71D4"/>
    <w:rsid w:val="001C2281"/>
    <w:rsid w:val="001C3E37"/>
    <w:rsid w:val="001C4B41"/>
    <w:rsid w:val="001C4FBA"/>
    <w:rsid w:val="001C6612"/>
    <w:rsid w:val="001C7CD8"/>
    <w:rsid w:val="001D0255"/>
    <w:rsid w:val="001D11A8"/>
    <w:rsid w:val="001D2272"/>
    <w:rsid w:val="001D60A5"/>
    <w:rsid w:val="001E07C4"/>
    <w:rsid w:val="001E18A1"/>
    <w:rsid w:val="001E24CD"/>
    <w:rsid w:val="001E4052"/>
    <w:rsid w:val="001E41F7"/>
    <w:rsid w:val="001E4723"/>
    <w:rsid w:val="001E4FD1"/>
    <w:rsid w:val="001E61EE"/>
    <w:rsid w:val="001E6501"/>
    <w:rsid w:val="001E67AB"/>
    <w:rsid w:val="001E725B"/>
    <w:rsid w:val="001F06A9"/>
    <w:rsid w:val="001F4121"/>
    <w:rsid w:val="001F48F9"/>
    <w:rsid w:val="001F6673"/>
    <w:rsid w:val="00200F3C"/>
    <w:rsid w:val="00200FAD"/>
    <w:rsid w:val="00201AC0"/>
    <w:rsid w:val="00202F70"/>
    <w:rsid w:val="00203BF0"/>
    <w:rsid w:val="00203EC3"/>
    <w:rsid w:val="00204D7A"/>
    <w:rsid w:val="002050BC"/>
    <w:rsid w:val="002051BA"/>
    <w:rsid w:val="002059A2"/>
    <w:rsid w:val="00207B2C"/>
    <w:rsid w:val="00207CA7"/>
    <w:rsid w:val="00210893"/>
    <w:rsid w:val="00210EC9"/>
    <w:rsid w:val="0021156E"/>
    <w:rsid w:val="002115F3"/>
    <w:rsid w:val="00212432"/>
    <w:rsid w:val="00212A50"/>
    <w:rsid w:val="00212D5F"/>
    <w:rsid w:val="00213BDC"/>
    <w:rsid w:val="002155FB"/>
    <w:rsid w:val="00217F12"/>
    <w:rsid w:val="0022005E"/>
    <w:rsid w:val="00220807"/>
    <w:rsid w:val="00221907"/>
    <w:rsid w:val="00221E7C"/>
    <w:rsid w:val="00224CD2"/>
    <w:rsid w:val="00224DC7"/>
    <w:rsid w:val="002260A8"/>
    <w:rsid w:val="0022687C"/>
    <w:rsid w:val="00226E29"/>
    <w:rsid w:val="00227A6A"/>
    <w:rsid w:val="00230BD3"/>
    <w:rsid w:val="002318C8"/>
    <w:rsid w:val="00232ECB"/>
    <w:rsid w:val="002345D9"/>
    <w:rsid w:val="00234F97"/>
    <w:rsid w:val="002422BA"/>
    <w:rsid w:val="00242A7D"/>
    <w:rsid w:val="00243F39"/>
    <w:rsid w:val="00245B7F"/>
    <w:rsid w:val="0024672F"/>
    <w:rsid w:val="002501F7"/>
    <w:rsid w:val="0025044D"/>
    <w:rsid w:val="00251546"/>
    <w:rsid w:val="00251AE9"/>
    <w:rsid w:val="00253E85"/>
    <w:rsid w:val="002557F4"/>
    <w:rsid w:val="002559FC"/>
    <w:rsid w:val="00257C46"/>
    <w:rsid w:val="00257D33"/>
    <w:rsid w:val="002600C7"/>
    <w:rsid w:val="0026170D"/>
    <w:rsid w:val="00262A92"/>
    <w:rsid w:val="0026322C"/>
    <w:rsid w:val="002632DE"/>
    <w:rsid w:val="00263AB5"/>
    <w:rsid w:val="00263C14"/>
    <w:rsid w:val="00264B5B"/>
    <w:rsid w:val="0026514C"/>
    <w:rsid w:val="002672DE"/>
    <w:rsid w:val="00272FE1"/>
    <w:rsid w:val="00274D6F"/>
    <w:rsid w:val="00275053"/>
    <w:rsid w:val="00275AA5"/>
    <w:rsid w:val="002762F6"/>
    <w:rsid w:val="00277F7A"/>
    <w:rsid w:val="00281AA4"/>
    <w:rsid w:val="00282091"/>
    <w:rsid w:val="002820AB"/>
    <w:rsid w:val="002836C2"/>
    <w:rsid w:val="00284766"/>
    <w:rsid w:val="0028504F"/>
    <w:rsid w:val="0028571B"/>
    <w:rsid w:val="002921FA"/>
    <w:rsid w:val="00292222"/>
    <w:rsid w:val="0029250B"/>
    <w:rsid w:val="0029383D"/>
    <w:rsid w:val="00293E79"/>
    <w:rsid w:val="00295F5A"/>
    <w:rsid w:val="0029665E"/>
    <w:rsid w:val="002A05FC"/>
    <w:rsid w:val="002A0D1E"/>
    <w:rsid w:val="002A1062"/>
    <w:rsid w:val="002A1165"/>
    <w:rsid w:val="002A176E"/>
    <w:rsid w:val="002A1A3E"/>
    <w:rsid w:val="002A21F0"/>
    <w:rsid w:val="002B047B"/>
    <w:rsid w:val="002B28F8"/>
    <w:rsid w:val="002B39A8"/>
    <w:rsid w:val="002B3F7A"/>
    <w:rsid w:val="002B45DF"/>
    <w:rsid w:val="002B465B"/>
    <w:rsid w:val="002B4750"/>
    <w:rsid w:val="002B4835"/>
    <w:rsid w:val="002B51C3"/>
    <w:rsid w:val="002B598B"/>
    <w:rsid w:val="002B5F93"/>
    <w:rsid w:val="002B62C5"/>
    <w:rsid w:val="002C0CD1"/>
    <w:rsid w:val="002C3182"/>
    <w:rsid w:val="002C44D1"/>
    <w:rsid w:val="002C67C7"/>
    <w:rsid w:val="002D02AB"/>
    <w:rsid w:val="002D0F78"/>
    <w:rsid w:val="002D19B4"/>
    <w:rsid w:val="002D1AEB"/>
    <w:rsid w:val="002D2BF2"/>
    <w:rsid w:val="002D3361"/>
    <w:rsid w:val="002D343E"/>
    <w:rsid w:val="002D41AB"/>
    <w:rsid w:val="002D42DA"/>
    <w:rsid w:val="002D6734"/>
    <w:rsid w:val="002D7FE0"/>
    <w:rsid w:val="002E03FE"/>
    <w:rsid w:val="002E0D2B"/>
    <w:rsid w:val="002E1373"/>
    <w:rsid w:val="002E1C44"/>
    <w:rsid w:val="002E1D15"/>
    <w:rsid w:val="002E2468"/>
    <w:rsid w:val="002E3BC2"/>
    <w:rsid w:val="002E4A86"/>
    <w:rsid w:val="002E4F07"/>
    <w:rsid w:val="002E523B"/>
    <w:rsid w:val="002E5C48"/>
    <w:rsid w:val="002E5E6E"/>
    <w:rsid w:val="002E64F1"/>
    <w:rsid w:val="002E788E"/>
    <w:rsid w:val="002F2FBA"/>
    <w:rsid w:val="002F3564"/>
    <w:rsid w:val="002F3699"/>
    <w:rsid w:val="002F4085"/>
    <w:rsid w:val="002F4ECA"/>
    <w:rsid w:val="002F6A1B"/>
    <w:rsid w:val="0030083C"/>
    <w:rsid w:val="00301180"/>
    <w:rsid w:val="00301626"/>
    <w:rsid w:val="0030179A"/>
    <w:rsid w:val="003032D1"/>
    <w:rsid w:val="0030332D"/>
    <w:rsid w:val="003036E3"/>
    <w:rsid w:val="0030522E"/>
    <w:rsid w:val="00307CF9"/>
    <w:rsid w:val="0031009E"/>
    <w:rsid w:val="00313D36"/>
    <w:rsid w:val="00314A7E"/>
    <w:rsid w:val="003160E7"/>
    <w:rsid w:val="00316F96"/>
    <w:rsid w:val="00317575"/>
    <w:rsid w:val="0032065B"/>
    <w:rsid w:val="003206D7"/>
    <w:rsid w:val="003209E4"/>
    <w:rsid w:val="00323792"/>
    <w:rsid w:val="00323FA3"/>
    <w:rsid w:val="00324AD0"/>
    <w:rsid w:val="00327453"/>
    <w:rsid w:val="00330721"/>
    <w:rsid w:val="003335D1"/>
    <w:rsid w:val="00333636"/>
    <w:rsid w:val="00333D1E"/>
    <w:rsid w:val="003342BB"/>
    <w:rsid w:val="0034056E"/>
    <w:rsid w:val="00340781"/>
    <w:rsid w:val="0034169B"/>
    <w:rsid w:val="003421D8"/>
    <w:rsid w:val="0034262B"/>
    <w:rsid w:val="00342BF5"/>
    <w:rsid w:val="00344691"/>
    <w:rsid w:val="0034471E"/>
    <w:rsid w:val="0034476D"/>
    <w:rsid w:val="00345F20"/>
    <w:rsid w:val="00346DEF"/>
    <w:rsid w:val="00351D7F"/>
    <w:rsid w:val="00352003"/>
    <w:rsid w:val="0035240F"/>
    <w:rsid w:val="00353242"/>
    <w:rsid w:val="003538B7"/>
    <w:rsid w:val="00353BC0"/>
    <w:rsid w:val="00353D63"/>
    <w:rsid w:val="00355850"/>
    <w:rsid w:val="00355FCF"/>
    <w:rsid w:val="003577C2"/>
    <w:rsid w:val="00357E17"/>
    <w:rsid w:val="0036026D"/>
    <w:rsid w:val="0036071D"/>
    <w:rsid w:val="00361C92"/>
    <w:rsid w:val="00361D07"/>
    <w:rsid w:val="00361FA2"/>
    <w:rsid w:val="0036246A"/>
    <w:rsid w:val="00365C0C"/>
    <w:rsid w:val="00366BF5"/>
    <w:rsid w:val="00366E7E"/>
    <w:rsid w:val="003678B6"/>
    <w:rsid w:val="00370027"/>
    <w:rsid w:val="00370163"/>
    <w:rsid w:val="00370235"/>
    <w:rsid w:val="00373653"/>
    <w:rsid w:val="0037439C"/>
    <w:rsid w:val="00375F2B"/>
    <w:rsid w:val="003766DE"/>
    <w:rsid w:val="00376D3F"/>
    <w:rsid w:val="003771AD"/>
    <w:rsid w:val="0037761D"/>
    <w:rsid w:val="00377648"/>
    <w:rsid w:val="0037769D"/>
    <w:rsid w:val="00377B71"/>
    <w:rsid w:val="003805B7"/>
    <w:rsid w:val="00381F31"/>
    <w:rsid w:val="0038211A"/>
    <w:rsid w:val="00383362"/>
    <w:rsid w:val="003836BE"/>
    <w:rsid w:val="0038426F"/>
    <w:rsid w:val="00390EC7"/>
    <w:rsid w:val="003911AF"/>
    <w:rsid w:val="00392E26"/>
    <w:rsid w:val="00396544"/>
    <w:rsid w:val="003974D7"/>
    <w:rsid w:val="003A187C"/>
    <w:rsid w:val="003A4545"/>
    <w:rsid w:val="003A7669"/>
    <w:rsid w:val="003B13F6"/>
    <w:rsid w:val="003B16DD"/>
    <w:rsid w:val="003B29CA"/>
    <w:rsid w:val="003B3EA4"/>
    <w:rsid w:val="003B4432"/>
    <w:rsid w:val="003B49BA"/>
    <w:rsid w:val="003B71D2"/>
    <w:rsid w:val="003B76B6"/>
    <w:rsid w:val="003C0EA4"/>
    <w:rsid w:val="003C0FDA"/>
    <w:rsid w:val="003C1742"/>
    <w:rsid w:val="003C53D7"/>
    <w:rsid w:val="003C6E01"/>
    <w:rsid w:val="003D0B68"/>
    <w:rsid w:val="003D14F5"/>
    <w:rsid w:val="003D2167"/>
    <w:rsid w:val="003D2897"/>
    <w:rsid w:val="003D336E"/>
    <w:rsid w:val="003D3F19"/>
    <w:rsid w:val="003D429C"/>
    <w:rsid w:val="003D47CF"/>
    <w:rsid w:val="003D4D98"/>
    <w:rsid w:val="003D5B39"/>
    <w:rsid w:val="003D5E50"/>
    <w:rsid w:val="003D6279"/>
    <w:rsid w:val="003D64ED"/>
    <w:rsid w:val="003D7B42"/>
    <w:rsid w:val="003D7FCB"/>
    <w:rsid w:val="003E08C7"/>
    <w:rsid w:val="003E1021"/>
    <w:rsid w:val="003E108B"/>
    <w:rsid w:val="003E15AF"/>
    <w:rsid w:val="003E1903"/>
    <w:rsid w:val="003E30A9"/>
    <w:rsid w:val="003E49B3"/>
    <w:rsid w:val="003E6D68"/>
    <w:rsid w:val="003F182B"/>
    <w:rsid w:val="003F1EC5"/>
    <w:rsid w:val="003F2129"/>
    <w:rsid w:val="003F277B"/>
    <w:rsid w:val="003F2A2F"/>
    <w:rsid w:val="003F3E41"/>
    <w:rsid w:val="003F4B31"/>
    <w:rsid w:val="003F79E3"/>
    <w:rsid w:val="00400405"/>
    <w:rsid w:val="00400761"/>
    <w:rsid w:val="004013C8"/>
    <w:rsid w:val="00401D61"/>
    <w:rsid w:val="00402E29"/>
    <w:rsid w:val="0040356A"/>
    <w:rsid w:val="00403E9B"/>
    <w:rsid w:val="0040413E"/>
    <w:rsid w:val="00404C3B"/>
    <w:rsid w:val="0040685F"/>
    <w:rsid w:val="00406BF0"/>
    <w:rsid w:val="00406D18"/>
    <w:rsid w:val="00407164"/>
    <w:rsid w:val="004101F2"/>
    <w:rsid w:val="0041090E"/>
    <w:rsid w:val="004109A3"/>
    <w:rsid w:val="00411B9E"/>
    <w:rsid w:val="00412325"/>
    <w:rsid w:val="00412383"/>
    <w:rsid w:val="00412500"/>
    <w:rsid w:val="00414128"/>
    <w:rsid w:val="0041433E"/>
    <w:rsid w:val="00414AF3"/>
    <w:rsid w:val="00416FBC"/>
    <w:rsid w:val="00417FA1"/>
    <w:rsid w:val="0042119A"/>
    <w:rsid w:val="00422BE4"/>
    <w:rsid w:val="00424DE4"/>
    <w:rsid w:val="0042577F"/>
    <w:rsid w:val="00427578"/>
    <w:rsid w:val="004279EB"/>
    <w:rsid w:val="004310BE"/>
    <w:rsid w:val="0043181C"/>
    <w:rsid w:val="00431A5F"/>
    <w:rsid w:val="00431BFF"/>
    <w:rsid w:val="00431CFC"/>
    <w:rsid w:val="00432B18"/>
    <w:rsid w:val="00433161"/>
    <w:rsid w:val="00433B20"/>
    <w:rsid w:val="00433BEA"/>
    <w:rsid w:val="00434213"/>
    <w:rsid w:val="00434679"/>
    <w:rsid w:val="00434DAB"/>
    <w:rsid w:val="004352D3"/>
    <w:rsid w:val="00435654"/>
    <w:rsid w:val="0043578F"/>
    <w:rsid w:val="00435A60"/>
    <w:rsid w:val="00437CE7"/>
    <w:rsid w:val="00440B3D"/>
    <w:rsid w:val="00442439"/>
    <w:rsid w:val="004427AD"/>
    <w:rsid w:val="00442944"/>
    <w:rsid w:val="00442F80"/>
    <w:rsid w:val="0044375B"/>
    <w:rsid w:val="00446410"/>
    <w:rsid w:val="0044669D"/>
    <w:rsid w:val="00447515"/>
    <w:rsid w:val="00450007"/>
    <w:rsid w:val="004516B5"/>
    <w:rsid w:val="004531D6"/>
    <w:rsid w:val="004545B8"/>
    <w:rsid w:val="00454AC6"/>
    <w:rsid w:val="00454BA7"/>
    <w:rsid w:val="00455055"/>
    <w:rsid w:val="00455E2B"/>
    <w:rsid w:val="00456868"/>
    <w:rsid w:val="00456C28"/>
    <w:rsid w:val="004577D5"/>
    <w:rsid w:val="00460944"/>
    <w:rsid w:val="004619EA"/>
    <w:rsid w:val="00463141"/>
    <w:rsid w:val="00464564"/>
    <w:rsid w:val="00466077"/>
    <w:rsid w:val="00466D5F"/>
    <w:rsid w:val="004678A7"/>
    <w:rsid w:val="00472F4B"/>
    <w:rsid w:val="00473300"/>
    <w:rsid w:val="004737F6"/>
    <w:rsid w:val="00474170"/>
    <w:rsid w:val="004749D4"/>
    <w:rsid w:val="004753A0"/>
    <w:rsid w:val="00475D71"/>
    <w:rsid w:val="00475EE8"/>
    <w:rsid w:val="0047663A"/>
    <w:rsid w:val="00477AE4"/>
    <w:rsid w:val="00480725"/>
    <w:rsid w:val="00482564"/>
    <w:rsid w:val="00482766"/>
    <w:rsid w:val="00482A92"/>
    <w:rsid w:val="0048347F"/>
    <w:rsid w:val="00483786"/>
    <w:rsid w:val="00483D5A"/>
    <w:rsid w:val="00486082"/>
    <w:rsid w:val="00486926"/>
    <w:rsid w:val="00487560"/>
    <w:rsid w:val="00492292"/>
    <w:rsid w:val="00492631"/>
    <w:rsid w:val="00492D1F"/>
    <w:rsid w:val="00493652"/>
    <w:rsid w:val="00493845"/>
    <w:rsid w:val="00493D37"/>
    <w:rsid w:val="004941BC"/>
    <w:rsid w:val="00494265"/>
    <w:rsid w:val="004963F8"/>
    <w:rsid w:val="0049795F"/>
    <w:rsid w:val="00497B52"/>
    <w:rsid w:val="004A045A"/>
    <w:rsid w:val="004A0CE4"/>
    <w:rsid w:val="004A0EFC"/>
    <w:rsid w:val="004A1A0F"/>
    <w:rsid w:val="004A1BFC"/>
    <w:rsid w:val="004A20C1"/>
    <w:rsid w:val="004A28E4"/>
    <w:rsid w:val="004A2F12"/>
    <w:rsid w:val="004A3A21"/>
    <w:rsid w:val="004A4215"/>
    <w:rsid w:val="004A42E0"/>
    <w:rsid w:val="004A5EAD"/>
    <w:rsid w:val="004B02A9"/>
    <w:rsid w:val="004B0675"/>
    <w:rsid w:val="004B1ADE"/>
    <w:rsid w:val="004B36F3"/>
    <w:rsid w:val="004B3710"/>
    <w:rsid w:val="004B5803"/>
    <w:rsid w:val="004B6B92"/>
    <w:rsid w:val="004C001B"/>
    <w:rsid w:val="004C0EF4"/>
    <w:rsid w:val="004C213D"/>
    <w:rsid w:val="004C36F7"/>
    <w:rsid w:val="004C376A"/>
    <w:rsid w:val="004C4185"/>
    <w:rsid w:val="004C5383"/>
    <w:rsid w:val="004C5702"/>
    <w:rsid w:val="004C6DE2"/>
    <w:rsid w:val="004C715F"/>
    <w:rsid w:val="004C7168"/>
    <w:rsid w:val="004C7486"/>
    <w:rsid w:val="004C79B2"/>
    <w:rsid w:val="004C7FEA"/>
    <w:rsid w:val="004D14AD"/>
    <w:rsid w:val="004D1FB5"/>
    <w:rsid w:val="004D227A"/>
    <w:rsid w:val="004D3ED5"/>
    <w:rsid w:val="004D3F1E"/>
    <w:rsid w:val="004D46EE"/>
    <w:rsid w:val="004D571A"/>
    <w:rsid w:val="004D57F4"/>
    <w:rsid w:val="004D6B7D"/>
    <w:rsid w:val="004D79F4"/>
    <w:rsid w:val="004E05A1"/>
    <w:rsid w:val="004E0721"/>
    <w:rsid w:val="004E0E4D"/>
    <w:rsid w:val="004E3DFA"/>
    <w:rsid w:val="004E5276"/>
    <w:rsid w:val="004E53AE"/>
    <w:rsid w:val="004E7028"/>
    <w:rsid w:val="004F1752"/>
    <w:rsid w:val="004F3154"/>
    <w:rsid w:val="004F41C0"/>
    <w:rsid w:val="004F452E"/>
    <w:rsid w:val="004F4DA1"/>
    <w:rsid w:val="004F5A6E"/>
    <w:rsid w:val="004F7A4B"/>
    <w:rsid w:val="005002B7"/>
    <w:rsid w:val="005004EA"/>
    <w:rsid w:val="005017FE"/>
    <w:rsid w:val="00503F68"/>
    <w:rsid w:val="00504041"/>
    <w:rsid w:val="0050524D"/>
    <w:rsid w:val="005065F4"/>
    <w:rsid w:val="00511103"/>
    <w:rsid w:val="00511B7A"/>
    <w:rsid w:val="0051225C"/>
    <w:rsid w:val="005127C8"/>
    <w:rsid w:val="00513A64"/>
    <w:rsid w:val="0051453A"/>
    <w:rsid w:val="005147C8"/>
    <w:rsid w:val="00514C40"/>
    <w:rsid w:val="00514CAF"/>
    <w:rsid w:val="005153F2"/>
    <w:rsid w:val="00515935"/>
    <w:rsid w:val="0051629B"/>
    <w:rsid w:val="00517086"/>
    <w:rsid w:val="0051708D"/>
    <w:rsid w:val="00520B3C"/>
    <w:rsid w:val="00523F6F"/>
    <w:rsid w:val="00532442"/>
    <w:rsid w:val="00532955"/>
    <w:rsid w:val="005335B6"/>
    <w:rsid w:val="00534B43"/>
    <w:rsid w:val="005371EC"/>
    <w:rsid w:val="0054050D"/>
    <w:rsid w:val="00540BF7"/>
    <w:rsid w:val="00540E34"/>
    <w:rsid w:val="00540EEE"/>
    <w:rsid w:val="00543C29"/>
    <w:rsid w:val="005441A5"/>
    <w:rsid w:val="00545C48"/>
    <w:rsid w:val="00546637"/>
    <w:rsid w:val="0054670B"/>
    <w:rsid w:val="00546EB5"/>
    <w:rsid w:val="005507E2"/>
    <w:rsid w:val="00550AEE"/>
    <w:rsid w:val="0055202B"/>
    <w:rsid w:val="005521DF"/>
    <w:rsid w:val="0055404E"/>
    <w:rsid w:val="00554719"/>
    <w:rsid w:val="005547A8"/>
    <w:rsid w:val="00554B88"/>
    <w:rsid w:val="005550A9"/>
    <w:rsid w:val="00555823"/>
    <w:rsid w:val="0055650E"/>
    <w:rsid w:val="00556665"/>
    <w:rsid w:val="00557A6D"/>
    <w:rsid w:val="00557CED"/>
    <w:rsid w:val="00560251"/>
    <w:rsid w:val="00560A41"/>
    <w:rsid w:val="005613E5"/>
    <w:rsid w:val="0056307D"/>
    <w:rsid w:val="0056429E"/>
    <w:rsid w:val="00564B80"/>
    <w:rsid w:val="005653B7"/>
    <w:rsid w:val="00565C51"/>
    <w:rsid w:val="0056669A"/>
    <w:rsid w:val="00566DB2"/>
    <w:rsid w:val="00567575"/>
    <w:rsid w:val="00567E31"/>
    <w:rsid w:val="005700ED"/>
    <w:rsid w:val="005705BA"/>
    <w:rsid w:val="00573E4D"/>
    <w:rsid w:val="0057435D"/>
    <w:rsid w:val="0057446A"/>
    <w:rsid w:val="005746F1"/>
    <w:rsid w:val="0057560D"/>
    <w:rsid w:val="00577AAA"/>
    <w:rsid w:val="00577B84"/>
    <w:rsid w:val="00580314"/>
    <w:rsid w:val="005805DE"/>
    <w:rsid w:val="00581A6F"/>
    <w:rsid w:val="00581E42"/>
    <w:rsid w:val="00582045"/>
    <w:rsid w:val="00582D0B"/>
    <w:rsid w:val="005844DE"/>
    <w:rsid w:val="005861FB"/>
    <w:rsid w:val="0059188F"/>
    <w:rsid w:val="0059240E"/>
    <w:rsid w:val="00595CF3"/>
    <w:rsid w:val="00597D81"/>
    <w:rsid w:val="005A002F"/>
    <w:rsid w:val="005A00A3"/>
    <w:rsid w:val="005A1532"/>
    <w:rsid w:val="005A1DA3"/>
    <w:rsid w:val="005A2C9A"/>
    <w:rsid w:val="005A2E53"/>
    <w:rsid w:val="005A3DB4"/>
    <w:rsid w:val="005A432F"/>
    <w:rsid w:val="005A4E98"/>
    <w:rsid w:val="005A618D"/>
    <w:rsid w:val="005A6AF7"/>
    <w:rsid w:val="005B063D"/>
    <w:rsid w:val="005B1F52"/>
    <w:rsid w:val="005B2C26"/>
    <w:rsid w:val="005B3713"/>
    <w:rsid w:val="005B3C1E"/>
    <w:rsid w:val="005B4703"/>
    <w:rsid w:val="005B4D17"/>
    <w:rsid w:val="005B63FF"/>
    <w:rsid w:val="005B77AE"/>
    <w:rsid w:val="005C00CF"/>
    <w:rsid w:val="005C108B"/>
    <w:rsid w:val="005C1CC6"/>
    <w:rsid w:val="005C29C4"/>
    <w:rsid w:val="005C3E65"/>
    <w:rsid w:val="005C5054"/>
    <w:rsid w:val="005C60FF"/>
    <w:rsid w:val="005C7595"/>
    <w:rsid w:val="005D00B3"/>
    <w:rsid w:val="005D00EE"/>
    <w:rsid w:val="005D0AF8"/>
    <w:rsid w:val="005D0C57"/>
    <w:rsid w:val="005D0F0F"/>
    <w:rsid w:val="005D2A09"/>
    <w:rsid w:val="005D3873"/>
    <w:rsid w:val="005D3C52"/>
    <w:rsid w:val="005D422F"/>
    <w:rsid w:val="005D51AA"/>
    <w:rsid w:val="005D5C7E"/>
    <w:rsid w:val="005D6023"/>
    <w:rsid w:val="005D6160"/>
    <w:rsid w:val="005D6364"/>
    <w:rsid w:val="005D71B7"/>
    <w:rsid w:val="005E0E0B"/>
    <w:rsid w:val="005E558F"/>
    <w:rsid w:val="005E6263"/>
    <w:rsid w:val="005E644E"/>
    <w:rsid w:val="005E747F"/>
    <w:rsid w:val="005E750B"/>
    <w:rsid w:val="005F0663"/>
    <w:rsid w:val="005F1B32"/>
    <w:rsid w:val="005F1DFF"/>
    <w:rsid w:val="005F21AC"/>
    <w:rsid w:val="005F343C"/>
    <w:rsid w:val="005F52F0"/>
    <w:rsid w:val="005F5503"/>
    <w:rsid w:val="005F649D"/>
    <w:rsid w:val="006028FB"/>
    <w:rsid w:val="00604181"/>
    <w:rsid w:val="006068F5"/>
    <w:rsid w:val="0060695C"/>
    <w:rsid w:val="00607F9D"/>
    <w:rsid w:val="0061156E"/>
    <w:rsid w:val="00611CF4"/>
    <w:rsid w:val="00613018"/>
    <w:rsid w:val="006144E1"/>
    <w:rsid w:val="00615B91"/>
    <w:rsid w:val="00615BAE"/>
    <w:rsid w:val="00616223"/>
    <w:rsid w:val="006204AA"/>
    <w:rsid w:val="006212D3"/>
    <w:rsid w:val="0062243C"/>
    <w:rsid w:val="00623342"/>
    <w:rsid w:val="0062405F"/>
    <w:rsid w:val="00626395"/>
    <w:rsid w:val="00627CA3"/>
    <w:rsid w:val="00630859"/>
    <w:rsid w:val="00630947"/>
    <w:rsid w:val="00630E8B"/>
    <w:rsid w:val="00634C07"/>
    <w:rsid w:val="00634E4B"/>
    <w:rsid w:val="00635816"/>
    <w:rsid w:val="00635E1B"/>
    <w:rsid w:val="006368BB"/>
    <w:rsid w:val="0064146D"/>
    <w:rsid w:val="0064165C"/>
    <w:rsid w:val="00646959"/>
    <w:rsid w:val="00646B2C"/>
    <w:rsid w:val="00646D89"/>
    <w:rsid w:val="00647986"/>
    <w:rsid w:val="00650EC2"/>
    <w:rsid w:val="00650EC6"/>
    <w:rsid w:val="00651793"/>
    <w:rsid w:val="00653B6E"/>
    <w:rsid w:val="006544CB"/>
    <w:rsid w:val="0065651B"/>
    <w:rsid w:val="006577FE"/>
    <w:rsid w:val="00660D13"/>
    <w:rsid w:val="006651B8"/>
    <w:rsid w:val="00665B9E"/>
    <w:rsid w:val="006662AB"/>
    <w:rsid w:val="0066686E"/>
    <w:rsid w:val="00666913"/>
    <w:rsid w:val="006669B3"/>
    <w:rsid w:val="00666D6B"/>
    <w:rsid w:val="00666E27"/>
    <w:rsid w:val="00667355"/>
    <w:rsid w:val="00670737"/>
    <w:rsid w:val="0067151E"/>
    <w:rsid w:val="00672A2D"/>
    <w:rsid w:val="0067391C"/>
    <w:rsid w:val="00680349"/>
    <w:rsid w:val="00682251"/>
    <w:rsid w:val="00682609"/>
    <w:rsid w:val="006829EE"/>
    <w:rsid w:val="00682F6E"/>
    <w:rsid w:val="006841F6"/>
    <w:rsid w:val="0068543F"/>
    <w:rsid w:val="00686DE9"/>
    <w:rsid w:val="006878AF"/>
    <w:rsid w:val="006917F9"/>
    <w:rsid w:val="0069183F"/>
    <w:rsid w:val="006927DD"/>
    <w:rsid w:val="00695508"/>
    <w:rsid w:val="00695CEF"/>
    <w:rsid w:val="00697499"/>
    <w:rsid w:val="0069763C"/>
    <w:rsid w:val="0069780A"/>
    <w:rsid w:val="00697924"/>
    <w:rsid w:val="006A1C4C"/>
    <w:rsid w:val="006A2941"/>
    <w:rsid w:val="006A31D4"/>
    <w:rsid w:val="006A47A6"/>
    <w:rsid w:val="006A5E5B"/>
    <w:rsid w:val="006B25F1"/>
    <w:rsid w:val="006B26C1"/>
    <w:rsid w:val="006B354E"/>
    <w:rsid w:val="006B65B1"/>
    <w:rsid w:val="006B72F1"/>
    <w:rsid w:val="006B74A2"/>
    <w:rsid w:val="006B7630"/>
    <w:rsid w:val="006B7784"/>
    <w:rsid w:val="006B7FAD"/>
    <w:rsid w:val="006C26D5"/>
    <w:rsid w:val="006C7793"/>
    <w:rsid w:val="006C795F"/>
    <w:rsid w:val="006C7D44"/>
    <w:rsid w:val="006D073D"/>
    <w:rsid w:val="006D4047"/>
    <w:rsid w:val="006D42AE"/>
    <w:rsid w:val="006D4777"/>
    <w:rsid w:val="006D6835"/>
    <w:rsid w:val="006E0751"/>
    <w:rsid w:val="006E1042"/>
    <w:rsid w:val="006E2F4B"/>
    <w:rsid w:val="006E3C61"/>
    <w:rsid w:val="006E517F"/>
    <w:rsid w:val="006E6543"/>
    <w:rsid w:val="006E6925"/>
    <w:rsid w:val="006E708F"/>
    <w:rsid w:val="006E7757"/>
    <w:rsid w:val="006E7A58"/>
    <w:rsid w:val="006F01C6"/>
    <w:rsid w:val="006F25BE"/>
    <w:rsid w:val="006F2701"/>
    <w:rsid w:val="006F33DF"/>
    <w:rsid w:val="006F3FF9"/>
    <w:rsid w:val="006F493D"/>
    <w:rsid w:val="006F4CA2"/>
    <w:rsid w:val="006F56F3"/>
    <w:rsid w:val="006F5CAB"/>
    <w:rsid w:val="006F5EB6"/>
    <w:rsid w:val="006F5ECB"/>
    <w:rsid w:val="006F70A7"/>
    <w:rsid w:val="00700006"/>
    <w:rsid w:val="00701413"/>
    <w:rsid w:val="00702D98"/>
    <w:rsid w:val="00706563"/>
    <w:rsid w:val="0070675D"/>
    <w:rsid w:val="00706E22"/>
    <w:rsid w:val="00710659"/>
    <w:rsid w:val="007107B1"/>
    <w:rsid w:val="00711807"/>
    <w:rsid w:val="00712300"/>
    <w:rsid w:val="00712C99"/>
    <w:rsid w:val="00712FF5"/>
    <w:rsid w:val="007135BA"/>
    <w:rsid w:val="007151AF"/>
    <w:rsid w:val="00716A15"/>
    <w:rsid w:val="00717517"/>
    <w:rsid w:val="007246DF"/>
    <w:rsid w:val="00726B73"/>
    <w:rsid w:val="00727637"/>
    <w:rsid w:val="007278D0"/>
    <w:rsid w:val="00730996"/>
    <w:rsid w:val="00730ADE"/>
    <w:rsid w:val="00730BB7"/>
    <w:rsid w:val="00730D3A"/>
    <w:rsid w:val="00730FCA"/>
    <w:rsid w:val="00732C0F"/>
    <w:rsid w:val="00732EB8"/>
    <w:rsid w:val="0073333F"/>
    <w:rsid w:val="00733622"/>
    <w:rsid w:val="007351C3"/>
    <w:rsid w:val="007359C0"/>
    <w:rsid w:val="00737704"/>
    <w:rsid w:val="00737907"/>
    <w:rsid w:val="00737DA7"/>
    <w:rsid w:val="007412F4"/>
    <w:rsid w:val="00741585"/>
    <w:rsid w:val="00742B32"/>
    <w:rsid w:val="00742BFE"/>
    <w:rsid w:val="007435FF"/>
    <w:rsid w:val="00743D51"/>
    <w:rsid w:val="00743E7A"/>
    <w:rsid w:val="00744D51"/>
    <w:rsid w:val="0074638F"/>
    <w:rsid w:val="007470AD"/>
    <w:rsid w:val="00750617"/>
    <w:rsid w:val="007512C5"/>
    <w:rsid w:val="007521FF"/>
    <w:rsid w:val="00752600"/>
    <w:rsid w:val="00752D0A"/>
    <w:rsid w:val="0075351F"/>
    <w:rsid w:val="00753CC7"/>
    <w:rsid w:val="00755E6F"/>
    <w:rsid w:val="007560A5"/>
    <w:rsid w:val="007560C9"/>
    <w:rsid w:val="00756141"/>
    <w:rsid w:val="0075749F"/>
    <w:rsid w:val="00763264"/>
    <w:rsid w:val="00764FFC"/>
    <w:rsid w:val="00765665"/>
    <w:rsid w:val="0076643D"/>
    <w:rsid w:val="00767513"/>
    <w:rsid w:val="00767742"/>
    <w:rsid w:val="00767C8C"/>
    <w:rsid w:val="00767E1C"/>
    <w:rsid w:val="00771787"/>
    <w:rsid w:val="00771B5A"/>
    <w:rsid w:val="0077248B"/>
    <w:rsid w:val="00772D62"/>
    <w:rsid w:val="00773CC6"/>
    <w:rsid w:val="0077405D"/>
    <w:rsid w:val="0077548C"/>
    <w:rsid w:val="0077629D"/>
    <w:rsid w:val="00780CF9"/>
    <w:rsid w:val="007819CC"/>
    <w:rsid w:val="00781E91"/>
    <w:rsid w:val="00784603"/>
    <w:rsid w:val="00784E4D"/>
    <w:rsid w:val="007851C6"/>
    <w:rsid w:val="00785344"/>
    <w:rsid w:val="0078564A"/>
    <w:rsid w:val="007866D2"/>
    <w:rsid w:val="00786C5B"/>
    <w:rsid w:val="00787BD8"/>
    <w:rsid w:val="00790005"/>
    <w:rsid w:val="007905C3"/>
    <w:rsid w:val="00790BCB"/>
    <w:rsid w:val="0079150A"/>
    <w:rsid w:val="00791850"/>
    <w:rsid w:val="00791BDD"/>
    <w:rsid w:val="007954CA"/>
    <w:rsid w:val="00795AF9"/>
    <w:rsid w:val="0079754A"/>
    <w:rsid w:val="007A04AC"/>
    <w:rsid w:val="007A08E9"/>
    <w:rsid w:val="007A145B"/>
    <w:rsid w:val="007A1869"/>
    <w:rsid w:val="007A1BB2"/>
    <w:rsid w:val="007A1C86"/>
    <w:rsid w:val="007A722A"/>
    <w:rsid w:val="007B0F44"/>
    <w:rsid w:val="007B2A3B"/>
    <w:rsid w:val="007B3069"/>
    <w:rsid w:val="007B32D5"/>
    <w:rsid w:val="007B3A66"/>
    <w:rsid w:val="007B3AB5"/>
    <w:rsid w:val="007B5596"/>
    <w:rsid w:val="007B69B4"/>
    <w:rsid w:val="007B6BD3"/>
    <w:rsid w:val="007C2B68"/>
    <w:rsid w:val="007C2C3A"/>
    <w:rsid w:val="007C4040"/>
    <w:rsid w:val="007C480F"/>
    <w:rsid w:val="007C54C9"/>
    <w:rsid w:val="007C57AD"/>
    <w:rsid w:val="007C61D9"/>
    <w:rsid w:val="007D2642"/>
    <w:rsid w:val="007D2937"/>
    <w:rsid w:val="007D2B42"/>
    <w:rsid w:val="007D3537"/>
    <w:rsid w:val="007D3F3B"/>
    <w:rsid w:val="007D4625"/>
    <w:rsid w:val="007D6C66"/>
    <w:rsid w:val="007D6F76"/>
    <w:rsid w:val="007E11B2"/>
    <w:rsid w:val="007E1D82"/>
    <w:rsid w:val="007E2818"/>
    <w:rsid w:val="007E3214"/>
    <w:rsid w:val="007F03EF"/>
    <w:rsid w:val="007F0E33"/>
    <w:rsid w:val="007F1031"/>
    <w:rsid w:val="007F121B"/>
    <w:rsid w:val="007F1BAC"/>
    <w:rsid w:val="007F41F5"/>
    <w:rsid w:val="007F49C9"/>
    <w:rsid w:val="007F6604"/>
    <w:rsid w:val="00800B19"/>
    <w:rsid w:val="00800E6D"/>
    <w:rsid w:val="0080103C"/>
    <w:rsid w:val="0080284A"/>
    <w:rsid w:val="00804D85"/>
    <w:rsid w:val="00805CDC"/>
    <w:rsid w:val="00806532"/>
    <w:rsid w:val="0080678C"/>
    <w:rsid w:val="00807C12"/>
    <w:rsid w:val="008106AF"/>
    <w:rsid w:val="00810B68"/>
    <w:rsid w:val="00811FEE"/>
    <w:rsid w:val="00812201"/>
    <w:rsid w:val="008126EC"/>
    <w:rsid w:val="008129E7"/>
    <w:rsid w:val="0081413F"/>
    <w:rsid w:val="00815043"/>
    <w:rsid w:val="008151A2"/>
    <w:rsid w:val="00815666"/>
    <w:rsid w:val="008165DD"/>
    <w:rsid w:val="00816796"/>
    <w:rsid w:val="00816C92"/>
    <w:rsid w:val="00816F15"/>
    <w:rsid w:val="00817B6E"/>
    <w:rsid w:val="00821315"/>
    <w:rsid w:val="008230FA"/>
    <w:rsid w:val="0082379F"/>
    <w:rsid w:val="00824D9A"/>
    <w:rsid w:val="0082633F"/>
    <w:rsid w:val="008274C1"/>
    <w:rsid w:val="00827D78"/>
    <w:rsid w:val="008307F4"/>
    <w:rsid w:val="00830AF3"/>
    <w:rsid w:val="00833649"/>
    <w:rsid w:val="00833F4B"/>
    <w:rsid w:val="00834B92"/>
    <w:rsid w:val="008356B8"/>
    <w:rsid w:val="008360D5"/>
    <w:rsid w:val="00837AA5"/>
    <w:rsid w:val="008400CB"/>
    <w:rsid w:val="0084053D"/>
    <w:rsid w:val="00840A56"/>
    <w:rsid w:val="00841259"/>
    <w:rsid w:val="00842329"/>
    <w:rsid w:val="00842905"/>
    <w:rsid w:val="00842B16"/>
    <w:rsid w:val="00844171"/>
    <w:rsid w:val="008441EF"/>
    <w:rsid w:val="008458F1"/>
    <w:rsid w:val="00845BDD"/>
    <w:rsid w:val="00845CAE"/>
    <w:rsid w:val="008461D7"/>
    <w:rsid w:val="008468E1"/>
    <w:rsid w:val="00846BB4"/>
    <w:rsid w:val="008470EF"/>
    <w:rsid w:val="00847286"/>
    <w:rsid w:val="0085072A"/>
    <w:rsid w:val="008514EE"/>
    <w:rsid w:val="00851596"/>
    <w:rsid w:val="00854CBE"/>
    <w:rsid w:val="0085555D"/>
    <w:rsid w:val="00856020"/>
    <w:rsid w:val="0086043B"/>
    <w:rsid w:val="00860B99"/>
    <w:rsid w:val="00860D96"/>
    <w:rsid w:val="00860F97"/>
    <w:rsid w:val="00862C42"/>
    <w:rsid w:val="008658FC"/>
    <w:rsid w:val="00867662"/>
    <w:rsid w:val="00867C54"/>
    <w:rsid w:val="00870957"/>
    <w:rsid w:val="00871DFC"/>
    <w:rsid w:val="00872228"/>
    <w:rsid w:val="00872308"/>
    <w:rsid w:val="00873F85"/>
    <w:rsid w:val="00874024"/>
    <w:rsid w:val="0087562A"/>
    <w:rsid w:val="008760BA"/>
    <w:rsid w:val="00876E93"/>
    <w:rsid w:val="008770F2"/>
    <w:rsid w:val="00880EB7"/>
    <w:rsid w:val="008821F1"/>
    <w:rsid w:val="0088246B"/>
    <w:rsid w:val="008829B7"/>
    <w:rsid w:val="00884B48"/>
    <w:rsid w:val="00885CAD"/>
    <w:rsid w:val="008865C8"/>
    <w:rsid w:val="0088755E"/>
    <w:rsid w:val="00887E49"/>
    <w:rsid w:val="00887F50"/>
    <w:rsid w:val="0089014B"/>
    <w:rsid w:val="00890A7C"/>
    <w:rsid w:val="0089280C"/>
    <w:rsid w:val="00892CFC"/>
    <w:rsid w:val="008938D2"/>
    <w:rsid w:val="0089515E"/>
    <w:rsid w:val="00896F3B"/>
    <w:rsid w:val="008975A1"/>
    <w:rsid w:val="008A108E"/>
    <w:rsid w:val="008A11C9"/>
    <w:rsid w:val="008A2D51"/>
    <w:rsid w:val="008A384F"/>
    <w:rsid w:val="008A5BA5"/>
    <w:rsid w:val="008A5D6C"/>
    <w:rsid w:val="008A60B2"/>
    <w:rsid w:val="008B0065"/>
    <w:rsid w:val="008B5C10"/>
    <w:rsid w:val="008B5FC5"/>
    <w:rsid w:val="008B6939"/>
    <w:rsid w:val="008C1891"/>
    <w:rsid w:val="008C18EF"/>
    <w:rsid w:val="008C19A7"/>
    <w:rsid w:val="008C24EB"/>
    <w:rsid w:val="008C2659"/>
    <w:rsid w:val="008C3749"/>
    <w:rsid w:val="008C40F5"/>
    <w:rsid w:val="008C5401"/>
    <w:rsid w:val="008C5541"/>
    <w:rsid w:val="008C620B"/>
    <w:rsid w:val="008C6C68"/>
    <w:rsid w:val="008D08AE"/>
    <w:rsid w:val="008D0CB2"/>
    <w:rsid w:val="008D1105"/>
    <w:rsid w:val="008D1D8B"/>
    <w:rsid w:val="008D2B81"/>
    <w:rsid w:val="008D2E1C"/>
    <w:rsid w:val="008D54AE"/>
    <w:rsid w:val="008D5B54"/>
    <w:rsid w:val="008D712E"/>
    <w:rsid w:val="008D71B3"/>
    <w:rsid w:val="008E05D3"/>
    <w:rsid w:val="008E1386"/>
    <w:rsid w:val="008E1BC8"/>
    <w:rsid w:val="008E1C59"/>
    <w:rsid w:val="008E2B68"/>
    <w:rsid w:val="008E2FB3"/>
    <w:rsid w:val="008E4AEC"/>
    <w:rsid w:val="008E5384"/>
    <w:rsid w:val="008E6887"/>
    <w:rsid w:val="008E6A6A"/>
    <w:rsid w:val="008E6D6E"/>
    <w:rsid w:val="008F02BD"/>
    <w:rsid w:val="008F02C3"/>
    <w:rsid w:val="008F2406"/>
    <w:rsid w:val="008F3B47"/>
    <w:rsid w:val="008F492F"/>
    <w:rsid w:val="008F496E"/>
    <w:rsid w:val="00901B60"/>
    <w:rsid w:val="00901CF2"/>
    <w:rsid w:val="00902969"/>
    <w:rsid w:val="00902CE0"/>
    <w:rsid w:val="00904F0F"/>
    <w:rsid w:val="0090515D"/>
    <w:rsid w:val="00905282"/>
    <w:rsid w:val="0090570A"/>
    <w:rsid w:val="00906467"/>
    <w:rsid w:val="009101A7"/>
    <w:rsid w:val="0091092E"/>
    <w:rsid w:val="00916FF5"/>
    <w:rsid w:val="00920642"/>
    <w:rsid w:val="0092392D"/>
    <w:rsid w:val="00923E18"/>
    <w:rsid w:val="00924504"/>
    <w:rsid w:val="00924523"/>
    <w:rsid w:val="0092505B"/>
    <w:rsid w:val="009261A6"/>
    <w:rsid w:val="00927EF2"/>
    <w:rsid w:val="009300B5"/>
    <w:rsid w:val="00930374"/>
    <w:rsid w:val="00930C57"/>
    <w:rsid w:val="009313A4"/>
    <w:rsid w:val="0093278D"/>
    <w:rsid w:val="009352E1"/>
    <w:rsid w:val="009355E9"/>
    <w:rsid w:val="0093773E"/>
    <w:rsid w:val="009414A5"/>
    <w:rsid w:val="00943022"/>
    <w:rsid w:val="009438D2"/>
    <w:rsid w:val="00945061"/>
    <w:rsid w:val="0094658A"/>
    <w:rsid w:val="009476C5"/>
    <w:rsid w:val="00947FFA"/>
    <w:rsid w:val="00950452"/>
    <w:rsid w:val="00953840"/>
    <w:rsid w:val="00955709"/>
    <w:rsid w:val="0095738E"/>
    <w:rsid w:val="009602FB"/>
    <w:rsid w:val="0096041F"/>
    <w:rsid w:val="0096250D"/>
    <w:rsid w:val="00962A09"/>
    <w:rsid w:val="00963007"/>
    <w:rsid w:val="009630F3"/>
    <w:rsid w:val="00963B55"/>
    <w:rsid w:val="00963BA7"/>
    <w:rsid w:val="00965614"/>
    <w:rsid w:val="0096598C"/>
    <w:rsid w:val="0096768F"/>
    <w:rsid w:val="00971FAA"/>
    <w:rsid w:val="00973490"/>
    <w:rsid w:val="00975FA7"/>
    <w:rsid w:val="0097640F"/>
    <w:rsid w:val="00976E55"/>
    <w:rsid w:val="00976FF3"/>
    <w:rsid w:val="0097742E"/>
    <w:rsid w:val="00977C53"/>
    <w:rsid w:val="00977CC7"/>
    <w:rsid w:val="00981AA5"/>
    <w:rsid w:val="00982D27"/>
    <w:rsid w:val="00983054"/>
    <w:rsid w:val="009830CC"/>
    <w:rsid w:val="00983345"/>
    <w:rsid w:val="0098490E"/>
    <w:rsid w:val="00985B75"/>
    <w:rsid w:val="00986117"/>
    <w:rsid w:val="0098645B"/>
    <w:rsid w:val="00987D00"/>
    <w:rsid w:val="00987E5D"/>
    <w:rsid w:val="009916B8"/>
    <w:rsid w:val="00992148"/>
    <w:rsid w:val="00992A2D"/>
    <w:rsid w:val="00993D7C"/>
    <w:rsid w:val="00993FB8"/>
    <w:rsid w:val="00994F2B"/>
    <w:rsid w:val="00997436"/>
    <w:rsid w:val="009A0137"/>
    <w:rsid w:val="009A160E"/>
    <w:rsid w:val="009A25D4"/>
    <w:rsid w:val="009A2D87"/>
    <w:rsid w:val="009A3A05"/>
    <w:rsid w:val="009A57BE"/>
    <w:rsid w:val="009A5BA3"/>
    <w:rsid w:val="009A6F3D"/>
    <w:rsid w:val="009B1533"/>
    <w:rsid w:val="009B34AB"/>
    <w:rsid w:val="009B3D35"/>
    <w:rsid w:val="009B76DA"/>
    <w:rsid w:val="009C1257"/>
    <w:rsid w:val="009C261F"/>
    <w:rsid w:val="009C308B"/>
    <w:rsid w:val="009C311D"/>
    <w:rsid w:val="009C34EF"/>
    <w:rsid w:val="009C529D"/>
    <w:rsid w:val="009C5FFC"/>
    <w:rsid w:val="009C61C4"/>
    <w:rsid w:val="009C6468"/>
    <w:rsid w:val="009C695D"/>
    <w:rsid w:val="009C6992"/>
    <w:rsid w:val="009C7308"/>
    <w:rsid w:val="009D10F9"/>
    <w:rsid w:val="009D1990"/>
    <w:rsid w:val="009D281A"/>
    <w:rsid w:val="009D33AB"/>
    <w:rsid w:val="009D522F"/>
    <w:rsid w:val="009D7126"/>
    <w:rsid w:val="009E09D4"/>
    <w:rsid w:val="009E1E86"/>
    <w:rsid w:val="009E2404"/>
    <w:rsid w:val="009E272D"/>
    <w:rsid w:val="009E778B"/>
    <w:rsid w:val="009E7A15"/>
    <w:rsid w:val="009E7AE7"/>
    <w:rsid w:val="009F19E5"/>
    <w:rsid w:val="009F2592"/>
    <w:rsid w:val="009F2924"/>
    <w:rsid w:val="009F2B67"/>
    <w:rsid w:val="009F2BE8"/>
    <w:rsid w:val="009F2F95"/>
    <w:rsid w:val="009F4032"/>
    <w:rsid w:val="009F45AE"/>
    <w:rsid w:val="009F5F47"/>
    <w:rsid w:val="009F7FBF"/>
    <w:rsid w:val="00A00FBD"/>
    <w:rsid w:val="00A01439"/>
    <w:rsid w:val="00A015E2"/>
    <w:rsid w:val="00A038AF"/>
    <w:rsid w:val="00A05B8F"/>
    <w:rsid w:val="00A06B0B"/>
    <w:rsid w:val="00A06F78"/>
    <w:rsid w:val="00A0766A"/>
    <w:rsid w:val="00A107D0"/>
    <w:rsid w:val="00A114D3"/>
    <w:rsid w:val="00A117CA"/>
    <w:rsid w:val="00A122FE"/>
    <w:rsid w:val="00A12914"/>
    <w:rsid w:val="00A12F48"/>
    <w:rsid w:val="00A1323C"/>
    <w:rsid w:val="00A1380E"/>
    <w:rsid w:val="00A17027"/>
    <w:rsid w:val="00A206C4"/>
    <w:rsid w:val="00A21889"/>
    <w:rsid w:val="00A2199B"/>
    <w:rsid w:val="00A21E6E"/>
    <w:rsid w:val="00A22890"/>
    <w:rsid w:val="00A22C48"/>
    <w:rsid w:val="00A23414"/>
    <w:rsid w:val="00A23C9B"/>
    <w:rsid w:val="00A257F3"/>
    <w:rsid w:val="00A262DF"/>
    <w:rsid w:val="00A268F8"/>
    <w:rsid w:val="00A26970"/>
    <w:rsid w:val="00A2697F"/>
    <w:rsid w:val="00A274A0"/>
    <w:rsid w:val="00A27E3E"/>
    <w:rsid w:val="00A27F86"/>
    <w:rsid w:val="00A3170E"/>
    <w:rsid w:val="00A31BAB"/>
    <w:rsid w:val="00A3282C"/>
    <w:rsid w:val="00A351C3"/>
    <w:rsid w:val="00A35609"/>
    <w:rsid w:val="00A36F25"/>
    <w:rsid w:val="00A37106"/>
    <w:rsid w:val="00A37B57"/>
    <w:rsid w:val="00A400F5"/>
    <w:rsid w:val="00A40C48"/>
    <w:rsid w:val="00A41417"/>
    <w:rsid w:val="00A41DC6"/>
    <w:rsid w:val="00A42303"/>
    <w:rsid w:val="00A42719"/>
    <w:rsid w:val="00A42FDB"/>
    <w:rsid w:val="00A4377E"/>
    <w:rsid w:val="00A438E0"/>
    <w:rsid w:val="00A4428B"/>
    <w:rsid w:val="00A44CDD"/>
    <w:rsid w:val="00A45593"/>
    <w:rsid w:val="00A4618E"/>
    <w:rsid w:val="00A46E78"/>
    <w:rsid w:val="00A50C45"/>
    <w:rsid w:val="00A50D31"/>
    <w:rsid w:val="00A50EDA"/>
    <w:rsid w:val="00A5191E"/>
    <w:rsid w:val="00A53B1A"/>
    <w:rsid w:val="00A53FCD"/>
    <w:rsid w:val="00A54324"/>
    <w:rsid w:val="00A54620"/>
    <w:rsid w:val="00A54A3C"/>
    <w:rsid w:val="00A55CE2"/>
    <w:rsid w:val="00A565DB"/>
    <w:rsid w:val="00A6188E"/>
    <w:rsid w:val="00A62247"/>
    <w:rsid w:val="00A62356"/>
    <w:rsid w:val="00A63962"/>
    <w:rsid w:val="00A63DAB"/>
    <w:rsid w:val="00A63E8A"/>
    <w:rsid w:val="00A65D4E"/>
    <w:rsid w:val="00A66492"/>
    <w:rsid w:val="00A702D0"/>
    <w:rsid w:val="00A70C65"/>
    <w:rsid w:val="00A72D75"/>
    <w:rsid w:val="00A7311F"/>
    <w:rsid w:val="00A73F49"/>
    <w:rsid w:val="00A74C4F"/>
    <w:rsid w:val="00A75369"/>
    <w:rsid w:val="00A75B5B"/>
    <w:rsid w:val="00A76C73"/>
    <w:rsid w:val="00A80E19"/>
    <w:rsid w:val="00A8144D"/>
    <w:rsid w:val="00A81A4C"/>
    <w:rsid w:val="00A823B6"/>
    <w:rsid w:val="00A82D51"/>
    <w:rsid w:val="00A835ED"/>
    <w:rsid w:val="00A83882"/>
    <w:rsid w:val="00A8390A"/>
    <w:rsid w:val="00A83918"/>
    <w:rsid w:val="00A83A6E"/>
    <w:rsid w:val="00A83C76"/>
    <w:rsid w:val="00A8487A"/>
    <w:rsid w:val="00A85939"/>
    <w:rsid w:val="00A859B4"/>
    <w:rsid w:val="00A859E6"/>
    <w:rsid w:val="00A85AAE"/>
    <w:rsid w:val="00A86DF0"/>
    <w:rsid w:val="00A90DB6"/>
    <w:rsid w:val="00A934C8"/>
    <w:rsid w:val="00A937DC"/>
    <w:rsid w:val="00A94323"/>
    <w:rsid w:val="00A95E3A"/>
    <w:rsid w:val="00A961C0"/>
    <w:rsid w:val="00A975E8"/>
    <w:rsid w:val="00A976A0"/>
    <w:rsid w:val="00AA34D7"/>
    <w:rsid w:val="00AA4975"/>
    <w:rsid w:val="00AA6696"/>
    <w:rsid w:val="00AA67DE"/>
    <w:rsid w:val="00AA71C5"/>
    <w:rsid w:val="00AA7B2C"/>
    <w:rsid w:val="00AB25CA"/>
    <w:rsid w:val="00AB34EB"/>
    <w:rsid w:val="00AB48F6"/>
    <w:rsid w:val="00AB5F46"/>
    <w:rsid w:val="00AB7DE1"/>
    <w:rsid w:val="00AC145E"/>
    <w:rsid w:val="00AC159B"/>
    <w:rsid w:val="00AC1F1D"/>
    <w:rsid w:val="00AC247A"/>
    <w:rsid w:val="00AC2AB0"/>
    <w:rsid w:val="00AC368D"/>
    <w:rsid w:val="00AC3D50"/>
    <w:rsid w:val="00AC3E73"/>
    <w:rsid w:val="00AC5926"/>
    <w:rsid w:val="00AC675C"/>
    <w:rsid w:val="00AC74BE"/>
    <w:rsid w:val="00AD02AE"/>
    <w:rsid w:val="00AD052A"/>
    <w:rsid w:val="00AD1DDF"/>
    <w:rsid w:val="00AD20E3"/>
    <w:rsid w:val="00AD2679"/>
    <w:rsid w:val="00AD2E2F"/>
    <w:rsid w:val="00AD3290"/>
    <w:rsid w:val="00AD3421"/>
    <w:rsid w:val="00AD4E3E"/>
    <w:rsid w:val="00AD53D6"/>
    <w:rsid w:val="00AD658F"/>
    <w:rsid w:val="00AD6699"/>
    <w:rsid w:val="00AD6BB5"/>
    <w:rsid w:val="00AD6C5C"/>
    <w:rsid w:val="00AE05A6"/>
    <w:rsid w:val="00AE05F3"/>
    <w:rsid w:val="00AE0CA5"/>
    <w:rsid w:val="00AE2555"/>
    <w:rsid w:val="00AE3D2C"/>
    <w:rsid w:val="00AE3EEE"/>
    <w:rsid w:val="00AE4D54"/>
    <w:rsid w:val="00AE6F62"/>
    <w:rsid w:val="00AF29FD"/>
    <w:rsid w:val="00AF3A37"/>
    <w:rsid w:val="00AF3E01"/>
    <w:rsid w:val="00AF624A"/>
    <w:rsid w:val="00AF6C01"/>
    <w:rsid w:val="00AF704C"/>
    <w:rsid w:val="00AF7943"/>
    <w:rsid w:val="00B00D79"/>
    <w:rsid w:val="00B048A6"/>
    <w:rsid w:val="00B05209"/>
    <w:rsid w:val="00B07394"/>
    <w:rsid w:val="00B07B90"/>
    <w:rsid w:val="00B11D18"/>
    <w:rsid w:val="00B14C29"/>
    <w:rsid w:val="00B1584F"/>
    <w:rsid w:val="00B16D97"/>
    <w:rsid w:val="00B17B24"/>
    <w:rsid w:val="00B17FA2"/>
    <w:rsid w:val="00B206B5"/>
    <w:rsid w:val="00B20E22"/>
    <w:rsid w:val="00B23DDD"/>
    <w:rsid w:val="00B23F8C"/>
    <w:rsid w:val="00B2485E"/>
    <w:rsid w:val="00B254F3"/>
    <w:rsid w:val="00B25AFC"/>
    <w:rsid w:val="00B25D21"/>
    <w:rsid w:val="00B26A55"/>
    <w:rsid w:val="00B27C03"/>
    <w:rsid w:val="00B3011B"/>
    <w:rsid w:val="00B321FA"/>
    <w:rsid w:val="00B34A89"/>
    <w:rsid w:val="00B34E70"/>
    <w:rsid w:val="00B355FC"/>
    <w:rsid w:val="00B35764"/>
    <w:rsid w:val="00B366D5"/>
    <w:rsid w:val="00B40E39"/>
    <w:rsid w:val="00B417B7"/>
    <w:rsid w:val="00B41AC1"/>
    <w:rsid w:val="00B41C1C"/>
    <w:rsid w:val="00B42A07"/>
    <w:rsid w:val="00B43069"/>
    <w:rsid w:val="00B433C0"/>
    <w:rsid w:val="00B438B3"/>
    <w:rsid w:val="00B457AD"/>
    <w:rsid w:val="00B45D15"/>
    <w:rsid w:val="00B46845"/>
    <w:rsid w:val="00B46FAF"/>
    <w:rsid w:val="00B504E2"/>
    <w:rsid w:val="00B51F68"/>
    <w:rsid w:val="00B546D4"/>
    <w:rsid w:val="00B54CC3"/>
    <w:rsid w:val="00B55594"/>
    <w:rsid w:val="00B55898"/>
    <w:rsid w:val="00B56099"/>
    <w:rsid w:val="00B5617C"/>
    <w:rsid w:val="00B56576"/>
    <w:rsid w:val="00B567BB"/>
    <w:rsid w:val="00B61F0E"/>
    <w:rsid w:val="00B61FDC"/>
    <w:rsid w:val="00B638B6"/>
    <w:rsid w:val="00B64E9C"/>
    <w:rsid w:val="00B656E6"/>
    <w:rsid w:val="00B656FA"/>
    <w:rsid w:val="00B65874"/>
    <w:rsid w:val="00B67EF7"/>
    <w:rsid w:val="00B7186F"/>
    <w:rsid w:val="00B71B70"/>
    <w:rsid w:val="00B72566"/>
    <w:rsid w:val="00B73ED1"/>
    <w:rsid w:val="00B741C6"/>
    <w:rsid w:val="00B77374"/>
    <w:rsid w:val="00B775D5"/>
    <w:rsid w:val="00B81468"/>
    <w:rsid w:val="00B8195A"/>
    <w:rsid w:val="00B819F2"/>
    <w:rsid w:val="00B83836"/>
    <w:rsid w:val="00B8412A"/>
    <w:rsid w:val="00B84C78"/>
    <w:rsid w:val="00B84CFF"/>
    <w:rsid w:val="00B9049D"/>
    <w:rsid w:val="00B92870"/>
    <w:rsid w:val="00B928BD"/>
    <w:rsid w:val="00B92AE4"/>
    <w:rsid w:val="00B93782"/>
    <w:rsid w:val="00B94BB1"/>
    <w:rsid w:val="00B96F66"/>
    <w:rsid w:val="00BA00CE"/>
    <w:rsid w:val="00BA262C"/>
    <w:rsid w:val="00BA2DED"/>
    <w:rsid w:val="00BA33DA"/>
    <w:rsid w:val="00BA56DE"/>
    <w:rsid w:val="00BA5745"/>
    <w:rsid w:val="00BA6148"/>
    <w:rsid w:val="00BA68C2"/>
    <w:rsid w:val="00BA7C9B"/>
    <w:rsid w:val="00BB02B6"/>
    <w:rsid w:val="00BB0582"/>
    <w:rsid w:val="00BB177D"/>
    <w:rsid w:val="00BB2168"/>
    <w:rsid w:val="00BB23B7"/>
    <w:rsid w:val="00BB25E9"/>
    <w:rsid w:val="00BB2C75"/>
    <w:rsid w:val="00BB7857"/>
    <w:rsid w:val="00BC2C5B"/>
    <w:rsid w:val="00BC2E55"/>
    <w:rsid w:val="00BC6B2A"/>
    <w:rsid w:val="00BC7A13"/>
    <w:rsid w:val="00BD27B3"/>
    <w:rsid w:val="00BD2963"/>
    <w:rsid w:val="00BD5DA3"/>
    <w:rsid w:val="00BD5ED6"/>
    <w:rsid w:val="00BE0C21"/>
    <w:rsid w:val="00BE4201"/>
    <w:rsid w:val="00BE42BE"/>
    <w:rsid w:val="00BE778F"/>
    <w:rsid w:val="00BE7C8C"/>
    <w:rsid w:val="00BF0171"/>
    <w:rsid w:val="00BF1CE3"/>
    <w:rsid w:val="00BF2369"/>
    <w:rsid w:val="00BF2D12"/>
    <w:rsid w:val="00BF3470"/>
    <w:rsid w:val="00BF363D"/>
    <w:rsid w:val="00BF4827"/>
    <w:rsid w:val="00BF5D36"/>
    <w:rsid w:val="00BF68FC"/>
    <w:rsid w:val="00BF725D"/>
    <w:rsid w:val="00BF7C86"/>
    <w:rsid w:val="00C0030F"/>
    <w:rsid w:val="00C01356"/>
    <w:rsid w:val="00C01EFB"/>
    <w:rsid w:val="00C0226E"/>
    <w:rsid w:val="00C0326D"/>
    <w:rsid w:val="00C03A2A"/>
    <w:rsid w:val="00C04986"/>
    <w:rsid w:val="00C04E5F"/>
    <w:rsid w:val="00C04F72"/>
    <w:rsid w:val="00C0522F"/>
    <w:rsid w:val="00C05522"/>
    <w:rsid w:val="00C0641C"/>
    <w:rsid w:val="00C06791"/>
    <w:rsid w:val="00C075DF"/>
    <w:rsid w:val="00C10322"/>
    <w:rsid w:val="00C1035D"/>
    <w:rsid w:val="00C1244F"/>
    <w:rsid w:val="00C126BF"/>
    <w:rsid w:val="00C13AE7"/>
    <w:rsid w:val="00C13FDB"/>
    <w:rsid w:val="00C146A3"/>
    <w:rsid w:val="00C148FA"/>
    <w:rsid w:val="00C15D87"/>
    <w:rsid w:val="00C1655E"/>
    <w:rsid w:val="00C21945"/>
    <w:rsid w:val="00C219F6"/>
    <w:rsid w:val="00C22833"/>
    <w:rsid w:val="00C22A6E"/>
    <w:rsid w:val="00C232B0"/>
    <w:rsid w:val="00C23EFE"/>
    <w:rsid w:val="00C246A4"/>
    <w:rsid w:val="00C249D6"/>
    <w:rsid w:val="00C25562"/>
    <w:rsid w:val="00C26BBB"/>
    <w:rsid w:val="00C26C5D"/>
    <w:rsid w:val="00C3219B"/>
    <w:rsid w:val="00C352E5"/>
    <w:rsid w:val="00C36C93"/>
    <w:rsid w:val="00C40108"/>
    <w:rsid w:val="00C4069B"/>
    <w:rsid w:val="00C40E76"/>
    <w:rsid w:val="00C45398"/>
    <w:rsid w:val="00C465FC"/>
    <w:rsid w:val="00C468F9"/>
    <w:rsid w:val="00C46D5D"/>
    <w:rsid w:val="00C50B47"/>
    <w:rsid w:val="00C51B8F"/>
    <w:rsid w:val="00C51F46"/>
    <w:rsid w:val="00C53CEA"/>
    <w:rsid w:val="00C54994"/>
    <w:rsid w:val="00C54B01"/>
    <w:rsid w:val="00C56722"/>
    <w:rsid w:val="00C56EA9"/>
    <w:rsid w:val="00C574FF"/>
    <w:rsid w:val="00C60212"/>
    <w:rsid w:val="00C607D4"/>
    <w:rsid w:val="00C61A11"/>
    <w:rsid w:val="00C62088"/>
    <w:rsid w:val="00C620E8"/>
    <w:rsid w:val="00C6248B"/>
    <w:rsid w:val="00C62858"/>
    <w:rsid w:val="00C63335"/>
    <w:rsid w:val="00C63E4E"/>
    <w:rsid w:val="00C647A7"/>
    <w:rsid w:val="00C65758"/>
    <w:rsid w:val="00C67F0D"/>
    <w:rsid w:val="00C706B4"/>
    <w:rsid w:val="00C71A90"/>
    <w:rsid w:val="00C721C8"/>
    <w:rsid w:val="00C72C93"/>
    <w:rsid w:val="00C73637"/>
    <w:rsid w:val="00C81714"/>
    <w:rsid w:val="00C81852"/>
    <w:rsid w:val="00C84DA4"/>
    <w:rsid w:val="00C86703"/>
    <w:rsid w:val="00C9191B"/>
    <w:rsid w:val="00C921FA"/>
    <w:rsid w:val="00C92ECC"/>
    <w:rsid w:val="00C94FDD"/>
    <w:rsid w:val="00C95C48"/>
    <w:rsid w:val="00C96D3D"/>
    <w:rsid w:val="00CA10BA"/>
    <w:rsid w:val="00CA5621"/>
    <w:rsid w:val="00CB1C8B"/>
    <w:rsid w:val="00CB1D23"/>
    <w:rsid w:val="00CB2779"/>
    <w:rsid w:val="00CB2890"/>
    <w:rsid w:val="00CB38D8"/>
    <w:rsid w:val="00CB590E"/>
    <w:rsid w:val="00CB750D"/>
    <w:rsid w:val="00CB7B4A"/>
    <w:rsid w:val="00CB7F1D"/>
    <w:rsid w:val="00CC262E"/>
    <w:rsid w:val="00CC38F7"/>
    <w:rsid w:val="00CC6B36"/>
    <w:rsid w:val="00CC7670"/>
    <w:rsid w:val="00CC76E0"/>
    <w:rsid w:val="00CD0055"/>
    <w:rsid w:val="00CD31B3"/>
    <w:rsid w:val="00CD3785"/>
    <w:rsid w:val="00CD4C92"/>
    <w:rsid w:val="00CD5BAE"/>
    <w:rsid w:val="00CE0AAB"/>
    <w:rsid w:val="00CE3D25"/>
    <w:rsid w:val="00CE7CB8"/>
    <w:rsid w:val="00CF063A"/>
    <w:rsid w:val="00CF156F"/>
    <w:rsid w:val="00CF2A05"/>
    <w:rsid w:val="00CF33CC"/>
    <w:rsid w:val="00CF3B84"/>
    <w:rsid w:val="00CF3DE3"/>
    <w:rsid w:val="00CF7029"/>
    <w:rsid w:val="00D0051C"/>
    <w:rsid w:val="00D01118"/>
    <w:rsid w:val="00D011B4"/>
    <w:rsid w:val="00D0129F"/>
    <w:rsid w:val="00D0198F"/>
    <w:rsid w:val="00D01A3F"/>
    <w:rsid w:val="00D031DE"/>
    <w:rsid w:val="00D03D6D"/>
    <w:rsid w:val="00D04277"/>
    <w:rsid w:val="00D0483B"/>
    <w:rsid w:val="00D0583F"/>
    <w:rsid w:val="00D06517"/>
    <w:rsid w:val="00D0688A"/>
    <w:rsid w:val="00D10FE7"/>
    <w:rsid w:val="00D111AE"/>
    <w:rsid w:val="00D11CFE"/>
    <w:rsid w:val="00D127D1"/>
    <w:rsid w:val="00D12AF7"/>
    <w:rsid w:val="00D13057"/>
    <w:rsid w:val="00D13FD3"/>
    <w:rsid w:val="00D14FA3"/>
    <w:rsid w:val="00D155D7"/>
    <w:rsid w:val="00D15D4E"/>
    <w:rsid w:val="00D15DDD"/>
    <w:rsid w:val="00D17751"/>
    <w:rsid w:val="00D17985"/>
    <w:rsid w:val="00D17E25"/>
    <w:rsid w:val="00D208E3"/>
    <w:rsid w:val="00D21696"/>
    <w:rsid w:val="00D21A37"/>
    <w:rsid w:val="00D22860"/>
    <w:rsid w:val="00D22DCE"/>
    <w:rsid w:val="00D24679"/>
    <w:rsid w:val="00D24EB7"/>
    <w:rsid w:val="00D268AB"/>
    <w:rsid w:val="00D27CCB"/>
    <w:rsid w:val="00D30E3E"/>
    <w:rsid w:val="00D3248D"/>
    <w:rsid w:val="00D333B6"/>
    <w:rsid w:val="00D340E1"/>
    <w:rsid w:val="00D34AAD"/>
    <w:rsid w:val="00D35E91"/>
    <w:rsid w:val="00D36CB4"/>
    <w:rsid w:val="00D37150"/>
    <w:rsid w:val="00D37252"/>
    <w:rsid w:val="00D40850"/>
    <w:rsid w:val="00D40E19"/>
    <w:rsid w:val="00D41235"/>
    <w:rsid w:val="00D4144A"/>
    <w:rsid w:val="00D417EA"/>
    <w:rsid w:val="00D420E3"/>
    <w:rsid w:val="00D42787"/>
    <w:rsid w:val="00D473EA"/>
    <w:rsid w:val="00D51F9A"/>
    <w:rsid w:val="00D521E0"/>
    <w:rsid w:val="00D52E48"/>
    <w:rsid w:val="00D53F43"/>
    <w:rsid w:val="00D54D23"/>
    <w:rsid w:val="00D5552D"/>
    <w:rsid w:val="00D556E4"/>
    <w:rsid w:val="00D55A0E"/>
    <w:rsid w:val="00D55D31"/>
    <w:rsid w:val="00D578F1"/>
    <w:rsid w:val="00D60D48"/>
    <w:rsid w:val="00D60DF9"/>
    <w:rsid w:val="00D60F5D"/>
    <w:rsid w:val="00D61472"/>
    <w:rsid w:val="00D61EAD"/>
    <w:rsid w:val="00D627FA"/>
    <w:rsid w:val="00D64333"/>
    <w:rsid w:val="00D65409"/>
    <w:rsid w:val="00D65AEE"/>
    <w:rsid w:val="00D668C4"/>
    <w:rsid w:val="00D703C2"/>
    <w:rsid w:val="00D7136A"/>
    <w:rsid w:val="00D74458"/>
    <w:rsid w:val="00D748AA"/>
    <w:rsid w:val="00D76356"/>
    <w:rsid w:val="00D77066"/>
    <w:rsid w:val="00D77099"/>
    <w:rsid w:val="00D7762A"/>
    <w:rsid w:val="00D80BBD"/>
    <w:rsid w:val="00D839A5"/>
    <w:rsid w:val="00D84572"/>
    <w:rsid w:val="00D847D4"/>
    <w:rsid w:val="00D8531D"/>
    <w:rsid w:val="00D86597"/>
    <w:rsid w:val="00D87CD3"/>
    <w:rsid w:val="00D909BD"/>
    <w:rsid w:val="00D9145D"/>
    <w:rsid w:val="00D915B1"/>
    <w:rsid w:val="00D92721"/>
    <w:rsid w:val="00D92AF9"/>
    <w:rsid w:val="00D933DD"/>
    <w:rsid w:val="00D96858"/>
    <w:rsid w:val="00D97310"/>
    <w:rsid w:val="00D97659"/>
    <w:rsid w:val="00DA12B3"/>
    <w:rsid w:val="00DA1D41"/>
    <w:rsid w:val="00DA1E88"/>
    <w:rsid w:val="00DA1F1F"/>
    <w:rsid w:val="00DA36E7"/>
    <w:rsid w:val="00DA55E0"/>
    <w:rsid w:val="00DA5AD7"/>
    <w:rsid w:val="00DA5CCC"/>
    <w:rsid w:val="00DA61F1"/>
    <w:rsid w:val="00DB00EF"/>
    <w:rsid w:val="00DB0A50"/>
    <w:rsid w:val="00DB3CA0"/>
    <w:rsid w:val="00DB3F70"/>
    <w:rsid w:val="00DB47BF"/>
    <w:rsid w:val="00DB5723"/>
    <w:rsid w:val="00DB5AB3"/>
    <w:rsid w:val="00DB606A"/>
    <w:rsid w:val="00DB7027"/>
    <w:rsid w:val="00DB716E"/>
    <w:rsid w:val="00DB7567"/>
    <w:rsid w:val="00DC00D4"/>
    <w:rsid w:val="00DC03FD"/>
    <w:rsid w:val="00DC07B6"/>
    <w:rsid w:val="00DC1D87"/>
    <w:rsid w:val="00DC2B44"/>
    <w:rsid w:val="00DC2F1A"/>
    <w:rsid w:val="00DC54C0"/>
    <w:rsid w:val="00DC73C7"/>
    <w:rsid w:val="00DC76E2"/>
    <w:rsid w:val="00DD0835"/>
    <w:rsid w:val="00DD0B8F"/>
    <w:rsid w:val="00DD104B"/>
    <w:rsid w:val="00DD1A08"/>
    <w:rsid w:val="00DD1B9C"/>
    <w:rsid w:val="00DD204E"/>
    <w:rsid w:val="00DD25CF"/>
    <w:rsid w:val="00DD364E"/>
    <w:rsid w:val="00DD3D8A"/>
    <w:rsid w:val="00DD4141"/>
    <w:rsid w:val="00DD435B"/>
    <w:rsid w:val="00DD5FF0"/>
    <w:rsid w:val="00DD7797"/>
    <w:rsid w:val="00DD7838"/>
    <w:rsid w:val="00DE189E"/>
    <w:rsid w:val="00DE25C0"/>
    <w:rsid w:val="00DE2B08"/>
    <w:rsid w:val="00DE2B50"/>
    <w:rsid w:val="00DE3B84"/>
    <w:rsid w:val="00DE55D8"/>
    <w:rsid w:val="00DE57BA"/>
    <w:rsid w:val="00DE591B"/>
    <w:rsid w:val="00DF227E"/>
    <w:rsid w:val="00DF2EF2"/>
    <w:rsid w:val="00DF3A97"/>
    <w:rsid w:val="00E0288D"/>
    <w:rsid w:val="00E052F9"/>
    <w:rsid w:val="00E05530"/>
    <w:rsid w:val="00E0568E"/>
    <w:rsid w:val="00E05D2C"/>
    <w:rsid w:val="00E06CB4"/>
    <w:rsid w:val="00E07B87"/>
    <w:rsid w:val="00E07D62"/>
    <w:rsid w:val="00E124F4"/>
    <w:rsid w:val="00E131EB"/>
    <w:rsid w:val="00E13D5A"/>
    <w:rsid w:val="00E15E27"/>
    <w:rsid w:val="00E160A2"/>
    <w:rsid w:val="00E16353"/>
    <w:rsid w:val="00E1654F"/>
    <w:rsid w:val="00E2010D"/>
    <w:rsid w:val="00E209EB"/>
    <w:rsid w:val="00E22E4B"/>
    <w:rsid w:val="00E2309E"/>
    <w:rsid w:val="00E246BF"/>
    <w:rsid w:val="00E258DA"/>
    <w:rsid w:val="00E3013F"/>
    <w:rsid w:val="00E31237"/>
    <w:rsid w:val="00E32E3E"/>
    <w:rsid w:val="00E343D1"/>
    <w:rsid w:val="00E34428"/>
    <w:rsid w:val="00E355D9"/>
    <w:rsid w:val="00E379B7"/>
    <w:rsid w:val="00E37B7B"/>
    <w:rsid w:val="00E421E8"/>
    <w:rsid w:val="00E435A8"/>
    <w:rsid w:val="00E44D23"/>
    <w:rsid w:val="00E4524D"/>
    <w:rsid w:val="00E465CF"/>
    <w:rsid w:val="00E514E1"/>
    <w:rsid w:val="00E51C7D"/>
    <w:rsid w:val="00E524FE"/>
    <w:rsid w:val="00E5357A"/>
    <w:rsid w:val="00E54148"/>
    <w:rsid w:val="00E54AD0"/>
    <w:rsid w:val="00E5522A"/>
    <w:rsid w:val="00E5574C"/>
    <w:rsid w:val="00E557B5"/>
    <w:rsid w:val="00E57ABF"/>
    <w:rsid w:val="00E6008B"/>
    <w:rsid w:val="00E61358"/>
    <w:rsid w:val="00E61484"/>
    <w:rsid w:val="00E631AE"/>
    <w:rsid w:val="00E6400A"/>
    <w:rsid w:val="00E64786"/>
    <w:rsid w:val="00E650A5"/>
    <w:rsid w:val="00E66DEC"/>
    <w:rsid w:val="00E67003"/>
    <w:rsid w:val="00E679D1"/>
    <w:rsid w:val="00E7079C"/>
    <w:rsid w:val="00E70C28"/>
    <w:rsid w:val="00E71B58"/>
    <w:rsid w:val="00E71BC1"/>
    <w:rsid w:val="00E72D94"/>
    <w:rsid w:val="00E73B59"/>
    <w:rsid w:val="00E73B6B"/>
    <w:rsid w:val="00E749BD"/>
    <w:rsid w:val="00E751C0"/>
    <w:rsid w:val="00E7577B"/>
    <w:rsid w:val="00E75B05"/>
    <w:rsid w:val="00E76E07"/>
    <w:rsid w:val="00E80D81"/>
    <w:rsid w:val="00E8102E"/>
    <w:rsid w:val="00E8178B"/>
    <w:rsid w:val="00E8179A"/>
    <w:rsid w:val="00E81891"/>
    <w:rsid w:val="00E81A83"/>
    <w:rsid w:val="00E81BA1"/>
    <w:rsid w:val="00E81C50"/>
    <w:rsid w:val="00E82A52"/>
    <w:rsid w:val="00E839FA"/>
    <w:rsid w:val="00E85068"/>
    <w:rsid w:val="00E8654B"/>
    <w:rsid w:val="00E86619"/>
    <w:rsid w:val="00E8694A"/>
    <w:rsid w:val="00E87816"/>
    <w:rsid w:val="00E87B03"/>
    <w:rsid w:val="00E9006D"/>
    <w:rsid w:val="00E902A5"/>
    <w:rsid w:val="00E93235"/>
    <w:rsid w:val="00E93704"/>
    <w:rsid w:val="00E93C3D"/>
    <w:rsid w:val="00EA25BB"/>
    <w:rsid w:val="00EA4425"/>
    <w:rsid w:val="00EA4A11"/>
    <w:rsid w:val="00EA5786"/>
    <w:rsid w:val="00EA5A25"/>
    <w:rsid w:val="00EA6F4F"/>
    <w:rsid w:val="00EB03FE"/>
    <w:rsid w:val="00EB10C7"/>
    <w:rsid w:val="00EB1376"/>
    <w:rsid w:val="00EB1666"/>
    <w:rsid w:val="00EB2A5B"/>
    <w:rsid w:val="00EB2C93"/>
    <w:rsid w:val="00EB35D3"/>
    <w:rsid w:val="00EB3686"/>
    <w:rsid w:val="00EB57CA"/>
    <w:rsid w:val="00EB5F5E"/>
    <w:rsid w:val="00EB7D6E"/>
    <w:rsid w:val="00EC051D"/>
    <w:rsid w:val="00EC0FBD"/>
    <w:rsid w:val="00EC335C"/>
    <w:rsid w:val="00EC349D"/>
    <w:rsid w:val="00EC497D"/>
    <w:rsid w:val="00EC68EA"/>
    <w:rsid w:val="00EC6FD0"/>
    <w:rsid w:val="00EC76D4"/>
    <w:rsid w:val="00EC7C2B"/>
    <w:rsid w:val="00ED0EB5"/>
    <w:rsid w:val="00ED1621"/>
    <w:rsid w:val="00ED1914"/>
    <w:rsid w:val="00ED2094"/>
    <w:rsid w:val="00ED5722"/>
    <w:rsid w:val="00ED7931"/>
    <w:rsid w:val="00ED7D7E"/>
    <w:rsid w:val="00EE1404"/>
    <w:rsid w:val="00EE1BFB"/>
    <w:rsid w:val="00EE2023"/>
    <w:rsid w:val="00EE2F9A"/>
    <w:rsid w:val="00EE5A03"/>
    <w:rsid w:val="00EE66EA"/>
    <w:rsid w:val="00EE6B1B"/>
    <w:rsid w:val="00EE6C8E"/>
    <w:rsid w:val="00EE75E8"/>
    <w:rsid w:val="00EF11FB"/>
    <w:rsid w:val="00EF13A7"/>
    <w:rsid w:val="00EF149F"/>
    <w:rsid w:val="00EF1D7F"/>
    <w:rsid w:val="00EF22DC"/>
    <w:rsid w:val="00EF2580"/>
    <w:rsid w:val="00EF3FEE"/>
    <w:rsid w:val="00EF48BC"/>
    <w:rsid w:val="00EF661E"/>
    <w:rsid w:val="00EF6D07"/>
    <w:rsid w:val="00EF6FA3"/>
    <w:rsid w:val="00F00F5A"/>
    <w:rsid w:val="00F01193"/>
    <w:rsid w:val="00F01D5D"/>
    <w:rsid w:val="00F01E6E"/>
    <w:rsid w:val="00F01F5D"/>
    <w:rsid w:val="00F0242C"/>
    <w:rsid w:val="00F02AFF"/>
    <w:rsid w:val="00F02C44"/>
    <w:rsid w:val="00F0314C"/>
    <w:rsid w:val="00F0490B"/>
    <w:rsid w:val="00F061D6"/>
    <w:rsid w:val="00F0664A"/>
    <w:rsid w:val="00F100CE"/>
    <w:rsid w:val="00F10848"/>
    <w:rsid w:val="00F11661"/>
    <w:rsid w:val="00F11CD0"/>
    <w:rsid w:val="00F120B5"/>
    <w:rsid w:val="00F13458"/>
    <w:rsid w:val="00F13A50"/>
    <w:rsid w:val="00F14756"/>
    <w:rsid w:val="00F1689B"/>
    <w:rsid w:val="00F17877"/>
    <w:rsid w:val="00F20DF2"/>
    <w:rsid w:val="00F2149D"/>
    <w:rsid w:val="00F2278A"/>
    <w:rsid w:val="00F23A65"/>
    <w:rsid w:val="00F2465A"/>
    <w:rsid w:val="00F26CCF"/>
    <w:rsid w:val="00F3063E"/>
    <w:rsid w:val="00F30914"/>
    <w:rsid w:val="00F31373"/>
    <w:rsid w:val="00F317A3"/>
    <w:rsid w:val="00F319B6"/>
    <w:rsid w:val="00F31AC8"/>
    <w:rsid w:val="00F33B34"/>
    <w:rsid w:val="00F35A29"/>
    <w:rsid w:val="00F36380"/>
    <w:rsid w:val="00F37655"/>
    <w:rsid w:val="00F37CBF"/>
    <w:rsid w:val="00F4020A"/>
    <w:rsid w:val="00F41985"/>
    <w:rsid w:val="00F4308B"/>
    <w:rsid w:val="00F43E7D"/>
    <w:rsid w:val="00F4425F"/>
    <w:rsid w:val="00F44510"/>
    <w:rsid w:val="00F44CDA"/>
    <w:rsid w:val="00F45343"/>
    <w:rsid w:val="00F47267"/>
    <w:rsid w:val="00F503FA"/>
    <w:rsid w:val="00F51F12"/>
    <w:rsid w:val="00F521F5"/>
    <w:rsid w:val="00F52228"/>
    <w:rsid w:val="00F5278A"/>
    <w:rsid w:val="00F52C65"/>
    <w:rsid w:val="00F555BB"/>
    <w:rsid w:val="00F62255"/>
    <w:rsid w:val="00F63223"/>
    <w:rsid w:val="00F63A17"/>
    <w:rsid w:val="00F63F0D"/>
    <w:rsid w:val="00F6532D"/>
    <w:rsid w:val="00F669C1"/>
    <w:rsid w:val="00F66D72"/>
    <w:rsid w:val="00F66DE4"/>
    <w:rsid w:val="00F67801"/>
    <w:rsid w:val="00F704D0"/>
    <w:rsid w:val="00F70A90"/>
    <w:rsid w:val="00F70AF6"/>
    <w:rsid w:val="00F70FE5"/>
    <w:rsid w:val="00F710F1"/>
    <w:rsid w:val="00F71C81"/>
    <w:rsid w:val="00F72ABA"/>
    <w:rsid w:val="00F76674"/>
    <w:rsid w:val="00F76BB5"/>
    <w:rsid w:val="00F77153"/>
    <w:rsid w:val="00F77C65"/>
    <w:rsid w:val="00F80525"/>
    <w:rsid w:val="00F810C1"/>
    <w:rsid w:val="00F82F72"/>
    <w:rsid w:val="00F836CE"/>
    <w:rsid w:val="00F8509A"/>
    <w:rsid w:val="00F85825"/>
    <w:rsid w:val="00F868ED"/>
    <w:rsid w:val="00F86E05"/>
    <w:rsid w:val="00F9024F"/>
    <w:rsid w:val="00F90BE8"/>
    <w:rsid w:val="00F91599"/>
    <w:rsid w:val="00F920A6"/>
    <w:rsid w:val="00F93119"/>
    <w:rsid w:val="00F9359B"/>
    <w:rsid w:val="00F937D7"/>
    <w:rsid w:val="00F93A7E"/>
    <w:rsid w:val="00F944D2"/>
    <w:rsid w:val="00F94A1E"/>
    <w:rsid w:val="00F96178"/>
    <w:rsid w:val="00F9684D"/>
    <w:rsid w:val="00F96DD1"/>
    <w:rsid w:val="00FA012F"/>
    <w:rsid w:val="00FA081B"/>
    <w:rsid w:val="00FA2A9E"/>
    <w:rsid w:val="00FA5788"/>
    <w:rsid w:val="00FA6523"/>
    <w:rsid w:val="00FA708D"/>
    <w:rsid w:val="00FB1F1E"/>
    <w:rsid w:val="00FB350C"/>
    <w:rsid w:val="00FB39C7"/>
    <w:rsid w:val="00FB3D6E"/>
    <w:rsid w:val="00FB4B66"/>
    <w:rsid w:val="00FB5A2A"/>
    <w:rsid w:val="00FB7618"/>
    <w:rsid w:val="00FC1408"/>
    <w:rsid w:val="00FC2C30"/>
    <w:rsid w:val="00FC30C8"/>
    <w:rsid w:val="00FC34CC"/>
    <w:rsid w:val="00FC3F92"/>
    <w:rsid w:val="00FC58B3"/>
    <w:rsid w:val="00FC5BE1"/>
    <w:rsid w:val="00FC6CE7"/>
    <w:rsid w:val="00FC7066"/>
    <w:rsid w:val="00FD000F"/>
    <w:rsid w:val="00FD0088"/>
    <w:rsid w:val="00FD102A"/>
    <w:rsid w:val="00FD1207"/>
    <w:rsid w:val="00FD1400"/>
    <w:rsid w:val="00FD4CDF"/>
    <w:rsid w:val="00FD4D31"/>
    <w:rsid w:val="00FD504C"/>
    <w:rsid w:val="00FD7A13"/>
    <w:rsid w:val="00FE02C2"/>
    <w:rsid w:val="00FE2D52"/>
    <w:rsid w:val="00FE629A"/>
    <w:rsid w:val="00FE6BEF"/>
    <w:rsid w:val="00FE7D97"/>
    <w:rsid w:val="00FF0122"/>
    <w:rsid w:val="00FF0B33"/>
    <w:rsid w:val="00FF0CE6"/>
    <w:rsid w:val="00FF2D43"/>
    <w:rsid w:val="00FF4389"/>
    <w:rsid w:val="00FF5D8A"/>
    <w:rsid w:val="00FF6B3B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69B86F-0031-4705-8DB0-A6CF7545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AB"/>
    <w:rPr>
      <w:sz w:val="24"/>
    </w:rPr>
  </w:style>
  <w:style w:type="paragraph" w:styleId="1">
    <w:name w:val="heading 1"/>
    <w:basedOn w:val="a"/>
    <w:next w:val="a"/>
    <w:link w:val="10"/>
    <w:qFormat/>
    <w:rsid w:val="002A21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0C32BC"/>
    <w:pPr>
      <w:keepNext/>
      <w:spacing w:before="200" w:after="40"/>
      <w:outlineLvl w:val="2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1FEE"/>
    <w:rPr>
      <w:lang w:val="en-US"/>
    </w:rPr>
  </w:style>
  <w:style w:type="paragraph" w:styleId="a3">
    <w:name w:val="Body Text"/>
    <w:aliases w:val="bt,Bodytext,AvtalBr"/>
    <w:basedOn w:val="a"/>
    <w:link w:val="a4"/>
    <w:rsid w:val="00811FEE"/>
    <w:pPr>
      <w:jc w:val="both"/>
    </w:pPr>
    <w:rPr>
      <w:b/>
      <w:color w:val="FF0000"/>
      <w:sz w:val="22"/>
    </w:rPr>
  </w:style>
  <w:style w:type="paragraph" w:customStyle="1" w:styleId="a5">
    <w:name w:val="???????"/>
    <w:rsid w:val="00811FEE"/>
    <w:rPr>
      <w:sz w:val="24"/>
    </w:rPr>
  </w:style>
  <w:style w:type="character" w:customStyle="1" w:styleId="SUBST">
    <w:name w:val="__SUBST"/>
    <w:rsid w:val="00811FEE"/>
    <w:rPr>
      <w:b/>
      <w:bCs/>
      <w:i/>
      <w:iCs/>
      <w:sz w:val="22"/>
      <w:szCs w:val="22"/>
    </w:rPr>
  </w:style>
  <w:style w:type="paragraph" w:customStyle="1" w:styleId="Iauiue3">
    <w:name w:val="Iau?iue3"/>
    <w:link w:val="Iauiue30"/>
    <w:rsid w:val="00811FEE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21">
    <w:name w:val="Основной текст с отступом 21"/>
    <w:basedOn w:val="a"/>
    <w:rsid w:val="00811F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</w:rPr>
  </w:style>
  <w:style w:type="paragraph" w:customStyle="1" w:styleId="Iauiue42">
    <w:name w:val="Iau?iue42"/>
    <w:rsid w:val="00811FEE"/>
    <w:pPr>
      <w:widowControl w:val="0"/>
    </w:pPr>
  </w:style>
  <w:style w:type="paragraph" w:customStyle="1" w:styleId="11">
    <w:name w:val="Цитата1"/>
    <w:basedOn w:val="a"/>
    <w:rsid w:val="00811FEE"/>
    <w:pPr>
      <w:overflowPunct w:val="0"/>
      <w:autoSpaceDE w:val="0"/>
      <w:autoSpaceDN w:val="0"/>
      <w:adjustRightInd w:val="0"/>
      <w:ind w:left="360" w:right="535" w:firstLine="360"/>
      <w:jc w:val="both"/>
      <w:textAlignment w:val="baseline"/>
    </w:pPr>
  </w:style>
  <w:style w:type="paragraph" w:customStyle="1" w:styleId="Iniiaiieoaeno">
    <w:name w:val="Iniiaiie oaeno"/>
    <w:basedOn w:val="a"/>
    <w:rsid w:val="00811FEE"/>
    <w:pPr>
      <w:widowControl w:val="0"/>
      <w:jc w:val="both"/>
    </w:pPr>
  </w:style>
  <w:style w:type="paragraph" w:styleId="a6">
    <w:name w:val="Body Text Indent"/>
    <w:aliases w:val="Основной текст 1,Body Text Indent,Нумерованный список !!"/>
    <w:basedOn w:val="a"/>
    <w:link w:val="a7"/>
    <w:rsid w:val="00811FEE"/>
    <w:pPr>
      <w:spacing w:after="120"/>
      <w:ind w:left="283"/>
    </w:pPr>
  </w:style>
  <w:style w:type="paragraph" w:customStyle="1" w:styleId="12">
    <w:name w:val="Текст выноски1"/>
    <w:basedOn w:val="a"/>
    <w:rsid w:val="00811F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8">
    <w:name w:val="Balloon Text"/>
    <w:basedOn w:val="a"/>
    <w:link w:val="a9"/>
    <w:semiHidden/>
    <w:rsid w:val="00811FEE"/>
    <w:rPr>
      <w:rFonts w:ascii="Tahoma" w:hAnsi="Tahoma" w:cs="Tahoma"/>
      <w:sz w:val="16"/>
      <w:szCs w:val="16"/>
    </w:rPr>
  </w:style>
  <w:style w:type="paragraph" w:customStyle="1" w:styleId="NormalPrefix">
    <w:name w:val="Normal Prefix"/>
    <w:rsid w:val="00811FEE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paragraph" w:styleId="30">
    <w:name w:val="Body Text Indent 3"/>
    <w:basedOn w:val="a"/>
    <w:rsid w:val="00811FEE"/>
    <w:pPr>
      <w:ind w:firstLine="720"/>
      <w:jc w:val="both"/>
    </w:pPr>
    <w:rPr>
      <w:b/>
    </w:rPr>
  </w:style>
  <w:style w:type="paragraph" w:styleId="2">
    <w:name w:val="Body Text Indent 2"/>
    <w:basedOn w:val="a"/>
    <w:link w:val="20"/>
    <w:rsid w:val="00811FEE"/>
    <w:pPr>
      <w:ind w:firstLine="540"/>
      <w:jc w:val="both"/>
    </w:pPr>
    <w:rPr>
      <w:szCs w:val="24"/>
    </w:rPr>
  </w:style>
  <w:style w:type="paragraph" w:styleId="aa">
    <w:name w:val="Normal (Web)"/>
    <w:basedOn w:val="a"/>
    <w:rsid w:val="00811FEE"/>
    <w:pPr>
      <w:spacing w:before="100" w:beforeAutospacing="1" w:after="100" w:afterAutospacing="1"/>
    </w:pPr>
    <w:rPr>
      <w:szCs w:val="24"/>
    </w:rPr>
  </w:style>
  <w:style w:type="paragraph" w:customStyle="1" w:styleId="TableText">
    <w:name w:val="Table Text"/>
    <w:rsid w:val="00811FEE"/>
    <w:pPr>
      <w:widowControl w:val="0"/>
      <w:autoSpaceDE w:val="0"/>
      <w:autoSpaceDN w:val="0"/>
      <w:adjustRightInd w:val="0"/>
    </w:pPr>
  </w:style>
  <w:style w:type="paragraph" w:styleId="22">
    <w:name w:val="Body Text 2"/>
    <w:basedOn w:val="a"/>
    <w:link w:val="23"/>
    <w:rsid w:val="00811FEE"/>
    <w:pPr>
      <w:widowControl w:val="0"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character" w:styleId="ab">
    <w:name w:val="footnote reference"/>
    <w:rsid w:val="00811FEE"/>
    <w:rPr>
      <w:rFonts w:ascii="Times New Roman" w:hAnsi="Times New Roman"/>
      <w:dstrike w:val="0"/>
      <w:sz w:val="20"/>
      <w:vertAlign w:val="superscript"/>
    </w:rPr>
  </w:style>
  <w:style w:type="character" w:customStyle="1" w:styleId="subst0">
    <w:name w:val="subst"/>
    <w:basedOn w:val="a0"/>
    <w:rsid w:val="00811FEE"/>
  </w:style>
  <w:style w:type="paragraph" w:customStyle="1" w:styleId="24">
    <w:name w:val="???????? ????? 2"/>
    <w:basedOn w:val="a"/>
    <w:rsid w:val="00811FEE"/>
    <w:pPr>
      <w:widowControl w:val="0"/>
      <w:jc w:val="both"/>
    </w:pPr>
    <w:rPr>
      <w:b/>
      <w:szCs w:val="24"/>
    </w:rPr>
  </w:style>
  <w:style w:type="paragraph" w:customStyle="1" w:styleId="bodytext3">
    <w:name w:val="bodytext3"/>
    <w:basedOn w:val="a"/>
    <w:rsid w:val="00811FEE"/>
    <w:pPr>
      <w:overflowPunct w:val="0"/>
      <w:autoSpaceDE w:val="0"/>
      <w:autoSpaceDN w:val="0"/>
      <w:jc w:val="center"/>
    </w:pPr>
    <w:rPr>
      <w:sz w:val="20"/>
    </w:rPr>
  </w:style>
  <w:style w:type="paragraph" w:customStyle="1" w:styleId="31">
    <w:name w:val="Основной текст 31"/>
    <w:basedOn w:val="a"/>
    <w:rsid w:val="00811FEE"/>
    <w:pPr>
      <w:tabs>
        <w:tab w:val="left" w:pos="567"/>
      </w:tabs>
      <w:ind w:right="470"/>
      <w:jc w:val="both"/>
    </w:pPr>
    <w:rPr>
      <w:rFonts w:ascii="Arial" w:hAnsi="Arial"/>
      <w:i/>
    </w:rPr>
  </w:style>
  <w:style w:type="character" w:customStyle="1" w:styleId="13">
    <w:name w:val="Стиль1"/>
    <w:basedOn w:val="a0"/>
    <w:rsid w:val="00811FEE"/>
  </w:style>
  <w:style w:type="paragraph" w:styleId="ac">
    <w:name w:val="Block Text"/>
    <w:basedOn w:val="a"/>
    <w:rsid w:val="00811FEE"/>
    <w:pPr>
      <w:tabs>
        <w:tab w:val="left" w:pos="884"/>
        <w:tab w:val="left" w:pos="2727"/>
      </w:tabs>
      <w:ind w:left="-108" w:right="-108"/>
      <w:jc w:val="center"/>
    </w:pPr>
    <w:rPr>
      <w:bCs/>
      <w:sz w:val="16"/>
      <w:szCs w:val="16"/>
    </w:rPr>
  </w:style>
  <w:style w:type="paragraph" w:styleId="32">
    <w:name w:val="Body Text 3"/>
    <w:basedOn w:val="a"/>
    <w:rsid w:val="00811FEE"/>
    <w:pPr>
      <w:jc w:val="both"/>
    </w:pPr>
    <w:rPr>
      <w:b/>
      <w:sz w:val="22"/>
    </w:rPr>
  </w:style>
  <w:style w:type="paragraph" w:customStyle="1" w:styleId="210">
    <w:name w:val="Основной текст 21"/>
    <w:basedOn w:val="a"/>
    <w:rsid w:val="00811FEE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Iauiue6">
    <w:name w:val="Iau?iue6"/>
    <w:rsid w:val="00811FEE"/>
    <w:pPr>
      <w:widowControl w:val="0"/>
    </w:pPr>
  </w:style>
  <w:style w:type="paragraph" w:styleId="ad">
    <w:name w:val="Document Map"/>
    <w:basedOn w:val="a"/>
    <w:semiHidden/>
    <w:rsid w:val="00811FEE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Plain Text"/>
    <w:aliases w:val="Текст Знак Знак Знак Знак Знак Знак Знак Знак Знак Знак"/>
    <w:basedOn w:val="a"/>
    <w:link w:val="af"/>
    <w:rsid w:val="00811FEE"/>
    <w:rPr>
      <w:rFonts w:ascii="Courier New" w:hAnsi="Courier New"/>
      <w:sz w:val="20"/>
    </w:rPr>
  </w:style>
  <w:style w:type="paragraph" w:customStyle="1" w:styleId="14">
    <w:name w:val="Обычный1"/>
    <w:rsid w:val="00811FEE"/>
    <w:pPr>
      <w:tabs>
        <w:tab w:val="left" w:pos="284"/>
        <w:tab w:val="left" w:pos="851"/>
      </w:tabs>
    </w:pPr>
    <w:rPr>
      <w:rFonts w:ascii="Arial" w:hAnsi="Arial"/>
      <w:b/>
    </w:rPr>
  </w:style>
  <w:style w:type="paragraph" w:customStyle="1" w:styleId="SubHeading1">
    <w:name w:val="Sub Heading 1"/>
    <w:rsid w:val="00811FEE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15">
    <w:name w:val="Основной текст с отступом.Основной текст 1.Нумерованный список !!"/>
    <w:basedOn w:val="a"/>
    <w:rsid w:val="00FD1207"/>
    <w:pPr>
      <w:widowControl w:val="0"/>
      <w:spacing w:before="20" w:after="40"/>
      <w:jc w:val="both"/>
    </w:pPr>
    <w:rPr>
      <w:color w:val="FF0000"/>
      <w:sz w:val="22"/>
    </w:rPr>
  </w:style>
  <w:style w:type="table" w:styleId="af0">
    <w:name w:val="Table Grid"/>
    <w:basedOn w:val="a1"/>
    <w:rsid w:val="002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iaiieoaeno1Ioiaiaaiiuenienie1">
    <w:name w:val="Основной текст с отступом.Iniiaiie oaeno 1.Ioia?iaaiiue nienie !!.Основной текст 1.Нумерованный список !!"/>
    <w:basedOn w:val="a"/>
    <w:rsid w:val="002E2468"/>
    <w:pPr>
      <w:widowControl w:val="0"/>
      <w:autoSpaceDE w:val="0"/>
      <w:autoSpaceDN w:val="0"/>
      <w:spacing w:before="20" w:after="40"/>
      <w:jc w:val="both"/>
    </w:pPr>
    <w:rPr>
      <w:color w:val="FF0000"/>
      <w:sz w:val="22"/>
      <w:szCs w:val="22"/>
    </w:rPr>
  </w:style>
  <w:style w:type="paragraph" w:customStyle="1" w:styleId="Iauiue1">
    <w:name w:val="Iau?iue1"/>
    <w:rsid w:val="0065651B"/>
    <w:pPr>
      <w:widowControl w:val="0"/>
    </w:pPr>
  </w:style>
  <w:style w:type="paragraph" w:customStyle="1" w:styleId="ConsNormal">
    <w:name w:val="ConsNormal"/>
    <w:rsid w:val="00AD4E3E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Level2">
    <w:name w:val="Level 2"/>
    <w:basedOn w:val="a"/>
    <w:rsid w:val="00075457"/>
    <w:pPr>
      <w:spacing w:after="140" w:line="290" w:lineRule="auto"/>
      <w:jc w:val="both"/>
    </w:pPr>
    <w:rPr>
      <w:rFonts w:ascii="Arial" w:hAnsi="Arial" w:cs="Arial"/>
      <w:kern w:val="20"/>
      <w:sz w:val="20"/>
      <w:lang w:val="en-GB"/>
    </w:rPr>
  </w:style>
  <w:style w:type="paragraph" w:customStyle="1" w:styleId="16">
    <w:name w:val="Стиль Абзаца 1"/>
    <w:basedOn w:val="a"/>
    <w:rsid w:val="00F0242C"/>
    <w:pPr>
      <w:autoSpaceDE w:val="0"/>
      <w:autoSpaceDN w:val="0"/>
      <w:spacing w:before="120"/>
      <w:ind w:firstLine="851"/>
      <w:jc w:val="both"/>
    </w:pPr>
    <w:rPr>
      <w:szCs w:val="24"/>
    </w:rPr>
  </w:style>
  <w:style w:type="character" w:customStyle="1" w:styleId="a20">
    <w:name w:val="a2"/>
    <w:basedOn w:val="a0"/>
    <w:rsid w:val="00042B11"/>
  </w:style>
  <w:style w:type="character" w:customStyle="1" w:styleId="a30">
    <w:name w:val="a3"/>
    <w:rsid w:val="00042B11"/>
    <w:rPr>
      <w:rFonts w:ascii="Tahoma" w:hAnsi="Tahoma" w:cs="Tahoma" w:hint="default"/>
      <w:b/>
      <w:bCs/>
    </w:rPr>
  </w:style>
  <w:style w:type="character" w:styleId="af1">
    <w:name w:val="Strong"/>
    <w:qFormat/>
    <w:rsid w:val="000E0C58"/>
    <w:rPr>
      <w:b/>
      <w:bCs/>
    </w:rPr>
  </w:style>
  <w:style w:type="paragraph" w:customStyle="1" w:styleId="CharChar">
    <w:name w:val="Знак Знак Char Char"/>
    <w:basedOn w:val="a"/>
    <w:rsid w:val="00A83C7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2">
    <w:name w:val="Hyperlink"/>
    <w:uiPriority w:val="99"/>
    <w:rsid w:val="00475D71"/>
    <w:rPr>
      <w:color w:val="0000FF"/>
      <w:u w:val="single"/>
    </w:rPr>
  </w:style>
  <w:style w:type="character" w:styleId="af3">
    <w:name w:val="annotation reference"/>
    <w:rsid w:val="000A5D76"/>
    <w:rPr>
      <w:sz w:val="16"/>
      <w:szCs w:val="16"/>
    </w:rPr>
  </w:style>
  <w:style w:type="paragraph" w:styleId="af4">
    <w:name w:val="annotation text"/>
    <w:basedOn w:val="a"/>
    <w:link w:val="af5"/>
    <w:semiHidden/>
    <w:rsid w:val="000A5D76"/>
    <w:rPr>
      <w:sz w:val="20"/>
    </w:rPr>
  </w:style>
  <w:style w:type="paragraph" w:styleId="af6">
    <w:name w:val="annotation subject"/>
    <w:basedOn w:val="af4"/>
    <w:next w:val="af4"/>
    <w:link w:val="af7"/>
    <w:semiHidden/>
    <w:rsid w:val="000A5D76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6E2F4B"/>
    <w:rPr>
      <w:b/>
      <w:color w:val="FF0000"/>
      <w:sz w:val="22"/>
    </w:rPr>
  </w:style>
  <w:style w:type="character" w:customStyle="1" w:styleId="20">
    <w:name w:val="Основной текст с отступом 2 Знак"/>
    <w:link w:val="2"/>
    <w:rsid w:val="006E2F4B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F710F1"/>
    <w:pPr>
      <w:ind w:left="708"/>
    </w:pPr>
  </w:style>
  <w:style w:type="paragraph" w:customStyle="1" w:styleId="211">
    <w:name w:val="Основной текст 21"/>
    <w:basedOn w:val="a"/>
    <w:rsid w:val="00F710F1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a7">
    <w:name w:val="Основной текст с отступом Знак"/>
    <w:aliases w:val="Основной текст 1 Знак,Body Text Indent Знак,Нумерованный список !! Знак"/>
    <w:link w:val="a6"/>
    <w:rsid w:val="00E8178B"/>
    <w:rPr>
      <w:sz w:val="24"/>
    </w:rPr>
  </w:style>
  <w:style w:type="paragraph" w:styleId="afa">
    <w:name w:val="No Spacing"/>
    <w:uiPriority w:val="1"/>
    <w:qFormat/>
    <w:rsid w:val="006D42AE"/>
    <w:rPr>
      <w:sz w:val="24"/>
    </w:rPr>
  </w:style>
  <w:style w:type="paragraph" w:customStyle="1" w:styleId="320">
    <w:name w:val="Основной текст 32"/>
    <w:basedOn w:val="a"/>
    <w:rsid w:val="00A81A4C"/>
    <w:pPr>
      <w:tabs>
        <w:tab w:val="left" w:pos="567"/>
      </w:tabs>
      <w:ind w:right="470"/>
      <w:jc w:val="both"/>
    </w:pPr>
    <w:rPr>
      <w:rFonts w:ascii="Arial" w:hAnsi="Arial"/>
      <w:i/>
    </w:rPr>
  </w:style>
  <w:style w:type="paragraph" w:styleId="afb">
    <w:name w:val="footer"/>
    <w:basedOn w:val="a"/>
    <w:link w:val="afc"/>
    <w:uiPriority w:val="99"/>
    <w:rsid w:val="00A81A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c">
    <w:name w:val="Нижний колонтитул Знак"/>
    <w:basedOn w:val="a0"/>
    <w:link w:val="afb"/>
    <w:uiPriority w:val="99"/>
    <w:rsid w:val="00A81A4C"/>
  </w:style>
  <w:style w:type="character" w:customStyle="1" w:styleId="Iauiue30">
    <w:name w:val="Iau?iue3 Знак"/>
    <w:link w:val="Iauiue3"/>
    <w:rsid w:val="003577C2"/>
    <w:rPr>
      <w:rFonts w:ascii="Baltica" w:hAnsi="Baltica"/>
      <w:sz w:val="24"/>
    </w:rPr>
  </w:style>
  <w:style w:type="character" w:customStyle="1" w:styleId="af9">
    <w:name w:val="Абзац списка Знак"/>
    <w:link w:val="af8"/>
    <w:uiPriority w:val="34"/>
    <w:locked/>
    <w:rsid w:val="00DC03FD"/>
    <w:rPr>
      <w:sz w:val="24"/>
    </w:rPr>
  </w:style>
  <w:style w:type="character" w:customStyle="1" w:styleId="10">
    <w:name w:val="Заголовок 1 Знак"/>
    <w:basedOn w:val="a0"/>
    <w:link w:val="1"/>
    <w:rsid w:val="002A21F0"/>
    <w:rPr>
      <w:rFonts w:ascii="Arial" w:hAnsi="Arial"/>
      <w:b/>
      <w:bCs/>
      <w:kern w:val="32"/>
      <w:sz w:val="32"/>
      <w:szCs w:val="32"/>
    </w:rPr>
  </w:style>
  <w:style w:type="paragraph" w:customStyle="1" w:styleId="afd">
    <w:name w:val="Адресат"/>
    <w:basedOn w:val="a"/>
    <w:next w:val="a"/>
    <w:rsid w:val="002A21F0"/>
    <w:pPr>
      <w:spacing w:before="220" w:line="240" w:lineRule="atLeast"/>
      <w:jc w:val="both"/>
    </w:pPr>
    <w:rPr>
      <w:rFonts w:ascii="Garamond" w:hAnsi="Garamond" w:cs="Garamond"/>
      <w:kern w:val="18"/>
      <w:sz w:val="20"/>
      <w:lang w:eastAsia="en-US"/>
    </w:rPr>
  </w:style>
  <w:style w:type="character" w:customStyle="1" w:styleId="17">
    <w:name w:val="Знак Знак1"/>
    <w:rsid w:val="002A21F0"/>
    <w:rPr>
      <w:sz w:val="24"/>
      <w:lang w:val="ru-RU" w:eastAsia="ru-RU" w:bidi="ar-SA"/>
    </w:rPr>
  </w:style>
  <w:style w:type="character" w:customStyle="1" w:styleId="a60">
    <w:name w:val="a6"/>
    <w:rsid w:val="002A21F0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2A21F0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character" w:styleId="afe">
    <w:name w:val="Emphasis"/>
    <w:uiPriority w:val="20"/>
    <w:qFormat/>
    <w:rsid w:val="002A21F0"/>
    <w:rPr>
      <w:i/>
      <w:iCs/>
    </w:rPr>
  </w:style>
  <w:style w:type="character" w:customStyle="1" w:styleId="aff">
    <w:name w:val="Знак Знак"/>
    <w:locked/>
    <w:rsid w:val="002A21F0"/>
    <w:rPr>
      <w:sz w:val="24"/>
      <w:szCs w:val="24"/>
      <w:lang w:val="ru-RU" w:eastAsia="ru-RU" w:bidi="ar-SA"/>
    </w:rPr>
  </w:style>
  <w:style w:type="paragraph" w:styleId="aff0">
    <w:name w:val="Title"/>
    <w:basedOn w:val="a"/>
    <w:link w:val="aff1"/>
    <w:qFormat/>
    <w:rsid w:val="002A21F0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  <w:szCs w:val="24"/>
    </w:rPr>
  </w:style>
  <w:style w:type="character" w:customStyle="1" w:styleId="aff1">
    <w:name w:val="Название Знак"/>
    <w:basedOn w:val="a0"/>
    <w:link w:val="aff0"/>
    <w:rsid w:val="002A21F0"/>
    <w:rPr>
      <w:rFonts w:ascii="Arial" w:hAnsi="Arial"/>
      <w:b/>
      <w:bCs/>
      <w:color w:val="FF0000"/>
      <w:sz w:val="24"/>
      <w:szCs w:val="24"/>
    </w:rPr>
  </w:style>
  <w:style w:type="paragraph" w:styleId="aff2">
    <w:name w:val="header"/>
    <w:basedOn w:val="a"/>
    <w:link w:val="aff3"/>
    <w:rsid w:val="002A21F0"/>
    <w:pPr>
      <w:tabs>
        <w:tab w:val="center" w:pos="4677"/>
        <w:tab w:val="right" w:pos="9355"/>
      </w:tabs>
    </w:pPr>
    <w:rPr>
      <w:sz w:val="20"/>
    </w:rPr>
  </w:style>
  <w:style w:type="character" w:customStyle="1" w:styleId="aff3">
    <w:name w:val="Верхний колонтитул Знак"/>
    <w:basedOn w:val="a0"/>
    <w:link w:val="aff2"/>
    <w:rsid w:val="002A21F0"/>
  </w:style>
  <w:style w:type="paragraph" w:styleId="aff4">
    <w:name w:val="Revision"/>
    <w:hidden/>
    <w:uiPriority w:val="99"/>
    <w:semiHidden/>
    <w:rsid w:val="002A21F0"/>
    <w:rPr>
      <w:sz w:val="24"/>
      <w:szCs w:val="24"/>
    </w:rPr>
  </w:style>
  <w:style w:type="character" w:customStyle="1" w:styleId="af">
    <w:name w:val="Текст Знак"/>
    <w:aliases w:val="Текст Знак Знак Знак Знак Знак Знак Знак Знак Знак Знак Знак"/>
    <w:link w:val="ae"/>
    <w:rsid w:val="002A21F0"/>
    <w:rPr>
      <w:rFonts w:ascii="Courier New" w:hAnsi="Courier New"/>
    </w:rPr>
  </w:style>
  <w:style w:type="character" w:customStyle="1" w:styleId="a9">
    <w:name w:val="Текст выноски Знак"/>
    <w:link w:val="a8"/>
    <w:semiHidden/>
    <w:rsid w:val="002A21F0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link w:val="af4"/>
    <w:semiHidden/>
    <w:rsid w:val="002A21F0"/>
  </w:style>
  <w:style w:type="character" w:customStyle="1" w:styleId="af7">
    <w:name w:val="Тема примечания Знак"/>
    <w:link w:val="af6"/>
    <w:semiHidden/>
    <w:rsid w:val="002A21F0"/>
    <w:rPr>
      <w:b/>
      <w:bCs/>
    </w:rPr>
  </w:style>
  <w:style w:type="character" w:customStyle="1" w:styleId="23">
    <w:name w:val="Основной текст 2 Знак"/>
    <w:link w:val="22"/>
    <w:rsid w:val="002A21F0"/>
    <w:rPr>
      <w:b/>
      <w:sz w:val="24"/>
    </w:rPr>
  </w:style>
  <w:style w:type="paragraph" w:customStyle="1" w:styleId="18">
    <w:name w:val="Стиль Подзаголовка 1"/>
    <w:basedOn w:val="a"/>
    <w:rsid w:val="002A21F0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2A21F0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paragraph" w:customStyle="1" w:styleId="220">
    <w:name w:val="Основной текст 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DeltaViewInsertion">
    <w:name w:val="DeltaView Insertion"/>
    <w:rsid w:val="002A21F0"/>
    <w:rPr>
      <w:color w:val="0000FF"/>
      <w:spacing w:val="0"/>
      <w:u w:val="double"/>
    </w:rPr>
  </w:style>
  <w:style w:type="paragraph" w:styleId="aff5">
    <w:name w:val="footnote text"/>
    <w:basedOn w:val="a"/>
    <w:link w:val="aff6"/>
    <w:rsid w:val="002A21F0"/>
    <w:rPr>
      <w:sz w:val="20"/>
    </w:rPr>
  </w:style>
  <w:style w:type="character" w:customStyle="1" w:styleId="aff6">
    <w:name w:val="Текст сноски Знак"/>
    <w:basedOn w:val="a0"/>
    <w:link w:val="aff5"/>
    <w:rsid w:val="002A21F0"/>
  </w:style>
  <w:style w:type="character" w:customStyle="1" w:styleId="apple-converted-space">
    <w:name w:val="apple-converted-space"/>
    <w:basedOn w:val="a0"/>
    <w:rsid w:val="002A21F0"/>
  </w:style>
  <w:style w:type="paragraph" w:customStyle="1" w:styleId="230">
    <w:name w:val="Основной текст 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40">
    <w:name w:val="Основной текст 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5">
    <w:name w:val="Основной текст 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6">
    <w:name w:val="Основной текст 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7">
    <w:name w:val="Основной текст 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8">
    <w:name w:val="Основной текст 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9">
    <w:name w:val="Основной текст 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00">
    <w:name w:val="Основной текст 21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10">
    <w:name w:val="Основной текст 21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2">
    <w:name w:val="Основной текст 21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3">
    <w:name w:val="Основной текст 21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4">
    <w:name w:val="Основной текст 21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5">
    <w:name w:val="Основной текст 21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6">
    <w:name w:val="Основной текст 21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7">
    <w:name w:val="Основной текст 21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8">
    <w:name w:val="Основной текст 21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9">
    <w:name w:val="Основной текст 21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00">
    <w:name w:val="Основной текст 22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1">
    <w:name w:val="Основной текст 22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2">
    <w:name w:val="Основной текст 2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3">
    <w:name w:val="Основной текст 2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4">
    <w:name w:val="Основной текст 2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5">
    <w:name w:val="Основной текст 2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6">
    <w:name w:val="Основной текст 2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7">
    <w:name w:val="Основной текст 2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8">
    <w:name w:val="Основной текст 2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9">
    <w:name w:val="Основной текст 2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300">
    <w:name w:val="Основной текст 23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90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MICEX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Shakina</dc:creator>
  <cp:lastModifiedBy>Ермолова Татьяна Михайловна</cp:lastModifiedBy>
  <cp:revision>31</cp:revision>
  <cp:lastPrinted>2012-05-10T13:57:00Z</cp:lastPrinted>
  <dcterms:created xsi:type="dcterms:W3CDTF">2015-06-11T11:45:00Z</dcterms:created>
  <dcterms:modified xsi:type="dcterms:W3CDTF">2015-12-07T07:52:00Z</dcterms:modified>
</cp:coreProperties>
</file>