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8E" w:rsidRDefault="00E33E4F" w:rsidP="0048538E">
      <w:pPr>
        <w:tabs>
          <w:tab w:val="left" w:pos="3405"/>
        </w:tabs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507D28">
        <w:rPr>
          <w:rFonts w:ascii="Tahoma" w:hAnsi="Tahoma" w:cs="Tahoma"/>
          <w:b/>
          <w:bCs/>
        </w:rPr>
        <w:t>Базы расчета индексов облигаций Московской биржи:</w:t>
      </w:r>
    </w:p>
    <w:p w:rsidR="0048538E" w:rsidRPr="0098188D" w:rsidRDefault="0048538E" w:rsidP="0098188D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C84098" w:rsidRPr="0098188D" w:rsidRDefault="00C84098" w:rsidP="0098188D">
      <w:pPr>
        <w:tabs>
          <w:tab w:val="left" w:pos="3405"/>
        </w:tabs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>Композитные индексы облигаций Московской Биржи RUABITR, RUABICP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705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Башкорт8об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RU000A0JU5U1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МГор49-об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МГор66-об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RU000A0JTGE4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ОренОбл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RU000A0JTFZ1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СтаврКрай1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RU000A0JTGN5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RU000A0JUAX5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RU000A0JUCZ6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Удмуртия-7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Хакас2013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RU000A0JTYB3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Чувашия-10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RU000A0JVEH8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Якут-07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SU48001RMFS0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48001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25081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SU46019RMFS4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SU46023RMFS6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SU46022RMFS8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46020</w:t>
            </w:r>
          </w:p>
        </w:tc>
      </w:tr>
    </w:tbl>
    <w:p w:rsidR="00F709EA" w:rsidRPr="0098188D" w:rsidRDefault="00F709EA" w:rsidP="0098188D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:rsidR="0048538E" w:rsidRPr="0098188D" w:rsidRDefault="0048538E" w:rsidP="0098188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>Индексы корпоративных облигаций Московской Биржи MCXCBITR, MCXCBI</w:t>
      </w:r>
      <w:r w:rsidRPr="0098188D">
        <w:rPr>
          <w:rFonts w:ascii="Tahoma" w:hAnsi="Tahoma" w:cs="Tahoma"/>
          <w:sz w:val="20"/>
          <w:szCs w:val="20"/>
          <w:lang w:val="en-US"/>
        </w:rPr>
        <w:t>CP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7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DF053B" w:rsidRPr="0098188D" w:rsidRDefault="00DF053B" w:rsidP="0098188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sz w:val="20"/>
          <w:szCs w:val="20"/>
          <w:lang w:val="en-US"/>
        </w:rPr>
        <w:t>MCXCBITR</w:t>
      </w:r>
      <w:r w:rsidRPr="0098188D">
        <w:rPr>
          <w:rFonts w:ascii="Tahoma" w:hAnsi="Tahoma" w:cs="Tahoma"/>
          <w:sz w:val="20"/>
          <w:szCs w:val="20"/>
        </w:rPr>
        <w:t>3</w:t>
      </w:r>
      <w:r w:rsidRPr="0098188D">
        <w:rPr>
          <w:rFonts w:ascii="Tahoma" w:hAnsi="Tahoma" w:cs="Tahoma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sz w:val="20"/>
          <w:szCs w:val="20"/>
        </w:rPr>
        <w:t xml:space="preserve">, </w:t>
      </w:r>
      <w:r w:rsidRPr="0098188D">
        <w:rPr>
          <w:rFonts w:ascii="Tahoma" w:hAnsi="Tahoma" w:cs="Tahoma"/>
          <w:sz w:val="20"/>
          <w:szCs w:val="20"/>
          <w:lang w:val="en-US"/>
        </w:rPr>
        <w:t>MCXCBICP</w:t>
      </w:r>
      <w:r w:rsidRPr="0098188D">
        <w:rPr>
          <w:rFonts w:ascii="Tahoma" w:hAnsi="Tahoma" w:cs="Tahoma"/>
          <w:sz w:val="20"/>
          <w:szCs w:val="20"/>
        </w:rPr>
        <w:t>3</w:t>
      </w:r>
      <w:r w:rsidRPr="0098188D">
        <w:rPr>
          <w:rFonts w:ascii="Tahoma" w:hAnsi="Tahoma" w:cs="Tahoma"/>
          <w:sz w:val="20"/>
          <w:szCs w:val="20"/>
          <w:lang w:val="en-US"/>
        </w:rPr>
        <w:t>Y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7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</w:tbl>
    <w:p w:rsidR="00F709EA" w:rsidRPr="0098188D" w:rsidRDefault="00F709EA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sz w:val="20"/>
          <w:szCs w:val="20"/>
          <w:lang w:val="en-US"/>
        </w:rPr>
        <w:t>MCXCBITR</w:t>
      </w:r>
      <w:r w:rsidRPr="0098188D">
        <w:rPr>
          <w:rFonts w:ascii="Tahoma" w:hAnsi="Tahoma" w:cs="Tahoma"/>
          <w:sz w:val="20"/>
          <w:szCs w:val="20"/>
        </w:rPr>
        <w:t>5</w:t>
      </w:r>
      <w:r w:rsidRPr="0098188D">
        <w:rPr>
          <w:rFonts w:ascii="Tahoma" w:hAnsi="Tahoma" w:cs="Tahoma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sz w:val="20"/>
          <w:szCs w:val="20"/>
        </w:rPr>
        <w:t>, MCXCBI</w:t>
      </w:r>
      <w:r w:rsidRPr="0098188D">
        <w:rPr>
          <w:rFonts w:ascii="Tahoma" w:hAnsi="Tahoma" w:cs="Tahoma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sz w:val="20"/>
          <w:szCs w:val="20"/>
        </w:rPr>
        <w:t>5Y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39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48538E" w:rsidRDefault="0048538E" w:rsidP="0098188D">
      <w:pPr>
        <w:jc w:val="center"/>
        <w:rPr>
          <w:rFonts w:ascii="Tahoma" w:hAnsi="Tahoma" w:cs="Tahoma"/>
          <w:sz w:val="20"/>
          <w:szCs w:val="20"/>
        </w:rPr>
      </w:pPr>
    </w:p>
    <w:p w:rsidR="0098188D" w:rsidRPr="0098188D" w:rsidRDefault="0098188D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>Индексы корпоративных облигаций Московской Биржи RUCBITR1Y, RUCBI</w:t>
      </w:r>
      <w:r w:rsidRPr="0098188D">
        <w:rPr>
          <w:rFonts w:ascii="Tahoma" w:hAnsi="Tahoma" w:cs="Tahoma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sz w:val="20"/>
          <w:szCs w:val="20"/>
        </w:rPr>
        <w:t>1Y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0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RU000A0JRSK0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ЮнКр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01-ИП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RU000A0JU5G0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ТатфондБ11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ИКС5ФинБО2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RU000A0JT2K2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ЕЭС-25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ТатфондБО8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RU000A0JT767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ГПБ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RU000A0JT7M7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RU000A0JU7X1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Зенит 11об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RU000A0JU8W1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RU000A0JU8X9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ИКС5ФинБО3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RU000A0JU8V3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Пионер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RU000A0JQ5Q5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РЖД-12обл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РЖД-30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RU000A0JUAJ4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ЮнКрБанБ10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RU000A0JQL30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Система-03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RU000A0JP2G4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RU000A0JS3U0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RU000A0JTNC4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RU000A0JSVF2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Зенит 8обл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RU000A0JS5F6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ВымпелКом4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RU000A0JPF47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RU000A0JP518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ГСС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RU000A0JRF11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RU000A0JT7T2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ЕЭС-21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БО-06</w:t>
            </w:r>
          </w:p>
        </w:tc>
      </w:tr>
    </w:tbl>
    <w:p w:rsidR="00F709EA" w:rsidRPr="0098188D" w:rsidRDefault="00F709EA" w:rsidP="0098188D">
      <w:pPr>
        <w:jc w:val="center"/>
        <w:rPr>
          <w:rFonts w:ascii="Tahoma" w:hAnsi="Tahoma" w:cs="Tahoma"/>
          <w:sz w:val="20"/>
          <w:szCs w:val="20"/>
        </w:rPr>
      </w:pPr>
    </w:p>
    <w:p w:rsidR="0048538E" w:rsidRPr="0098188D" w:rsidRDefault="0048538E" w:rsidP="0098188D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sz w:val="20"/>
          <w:szCs w:val="20"/>
          <w:lang w:val="en-US"/>
        </w:rPr>
        <w:t>RUCBITR</w:t>
      </w:r>
      <w:r w:rsidRPr="0098188D">
        <w:rPr>
          <w:rFonts w:ascii="Tahoma" w:hAnsi="Tahoma" w:cs="Tahoma"/>
          <w:sz w:val="20"/>
          <w:szCs w:val="20"/>
        </w:rPr>
        <w:t xml:space="preserve">3+, </w:t>
      </w:r>
      <w:r w:rsidRPr="0098188D">
        <w:rPr>
          <w:rFonts w:ascii="Tahoma" w:hAnsi="Tahoma" w:cs="Tahoma"/>
          <w:sz w:val="20"/>
          <w:szCs w:val="20"/>
          <w:lang w:val="en-US"/>
        </w:rPr>
        <w:t>RUCBICP</w:t>
      </w:r>
      <w:r w:rsidRPr="0098188D">
        <w:rPr>
          <w:rFonts w:ascii="Tahoma" w:hAnsi="Tahoma" w:cs="Tahoma"/>
          <w:sz w:val="20"/>
          <w:szCs w:val="20"/>
        </w:rPr>
        <w:t>3+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39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48538E" w:rsidRPr="0098188D" w:rsidRDefault="0048538E" w:rsidP="0098188D">
      <w:pPr>
        <w:ind w:firstLine="709"/>
        <w:jc w:val="center"/>
        <w:rPr>
          <w:rFonts w:ascii="Tahoma" w:hAnsi="Tahoma" w:cs="Tahoma"/>
          <w:b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>Индексы корпоративных облигаций Московской Биржи RUCBITRB, RUCBI</w:t>
      </w:r>
      <w:r w:rsidRPr="0098188D">
        <w:rPr>
          <w:rFonts w:ascii="Tahoma" w:hAnsi="Tahoma" w:cs="Tahoma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sz w:val="20"/>
          <w:szCs w:val="20"/>
        </w:rPr>
        <w:t>B</w:t>
      </w:r>
    </w:p>
    <w:p w:rsidR="009873BB" w:rsidRDefault="0098188D" w:rsidP="009873B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42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</w:tbl>
    <w:p w:rsidR="0098188D" w:rsidRDefault="0098188D" w:rsidP="009873BB">
      <w:pPr>
        <w:rPr>
          <w:rFonts w:ascii="Tahoma" w:hAnsi="Tahoma" w:cs="Tahoma"/>
          <w:b/>
          <w:sz w:val="20"/>
          <w:szCs w:val="20"/>
        </w:rPr>
      </w:pPr>
    </w:p>
    <w:p w:rsidR="0098188D" w:rsidRPr="0098188D" w:rsidRDefault="0098188D" w:rsidP="0098188D">
      <w:pPr>
        <w:ind w:firstLine="709"/>
        <w:jc w:val="center"/>
        <w:rPr>
          <w:rFonts w:ascii="Tahoma" w:hAnsi="Tahoma" w:cs="Tahoma"/>
          <w:b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>Индексы корпоративных облигаций Московской Биржи RUCBITRB3Y, RUCBI</w:t>
      </w:r>
      <w:r w:rsidRPr="0098188D">
        <w:rPr>
          <w:rFonts w:ascii="Tahoma" w:hAnsi="Tahoma" w:cs="Tahoma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sz w:val="20"/>
          <w:szCs w:val="20"/>
        </w:rPr>
        <w:t>B3Y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42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</w:tbl>
    <w:p w:rsidR="0048538E" w:rsidRPr="0098188D" w:rsidRDefault="0048538E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sz w:val="20"/>
          <w:szCs w:val="20"/>
          <w:lang w:val="en-US"/>
        </w:rPr>
        <w:t>RUCBITRBB</w:t>
      </w:r>
      <w:r w:rsidRPr="0098188D">
        <w:rPr>
          <w:rFonts w:ascii="Tahoma" w:hAnsi="Tahoma" w:cs="Tahoma"/>
          <w:sz w:val="20"/>
          <w:szCs w:val="20"/>
        </w:rPr>
        <w:t xml:space="preserve">, </w:t>
      </w:r>
      <w:r w:rsidRPr="0098188D">
        <w:rPr>
          <w:rFonts w:ascii="Tahoma" w:hAnsi="Tahoma" w:cs="Tahoma"/>
          <w:sz w:val="20"/>
          <w:szCs w:val="20"/>
          <w:lang w:val="en-US"/>
        </w:rPr>
        <w:t>RUCBICPBB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66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</w:tbl>
    <w:p w:rsidR="0048538E" w:rsidRPr="0098188D" w:rsidRDefault="0048538E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="0048538E" w:rsidRPr="0098188D">
        <w:rPr>
          <w:rFonts w:ascii="Tahoma" w:hAnsi="Tahoma" w:cs="Tahoma"/>
          <w:color w:val="000000"/>
          <w:sz w:val="20"/>
          <w:szCs w:val="20"/>
        </w:rPr>
        <w:t xml:space="preserve">RUCBITRBB3+, </w:t>
      </w:r>
      <w:r w:rsidRPr="0098188D">
        <w:rPr>
          <w:rFonts w:ascii="Tahoma" w:hAnsi="Tahoma" w:cs="Tahoma"/>
          <w:color w:val="000000"/>
          <w:sz w:val="20"/>
          <w:szCs w:val="20"/>
        </w:rPr>
        <w:t>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BB3+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39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48538E" w:rsidRPr="0098188D" w:rsidRDefault="0048538E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RUCBITRBB</w:t>
      </w:r>
      <w:r w:rsidRPr="0098188D">
        <w:rPr>
          <w:rFonts w:ascii="Tahoma" w:hAnsi="Tahoma" w:cs="Tahoma"/>
          <w:color w:val="000000"/>
          <w:sz w:val="20"/>
          <w:szCs w:val="20"/>
        </w:rPr>
        <w:t>3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color w:val="000000"/>
          <w:sz w:val="20"/>
          <w:szCs w:val="20"/>
        </w:rPr>
        <w:t>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BB3Y</w:t>
      </w:r>
    </w:p>
    <w:p w:rsidR="000B6CFF" w:rsidRPr="0098188D" w:rsidRDefault="000B6CFF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66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</w:tbl>
    <w:p w:rsidR="00C84098" w:rsidRPr="009873BB" w:rsidRDefault="00C84098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RUCBITRBB</w:t>
      </w:r>
      <w:r w:rsidRPr="0098188D">
        <w:rPr>
          <w:rFonts w:ascii="Tahoma" w:hAnsi="Tahoma" w:cs="Tahoma"/>
          <w:color w:val="000000"/>
          <w:sz w:val="20"/>
          <w:szCs w:val="20"/>
        </w:rPr>
        <w:t>5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color w:val="000000"/>
          <w:sz w:val="20"/>
          <w:szCs w:val="20"/>
        </w:rPr>
        <w:t>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BB5Y</w:t>
      </w:r>
    </w:p>
    <w:p w:rsidR="0098188D" w:rsidRDefault="0098188D" w:rsidP="009873BB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39"/>
        <w:gridCol w:w="2180"/>
      </w:tblGrid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3BB" w:rsidRDefault="009873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  <w:tr w:rsidR="009873BB" w:rsidTr="009873BB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3BB" w:rsidRDefault="00987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98188D" w:rsidRPr="0098188D" w:rsidRDefault="0098188D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RUCBITRBBB</w:t>
      </w:r>
      <w:r w:rsidRPr="0098188D">
        <w:rPr>
          <w:rFonts w:ascii="Tahoma" w:hAnsi="Tahoma" w:cs="Tahoma"/>
          <w:color w:val="000000"/>
          <w:sz w:val="20"/>
          <w:szCs w:val="20"/>
        </w:rPr>
        <w:t>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BBB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</w:tbl>
    <w:p w:rsidR="000B6CFF" w:rsidRPr="0098188D" w:rsidRDefault="000B6CFF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2B3980" w:rsidRPr="0098188D" w:rsidRDefault="002B3980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</w:rPr>
        <w:t>RUCBITRBBB3+,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BBB3+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592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</w:tbl>
    <w:p w:rsidR="000B6CFF" w:rsidRPr="0098188D" w:rsidRDefault="000B6CFF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RUCBITRBBB</w:t>
      </w:r>
      <w:r w:rsidRPr="0098188D">
        <w:rPr>
          <w:rFonts w:ascii="Tahoma" w:hAnsi="Tahoma" w:cs="Tahoma"/>
          <w:color w:val="000000"/>
          <w:sz w:val="20"/>
          <w:szCs w:val="20"/>
        </w:rPr>
        <w:t>3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color w:val="000000"/>
          <w:sz w:val="20"/>
          <w:szCs w:val="20"/>
        </w:rPr>
        <w:t>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BBB3Y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</w:tbl>
    <w:p w:rsidR="000B6CFF" w:rsidRPr="0098188D" w:rsidRDefault="000B6CFF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RUCBITRBBB</w:t>
      </w:r>
      <w:r w:rsidRPr="0098188D">
        <w:rPr>
          <w:rFonts w:ascii="Tahoma" w:hAnsi="Tahoma" w:cs="Tahoma"/>
          <w:color w:val="000000"/>
          <w:sz w:val="20"/>
          <w:szCs w:val="20"/>
        </w:rPr>
        <w:t>5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Y</w:t>
      </w:r>
      <w:r w:rsidRPr="0098188D">
        <w:rPr>
          <w:rFonts w:ascii="Tahoma" w:hAnsi="Tahoma" w:cs="Tahoma"/>
          <w:color w:val="000000"/>
          <w:sz w:val="20"/>
          <w:szCs w:val="20"/>
        </w:rPr>
        <w:t>, RUCBI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BBB5Y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578"/>
        <w:gridCol w:w="2180"/>
      </w:tblGrid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RU000A0JR209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ФСК ЕЭС-08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RU000A0JRL96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ФСК ЕЭС-13</w:t>
            </w:r>
          </w:p>
        </w:tc>
      </w:tr>
    </w:tbl>
    <w:p w:rsidR="002B3980" w:rsidRPr="0098188D" w:rsidRDefault="002B3980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государственных облигаций Московской Биржи RGBI-</w:t>
      </w:r>
      <w:proofErr w:type="spellStart"/>
      <w:r w:rsidRPr="0098188D">
        <w:rPr>
          <w:rFonts w:ascii="Tahoma" w:hAnsi="Tahoma" w:cs="Tahoma"/>
          <w:sz w:val="20"/>
        </w:rPr>
        <w:t>tr</w:t>
      </w:r>
      <w:proofErr w:type="spellEnd"/>
      <w:r w:rsidRPr="0098188D">
        <w:rPr>
          <w:rFonts w:ascii="Tahoma" w:hAnsi="Tahoma" w:cs="Tahoma"/>
          <w:sz w:val="20"/>
        </w:rPr>
        <w:t>, RGBI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SU48001RMFS0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48001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25081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SU46019RMFS4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26216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SU46023RMFS6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SU46022RMFS8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46020</w:t>
            </w:r>
          </w:p>
        </w:tc>
      </w:tr>
    </w:tbl>
    <w:p w:rsidR="0048538E" w:rsidRPr="0098188D" w:rsidRDefault="0048538E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государственных облигаций Московской Биржи RUGBITR10Y, RUGBI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10Y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SU46022RMFS8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46020</w:t>
            </w:r>
          </w:p>
        </w:tc>
      </w:tr>
    </w:tbl>
    <w:p w:rsidR="0098188D" w:rsidRPr="0098188D" w:rsidRDefault="0098188D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государственных облигаций Московской Биржи RUGBITR1Y, RUGBI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1Y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SU25080RMFS1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25080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SU26206RMFS1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26206</w:t>
            </w:r>
          </w:p>
        </w:tc>
      </w:tr>
    </w:tbl>
    <w:p w:rsidR="0098188D" w:rsidRPr="0098188D" w:rsidRDefault="0098188D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государственных облигаций Московской Биржи RUGBITR3Y, RUGBI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3Y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SU48001RMFS0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48001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SU25081RMFS9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25081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SU46021RMFS0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SU26204RMFS6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SU46019RMFS4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SU26208RMFS7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SU26216RMFS0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26216</w:t>
            </w:r>
          </w:p>
        </w:tc>
      </w:tr>
    </w:tbl>
    <w:p w:rsidR="00875322" w:rsidRPr="0098188D" w:rsidRDefault="00875322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0B6CFF" w:rsidRDefault="000B6CFF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p w:rsidR="000A267C" w:rsidRPr="0098188D" w:rsidRDefault="000A267C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lastRenderedPageBreak/>
        <w:t>Индексы государственных облигаций Московской Биржи RUGBITR5Y, RUGBI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5Y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SU26210RMFS3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SU26214RMFS5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SU46018RMFS6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46018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SU46023RMFS6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SU26205RMFS3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SU26209RMFS5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26209</w:t>
            </w:r>
          </w:p>
        </w:tc>
      </w:tr>
    </w:tbl>
    <w:p w:rsidR="00875322" w:rsidRPr="0098188D" w:rsidRDefault="00875322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875322" w:rsidRDefault="00875322" w:rsidP="009873BB">
      <w:pPr>
        <w:pStyle w:val="af"/>
        <w:spacing w:line="240" w:lineRule="auto"/>
        <w:ind w:right="-1" w:firstLine="0"/>
        <w:outlineLvl w:val="0"/>
        <w:rPr>
          <w:rFonts w:ascii="Tahoma" w:hAnsi="Tahoma" w:cs="Tahoma"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государственных облигаций Московской Биржи RUGBITR5+, RUGBI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5+</w:t>
      </w:r>
    </w:p>
    <w:p w:rsidR="00875322" w:rsidRPr="0098188D" w:rsidRDefault="00875322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445"/>
        <w:gridCol w:w="163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SU26211RMFS1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SU46022RMFS8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SU26215RMFS2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SU26207RMFS9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SU26212RMFS9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26212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SU46020RMFS2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ОФЗ 46020</w:t>
            </w:r>
          </w:p>
        </w:tc>
      </w:tr>
    </w:tbl>
    <w:p w:rsidR="00507D28" w:rsidRPr="0098188D" w:rsidRDefault="00507D28" w:rsidP="0098188D">
      <w:pPr>
        <w:jc w:val="center"/>
        <w:rPr>
          <w:rFonts w:ascii="Tahoma" w:hAnsi="Tahoma" w:cs="Tahoma"/>
          <w:sz w:val="20"/>
          <w:szCs w:val="20"/>
        </w:rPr>
      </w:pPr>
    </w:p>
    <w:p w:rsidR="00C84098" w:rsidRPr="00F16B6A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</w:rPr>
        <w:t>M</w:t>
      </w:r>
      <w:r w:rsidR="007F7001" w:rsidRPr="0098188D">
        <w:rPr>
          <w:rFonts w:ascii="Tahoma" w:hAnsi="Tahoma" w:cs="Tahoma"/>
          <w:color w:val="000000"/>
          <w:sz w:val="20"/>
          <w:szCs w:val="20"/>
          <w:lang w:val="en-US"/>
        </w:rPr>
        <w:t>ICEX</w:t>
      </w:r>
      <w:r w:rsidRPr="0098188D">
        <w:rPr>
          <w:rFonts w:ascii="Tahoma" w:hAnsi="Tahoma" w:cs="Tahoma"/>
          <w:color w:val="000000"/>
          <w:sz w:val="20"/>
          <w:szCs w:val="20"/>
        </w:rPr>
        <w:t>MBITR, M</w:t>
      </w:r>
      <w:r w:rsidR="007F7001" w:rsidRPr="0098188D">
        <w:rPr>
          <w:rFonts w:ascii="Tahoma" w:hAnsi="Tahoma" w:cs="Tahoma"/>
          <w:color w:val="000000"/>
          <w:sz w:val="20"/>
          <w:szCs w:val="20"/>
          <w:lang w:val="en-US"/>
        </w:rPr>
        <w:t>I</w:t>
      </w:r>
      <w:r w:rsidRPr="0098188D">
        <w:rPr>
          <w:rFonts w:ascii="Tahoma" w:hAnsi="Tahoma" w:cs="Tahoma"/>
          <w:color w:val="000000"/>
          <w:sz w:val="20"/>
          <w:szCs w:val="20"/>
        </w:rPr>
        <w:t>C</w:t>
      </w:r>
      <w:r w:rsidR="007F7001" w:rsidRPr="0098188D">
        <w:rPr>
          <w:rFonts w:ascii="Tahoma" w:hAnsi="Tahoma" w:cs="Tahoma"/>
          <w:color w:val="000000"/>
          <w:sz w:val="20"/>
          <w:szCs w:val="20"/>
          <w:lang w:val="en-US"/>
        </w:rPr>
        <w:t>E</w:t>
      </w:r>
      <w:r w:rsidRPr="0098188D">
        <w:rPr>
          <w:rFonts w:ascii="Tahoma" w:hAnsi="Tahoma" w:cs="Tahoma"/>
          <w:color w:val="000000"/>
          <w:sz w:val="20"/>
          <w:szCs w:val="20"/>
        </w:rPr>
        <w:t>XMBI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652"/>
        <w:gridCol w:w="2180"/>
      </w:tblGrid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RU000A0JU674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Башкорт8об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RU000A0JU5U1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КраснЯрКр7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RU000A0JNYN1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МГор48-об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RU000A0JNYP6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МГор49-об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RU000A0JQHM1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МГор66-об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RU000A0JU3B6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НижгорОбл9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RU000A0JU1T2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Новсиб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RU000A0JTGE4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ОренОбл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RU000A0JU2H5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СамарОбл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RU000A0JTFZ1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СтаврКрай1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RU000A0JTGN5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ТверОбл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12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RU000A0JUAX5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ТверОбл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13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RU000A0JUCZ6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ТомскОб</w:t>
            </w:r>
            <w:proofErr w:type="spellEnd"/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48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RU000A0JU740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Удмуртия-7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RU000A0JU8R1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Хакас2013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RU000A0JTYB3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Чувашия-10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RU000A0JVEH8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Якут-07 об</w:t>
            </w:r>
          </w:p>
        </w:tc>
      </w:tr>
    </w:tbl>
    <w:p w:rsidR="00875322" w:rsidRPr="0098188D" w:rsidRDefault="00875322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муниципальных облигаций Московской Биржи RUMBITR1Y, RUMBI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1Y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75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RU000A0JPZ50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МГор56-об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RU000A0JU7H4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ОмскОб2013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RU000A0JRWA3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Башкорт7об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RU000A0JTBA3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КраснодКр4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RU000A0JSRL8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БелгОб2012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RU000A0JT8G7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КраснЯрКр6</w:t>
            </w:r>
          </w:p>
        </w:tc>
      </w:tr>
    </w:tbl>
    <w:p w:rsidR="00875322" w:rsidRPr="0098188D" w:rsidRDefault="00875322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Default="00C84098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муниципальных облигаций Московской Биржи RUMBITR3Y, RUMBI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3Y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26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RU000A0JTGN5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МГор49-об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RU000A0JTFZ1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СтаврКрай1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RU000A0JTYB3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Чувашия-10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RU000A0JU5U1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RU000A0JTGE4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ОренОбл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RU000A0JUCZ6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RU000A0JUAX5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Удмуртия-7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Хакас2013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Башкорт8об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RU000A0JVEH8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Якут-07 об</w:t>
            </w:r>
          </w:p>
        </w:tc>
      </w:tr>
    </w:tbl>
    <w:p w:rsidR="00875322" w:rsidRPr="0098188D" w:rsidRDefault="00875322" w:rsidP="0098188D">
      <w:pPr>
        <w:pStyle w:val="af"/>
        <w:spacing w:line="240" w:lineRule="auto"/>
        <w:ind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Pr="0098188D" w:rsidRDefault="00C84098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98188D">
        <w:rPr>
          <w:rFonts w:ascii="Tahoma" w:hAnsi="Tahoma" w:cs="Tahoma"/>
          <w:sz w:val="20"/>
          <w:szCs w:val="20"/>
        </w:rPr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color w:val="000000"/>
          <w:sz w:val="20"/>
          <w:szCs w:val="20"/>
        </w:rPr>
        <w:t>RUMBITR3+, RUMBI</w:t>
      </w:r>
      <w:r w:rsidRPr="0098188D">
        <w:rPr>
          <w:rFonts w:ascii="Tahoma" w:hAnsi="Tahoma" w:cs="Tahoma"/>
          <w:color w:val="000000"/>
          <w:sz w:val="20"/>
          <w:szCs w:val="20"/>
          <w:lang w:val="en-US"/>
        </w:rPr>
        <w:t>CP</w:t>
      </w:r>
      <w:r w:rsidRPr="0098188D">
        <w:rPr>
          <w:rFonts w:ascii="Tahoma" w:hAnsi="Tahoma" w:cs="Tahoma"/>
          <w:color w:val="000000"/>
          <w:sz w:val="20"/>
          <w:szCs w:val="20"/>
        </w:rPr>
        <w:t>3+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652"/>
        <w:gridCol w:w="2180"/>
      </w:tblGrid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RU000A0JNYN1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МГор48-об</w:t>
            </w:r>
          </w:p>
        </w:tc>
      </w:tr>
      <w:tr w:rsidR="0070579F" w:rsidRPr="0070579F" w:rsidTr="0070579F">
        <w:trPr>
          <w:trHeight w:val="300"/>
          <w:jc w:val="center"/>
        </w:trPr>
        <w:tc>
          <w:tcPr>
            <w:tcW w:w="34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RU000A0JQHM1</w:t>
            </w:r>
          </w:p>
        </w:tc>
        <w:tc>
          <w:tcPr>
            <w:tcW w:w="2180" w:type="dxa"/>
            <w:noWrap/>
            <w:hideMark/>
          </w:tcPr>
          <w:p w:rsidR="0070579F" w:rsidRPr="0070579F" w:rsidRDefault="0070579F" w:rsidP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579F">
              <w:rPr>
                <w:rFonts w:ascii="Tahoma" w:hAnsi="Tahoma" w:cs="Tahoma"/>
                <w:color w:val="000000"/>
                <w:sz w:val="20"/>
                <w:szCs w:val="20"/>
              </w:rPr>
              <w:t>МГор66-об</w:t>
            </w:r>
          </w:p>
        </w:tc>
      </w:tr>
    </w:tbl>
    <w:p w:rsidR="000B6CFF" w:rsidRPr="0098188D" w:rsidRDefault="000B6CFF" w:rsidP="0098188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C84098" w:rsidRPr="0098188D" w:rsidRDefault="00C84098" w:rsidP="0098188D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>Индексы муниципальных облигаций Московской Биржи RUMBITRBB, RUMBI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BB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26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RU000A0JTGN5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RU000A0JTFZ1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СтаврКрай1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RU000A0JTYB3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Чувашия-10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RU000A0JU5U1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RU000A0JTGE4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ОренОбл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RU000A0JUCZ6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RU000A0JUAX5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Удмуртия-7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Хакас2013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Башкорт8об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НижгорОбл9</w:t>
            </w:r>
          </w:p>
        </w:tc>
      </w:tr>
    </w:tbl>
    <w:p w:rsidR="00C84098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0A267C" w:rsidRDefault="000A267C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0A267C" w:rsidRDefault="000A267C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0A267C" w:rsidRPr="0098188D" w:rsidRDefault="000A267C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Pr="00F16B6A" w:rsidRDefault="00C84098" w:rsidP="0098188D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lastRenderedPageBreak/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sz w:val="20"/>
          <w:lang w:val="en-US"/>
        </w:rPr>
        <w:t>RUMBITRBB</w:t>
      </w:r>
      <w:r w:rsidRPr="0098188D">
        <w:rPr>
          <w:rFonts w:ascii="Tahoma" w:hAnsi="Tahoma" w:cs="Tahoma"/>
          <w:sz w:val="20"/>
        </w:rPr>
        <w:t>3</w:t>
      </w:r>
      <w:r w:rsidRPr="0098188D">
        <w:rPr>
          <w:rFonts w:ascii="Tahoma" w:hAnsi="Tahoma" w:cs="Tahoma"/>
          <w:sz w:val="20"/>
          <w:lang w:val="en-US"/>
        </w:rPr>
        <w:t>Y</w:t>
      </w:r>
      <w:r w:rsidRPr="0098188D">
        <w:rPr>
          <w:rFonts w:ascii="Tahoma" w:hAnsi="Tahoma" w:cs="Tahoma"/>
          <w:sz w:val="20"/>
        </w:rPr>
        <w:t xml:space="preserve">, </w:t>
      </w:r>
      <w:r w:rsidRPr="0098188D">
        <w:rPr>
          <w:rFonts w:ascii="Tahoma" w:hAnsi="Tahoma" w:cs="Tahoma"/>
          <w:sz w:val="20"/>
          <w:lang w:val="en-US"/>
        </w:rPr>
        <w:t>RUMBICPBB</w:t>
      </w:r>
      <w:r w:rsidRPr="0098188D">
        <w:rPr>
          <w:rFonts w:ascii="Tahoma" w:hAnsi="Tahoma" w:cs="Tahoma"/>
          <w:sz w:val="20"/>
        </w:rPr>
        <w:t>3</w:t>
      </w:r>
      <w:r w:rsidRPr="0098188D">
        <w:rPr>
          <w:rFonts w:ascii="Tahoma" w:hAnsi="Tahoma" w:cs="Tahoma"/>
          <w:sz w:val="20"/>
          <w:lang w:val="en-US"/>
        </w:rPr>
        <w:t>Y</w:t>
      </w:r>
    </w:p>
    <w:p w:rsidR="00875322" w:rsidRPr="0098188D" w:rsidRDefault="00875322" w:rsidP="0098188D">
      <w:pPr>
        <w:pStyle w:val="af"/>
        <w:spacing w:line="240" w:lineRule="auto"/>
        <w:ind w:right="-1"/>
        <w:jc w:val="center"/>
        <w:outlineLvl w:val="0"/>
        <w:rPr>
          <w:rFonts w:ascii="Tahoma" w:hAnsi="Tahoma" w:cs="Tahoma"/>
          <w:sz w:val="20"/>
        </w:rPr>
      </w:pP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26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RU000A0JTGN5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RU000A0JTFZ1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СтаврКрай1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RU000A0JTYB3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Чувашия-10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RU000A0JU5U1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RU000A0JTGE4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ОренОбл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RU000A0JUCZ6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RU000A0JUAX5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Удмуртия-7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Хакас2013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Башкорт8об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НижгорОбл9</w:t>
            </w:r>
          </w:p>
        </w:tc>
      </w:tr>
    </w:tbl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sz w:val="20"/>
          <w:lang w:val="en-US"/>
        </w:rPr>
        <w:t>RUMBITRBBB</w:t>
      </w:r>
      <w:r w:rsidRPr="0098188D">
        <w:rPr>
          <w:rFonts w:ascii="Tahoma" w:hAnsi="Tahoma" w:cs="Tahoma"/>
          <w:sz w:val="20"/>
        </w:rPr>
        <w:t xml:space="preserve">, </w:t>
      </w:r>
      <w:r w:rsidRPr="0098188D">
        <w:rPr>
          <w:rFonts w:ascii="Tahoma" w:hAnsi="Tahoma" w:cs="Tahoma"/>
          <w:sz w:val="20"/>
          <w:lang w:val="en-US"/>
        </w:rPr>
        <w:t>RUMBICPBBB</w:t>
      </w: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705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МГор49-об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МГор66-об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RU000A0JVEH8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Якут-07 об</w:t>
            </w:r>
          </w:p>
        </w:tc>
      </w:tr>
    </w:tbl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b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sz w:val="20"/>
          <w:lang w:val="en-US"/>
        </w:rPr>
        <w:t>RUMBITRBBB</w:t>
      </w:r>
      <w:r w:rsidRPr="0098188D">
        <w:rPr>
          <w:rFonts w:ascii="Tahoma" w:hAnsi="Tahoma" w:cs="Tahoma"/>
          <w:sz w:val="20"/>
        </w:rPr>
        <w:t>3+, RUMBI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BBB3+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705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МГор66-об</w:t>
            </w:r>
          </w:p>
        </w:tc>
      </w:tr>
    </w:tbl>
    <w:p w:rsidR="000B6CFF" w:rsidRPr="0098188D" w:rsidRDefault="000B6CFF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p w:rsidR="00C84098" w:rsidRPr="0098188D" w:rsidRDefault="00C8409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муниципальных облигаций Московской Биржи </w:t>
      </w:r>
      <w:r w:rsidRPr="0098188D">
        <w:rPr>
          <w:rFonts w:ascii="Tahoma" w:hAnsi="Tahoma" w:cs="Tahoma"/>
          <w:sz w:val="20"/>
          <w:lang w:val="en-US"/>
        </w:rPr>
        <w:t>RUMBITRBBB</w:t>
      </w:r>
      <w:r w:rsidRPr="0098188D">
        <w:rPr>
          <w:rFonts w:ascii="Tahoma" w:hAnsi="Tahoma" w:cs="Tahoma"/>
          <w:sz w:val="20"/>
        </w:rPr>
        <w:t>3</w:t>
      </w:r>
      <w:r w:rsidRPr="0098188D">
        <w:rPr>
          <w:rFonts w:ascii="Tahoma" w:hAnsi="Tahoma" w:cs="Tahoma"/>
          <w:sz w:val="20"/>
          <w:lang w:val="en-US"/>
        </w:rPr>
        <w:t>Y</w:t>
      </w:r>
      <w:r w:rsidRPr="0098188D">
        <w:rPr>
          <w:rFonts w:ascii="Tahoma" w:hAnsi="Tahoma" w:cs="Tahoma"/>
          <w:sz w:val="20"/>
        </w:rPr>
        <w:t>, RUMBI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BBB3Y</w:t>
      </w:r>
    </w:p>
    <w:p w:rsidR="000B6CFF" w:rsidRPr="0098188D" w:rsidRDefault="000B6CFF" w:rsidP="0098188D">
      <w:pPr>
        <w:pStyle w:val="Iniiaiieoaeno"/>
        <w:widowControl/>
        <w:jc w:val="center"/>
        <w:rPr>
          <w:rFonts w:ascii="Tahoma" w:hAnsi="Tahoma" w:cs="Tahoma"/>
          <w:sz w:val="20"/>
        </w:rPr>
      </w:pP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01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МГор49-об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RU000A0JVEH8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Якут-07 об</w:t>
            </w:r>
          </w:p>
        </w:tc>
      </w:tr>
    </w:tbl>
    <w:p w:rsidR="000B6CFF" w:rsidRPr="0098188D" w:rsidRDefault="000B6CFF" w:rsidP="0098188D">
      <w:pPr>
        <w:pStyle w:val="Iniiaiieoaeno"/>
        <w:widowControl/>
        <w:jc w:val="center"/>
        <w:rPr>
          <w:rFonts w:ascii="Tahoma" w:hAnsi="Tahoma" w:cs="Tahoma"/>
          <w:sz w:val="20"/>
        </w:rPr>
      </w:pPr>
    </w:p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корпоративных облигаций Московской Биржи первого уровня </w:t>
      </w:r>
      <w:r w:rsidRPr="0098188D">
        <w:rPr>
          <w:rFonts w:ascii="Tahoma" w:hAnsi="Tahoma" w:cs="Tahoma"/>
          <w:sz w:val="20"/>
          <w:lang w:val="en-US"/>
        </w:rPr>
        <w:t>RU</w:t>
      </w:r>
      <w:r w:rsidRPr="0098188D">
        <w:rPr>
          <w:rFonts w:ascii="Tahoma" w:hAnsi="Tahoma" w:cs="Tahoma"/>
          <w:sz w:val="20"/>
        </w:rPr>
        <w:t>С</w:t>
      </w:r>
      <w:r w:rsidRPr="0098188D">
        <w:rPr>
          <w:rFonts w:ascii="Tahoma" w:hAnsi="Tahoma" w:cs="Tahoma"/>
          <w:sz w:val="20"/>
          <w:lang w:val="en-US"/>
        </w:rPr>
        <w:t>BITRL</w:t>
      </w:r>
      <w:r w:rsidRPr="0098188D">
        <w:rPr>
          <w:rFonts w:ascii="Tahoma" w:hAnsi="Tahoma" w:cs="Tahoma"/>
          <w:sz w:val="20"/>
        </w:rPr>
        <w:t>1, RUСBI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1</w:t>
      </w:r>
      <w:r w:rsidRPr="0098188D">
        <w:rPr>
          <w:rFonts w:ascii="Tahoma" w:hAnsi="Tahoma" w:cs="Tahoma"/>
          <w:sz w:val="20"/>
          <w:lang w:val="en-US"/>
        </w:rPr>
        <w:t>L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66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28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RU000A0JPTE5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ПЕРЕСВЕТ03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МКБ БО-11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RU000A0JQS74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RU000A0JRVN8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RU000A0JR4H6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МТС 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RU000A0JTKD8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Ростел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RU000A0JTKB2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RU000A0JTKM9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02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Башнефть06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RU000A0JR9K9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РУСАЛБАл07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RU000A0JTMG7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РусГидро07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RU000A0JS6N8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16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RU000A0JTVJ2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РСХБ 20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RU000A0JTPD7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МКБ 12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RU000A0JTQB9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3 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RU000A0JS6S7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RU000A0JS6T5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iРОСНАНО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RU000A0JTM36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Башнефть07</w:t>
            </w:r>
          </w:p>
        </w:tc>
      </w:tr>
    </w:tbl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  <w:lang w:val="en-US"/>
        </w:rPr>
      </w:pPr>
    </w:p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корпоративных облигаций Московской Биржи второго уровня </w:t>
      </w:r>
      <w:r w:rsidRPr="0098188D">
        <w:rPr>
          <w:rFonts w:ascii="Tahoma" w:hAnsi="Tahoma" w:cs="Tahoma"/>
          <w:sz w:val="20"/>
          <w:lang w:val="en-US"/>
        </w:rPr>
        <w:t>RU</w:t>
      </w:r>
      <w:r w:rsidRPr="0098188D">
        <w:rPr>
          <w:rFonts w:ascii="Tahoma" w:hAnsi="Tahoma" w:cs="Tahoma"/>
          <w:sz w:val="20"/>
        </w:rPr>
        <w:t>С</w:t>
      </w:r>
      <w:r w:rsidRPr="0098188D">
        <w:rPr>
          <w:rFonts w:ascii="Tahoma" w:hAnsi="Tahoma" w:cs="Tahoma"/>
          <w:sz w:val="20"/>
          <w:lang w:val="en-US"/>
        </w:rPr>
        <w:t>BITRL</w:t>
      </w:r>
      <w:r w:rsidRPr="0098188D">
        <w:rPr>
          <w:rFonts w:ascii="Tahoma" w:hAnsi="Tahoma" w:cs="Tahoma"/>
          <w:sz w:val="20"/>
        </w:rPr>
        <w:t>2, RUСBI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2</w:t>
      </w:r>
      <w:r w:rsidRPr="0098188D">
        <w:rPr>
          <w:rFonts w:ascii="Tahoma" w:hAnsi="Tahoma" w:cs="Tahoma"/>
          <w:sz w:val="20"/>
          <w:lang w:val="en-US"/>
        </w:rPr>
        <w:t>L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87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RU000A0JT965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Роснефть05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RU000A0JQ7W9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RU000A0JTNB6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ГазпромК04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RU000A0JTW34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Вертолеты2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RU000A0JQRD9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RU000A0JQ7Z2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 БО-4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RU000A0JTU85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РЖД-28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</w:t>
            </w:r>
            <w:proofErr w:type="spellEnd"/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ЕЭС-08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RU000A0JRL96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ФСК ЕЭС-13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RU000A0JS5B5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МЕТАЛИНВ 1</w:t>
            </w:r>
          </w:p>
        </w:tc>
      </w:tr>
    </w:tbl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корпоративных облигаций Московской Биржи третьего уровня </w:t>
      </w:r>
      <w:r w:rsidRPr="0098188D">
        <w:rPr>
          <w:rFonts w:ascii="Tahoma" w:hAnsi="Tahoma" w:cs="Tahoma"/>
          <w:sz w:val="20"/>
          <w:lang w:val="en-US"/>
        </w:rPr>
        <w:t>RU</w:t>
      </w:r>
      <w:r w:rsidRPr="0098188D">
        <w:rPr>
          <w:rFonts w:ascii="Tahoma" w:hAnsi="Tahoma" w:cs="Tahoma"/>
          <w:sz w:val="20"/>
        </w:rPr>
        <w:t>С</w:t>
      </w:r>
      <w:r w:rsidRPr="0098188D">
        <w:rPr>
          <w:rFonts w:ascii="Tahoma" w:hAnsi="Tahoma" w:cs="Tahoma"/>
          <w:sz w:val="20"/>
          <w:lang w:val="en-US"/>
        </w:rPr>
        <w:t>BITRL</w:t>
      </w:r>
      <w:r w:rsidRPr="0098188D">
        <w:rPr>
          <w:rFonts w:ascii="Tahoma" w:hAnsi="Tahoma" w:cs="Tahoma"/>
          <w:sz w:val="20"/>
        </w:rPr>
        <w:t>3, RUСBI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3</w:t>
      </w:r>
      <w:r w:rsidRPr="0098188D">
        <w:rPr>
          <w:rFonts w:ascii="Tahoma" w:hAnsi="Tahoma" w:cs="Tahoma"/>
          <w:sz w:val="20"/>
          <w:lang w:val="en-US"/>
        </w:rPr>
        <w:t>L</w:t>
      </w: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445"/>
        <w:gridCol w:w="1649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RU000A0JUQA9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АльфаБО-11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RU000A0JU5S5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ГТЛК БО-02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RU000A0JTDY9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RU000A0JR878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Газпрнеф10</w:t>
            </w:r>
          </w:p>
        </w:tc>
      </w:tr>
    </w:tbl>
    <w:p w:rsidR="00875322" w:rsidRDefault="00875322" w:rsidP="009873BB">
      <w:pPr>
        <w:pStyle w:val="af"/>
        <w:spacing w:line="240" w:lineRule="auto"/>
        <w:ind w:right="-1"/>
        <w:outlineLvl w:val="0"/>
        <w:rPr>
          <w:rFonts w:ascii="Tahoma" w:hAnsi="Tahoma" w:cs="Tahoma"/>
          <w:sz w:val="20"/>
        </w:rPr>
      </w:pPr>
    </w:p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муниципальных облигаций Московской Биржи первого уровня </w:t>
      </w:r>
      <w:r w:rsidRPr="0098188D">
        <w:rPr>
          <w:rFonts w:ascii="Tahoma" w:hAnsi="Tahoma" w:cs="Tahoma"/>
          <w:sz w:val="20"/>
          <w:lang w:val="en-US"/>
        </w:rPr>
        <w:t>RUMBITRL</w:t>
      </w:r>
      <w:r w:rsidRPr="0098188D">
        <w:rPr>
          <w:rFonts w:ascii="Tahoma" w:hAnsi="Tahoma" w:cs="Tahoma"/>
          <w:sz w:val="20"/>
        </w:rPr>
        <w:t>1, RU</w:t>
      </w:r>
      <w:r w:rsidRPr="0098188D">
        <w:rPr>
          <w:rFonts w:ascii="Tahoma" w:hAnsi="Tahoma" w:cs="Tahoma"/>
          <w:sz w:val="20"/>
          <w:lang w:val="en-US"/>
        </w:rPr>
        <w:t>M</w:t>
      </w:r>
      <w:r w:rsidRPr="0098188D">
        <w:rPr>
          <w:rFonts w:ascii="Tahoma" w:hAnsi="Tahoma" w:cs="Tahoma"/>
          <w:sz w:val="20"/>
        </w:rPr>
        <w:t>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1</w:t>
      </w:r>
      <w:r w:rsidRPr="0098188D">
        <w:rPr>
          <w:rFonts w:ascii="Tahoma" w:hAnsi="Tahoma" w:cs="Tahoma"/>
          <w:sz w:val="20"/>
          <w:lang w:val="en-US"/>
        </w:rPr>
        <w:t>L</w:t>
      </w: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705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RU000A0JNYP6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МГор49-об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RU000A0JTFZ1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СтаврКрай1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RU000A0JTYB3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Чувашия-10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RU000A0JU6P9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ВлгОб35004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RU000A0JTGE4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ОренОбл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RU000A0JUCZ6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ТомскОб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RU000A0JUP89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ВлгОб35005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Удмуртия-7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RU000A0JU1T2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Новсиб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RU000A0JU2H5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RU000A0JU8R1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Хакас2013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RU000A0JQHM1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МГор66-об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Башкорт8об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RU000A0JU3B6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НижгорОбл9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RU000A0JNYN1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МГор48-об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RU000A0JVEH8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Якут-07 об</w:t>
            </w:r>
          </w:p>
        </w:tc>
      </w:tr>
    </w:tbl>
    <w:p w:rsidR="00DF50C8" w:rsidRPr="0098188D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p w:rsidR="00DF50C8" w:rsidRPr="00F16B6A" w:rsidRDefault="00DF50C8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  <w:r w:rsidRPr="0098188D">
        <w:rPr>
          <w:rFonts w:ascii="Tahoma" w:hAnsi="Tahoma" w:cs="Tahoma"/>
          <w:sz w:val="20"/>
        </w:rPr>
        <w:t xml:space="preserve">Индексы муниципальных облигаций Московской Биржи третьего уровня </w:t>
      </w:r>
      <w:r w:rsidRPr="0098188D">
        <w:rPr>
          <w:rFonts w:ascii="Tahoma" w:hAnsi="Tahoma" w:cs="Tahoma"/>
          <w:sz w:val="20"/>
          <w:lang w:val="en-US"/>
        </w:rPr>
        <w:t>RUMBITRL</w:t>
      </w:r>
      <w:r w:rsidRPr="0098188D">
        <w:rPr>
          <w:rFonts w:ascii="Tahoma" w:hAnsi="Tahoma" w:cs="Tahoma"/>
          <w:sz w:val="20"/>
        </w:rPr>
        <w:t>3, RU</w:t>
      </w:r>
      <w:r w:rsidRPr="0098188D">
        <w:rPr>
          <w:rFonts w:ascii="Tahoma" w:hAnsi="Tahoma" w:cs="Tahoma"/>
          <w:sz w:val="20"/>
          <w:lang w:val="en-US"/>
        </w:rPr>
        <w:t>M</w:t>
      </w:r>
      <w:r w:rsidRPr="0098188D">
        <w:rPr>
          <w:rFonts w:ascii="Tahoma" w:hAnsi="Tahoma" w:cs="Tahoma"/>
          <w:sz w:val="20"/>
        </w:rPr>
        <w:t>BI</w:t>
      </w:r>
      <w:r w:rsidRPr="0098188D">
        <w:rPr>
          <w:rFonts w:ascii="Tahoma" w:hAnsi="Tahoma" w:cs="Tahoma"/>
          <w:sz w:val="20"/>
          <w:lang w:val="en-US"/>
        </w:rPr>
        <w:t>CP</w:t>
      </w:r>
      <w:r w:rsidRPr="0098188D">
        <w:rPr>
          <w:rFonts w:ascii="Tahoma" w:hAnsi="Tahoma" w:cs="Tahoma"/>
          <w:sz w:val="20"/>
        </w:rPr>
        <w:t>3</w:t>
      </w:r>
      <w:r w:rsidRPr="0098188D">
        <w:rPr>
          <w:rFonts w:ascii="Tahoma" w:hAnsi="Tahoma" w:cs="Tahoma"/>
          <w:sz w:val="20"/>
          <w:lang w:val="en-US"/>
        </w:rPr>
        <w:t>L</w:t>
      </w:r>
    </w:p>
    <w:p w:rsidR="00875322" w:rsidRPr="0098188D" w:rsidRDefault="00875322" w:rsidP="0098188D">
      <w:pPr>
        <w:pStyle w:val="af"/>
        <w:spacing w:line="240" w:lineRule="auto"/>
        <w:ind w:left="709" w:right="-1" w:firstLine="0"/>
        <w:jc w:val="center"/>
        <w:outlineLvl w:val="0"/>
        <w:rPr>
          <w:rFonts w:ascii="Tahoma" w:hAnsi="Tahoma" w:cs="Tahoma"/>
          <w:sz w:val="20"/>
        </w:rPr>
      </w:pPr>
    </w:p>
    <w:tbl>
      <w:tblPr>
        <w:tblW w:w="4100" w:type="dxa"/>
        <w:jc w:val="center"/>
        <w:tblLook w:val="04A0" w:firstRow="1" w:lastRow="0" w:firstColumn="1" w:lastColumn="0" w:noHBand="0" w:noVBand="1"/>
      </w:tblPr>
      <w:tblGrid>
        <w:gridCol w:w="445"/>
        <w:gridCol w:w="1626"/>
        <w:gridCol w:w="2180"/>
      </w:tblGrid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9F" w:rsidRDefault="0070579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RU000A0JTGN5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RU000A0JU5U1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КраснЯрКр7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RU000A0JUAX5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ТверОбл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RU000A0JTG34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ВоронежОб5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RU000A0JU823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ВржОб34006</w:t>
            </w:r>
          </w:p>
        </w:tc>
      </w:tr>
      <w:tr w:rsidR="0070579F" w:rsidTr="0070579F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RU000A0JU7R3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9F" w:rsidRDefault="00705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СмолОб2013</w:t>
            </w:r>
          </w:p>
        </w:tc>
      </w:tr>
    </w:tbl>
    <w:p w:rsidR="000B6CFF" w:rsidRPr="0098188D" w:rsidRDefault="000B6CFF" w:rsidP="0098188D">
      <w:pPr>
        <w:pStyle w:val="Iniiaiieoaeno"/>
        <w:widowControl/>
        <w:jc w:val="center"/>
        <w:rPr>
          <w:rFonts w:ascii="Tahoma" w:hAnsi="Tahoma" w:cs="Tahoma"/>
          <w:sz w:val="20"/>
        </w:rPr>
      </w:pPr>
    </w:p>
    <w:sectPr w:rsidR="000B6CFF" w:rsidRPr="0098188D" w:rsidSect="000D54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EF449A7"/>
    <w:multiLevelType w:val="hybridMultilevel"/>
    <w:tmpl w:val="8160C79C"/>
    <w:lvl w:ilvl="0" w:tplc="FE7ED7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7"/>
  </w:num>
  <w:num w:numId="5">
    <w:abstractNumId w:val="14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3"/>
  </w:num>
  <w:num w:numId="9">
    <w:abstractNumId w:val="6"/>
  </w:num>
  <w:num w:numId="10">
    <w:abstractNumId w:val="19"/>
  </w:num>
  <w:num w:numId="11">
    <w:abstractNumId w:val="19"/>
  </w:num>
  <w:num w:numId="12">
    <w:abstractNumId w:val="17"/>
  </w:num>
  <w:num w:numId="13">
    <w:abstractNumId w:val="20"/>
  </w:num>
  <w:num w:numId="14">
    <w:abstractNumId w:val="15"/>
  </w:num>
  <w:num w:numId="15">
    <w:abstractNumId w:val="12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16"/>
  </w:num>
  <w:num w:numId="21">
    <w:abstractNumId w:val="18"/>
  </w:num>
  <w:num w:numId="22">
    <w:abstractNumId w:val="21"/>
  </w:num>
  <w:num w:numId="23">
    <w:abstractNumId w:val="0"/>
  </w:num>
  <w:num w:numId="24">
    <w:abstractNumId w:val="9"/>
  </w:num>
  <w:num w:numId="25">
    <w:abstractNumId w:val="1"/>
  </w:num>
  <w:num w:numId="26">
    <w:abstractNumId w:val="3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2"/>
    <w:rsid w:val="00001A43"/>
    <w:rsid w:val="00024FF6"/>
    <w:rsid w:val="0002585C"/>
    <w:rsid w:val="00035A8D"/>
    <w:rsid w:val="00043340"/>
    <w:rsid w:val="000960FC"/>
    <w:rsid w:val="000A267C"/>
    <w:rsid w:val="000B6C3C"/>
    <w:rsid w:val="000B6CFF"/>
    <w:rsid w:val="000C14AB"/>
    <w:rsid w:val="000D04AF"/>
    <w:rsid w:val="000D540E"/>
    <w:rsid w:val="000E302B"/>
    <w:rsid w:val="000E5B6A"/>
    <w:rsid w:val="00101577"/>
    <w:rsid w:val="0010581C"/>
    <w:rsid w:val="00125B74"/>
    <w:rsid w:val="001300AB"/>
    <w:rsid w:val="00130C78"/>
    <w:rsid w:val="0013697D"/>
    <w:rsid w:val="001568A8"/>
    <w:rsid w:val="001712EC"/>
    <w:rsid w:val="001731AE"/>
    <w:rsid w:val="001B1B90"/>
    <w:rsid w:val="001D4096"/>
    <w:rsid w:val="00200DB4"/>
    <w:rsid w:val="00224441"/>
    <w:rsid w:val="002444EC"/>
    <w:rsid w:val="00283D49"/>
    <w:rsid w:val="002B1398"/>
    <w:rsid w:val="002B3980"/>
    <w:rsid w:val="002E5FEC"/>
    <w:rsid w:val="002F47F1"/>
    <w:rsid w:val="00300733"/>
    <w:rsid w:val="00304B37"/>
    <w:rsid w:val="003208E7"/>
    <w:rsid w:val="00324427"/>
    <w:rsid w:val="00324725"/>
    <w:rsid w:val="00334EC3"/>
    <w:rsid w:val="00350EBD"/>
    <w:rsid w:val="00373273"/>
    <w:rsid w:val="003A122C"/>
    <w:rsid w:val="003B19F8"/>
    <w:rsid w:val="003C7B67"/>
    <w:rsid w:val="003D76AA"/>
    <w:rsid w:val="003E4768"/>
    <w:rsid w:val="00401A2E"/>
    <w:rsid w:val="004217F1"/>
    <w:rsid w:val="0042641E"/>
    <w:rsid w:val="00435ED0"/>
    <w:rsid w:val="004420EF"/>
    <w:rsid w:val="004575CB"/>
    <w:rsid w:val="0048538E"/>
    <w:rsid w:val="0049010E"/>
    <w:rsid w:val="00497335"/>
    <w:rsid w:val="004D324E"/>
    <w:rsid w:val="004E1940"/>
    <w:rsid w:val="004F2ACA"/>
    <w:rsid w:val="00507D28"/>
    <w:rsid w:val="0052433B"/>
    <w:rsid w:val="0056403F"/>
    <w:rsid w:val="00564B9E"/>
    <w:rsid w:val="00565A56"/>
    <w:rsid w:val="00567EA8"/>
    <w:rsid w:val="00577456"/>
    <w:rsid w:val="005969C0"/>
    <w:rsid w:val="005C1E19"/>
    <w:rsid w:val="005F1333"/>
    <w:rsid w:val="00605F4B"/>
    <w:rsid w:val="00622677"/>
    <w:rsid w:val="0062788C"/>
    <w:rsid w:val="006420AF"/>
    <w:rsid w:val="00684B88"/>
    <w:rsid w:val="006947FB"/>
    <w:rsid w:val="006C0835"/>
    <w:rsid w:val="006C289A"/>
    <w:rsid w:val="006D4F33"/>
    <w:rsid w:val="006E1FA1"/>
    <w:rsid w:val="0070579F"/>
    <w:rsid w:val="007373A9"/>
    <w:rsid w:val="00760E7D"/>
    <w:rsid w:val="00792CD9"/>
    <w:rsid w:val="007A2020"/>
    <w:rsid w:val="007E116B"/>
    <w:rsid w:val="007F7001"/>
    <w:rsid w:val="00822581"/>
    <w:rsid w:val="00823C7E"/>
    <w:rsid w:val="00823CA2"/>
    <w:rsid w:val="0084023B"/>
    <w:rsid w:val="00852010"/>
    <w:rsid w:val="008556E3"/>
    <w:rsid w:val="00857DC5"/>
    <w:rsid w:val="008657BD"/>
    <w:rsid w:val="00875322"/>
    <w:rsid w:val="0088091B"/>
    <w:rsid w:val="00883F28"/>
    <w:rsid w:val="00895AF9"/>
    <w:rsid w:val="0089643B"/>
    <w:rsid w:val="008A078D"/>
    <w:rsid w:val="008B4450"/>
    <w:rsid w:val="008E751E"/>
    <w:rsid w:val="008F4B32"/>
    <w:rsid w:val="00900C33"/>
    <w:rsid w:val="009031D5"/>
    <w:rsid w:val="00910CC1"/>
    <w:rsid w:val="009167AD"/>
    <w:rsid w:val="009219B8"/>
    <w:rsid w:val="00925BAD"/>
    <w:rsid w:val="009310FD"/>
    <w:rsid w:val="00956030"/>
    <w:rsid w:val="0098188D"/>
    <w:rsid w:val="009873BB"/>
    <w:rsid w:val="009B0832"/>
    <w:rsid w:val="009E1E98"/>
    <w:rsid w:val="009F59A9"/>
    <w:rsid w:val="00A0512A"/>
    <w:rsid w:val="00A137E9"/>
    <w:rsid w:val="00A41949"/>
    <w:rsid w:val="00A56CF5"/>
    <w:rsid w:val="00A75555"/>
    <w:rsid w:val="00A844A9"/>
    <w:rsid w:val="00AA717F"/>
    <w:rsid w:val="00AB026E"/>
    <w:rsid w:val="00AD26A1"/>
    <w:rsid w:val="00AE0A6D"/>
    <w:rsid w:val="00B20869"/>
    <w:rsid w:val="00B33FB7"/>
    <w:rsid w:val="00B36C40"/>
    <w:rsid w:val="00B375A3"/>
    <w:rsid w:val="00B37677"/>
    <w:rsid w:val="00B611A1"/>
    <w:rsid w:val="00B64EE5"/>
    <w:rsid w:val="00BC1AC5"/>
    <w:rsid w:val="00BE27E7"/>
    <w:rsid w:val="00BF3A73"/>
    <w:rsid w:val="00BF57F5"/>
    <w:rsid w:val="00C04EA7"/>
    <w:rsid w:val="00C17D47"/>
    <w:rsid w:val="00C21E0C"/>
    <w:rsid w:val="00C41624"/>
    <w:rsid w:val="00C53D46"/>
    <w:rsid w:val="00C70A1E"/>
    <w:rsid w:val="00C72B50"/>
    <w:rsid w:val="00C84098"/>
    <w:rsid w:val="00C858FA"/>
    <w:rsid w:val="00CA3DBF"/>
    <w:rsid w:val="00CD07C4"/>
    <w:rsid w:val="00CF2E22"/>
    <w:rsid w:val="00D35791"/>
    <w:rsid w:val="00D40D6D"/>
    <w:rsid w:val="00D47E07"/>
    <w:rsid w:val="00D570E9"/>
    <w:rsid w:val="00D750C1"/>
    <w:rsid w:val="00D920F8"/>
    <w:rsid w:val="00DA1747"/>
    <w:rsid w:val="00DF053B"/>
    <w:rsid w:val="00DF50C8"/>
    <w:rsid w:val="00E03F3D"/>
    <w:rsid w:val="00E052CA"/>
    <w:rsid w:val="00E33E4F"/>
    <w:rsid w:val="00E55C1E"/>
    <w:rsid w:val="00E86D3C"/>
    <w:rsid w:val="00E92081"/>
    <w:rsid w:val="00E9364F"/>
    <w:rsid w:val="00EB4E04"/>
    <w:rsid w:val="00EE115D"/>
    <w:rsid w:val="00EE3EB7"/>
    <w:rsid w:val="00EE6775"/>
    <w:rsid w:val="00EF6A77"/>
    <w:rsid w:val="00F02FDB"/>
    <w:rsid w:val="00F11701"/>
    <w:rsid w:val="00F16B6A"/>
    <w:rsid w:val="00F57FA8"/>
    <w:rsid w:val="00F67931"/>
    <w:rsid w:val="00F67F77"/>
    <w:rsid w:val="00F709EA"/>
    <w:rsid w:val="00FA0515"/>
    <w:rsid w:val="00FA47A7"/>
    <w:rsid w:val="00FD3B95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F15BF-512D-4E96-8C4D-6933C9C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03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03F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b">
    <w:name w:val="header"/>
    <w:basedOn w:val="a"/>
    <w:link w:val="ac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84098"/>
  </w:style>
  <w:style w:type="paragraph" w:styleId="ad">
    <w:name w:val="footer"/>
    <w:basedOn w:val="a"/>
    <w:link w:val="ae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0">
    <w:name w:val="Table Grid"/>
    <w:basedOn w:val="a1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2">
    <w:name w:val="Emphasis"/>
    <w:qFormat/>
    <w:rsid w:val="00C84098"/>
    <w:rPr>
      <w:i/>
      <w:iCs/>
    </w:rPr>
  </w:style>
  <w:style w:type="paragraph" w:styleId="af3">
    <w:name w:val="Document Map"/>
    <w:basedOn w:val="a"/>
    <w:link w:val="af4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5">
    <w:name w:val="annotation text"/>
    <w:basedOn w:val="a"/>
    <w:link w:val="af6"/>
    <w:rsid w:val="00C8409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84098"/>
  </w:style>
  <w:style w:type="paragraph" w:styleId="af7">
    <w:name w:val="annotation subject"/>
    <w:basedOn w:val="af5"/>
    <w:next w:val="af5"/>
    <w:link w:val="af8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C84098"/>
    <w:rPr>
      <w:b/>
      <w:bCs/>
      <w:sz w:val="24"/>
      <w:lang w:val="x-none" w:eastAsia="x-none"/>
    </w:rPr>
  </w:style>
  <w:style w:type="paragraph" w:styleId="af9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a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Ермаков Александр Витальевич</cp:lastModifiedBy>
  <cp:revision>2</cp:revision>
  <cp:lastPrinted>2016-02-15T09:55:00Z</cp:lastPrinted>
  <dcterms:created xsi:type="dcterms:W3CDTF">2016-05-16T08:58:00Z</dcterms:created>
  <dcterms:modified xsi:type="dcterms:W3CDTF">2016-05-16T08:58:00Z</dcterms:modified>
</cp:coreProperties>
</file>