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67404F" w:rsidRPr="009A3930" w:rsidRDefault="0067404F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87C07" w:rsidRPr="00041BDD" w:rsidRDefault="00041BDD" w:rsidP="00F87C07">
      <w:pPr>
        <w:pStyle w:val="Iauiue"/>
        <w:ind w:right="284"/>
        <w:jc w:val="right"/>
        <w:rPr>
          <w:rFonts w:ascii="Tahoma" w:hAnsi="Tahoma" w:cs="Tahoma"/>
          <w:b/>
          <w:sz w:val="22"/>
          <w:szCs w:val="22"/>
        </w:rPr>
      </w:pPr>
      <w:r w:rsidRPr="00041BDD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D386E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</w:t>
      </w:r>
    </w:p>
    <w:p w:rsidR="008E2B6C" w:rsidRPr="009A3930" w:rsidRDefault="008E2B6C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547BE" w:rsidRDefault="00131ECA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 </w:t>
      </w:r>
    </w:p>
    <w:p w:rsidR="00822204" w:rsidRPr="009A3930" w:rsidRDefault="00822204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</w:p>
    <w:p w:rsidR="000547BE" w:rsidRDefault="000547B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2A229B" w:rsidRDefault="002A229B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1D4996" w:rsidRDefault="001D499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A43736" w:rsidRDefault="00A4373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A43736" w:rsidRDefault="00A4373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8404DA" w:rsidRDefault="008404DA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8404DA" w:rsidRDefault="008404DA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7404F" w:rsidRPr="009A3930" w:rsidRDefault="00FC6989" w:rsidP="008B0835">
      <w:pPr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556A9" w:rsidRPr="009A3930">
        <w:rPr>
          <w:rFonts w:ascii="Tahoma" w:hAnsi="Tahoma" w:cs="Tahoma"/>
          <w:sz w:val="22"/>
          <w:szCs w:val="22"/>
        </w:rPr>
        <w:t xml:space="preserve">  </w:t>
      </w:r>
      <w:r w:rsidR="00553616">
        <w:rPr>
          <w:rFonts w:ascii="Tahoma" w:hAnsi="Tahoma" w:cs="Tahoma"/>
          <w:sz w:val="22"/>
          <w:szCs w:val="22"/>
        </w:rPr>
        <w:t xml:space="preserve">   </w:t>
      </w:r>
      <w:r w:rsidR="00F87C07" w:rsidRPr="009A3930">
        <w:rPr>
          <w:rFonts w:ascii="Tahoma" w:hAnsi="Tahoma" w:cs="Tahoma"/>
          <w:sz w:val="22"/>
          <w:szCs w:val="22"/>
        </w:rPr>
        <w:t xml:space="preserve">Информируем Вас о том, что в соответствии с </w:t>
      </w:r>
      <w:r w:rsidR="00525E6C" w:rsidRPr="00525E6C">
        <w:rPr>
          <w:rFonts w:ascii="Tahoma" w:hAnsi="Tahoma" w:cs="Tahoma"/>
          <w:sz w:val="22"/>
          <w:szCs w:val="22"/>
        </w:rPr>
        <w:t>Правил</w:t>
      </w:r>
      <w:r w:rsidR="00525E6C">
        <w:rPr>
          <w:rFonts w:ascii="Tahoma" w:hAnsi="Tahoma" w:cs="Tahoma"/>
          <w:sz w:val="22"/>
          <w:szCs w:val="22"/>
        </w:rPr>
        <w:t>ами</w:t>
      </w:r>
      <w:r w:rsidR="00525E6C" w:rsidRPr="00525E6C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525E6C">
        <w:rPr>
          <w:rFonts w:ascii="Tahoma" w:hAnsi="Tahoma" w:cs="Tahoma"/>
          <w:sz w:val="22"/>
          <w:szCs w:val="22"/>
        </w:rPr>
        <w:t>ми</w:t>
      </w:r>
      <w:r w:rsidR="00525E6C" w:rsidRPr="00525E6C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67058D">
        <w:rPr>
          <w:rFonts w:ascii="Tahoma" w:hAnsi="Tahoma" w:cs="Tahoma"/>
          <w:sz w:val="22"/>
          <w:szCs w:val="22"/>
        </w:rPr>
        <w:t>30</w:t>
      </w:r>
      <w:r w:rsidR="00525E6C" w:rsidRPr="00525E6C">
        <w:rPr>
          <w:rFonts w:ascii="Tahoma" w:hAnsi="Tahoma" w:cs="Tahoma"/>
          <w:sz w:val="22"/>
          <w:szCs w:val="22"/>
        </w:rPr>
        <w:t xml:space="preserve"> </w:t>
      </w:r>
      <w:r w:rsidR="0067058D">
        <w:rPr>
          <w:rFonts w:ascii="Tahoma" w:hAnsi="Tahoma" w:cs="Tahoma"/>
          <w:sz w:val="22"/>
          <w:szCs w:val="22"/>
        </w:rPr>
        <w:t>июня</w:t>
      </w:r>
      <w:r w:rsidR="00525E6C" w:rsidRPr="00525E6C">
        <w:rPr>
          <w:rFonts w:ascii="Tahoma" w:hAnsi="Tahoma" w:cs="Tahoma"/>
          <w:sz w:val="22"/>
          <w:szCs w:val="22"/>
        </w:rPr>
        <w:t xml:space="preserve"> 201</w:t>
      </w:r>
      <w:r w:rsidR="0067058D">
        <w:rPr>
          <w:rFonts w:ascii="Tahoma" w:hAnsi="Tahoma" w:cs="Tahoma"/>
          <w:sz w:val="22"/>
          <w:szCs w:val="22"/>
        </w:rPr>
        <w:t>7</w:t>
      </w:r>
      <w:r w:rsidR="00525E6C" w:rsidRPr="00525E6C">
        <w:rPr>
          <w:rFonts w:ascii="Tahoma" w:hAnsi="Tahoma" w:cs="Tahoma"/>
          <w:sz w:val="22"/>
          <w:szCs w:val="22"/>
        </w:rPr>
        <w:t xml:space="preserve"> года (Протокол № </w:t>
      </w:r>
      <w:r w:rsidR="0067058D">
        <w:rPr>
          <w:rFonts w:ascii="Tahoma" w:hAnsi="Tahoma" w:cs="Tahoma"/>
          <w:sz w:val="22"/>
          <w:szCs w:val="22"/>
        </w:rPr>
        <w:t>4</w:t>
      </w:r>
      <w:r w:rsidR="00525E6C" w:rsidRPr="00525E6C">
        <w:rPr>
          <w:rFonts w:ascii="Tahoma" w:hAnsi="Tahoma" w:cs="Tahoma"/>
          <w:sz w:val="22"/>
          <w:szCs w:val="22"/>
        </w:rPr>
        <w:t>)</w:t>
      </w:r>
      <w:r w:rsidR="00243AE4">
        <w:rPr>
          <w:rFonts w:ascii="Tahoma" w:hAnsi="Tahoma" w:cs="Tahoma"/>
          <w:sz w:val="22"/>
          <w:szCs w:val="22"/>
        </w:rPr>
        <w:t>,</w:t>
      </w:r>
      <w:r w:rsidR="00F87C07" w:rsidRPr="009A3930">
        <w:rPr>
          <w:rFonts w:ascii="Tahoma" w:hAnsi="Tahoma" w:cs="Tahoma"/>
          <w:sz w:val="22"/>
          <w:szCs w:val="22"/>
        </w:rPr>
        <w:t xml:space="preserve"> </w:t>
      </w:r>
      <w:r w:rsidR="003C2FE1">
        <w:rPr>
          <w:rFonts w:ascii="Tahoma" w:hAnsi="Tahoma" w:cs="Tahoma"/>
          <w:sz w:val="22"/>
          <w:szCs w:val="22"/>
        </w:rPr>
        <w:t xml:space="preserve">приказом </w:t>
      </w:r>
      <w:r w:rsidR="003A1703">
        <w:rPr>
          <w:rFonts w:ascii="Tahoma" w:hAnsi="Tahoma" w:cs="Tahoma"/>
          <w:sz w:val="22"/>
          <w:szCs w:val="22"/>
        </w:rPr>
        <w:t>установлено</w:t>
      </w:r>
      <w:r w:rsidR="00FF0625">
        <w:rPr>
          <w:rFonts w:ascii="Tahoma" w:hAnsi="Tahoma" w:cs="Tahoma"/>
          <w:sz w:val="22"/>
          <w:szCs w:val="22"/>
        </w:rPr>
        <w:t xml:space="preserve"> начало торгов 21 мая 2018 года следующими ценными бумагами</w:t>
      </w:r>
      <w:bookmarkStart w:id="0" w:name="DocDate"/>
      <w:bookmarkEnd w:id="0"/>
      <w:r w:rsidR="0014694D">
        <w:rPr>
          <w:rFonts w:ascii="Tahoma" w:hAnsi="Tahoma" w:cs="Tahoma"/>
          <w:sz w:val="22"/>
          <w:szCs w:val="22"/>
        </w:rPr>
        <w:t>:</w:t>
      </w:r>
    </w:p>
    <w:p w:rsidR="008402AE" w:rsidRPr="009A3930" w:rsidRDefault="008402AE" w:rsidP="008B0835">
      <w:pPr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XSpec="center" w:tblpY="66"/>
        <w:tblW w:w="9606" w:type="dxa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2835"/>
        <w:gridCol w:w="1701"/>
      </w:tblGrid>
      <w:tr w:rsidR="00FF0625" w:rsidRPr="00DD437E" w:rsidTr="005D39E7">
        <w:trPr>
          <w:trHeight w:val="4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ISIN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proofErr w:type="spellStart"/>
            <w:r w:rsidRPr="005D39E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Деп</w:t>
            </w:r>
            <w:proofErr w:type="spellEnd"/>
            <w:r w:rsidRPr="005D39E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код НРД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Наименование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BIC места расчетов ценной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Признак основного рынка</w:t>
            </w:r>
          </w:p>
        </w:tc>
      </w:tr>
      <w:tr w:rsidR="00FF0625" w:rsidRPr="00D82EDE" w:rsidTr="005D39E7">
        <w:trPr>
          <w:trHeight w:val="21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US02079K3059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US02079K3059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Alphabet </w:t>
            </w: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Inc._ORD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SHS CL 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DTCYUS33XXX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FF0625" w:rsidRPr="00D82EDE" w:rsidTr="005D39E7">
        <w:trPr>
          <w:trHeight w:val="2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US0231351067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US0231351067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Amazon.com, </w:t>
            </w: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Inc._ORD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SHS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DTCYUS33XXX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FF0625" w:rsidRPr="00D82EDE" w:rsidTr="005D39E7">
        <w:trPr>
          <w:trHeight w:val="16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US0378331005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US0378331005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Apple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Inc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._ORD SHS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DTCYUS33XXX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FF0625" w:rsidRPr="00D82EDE" w:rsidTr="005D39E7">
        <w:trPr>
          <w:trHeight w:val="12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US30303M1027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US30303M1027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Facebook, </w:t>
            </w: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Inc._ORD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SHS_CL 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DTCYUS33XXX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FF0625" w:rsidRPr="00D82EDE" w:rsidTr="005D39E7">
        <w:trPr>
          <w:trHeight w:val="11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US5801351017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US5801351017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McDonald's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Corporation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 ORD SHS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DTCYUS33XXX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FF0625" w:rsidRPr="00D82EDE" w:rsidTr="005D39E7">
        <w:trPr>
          <w:trHeight w:val="7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US5949181045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US5949181045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Microsoft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Corporation_ORD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 SHS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DTCYUS33XXX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FF0625" w:rsidRPr="00D82EDE" w:rsidTr="005D39E7">
        <w:trPr>
          <w:trHeight w:val="19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US6541061031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US6541061031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NIKE, </w:t>
            </w: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Inc._ORD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SHS CL 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DTCYUS33XXX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FF0625" w:rsidRPr="00D82EDE" w:rsidTr="005D39E7">
        <w:trPr>
          <w:trHeight w:val="1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US67066G1040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US67066G1040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NVIDIA </w:t>
            </w: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Corporation_ORD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 SHS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DTCYUS33XXX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FF0625" w:rsidRPr="00D82EDE" w:rsidTr="005D39E7">
        <w:trPr>
          <w:trHeight w:val="14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US88160R1014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US88160R1014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Tesla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Inc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._ORD SHS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DTCYUS33XXX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FF0625" w:rsidRPr="00D82EDE" w:rsidTr="005D39E7">
        <w:trPr>
          <w:trHeight w:val="10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US90184L1026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US90184L1026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Twitter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Inc</w:t>
            </w:r>
            <w:proofErr w:type="spellEnd"/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._ ORD SHS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DTCYUS33XXX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5D39E7" w:rsidRDefault="00FF0625" w:rsidP="00FF062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D39E7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</w:tbl>
    <w:p w:rsidR="00A43736" w:rsidRDefault="00A43736" w:rsidP="00FF0625">
      <w:pPr>
        <w:pStyle w:val="a7"/>
        <w:widowControl w:val="0"/>
        <w:tabs>
          <w:tab w:val="left" w:pos="540"/>
          <w:tab w:val="left" w:pos="567"/>
        </w:tabs>
        <w:spacing w:after="0"/>
        <w:ind w:left="0"/>
        <w:jc w:val="both"/>
        <w:textAlignment w:val="baseline"/>
        <w:rPr>
          <w:rFonts w:ascii="Tahoma" w:hAnsi="Tahoma" w:cs="Tahoma"/>
          <w:sz w:val="21"/>
          <w:szCs w:val="21"/>
        </w:rPr>
      </w:pPr>
    </w:p>
    <w:p w:rsidR="00FF0625" w:rsidRDefault="00FF0625" w:rsidP="00FF0625">
      <w:pPr>
        <w:pStyle w:val="a7"/>
        <w:widowControl w:val="0"/>
        <w:numPr>
          <w:ilvl w:val="0"/>
          <w:numId w:val="9"/>
        </w:numPr>
        <w:tabs>
          <w:tab w:val="left" w:pos="540"/>
          <w:tab w:val="left" w:pos="567"/>
        </w:tabs>
        <w:spacing w:after="0"/>
        <w:ind w:left="426" w:hanging="426"/>
        <w:jc w:val="both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В связи с этим, с 21 мая 2018 года будут дополнены:</w:t>
      </w:r>
    </w:p>
    <w:p w:rsidR="00A43736" w:rsidRDefault="00A43736" w:rsidP="00FF0625">
      <w:pPr>
        <w:pStyle w:val="a7"/>
        <w:widowControl w:val="0"/>
        <w:tabs>
          <w:tab w:val="left" w:pos="540"/>
          <w:tab w:val="left" w:pos="567"/>
        </w:tabs>
        <w:spacing w:after="0"/>
        <w:ind w:left="0"/>
        <w:jc w:val="both"/>
        <w:textAlignment w:val="baseline"/>
        <w:rPr>
          <w:rFonts w:ascii="Tahoma" w:hAnsi="Tahoma" w:cs="Tahoma"/>
          <w:sz w:val="21"/>
          <w:szCs w:val="21"/>
        </w:rPr>
      </w:pPr>
    </w:p>
    <w:p w:rsidR="00FF0625" w:rsidRDefault="00FF0625" w:rsidP="0079159C">
      <w:pPr>
        <w:pStyle w:val="aa"/>
        <w:numPr>
          <w:ilvl w:val="0"/>
          <w:numId w:val="11"/>
        </w:numPr>
        <w:ind w:right="4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332846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332846">
        <w:rPr>
          <w:rFonts w:ascii="Tahoma" w:hAnsi="Tahoma" w:cs="Tahoma"/>
          <w:sz w:val="22"/>
          <w:szCs w:val="22"/>
        </w:rPr>
        <w:t xml:space="preserve"> 1 (Акции) «Режимы торгов, доступные для ценных бумаг при проведении торгов в Секции фондового рынка и Секции рынка РЕПО» приложения к Дополнительным условиям проведения торгов на фондовом рынке утвержденным приказом №</w:t>
      </w:r>
      <w:r>
        <w:rPr>
          <w:rFonts w:ascii="Tahoma" w:hAnsi="Tahoma" w:cs="Tahoma"/>
          <w:sz w:val="22"/>
          <w:szCs w:val="22"/>
        </w:rPr>
        <w:t>139</w:t>
      </w:r>
      <w:r w:rsidRPr="00332846">
        <w:rPr>
          <w:rFonts w:ascii="Tahoma" w:hAnsi="Tahoma" w:cs="Tahoma"/>
          <w:sz w:val="22"/>
          <w:szCs w:val="22"/>
        </w:rPr>
        <w:t xml:space="preserve">-ОД от </w:t>
      </w:r>
      <w:r>
        <w:rPr>
          <w:rFonts w:ascii="Tahoma" w:hAnsi="Tahoma" w:cs="Tahoma"/>
          <w:sz w:val="22"/>
          <w:szCs w:val="22"/>
        </w:rPr>
        <w:t>26</w:t>
      </w:r>
      <w:r w:rsidRPr="00332846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1</w:t>
      </w:r>
      <w:r w:rsidRPr="00332846">
        <w:rPr>
          <w:rFonts w:ascii="Tahoma" w:hAnsi="Tahoma" w:cs="Tahoma"/>
          <w:sz w:val="22"/>
          <w:szCs w:val="22"/>
        </w:rPr>
        <w:t>.201</w:t>
      </w:r>
      <w:r>
        <w:rPr>
          <w:rFonts w:ascii="Tahoma" w:hAnsi="Tahoma" w:cs="Tahoma"/>
          <w:sz w:val="22"/>
          <w:szCs w:val="22"/>
        </w:rPr>
        <w:t>8</w:t>
      </w:r>
      <w:r w:rsidRPr="00332846">
        <w:rPr>
          <w:rFonts w:ascii="Tahoma" w:hAnsi="Tahoma" w:cs="Tahoma"/>
          <w:sz w:val="22"/>
          <w:szCs w:val="22"/>
        </w:rPr>
        <w:t xml:space="preserve"> г. строк</w:t>
      </w:r>
      <w:r>
        <w:rPr>
          <w:rFonts w:ascii="Tahoma" w:hAnsi="Tahoma" w:cs="Tahoma"/>
          <w:sz w:val="22"/>
          <w:szCs w:val="22"/>
        </w:rPr>
        <w:t>ами</w:t>
      </w:r>
      <w:r w:rsidRPr="00332846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A43736" w:rsidRDefault="00A43736" w:rsidP="00FF0625">
      <w:pPr>
        <w:ind w:left="709" w:right="-16"/>
        <w:jc w:val="both"/>
        <w:rPr>
          <w:rFonts w:ascii="Tahoma" w:hAnsi="Tahoma" w:cs="Tahoma"/>
          <w:sz w:val="22"/>
          <w:szCs w:val="22"/>
        </w:rPr>
      </w:pPr>
    </w:p>
    <w:p w:rsidR="008404DA" w:rsidRPr="00332846" w:rsidRDefault="008404DA" w:rsidP="00FF0625">
      <w:pPr>
        <w:ind w:left="709" w:right="-16"/>
        <w:jc w:val="both"/>
        <w:rPr>
          <w:rFonts w:ascii="Tahoma" w:hAnsi="Tahoma" w:cs="Tahoma"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126"/>
        <w:gridCol w:w="851"/>
        <w:gridCol w:w="850"/>
        <w:gridCol w:w="567"/>
        <w:gridCol w:w="851"/>
        <w:gridCol w:w="850"/>
        <w:gridCol w:w="709"/>
        <w:gridCol w:w="709"/>
        <w:gridCol w:w="1275"/>
        <w:gridCol w:w="709"/>
      </w:tblGrid>
      <w:tr w:rsidR="00FF0625" w:rsidRPr="009D763D" w:rsidTr="0014694D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№</w:t>
            </w:r>
          </w:p>
          <w:p w:rsidR="00FF0625" w:rsidRPr="002A3034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п/п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811" w:type="dxa"/>
            <w:gridSpan w:val="7"/>
            <w:shd w:val="clear" w:color="auto" w:fill="auto"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Особенности</w:t>
            </w:r>
          </w:p>
        </w:tc>
      </w:tr>
      <w:tr w:rsidR="00FF0625" w:rsidRPr="009D763D" w:rsidTr="0014694D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2A3034">
              <w:rPr>
                <w:rFonts w:ascii="Tahoma" w:hAnsi="Tahoma" w:cs="Tahoma"/>
                <w:bCs/>
                <w:sz w:val="14"/>
                <w:szCs w:val="14"/>
              </w:rPr>
              <w:t xml:space="preserve">«Режим основных торгов Т+»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0625" w:rsidRPr="00593148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59314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0625" w:rsidRPr="00593148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59314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709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</w:tr>
      <w:tr w:rsidR="00FF0625" w:rsidRPr="009D763D" w:rsidTr="0014694D">
        <w:trPr>
          <w:trHeight w:val="89"/>
        </w:trPr>
        <w:tc>
          <w:tcPr>
            <w:tcW w:w="567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5811" w:type="dxa"/>
            <w:gridSpan w:val="7"/>
            <w:shd w:val="clear" w:color="auto" w:fill="auto"/>
            <w:noWrap/>
            <w:vAlign w:val="center"/>
            <w:hideMark/>
          </w:tcPr>
          <w:p w:rsidR="00FF0625" w:rsidRPr="00593148" w:rsidRDefault="00FF0625" w:rsidP="00BB4366">
            <w:pPr>
              <w:jc w:val="center"/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  <w:r w:rsidRPr="0059314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Допустимые коды расчетов для отдельных режимов торгов</w:t>
            </w:r>
          </w:p>
        </w:tc>
        <w:tc>
          <w:tcPr>
            <w:tcW w:w="709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</w:tr>
      <w:tr w:rsidR="00FF0625" w:rsidRPr="009D763D" w:rsidTr="0014694D">
        <w:trPr>
          <w:trHeight w:val="78"/>
        </w:trPr>
        <w:tc>
          <w:tcPr>
            <w:tcW w:w="567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color w:val="000000"/>
                <w:sz w:val="14"/>
                <w:szCs w:val="14"/>
              </w:rPr>
              <w:t>Y2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color w:val="000000"/>
                <w:sz w:val="14"/>
                <w:szCs w:val="14"/>
              </w:rPr>
              <w:t>Y0-Y7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0625" w:rsidRPr="00593148" w:rsidRDefault="00FF0625" w:rsidP="00BB436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93148">
              <w:rPr>
                <w:rFonts w:ascii="Tahoma" w:hAnsi="Tahoma" w:cs="Tahoma"/>
                <w:color w:val="000000"/>
                <w:sz w:val="14"/>
                <w:szCs w:val="14"/>
              </w:rPr>
              <w:t>T0/Yn</w:t>
            </w:r>
            <w:r w:rsidRPr="00593148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>1</w:t>
            </w:r>
            <w:r w:rsidRPr="00593148">
              <w:rPr>
                <w:rFonts w:ascii="Tahoma" w:hAnsi="Tahoma" w:cs="Tahoma"/>
                <w:color w:val="000000"/>
                <w:sz w:val="14"/>
                <w:szCs w:val="14"/>
              </w:rPr>
              <w:t>,Y0/Yn</w:t>
            </w:r>
            <w:r w:rsidRPr="00593148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>1</w:t>
            </w:r>
            <w:r w:rsidRPr="00593148">
              <w:rPr>
                <w:rFonts w:ascii="Tahoma" w:hAnsi="Tahoma" w:cs="Tahoma"/>
                <w:color w:val="000000"/>
                <w:sz w:val="14"/>
                <w:szCs w:val="14"/>
              </w:rPr>
              <w:t>,Y1/Yn</w:t>
            </w:r>
            <w:r w:rsidRPr="00593148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0625" w:rsidRPr="00593148" w:rsidRDefault="00FF0625" w:rsidP="00BB436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93148">
              <w:rPr>
                <w:rFonts w:ascii="Tahoma" w:hAnsi="Tahoma" w:cs="Tahoma"/>
                <w:color w:val="000000"/>
                <w:sz w:val="14"/>
                <w:szCs w:val="14"/>
              </w:rPr>
              <w:t>Y0/Y1,Y0/Y1W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color w:val="000000"/>
                <w:sz w:val="14"/>
                <w:szCs w:val="14"/>
              </w:rPr>
              <w:t>T0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color w:val="000000"/>
                <w:sz w:val="14"/>
                <w:szCs w:val="14"/>
              </w:rPr>
              <w:t>T0,В0-В30,Z0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0625" w:rsidRPr="002A3034" w:rsidRDefault="00FF0625" w:rsidP="00BB436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2A3034">
              <w:rPr>
                <w:rFonts w:ascii="Tahoma" w:hAnsi="Tahoma" w:cs="Tahoma"/>
                <w:color w:val="000000"/>
                <w:sz w:val="14"/>
                <w:szCs w:val="14"/>
              </w:rPr>
              <w:t xml:space="preserve"> S0-S2, </w:t>
            </w:r>
            <w:proofErr w:type="spellStart"/>
            <w:r w:rsidRPr="002A3034">
              <w:rPr>
                <w:rFonts w:ascii="Tahoma" w:hAnsi="Tahoma" w:cs="Tahoma"/>
                <w:color w:val="000000"/>
                <w:sz w:val="14"/>
                <w:szCs w:val="14"/>
              </w:rPr>
              <w:t>Rb</w:t>
            </w:r>
            <w:proofErr w:type="spellEnd"/>
            <w:r w:rsidRPr="002A3034">
              <w:rPr>
                <w:rFonts w:ascii="Tahoma" w:hAnsi="Tahoma" w:cs="Tahoma"/>
                <w:color w:val="000000"/>
                <w:sz w:val="14"/>
                <w:szCs w:val="14"/>
              </w:rPr>
              <w:t>, Z0</w:t>
            </w:r>
          </w:p>
        </w:tc>
        <w:tc>
          <w:tcPr>
            <w:tcW w:w="709" w:type="dxa"/>
            <w:vMerge/>
            <w:vAlign w:val="center"/>
            <w:hideMark/>
          </w:tcPr>
          <w:p w:rsidR="00FF0625" w:rsidRPr="002A3034" w:rsidRDefault="00FF0625" w:rsidP="00BB4366">
            <w:pPr>
              <w:rPr>
                <w:rFonts w:ascii="Tahoma" w:hAnsi="Tahoma" w:cs="Tahoma"/>
                <w:bCs/>
                <w:color w:val="000000"/>
                <w:sz w:val="14"/>
                <w:szCs w:val="14"/>
              </w:rPr>
            </w:pPr>
          </w:p>
        </w:tc>
      </w:tr>
      <w:tr w:rsidR="00FF0625" w:rsidRPr="009D763D" w:rsidTr="0014694D">
        <w:trPr>
          <w:trHeight w:val="122"/>
        </w:trPr>
        <w:tc>
          <w:tcPr>
            <w:tcW w:w="567" w:type="dxa"/>
            <w:shd w:val="clear" w:color="auto" w:fill="auto"/>
            <w:vAlign w:val="center"/>
            <w:hideMark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MSFT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Microsoft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Corporation_ORD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 xml:space="preserve"> SHS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T0, YO / Y1</w:t>
            </w:r>
          </w:p>
        </w:tc>
        <w:tc>
          <w:tcPr>
            <w:tcW w:w="850" w:type="dxa"/>
            <w:shd w:val="clear" w:color="auto" w:fill="auto"/>
            <w:noWrap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625" w:rsidRPr="0014694D" w:rsidRDefault="00FF0625" w:rsidP="00BB4366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 xml:space="preserve">        </w:t>
            </w:r>
          </w:p>
        </w:tc>
      </w:tr>
      <w:tr w:rsidR="00FF0625" w:rsidRPr="008523A9" w:rsidTr="0014694D">
        <w:trPr>
          <w:trHeight w:val="82"/>
        </w:trPr>
        <w:tc>
          <w:tcPr>
            <w:tcW w:w="567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AAPL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Apple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Inc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._ORD SHS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T0, YO / Y1</w:t>
            </w:r>
          </w:p>
        </w:tc>
        <w:tc>
          <w:tcPr>
            <w:tcW w:w="850" w:type="dxa"/>
            <w:shd w:val="clear" w:color="auto" w:fill="auto"/>
            <w:noWrap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</w:p>
        </w:tc>
      </w:tr>
      <w:tr w:rsidR="00FF0625" w:rsidRPr="008523A9" w:rsidTr="0014694D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AMZN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Amazon.com, </w:t>
            </w: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Inc._ORD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 SHS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T0, YO / Y1</w:t>
            </w:r>
          </w:p>
        </w:tc>
        <w:tc>
          <w:tcPr>
            <w:tcW w:w="850" w:type="dxa"/>
            <w:shd w:val="clear" w:color="auto" w:fill="auto"/>
            <w:noWrap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</w:p>
        </w:tc>
      </w:tr>
      <w:tr w:rsidR="00FF0625" w:rsidRPr="008523A9" w:rsidTr="0014694D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NVDA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 xml:space="preserve">NVIDIA </w:t>
            </w: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Corporation_ORD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 xml:space="preserve"> SHS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T0, YO / Y1</w:t>
            </w:r>
          </w:p>
        </w:tc>
        <w:tc>
          <w:tcPr>
            <w:tcW w:w="850" w:type="dxa"/>
            <w:shd w:val="clear" w:color="auto" w:fill="auto"/>
            <w:noWrap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</w:p>
        </w:tc>
      </w:tr>
      <w:tr w:rsidR="00FF0625" w:rsidRPr="009D763D" w:rsidTr="0014694D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MCD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McDonald's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Corporation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 xml:space="preserve"> ORD SHS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T0, YO / Y1</w:t>
            </w:r>
          </w:p>
        </w:tc>
        <w:tc>
          <w:tcPr>
            <w:tcW w:w="850" w:type="dxa"/>
            <w:shd w:val="clear" w:color="auto" w:fill="auto"/>
            <w:noWrap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FF0625" w:rsidRPr="008523A9" w:rsidTr="0014694D">
        <w:trPr>
          <w:trHeight w:val="78"/>
        </w:trPr>
        <w:tc>
          <w:tcPr>
            <w:tcW w:w="567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FB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Facebook, </w:t>
            </w: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Inc._ORD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 SHS_CL 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T0, YO / Y1</w:t>
            </w:r>
          </w:p>
        </w:tc>
        <w:tc>
          <w:tcPr>
            <w:tcW w:w="850" w:type="dxa"/>
            <w:shd w:val="clear" w:color="auto" w:fill="auto"/>
            <w:noWrap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</w:p>
        </w:tc>
      </w:tr>
      <w:tr w:rsidR="00FF0625" w:rsidRPr="008523A9" w:rsidTr="0014694D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NKE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NIKE, </w:t>
            </w: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Inc._ORD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 SHS CL 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T0, YO / Y1</w:t>
            </w:r>
          </w:p>
        </w:tc>
        <w:tc>
          <w:tcPr>
            <w:tcW w:w="850" w:type="dxa"/>
            <w:shd w:val="clear" w:color="auto" w:fill="auto"/>
            <w:noWrap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</w:p>
        </w:tc>
      </w:tr>
      <w:tr w:rsidR="00FF0625" w:rsidRPr="008523A9" w:rsidTr="0014694D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TSLA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Tesla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Inc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._ORD SHS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T0, YO / Y1</w:t>
            </w:r>
          </w:p>
        </w:tc>
        <w:tc>
          <w:tcPr>
            <w:tcW w:w="850" w:type="dxa"/>
            <w:shd w:val="clear" w:color="auto" w:fill="auto"/>
            <w:noWrap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</w:p>
        </w:tc>
      </w:tr>
      <w:tr w:rsidR="00FF0625" w:rsidRPr="008523A9" w:rsidTr="0014694D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TWTR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Twitter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Inc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._ ORD SHS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T0, YO / Y1</w:t>
            </w:r>
          </w:p>
        </w:tc>
        <w:tc>
          <w:tcPr>
            <w:tcW w:w="850" w:type="dxa"/>
            <w:shd w:val="clear" w:color="auto" w:fill="auto"/>
            <w:noWrap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</w:p>
        </w:tc>
      </w:tr>
      <w:tr w:rsidR="00FF0625" w:rsidRPr="008523A9" w:rsidTr="0014694D">
        <w:trPr>
          <w:trHeight w:val="59"/>
        </w:trPr>
        <w:tc>
          <w:tcPr>
            <w:tcW w:w="567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GOOGL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Alphabet </w:t>
            </w:r>
            <w:proofErr w:type="spellStart"/>
            <w:r w:rsidRPr="0014694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Inc._ORD</w:t>
            </w:r>
            <w:proofErr w:type="spellEnd"/>
            <w:r w:rsidRPr="0014694D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 SHS CL 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T0, YO / Y1</w:t>
            </w:r>
          </w:p>
        </w:tc>
        <w:tc>
          <w:tcPr>
            <w:tcW w:w="850" w:type="dxa"/>
            <w:shd w:val="clear" w:color="auto" w:fill="auto"/>
            <w:noWrap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Y0/Y1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94D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0625" w:rsidRPr="0014694D" w:rsidRDefault="00FF0625" w:rsidP="00BB4366">
            <w:pPr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</w:p>
        </w:tc>
      </w:tr>
    </w:tbl>
    <w:p w:rsidR="00FF0625" w:rsidRDefault="00FF0625" w:rsidP="00FF0625">
      <w:pPr>
        <w:pStyle w:val="a7"/>
        <w:widowControl w:val="0"/>
        <w:tabs>
          <w:tab w:val="left" w:pos="360"/>
        </w:tabs>
        <w:spacing w:after="0"/>
        <w:ind w:left="0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 w:rsidRPr="009B7B06">
        <w:rPr>
          <w:rFonts w:ascii="Tahoma" w:hAnsi="Tahoma" w:cs="Tahoma"/>
          <w:color w:val="000000"/>
          <w:sz w:val="12"/>
          <w:szCs w:val="12"/>
        </w:rPr>
        <w:t>1,2-значение "n" определ</w:t>
      </w:r>
      <w:r>
        <w:rPr>
          <w:rFonts w:ascii="Tahoma" w:hAnsi="Tahoma" w:cs="Tahoma"/>
          <w:color w:val="000000"/>
          <w:sz w:val="12"/>
          <w:szCs w:val="12"/>
        </w:rPr>
        <w:t>ено</w:t>
      </w:r>
      <w:r w:rsidRPr="009B7B06">
        <w:rPr>
          <w:rFonts w:ascii="Tahoma" w:hAnsi="Tahoma" w:cs="Tahoma"/>
          <w:color w:val="000000"/>
          <w:sz w:val="12"/>
          <w:szCs w:val="12"/>
        </w:rPr>
        <w:t xml:space="preserve"> следующим образом:</w:t>
      </w:r>
      <w:r>
        <w:rPr>
          <w:rFonts w:ascii="Tahoma" w:hAnsi="Tahoma" w:cs="Tahoma"/>
          <w:color w:val="000000"/>
          <w:sz w:val="12"/>
          <w:szCs w:val="12"/>
        </w:rPr>
        <w:t xml:space="preserve"> </w:t>
      </w:r>
      <w:r w:rsidRPr="00BD7972">
        <w:rPr>
          <w:rFonts w:ascii="Tahoma" w:hAnsi="Tahoma" w:cs="Tahoma"/>
          <w:color w:val="000000"/>
          <w:sz w:val="12"/>
          <w:szCs w:val="12"/>
        </w:rPr>
        <w:t>http://moex.com/n14188/?nt=114</w:t>
      </w:r>
    </w:p>
    <w:p w:rsidR="00FF0625" w:rsidRDefault="00FF0625" w:rsidP="00FF0625">
      <w:pPr>
        <w:ind w:left="1260" w:right="-16"/>
        <w:jc w:val="both"/>
        <w:rPr>
          <w:rFonts w:ascii="Tahoma" w:hAnsi="Tahoma" w:cs="Tahoma"/>
          <w:sz w:val="22"/>
          <w:szCs w:val="22"/>
        </w:rPr>
      </w:pPr>
    </w:p>
    <w:p w:rsidR="00FF0625" w:rsidRPr="009D763D" w:rsidRDefault="00FF0625" w:rsidP="0079159C">
      <w:pPr>
        <w:pStyle w:val="aa"/>
        <w:numPr>
          <w:ilvl w:val="0"/>
          <w:numId w:val="11"/>
        </w:numPr>
        <w:ind w:right="4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332846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332846">
        <w:rPr>
          <w:rFonts w:ascii="Tahoma" w:hAnsi="Tahoma" w:cs="Tahoma"/>
          <w:sz w:val="22"/>
          <w:szCs w:val="22"/>
        </w:rPr>
        <w:t xml:space="preserve"> 2 «Перечень ценных бумаг, с которыми допускается заключение сделок РЕПО в иностранной валюте» приложения к Дополнительным условиям проведения торгов на фондовом рынке утвержденным приказом Биржа №845-ОД от 19.05.2017 г. строк</w:t>
      </w:r>
      <w:r>
        <w:rPr>
          <w:rFonts w:ascii="Tahoma" w:hAnsi="Tahoma" w:cs="Tahoma"/>
          <w:sz w:val="22"/>
          <w:szCs w:val="22"/>
        </w:rPr>
        <w:t>ами</w:t>
      </w:r>
      <w:r w:rsidRPr="00332846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FF0625" w:rsidRPr="009D763D" w:rsidRDefault="00FF0625" w:rsidP="00FF0625">
      <w:pPr>
        <w:pStyle w:val="2"/>
        <w:tabs>
          <w:tab w:val="left" w:pos="3828"/>
        </w:tabs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9D763D">
        <w:rPr>
          <w:rFonts w:ascii="Tahoma" w:hAnsi="Tahoma" w:cs="Tahoma"/>
          <w:sz w:val="22"/>
          <w:szCs w:val="22"/>
        </w:rPr>
        <w:tab/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421"/>
        <w:gridCol w:w="1730"/>
        <w:gridCol w:w="1511"/>
        <w:gridCol w:w="3457"/>
        <w:gridCol w:w="1525"/>
        <w:gridCol w:w="1386"/>
      </w:tblGrid>
      <w:tr w:rsidR="00FF0625" w:rsidRPr="009D763D" w:rsidTr="00BB4366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25" w:rsidRPr="00332846" w:rsidRDefault="00FF0625" w:rsidP="00BB436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28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25" w:rsidRPr="00332846" w:rsidRDefault="00FF0625" w:rsidP="00BB436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28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ISIN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25" w:rsidRPr="00332846" w:rsidRDefault="00FF0625" w:rsidP="00BB436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28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25" w:rsidRPr="00332846" w:rsidRDefault="00FF0625" w:rsidP="00BB436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28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25" w:rsidRPr="00332846" w:rsidRDefault="00FF0625" w:rsidP="00BB436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28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номинала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25" w:rsidRPr="00332846" w:rsidRDefault="00FF0625" w:rsidP="00BB436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28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торгов</w:t>
            </w:r>
          </w:p>
        </w:tc>
      </w:tr>
      <w:tr w:rsidR="00FF0625" w:rsidRPr="009D763D" w:rsidTr="00BB436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25" w:rsidRPr="00B40FCD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40FC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US5949181045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MSFT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Microsoft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Corporation_ORD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SHS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25" w:rsidRDefault="00FF0625" w:rsidP="00BB4366">
            <w:pPr>
              <w:jc w:val="center"/>
            </w:pPr>
            <w:r w:rsidRPr="00D9669C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  <w:r w:rsidRPr="00A649E0">
              <w:rPr>
                <w:rFonts w:ascii="Tahoma" w:hAnsi="Tahoma" w:cs="Tahoma"/>
                <w:sz w:val="16"/>
                <w:szCs w:val="16"/>
              </w:rPr>
              <w:t>/</w:t>
            </w: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</w:tr>
      <w:tr w:rsidR="00FF0625" w:rsidRPr="009D763D" w:rsidTr="00BB436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5" w:rsidRPr="00B40FCD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US0378331005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AAPL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Apple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Inc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._ORD SHS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Default="00FF0625" w:rsidP="00BB4366">
            <w:pPr>
              <w:jc w:val="center"/>
            </w:pPr>
            <w:r w:rsidRPr="00D9669C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  <w:r w:rsidRPr="00A649E0">
              <w:rPr>
                <w:rFonts w:ascii="Tahoma" w:hAnsi="Tahoma" w:cs="Tahoma"/>
                <w:sz w:val="16"/>
                <w:szCs w:val="16"/>
              </w:rPr>
              <w:t>/</w:t>
            </w: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</w:tr>
      <w:tr w:rsidR="00FF0625" w:rsidRPr="00A649E0" w:rsidTr="00BB436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5" w:rsidRPr="00B40FCD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US0231351067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AMZN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Amazon.com, </w:t>
            </w: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Inc._ORD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SHS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Default="00FF0625" w:rsidP="00BB4366">
            <w:pPr>
              <w:jc w:val="center"/>
            </w:pPr>
            <w:r w:rsidRPr="00D9669C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  <w:r w:rsidRPr="00A649E0">
              <w:rPr>
                <w:rFonts w:ascii="Tahoma" w:hAnsi="Tahoma" w:cs="Tahoma"/>
                <w:sz w:val="16"/>
                <w:szCs w:val="16"/>
              </w:rPr>
              <w:t>/</w:t>
            </w: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</w:tr>
      <w:tr w:rsidR="00FF0625" w:rsidRPr="009D763D" w:rsidTr="00BB436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5" w:rsidRPr="00B40FCD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US67066G1040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NVDA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NVIDIA </w:t>
            </w: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Corporation_ORD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SHS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Default="00FF0625" w:rsidP="00BB4366">
            <w:pPr>
              <w:jc w:val="center"/>
            </w:pPr>
            <w:r w:rsidRPr="00D9669C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  <w:r w:rsidRPr="00A649E0">
              <w:rPr>
                <w:rFonts w:ascii="Tahoma" w:hAnsi="Tahoma" w:cs="Tahoma"/>
                <w:sz w:val="16"/>
                <w:szCs w:val="16"/>
              </w:rPr>
              <w:t>/</w:t>
            </w: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</w:tr>
      <w:tr w:rsidR="00FF0625" w:rsidRPr="009D763D" w:rsidTr="00BB436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5" w:rsidRPr="00B40FCD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US5801351017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MCD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McDonald's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Corporation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ORD SHS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Default="00FF0625" w:rsidP="00BB4366">
            <w:pPr>
              <w:jc w:val="center"/>
            </w:pPr>
            <w:r w:rsidRPr="00D9669C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  <w:r w:rsidRPr="00A649E0">
              <w:rPr>
                <w:rFonts w:ascii="Tahoma" w:hAnsi="Tahoma" w:cs="Tahoma"/>
                <w:sz w:val="16"/>
                <w:szCs w:val="16"/>
              </w:rPr>
              <w:t>/</w:t>
            </w: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</w:tr>
      <w:tr w:rsidR="00FF0625" w:rsidRPr="00A649E0" w:rsidTr="00BB436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5" w:rsidRPr="00B40FCD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US30303M1027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FB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Facebook, </w:t>
            </w: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Inc._ORD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SHS_CL 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Default="00FF0625" w:rsidP="00BB4366">
            <w:pPr>
              <w:jc w:val="center"/>
            </w:pPr>
            <w:r w:rsidRPr="00D9669C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  <w:r w:rsidRPr="00A649E0">
              <w:rPr>
                <w:rFonts w:ascii="Tahoma" w:hAnsi="Tahoma" w:cs="Tahoma"/>
                <w:sz w:val="16"/>
                <w:szCs w:val="16"/>
              </w:rPr>
              <w:t>/</w:t>
            </w: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</w:tr>
      <w:tr w:rsidR="00FF0625" w:rsidRPr="00A649E0" w:rsidTr="00BB4366">
        <w:trPr>
          <w:trHeight w:val="1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5" w:rsidRPr="00B40FCD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US6541061031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NKE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NIKE, </w:t>
            </w: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Inc._ORD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SHS CL B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Default="00FF0625" w:rsidP="00BB4366">
            <w:pPr>
              <w:jc w:val="center"/>
            </w:pPr>
            <w:r w:rsidRPr="00D9669C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  <w:r w:rsidRPr="00A649E0">
              <w:rPr>
                <w:rFonts w:ascii="Tahoma" w:hAnsi="Tahoma" w:cs="Tahoma"/>
                <w:sz w:val="16"/>
                <w:szCs w:val="16"/>
              </w:rPr>
              <w:t>/</w:t>
            </w: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</w:tr>
      <w:tr w:rsidR="00FF0625" w:rsidRPr="009D763D" w:rsidTr="00BB436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5" w:rsidRPr="00B40FCD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US88160R1014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TSLA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Tesla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Inc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._ORD SHS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Default="00FF0625" w:rsidP="00BB4366">
            <w:pPr>
              <w:jc w:val="center"/>
            </w:pPr>
            <w:r w:rsidRPr="00D9669C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  <w:r w:rsidRPr="00A649E0">
              <w:rPr>
                <w:rFonts w:ascii="Tahoma" w:hAnsi="Tahoma" w:cs="Tahoma"/>
                <w:sz w:val="16"/>
                <w:szCs w:val="16"/>
              </w:rPr>
              <w:t>/</w:t>
            </w: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</w:tr>
      <w:tr w:rsidR="00FF0625" w:rsidRPr="009D763D" w:rsidTr="00BB436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5" w:rsidRPr="00B40FCD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US90184L1026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TWTR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Twitter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Inc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._ ORD SHS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Default="00FF0625" w:rsidP="00BB4366">
            <w:pPr>
              <w:jc w:val="center"/>
            </w:pPr>
            <w:r w:rsidRPr="00D9669C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  <w:r w:rsidRPr="00A649E0">
              <w:rPr>
                <w:rFonts w:ascii="Tahoma" w:hAnsi="Tahoma" w:cs="Tahoma"/>
                <w:sz w:val="16"/>
                <w:szCs w:val="16"/>
              </w:rPr>
              <w:t>/</w:t>
            </w: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</w:tr>
      <w:tr w:rsidR="00FF0625" w:rsidRPr="00A649E0" w:rsidTr="00BB436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5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US02079K3059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</w:rPr>
              <w:t>GOOGL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A649E0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Alphabet </w:t>
            </w:r>
            <w:proofErr w:type="spellStart"/>
            <w:r w:rsidRPr="00A649E0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Inc._ORD</w:t>
            </w:r>
            <w:proofErr w:type="spellEnd"/>
            <w:r w:rsidRPr="00A649E0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SHS CL 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Default="00FF0625" w:rsidP="00BB4366">
            <w:pPr>
              <w:jc w:val="center"/>
            </w:pPr>
            <w:r w:rsidRPr="00D9669C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625" w:rsidRPr="00A649E0" w:rsidRDefault="00FF0625" w:rsidP="00BB43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  <w:r w:rsidRPr="00A649E0">
              <w:rPr>
                <w:rFonts w:ascii="Tahoma" w:hAnsi="Tahoma" w:cs="Tahoma"/>
                <w:sz w:val="16"/>
                <w:szCs w:val="16"/>
              </w:rPr>
              <w:t>/</w:t>
            </w:r>
            <w:r w:rsidRPr="00A649E0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</w:tr>
    </w:tbl>
    <w:p w:rsidR="00FF0625" w:rsidRDefault="00FF0625" w:rsidP="00FF0625">
      <w:pPr>
        <w:pStyle w:val="a7"/>
        <w:widowControl w:val="0"/>
        <w:tabs>
          <w:tab w:val="left" w:pos="540"/>
          <w:tab w:val="left" w:pos="567"/>
        </w:tabs>
        <w:spacing w:after="0"/>
        <w:ind w:left="0"/>
        <w:jc w:val="both"/>
        <w:textAlignment w:val="baseline"/>
        <w:rPr>
          <w:rFonts w:ascii="Tahoma" w:hAnsi="Tahoma" w:cs="Tahoma"/>
          <w:sz w:val="21"/>
          <w:szCs w:val="21"/>
        </w:rPr>
      </w:pPr>
    </w:p>
    <w:p w:rsidR="005D39E7" w:rsidRPr="005D13E5" w:rsidRDefault="005D39E7" w:rsidP="005D39E7">
      <w:pPr>
        <w:numPr>
          <w:ilvl w:val="0"/>
          <w:numId w:val="8"/>
        </w:numPr>
        <w:ind w:left="709" w:right="-16"/>
        <w:jc w:val="both"/>
        <w:rPr>
          <w:rFonts w:ascii="Tahoma" w:hAnsi="Tahoma" w:cs="Tahoma"/>
          <w:sz w:val="22"/>
          <w:szCs w:val="22"/>
        </w:rPr>
      </w:pPr>
      <w:r w:rsidRPr="005D13E5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5D13E5">
        <w:rPr>
          <w:rFonts w:ascii="Tahoma" w:hAnsi="Tahoma" w:cs="Tahoma"/>
          <w:sz w:val="22"/>
          <w:szCs w:val="22"/>
        </w:rPr>
        <w:t xml:space="preserve"> 3 «Список ценных бумаг, с которыми на торгах могут заключаться только сделки РЕПО» приложения к Дополнительным условиям проведения торгов на фондовом рынке утвержденным приказом №139-ОД от 26.01.2018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строк</w:t>
      </w:r>
      <w:r>
        <w:rPr>
          <w:rFonts w:ascii="Tahoma" w:hAnsi="Tahoma" w:cs="Tahoma"/>
          <w:sz w:val="22"/>
          <w:szCs w:val="22"/>
        </w:rPr>
        <w:t>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5D39E7" w:rsidRPr="001F21B1" w:rsidRDefault="005D39E7" w:rsidP="005D39E7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666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560"/>
        <w:gridCol w:w="1478"/>
        <w:gridCol w:w="2835"/>
      </w:tblGrid>
      <w:tr w:rsidR="005D39E7" w:rsidRPr="001F21B1" w:rsidTr="004422F4">
        <w:trPr>
          <w:trHeight w:val="210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9E7" w:rsidRPr="005D13E5" w:rsidRDefault="005D39E7" w:rsidP="004422F4">
            <w:pPr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9E7" w:rsidRPr="005D13E5" w:rsidRDefault="005D39E7" w:rsidP="004422F4">
            <w:pPr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9E7" w:rsidRPr="005D13E5" w:rsidRDefault="005D39E7" w:rsidP="004422F4">
            <w:pPr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9E7" w:rsidRPr="005D13E5" w:rsidRDefault="005D39E7" w:rsidP="004422F4">
            <w:pPr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  <w:r w:rsidRPr="00297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5D39E7" w:rsidRPr="002F45B3" w:rsidTr="004422F4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9E7" w:rsidRPr="00544B82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4B8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US5949181045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MSFT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Microsoft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Corporation_ORD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SHS</w:t>
            </w:r>
          </w:p>
        </w:tc>
      </w:tr>
      <w:tr w:rsidR="005D39E7" w:rsidRPr="002F45B3" w:rsidTr="004422F4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9E7" w:rsidRPr="00544B82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US0378331005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AAPL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Apple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Inc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._ORD SHS</w:t>
            </w:r>
          </w:p>
        </w:tc>
      </w:tr>
      <w:tr w:rsidR="005D39E7" w:rsidRPr="005D13E5" w:rsidTr="004422F4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9E7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US0231351067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AMZN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Amazon.com, </w:t>
            </w: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Inc._ORD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SHS</w:t>
            </w:r>
          </w:p>
        </w:tc>
      </w:tr>
      <w:tr w:rsidR="005D39E7" w:rsidRPr="002F45B3" w:rsidTr="004422F4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9E7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US67066G1040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NVDA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 xml:space="preserve">NVIDIA </w:t>
            </w: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Corporation_ORD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SHS</w:t>
            </w:r>
          </w:p>
        </w:tc>
      </w:tr>
      <w:tr w:rsidR="005D39E7" w:rsidRPr="002F45B3" w:rsidTr="004422F4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9E7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US5801351017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MCD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McDonald's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Corporation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ORD SHS</w:t>
            </w:r>
          </w:p>
        </w:tc>
      </w:tr>
      <w:tr w:rsidR="005D39E7" w:rsidRPr="005D13E5" w:rsidTr="004422F4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9E7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US30303M1027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FB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Facebook, </w:t>
            </w: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Inc._ORD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SHS_CL A</w:t>
            </w:r>
          </w:p>
        </w:tc>
      </w:tr>
      <w:tr w:rsidR="005D39E7" w:rsidRPr="005D13E5" w:rsidTr="004422F4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9E7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US6541061031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NKE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NIKE, </w:t>
            </w: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Inc._ORD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SHS CL B</w:t>
            </w:r>
          </w:p>
        </w:tc>
      </w:tr>
      <w:tr w:rsidR="005D39E7" w:rsidRPr="002F45B3" w:rsidTr="004422F4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9E7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US88160R1014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TSLA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Tesla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Inc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._ORD SHS</w:t>
            </w:r>
          </w:p>
        </w:tc>
      </w:tr>
      <w:tr w:rsidR="005D39E7" w:rsidRPr="002F45B3" w:rsidTr="004422F4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9E7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US90184L1026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TWTR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Twitter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Inc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._ ORD SHS</w:t>
            </w:r>
          </w:p>
        </w:tc>
      </w:tr>
      <w:tr w:rsidR="005D39E7" w:rsidRPr="005D13E5" w:rsidTr="004422F4">
        <w:trPr>
          <w:trHeight w:val="88"/>
        </w:trPr>
        <w:tc>
          <w:tcPr>
            <w:tcW w:w="7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9E7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US02079K3059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</w:rPr>
              <w:t>GOOGL</w:t>
            </w:r>
          </w:p>
        </w:tc>
        <w:tc>
          <w:tcPr>
            <w:tcW w:w="28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9E7" w:rsidRPr="005D13E5" w:rsidRDefault="005D39E7" w:rsidP="004422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5D13E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Alphabet </w:t>
            </w:r>
            <w:proofErr w:type="spellStart"/>
            <w:r w:rsidRPr="005D13E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Inc._ORD</w:t>
            </w:r>
            <w:proofErr w:type="spellEnd"/>
            <w:r w:rsidRPr="005D13E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SHS CL A</w:t>
            </w:r>
          </w:p>
        </w:tc>
      </w:tr>
    </w:tbl>
    <w:p w:rsidR="005D39E7" w:rsidRPr="005D39E7" w:rsidRDefault="005D39E7" w:rsidP="00FF0625">
      <w:pPr>
        <w:pStyle w:val="a7"/>
        <w:widowControl w:val="0"/>
        <w:tabs>
          <w:tab w:val="left" w:pos="540"/>
          <w:tab w:val="left" w:pos="567"/>
        </w:tabs>
        <w:spacing w:after="0"/>
        <w:ind w:left="0"/>
        <w:jc w:val="both"/>
        <w:textAlignment w:val="baseline"/>
        <w:rPr>
          <w:rFonts w:ascii="Tahoma" w:hAnsi="Tahoma" w:cs="Tahoma"/>
          <w:sz w:val="21"/>
          <w:szCs w:val="21"/>
          <w:lang w:val="en-US"/>
        </w:rPr>
      </w:pPr>
    </w:p>
    <w:p w:rsidR="0079159C" w:rsidRDefault="0079159C" w:rsidP="0079159C">
      <w:pPr>
        <w:pStyle w:val="aa"/>
        <w:numPr>
          <w:ilvl w:val="0"/>
          <w:numId w:val="11"/>
        </w:numPr>
        <w:ind w:right="4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3678DA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3678DA">
        <w:rPr>
          <w:rFonts w:ascii="Tahoma" w:hAnsi="Tahoma" w:cs="Tahoma"/>
          <w:sz w:val="22"/>
          <w:szCs w:val="22"/>
        </w:rPr>
        <w:t xml:space="preserve"> Б-1 «Список ценных бумаг, по которым дополнительные ограничения при подаче заявок на совершение сделок установлены на основе расчетной цены в Секции фондового рынка и Секции рынка РЕПО» Приложения к </w:t>
      </w:r>
      <w:r w:rsidRPr="00E5494C">
        <w:rPr>
          <w:rFonts w:ascii="Tahoma" w:hAnsi="Tahoma" w:cs="Tahoma"/>
          <w:sz w:val="22"/>
          <w:szCs w:val="22"/>
        </w:rPr>
        <w:t xml:space="preserve">документу «Дополнительные ограничения на параметры заявок на совершение сделок с ценными бумагами в Системе торгов ПАО Московская Биржа» </w:t>
      </w:r>
      <w:r w:rsidRPr="003678DA">
        <w:rPr>
          <w:rFonts w:ascii="Tahoma" w:hAnsi="Tahoma" w:cs="Tahoma"/>
          <w:sz w:val="22"/>
          <w:szCs w:val="22"/>
        </w:rPr>
        <w:t>строк</w:t>
      </w:r>
      <w:r>
        <w:rPr>
          <w:rFonts w:ascii="Tahoma" w:hAnsi="Tahoma" w:cs="Tahoma"/>
          <w:sz w:val="22"/>
          <w:szCs w:val="22"/>
        </w:rPr>
        <w:t>ами</w:t>
      </w:r>
      <w:r w:rsidRPr="003678DA">
        <w:rPr>
          <w:rFonts w:ascii="Tahoma" w:hAnsi="Tahoma" w:cs="Tahoma"/>
          <w:sz w:val="22"/>
          <w:szCs w:val="22"/>
        </w:rPr>
        <w:t xml:space="preserve"> №№ </w:t>
      </w:r>
      <w:r>
        <w:rPr>
          <w:rFonts w:ascii="Tahoma" w:hAnsi="Tahoma" w:cs="Tahoma"/>
          <w:sz w:val="22"/>
          <w:szCs w:val="22"/>
        </w:rPr>
        <w:t>54-63</w:t>
      </w:r>
      <w:r w:rsidRPr="003678DA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79159C" w:rsidRPr="00326C9C" w:rsidRDefault="0079159C" w:rsidP="0079159C">
      <w:pPr>
        <w:pStyle w:val="Iniiaiieoaeno"/>
        <w:ind w:left="792" w:right="-16"/>
        <w:rPr>
          <w:rFonts w:ascii="Tahoma" w:hAnsi="Tahoma" w:cs="Tahoma"/>
          <w:sz w:val="2"/>
          <w:szCs w:val="2"/>
        </w:rPr>
      </w:pPr>
      <w:bookmarkStart w:id="1" w:name="_GoBack"/>
      <w:bookmarkEnd w:id="1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2693"/>
        <w:gridCol w:w="1843"/>
        <w:gridCol w:w="1559"/>
      </w:tblGrid>
      <w:tr w:rsidR="0079159C" w:rsidRPr="002171A0" w:rsidTr="00004D0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9C" w:rsidRPr="0079159C" w:rsidRDefault="0079159C" w:rsidP="00004D0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15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9C" w:rsidRPr="0079159C" w:rsidRDefault="0079159C" w:rsidP="00004D0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15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Эмитент</w:t>
            </w:r>
          </w:p>
          <w:p w:rsidR="0079159C" w:rsidRPr="0079159C" w:rsidRDefault="0079159C" w:rsidP="00004D0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15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(Управляющая компания)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9C" w:rsidRPr="0079159C" w:rsidRDefault="0079159C" w:rsidP="00004D0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15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Тип, </w:t>
            </w:r>
            <w:r w:rsidRPr="007915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br/>
              <w:t>вид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9C" w:rsidRPr="0079159C" w:rsidRDefault="0079159C" w:rsidP="00004D0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15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Государственный</w:t>
            </w:r>
          </w:p>
          <w:p w:rsidR="0079159C" w:rsidRPr="0079159C" w:rsidRDefault="0079159C" w:rsidP="00004D0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15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регистрационный номер</w:t>
            </w:r>
          </w:p>
          <w:p w:rsidR="0079159C" w:rsidRPr="0079159C" w:rsidRDefault="0079159C" w:rsidP="00004D0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15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(Номер правил </w:t>
            </w:r>
          </w:p>
          <w:p w:rsidR="0079159C" w:rsidRPr="0079159C" w:rsidRDefault="0079159C" w:rsidP="00004D0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15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9C" w:rsidRPr="0079159C" w:rsidRDefault="0079159C" w:rsidP="00004D0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15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Код ценной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C" w:rsidRPr="0079159C" w:rsidRDefault="0079159C" w:rsidP="00004D0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15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Расчетная</w:t>
            </w:r>
          </w:p>
          <w:p w:rsidR="0079159C" w:rsidRPr="0079159C" w:rsidRDefault="0079159C" w:rsidP="00004D0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15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цена, </w:t>
            </w:r>
          </w:p>
          <w:p w:rsidR="0079159C" w:rsidRPr="0079159C" w:rsidRDefault="0079159C" w:rsidP="00004D0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159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руб. / (%)</w:t>
            </w:r>
          </w:p>
        </w:tc>
      </w:tr>
      <w:tr w:rsidR="0079159C" w:rsidTr="00004D02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Apple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Inc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AAPL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11 610.4524</w:t>
            </w:r>
          </w:p>
        </w:tc>
      </w:tr>
      <w:tr w:rsidR="0079159C" w:rsidTr="00004D02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Facebook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Inc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FB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11 409.8975</w:t>
            </w:r>
          </w:p>
        </w:tc>
      </w:tr>
      <w:tr w:rsidR="0079159C" w:rsidTr="00004D02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 xml:space="preserve">Amazon.com, </w:t>
            </w: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Inc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AMZN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98 213.5362</w:t>
            </w:r>
          </w:p>
        </w:tc>
      </w:tr>
      <w:tr w:rsidR="0079159C" w:rsidTr="00004D02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Tesla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Inc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TSLA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17 667.4588</w:t>
            </w:r>
          </w:p>
        </w:tc>
      </w:tr>
      <w:tr w:rsidR="0079159C" w:rsidTr="00004D02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lastRenderedPageBreak/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Alphabet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Inc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GOOGL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67 136.8401</w:t>
            </w:r>
          </w:p>
        </w:tc>
      </w:tr>
      <w:tr w:rsidR="0079159C" w:rsidTr="00004D02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 xml:space="preserve">NVIDIA </w:t>
            </w: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Corporation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NVDA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15 380.6362</w:t>
            </w:r>
          </w:p>
        </w:tc>
      </w:tr>
      <w:tr w:rsidR="0079159C" w:rsidTr="00004D02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 xml:space="preserve">NIKE, </w:t>
            </w: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Inc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NKE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4 404.7569</w:t>
            </w:r>
          </w:p>
        </w:tc>
      </w:tr>
      <w:tr w:rsidR="0079159C" w:rsidTr="00004D02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Twitter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Inc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TWTR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2 022.9346</w:t>
            </w:r>
          </w:p>
        </w:tc>
      </w:tr>
      <w:tr w:rsidR="0079159C" w:rsidTr="00004D02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Mc'DONALDS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 xml:space="preserve">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MCD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10 015.9478</w:t>
            </w:r>
          </w:p>
        </w:tc>
      </w:tr>
      <w:tr w:rsidR="0079159C" w:rsidTr="00004D02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Microsoft</w:t>
            </w:r>
            <w:proofErr w:type="spellEnd"/>
            <w:r w:rsidRPr="007915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9159C">
              <w:rPr>
                <w:rFonts w:ascii="Tahoma" w:hAnsi="Tahoma" w:cs="Tahoma"/>
                <w:sz w:val="16"/>
                <w:szCs w:val="16"/>
              </w:rPr>
              <w:t>Corporation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MSFT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59C" w:rsidRPr="0079159C" w:rsidRDefault="0079159C" w:rsidP="00C012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159C">
              <w:rPr>
                <w:rFonts w:ascii="Tahoma" w:hAnsi="Tahoma" w:cs="Tahoma"/>
                <w:sz w:val="16"/>
                <w:szCs w:val="16"/>
              </w:rPr>
              <w:t>5 971.9413</w:t>
            </w:r>
          </w:p>
        </w:tc>
      </w:tr>
    </w:tbl>
    <w:p w:rsidR="0079159C" w:rsidRDefault="0079159C" w:rsidP="00FF0625">
      <w:pPr>
        <w:pStyle w:val="a7"/>
        <w:widowControl w:val="0"/>
        <w:tabs>
          <w:tab w:val="left" w:pos="540"/>
          <w:tab w:val="left" w:pos="567"/>
        </w:tabs>
        <w:spacing w:after="0"/>
        <w:ind w:left="0"/>
        <w:jc w:val="both"/>
        <w:textAlignment w:val="baseline"/>
        <w:rPr>
          <w:rFonts w:ascii="Tahoma" w:hAnsi="Tahoma" w:cs="Tahoma"/>
          <w:sz w:val="21"/>
          <w:szCs w:val="21"/>
        </w:rPr>
      </w:pPr>
    </w:p>
    <w:p w:rsidR="00FF0625" w:rsidRDefault="00FF0625" w:rsidP="00FF0625">
      <w:pPr>
        <w:pStyle w:val="a7"/>
        <w:widowControl w:val="0"/>
        <w:numPr>
          <w:ilvl w:val="0"/>
          <w:numId w:val="9"/>
        </w:numPr>
        <w:tabs>
          <w:tab w:val="left" w:pos="540"/>
          <w:tab w:val="left" w:pos="567"/>
        </w:tabs>
        <w:spacing w:after="0"/>
        <w:ind w:left="426" w:hanging="426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F0625">
        <w:rPr>
          <w:rFonts w:ascii="Tahoma" w:hAnsi="Tahoma" w:cs="Tahoma"/>
          <w:sz w:val="21"/>
          <w:szCs w:val="21"/>
        </w:rPr>
        <w:t>При подаче заявок и заключении сделок размер 1 лота будет равен 1 Акции.</w:t>
      </w:r>
    </w:p>
    <w:p w:rsidR="00FF0625" w:rsidRPr="00FF0625" w:rsidRDefault="00FF0625" w:rsidP="00FF0625">
      <w:pPr>
        <w:pStyle w:val="a7"/>
        <w:widowControl w:val="0"/>
        <w:tabs>
          <w:tab w:val="left" w:pos="540"/>
          <w:tab w:val="left" w:pos="567"/>
        </w:tabs>
        <w:spacing w:after="0"/>
        <w:ind w:left="426"/>
        <w:jc w:val="both"/>
        <w:textAlignment w:val="baseline"/>
        <w:rPr>
          <w:rFonts w:ascii="Tahoma" w:hAnsi="Tahoma" w:cs="Tahoma"/>
          <w:sz w:val="21"/>
          <w:szCs w:val="21"/>
        </w:rPr>
      </w:pPr>
    </w:p>
    <w:p w:rsidR="00FF0625" w:rsidRPr="00FF0625" w:rsidRDefault="00FF0625" w:rsidP="00FF0625">
      <w:pPr>
        <w:pStyle w:val="a7"/>
        <w:widowControl w:val="0"/>
        <w:numPr>
          <w:ilvl w:val="0"/>
          <w:numId w:val="9"/>
        </w:numPr>
        <w:tabs>
          <w:tab w:val="left" w:pos="540"/>
          <w:tab w:val="left" w:pos="567"/>
        </w:tabs>
        <w:spacing w:after="0"/>
        <w:ind w:left="426" w:hanging="426"/>
        <w:jc w:val="both"/>
        <w:textAlignment w:val="baseline"/>
        <w:rPr>
          <w:rFonts w:ascii="Tahoma" w:hAnsi="Tahoma" w:cs="Tahoma"/>
          <w:sz w:val="21"/>
          <w:szCs w:val="21"/>
        </w:rPr>
      </w:pPr>
      <w:r w:rsidRPr="00FF0625">
        <w:rPr>
          <w:rFonts w:ascii="Tahoma" w:hAnsi="Tahoma" w:cs="Tahoma"/>
          <w:sz w:val="21"/>
          <w:szCs w:val="21"/>
        </w:rPr>
        <w:t>Установ</w:t>
      </w:r>
      <w:r>
        <w:rPr>
          <w:rFonts w:ascii="Tahoma" w:hAnsi="Tahoma" w:cs="Tahoma"/>
          <w:sz w:val="21"/>
          <w:szCs w:val="21"/>
        </w:rPr>
        <w:t>лено</w:t>
      </w:r>
      <w:r w:rsidRPr="00FF0625">
        <w:rPr>
          <w:rFonts w:ascii="Tahoma" w:hAnsi="Tahoma" w:cs="Tahoma"/>
          <w:sz w:val="21"/>
          <w:szCs w:val="21"/>
        </w:rPr>
        <w:t xml:space="preserve">, что с 21 мая по 24 мая 2018 года включительно при заключении сделок с ценными бумагами NVIDIA </w:t>
      </w:r>
      <w:proofErr w:type="spellStart"/>
      <w:r w:rsidRPr="00FF0625">
        <w:rPr>
          <w:rFonts w:ascii="Tahoma" w:hAnsi="Tahoma" w:cs="Tahoma"/>
          <w:sz w:val="21"/>
          <w:szCs w:val="21"/>
        </w:rPr>
        <w:t>Corporation</w:t>
      </w:r>
      <w:proofErr w:type="spellEnd"/>
      <w:r w:rsidRPr="00FF0625">
        <w:rPr>
          <w:rFonts w:ascii="Tahoma" w:hAnsi="Tahoma" w:cs="Tahoma"/>
          <w:sz w:val="21"/>
          <w:szCs w:val="21"/>
        </w:rPr>
        <w:t xml:space="preserve"> (NVDA) нет допустимых кодов расчетов.</w:t>
      </w:r>
    </w:p>
    <w:sectPr w:rsidR="00FF0625" w:rsidRPr="00FF0625" w:rsidSect="00B918C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DBF"/>
    <w:multiLevelType w:val="hybridMultilevel"/>
    <w:tmpl w:val="AFE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02A"/>
    <w:multiLevelType w:val="multilevel"/>
    <w:tmpl w:val="AA1C80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EB7BC7"/>
    <w:multiLevelType w:val="hybridMultilevel"/>
    <w:tmpl w:val="5466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710C"/>
    <w:multiLevelType w:val="hybridMultilevel"/>
    <w:tmpl w:val="4AD8D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AA0F84"/>
    <w:multiLevelType w:val="hybridMultilevel"/>
    <w:tmpl w:val="36EE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7EA4"/>
    <w:multiLevelType w:val="hybridMultilevel"/>
    <w:tmpl w:val="7B0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D5BF4"/>
    <w:multiLevelType w:val="hybridMultilevel"/>
    <w:tmpl w:val="3EDC0B9C"/>
    <w:lvl w:ilvl="0" w:tplc="42089E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E5216A4"/>
    <w:multiLevelType w:val="hybridMultilevel"/>
    <w:tmpl w:val="ADDEA0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7"/>
    <w:rsid w:val="0001433B"/>
    <w:rsid w:val="00021CAE"/>
    <w:rsid w:val="0003094D"/>
    <w:rsid w:val="00035F26"/>
    <w:rsid w:val="00041BDD"/>
    <w:rsid w:val="000423A4"/>
    <w:rsid w:val="00050F3A"/>
    <w:rsid w:val="000547BE"/>
    <w:rsid w:val="000726D2"/>
    <w:rsid w:val="00073C65"/>
    <w:rsid w:val="000A1728"/>
    <w:rsid w:val="000B126C"/>
    <w:rsid w:val="000C4777"/>
    <w:rsid w:val="000D339E"/>
    <w:rsid w:val="000D386E"/>
    <w:rsid w:val="000E67E0"/>
    <w:rsid w:val="000F4394"/>
    <w:rsid w:val="0011029D"/>
    <w:rsid w:val="00121F89"/>
    <w:rsid w:val="00125075"/>
    <w:rsid w:val="00127A05"/>
    <w:rsid w:val="00131ECA"/>
    <w:rsid w:val="001406DA"/>
    <w:rsid w:val="0014694D"/>
    <w:rsid w:val="00175BE3"/>
    <w:rsid w:val="001978BC"/>
    <w:rsid w:val="001B4536"/>
    <w:rsid w:val="001C37A5"/>
    <w:rsid w:val="001D4996"/>
    <w:rsid w:val="001E20C3"/>
    <w:rsid w:val="00216A4F"/>
    <w:rsid w:val="00243AE4"/>
    <w:rsid w:val="00274B78"/>
    <w:rsid w:val="00276B9B"/>
    <w:rsid w:val="002A229B"/>
    <w:rsid w:val="002B55E0"/>
    <w:rsid w:val="002D3C63"/>
    <w:rsid w:val="003108FC"/>
    <w:rsid w:val="00315990"/>
    <w:rsid w:val="00347C96"/>
    <w:rsid w:val="003508B5"/>
    <w:rsid w:val="0035580B"/>
    <w:rsid w:val="00360D04"/>
    <w:rsid w:val="003778BA"/>
    <w:rsid w:val="00381402"/>
    <w:rsid w:val="00386F6D"/>
    <w:rsid w:val="00393088"/>
    <w:rsid w:val="003A0AF7"/>
    <w:rsid w:val="003A1703"/>
    <w:rsid w:val="003A38A7"/>
    <w:rsid w:val="003C2FE1"/>
    <w:rsid w:val="003E6528"/>
    <w:rsid w:val="003F513D"/>
    <w:rsid w:val="003F73F3"/>
    <w:rsid w:val="00401BB9"/>
    <w:rsid w:val="00453487"/>
    <w:rsid w:val="0045758C"/>
    <w:rsid w:val="0046012F"/>
    <w:rsid w:val="00483B34"/>
    <w:rsid w:val="00493962"/>
    <w:rsid w:val="004B2BF9"/>
    <w:rsid w:val="004E1A63"/>
    <w:rsid w:val="00504E28"/>
    <w:rsid w:val="00525AD9"/>
    <w:rsid w:val="00525E6C"/>
    <w:rsid w:val="00553616"/>
    <w:rsid w:val="00571748"/>
    <w:rsid w:val="0057376E"/>
    <w:rsid w:val="00592779"/>
    <w:rsid w:val="005A3C3F"/>
    <w:rsid w:val="005A661E"/>
    <w:rsid w:val="005C02D5"/>
    <w:rsid w:val="005D39E7"/>
    <w:rsid w:val="0060246C"/>
    <w:rsid w:val="00606362"/>
    <w:rsid w:val="00623F62"/>
    <w:rsid w:val="00633C9A"/>
    <w:rsid w:val="006461CC"/>
    <w:rsid w:val="0066491A"/>
    <w:rsid w:val="0067058D"/>
    <w:rsid w:val="0067404F"/>
    <w:rsid w:val="00683DA1"/>
    <w:rsid w:val="007001B4"/>
    <w:rsid w:val="00741456"/>
    <w:rsid w:val="007766F6"/>
    <w:rsid w:val="0078132A"/>
    <w:rsid w:val="0079159C"/>
    <w:rsid w:val="007C775A"/>
    <w:rsid w:val="007D113C"/>
    <w:rsid w:val="007E5582"/>
    <w:rsid w:val="00822204"/>
    <w:rsid w:val="008402AE"/>
    <w:rsid w:val="008404DA"/>
    <w:rsid w:val="0088016A"/>
    <w:rsid w:val="008B0835"/>
    <w:rsid w:val="008C1EA9"/>
    <w:rsid w:val="008E05E7"/>
    <w:rsid w:val="008E2B6C"/>
    <w:rsid w:val="008E538B"/>
    <w:rsid w:val="008F2EDB"/>
    <w:rsid w:val="00945C54"/>
    <w:rsid w:val="0096657B"/>
    <w:rsid w:val="009A3930"/>
    <w:rsid w:val="009B5204"/>
    <w:rsid w:val="009C7335"/>
    <w:rsid w:val="00A13D2A"/>
    <w:rsid w:val="00A15533"/>
    <w:rsid w:val="00A36FB4"/>
    <w:rsid w:val="00A43736"/>
    <w:rsid w:val="00A67C72"/>
    <w:rsid w:val="00A80EDB"/>
    <w:rsid w:val="00A8411A"/>
    <w:rsid w:val="00A9537C"/>
    <w:rsid w:val="00A95BDF"/>
    <w:rsid w:val="00AA358E"/>
    <w:rsid w:val="00AA6A37"/>
    <w:rsid w:val="00AB5B47"/>
    <w:rsid w:val="00AC3D9F"/>
    <w:rsid w:val="00AE5BAF"/>
    <w:rsid w:val="00AE6D2A"/>
    <w:rsid w:val="00B861AB"/>
    <w:rsid w:val="00B918CB"/>
    <w:rsid w:val="00B94AC3"/>
    <w:rsid w:val="00BA37E5"/>
    <w:rsid w:val="00BB5922"/>
    <w:rsid w:val="00BD5001"/>
    <w:rsid w:val="00BD79E9"/>
    <w:rsid w:val="00C0127B"/>
    <w:rsid w:val="00C26662"/>
    <w:rsid w:val="00C30EB1"/>
    <w:rsid w:val="00C556A9"/>
    <w:rsid w:val="00C762AC"/>
    <w:rsid w:val="00C968FC"/>
    <w:rsid w:val="00CB421D"/>
    <w:rsid w:val="00CD1FD3"/>
    <w:rsid w:val="00CE091E"/>
    <w:rsid w:val="00D102F1"/>
    <w:rsid w:val="00D2569A"/>
    <w:rsid w:val="00D44370"/>
    <w:rsid w:val="00D572EF"/>
    <w:rsid w:val="00D66364"/>
    <w:rsid w:val="00DC6454"/>
    <w:rsid w:val="00DF7F66"/>
    <w:rsid w:val="00E01289"/>
    <w:rsid w:val="00E016A3"/>
    <w:rsid w:val="00E33FD7"/>
    <w:rsid w:val="00E73C56"/>
    <w:rsid w:val="00EF61A3"/>
    <w:rsid w:val="00F16892"/>
    <w:rsid w:val="00F74D34"/>
    <w:rsid w:val="00F820BF"/>
    <w:rsid w:val="00F84234"/>
    <w:rsid w:val="00F87C07"/>
    <w:rsid w:val="00FA6BC0"/>
    <w:rsid w:val="00FC6989"/>
    <w:rsid w:val="00FC75E2"/>
    <w:rsid w:val="00FF0625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E8A8"/>
  <w15:docId w15:val="{DCF2814C-2330-4E3F-A15F-C4C5378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F4394"/>
    <w:pPr>
      <w:keepNext/>
      <w:numPr>
        <w:numId w:val="3"/>
      </w:numPr>
      <w:spacing w:line="360" w:lineRule="auto"/>
      <w:ind w:left="357" w:right="352" w:hanging="357"/>
      <w:jc w:val="both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7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43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1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2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6454"/>
    <w:rPr>
      <w:strike w:val="0"/>
      <w:dstrike w:val="0"/>
      <w:color w:val="12551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FC69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"/>
    <w:rsid w:val="0079159C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A290-3DD1-4FE7-ABDC-4DD7D97E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Олеся Витальевна</dc:creator>
  <cp:lastModifiedBy>Николаева Олеся Витальевна</cp:lastModifiedBy>
  <cp:revision>158</cp:revision>
  <cp:lastPrinted>2018-02-07T11:44:00Z</cp:lastPrinted>
  <dcterms:created xsi:type="dcterms:W3CDTF">2014-07-18T08:00:00Z</dcterms:created>
  <dcterms:modified xsi:type="dcterms:W3CDTF">2018-05-18T12:20:00Z</dcterms:modified>
</cp:coreProperties>
</file>