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AC10CB" w:rsidP="00DB7B49">
            <w:r>
              <w:t>26</w:t>
            </w:r>
            <w:r w:rsidR="00E1208D">
              <w:t>.12</w:t>
            </w:r>
            <w:r w:rsidR="007A7411">
              <w:t>.2012</w:t>
            </w:r>
          </w:p>
        </w:tc>
      </w:tr>
    </w:tbl>
    <w:p w:rsidR="00BC6E80" w:rsidRDefault="00BC6E80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8345C3" w:rsidRPr="002342CC" w:rsidTr="004E677C">
        <w:trPr>
          <w:trHeight w:val="98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Заозерновский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295)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C6E80">
        <w:trPr>
          <w:trHeight w:val="98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r>
              <w:t xml:space="preserve">Объединение Хлебоприемных Предприятий </w:t>
            </w:r>
            <w:proofErr w:type="spellStart"/>
            <w:r>
              <w:t>ИлА.Н.Курагинский</w:t>
            </w:r>
            <w:proofErr w:type="spellEnd"/>
            <w:r w:rsidR="00A03D67">
              <w:t>»</w:t>
            </w:r>
            <w:r>
              <w:t xml:space="preserve"> (Базис поставки 299)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101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Балахтинский</w:t>
            </w:r>
            <w:proofErr w:type="spellEnd"/>
            <w:r>
              <w:t xml:space="preserve"> хлеб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292)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125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Атамановское</w:t>
            </w:r>
            <w:proofErr w:type="spellEnd"/>
            <w:r>
              <w:t xml:space="preserve"> </w:t>
            </w:r>
          </w:p>
          <w:p w:rsidR="008345C3" w:rsidRDefault="008345C3" w:rsidP="00C45D26">
            <w:r>
              <w:t>хлебоприемное предприятие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289)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1000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A03D67">
              <w:t>«</w:t>
            </w:r>
            <w:r>
              <w:t>Назаровский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300)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883658">
        <w:trPr>
          <w:trHeight w:val="78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Шарыповское</w:t>
            </w:r>
            <w:proofErr w:type="spellEnd"/>
            <w:r>
              <w:t xml:space="preserve"> </w:t>
            </w:r>
          </w:p>
          <w:p w:rsidR="008345C3" w:rsidRDefault="008345C3" w:rsidP="00C45D26">
            <w:r>
              <w:t>хлебоприемное предприятие</w:t>
            </w:r>
            <w:r w:rsidR="00A03D67">
              <w:t>»</w:t>
            </w:r>
            <w:r>
              <w:t xml:space="preserve"> </w:t>
            </w:r>
          </w:p>
          <w:p w:rsidR="004E677C" w:rsidRDefault="008345C3" w:rsidP="00C45D26">
            <w:r>
              <w:lastRenderedPageBreak/>
              <w:t>(Базис поставки 304)</w:t>
            </w:r>
          </w:p>
        </w:tc>
        <w:tc>
          <w:tcPr>
            <w:tcW w:w="1561" w:type="dxa"/>
          </w:tcPr>
          <w:p w:rsidR="008345C3" w:rsidRDefault="008345C3" w:rsidP="00C45D26">
            <w:r>
              <w:lastRenderedPageBreak/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Гляденское</w:t>
            </w:r>
            <w:proofErr w:type="spellEnd"/>
            <w:r>
              <w:t xml:space="preserve"> хлебоприёмное</w:t>
            </w:r>
            <w:r w:rsidR="00A03D67">
              <w:t>»</w:t>
            </w:r>
            <w:r>
              <w:t xml:space="preserve"> (Базис поставки 293)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C6E80">
        <w:trPr>
          <w:trHeight w:val="88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8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Ачинский</w:t>
            </w:r>
            <w:proofErr w:type="spellEnd"/>
            <w:r>
              <w:t xml:space="preserve"> зерноперерабатывающий комбинат</w:t>
            </w:r>
            <w:r w:rsidR="00A03D67">
              <w:t>»</w:t>
            </w:r>
            <w:r>
              <w:t xml:space="preserve"> (Базис поставки 291)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A03D67">
              <w:t>«</w:t>
            </w:r>
            <w:r>
              <w:t>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305)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Иркутская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Иркутск-зернопродукт</w:t>
            </w:r>
            <w:proofErr w:type="spellEnd"/>
            <w:r>
              <w:t xml:space="preserve"> плюс</w:t>
            </w:r>
            <w:r w:rsidR="00A03D67">
              <w:t>»</w:t>
            </w:r>
            <w:r>
              <w:t xml:space="preserve"> (Базис поставки 282)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C6E80">
        <w:trPr>
          <w:trHeight w:val="86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A03D67">
              <w:t>«</w:t>
            </w:r>
            <w:r>
              <w:t>Каменский элеватор</w:t>
            </w:r>
            <w:r w:rsidR="00A03D67">
              <w:t>»</w:t>
            </w:r>
            <w:r>
              <w:t xml:space="preserve"> (Алтайский край) </w:t>
            </w:r>
          </w:p>
          <w:p w:rsidR="008345C3" w:rsidRDefault="008345C3" w:rsidP="00C45D26">
            <w:r>
              <w:t>(Базис поставки 269)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70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ЗАО </w:t>
            </w:r>
            <w:r w:rsidR="00A03D67">
              <w:t>«</w:t>
            </w:r>
            <w:r>
              <w:t>Третьяковский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546)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9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Шипуновский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539)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2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A03D67">
              <w:t>«</w:t>
            </w:r>
            <w:r>
              <w:t>Романовское ХПП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532)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783D2A">
        <w:trPr>
          <w:trHeight w:val="833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Овчинниковский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(Базис поставки 529)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0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Ребрихинский</w:t>
            </w:r>
            <w:proofErr w:type="spellEnd"/>
            <w:r>
              <w:t xml:space="preserve"> зерноперерабатывающий комбинат</w:t>
            </w:r>
            <w:r w:rsidR="00A03D67">
              <w:t>»</w:t>
            </w:r>
            <w:r>
              <w:t xml:space="preserve"> </w:t>
            </w:r>
            <w:r>
              <w:lastRenderedPageBreak/>
              <w:t>(Базис поставки 531)</w:t>
            </w:r>
          </w:p>
        </w:tc>
        <w:tc>
          <w:tcPr>
            <w:tcW w:w="1561" w:type="dxa"/>
          </w:tcPr>
          <w:p w:rsidR="008345C3" w:rsidRDefault="008345C3" w:rsidP="00C45D26">
            <w:r>
              <w:lastRenderedPageBreak/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58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lastRenderedPageBreak/>
              <w:t>17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Купинский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315)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8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18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Тогучинский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0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19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Чановский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325)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883658">
        <w:trPr>
          <w:trHeight w:val="76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Запсибхлеб</w:t>
            </w:r>
            <w:proofErr w:type="spellEnd"/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309)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58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 xml:space="preserve">Чистоозерное </w:t>
            </w:r>
          </w:p>
          <w:p w:rsidR="008345C3" w:rsidRDefault="008345C3" w:rsidP="00C45D26">
            <w:r>
              <w:t>хлебоприемное предприятие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326)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47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A03D67">
              <w:t>«</w:t>
            </w:r>
            <w:r>
              <w:t>Русская торговая компания</w:t>
            </w:r>
            <w:r w:rsidR="00A03D67">
              <w:t>»</w:t>
            </w:r>
            <w:r>
              <w:t xml:space="preserve"> (Базис поставки 320)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0C136A">
        <w:trPr>
          <w:trHeight w:val="87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Финтрейд</w:t>
            </w:r>
            <w:proofErr w:type="spellEnd"/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324)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6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Татарскзернопродукт</w:t>
            </w:r>
            <w:proofErr w:type="spellEnd"/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321)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203F1">
        <w:trPr>
          <w:trHeight w:val="81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proofErr w:type="gramStart"/>
            <w:r>
              <w:t>Русско-Полянский</w:t>
            </w:r>
            <w:proofErr w:type="spellEnd"/>
            <w:proofErr w:type="gramEnd"/>
            <w:r>
              <w:t xml:space="preserve"> элеватор</w:t>
            </w:r>
            <w:r w:rsidR="00A03D67">
              <w:t>»</w:t>
            </w:r>
            <w:r>
              <w:t xml:space="preserve"> (Базис поставки 333)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0C136A">
        <w:trPr>
          <w:trHeight w:val="78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proofErr w:type="gramStart"/>
            <w:r>
              <w:t>Русско-Полянский</w:t>
            </w:r>
            <w:proofErr w:type="spellEnd"/>
            <w:proofErr w:type="gramEnd"/>
            <w:r>
              <w:t xml:space="preserve"> элеватор</w:t>
            </w:r>
            <w:r w:rsidR="00A03D67">
              <w:t>»</w:t>
            </w:r>
            <w:r>
              <w:t xml:space="preserve"> (Базис поставки 333)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4913BE" w:rsidP="00C45D26">
            <w:r>
              <w:t>1</w:t>
            </w:r>
            <w:r w:rsidR="00705DE1">
              <w:t>нестандартный лот</w:t>
            </w:r>
            <w:r w:rsidR="00705DE1">
              <w:br/>
              <w:t>(1*301</w:t>
            </w:r>
            <w:r w:rsidR="008345C3">
              <w:t>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50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lastRenderedPageBreak/>
              <w:t>27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Хлебная база №3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339)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86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28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ЗАО </w:t>
            </w:r>
            <w:r w:rsidR="00A03D67">
              <w:t>«</w:t>
            </w:r>
            <w:r>
              <w:t>Житница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328)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24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Агросервис</w:t>
            </w:r>
            <w:proofErr w:type="spellEnd"/>
            <w:r>
              <w:t xml:space="preserve"> Регион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592)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3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Исилькульский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594)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0C136A">
        <w:trPr>
          <w:trHeight w:val="844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Павлоградское</w:t>
            </w:r>
            <w:proofErr w:type="spellEnd"/>
            <w:r>
              <w:t xml:space="preserve"> </w:t>
            </w:r>
          </w:p>
          <w:p w:rsidR="008345C3" w:rsidRDefault="008345C3" w:rsidP="00C45D26">
            <w:r>
              <w:t>хлебоприемное предприятие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596)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64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Сибзернопродукт</w:t>
            </w:r>
            <w:proofErr w:type="spellEnd"/>
            <w:r w:rsidR="00A03D67">
              <w:t>»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Татарка</w:t>
            </w:r>
            <w:proofErr w:type="gramEnd"/>
            <w:r>
              <w:t xml:space="preserve"> (Базис поставки 589)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840DBF">
        <w:trPr>
          <w:trHeight w:val="93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Голышмановский</w:t>
            </w:r>
            <w:proofErr w:type="spellEnd"/>
          </w:p>
          <w:p w:rsidR="008345C3" w:rsidRDefault="008345C3" w:rsidP="00C45D26">
            <w:r>
              <w:t xml:space="preserve"> комбинат хлебопродуктов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516)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C6E80">
        <w:trPr>
          <w:trHeight w:val="995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Ишимский</w:t>
            </w:r>
            <w:proofErr w:type="spellEnd"/>
            <w:r>
              <w:t xml:space="preserve"> </w:t>
            </w:r>
          </w:p>
          <w:p w:rsidR="008345C3" w:rsidRDefault="008345C3" w:rsidP="00C45D26">
            <w:r>
              <w:t>комбинат хлебопродуктов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263)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808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Лебяжьевский</w:t>
            </w:r>
            <w:proofErr w:type="spellEnd"/>
            <w:r>
              <w:t xml:space="preserve"> </w:t>
            </w:r>
            <w:proofErr w:type="spellStart"/>
            <w:r>
              <w:t>агроэлеватор</w:t>
            </w:r>
            <w:proofErr w:type="spellEnd"/>
            <w:r w:rsidR="00A03D67">
              <w:t>»</w:t>
            </w:r>
            <w:r>
              <w:t xml:space="preserve"> (Базис поставки 507)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783D2A">
        <w:trPr>
          <w:trHeight w:val="850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Макушинский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508)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783D2A">
        <w:trPr>
          <w:trHeight w:val="724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37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Целинный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515)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8345C3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A03D67">
              <w:t>«</w:t>
            </w:r>
            <w:r>
              <w:t>Хлебная база 27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8345C3">
            <w:r>
              <w:t>(Базис поставки 511)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39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Катайский</w:t>
            </w:r>
            <w:proofErr w:type="spellEnd"/>
            <w:r>
              <w:t xml:space="preserve"> агрокомплекс</w:t>
            </w:r>
            <w:r w:rsidR="00A03D67">
              <w:t>»</w:t>
            </w:r>
            <w:r>
              <w:t xml:space="preserve"> (Базис поставки 504)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A03D67">
              <w:t>«</w:t>
            </w:r>
            <w:r>
              <w:t>Шумихинский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513)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A03D67">
              <w:t>«</w:t>
            </w:r>
            <w:proofErr w:type="spellStart"/>
            <w:r>
              <w:t>Петуховский</w:t>
            </w:r>
            <w:proofErr w:type="spellEnd"/>
            <w:r>
              <w:t xml:space="preserve">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509)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Челябинская область</w:t>
            </w:r>
            <w:r>
              <w:br/>
              <w:t xml:space="preserve">ОАО </w:t>
            </w:r>
            <w:r w:rsidR="00A03D67">
              <w:t>«</w:t>
            </w:r>
            <w:proofErr w:type="gramStart"/>
            <w:r>
              <w:t>Троицкий</w:t>
            </w:r>
            <w:proofErr w:type="gramEnd"/>
            <w:r>
              <w:t xml:space="preserve"> </w:t>
            </w:r>
          </w:p>
          <w:p w:rsidR="008345C3" w:rsidRDefault="008345C3" w:rsidP="00C45D26">
            <w:r>
              <w:t>комбинат хлебопродуктов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523)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Челябинская область</w:t>
            </w:r>
            <w:r>
              <w:br/>
              <w:t xml:space="preserve">ООО </w:t>
            </w:r>
            <w:r w:rsidR="00A03D67">
              <w:t>«</w:t>
            </w:r>
            <w:r>
              <w:t>Троицкий элеватор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522)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196305" w:rsidRPr="00196305" w:rsidRDefault="008345C3" w:rsidP="00C45D26">
            <w:r w:rsidRPr="00196305">
              <w:rPr>
                <w:b/>
                <w:bCs/>
              </w:rPr>
              <w:t>Оренбургская область</w:t>
            </w:r>
            <w:r w:rsidRPr="00196305">
              <w:br/>
              <w:t xml:space="preserve">ОАО </w:t>
            </w:r>
            <w:r w:rsidR="00A03D67" w:rsidRPr="00196305">
              <w:t>«</w:t>
            </w:r>
            <w:proofErr w:type="spellStart"/>
            <w:r w:rsidRPr="00196305">
              <w:t>Шильдинский</w:t>
            </w:r>
            <w:proofErr w:type="spellEnd"/>
            <w:r w:rsidRPr="00196305">
              <w:t xml:space="preserve"> элеватор</w:t>
            </w:r>
            <w:r w:rsidR="00A03D67" w:rsidRPr="00196305">
              <w:t>»</w:t>
            </w:r>
          </w:p>
          <w:p w:rsidR="00196305" w:rsidRPr="00196305" w:rsidRDefault="00196305" w:rsidP="00196305">
            <w:r w:rsidRPr="00196305">
              <w:t>г. Оренбург, п. Каргала</w:t>
            </w:r>
          </w:p>
          <w:p w:rsidR="008345C3" w:rsidRPr="00196305" w:rsidRDefault="00196305" w:rsidP="00C45D26">
            <w:r w:rsidRPr="00196305">
              <w:t>(Базис поставки 161)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18 стандартных лотов</w:t>
            </w:r>
            <w:r>
              <w:br/>
              <w:t>(18*135тн)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BC6E80">
        <w:trPr>
          <w:trHeight w:val="962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Pr="00196305" w:rsidRDefault="008345C3" w:rsidP="00C45D26">
            <w:r w:rsidRPr="00196305">
              <w:rPr>
                <w:b/>
                <w:bCs/>
              </w:rPr>
              <w:t>Оренбургская область</w:t>
            </w:r>
            <w:r w:rsidRPr="00196305">
              <w:br/>
              <w:t xml:space="preserve">ОАО </w:t>
            </w:r>
            <w:r w:rsidR="00A03D67" w:rsidRPr="00196305">
              <w:t>«</w:t>
            </w:r>
            <w:proofErr w:type="spellStart"/>
            <w:r w:rsidRPr="00196305">
              <w:t>Шильдинский</w:t>
            </w:r>
            <w:proofErr w:type="spellEnd"/>
            <w:r w:rsidRPr="00196305">
              <w:t xml:space="preserve"> элеватор</w:t>
            </w:r>
            <w:r w:rsidR="00A03D67" w:rsidRPr="00196305">
              <w:t>»</w:t>
            </w:r>
          </w:p>
          <w:p w:rsidR="00196305" w:rsidRPr="00196305" w:rsidRDefault="00196305" w:rsidP="00196305">
            <w:r w:rsidRPr="00196305">
              <w:t>г. Оренбург, п. Каргала</w:t>
            </w:r>
          </w:p>
          <w:p w:rsidR="008345C3" w:rsidRPr="00196305" w:rsidRDefault="00196305" w:rsidP="00C45D26">
            <w:r w:rsidRPr="00196305">
              <w:t>(Базис поставки 161)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A03D67" w:rsidP="00C45D26">
            <w:r>
              <w:t>1нестандартный лот</w:t>
            </w:r>
            <w:r>
              <w:br/>
              <w:t>(1*370</w:t>
            </w:r>
            <w:r w:rsidR="008345C3">
              <w:t>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0C136A">
        <w:trPr>
          <w:trHeight w:val="846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46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15:30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15:33</w:t>
            </w:r>
          </w:p>
        </w:tc>
        <w:tc>
          <w:tcPr>
            <w:tcW w:w="2411" w:type="dxa"/>
          </w:tcPr>
          <w:p w:rsidR="008345C3" w:rsidRPr="008012E9" w:rsidRDefault="008345C3" w:rsidP="00C45D26">
            <w:r w:rsidRPr="008012E9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012E9" w:rsidRPr="008012E9" w:rsidRDefault="008345C3" w:rsidP="008012E9">
            <w:r w:rsidRPr="008012E9">
              <w:rPr>
                <w:b/>
                <w:bCs/>
              </w:rPr>
              <w:t>Оренбургская область</w:t>
            </w:r>
            <w:r w:rsidRPr="008012E9">
              <w:br/>
              <w:t xml:space="preserve">ОАО </w:t>
            </w:r>
            <w:r w:rsidR="00A03D67" w:rsidRPr="008012E9">
              <w:t>«</w:t>
            </w:r>
            <w:proofErr w:type="spellStart"/>
            <w:r w:rsidRPr="008012E9">
              <w:t>Шильдинский</w:t>
            </w:r>
            <w:proofErr w:type="spellEnd"/>
            <w:r w:rsidRPr="008012E9">
              <w:t xml:space="preserve"> элеватор</w:t>
            </w:r>
            <w:r w:rsidR="00A03D67" w:rsidRPr="008012E9">
              <w:t>»</w:t>
            </w:r>
          </w:p>
          <w:p w:rsidR="008012E9" w:rsidRPr="008012E9" w:rsidRDefault="008012E9" w:rsidP="008012E9">
            <w:proofErr w:type="spellStart"/>
            <w:r w:rsidRPr="008012E9">
              <w:t>Сакмарский</w:t>
            </w:r>
            <w:proofErr w:type="spellEnd"/>
            <w:r w:rsidRPr="008012E9">
              <w:t xml:space="preserve"> район, </w:t>
            </w:r>
          </w:p>
          <w:p w:rsidR="008012E9" w:rsidRPr="008012E9" w:rsidRDefault="008012E9" w:rsidP="008012E9">
            <w:r w:rsidRPr="008012E9">
              <w:t>п. Красный Коммунар</w:t>
            </w:r>
          </w:p>
          <w:p w:rsidR="008345C3" w:rsidRPr="008012E9" w:rsidRDefault="008012E9" w:rsidP="00C45D26">
            <w:r w:rsidRPr="008012E9">
              <w:t>(Базис поставки 168)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26 стандартных лотов</w:t>
            </w:r>
            <w:r>
              <w:br/>
              <w:t>(26*135тн)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4E677C">
        <w:trPr>
          <w:trHeight w:val="700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47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15:36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15:39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A03D67">
              <w:t>«</w:t>
            </w:r>
            <w:r>
              <w:t>Золотая Нива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149)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48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15:42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15:45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Колос</w:t>
            </w:r>
            <w:r w:rsidR="00A03D67">
              <w:t>»</w:t>
            </w:r>
            <w:r>
              <w:t xml:space="preserve"> Оренбург </w:t>
            </w:r>
          </w:p>
          <w:p w:rsidR="008345C3" w:rsidRDefault="008345C3" w:rsidP="00C45D26">
            <w:r>
              <w:t>(Базис поставки 430)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49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15:48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15:51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A03D67">
              <w:t>«</w:t>
            </w:r>
            <w:proofErr w:type="spellStart"/>
            <w:r>
              <w:t>Бугурусланский</w:t>
            </w:r>
            <w:proofErr w:type="spellEnd"/>
            <w:r>
              <w:t xml:space="preserve"> </w:t>
            </w:r>
          </w:p>
          <w:p w:rsidR="008345C3" w:rsidRDefault="008345C3" w:rsidP="00C45D26">
            <w:r>
              <w:t>комбинат хлебопродуктов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147)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  <w:r w:rsidR="008345C3">
              <w:br/>
            </w:r>
            <w:r>
              <w:t>«</w:t>
            </w:r>
            <w:r w:rsidR="008345C3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50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15:54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15:57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Элеватор Рудный Клад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170)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  <w:r w:rsidR="008345C3">
              <w:br/>
            </w:r>
            <w:r>
              <w:t>«</w:t>
            </w:r>
            <w:r w:rsidR="008345C3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26 стандартных лотов</w:t>
            </w:r>
            <w:r>
              <w:br/>
              <w:t>(26*135тн)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51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16:00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16:03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Хлебная база №63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157)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  <w:r w:rsidR="008345C3">
              <w:br/>
            </w:r>
            <w:r>
              <w:t>«</w:t>
            </w:r>
            <w:r w:rsidR="008345C3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8345C3" w:rsidRDefault="008345C3" w:rsidP="00C45D26">
            <w:r>
              <w:t>30 стандартных лотов</w:t>
            </w:r>
            <w:r>
              <w:br/>
              <w:t>(30*135тн)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8345C3" w:rsidRPr="002342CC" w:rsidTr="00DB7B49">
        <w:trPr>
          <w:trHeight w:val="299"/>
        </w:trPr>
        <w:tc>
          <w:tcPr>
            <w:tcW w:w="977" w:type="dxa"/>
          </w:tcPr>
          <w:p w:rsidR="008345C3" w:rsidRDefault="008345C3" w:rsidP="00C45D26">
            <w:pPr>
              <w:jc w:val="center"/>
            </w:pPr>
            <w:r>
              <w:t>52</w:t>
            </w:r>
          </w:p>
        </w:tc>
        <w:tc>
          <w:tcPr>
            <w:tcW w:w="977" w:type="dxa"/>
            <w:noWrap/>
          </w:tcPr>
          <w:p w:rsidR="008345C3" w:rsidRDefault="008345C3" w:rsidP="00C45D26">
            <w:pPr>
              <w:jc w:val="center"/>
            </w:pPr>
            <w:r>
              <w:t>16:06</w:t>
            </w:r>
          </w:p>
        </w:tc>
        <w:tc>
          <w:tcPr>
            <w:tcW w:w="1449" w:type="dxa"/>
            <w:noWrap/>
          </w:tcPr>
          <w:p w:rsidR="008345C3" w:rsidRDefault="008345C3" w:rsidP="00C45D26">
            <w:pPr>
              <w:jc w:val="center"/>
            </w:pPr>
            <w:r>
              <w:t>16:09</w:t>
            </w:r>
          </w:p>
        </w:tc>
        <w:tc>
          <w:tcPr>
            <w:tcW w:w="2411" w:type="dxa"/>
          </w:tcPr>
          <w:p w:rsidR="008345C3" w:rsidRDefault="008345C3" w:rsidP="00C45D26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8345C3" w:rsidRDefault="008345C3" w:rsidP="00C45D26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A03D67">
              <w:t>«</w:t>
            </w:r>
            <w:r>
              <w:t>Хлебная база №63</w:t>
            </w:r>
            <w:r w:rsidR="00A03D67">
              <w:t>»</w:t>
            </w:r>
            <w:r>
              <w:t xml:space="preserve"> </w:t>
            </w:r>
          </w:p>
          <w:p w:rsidR="008345C3" w:rsidRDefault="008345C3" w:rsidP="00C45D26">
            <w:r>
              <w:t>(Базис поставки 157)</w:t>
            </w:r>
          </w:p>
        </w:tc>
        <w:tc>
          <w:tcPr>
            <w:tcW w:w="1561" w:type="dxa"/>
          </w:tcPr>
          <w:p w:rsidR="008345C3" w:rsidRDefault="008345C3" w:rsidP="00C45D26">
            <w:r>
              <w:t>Все группы участников</w:t>
            </w:r>
          </w:p>
        </w:tc>
        <w:tc>
          <w:tcPr>
            <w:tcW w:w="1632" w:type="dxa"/>
          </w:tcPr>
          <w:p w:rsidR="008345C3" w:rsidRDefault="00A03D67" w:rsidP="00C45D26">
            <w:r>
              <w:t>«</w:t>
            </w:r>
            <w:r w:rsidR="008345C3">
              <w:t>Мукомолы</w:t>
            </w:r>
            <w:r>
              <w:t>»</w:t>
            </w:r>
            <w:r w:rsidR="008345C3">
              <w:br/>
            </w:r>
            <w:r>
              <w:t>«</w:t>
            </w:r>
            <w:r w:rsidR="008345C3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8345C3" w:rsidRDefault="00A03D67" w:rsidP="00C45D26">
            <w:r>
              <w:t>1нестандартный лотов</w:t>
            </w:r>
            <w:r>
              <w:br/>
              <w:t>(1*355</w:t>
            </w:r>
            <w:r w:rsidR="008345C3">
              <w:t>тн)</w:t>
            </w:r>
          </w:p>
        </w:tc>
        <w:tc>
          <w:tcPr>
            <w:tcW w:w="1276" w:type="dxa"/>
          </w:tcPr>
          <w:p w:rsidR="008345C3" w:rsidRDefault="008345C3" w:rsidP="00C45D26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Default="008E33E0" w:rsidP="007A7411">
      <w:pPr>
        <w:spacing w:after="20"/>
        <w:rPr>
          <w:sz w:val="16"/>
          <w:szCs w:val="16"/>
        </w:rPr>
      </w:pPr>
    </w:p>
    <w:p w:rsidR="00840DBF" w:rsidRDefault="00840DBF" w:rsidP="007A7411">
      <w:pPr>
        <w:spacing w:after="20"/>
        <w:rPr>
          <w:sz w:val="16"/>
          <w:szCs w:val="16"/>
        </w:rPr>
      </w:pPr>
    </w:p>
    <w:p w:rsidR="00BC6E80" w:rsidRPr="00E25246" w:rsidRDefault="00BC6E8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136A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305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3FF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4F17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A7B3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73B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2F2D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76EB3"/>
    <w:rsid w:val="00480B11"/>
    <w:rsid w:val="004878A7"/>
    <w:rsid w:val="00490C42"/>
    <w:rsid w:val="004913BE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677C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474D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0F4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755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5DE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3069"/>
    <w:rsid w:val="00744C09"/>
    <w:rsid w:val="00745154"/>
    <w:rsid w:val="007478B1"/>
    <w:rsid w:val="00751A23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2A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12E9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3E74"/>
    <w:rsid w:val="008343DB"/>
    <w:rsid w:val="008345C3"/>
    <w:rsid w:val="008349DF"/>
    <w:rsid w:val="00835D03"/>
    <w:rsid w:val="00836D51"/>
    <w:rsid w:val="00836F5B"/>
    <w:rsid w:val="00840DBF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603F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0D25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3D67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10CB"/>
    <w:rsid w:val="00AC400A"/>
    <w:rsid w:val="00AC41A2"/>
    <w:rsid w:val="00AC695A"/>
    <w:rsid w:val="00AC6B5D"/>
    <w:rsid w:val="00AD0FE7"/>
    <w:rsid w:val="00AD3E4D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5310"/>
    <w:rsid w:val="00AE6656"/>
    <w:rsid w:val="00AE79D7"/>
    <w:rsid w:val="00AF0937"/>
    <w:rsid w:val="00AF25F5"/>
    <w:rsid w:val="00AF3176"/>
    <w:rsid w:val="00AF37CE"/>
    <w:rsid w:val="00AF4B05"/>
    <w:rsid w:val="00AF66AB"/>
    <w:rsid w:val="00B00DE1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03F1"/>
    <w:rsid w:val="00B213F4"/>
    <w:rsid w:val="00B227D2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C6E8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8B1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683C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27D64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29AA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4C4D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2012-12-24T05:38:00Z</dcterms:created>
  <dcterms:modified xsi:type="dcterms:W3CDTF">2012-12-24T05:54:00Z</dcterms:modified>
</cp:coreProperties>
</file>