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766756" w:rsidP="00766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  <w:r w:rsidR="00D54E74">
              <w:rPr>
                <w:rFonts w:eastAsia="Times New Roman"/>
              </w:rPr>
              <w:t>.10</w:t>
            </w:r>
            <w:r w:rsidR="00FA2FAD">
              <w:rPr>
                <w:rFonts w:eastAsia="Times New Roman"/>
              </w:rPr>
              <w:t>.2012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77"/>
        <w:gridCol w:w="977"/>
        <w:gridCol w:w="1451"/>
        <w:gridCol w:w="2409"/>
        <w:gridCol w:w="2552"/>
        <w:gridCol w:w="3260"/>
        <w:gridCol w:w="1632"/>
        <w:gridCol w:w="1911"/>
        <w:gridCol w:w="1276"/>
      </w:tblGrid>
      <w:tr w:rsidR="00D54E74" w:rsidTr="009E41D7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766756" w:rsidTr="009E41D7">
        <w:trPr>
          <w:trHeight w:val="441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Житница Алтая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267)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992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Шипуновский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281)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стандартных лотов</w:t>
            </w:r>
            <w:r>
              <w:rPr>
                <w:rFonts w:eastAsia="Times New Roman"/>
              </w:rPr>
              <w:br/>
              <w:t>(30*135тн)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164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№39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279)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стандартных лотов</w:t>
            </w:r>
            <w:r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970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Ребрихинский</w:t>
            </w:r>
            <w:proofErr w:type="spellEnd"/>
            <w:r>
              <w:rPr>
                <w:rFonts w:eastAsia="Times New Roman"/>
              </w:rPr>
              <w:t xml:space="preserve"> зерноперерабатывающий комбинат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277)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5C7590">
        <w:trPr>
          <w:trHeight w:val="582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Михайловский зерноперерабатывающий комбинат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273)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76675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ООО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Сельскохозяйственное объединение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Усть-Калманский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278)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Житница Алтая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267)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Дзержинское хлебоприемное предприятие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294)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Ачинский</w:t>
            </w:r>
            <w:proofErr w:type="spellEnd"/>
            <w:r>
              <w:rPr>
                <w:rFonts w:eastAsia="Times New Roman"/>
              </w:rPr>
              <w:t xml:space="preserve"> зерноперерабатывающий комбинат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291)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Новосибирскхлебопродукт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ДОАО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Кирзахлебопродукт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314)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стандартных лотов</w:t>
            </w:r>
            <w:r>
              <w:rPr>
                <w:rFonts w:eastAsia="Times New Roman"/>
              </w:rPr>
              <w:br/>
              <w:t>(25*135тн)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341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Новосибирскхлебопродукт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ДОАО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Кирзахлебопродукт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314)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766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нестандартный лот</w:t>
            </w:r>
            <w:r>
              <w:rPr>
                <w:rFonts w:eastAsia="Times New Roman"/>
              </w:rPr>
              <w:br/>
              <w:t>(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*1</w:t>
            </w:r>
            <w:r>
              <w:rPr>
                <w:rFonts w:eastAsia="Times New Roman"/>
              </w:rPr>
              <w:t>25</w:t>
            </w:r>
            <w:r>
              <w:rPr>
                <w:rFonts w:eastAsia="Times New Roman"/>
              </w:rPr>
              <w:t>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Карасукский комбинат хлебопродуктов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312)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стандартных лотов</w:t>
            </w:r>
            <w:r>
              <w:rPr>
                <w:rFonts w:eastAsia="Times New Roman"/>
              </w:rPr>
              <w:br/>
              <w:t>(30*135тн)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5C7590">
        <w:trPr>
          <w:trHeight w:val="582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Новосибирский мелькомбинат №1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316)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086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ДОАО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Усть-Таркское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Новосибирскхлебопродукт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323)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086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Запсибхлеб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309)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086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Чулымхлебопродукт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327)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5C7590">
        <w:trPr>
          <w:trHeight w:val="582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Чистоозерное хлебоприемное предприятие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326)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086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Русская торговая компания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320)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086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Чулымхлебопродукт</w:t>
            </w:r>
            <w:proofErr w:type="spellEnd"/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327)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086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20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Голышмановский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261)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5C7590">
        <w:trPr>
          <w:trHeight w:val="582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Голышмановский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261)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086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Ишимский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263)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стандартных лотов</w:t>
            </w:r>
            <w:r>
              <w:rPr>
                <w:rFonts w:eastAsia="Times New Roman"/>
              </w:rPr>
              <w:br/>
              <w:t>(2*135тн)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086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ЗАО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Житница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328)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086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Называевский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329)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5C7590">
        <w:trPr>
          <w:trHeight w:val="583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25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Омский альянс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330)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086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Сибирское ХПП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337)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086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Сибирский колос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336)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086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28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13:42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76675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ООО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Хлебная база 27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259)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 стандартных лотов</w:t>
            </w:r>
            <w:r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5C7590">
        <w:trPr>
          <w:trHeight w:val="583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29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13:51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76675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ОАО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Петуховский</w:t>
            </w:r>
            <w:proofErr w:type="spellEnd"/>
            <w:r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</w:t>
            </w:r>
            <w:bookmarkStart w:id="9" w:name="_GoBack"/>
            <w:bookmarkEnd w:id="9"/>
            <w:r>
              <w:rPr>
                <w:rFonts w:eastAsia="Times New Roman"/>
              </w:rPr>
              <w:t>тавки 258)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766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нестандартны</w:t>
            </w:r>
            <w:r>
              <w:rPr>
                <w:rFonts w:eastAsia="Times New Roman"/>
              </w:rPr>
              <w:t>й</w:t>
            </w:r>
            <w:r>
              <w:rPr>
                <w:rFonts w:eastAsia="Times New Roman"/>
              </w:rPr>
              <w:t xml:space="preserve"> лот</w:t>
            </w:r>
            <w:r>
              <w:rPr>
                <w:rFonts w:eastAsia="Times New Roman"/>
              </w:rPr>
              <w:br/>
              <w:t>(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*1243,3тн)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766756" w:rsidTr="009E41D7">
        <w:trPr>
          <w:trHeight w:val="1086"/>
        </w:trPr>
        <w:tc>
          <w:tcPr>
            <w:tcW w:w="977" w:type="dxa"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30</w:t>
            </w:r>
          </w:p>
        </w:tc>
        <w:tc>
          <w:tcPr>
            <w:tcW w:w="977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  <w:tc>
          <w:tcPr>
            <w:tcW w:w="1451" w:type="dxa"/>
            <w:noWrap/>
          </w:tcPr>
          <w:p w:rsidR="00766756" w:rsidRDefault="00766756" w:rsidP="008341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13:57</w:t>
            </w:r>
          </w:p>
        </w:tc>
        <w:tc>
          <w:tcPr>
            <w:tcW w:w="2409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55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Троицкий элеватор</w:t>
            </w:r>
            <w:r>
              <w:rPr>
                <w:rFonts w:eastAsia="Times New Roman"/>
              </w:rPr>
              <w:t>»</w:t>
            </w:r>
            <w:r>
              <w:rPr>
                <w:rFonts w:eastAsia="Times New Roman"/>
              </w:rPr>
              <w:t xml:space="preserve"> (Базис поставки 266)</w:t>
            </w:r>
          </w:p>
        </w:tc>
        <w:tc>
          <w:tcPr>
            <w:tcW w:w="3260" w:type="dxa"/>
          </w:tcPr>
          <w:p w:rsidR="00766756" w:rsidRDefault="00766756" w:rsidP="008341A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Курганская область-57</w:t>
            </w:r>
            <w:r>
              <w:rPr>
                <w:rFonts w:eastAsia="Times New Roman"/>
              </w:rPr>
              <w:br/>
              <w:t>Свердловская область-58</w:t>
            </w:r>
            <w:r>
              <w:rPr>
                <w:rFonts w:eastAsia="Times New Roman"/>
              </w:rPr>
              <w:br/>
              <w:t>Тюменская область-59</w:t>
            </w:r>
            <w:r>
              <w:rPr>
                <w:rFonts w:eastAsia="Times New Roman"/>
              </w:rPr>
              <w:br/>
              <w:t>Челябинская область-60</w:t>
            </w:r>
            <w:r>
              <w:rPr>
                <w:rFonts w:eastAsia="Times New Roman"/>
              </w:rPr>
              <w:br/>
              <w:t>Ханты-Мансийский АО-61</w:t>
            </w:r>
            <w:r>
              <w:rPr>
                <w:rFonts w:eastAsia="Times New Roman"/>
              </w:rPr>
              <w:br/>
              <w:t>Ямало-Ненецкий АО-62</w:t>
            </w:r>
            <w:r>
              <w:rPr>
                <w:rFonts w:eastAsia="Times New Roman"/>
              </w:rPr>
              <w:br/>
              <w:t>Республика Алтай-63</w:t>
            </w:r>
            <w:r>
              <w:rPr>
                <w:rFonts w:eastAsia="Times New Roman"/>
              </w:rPr>
              <w:br/>
              <w:t>Республика Бурятия-64</w:t>
            </w:r>
            <w:r>
              <w:rPr>
                <w:rFonts w:eastAsia="Times New Roman"/>
              </w:rPr>
              <w:br/>
              <w:t>Республика Тыва-65</w:t>
            </w:r>
            <w:r>
              <w:rPr>
                <w:rFonts w:eastAsia="Times New Roman"/>
              </w:rPr>
              <w:br/>
              <w:t>Республика Хакасия-66</w:t>
            </w:r>
            <w:r>
              <w:rPr>
                <w:rFonts w:eastAsia="Times New Roman"/>
              </w:rPr>
              <w:br/>
              <w:t>Алтайский край-67</w:t>
            </w:r>
            <w:r>
              <w:rPr>
                <w:rFonts w:eastAsia="Times New Roman"/>
              </w:rPr>
              <w:br/>
              <w:t>Красноярский край-68</w:t>
            </w:r>
            <w:r>
              <w:rPr>
                <w:rFonts w:eastAsia="Times New Roman"/>
              </w:rPr>
              <w:br/>
              <w:t>Иркутская область-69</w:t>
            </w:r>
            <w:r>
              <w:rPr>
                <w:rFonts w:eastAsia="Times New Roman"/>
              </w:rPr>
              <w:br/>
              <w:t>Кемеровская область-70</w:t>
            </w:r>
            <w:r>
              <w:rPr>
                <w:rFonts w:eastAsia="Times New Roman"/>
              </w:rPr>
              <w:br/>
              <w:t>Новосибирская область-71</w:t>
            </w:r>
            <w:r>
              <w:rPr>
                <w:rFonts w:eastAsia="Times New Roman"/>
              </w:rPr>
              <w:br/>
              <w:t>Омская область-72</w:t>
            </w:r>
            <w:r>
              <w:rPr>
                <w:rFonts w:eastAsia="Times New Roman"/>
              </w:rPr>
              <w:br/>
              <w:t>Томская область-73</w:t>
            </w:r>
            <w:r>
              <w:rPr>
                <w:rFonts w:eastAsia="Times New Roman"/>
              </w:rPr>
              <w:br/>
              <w:t>Забайкальский край-74</w:t>
            </w:r>
            <w:r>
              <w:rPr>
                <w:rFonts w:eastAsia="Times New Roman"/>
              </w:rPr>
              <w:br/>
              <w:t>Республика Саха-75</w:t>
            </w:r>
            <w:r>
              <w:rPr>
                <w:rFonts w:eastAsia="Times New Roman"/>
              </w:rPr>
              <w:br/>
              <w:t>Приморский край-76</w:t>
            </w:r>
            <w:r>
              <w:rPr>
                <w:rFonts w:eastAsia="Times New Roman"/>
              </w:rPr>
              <w:br/>
              <w:t>Хабаровский край-77</w:t>
            </w:r>
            <w:r>
              <w:rPr>
                <w:rFonts w:eastAsia="Times New Roman"/>
              </w:rPr>
              <w:br/>
              <w:t>Амурская область-78</w:t>
            </w:r>
            <w:r>
              <w:rPr>
                <w:rFonts w:eastAsia="Times New Roman"/>
              </w:rPr>
              <w:br/>
              <w:t>Камчатский край-79</w:t>
            </w:r>
            <w:r>
              <w:rPr>
                <w:rFonts w:eastAsia="Times New Roman"/>
              </w:rPr>
              <w:br/>
              <w:t>Магаданская область-80</w:t>
            </w:r>
            <w:r>
              <w:rPr>
                <w:rFonts w:eastAsia="Times New Roman"/>
              </w:rPr>
              <w:br/>
              <w:t>Сахалинская область-81</w:t>
            </w:r>
            <w:r>
              <w:rPr>
                <w:rFonts w:eastAsia="Times New Roman"/>
              </w:rPr>
              <w:br/>
              <w:t>Еврейская АО-82</w:t>
            </w:r>
            <w:r>
              <w:rPr>
                <w:rFonts w:eastAsia="Times New Roman"/>
              </w:rPr>
              <w:br/>
              <w:t>Чукотский АО-83</w:t>
            </w:r>
            <w:proofErr w:type="gramEnd"/>
          </w:p>
        </w:tc>
        <w:tc>
          <w:tcPr>
            <w:tcW w:w="1632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 стандартных лотов</w:t>
            </w:r>
            <w:r>
              <w:rPr>
                <w:rFonts w:eastAsia="Times New Roman"/>
              </w:rPr>
              <w:br/>
              <w:t>(40*135тн)</w:t>
            </w:r>
          </w:p>
        </w:tc>
        <w:tc>
          <w:tcPr>
            <w:tcW w:w="1276" w:type="dxa"/>
          </w:tcPr>
          <w:p w:rsidR="00766756" w:rsidRDefault="00766756" w:rsidP="008341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</w:tbl>
    <w:p w:rsidR="001D19DF" w:rsidRDefault="001D19DF" w:rsidP="00DD7C3C">
      <w:pPr>
        <w:spacing w:after="20"/>
        <w:rPr>
          <w:rFonts w:eastAsia="Times New Roman"/>
          <w:sz w:val="16"/>
          <w:szCs w:val="16"/>
        </w:rPr>
      </w:pPr>
    </w:p>
    <w:p w:rsidR="00D54E74" w:rsidRDefault="00D54E74" w:rsidP="00DD7C3C">
      <w:pPr>
        <w:spacing w:after="20"/>
        <w:rPr>
          <w:rFonts w:eastAsia="Times New Roman"/>
          <w:sz w:val="16"/>
          <w:szCs w:val="16"/>
        </w:rPr>
      </w:pPr>
    </w:p>
    <w:p w:rsidR="00D54E74" w:rsidRPr="00E25246" w:rsidRDefault="00D54E74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2E38"/>
    <w:rsid w:val="0007496C"/>
    <w:rsid w:val="00180E1D"/>
    <w:rsid w:val="001B2BA3"/>
    <w:rsid w:val="001D19DF"/>
    <w:rsid w:val="002205B3"/>
    <w:rsid w:val="002871DD"/>
    <w:rsid w:val="002B0E04"/>
    <w:rsid w:val="002F77A1"/>
    <w:rsid w:val="00341CC1"/>
    <w:rsid w:val="00547BFB"/>
    <w:rsid w:val="005C5805"/>
    <w:rsid w:val="005C7590"/>
    <w:rsid w:val="00632B70"/>
    <w:rsid w:val="006424B3"/>
    <w:rsid w:val="00733135"/>
    <w:rsid w:val="007452F8"/>
    <w:rsid w:val="007638CC"/>
    <w:rsid w:val="00766756"/>
    <w:rsid w:val="00903138"/>
    <w:rsid w:val="009D08F5"/>
    <w:rsid w:val="009E41D7"/>
    <w:rsid w:val="00A804F9"/>
    <w:rsid w:val="00B81B34"/>
    <w:rsid w:val="00C40035"/>
    <w:rsid w:val="00C4191F"/>
    <w:rsid w:val="00C51CF0"/>
    <w:rsid w:val="00C87B64"/>
    <w:rsid w:val="00CC298A"/>
    <w:rsid w:val="00D02E38"/>
    <w:rsid w:val="00D54E74"/>
    <w:rsid w:val="00D97C50"/>
    <w:rsid w:val="00DD064A"/>
    <w:rsid w:val="00DD7C3C"/>
    <w:rsid w:val="00E25246"/>
    <w:rsid w:val="00E66897"/>
    <w:rsid w:val="00E837BF"/>
    <w:rsid w:val="00EC4969"/>
    <w:rsid w:val="00F93E51"/>
    <w:rsid w:val="00FA2FAD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Зюбина Данара Сериковна</cp:lastModifiedBy>
  <cp:revision>2</cp:revision>
  <dcterms:created xsi:type="dcterms:W3CDTF">2012-10-26T14:07:00Z</dcterms:created>
  <dcterms:modified xsi:type="dcterms:W3CDTF">2012-10-26T14:07:00Z</dcterms:modified>
</cp:coreProperties>
</file>