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D10A9B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D43CB3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акционерного общества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A56C72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1070EE" w:rsidRPr="00A56C72">
        <w:rPr>
          <w:rFonts w:ascii="Tahoma" w:hAnsi="Tahoma" w:cs="Tahoma"/>
          <w:bCs/>
          <w:sz w:val="22"/>
          <w:szCs w:val="22"/>
          <w:lang w:eastAsia="x-none"/>
        </w:rPr>
        <w:t>62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D10A9B" w:rsidRPr="00D10A9B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1070EE" w:rsidRPr="00A56C72">
        <w:rPr>
          <w:rFonts w:ascii="Tahoma" w:hAnsi="Tahoma" w:cs="Tahoma"/>
          <w:bCs/>
          <w:sz w:val="22"/>
          <w:szCs w:val="22"/>
          <w:lang w:eastAsia="x-none"/>
        </w:rPr>
        <w:t>14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3E2CF9">
        <w:rPr>
          <w:rFonts w:ascii="Tahoma" w:hAnsi="Tahoma" w:cs="Tahoma"/>
          <w:bCs/>
          <w:sz w:val="22"/>
          <w:szCs w:val="22"/>
          <w:lang w:eastAsia="x-none"/>
        </w:rPr>
        <w:t>октября 2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01</w:t>
      </w:r>
      <w:r w:rsidR="00D43CB3">
        <w:rPr>
          <w:rFonts w:ascii="Tahoma" w:hAnsi="Tahoma" w:cs="Tahoma"/>
          <w:bCs/>
          <w:sz w:val="22"/>
          <w:szCs w:val="22"/>
          <w:lang w:eastAsia="x-none"/>
        </w:rPr>
        <w:t>6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A56C72" w:rsidRDefault="00A56C72" w:rsidP="00A56C72">
      <w:pPr>
        <w:pStyle w:val="a9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A56C72" w:rsidRDefault="00A56C72" w:rsidP="00A56C72">
      <w:pPr>
        <w:pStyle w:val="a9"/>
        <w:tabs>
          <w:tab w:val="left" w:pos="4962"/>
        </w:tabs>
        <w:spacing w:after="0"/>
        <w:ind w:left="10206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 /Пестов К.М./</w:t>
      </w:r>
    </w:p>
    <w:p w:rsidR="00A56C72" w:rsidRPr="00A56C72" w:rsidRDefault="00A56C72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D10A9B">
        <w:rPr>
          <w:rFonts w:ascii="Tahoma" w:hAnsi="Tahoma" w:cs="Tahoma"/>
          <w:b/>
          <w:bCs/>
          <w:sz w:val="22"/>
          <w:szCs w:val="22"/>
        </w:rPr>
        <w:t>курс</w:t>
      </w:r>
      <w:r w:rsidR="003E2CF9">
        <w:rPr>
          <w:rFonts w:ascii="Tahoma" w:hAnsi="Tahoma" w:cs="Tahoma"/>
          <w:b/>
          <w:bCs/>
          <w:sz w:val="22"/>
          <w:szCs w:val="22"/>
        </w:rPr>
        <w:t xml:space="preserve"> доллара США к</w:t>
      </w:r>
      <w:r w:rsidR="00D10A9B">
        <w:rPr>
          <w:rFonts w:ascii="Tahoma" w:hAnsi="Tahoma" w:cs="Tahoma"/>
          <w:b/>
          <w:bCs/>
          <w:sz w:val="22"/>
          <w:szCs w:val="22"/>
        </w:rPr>
        <w:t xml:space="preserve"> иностранной валют</w:t>
      </w:r>
      <w:r w:rsidR="003E2CF9">
        <w:rPr>
          <w:rFonts w:ascii="Tahoma" w:hAnsi="Tahoma" w:cs="Tahoma"/>
          <w:b/>
          <w:bCs/>
          <w:sz w:val="22"/>
          <w:szCs w:val="22"/>
        </w:rPr>
        <w:t>е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:rsidR="001620A4" w:rsidRPr="00F03A3D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3A3D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F03A3D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03A3D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  <w:r w:rsidRPr="00F03A3D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3E2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Маржируемый опцион на ф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</w:t>
            </w:r>
            <w:r w:rsidR="00646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0A9B">
              <w:rPr>
                <w:rFonts w:ascii="Tahoma" w:hAnsi="Tahoma" w:cs="Tahoma"/>
                <w:sz w:val="20"/>
                <w:szCs w:val="20"/>
              </w:rPr>
              <w:t>доллар США</w:t>
            </w:r>
            <w:r w:rsidR="003E2C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23DB">
              <w:rPr>
                <w:rFonts w:ascii="Tahoma" w:hAnsi="Tahoma" w:cs="Tahoma"/>
                <w:sz w:val="20"/>
                <w:szCs w:val="20"/>
              </w:rPr>
              <w:t>–</w:t>
            </w:r>
            <w:r w:rsidR="003E2C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23DB">
              <w:rPr>
                <w:rFonts w:ascii="Tahoma" w:hAnsi="Tahoma" w:cs="Tahoma"/>
                <w:sz w:val="20"/>
                <w:szCs w:val="20"/>
              </w:rPr>
              <w:t>японская йена</w:t>
            </w:r>
            <w:r w:rsidR="00D10A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620A4" w:rsidRPr="00F03A3D" w:rsidRDefault="001620A4" w:rsidP="00E923DB">
            <w:pPr>
              <w:rPr>
                <w:rFonts w:ascii="Tahoma" w:hAnsi="Tahoma" w:cs="Tahoma"/>
                <w:sz w:val="20"/>
                <w:szCs w:val="20"/>
              </w:rPr>
            </w:pPr>
            <w:r w:rsidRPr="00F03A3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 w:rsidRPr="00F03A3D">
              <w:rPr>
                <w:rFonts w:ascii="Tahoma" w:hAnsi="Tahoma" w:cs="Tahoma"/>
                <w:sz w:val="20"/>
                <w:szCs w:val="20"/>
              </w:rPr>
              <w:t xml:space="preserve">курс доллар США </w:t>
            </w:r>
            <w:r w:rsidR="00E923DB" w:rsidRPr="00F03A3D">
              <w:rPr>
                <w:rFonts w:ascii="Tahoma" w:hAnsi="Tahoma" w:cs="Tahoma"/>
                <w:sz w:val="20"/>
                <w:szCs w:val="20"/>
              </w:rPr>
              <w:t>– японская йена</w:t>
            </w:r>
          </w:p>
        </w:tc>
        <w:tc>
          <w:tcPr>
            <w:tcW w:w="1984" w:type="dxa"/>
            <w:vAlign w:val="center"/>
          </w:tcPr>
          <w:p w:rsidR="001620A4" w:rsidRPr="00F03A3D" w:rsidRDefault="00FD617C" w:rsidP="006464D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03A3D">
              <w:rPr>
                <w:rFonts w:ascii="Tahoma" w:hAnsi="Tahoma" w:cs="Tahoma"/>
                <w:sz w:val="20"/>
                <w:szCs w:val="20"/>
                <w:lang w:val="en-US"/>
              </w:rPr>
              <w:t>UJ</w:t>
            </w:r>
            <w:r w:rsidR="001620A4" w:rsidRPr="00F03A3D">
              <w:rPr>
                <w:rFonts w:ascii="Tahoma" w:hAnsi="Tahoma" w:cs="Tahoma"/>
                <w:sz w:val="20"/>
                <w:szCs w:val="20"/>
              </w:rPr>
              <w:t>-</w:t>
            </w:r>
            <w:r w:rsidR="001620A4" w:rsidRPr="00F03A3D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1620A4" w:rsidRPr="00FD617C" w:rsidRDefault="006464DC" w:rsidP="00FD617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,0</w:t>
            </w:r>
            <w:r w:rsidR="001620A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FD617C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  <w:tc>
          <w:tcPr>
            <w:tcW w:w="1985" w:type="dxa"/>
            <w:vAlign w:val="center"/>
          </w:tcPr>
          <w:p w:rsidR="001620A4" w:rsidRPr="00FD617C" w:rsidRDefault="001620A4" w:rsidP="00FD617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D617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617C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F03A3D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</w:t>
      </w:r>
      <w:r w:rsidR="00A52E44" w:rsidRPr="00F03A3D">
        <w:rPr>
          <w:rFonts w:ascii="Tahoma" w:hAnsi="Tahoma" w:cs="Tahoma"/>
          <w:sz w:val="20"/>
          <w:szCs w:val="22"/>
        </w:rPr>
        <w:t xml:space="preserve">фьючерсного контракта, </w:t>
      </w:r>
      <w:r w:rsidR="00A52E44" w:rsidRPr="00F03A3D">
        <w:rPr>
          <w:rFonts w:ascii="Tahoma" w:hAnsi="Tahoma" w:cs="Tahoma"/>
          <w:sz w:val="20"/>
          <w:szCs w:val="22"/>
          <w:lang w:val="en-US"/>
        </w:rPr>
        <w:t>yy</w:t>
      </w:r>
      <w:r w:rsidR="00A52E44" w:rsidRPr="00F03A3D">
        <w:rPr>
          <w:rFonts w:ascii="Tahoma" w:hAnsi="Tahoma" w:cs="Tahoma"/>
          <w:sz w:val="20"/>
          <w:szCs w:val="22"/>
        </w:rPr>
        <w:t xml:space="preserve"> – год исполнения фьючерсного контракта</w:t>
      </w:r>
    </w:p>
    <w:p w:rsidR="005873F7" w:rsidRPr="00A56C72" w:rsidRDefault="00A52E44" w:rsidP="00E43901">
      <w:pPr>
        <w:jc w:val="both"/>
        <w:rPr>
          <w:rFonts w:ascii="Tahoma" w:hAnsi="Tahoma" w:cs="Tahoma"/>
          <w:sz w:val="20"/>
          <w:szCs w:val="22"/>
        </w:rPr>
      </w:pPr>
      <w:r w:rsidRPr="00F03A3D">
        <w:rPr>
          <w:rFonts w:ascii="Tahoma" w:hAnsi="Tahoma" w:cs="Tahoma"/>
          <w:sz w:val="20"/>
          <w:szCs w:val="22"/>
        </w:rPr>
        <w:t>Например, к</w:t>
      </w:r>
      <w:r w:rsidR="00CD2745" w:rsidRPr="00F03A3D">
        <w:rPr>
          <w:rFonts w:ascii="Tahoma" w:hAnsi="Tahoma" w:cs="Tahoma"/>
          <w:sz w:val="20"/>
          <w:szCs w:val="22"/>
        </w:rPr>
        <w:t>од (обозначение) «</w:t>
      </w:r>
      <w:r w:rsidR="00FE0FFF" w:rsidRPr="00F03A3D">
        <w:rPr>
          <w:rFonts w:ascii="Tahoma" w:hAnsi="Tahoma" w:cs="Tahoma"/>
          <w:sz w:val="20"/>
          <w:szCs w:val="20"/>
          <w:lang w:val="en-US"/>
        </w:rPr>
        <w:t>UJ</w:t>
      </w:r>
      <w:r w:rsidR="00CD2745" w:rsidRPr="00F03A3D">
        <w:rPr>
          <w:rFonts w:ascii="Tahoma" w:hAnsi="Tahoma" w:cs="Tahoma"/>
          <w:sz w:val="20"/>
          <w:szCs w:val="22"/>
        </w:rPr>
        <w:t>-12.1</w:t>
      </w:r>
      <w:r w:rsidR="00A94BE7" w:rsidRPr="00F03A3D">
        <w:rPr>
          <w:rFonts w:ascii="Tahoma" w:hAnsi="Tahoma" w:cs="Tahoma"/>
          <w:sz w:val="20"/>
          <w:szCs w:val="22"/>
        </w:rPr>
        <w:t>7</w:t>
      </w:r>
      <w:r w:rsidR="00CD2745" w:rsidRPr="00F03A3D">
        <w:rPr>
          <w:rFonts w:ascii="Tahoma" w:hAnsi="Tahoma" w:cs="Tahoma"/>
          <w:sz w:val="20"/>
          <w:szCs w:val="22"/>
        </w:rPr>
        <w:t xml:space="preserve">» означает, что </w:t>
      </w:r>
      <w:r w:rsidRPr="00F03A3D">
        <w:rPr>
          <w:rFonts w:ascii="Tahoma" w:hAnsi="Tahoma" w:cs="Tahoma"/>
          <w:sz w:val="20"/>
          <w:szCs w:val="22"/>
        </w:rPr>
        <w:t>фьючерсный к</w:t>
      </w:r>
      <w:r w:rsidR="00CD2745" w:rsidRPr="00F03A3D">
        <w:rPr>
          <w:rFonts w:ascii="Tahoma" w:hAnsi="Tahoma" w:cs="Tahoma"/>
          <w:sz w:val="20"/>
          <w:szCs w:val="22"/>
        </w:rPr>
        <w:t>онтракт</w:t>
      </w:r>
      <w:r w:rsidR="001620A4" w:rsidRPr="00F03A3D">
        <w:t xml:space="preserve"> </w:t>
      </w:r>
      <w:r w:rsidR="001620A4" w:rsidRPr="00F03A3D">
        <w:rPr>
          <w:rFonts w:ascii="Tahoma" w:hAnsi="Tahoma" w:cs="Tahoma"/>
          <w:sz w:val="20"/>
          <w:szCs w:val="22"/>
        </w:rPr>
        <w:t xml:space="preserve">на </w:t>
      </w:r>
      <w:r w:rsidR="00D10A9B" w:rsidRPr="00F03A3D">
        <w:rPr>
          <w:rFonts w:ascii="Tahoma" w:hAnsi="Tahoma" w:cs="Tahoma"/>
          <w:sz w:val="20"/>
          <w:szCs w:val="22"/>
        </w:rPr>
        <w:t xml:space="preserve">курс </w:t>
      </w:r>
      <w:r w:rsidR="00A94BE7" w:rsidRPr="00F03A3D">
        <w:rPr>
          <w:rFonts w:ascii="Tahoma" w:hAnsi="Tahoma" w:cs="Tahoma"/>
          <w:sz w:val="20"/>
          <w:szCs w:val="22"/>
        </w:rPr>
        <w:t>доллар США</w:t>
      </w:r>
      <w:r w:rsidR="00FE0FFF" w:rsidRPr="00F03A3D">
        <w:rPr>
          <w:rFonts w:ascii="Tahoma" w:hAnsi="Tahoma" w:cs="Tahoma"/>
          <w:sz w:val="20"/>
          <w:szCs w:val="22"/>
        </w:rPr>
        <w:t>-японская йена</w:t>
      </w:r>
      <w:r w:rsidRPr="00F03A3D">
        <w:rPr>
          <w:rFonts w:ascii="Tahoma" w:hAnsi="Tahoma" w:cs="Tahoma"/>
          <w:sz w:val="20"/>
          <w:szCs w:val="22"/>
        </w:rPr>
        <w:t>, являющийся базовым активом маржируемого опциона,</w:t>
      </w:r>
      <w:r w:rsidR="00CD2745" w:rsidRPr="00F03A3D">
        <w:rPr>
          <w:rFonts w:ascii="Tahoma" w:hAnsi="Tahoma" w:cs="Tahoma"/>
          <w:sz w:val="20"/>
          <w:szCs w:val="22"/>
        </w:rPr>
        <w:t xml:space="preserve"> подлежит исполнению</w:t>
      </w:r>
      <w:r w:rsidR="00CD2745" w:rsidRPr="00CE6A84">
        <w:rPr>
          <w:rFonts w:ascii="Tahoma" w:hAnsi="Tahoma" w:cs="Tahoma"/>
          <w:sz w:val="20"/>
          <w:szCs w:val="22"/>
        </w:rPr>
        <w:t xml:space="preserve"> в декабре 201</w:t>
      </w:r>
      <w:r w:rsidR="00A94BE7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  <w:szCs w:val="22"/>
        </w:rPr>
      </w:pPr>
    </w:p>
    <w:p w:rsidR="00531C5E" w:rsidRPr="00531C5E" w:rsidRDefault="00531C5E" w:rsidP="00E43901">
      <w:pPr>
        <w:jc w:val="both"/>
        <w:rPr>
          <w:rFonts w:ascii="Tahoma" w:hAnsi="Tahoma" w:cs="Tahoma"/>
          <w:sz w:val="22"/>
          <w:szCs w:val="22"/>
          <w:lang w:val="en-US"/>
        </w:rPr>
      </w:pPr>
      <w:bookmarkStart w:id="0" w:name="_GoBack"/>
      <w:bookmarkEnd w:id="0"/>
    </w:p>
    <w:sectPr w:rsidR="00531C5E" w:rsidRPr="00531C5E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1F" w:rsidRDefault="00BB531F" w:rsidP="002F7E61">
      <w:r>
        <w:separator/>
      </w:r>
    </w:p>
  </w:endnote>
  <w:endnote w:type="continuationSeparator" w:id="0">
    <w:p w:rsidR="00BB531F" w:rsidRDefault="00BB531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BB531F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94183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BB531F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1F" w:rsidRDefault="00BB531F" w:rsidP="002F7E61">
      <w:r>
        <w:separator/>
      </w:r>
    </w:p>
  </w:footnote>
  <w:footnote w:type="continuationSeparator" w:id="0">
    <w:p w:rsidR="00BB531F" w:rsidRDefault="00BB531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B70FD8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:rsidR="00E22425" w:rsidRDefault="003D41CE" w:rsidP="00B70FD8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D10A9B">
      <w:rPr>
        <w:rFonts w:ascii="Tahoma" w:hAnsi="Tahoma" w:cs="Tahoma"/>
        <w:b/>
        <w:sz w:val="22"/>
        <w:lang w:val="ru-RU"/>
      </w:rPr>
      <w:t xml:space="preserve">курс </w:t>
    </w:r>
    <w:r w:rsidR="00D43CB3">
      <w:rPr>
        <w:rFonts w:ascii="Tahoma" w:hAnsi="Tahoma" w:cs="Tahoma"/>
        <w:b/>
        <w:sz w:val="22"/>
        <w:lang w:val="ru-RU"/>
      </w:rPr>
      <w:t>доллар</w:t>
    </w:r>
    <w:r w:rsidR="003E2CF9">
      <w:rPr>
        <w:rFonts w:ascii="Tahoma" w:hAnsi="Tahoma" w:cs="Tahoma"/>
        <w:b/>
        <w:sz w:val="22"/>
        <w:lang w:val="ru-RU"/>
      </w:rPr>
      <w:t>а</w:t>
    </w:r>
    <w:r w:rsidR="00D43CB3">
      <w:rPr>
        <w:rFonts w:ascii="Tahoma" w:hAnsi="Tahoma" w:cs="Tahoma"/>
        <w:b/>
        <w:sz w:val="22"/>
        <w:lang w:val="ru-RU"/>
      </w:rPr>
      <w:t xml:space="preserve"> США</w:t>
    </w:r>
    <w:r w:rsidR="003E2CF9">
      <w:rPr>
        <w:rFonts w:ascii="Tahoma" w:hAnsi="Tahoma" w:cs="Tahoma"/>
        <w:b/>
        <w:sz w:val="22"/>
        <w:lang w:val="ru-RU"/>
      </w:rPr>
      <w:t xml:space="preserve"> к иностранной валюте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E50F6"/>
    <w:rsid w:val="000F1519"/>
    <w:rsid w:val="001070EE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E2953"/>
    <w:rsid w:val="001E2987"/>
    <w:rsid w:val="001E557F"/>
    <w:rsid w:val="001F2347"/>
    <w:rsid w:val="002149CB"/>
    <w:rsid w:val="00215CC3"/>
    <w:rsid w:val="0023622A"/>
    <w:rsid w:val="00253B2B"/>
    <w:rsid w:val="0025439D"/>
    <w:rsid w:val="00264705"/>
    <w:rsid w:val="00282E7E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A321D"/>
    <w:rsid w:val="003B3AD6"/>
    <w:rsid w:val="003B482B"/>
    <w:rsid w:val="003D0E42"/>
    <w:rsid w:val="003D41CE"/>
    <w:rsid w:val="003E2297"/>
    <w:rsid w:val="003E2CF9"/>
    <w:rsid w:val="003E4AB2"/>
    <w:rsid w:val="003F0233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31C5E"/>
    <w:rsid w:val="00554D59"/>
    <w:rsid w:val="005873F7"/>
    <w:rsid w:val="00591B10"/>
    <w:rsid w:val="00597534"/>
    <w:rsid w:val="005A2720"/>
    <w:rsid w:val="005C1276"/>
    <w:rsid w:val="005D520C"/>
    <w:rsid w:val="006137A6"/>
    <w:rsid w:val="00630BA3"/>
    <w:rsid w:val="006464DC"/>
    <w:rsid w:val="00651433"/>
    <w:rsid w:val="00682E3D"/>
    <w:rsid w:val="00682E73"/>
    <w:rsid w:val="00691C54"/>
    <w:rsid w:val="006A32A4"/>
    <w:rsid w:val="006A77D6"/>
    <w:rsid w:val="006D221D"/>
    <w:rsid w:val="00702166"/>
    <w:rsid w:val="007344CE"/>
    <w:rsid w:val="007470D2"/>
    <w:rsid w:val="00776F72"/>
    <w:rsid w:val="0078221A"/>
    <w:rsid w:val="007A0C5A"/>
    <w:rsid w:val="007A0D15"/>
    <w:rsid w:val="007C4386"/>
    <w:rsid w:val="007D6B16"/>
    <w:rsid w:val="007E5882"/>
    <w:rsid w:val="007F42DD"/>
    <w:rsid w:val="008136E3"/>
    <w:rsid w:val="00817B56"/>
    <w:rsid w:val="00841C6C"/>
    <w:rsid w:val="008A3018"/>
    <w:rsid w:val="008D139E"/>
    <w:rsid w:val="008D6680"/>
    <w:rsid w:val="00903EF9"/>
    <w:rsid w:val="0094183D"/>
    <w:rsid w:val="00945564"/>
    <w:rsid w:val="00956261"/>
    <w:rsid w:val="009603B7"/>
    <w:rsid w:val="00975A1F"/>
    <w:rsid w:val="00976CA9"/>
    <w:rsid w:val="00984383"/>
    <w:rsid w:val="009C2A3E"/>
    <w:rsid w:val="009E419E"/>
    <w:rsid w:val="009E609B"/>
    <w:rsid w:val="009F5A5D"/>
    <w:rsid w:val="00A04385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56C72"/>
    <w:rsid w:val="00A7699A"/>
    <w:rsid w:val="00A94BE7"/>
    <w:rsid w:val="00A96B8D"/>
    <w:rsid w:val="00A96C99"/>
    <w:rsid w:val="00AA285C"/>
    <w:rsid w:val="00AC6989"/>
    <w:rsid w:val="00AD082D"/>
    <w:rsid w:val="00B16BE1"/>
    <w:rsid w:val="00B217B3"/>
    <w:rsid w:val="00B273B1"/>
    <w:rsid w:val="00B471DD"/>
    <w:rsid w:val="00B70FD8"/>
    <w:rsid w:val="00B855D6"/>
    <w:rsid w:val="00BA160F"/>
    <w:rsid w:val="00BB531F"/>
    <w:rsid w:val="00BD0710"/>
    <w:rsid w:val="00BE01B7"/>
    <w:rsid w:val="00C10CBC"/>
    <w:rsid w:val="00C30975"/>
    <w:rsid w:val="00C31B57"/>
    <w:rsid w:val="00C35A70"/>
    <w:rsid w:val="00C41A6F"/>
    <w:rsid w:val="00C5744C"/>
    <w:rsid w:val="00C677B4"/>
    <w:rsid w:val="00C82CFE"/>
    <w:rsid w:val="00C84C13"/>
    <w:rsid w:val="00C87864"/>
    <w:rsid w:val="00CA011C"/>
    <w:rsid w:val="00CB310A"/>
    <w:rsid w:val="00CB4507"/>
    <w:rsid w:val="00CB70AF"/>
    <w:rsid w:val="00CD2745"/>
    <w:rsid w:val="00CD6969"/>
    <w:rsid w:val="00CE17B5"/>
    <w:rsid w:val="00CE6A84"/>
    <w:rsid w:val="00CF3394"/>
    <w:rsid w:val="00D10A9B"/>
    <w:rsid w:val="00D43CB3"/>
    <w:rsid w:val="00D5460B"/>
    <w:rsid w:val="00D62142"/>
    <w:rsid w:val="00D82B6A"/>
    <w:rsid w:val="00D85CCB"/>
    <w:rsid w:val="00D8658C"/>
    <w:rsid w:val="00DC0506"/>
    <w:rsid w:val="00DC15AB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923DB"/>
    <w:rsid w:val="00EB2921"/>
    <w:rsid w:val="00EF6696"/>
    <w:rsid w:val="00F03A3D"/>
    <w:rsid w:val="00F113E7"/>
    <w:rsid w:val="00F145E9"/>
    <w:rsid w:val="00F14714"/>
    <w:rsid w:val="00F5236C"/>
    <w:rsid w:val="00F52CCE"/>
    <w:rsid w:val="00F6152D"/>
    <w:rsid w:val="00F65D53"/>
    <w:rsid w:val="00F77DCD"/>
    <w:rsid w:val="00F94563"/>
    <w:rsid w:val="00FB4868"/>
    <w:rsid w:val="00FD3072"/>
    <w:rsid w:val="00FD617C"/>
    <w:rsid w:val="00FE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uiPriority w:val="59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uiPriority w:val="59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AA26-0DC6-4454-989A-4BC21475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cp:lastPrinted>2016-10-19T14:38:00Z</cp:lastPrinted>
  <dcterms:created xsi:type="dcterms:W3CDTF">2016-10-06T12:28:00Z</dcterms:created>
  <dcterms:modified xsi:type="dcterms:W3CDTF">2016-10-19T14:43:00Z</dcterms:modified>
</cp:coreProperties>
</file>