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32" w:rsidRPr="009F4B4A" w:rsidRDefault="00FE7F32" w:rsidP="00FE7F32">
      <w:pPr>
        <w:spacing w:after="0" w:line="240" w:lineRule="auto"/>
        <w:rPr>
          <w:rFonts w:ascii="Tahoma" w:hAnsi="Tahoma" w:cs="Tahoma"/>
          <w:b/>
          <w:color w:val="FF0000"/>
          <w:sz w:val="18"/>
          <w:szCs w:val="18"/>
        </w:rPr>
      </w:pPr>
      <w:r w:rsidRPr="009F4B4A">
        <w:rPr>
          <w:rFonts w:ascii="Tahoma" w:hAnsi="Tahoma" w:cs="Tahoma"/>
          <w:b/>
          <w:color w:val="FF0000"/>
          <w:sz w:val="18"/>
          <w:szCs w:val="18"/>
          <w:lang w:val="en-US"/>
        </w:rPr>
        <w:t xml:space="preserve">MOEX </w:t>
      </w:r>
      <w:r w:rsidRPr="009F4B4A">
        <w:rPr>
          <w:rFonts w:ascii="Tahoma" w:hAnsi="Tahoma" w:cs="Tahoma"/>
          <w:b/>
          <w:color w:val="FF0000"/>
          <w:sz w:val="18"/>
          <w:szCs w:val="18"/>
        </w:rPr>
        <w:t>201</w:t>
      </w:r>
      <w:r w:rsidRPr="009F4B4A">
        <w:rPr>
          <w:rFonts w:ascii="Tahoma" w:hAnsi="Tahoma" w:cs="Tahoma"/>
          <w:b/>
          <w:color w:val="FF0000"/>
          <w:sz w:val="18"/>
          <w:szCs w:val="18"/>
          <w:lang w:val="en-US"/>
        </w:rPr>
        <w:t>9</w:t>
      </w:r>
      <w:r w:rsidRPr="009F4B4A">
        <w:rPr>
          <w:rFonts w:ascii="Tahoma" w:hAnsi="Tahoma" w:cs="Tahoma"/>
          <w:b/>
          <w:color w:val="FF0000"/>
          <w:sz w:val="18"/>
          <w:szCs w:val="18"/>
        </w:rPr>
        <w:t xml:space="preserve"> </w:t>
      </w:r>
      <w:r w:rsidRPr="009F4B4A">
        <w:rPr>
          <w:rFonts w:ascii="Tahoma" w:hAnsi="Tahoma" w:cs="Tahoma"/>
          <w:b/>
          <w:color w:val="FF0000"/>
          <w:sz w:val="18"/>
          <w:szCs w:val="18"/>
          <w:lang w:val="en-US"/>
        </w:rPr>
        <w:t xml:space="preserve">Options Expiration Calendar </w:t>
      </w:r>
    </w:p>
    <w:p w:rsidR="00496BAA" w:rsidRPr="009F4B4A" w:rsidRDefault="00496BAA" w:rsidP="00496BAA">
      <w:pPr>
        <w:spacing w:after="0" w:line="240" w:lineRule="auto"/>
        <w:rPr>
          <w:rFonts w:ascii="Tahoma" w:hAnsi="Tahoma" w:cs="Tahoma"/>
          <w:b/>
          <w:sz w:val="18"/>
          <w:szCs w:val="18"/>
        </w:rPr>
      </w:pPr>
    </w:p>
    <w:p w:rsidR="00FE7F32" w:rsidRPr="009F4B4A" w:rsidRDefault="00FE7F32" w:rsidP="009F4B4A">
      <w:pPr>
        <w:pStyle w:val="a4"/>
        <w:numPr>
          <w:ilvl w:val="0"/>
          <w:numId w:val="2"/>
        </w:numPr>
        <w:spacing w:after="0" w:line="240" w:lineRule="auto"/>
        <w:ind w:left="318" w:hanging="318"/>
        <w:rPr>
          <w:rFonts w:ascii="Tahoma" w:eastAsia="Times New Roman" w:hAnsi="Tahoma" w:cs="Tahoma"/>
          <w:b/>
          <w:bCs/>
          <w:color w:val="44546A"/>
          <w:sz w:val="18"/>
          <w:szCs w:val="18"/>
          <w:lang w:val="en-US" w:eastAsia="ru-RU"/>
        </w:rPr>
      </w:pPr>
      <w:r w:rsidRPr="009F4B4A">
        <w:rPr>
          <w:rFonts w:ascii="Tahoma" w:eastAsia="Times New Roman" w:hAnsi="Tahoma" w:cs="Tahoma"/>
          <w:b/>
          <w:bCs/>
          <w:color w:val="44546A"/>
          <w:sz w:val="18"/>
          <w:szCs w:val="18"/>
          <w:lang w:val="en-US" w:eastAsia="ru-RU"/>
        </w:rPr>
        <w:t>Summary</w:t>
      </w:r>
    </w:p>
    <w:p w:rsidR="00FE7F32" w:rsidRPr="009F4B4A" w:rsidRDefault="00FE7F32" w:rsidP="00FE7F32">
      <w:pPr>
        <w:pStyle w:val="a4"/>
        <w:spacing w:after="200" w:line="276" w:lineRule="auto"/>
        <w:ind w:left="284"/>
        <w:jc w:val="both"/>
        <w:rPr>
          <w:rFonts w:ascii="Tahoma" w:hAnsi="Tahoma" w:cs="Tahoma"/>
          <w:b/>
          <w:sz w:val="18"/>
          <w:szCs w:val="18"/>
        </w:rPr>
      </w:pPr>
    </w:p>
    <w:p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This document establishes dates of the MOEX options’ last days of trading in 201</w:t>
      </w:r>
      <w:r w:rsidR="00053623" w:rsidRPr="009F4B4A">
        <w:rPr>
          <w:rFonts w:ascii="Tahoma" w:hAnsi="Tahoma" w:cs="Tahoma"/>
          <w:sz w:val="18"/>
          <w:szCs w:val="18"/>
          <w:lang w:val="en-US"/>
        </w:rPr>
        <w:t>9</w:t>
      </w:r>
      <w:r w:rsidRPr="009F4B4A">
        <w:rPr>
          <w:rFonts w:ascii="Tahoma" w:hAnsi="Tahoma" w:cs="Tahoma"/>
          <w:sz w:val="18"/>
          <w:szCs w:val="18"/>
          <w:lang w:val="en-US"/>
        </w:rPr>
        <w:t xml:space="preserve"> (the “Calendar”).</w:t>
      </w:r>
    </w:p>
    <w:p w:rsidR="00FE7F32" w:rsidRPr="009F4B4A" w:rsidRDefault="00FE7F32" w:rsidP="00FE7F32">
      <w:pPr>
        <w:pStyle w:val="a4"/>
        <w:spacing w:before="120" w:after="0" w:line="240" w:lineRule="auto"/>
        <w:ind w:left="851"/>
        <w:jc w:val="both"/>
        <w:rPr>
          <w:rFonts w:ascii="Tahoma" w:hAnsi="Tahoma" w:cs="Tahoma"/>
          <w:sz w:val="18"/>
          <w:szCs w:val="18"/>
          <w:lang w:val="en-US"/>
        </w:rPr>
      </w:pPr>
    </w:p>
    <w:p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Terms and definitions used in this Calendar are as follows:</w:t>
      </w:r>
    </w:p>
    <w:p w:rsidR="00FE7F32" w:rsidRPr="009F4B4A" w:rsidRDefault="00FE7F32" w:rsidP="00FE7F32">
      <w:pPr>
        <w:pStyle w:val="a4"/>
        <w:spacing w:before="120" w:after="0" w:line="240" w:lineRule="auto"/>
        <w:ind w:left="851"/>
        <w:jc w:val="both"/>
        <w:rPr>
          <w:rFonts w:ascii="Tahoma" w:hAnsi="Tahoma" w:cs="Tahoma"/>
          <w:sz w:val="18"/>
          <w:szCs w:val="18"/>
          <w:lang w:val="en-US"/>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FE7F32" w:rsidRPr="009F4B4A"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rPr>
            </w:pPr>
            <w:r w:rsidRPr="009F4B4A">
              <w:rPr>
                <w:rFonts w:ascii="Tahoma" w:hAnsi="Tahoma" w:cs="Tahoma"/>
                <w:b/>
                <w:sz w:val="18"/>
                <w:szCs w:val="18"/>
                <w:lang w:val="en-US"/>
              </w:rPr>
              <w:t xml:space="preserve">Quarterly option </w:t>
            </w:r>
          </w:p>
        </w:tc>
        <w:tc>
          <w:tcPr>
            <w:tcW w:w="6662" w:type="dxa"/>
            <w:shd w:val="clear" w:color="auto" w:fill="auto"/>
          </w:tcPr>
          <w:p w:rsidR="00FE7F32" w:rsidRPr="009F4B4A" w:rsidRDefault="00FE7F32" w:rsidP="00156449">
            <w:pPr>
              <w:pStyle w:val="a4"/>
              <w:spacing w:after="0" w:line="240" w:lineRule="auto"/>
              <w:ind w:left="0"/>
              <w:jc w:val="both"/>
              <w:rPr>
                <w:rFonts w:ascii="Tahoma" w:hAnsi="Tahoma" w:cs="Tahoma"/>
                <w:sz w:val="18"/>
                <w:szCs w:val="18"/>
                <w:lang w:val="en-US"/>
              </w:rPr>
            </w:pPr>
            <w:proofErr w:type="gramStart"/>
            <w:r w:rsidRPr="009F4B4A">
              <w:rPr>
                <w:rFonts w:ascii="Tahoma" w:hAnsi="Tahoma" w:cs="Tahoma"/>
                <w:sz w:val="18"/>
                <w:szCs w:val="18"/>
                <w:lang w:val="en-US"/>
              </w:rPr>
              <w:t>means</w:t>
            </w:r>
            <w:proofErr w:type="gramEnd"/>
            <w:r w:rsidRPr="009F4B4A">
              <w:rPr>
                <w:rFonts w:ascii="Tahoma" w:hAnsi="Tahoma" w:cs="Tahoma"/>
                <w:sz w:val="18"/>
                <w:szCs w:val="18"/>
                <w:lang w:val="en-US"/>
              </w:rPr>
              <w:t xml:space="preserve"> an option 1) with an expiration date being the same as the settlement date of the underlying futures contract (except for futures-style options on Russian single stock futures contract (the “option on the single stock futures”), and 2) specified in section 2 of the Calendar. </w:t>
            </w:r>
          </w:p>
          <w:p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As for options on the single stock futures, a quarterly option means an option 1) with the expiration month and year being the same as the settlement month and year of the underlying futures contract, and the expiration day being different from the expiration day of such contract, and 2) specified in section 2 of the Calendar.  </w:t>
            </w:r>
          </w:p>
        </w:tc>
      </w:tr>
      <w:tr w:rsidR="00FE7F32" w:rsidRPr="009F4B4A"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Monthly options</w:t>
            </w:r>
          </w:p>
        </w:tc>
        <w:tc>
          <w:tcPr>
            <w:tcW w:w="6662" w:type="dxa"/>
            <w:shd w:val="clear" w:color="auto" w:fill="auto"/>
          </w:tcPr>
          <w:p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is different from the settlement month of the underlying futures contract;</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 xml:space="preserve">The option’s expiration day </w:t>
            </w:r>
            <w:proofErr w:type="gramStart"/>
            <w:r w:rsidRPr="009F4B4A">
              <w:rPr>
                <w:rFonts w:ascii="Tahoma" w:hAnsi="Tahoma" w:cs="Tahoma"/>
                <w:sz w:val="18"/>
                <w:szCs w:val="18"/>
                <w:lang w:val="en-US"/>
              </w:rPr>
              <w:t>is specified</w:t>
            </w:r>
            <w:proofErr w:type="gramEnd"/>
            <w:r w:rsidRPr="009F4B4A">
              <w:rPr>
                <w:rFonts w:ascii="Tahoma" w:hAnsi="Tahoma" w:cs="Tahoma"/>
                <w:sz w:val="18"/>
                <w:szCs w:val="18"/>
                <w:lang w:val="en-US"/>
              </w:rPr>
              <w:t xml:space="preserve"> in section 3 of the Calendar.</w:t>
            </w:r>
          </w:p>
        </w:tc>
      </w:tr>
      <w:tr w:rsidR="00FE7F32" w:rsidRPr="009F4B4A"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Weekly options</w:t>
            </w:r>
          </w:p>
        </w:tc>
        <w:tc>
          <w:tcPr>
            <w:tcW w:w="6662" w:type="dxa"/>
            <w:shd w:val="clear" w:color="auto" w:fill="auto"/>
          </w:tcPr>
          <w:p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 xml:space="preserve">The option’s expiration month and day </w:t>
            </w:r>
            <w:proofErr w:type="gramStart"/>
            <w:r w:rsidRPr="009F4B4A">
              <w:rPr>
                <w:rFonts w:ascii="Tahoma" w:hAnsi="Tahoma" w:cs="Tahoma"/>
                <w:sz w:val="18"/>
                <w:szCs w:val="18"/>
                <w:lang w:val="en-US"/>
              </w:rPr>
              <w:t>are specified</w:t>
            </w:r>
            <w:proofErr w:type="gramEnd"/>
            <w:r w:rsidRPr="009F4B4A">
              <w:rPr>
                <w:rFonts w:ascii="Tahoma" w:hAnsi="Tahoma" w:cs="Tahoma"/>
                <w:sz w:val="18"/>
                <w:szCs w:val="18"/>
                <w:lang w:val="en-US"/>
              </w:rPr>
              <w:t xml:space="preserve"> in section 4 of the Calendar.</w:t>
            </w:r>
          </w:p>
        </w:tc>
      </w:tr>
      <w:tr w:rsidR="00FE7F32" w:rsidRPr="009F4B4A" w:rsidTr="009F4B4A">
        <w:tc>
          <w:tcPr>
            <w:tcW w:w="1843" w:type="dxa"/>
            <w:shd w:val="clear" w:color="auto" w:fill="auto"/>
          </w:tcPr>
          <w:p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Expiration</w:t>
            </w:r>
          </w:p>
        </w:tc>
        <w:tc>
          <w:tcPr>
            <w:tcW w:w="6662" w:type="dxa"/>
            <w:shd w:val="clear" w:color="auto" w:fill="auto"/>
          </w:tcPr>
          <w:p w:rsidR="00FE7F32" w:rsidRPr="009F4B4A" w:rsidRDefault="00FE7F32" w:rsidP="00156449">
            <w:pPr>
              <w:pStyle w:val="a4"/>
              <w:spacing w:after="0" w:line="240" w:lineRule="auto"/>
              <w:ind w:left="0"/>
              <w:jc w:val="both"/>
              <w:rPr>
                <w:rFonts w:ascii="Tahoma" w:hAnsi="Tahoma" w:cs="Tahoma"/>
                <w:sz w:val="18"/>
                <w:szCs w:val="18"/>
                <w:lang w:val="en-US"/>
              </w:rPr>
            </w:pPr>
            <w:proofErr w:type="gramStart"/>
            <w:r w:rsidRPr="009F4B4A">
              <w:rPr>
                <w:rFonts w:ascii="Tahoma" w:hAnsi="Tahoma" w:cs="Tahoma"/>
                <w:sz w:val="18"/>
                <w:szCs w:val="18"/>
                <w:lang w:val="en-US"/>
              </w:rPr>
              <w:t>means</w:t>
            </w:r>
            <w:proofErr w:type="gramEnd"/>
            <w:r w:rsidRPr="009F4B4A">
              <w:rPr>
                <w:rFonts w:ascii="Tahoma" w:hAnsi="Tahoma" w:cs="Tahoma"/>
                <w:sz w:val="18"/>
                <w:szCs w:val="18"/>
                <w:lang w:val="en-US"/>
              </w:rPr>
              <w:t xml:space="preserve"> the time when the option expires as specified in the option specification.</w:t>
            </w:r>
          </w:p>
        </w:tc>
      </w:tr>
    </w:tbl>
    <w:p w:rsidR="00FE7F32" w:rsidRPr="009F4B4A" w:rsidRDefault="00FE7F32" w:rsidP="00FE7F32">
      <w:pPr>
        <w:pStyle w:val="a4"/>
        <w:ind w:left="1440"/>
        <w:jc w:val="both"/>
        <w:rPr>
          <w:rFonts w:ascii="Tahoma" w:hAnsi="Tahoma" w:cs="Tahoma"/>
          <w:sz w:val="18"/>
          <w:szCs w:val="18"/>
          <w:lang w:val="en-US"/>
        </w:rPr>
      </w:pPr>
    </w:p>
    <w:p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 xml:space="preserve">Other terms and definitions not specifically defined in this Calendar shall have the meanings given to them in Russian law, Trading Rules and Clearing Rules of the Moscow Exchange Derivatives Market and MOEX futures and options contract specifications.   </w:t>
      </w:r>
    </w:p>
    <w:p w:rsidR="00FE7F32" w:rsidRPr="009F4B4A" w:rsidRDefault="00FE7F32" w:rsidP="00FE7F32">
      <w:pPr>
        <w:pStyle w:val="a4"/>
        <w:spacing w:after="120" w:line="240" w:lineRule="auto"/>
        <w:ind w:left="851"/>
        <w:jc w:val="both"/>
        <w:rPr>
          <w:rFonts w:ascii="Tahoma" w:hAnsi="Tahoma" w:cs="Tahoma"/>
          <w:sz w:val="18"/>
          <w:szCs w:val="18"/>
          <w:lang w:val="en-US"/>
        </w:rPr>
      </w:pPr>
    </w:p>
    <w:p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The Exchange may change the 201</w:t>
      </w:r>
      <w:r w:rsidR="00053623" w:rsidRPr="009F4B4A">
        <w:rPr>
          <w:rFonts w:ascii="Tahoma" w:hAnsi="Tahoma" w:cs="Tahoma"/>
          <w:sz w:val="18"/>
          <w:szCs w:val="18"/>
          <w:lang w:val="en-US"/>
        </w:rPr>
        <w:t>9</w:t>
      </w:r>
      <w:r w:rsidRPr="009F4B4A">
        <w:rPr>
          <w:rFonts w:ascii="Tahoma" w:hAnsi="Tahoma" w:cs="Tahoma"/>
          <w:sz w:val="18"/>
          <w:szCs w:val="18"/>
          <w:lang w:val="en-US"/>
        </w:rPr>
        <w:t xml:space="preserve"> options expiration calendar as agreed with the Clearing Center. The Exchange notifies trading members of changes in the Calendar according to the procedure and within the </w:t>
      </w:r>
      <w:proofErr w:type="gramStart"/>
      <w:r w:rsidRPr="009F4B4A">
        <w:rPr>
          <w:rFonts w:ascii="Tahoma" w:hAnsi="Tahoma" w:cs="Tahoma"/>
          <w:sz w:val="18"/>
          <w:szCs w:val="18"/>
          <w:lang w:val="en-US"/>
        </w:rPr>
        <w:t>time frame</w:t>
      </w:r>
      <w:proofErr w:type="gramEnd"/>
      <w:r w:rsidRPr="009F4B4A">
        <w:rPr>
          <w:rFonts w:ascii="Tahoma" w:hAnsi="Tahoma" w:cs="Tahoma"/>
          <w:sz w:val="18"/>
          <w:szCs w:val="18"/>
          <w:lang w:val="en-US"/>
        </w:rPr>
        <w:t xml:space="preserve"> established in the relevant specification.</w:t>
      </w:r>
    </w:p>
    <w:p w:rsidR="00FE7F32" w:rsidRPr="009F4B4A" w:rsidRDefault="00FE7F32" w:rsidP="00FE7F32">
      <w:pPr>
        <w:pStyle w:val="a4"/>
        <w:rPr>
          <w:rFonts w:ascii="Tahoma" w:hAnsi="Tahoma" w:cs="Tahoma"/>
          <w:sz w:val="18"/>
          <w:szCs w:val="18"/>
          <w:lang w:val="en-US"/>
        </w:rPr>
      </w:pPr>
    </w:p>
    <w:p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 xml:space="preserve">If the contract specification does not include the notification procedure and period for informing trading members of any changes in the Calendar, the Exchange notifies trading members of such changes by publishing them on its website at least three (3) trading days before they take effect. </w:t>
      </w:r>
    </w:p>
    <w:p w:rsidR="00FE7F32" w:rsidRPr="009F4B4A" w:rsidRDefault="00FE7F32" w:rsidP="00FE7F32">
      <w:pPr>
        <w:pStyle w:val="a4"/>
        <w:spacing w:after="120" w:line="240" w:lineRule="auto"/>
        <w:ind w:left="851"/>
        <w:jc w:val="both"/>
        <w:rPr>
          <w:rFonts w:ascii="Tahoma" w:hAnsi="Tahoma" w:cs="Tahoma"/>
          <w:sz w:val="18"/>
          <w:szCs w:val="18"/>
          <w:lang w:val="en-US"/>
        </w:rPr>
      </w:pPr>
    </w:p>
    <w:p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If any event occurs which triggers changes in the Calendar less than three (3) trading days before the contract expires, the Exchange notifies trading members of such changes by publishing them on its website by the moment they take effect.</w:t>
      </w:r>
    </w:p>
    <w:p w:rsidR="00FE7F32" w:rsidRPr="009F4B4A" w:rsidRDefault="00FE7F32" w:rsidP="00FE7F32">
      <w:pPr>
        <w:pStyle w:val="a4"/>
        <w:spacing w:after="120" w:line="240" w:lineRule="auto"/>
        <w:ind w:left="851"/>
        <w:jc w:val="both"/>
        <w:rPr>
          <w:rFonts w:ascii="Tahoma" w:hAnsi="Tahoma" w:cs="Tahoma"/>
          <w:sz w:val="18"/>
          <w:szCs w:val="18"/>
          <w:lang w:val="en-US"/>
        </w:rPr>
      </w:pPr>
    </w:p>
    <w:p w:rsidR="00496BAA" w:rsidRPr="009F4B4A" w:rsidRDefault="00496BAA" w:rsidP="00496BAA">
      <w:pPr>
        <w:rPr>
          <w:rFonts w:ascii="Tahoma" w:hAnsi="Tahoma" w:cs="Tahoma"/>
          <w:sz w:val="18"/>
          <w:szCs w:val="18"/>
          <w:lang w:val="en-US"/>
        </w:rPr>
      </w:pPr>
    </w:p>
    <w:p w:rsidR="00496BAA" w:rsidRDefault="00496BA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Default="009F4B4A" w:rsidP="00496BAA">
      <w:pPr>
        <w:rPr>
          <w:rFonts w:ascii="Tahoma" w:hAnsi="Tahoma" w:cs="Tahoma"/>
          <w:sz w:val="18"/>
          <w:szCs w:val="18"/>
          <w:lang w:val="en-US"/>
        </w:rPr>
      </w:pPr>
    </w:p>
    <w:p w:rsidR="009F4B4A" w:rsidRPr="009F4B4A" w:rsidRDefault="009F4B4A" w:rsidP="00496BAA">
      <w:pPr>
        <w:rPr>
          <w:rFonts w:ascii="Tahoma" w:hAnsi="Tahoma" w:cs="Tahoma"/>
          <w:sz w:val="18"/>
          <w:szCs w:val="18"/>
          <w:lang w:val="en-US"/>
        </w:rPr>
      </w:pPr>
    </w:p>
    <w:p w:rsidR="00496BAA" w:rsidRPr="009F4B4A" w:rsidRDefault="00496BAA" w:rsidP="00496BAA">
      <w:pPr>
        <w:rPr>
          <w:rFonts w:ascii="Tahoma" w:hAnsi="Tahoma" w:cs="Tahoma"/>
          <w:sz w:val="18"/>
          <w:szCs w:val="18"/>
          <w:lang w:val="en-US"/>
        </w:rPr>
      </w:pPr>
    </w:p>
    <w:tbl>
      <w:tblPr>
        <w:tblW w:w="10860" w:type="dxa"/>
        <w:tblInd w:w="-993" w:type="dxa"/>
        <w:tblLook w:val="04A0" w:firstRow="1" w:lastRow="0" w:firstColumn="1" w:lastColumn="0" w:noHBand="0" w:noVBand="1"/>
      </w:tblPr>
      <w:tblGrid>
        <w:gridCol w:w="2830"/>
        <w:gridCol w:w="471"/>
        <w:gridCol w:w="494"/>
        <w:gridCol w:w="85"/>
        <w:gridCol w:w="446"/>
        <w:gridCol w:w="472"/>
        <w:gridCol w:w="22"/>
        <w:gridCol w:w="424"/>
        <w:gridCol w:w="88"/>
        <w:gridCol w:w="364"/>
        <w:gridCol w:w="168"/>
        <w:gridCol w:w="307"/>
        <w:gridCol w:w="197"/>
        <w:gridCol w:w="253"/>
        <w:gridCol w:w="595"/>
        <w:gridCol w:w="211"/>
        <w:gridCol w:w="355"/>
        <w:gridCol w:w="116"/>
        <w:gridCol w:w="382"/>
        <w:gridCol w:w="64"/>
        <w:gridCol w:w="472"/>
        <w:gridCol w:w="446"/>
        <w:gridCol w:w="53"/>
        <w:gridCol w:w="401"/>
        <w:gridCol w:w="108"/>
        <w:gridCol w:w="367"/>
        <w:gridCol w:w="165"/>
        <w:gridCol w:w="285"/>
        <w:gridCol w:w="219"/>
      </w:tblGrid>
      <w:tr w:rsidR="00496BAA" w:rsidRPr="009F4B4A" w:rsidTr="00502F5A">
        <w:trPr>
          <w:gridAfter w:val="1"/>
          <w:wAfter w:w="219" w:type="dxa"/>
          <w:trHeight w:val="315"/>
        </w:trPr>
        <w:tc>
          <w:tcPr>
            <w:tcW w:w="10641" w:type="dxa"/>
            <w:gridSpan w:val="28"/>
          </w:tcPr>
          <w:p w:rsidR="00496BAA" w:rsidRPr="009F4B4A" w:rsidRDefault="009F4B4A" w:rsidP="00156449">
            <w:pPr>
              <w:pStyle w:val="a4"/>
              <w:numPr>
                <w:ilvl w:val="0"/>
                <w:numId w:val="2"/>
              </w:numPr>
              <w:spacing w:after="0" w:line="240" w:lineRule="auto"/>
              <w:ind w:left="318" w:hanging="318"/>
              <w:rPr>
                <w:rFonts w:ascii="Tahoma" w:eastAsia="Times New Roman" w:hAnsi="Tahoma" w:cs="Tahoma"/>
                <w:b/>
                <w:bCs/>
                <w:color w:val="44546A"/>
                <w:sz w:val="18"/>
                <w:szCs w:val="18"/>
                <w:lang w:eastAsia="ru-RU"/>
              </w:rPr>
            </w:pPr>
            <w:r w:rsidRPr="009F4B4A">
              <w:rPr>
                <w:rFonts w:ascii="Tahoma" w:eastAsia="Times New Roman" w:hAnsi="Tahoma" w:cs="Tahoma"/>
                <w:b/>
                <w:bCs/>
                <w:color w:val="44546A"/>
                <w:sz w:val="18"/>
                <w:szCs w:val="18"/>
                <w:lang w:val="en-US" w:eastAsia="ru-RU"/>
              </w:rPr>
              <w:lastRenderedPageBreak/>
              <w:t>2019 Quarterly</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Options</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Expiration</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Calendar</w:t>
            </w:r>
          </w:p>
        </w:tc>
      </w:tr>
      <w:tr w:rsidR="00496BAA" w:rsidRPr="009F4B4A" w:rsidTr="00502F5A">
        <w:trPr>
          <w:gridAfter w:val="1"/>
          <w:wAfter w:w="219" w:type="dxa"/>
          <w:trHeight w:val="90"/>
        </w:trPr>
        <w:tc>
          <w:tcPr>
            <w:tcW w:w="3301" w:type="dxa"/>
            <w:gridSpan w:val="2"/>
            <w:vMerge w:val="restart"/>
          </w:tcPr>
          <w:p w:rsidR="00496BAA" w:rsidRPr="009F4B4A" w:rsidRDefault="00496BAA" w:rsidP="00156449">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496BAA" w:rsidRPr="009F4B4A" w:rsidTr="00156449">
              <w:tc>
                <w:tcPr>
                  <w:tcW w:w="280" w:type="dxa"/>
                </w:tcPr>
                <w:p w:rsidR="00496BAA" w:rsidRPr="009F4B4A" w:rsidRDefault="00496BAA" w:rsidP="00156449">
                  <w:pPr>
                    <w:rPr>
                      <w:rFonts w:ascii="Tahoma" w:eastAsia="Times New Roman" w:hAnsi="Tahoma" w:cs="Tahoma"/>
                      <w:b/>
                      <w:bCs/>
                      <w:color w:val="44546A"/>
                      <w:sz w:val="18"/>
                      <w:szCs w:val="18"/>
                      <w:lang w:eastAsia="ru-RU"/>
                    </w:rPr>
                  </w:pPr>
                </w:p>
              </w:tc>
            </w:tr>
          </w:tbl>
          <w:p w:rsidR="00496BAA" w:rsidRPr="009F4B4A" w:rsidRDefault="00496BAA" w:rsidP="00156449">
            <w:pPr>
              <w:spacing w:after="0" w:line="240" w:lineRule="auto"/>
              <w:ind w:left="33"/>
              <w:rPr>
                <w:rFonts w:ascii="Tahoma" w:eastAsia="Times New Roman" w:hAnsi="Tahoma" w:cs="Tahoma"/>
                <w:bCs/>
                <w:color w:val="44546A"/>
                <w:sz w:val="18"/>
                <w:szCs w:val="18"/>
                <w:lang w:eastAsia="ru-RU"/>
              </w:rPr>
            </w:pPr>
          </w:p>
          <w:p w:rsidR="00156449" w:rsidRPr="0001107C" w:rsidRDefault="00156449" w:rsidP="00156449">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Last trade date and expiration date</w:t>
            </w:r>
            <w:r>
              <w:rPr>
                <w:rFonts w:ascii="Arial" w:eastAsia="Times New Roman" w:hAnsi="Arial" w:cs="Arial"/>
                <w:bCs/>
                <w:color w:val="44546A"/>
                <w:sz w:val="18"/>
                <w:szCs w:val="18"/>
                <w:lang w:val="en-US" w:eastAsia="ru-RU"/>
              </w:rPr>
              <w:t xml:space="preserve"> of quarterly futures-style options on Russian single stock futures</w:t>
            </w:r>
          </w:p>
          <w:p w:rsidR="00496BAA" w:rsidRPr="00156449" w:rsidRDefault="00496BAA" w:rsidP="00156449">
            <w:pPr>
              <w:spacing w:after="0" w:line="240" w:lineRule="auto"/>
              <w:ind w:left="33"/>
              <w:rPr>
                <w:rFonts w:ascii="Tahoma" w:eastAsia="Times New Roman" w:hAnsi="Tahoma" w:cs="Tahoma"/>
                <w:bCs/>
                <w:color w:val="44546A"/>
                <w:sz w:val="18"/>
                <w:szCs w:val="18"/>
                <w:lang w:val="en-US" w:eastAsia="ru-RU"/>
              </w:rPr>
            </w:pPr>
          </w:p>
          <w:p w:rsidR="00496BAA" w:rsidRPr="00156449" w:rsidRDefault="00496BAA" w:rsidP="00156449">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496BAA" w:rsidRPr="00156449" w:rsidTr="00156449">
              <w:tc>
                <w:tcPr>
                  <w:tcW w:w="280" w:type="dxa"/>
                </w:tcPr>
                <w:p w:rsidR="00496BAA" w:rsidRPr="00156449" w:rsidRDefault="00496BAA" w:rsidP="00156449">
                  <w:pPr>
                    <w:rPr>
                      <w:rFonts w:ascii="Tahoma" w:eastAsia="Times New Roman" w:hAnsi="Tahoma" w:cs="Tahoma"/>
                      <w:b/>
                      <w:bCs/>
                      <w:color w:val="0070C0"/>
                      <w:sz w:val="18"/>
                      <w:szCs w:val="18"/>
                      <w:lang w:val="en-US" w:eastAsia="ru-RU"/>
                    </w:rPr>
                  </w:pPr>
                </w:p>
              </w:tc>
            </w:tr>
          </w:tbl>
          <w:p w:rsidR="00496BAA" w:rsidRPr="00156449" w:rsidRDefault="00496BAA" w:rsidP="00156449">
            <w:pPr>
              <w:spacing w:after="0" w:line="240" w:lineRule="auto"/>
              <w:ind w:left="33"/>
              <w:rPr>
                <w:rFonts w:ascii="Tahoma" w:eastAsia="Times New Roman" w:hAnsi="Tahoma" w:cs="Tahoma"/>
                <w:bCs/>
                <w:color w:val="44546A"/>
                <w:sz w:val="18"/>
                <w:szCs w:val="18"/>
                <w:lang w:val="en-US" w:eastAsia="ru-RU"/>
              </w:rPr>
            </w:pPr>
          </w:p>
          <w:p w:rsidR="00156449" w:rsidRPr="0001107C" w:rsidRDefault="00156449" w:rsidP="00156449">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 quarterly futures-style options on  futures on</w:t>
            </w:r>
            <w:r w:rsidRPr="0001107C">
              <w:rPr>
                <w:rFonts w:ascii="Arial" w:eastAsia="Times New Roman" w:hAnsi="Arial" w:cs="Arial"/>
                <w:bCs/>
                <w:color w:val="44546A"/>
                <w:sz w:val="18"/>
                <w:szCs w:val="18"/>
                <w:lang w:val="en-US" w:eastAsia="ru-RU"/>
              </w:rPr>
              <w:t>:</w:t>
            </w:r>
          </w:p>
          <w:p w:rsidR="00156449" w:rsidRPr="009E5DCF"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The 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RI</w:t>
            </w:r>
            <w:r w:rsidRPr="009E5DCF">
              <w:rPr>
                <w:rFonts w:ascii="Arial" w:eastAsia="Times New Roman" w:hAnsi="Arial" w:cs="Arial"/>
                <w:bCs/>
                <w:color w:val="44546A"/>
                <w:sz w:val="18"/>
                <w:szCs w:val="18"/>
                <w:lang w:eastAsia="ru-RU"/>
              </w:rPr>
              <w:t>)</w:t>
            </w:r>
          </w:p>
          <w:p w:rsidR="00156449" w:rsidRPr="0012514D"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The MICEX Index (mini)</w:t>
            </w:r>
            <w:r w:rsidRPr="0012514D">
              <w:rPr>
                <w:rFonts w:ascii="Arial" w:eastAsia="Times New Roman" w:hAnsi="Arial" w:cs="Arial"/>
                <w:bCs/>
                <w:color w:val="44546A"/>
                <w:sz w:val="18"/>
                <w:szCs w:val="18"/>
                <w:lang w:val="en-US" w:eastAsia="ru-RU"/>
              </w:rPr>
              <w:t xml:space="preserve"> (</w:t>
            </w:r>
            <w:r w:rsidRPr="009E5DCF">
              <w:rPr>
                <w:rFonts w:ascii="Arial" w:eastAsia="Times New Roman" w:hAnsi="Arial" w:cs="Arial"/>
                <w:bCs/>
                <w:color w:val="44546A"/>
                <w:sz w:val="18"/>
                <w:szCs w:val="18"/>
                <w:lang w:val="en-US" w:eastAsia="ru-RU"/>
              </w:rPr>
              <w:t>MXI</w:t>
            </w:r>
            <w:r w:rsidRPr="0012514D">
              <w:rPr>
                <w:rFonts w:ascii="Arial" w:eastAsia="Times New Roman" w:hAnsi="Arial" w:cs="Arial"/>
                <w:bCs/>
                <w:color w:val="44546A"/>
                <w:sz w:val="18"/>
                <w:szCs w:val="18"/>
                <w:lang w:val="en-US" w:eastAsia="ru-RU"/>
              </w:rPr>
              <w:t>)</w:t>
            </w:r>
          </w:p>
          <w:p w:rsidR="00156449" w:rsidRPr="009E5DCF"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The MICEX Index (MIX)</w:t>
            </w:r>
          </w:p>
          <w:p w:rsidR="00156449" w:rsidRPr="009E5DCF"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val="en-US" w:eastAsia="ru-RU"/>
              </w:rPr>
              <w:t>USD</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Si</w:t>
            </w:r>
            <w:r w:rsidRPr="009E5DCF">
              <w:rPr>
                <w:rFonts w:ascii="Arial" w:eastAsia="Times New Roman" w:hAnsi="Arial" w:cs="Arial"/>
                <w:bCs/>
                <w:color w:val="44546A"/>
                <w:sz w:val="18"/>
                <w:szCs w:val="18"/>
                <w:lang w:eastAsia="ru-RU"/>
              </w:rPr>
              <w:t>)</w:t>
            </w:r>
          </w:p>
          <w:p w:rsidR="00156449"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eastAsia="ru-RU"/>
              </w:rPr>
              <w:t>EUR/RUB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
                <w:bCs/>
                <w:color w:val="44546A"/>
                <w:sz w:val="18"/>
                <w:szCs w:val="18"/>
                <w:lang w:eastAsia="ru-RU"/>
              </w:rPr>
              <w:t xml:space="preserve"> </w:t>
            </w:r>
            <w:r w:rsidRPr="009E5DCF">
              <w:rPr>
                <w:rFonts w:ascii="Arial" w:eastAsia="Times New Roman" w:hAnsi="Arial" w:cs="Arial"/>
                <w:bCs/>
                <w:color w:val="44546A"/>
                <w:sz w:val="18"/>
                <w:szCs w:val="18"/>
                <w:lang w:eastAsia="ru-RU"/>
              </w:rPr>
              <w:t>(</w:t>
            </w:r>
            <w:proofErr w:type="spellStart"/>
            <w:r w:rsidRPr="009E5DCF">
              <w:rPr>
                <w:rFonts w:ascii="Arial" w:eastAsia="Times New Roman" w:hAnsi="Arial" w:cs="Arial"/>
                <w:bCs/>
                <w:color w:val="44546A"/>
                <w:sz w:val="18"/>
                <w:szCs w:val="18"/>
                <w:lang w:val="en-US" w:eastAsia="ru-RU"/>
              </w:rPr>
              <w:t>Eu</w:t>
            </w:r>
            <w:proofErr w:type="spellEnd"/>
            <w:r w:rsidRPr="009E5DCF">
              <w:rPr>
                <w:rFonts w:ascii="Arial" w:eastAsia="Times New Roman" w:hAnsi="Arial" w:cs="Arial"/>
                <w:bCs/>
                <w:color w:val="44546A"/>
                <w:sz w:val="18"/>
                <w:szCs w:val="18"/>
                <w:lang w:eastAsia="ru-RU"/>
              </w:rPr>
              <w:t>)</w:t>
            </w:r>
          </w:p>
          <w:p w:rsidR="00156449"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EUR/USD</w:t>
            </w:r>
            <w:r>
              <w:rPr>
                <w:rFonts w:ascii="Arial" w:eastAsia="Times New Roman" w:hAnsi="Arial" w:cs="Arial"/>
                <w:bCs/>
                <w:color w:val="44546A"/>
                <w:sz w:val="18"/>
                <w:szCs w:val="18"/>
                <w:lang w:val="en-US" w:eastAsia="ru-RU"/>
              </w:rPr>
              <w:t xml:space="preserve"> FX</w:t>
            </w:r>
            <w:r>
              <w:rPr>
                <w:rFonts w:ascii="Arial" w:eastAsia="Times New Roman" w:hAnsi="Arial" w:cs="Arial"/>
                <w:bCs/>
                <w:color w:val="44546A"/>
                <w:sz w:val="18"/>
                <w:szCs w:val="18"/>
                <w:lang w:eastAsia="ru-RU"/>
              </w:rPr>
              <w:t xml:space="preserve"> (ED)</w:t>
            </w:r>
          </w:p>
          <w:p w:rsidR="00156449" w:rsidRPr="009376A0"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USD/JPY</w:t>
            </w:r>
            <w:r>
              <w:rPr>
                <w:rFonts w:ascii="Arial" w:eastAsia="Times New Roman" w:hAnsi="Arial" w:cs="Arial"/>
                <w:bCs/>
                <w:color w:val="44546A"/>
                <w:sz w:val="18"/>
                <w:szCs w:val="18"/>
                <w:lang w:val="en-US" w:eastAsia="ru-RU"/>
              </w:rPr>
              <w:t xml:space="preserve"> FX (UJ)</w:t>
            </w:r>
          </w:p>
          <w:p w:rsidR="00156449"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GBP/USD FX (GB)</w:t>
            </w:r>
          </w:p>
          <w:p w:rsidR="00156449" w:rsidRPr="0001107C" w:rsidRDefault="00156449" w:rsidP="00156449">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 xml:space="preserve">Precious metals </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GOLD, SILV, PLT</w:t>
            </w:r>
            <w:r w:rsidRPr="0001107C">
              <w:rPr>
                <w:rFonts w:ascii="Arial" w:eastAsia="Times New Roman" w:hAnsi="Arial" w:cs="Arial"/>
                <w:bCs/>
                <w:color w:val="44546A"/>
                <w:sz w:val="18"/>
                <w:szCs w:val="18"/>
                <w:lang w:val="en-US" w:eastAsia="ru-RU"/>
              </w:rPr>
              <w:t>)</w:t>
            </w:r>
          </w:p>
          <w:p w:rsidR="00496BAA" w:rsidRPr="009F4B4A" w:rsidRDefault="00496BAA" w:rsidP="00156449">
            <w:pPr>
              <w:spacing w:after="0" w:line="240" w:lineRule="auto"/>
              <w:rPr>
                <w:rFonts w:ascii="Tahoma" w:eastAsia="Times New Roman" w:hAnsi="Tahoma" w:cs="Tahoma"/>
                <w:bCs/>
                <w:color w:val="44546A"/>
                <w:sz w:val="18"/>
                <w:szCs w:val="18"/>
                <w:lang w:eastAsia="ru-RU"/>
              </w:rPr>
            </w:pPr>
          </w:p>
          <w:p w:rsidR="00496BAA" w:rsidRPr="009F4B4A" w:rsidRDefault="00496BAA" w:rsidP="00156449">
            <w:pPr>
              <w:spacing w:after="0" w:line="240" w:lineRule="auto"/>
              <w:rPr>
                <w:rFonts w:ascii="Tahoma" w:eastAsia="Times New Roman" w:hAnsi="Tahoma" w:cs="Tahoma"/>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496BAA" w:rsidRPr="009F4B4A" w:rsidTr="00156449">
              <w:tc>
                <w:tcPr>
                  <w:tcW w:w="280" w:type="dxa"/>
                  <w:shd w:val="clear" w:color="auto" w:fill="D9D9D9" w:themeFill="background1" w:themeFillShade="D9"/>
                </w:tcPr>
                <w:p w:rsidR="00496BAA" w:rsidRPr="009F4B4A" w:rsidRDefault="00496BAA" w:rsidP="00156449">
                  <w:pPr>
                    <w:rPr>
                      <w:rFonts w:ascii="Tahoma" w:eastAsia="Times New Roman" w:hAnsi="Tahoma" w:cs="Tahoma"/>
                      <w:b/>
                      <w:bCs/>
                      <w:color w:val="0070C0"/>
                      <w:sz w:val="18"/>
                      <w:szCs w:val="18"/>
                      <w:lang w:eastAsia="ru-RU"/>
                    </w:rPr>
                  </w:pPr>
                </w:p>
              </w:tc>
            </w:tr>
          </w:tbl>
          <w:p w:rsidR="00496BAA" w:rsidRPr="009F4B4A" w:rsidRDefault="00496BAA" w:rsidP="00156449">
            <w:pPr>
              <w:spacing w:after="0" w:line="240" w:lineRule="auto"/>
              <w:rPr>
                <w:rFonts w:ascii="Tahoma" w:eastAsia="Times New Roman" w:hAnsi="Tahoma" w:cs="Tahoma"/>
                <w:bCs/>
                <w:color w:val="44546A"/>
                <w:sz w:val="18"/>
                <w:szCs w:val="18"/>
                <w:lang w:eastAsia="ru-RU"/>
              </w:rPr>
            </w:pPr>
          </w:p>
          <w:p w:rsidR="00496BAA" w:rsidRPr="009F4B4A" w:rsidRDefault="00156449" w:rsidP="00156449">
            <w:pPr>
              <w:spacing w:after="0" w:line="240" w:lineRule="auto"/>
              <w:rPr>
                <w:rFonts w:ascii="Tahoma" w:eastAsia="Times New Roman" w:hAnsi="Tahoma" w:cs="Tahoma"/>
                <w:bCs/>
                <w:color w:val="44546A"/>
                <w:sz w:val="18"/>
                <w:szCs w:val="18"/>
                <w:lang w:eastAsia="ru-RU"/>
              </w:rPr>
            </w:pPr>
            <w:proofErr w:type="spellStart"/>
            <w:r>
              <w:rPr>
                <w:rFonts w:ascii="Arial" w:eastAsia="Times New Roman" w:hAnsi="Arial" w:cs="Arial"/>
                <w:bCs/>
                <w:color w:val="44546A"/>
                <w:sz w:val="18"/>
                <w:szCs w:val="18"/>
                <w:lang w:eastAsia="ru-RU"/>
              </w:rPr>
              <w:t>non-trading</w:t>
            </w:r>
            <w:proofErr w:type="spellEnd"/>
            <w:r>
              <w:rPr>
                <w:rFonts w:ascii="Arial" w:eastAsia="Times New Roman" w:hAnsi="Arial" w:cs="Arial"/>
                <w:bCs/>
                <w:color w:val="44546A"/>
                <w:sz w:val="18"/>
                <w:szCs w:val="18"/>
                <w:lang w:eastAsia="ru-RU"/>
              </w:rPr>
              <w:t xml:space="preserve"> </w:t>
            </w:r>
            <w:proofErr w:type="spellStart"/>
            <w:r>
              <w:rPr>
                <w:rFonts w:ascii="Arial" w:eastAsia="Times New Roman" w:hAnsi="Arial" w:cs="Arial"/>
                <w:bCs/>
                <w:color w:val="44546A"/>
                <w:sz w:val="18"/>
                <w:szCs w:val="18"/>
                <w:lang w:eastAsia="ru-RU"/>
              </w:rPr>
              <w:t>day</w:t>
            </w:r>
            <w:proofErr w:type="spellEnd"/>
          </w:p>
        </w:tc>
        <w:tc>
          <w:tcPr>
            <w:tcW w:w="3320" w:type="dxa"/>
            <w:gridSpan w:val="12"/>
            <w:shd w:val="clear" w:color="auto" w:fill="auto"/>
            <w:noWrap/>
            <w:vAlign w:val="bottom"/>
            <w:hideMark/>
          </w:tcPr>
          <w:p w:rsidR="00496BAA" w:rsidRPr="009F4B4A" w:rsidRDefault="00496BAA" w:rsidP="00156449">
            <w:pPr>
              <w:spacing w:after="0" w:line="240" w:lineRule="auto"/>
              <w:ind w:left="33"/>
              <w:jc w:val="center"/>
              <w:rPr>
                <w:rFonts w:ascii="Tahoma" w:eastAsia="Times New Roman" w:hAnsi="Tahoma" w:cs="Tahoma"/>
                <w:b/>
                <w:bCs/>
                <w:color w:val="44546A"/>
                <w:sz w:val="18"/>
                <w:szCs w:val="18"/>
                <w:lang w:eastAsia="ru-RU"/>
              </w:rPr>
            </w:pPr>
          </w:p>
          <w:p w:rsidR="00496BAA" w:rsidRPr="00156449" w:rsidRDefault="00156449" w:rsidP="00156449">
            <w:pPr>
              <w:spacing w:after="0" w:line="240" w:lineRule="auto"/>
              <w:ind w:left="33"/>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JANUARY</w:t>
            </w:r>
          </w:p>
        </w:tc>
        <w:tc>
          <w:tcPr>
            <w:tcW w:w="806"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214" w:type="dxa"/>
            <w:gridSpan w:val="12"/>
            <w:shd w:val="clear" w:color="auto" w:fill="auto"/>
            <w:noWrap/>
            <w:vAlign w:val="bottom"/>
            <w:hideMark/>
          </w:tcPr>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FEBRUARY</w:t>
            </w:r>
          </w:p>
        </w:tc>
      </w:tr>
      <w:tr w:rsidR="00502F5A" w:rsidRPr="009F4B4A" w:rsidTr="00502F5A">
        <w:trPr>
          <w:gridAfter w:val="1"/>
          <w:wAfter w:w="219" w:type="dxa"/>
          <w:trHeight w:val="54"/>
        </w:trPr>
        <w:tc>
          <w:tcPr>
            <w:tcW w:w="3301" w:type="dxa"/>
            <w:gridSpan w:val="2"/>
            <w:vMerge/>
          </w:tcPr>
          <w:p w:rsidR="00502F5A" w:rsidRPr="009F4B4A" w:rsidRDefault="00502F5A" w:rsidP="00502F5A">
            <w:pPr>
              <w:spacing w:after="0" w:line="240" w:lineRule="auto"/>
              <w:jc w:val="center"/>
              <w:rPr>
                <w:rFonts w:ascii="Tahoma" w:eastAsia="Times New Roman" w:hAnsi="Tahoma" w:cs="Tahoma"/>
                <w:color w:val="404040"/>
                <w:sz w:val="18"/>
                <w:szCs w:val="18"/>
                <w:lang w:eastAsia="ru-RU"/>
              </w:rPr>
            </w:pPr>
          </w:p>
        </w:tc>
        <w:tc>
          <w:tcPr>
            <w:tcW w:w="579"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gridAfter w:val="1"/>
          <w:wAfter w:w="219" w:type="dxa"/>
          <w:trHeight w:val="226"/>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ACB9CA"/>
                <w:sz w:val="18"/>
                <w:szCs w:val="18"/>
              </w:rPr>
              <w:t>31</w:t>
            </w:r>
          </w:p>
        </w:tc>
        <w:tc>
          <w:tcPr>
            <w:tcW w:w="446" w:type="dxa"/>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2" w:type="dxa"/>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gridSpan w:val="2"/>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52" w:type="dxa"/>
            <w:gridSpan w:val="2"/>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75"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0"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806"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46"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72"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46"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54"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5" w:type="dxa"/>
            <w:gridSpan w:val="2"/>
            <w:tcBorders>
              <w:top w:val="single" w:sz="12" w:space="0" w:color="BFBFBF" w:themeColor="background1" w:themeShade="BF"/>
            </w:tcBorders>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0" w:type="dxa"/>
            <w:gridSpan w:val="2"/>
            <w:tcBorders>
              <w:top w:val="single" w:sz="12" w:space="0" w:color="BFBFBF" w:themeColor="background1" w:themeShade="BF"/>
            </w:tcBorders>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val="en-US"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3</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r>
      <w:tr w:rsidR="00496BAA" w:rsidRPr="009F4B4A" w:rsidTr="00502F5A">
        <w:trPr>
          <w:gridAfter w:val="1"/>
          <w:wAfter w:w="219" w:type="dxa"/>
          <w:trHeight w:val="106"/>
        </w:trPr>
        <w:tc>
          <w:tcPr>
            <w:tcW w:w="3301" w:type="dxa"/>
            <w:gridSpan w:val="2"/>
            <w:vMerge/>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320" w:type="dxa"/>
            <w:gridSpan w:val="1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MARCH</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214" w:type="dxa"/>
            <w:gridSpan w:val="12"/>
            <w:shd w:val="clear" w:color="auto" w:fill="auto"/>
            <w:noWrap/>
            <w:vAlign w:val="bottom"/>
            <w:hideMark/>
          </w:tcPr>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APRIL</w:t>
            </w:r>
          </w:p>
        </w:tc>
      </w:tr>
      <w:tr w:rsidR="00502F5A" w:rsidRPr="009F4B4A" w:rsidTr="00502F5A">
        <w:trPr>
          <w:gridAfter w:val="1"/>
          <w:wAfter w:w="219" w:type="dxa"/>
          <w:trHeight w:val="62"/>
        </w:trPr>
        <w:tc>
          <w:tcPr>
            <w:tcW w:w="3301" w:type="dxa"/>
            <w:gridSpan w:val="2"/>
            <w:vMerge/>
          </w:tcPr>
          <w:p w:rsidR="00502F5A" w:rsidRPr="009F4B4A" w:rsidRDefault="00502F5A" w:rsidP="00502F5A">
            <w:pPr>
              <w:spacing w:after="0" w:line="240" w:lineRule="auto"/>
              <w:jc w:val="center"/>
              <w:rPr>
                <w:rFonts w:ascii="Tahoma" w:eastAsia="Times New Roman" w:hAnsi="Tahoma" w:cs="Tahoma"/>
                <w:color w:val="404040"/>
                <w:sz w:val="18"/>
                <w:szCs w:val="18"/>
                <w:lang w:eastAsia="ru-RU"/>
              </w:rPr>
            </w:pPr>
          </w:p>
        </w:tc>
        <w:tc>
          <w:tcPr>
            <w:tcW w:w="579"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25</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26</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27</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28</w:t>
            </w:r>
          </w:p>
        </w:tc>
        <w:tc>
          <w:tcPr>
            <w:tcW w:w="452" w:type="dxa"/>
            <w:gridSpan w:val="2"/>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5"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0"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806" w:type="dxa"/>
            <w:gridSpan w:val="2"/>
            <w:shd w:val="clear" w:color="auto" w:fill="auto"/>
            <w:noWrap/>
            <w:vAlign w:val="bottom"/>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46"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72" w:type="dxa"/>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46" w:type="dxa"/>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54"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5" w:type="dxa"/>
            <w:gridSpan w:val="2"/>
            <w:tcBorders>
              <w:top w:val="single" w:sz="12" w:space="0" w:color="BFBFBF" w:themeColor="background1" w:themeShade="BF"/>
            </w:tcBorders>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50" w:type="dxa"/>
            <w:gridSpan w:val="2"/>
            <w:tcBorders>
              <w:top w:val="single" w:sz="12" w:space="0" w:color="BFBFBF" w:themeColor="background1" w:themeShade="BF"/>
            </w:tcBorders>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2"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2" w:type="dxa"/>
            <w:tcBorders>
              <w:bottom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gridSpan w:val="2"/>
            <w:tcBorders>
              <w:bottom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tcBorders>
              <w:right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2" w:type="dxa"/>
            <w:gridSpan w:val="2"/>
            <w:tcBorders>
              <w:lef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2" w:type="dxa"/>
            <w:tcBorders>
              <w:top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gridSpan w:val="2"/>
            <w:tcBorders>
              <w:top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r>
      <w:tr w:rsidR="00496BAA" w:rsidRPr="009F4B4A" w:rsidTr="00502F5A">
        <w:trPr>
          <w:gridAfter w:val="1"/>
          <w:wAfter w:w="219" w:type="dxa"/>
          <w:trHeight w:val="128"/>
        </w:trPr>
        <w:tc>
          <w:tcPr>
            <w:tcW w:w="3301" w:type="dxa"/>
            <w:gridSpan w:val="2"/>
            <w:vMerge/>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320" w:type="dxa"/>
            <w:gridSpan w:val="1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MAY</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214" w:type="dxa"/>
            <w:gridSpan w:val="12"/>
            <w:shd w:val="clear" w:color="auto" w:fill="auto"/>
            <w:noWrap/>
            <w:vAlign w:val="bottom"/>
            <w:hideMark/>
          </w:tcPr>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JUNE</w:t>
            </w:r>
          </w:p>
        </w:tc>
      </w:tr>
      <w:tr w:rsidR="00502F5A" w:rsidRPr="009F4B4A" w:rsidTr="00502F5A">
        <w:trPr>
          <w:gridAfter w:val="1"/>
          <w:wAfter w:w="219" w:type="dxa"/>
          <w:trHeight w:val="43"/>
        </w:trPr>
        <w:tc>
          <w:tcPr>
            <w:tcW w:w="3301" w:type="dxa"/>
            <w:gridSpan w:val="2"/>
            <w:vMerge/>
          </w:tcPr>
          <w:p w:rsidR="00502F5A" w:rsidRPr="009F4B4A" w:rsidRDefault="00502F5A" w:rsidP="00502F5A">
            <w:pPr>
              <w:spacing w:after="0" w:line="240" w:lineRule="auto"/>
              <w:jc w:val="center"/>
              <w:rPr>
                <w:rFonts w:ascii="Tahoma" w:eastAsia="Times New Roman" w:hAnsi="Tahoma" w:cs="Tahoma"/>
                <w:color w:val="404040"/>
                <w:sz w:val="18"/>
                <w:szCs w:val="18"/>
                <w:lang w:eastAsia="ru-RU"/>
              </w:rPr>
            </w:pPr>
          </w:p>
        </w:tc>
        <w:tc>
          <w:tcPr>
            <w:tcW w:w="579"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46" w:type="dxa"/>
            <w:shd w:val="clear" w:color="auto" w:fill="auto"/>
            <w:noWrap/>
            <w:vAlign w:val="bottom"/>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72" w:type="dxa"/>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806" w:type="dxa"/>
            <w:gridSpan w:val="2"/>
            <w:shd w:val="clear" w:color="auto" w:fill="auto"/>
            <w:noWrap/>
            <w:vAlign w:val="bottom"/>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46"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72"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46"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54"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75" w:type="dxa"/>
            <w:gridSpan w:val="2"/>
            <w:tcBorders>
              <w:top w:val="single" w:sz="12" w:space="0" w:color="BFBFBF" w:themeColor="background1" w:themeShade="BF"/>
            </w:tcBorders>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50" w:type="dxa"/>
            <w:gridSpan w:val="2"/>
            <w:tcBorders>
              <w:top w:val="single" w:sz="12" w:space="0" w:color="BFBFBF" w:themeColor="background1" w:themeShade="BF"/>
            </w:tcBorders>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46"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72" w:type="dxa"/>
            <w:tcBorders>
              <w:bottom w:val="single" w:sz="12" w:space="0" w:color="2E74B5" w:themeColor="accent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r w:rsidRPr="009F4B4A">
              <w:rPr>
                <w:rFonts w:ascii="Tahoma" w:hAnsi="Tahoma" w:cs="Tahoma"/>
                <w:b/>
                <w:color w:val="44546A"/>
                <w:sz w:val="18"/>
                <w:szCs w:val="18"/>
                <w:shd w:val="clear" w:color="auto" w:fill="D9D9D9" w:themeFill="background1" w:themeFillShade="D9"/>
                <w:lang w:val="en-US"/>
              </w:rPr>
              <w:t>2</w:t>
            </w:r>
          </w:p>
        </w:tc>
        <w:tc>
          <w:tcPr>
            <w:tcW w:w="446" w:type="dxa"/>
            <w:tcBorders>
              <w:bottom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46" w:type="dxa"/>
            <w:gridSpan w:val="2"/>
            <w:tcBorders>
              <w:right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46"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54" w:type="dxa"/>
            <w:gridSpan w:val="2"/>
            <w:tcBorders>
              <w:lef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72" w:type="dxa"/>
            <w:tcBorders>
              <w:top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46" w:type="dxa"/>
            <w:tcBorders>
              <w:top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r>
      <w:tr w:rsidR="00496BAA" w:rsidRPr="009F4B4A" w:rsidTr="00502F5A">
        <w:trPr>
          <w:gridAfter w:val="1"/>
          <w:wAfter w:w="219" w:type="dxa"/>
          <w:trHeight w:val="122"/>
        </w:trPr>
        <w:tc>
          <w:tcPr>
            <w:tcW w:w="3301" w:type="dxa"/>
            <w:gridSpan w:val="2"/>
            <w:vMerge/>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320" w:type="dxa"/>
            <w:gridSpan w:val="1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JULY</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214" w:type="dxa"/>
            <w:gridSpan w:val="12"/>
            <w:shd w:val="clear" w:color="auto" w:fill="auto"/>
            <w:noWrap/>
            <w:vAlign w:val="bottom"/>
            <w:hideMark/>
          </w:tcPr>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AUGUST</w:t>
            </w:r>
          </w:p>
        </w:tc>
      </w:tr>
      <w:tr w:rsidR="00502F5A" w:rsidRPr="009F4B4A" w:rsidTr="00502F5A">
        <w:trPr>
          <w:gridAfter w:val="1"/>
          <w:wAfter w:w="219" w:type="dxa"/>
          <w:trHeight w:val="43"/>
        </w:trPr>
        <w:tc>
          <w:tcPr>
            <w:tcW w:w="3301" w:type="dxa"/>
            <w:gridSpan w:val="2"/>
            <w:vMerge/>
          </w:tcPr>
          <w:p w:rsidR="00502F5A" w:rsidRPr="009F4B4A" w:rsidRDefault="00502F5A" w:rsidP="00502F5A">
            <w:pPr>
              <w:spacing w:after="0" w:line="240" w:lineRule="auto"/>
              <w:jc w:val="center"/>
              <w:rPr>
                <w:rFonts w:ascii="Tahoma" w:eastAsia="Times New Roman" w:hAnsi="Tahoma" w:cs="Tahoma"/>
                <w:color w:val="404040"/>
                <w:sz w:val="18"/>
                <w:szCs w:val="18"/>
                <w:lang w:eastAsia="ru-RU"/>
              </w:rPr>
            </w:pPr>
          </w:p>
        </w:tc>
        <w:tc>
          <w:tcPr>
            <w:tcW w:w="579"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46" w:type="dxa"/>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72" w:type="dxa"/>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46" w:type="dxa"/>
            <w:gridSpan w:val="2"/>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52" w:type="dxa"/>
            <w:gridSpan w:val="2"/>
            <w:shd w:val="clear" w:color="auto" w:fill="auto"/>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5"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50"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806" w:type="dxa"/>
            <w:gridSpan w:val="2"/>
            <w:shd w:val="clear" w:color="auto" w:fill="auto"/>
            <w:noWrap/>
            <w:vAlign w:val="bottom"/>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46"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72"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46"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54"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75" w:type="dxa"/>
            <w:gridSpan w:val="2"/>
            <w:tcBorders>
              <w:top w:val="single" w:sz="12" w:space="0" w:color="BFBFBF" w:themeColor="background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50" w:type="dxa"/>
            <w:gridSpan w:val="2"/>
            <w:tcBorders>
              <w:top w:val="single" w:sz="12" w:space="0" w:color="BFBFBF" w:themeColor="background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44546A"/>
                <w:sz w:val="18"/>
                <w:szCs w:val="18"/>
                <w:lang w:val="en-US"/>
              </w:rPr>
              <w:t>4</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31</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31</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r>
      <w:tr w:rsidR="00496BAA" w:rsidRPr="009F4B4A" w:rsidTr="00502F5A">
        <w:trPr>
          <w:gridAfter w:val="1"/>
          <w:wAfter w:w="219" w:type="dxa"/>
          <w:trHeight w:val="63"/>
        </w:trPr>
        <w:tc>
          <w:tcPr>
            <w:tcW w:w="3301" w:type="dxa"/>
            <w:gridSpan w:val="2"/>
            <w:vMerge/>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320" w:type="dxa"/>
            <w:gridSpan w:val="1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SEPTEMBER</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214" w:type="dxa"/>
            <w:gridSpan w:val="12"/>
            <w:shd w:val="clear" w:color="auto" w:fill="auto"/>
            <w:noWrap/>
            <w:vAlign w:val="bottom"/>
            <w:hideMark/>
          </w:tcPr>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OCTOBER</w:t>
            </w:r>
          </w:p>
        </w:tc>
      </w:tr>
      <w:tr w:rsidR="00502F5A" w:rsidRPr="009F4B4A" w:rsidTr="00502F5A">
        <w:trPr>
          <w:gridAfter w:val="1"/>
          <w:wAfter w:w="219" w:type="dxa"/>
          <w:trHeight w:val="300"/>
        </w:trPr>
        <w:tc>
          <w:tcPr>
            <w:tcW w:w="3301" w:type="dxa"/>
            <w:gridSpan w:val="2"/>
            <w:vMerge/>
          </w:tcPr>
          <w:p w:rsidR="00502F5A" w:rsidRPr="009F4B4A" w:rsidRDefault="00502F5A" w:rsidP="00502F5A">
            <w:pPr>
              <w:spacing w:after="0" w:line="240" w:lineRule="auto"/>
              <w:jc w:val="center"/>
              <w:rPr>
                <w:rFonts w:ascii="Tahoma" w:eastAsia="Times New Roman" w:hAnsi="Tahoma" w:cs="Tahoma"/>
                <w:color w:val="404040"/>
                <w:sz w:val="18"/>
                <w:szCs w:val="18"/>
                <w:lang w:eastAsia="ru-RU"/>
              </w:rPr>
            </w:pPr>
          </w:p>
        </w:tc>
        <w:tc>
          <w:tcPr>
            <w:tcW w:w="579"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26</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50" w:type="dxa"/>
            <w:gridSpan w:val="2"/>
            <w:shd w:val="clear" w:color="auto" w:fill="D9D9D9" w:themeFill="background1" w:themeFillShade="D9"/>
            <w:noWrap/>
            <w:vAlign w:val="bottom"/>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806" w:type="dxa"/>
            <w:gridSpan w:val="2"/>
            <w:shd w:val="clear" w:color="auto" w:fill="auto"/>
            <w:noWrap/>
            <w:vAlign w:val="bottom"/>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tcBorders>
              <w:top w:val="single" w:sz="12" w:space="0" w:color="BFBFBF" w:themeColor="background1" w:themeShade="BF"/>
            </w:tcBorders>
            <w:shd w:val="clear" w:color="auto" w:fill="auto"/>
            <w:noWrap/>
            <w:vAlign w:val="bottom"/>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46"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2"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54"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75" w:type="dxa"/>
            <w:gridSpan w:val="2"/>
            <w:tcBorders>
              <w:top w:val="single" w:sz="12" w:space="0" w:color="BFBFBF" w:themeColor="background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0" w:type="dxa"/>
            <w:gridSpan w:val="2"/>
            <w:tcBorders>
              <w:top w:val="single" w:sz="12" w:space="0" w:color="BFBFBF" w:themeColor="background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72" w:type="dxa"/>
            <w:tcBorders>
              <w:bottom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gridSpan w:val="2"/>
            <w:tcBorders>
              <w:bottom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tcBorders>
              <w:right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2" w:type="dxa"/>
            <w:gridSpan w:val="2"/>
            <w:tcBorders>
              <w:lef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72" w:type="dxa"/>
            <w:tcBorders>
              <w:top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gridSpan w:val="2"/>
            <w:tcBorders>
              <w:top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30</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6</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rPr>
            </w:pPr>
          </w:p>
        </w:tc>
      </w:tr>
      <w:tr w:rsidR="00496BAA" w:rsidRPr="009F4B4A" w:rsidTr="00502F5A">
        <w:trPr>
          <w:gridAfter w:val="1"/>
          <w:wAfter w:w="219" w:type="dxa"/>
          <w:trHeight w:val="66"/>
        </w:trPr>
        <w:tc>
          <w:tcPr>
            <w:tcW w:w="3301" w:type="dxa"/>
            <w:gridSpan w:val="2"/>
            <w:vMerge/>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320" w:type="dxa"/>
            <w:gridSpan w:val="1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NOVEMBER</w:t>
            </w:r>
          </w:p>
        </w:tc>
        <w:tc>
          <w:tcPr>
            <w:tcW w:w="806"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bCs/>
                <w:color w:val="44546A"/>
                <w:sz w:val="18"/>
                <w:szCs w:val="18"/>
                <w:lang w:eastAsia="ru-RU"/>
              </w:rPr>
            </w:pPr>
          </w:p>
        </w:tc>
        <w:tc>
          <w:tcPr>
            <w:tcW w:w="3214" w:type="dxa"/>
            <w:gridSpan w:val="12"/>
            <w:shd w:val="clear" w:color="auto" w:fill="auto"/>
            <w:noWrap/>
            <w:vAlign w:val="bottom"/>
            <w:hideMark/>
          </w:tcPr>
          <w:p w:rsidR="00496BAA" w:rsidRPr="00156449" w:rsidRDefault="00156449" w:rsidP="0015644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DECEMBER</w:t>
            </w:r>
          </w:p>
        </w:tc>
      </w:tr>
      <w:tr w:rsidR="00502F5A" w:rsidRPr="009F4B4A" w:rsidTr="00502F5A">
        <w:trPr>
          <w:gridAfter w:val="1"/>
          <w:wAfter w:w="219" w:type="dxa"/>
          <w:trHeight w:val="92"/>
        </w:trPr>
        <w:tc>
          <w:tcPr>
            <w:tcW w:w="3301" w:type="dxa"/>
            <w:gridSpan w:val="2"/>
            <w:vMerge/>
          </w:tcPr>
          <w:p w:rsidR="00502F5A" w:rsidRPr="009F4B4A" w:rsidRDefault="00502F5A" w:rsidP="00502F5A">
            <w:pPr>
              <w:spacing w:after="0" w:line="240" w:lineRule="auto"/>
              <w:jc w:val="center"/>
              <w:rPr>
                <w:rFonts w:ascii="Tahoma" w:eastAsia="Times New Roman" w:hAnsi="Tahoma" w:cs="Tahoma"/>
                <w:color w:val="404040"/>
                <w:sz w:val="18"/>
                <w:szCs w:val="18"/>
                <w:lang w:eastAsia="ru-RU"/>
              </w:rPr>
            </w:pPr>
          </w:p>
        </w:tc>
        <w:tc>
          <w:tcPr>
            <w:tcW w:w="579"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gridSpan w:val="2"/>
            <w:tcBorders>
              <w:bottom w:val="single" w:sz="12" w:space="0" w:color="BFBFBF" w:themeColor="background1" w:themeShade="BF"/>
            </w:tcBorders>
            <w:shd w:val="clear" w:color="auto" w:fill="auto"/>
            <w:noWrap/>
            <w:vAlign w:val="center"/>
            <w:hideMark/>
          </w:tcPr>
          <w:p w:rsidR="00502F5A" w:rsidRPr="008760DC" w:rsidRDefault="00502F5A" w:rsidP="00502F5A">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gridSpan w:val="2"/>
            <w:tcBorders>
              <w:bottom w:val="single" w:sz="12" w:space="0" w:color="BFBFBF" w:themeColor="background1" w:themeShade="BF"/>
            </w:tcBorders>
            <w:shd w:val="clear" w:color="auto" w:fill="auto"/>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gridSpan w:val="2"/>
            <w:tcBorders>
              <w:bottom w:val="single" w:sz="12" w:space="0" w:color="BFBFBF" w:themeColor="background1" w:themeShade="BF"/>
            </w:tcBorders>
            <w:shd w:val="clear" w:color="auto" w:fill="D9D9D9" w:themeFill="background1" w:themeFillShade="D9"/>
            <w:noWrap/>
            <w:vAlign w:val="center"/>
            <w:hideMark/>
          </w:tcPr>
          <w:p w:rsidR="00502F5A" w:rsidRPr="009F4B4A" w:rsidRDefault="00502F5A" w:rsidP="00502F5A">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806" w:type="dxa"/>
            <w:gridSpan w:val="2"/>
            <w:shd w:val="clear" w:color="auto" w:fill="auto"/>
            <w:noWrap/>
            <w:vAlign w:val="bottom"/>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25</w:t>
            </w:r>
          </w:p>
        </w:tc>
        <w:tc>
          <w:tcPr>
            <w:tcW w:w="446"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26</w:t>
            </w:r>
          </w:p>
        </w:tc>
        <w:tc>
          <w:tcPr>
            <w:tcW w:w="472"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46" w:type="dxa"/>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54" w:type="dxa"/>
            <w:gridSpan w:val="2"/>
            <w:tcBorders>
              <w:top w:val="single" w:sz="12" w:space="0" w:color="BFBFBF" w:themeColor="background1" w:themeShade="BF"/>
            </w:tcBorders>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75" w:type="dxa"/>
            <w:gridSpan w:val="2"/>
            <w:tcBorders>
              <w:top w:val="single" w:sz="12" w:space="0" w:color="BFBFBF" w:themeColor="background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50" w:type="dxa"/>
            <w:gridSpan w:val="2"/>
            <w:tcBorders>
              <w:top w:val="single" w:sz="12" w:space="0" w:color="BFBFBF" w:themeColor="background1" w:themeShade="BF"/>
            </w:tcBorders>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72" w:type="dxa"/>
            <w:tcBorders>
              <w:bottom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tcBorders>
              <w:bottom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gridSpan w:val="2"/>
            <w:tcBorders>
              <w:right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4" w:type="dxa"/>
            <w:gridSpan w:val="2"/>
            <w:tcBorders>
              <w:left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r>
      <w:tr w:rsidR="00496BAA" w:rsidRPr="009F4B4A" w:rsidTr="00502F5A">
        <w:trPr>
          <w:gridAfter w:val="1"/>
          <w:wAfter w:w="219" w:type="dxa"/>
          <w:trHeight w:val="315"/>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ACB9CA"/>
                <w:sz w:val="18"/>
                <w:szCs w:val="18"/>
                <w:lang w:val="en-US"/>
              </w:rPr>
              <w:t>1</w:t>
            </w: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b/>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72" w:type="dxa"/>
            <w:tcBorders>
              <w:top w:val="single" w:sz="12" w:space="0" w:color="2E74B5" w:themeColor="accent1" w:themeShade="BF"/>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tcBorders>
              <w:top w:val="single" w:sz="12" w:space="0" w:color="FF0000"/>
            </w:tcBorders>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r>
      <w:tr w:rsidR="00496BAA" w:rsidRPr="009F4B4A" w:rsidTr="00502F5A">
        <w:trPr>
          <w:gridAfter w:val="1"/>
          <w:wAfter w:w="219" w:type="dxa"/>
          <w:trHeight w:val="300"/>
        </w:trPr>
        <w:tc>
          <w:tcPr>
            <w:tcW w:w="3301" w:type="dxa"/>
            <w:gridSpan w:val="2"/>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5"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0"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46"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75"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450" w:type="dxa"/>
            <w:gridSpan w:val="2"/>
            <w:shd w:val="clear" w:color="auto" w:fill="D9D9D9" w:themeFill="background1" w:themeFillShade="D9"/>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r>
      <w:tr w:rsidR="00496BAA" w:rsidRPr="009F4B4A" w:rsidTr="00502F5A">
        <w:trPr>
          <w:gridAfter w:val="1"/>
          <w:wAfter w:w="219" w:type="dxa"/>
          <w:trHeight w:val="300"/>
        </w:trPr>
        <w:tc>
          <w:tcPr>
            <w:tcW w:w="3301" w:type="dxa"/>
            <w:gridSpan w:val="2"/>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rPr>
                <w:rFonts w:ascii="Tahoma" w:eastAsia="Times New Roman" w:hAnsi="Tahoma" w:cs="Tahoma"/>
                <w:color w:val="ACB9CA"/>
                <w:sz w:val="18"/>
                <w:szCs w:val="18"/>
                <w:lang w:eastAsia="ru-RU"/>
              </w:rPr>
            </w:pPr>
          </w:p>
        </w:tc>
        <w:tc>
          <w:tcPr>
            <w:tcW w:w="579"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2"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5"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0"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806" w:type="dxa"/>
            <w:gridSpan w:val="2"/>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44546A"/>
                <w:sz w:val="18"/>
                <w:szCs w:val="18"/>
                <w:lang w:val="en-US"/>
              </w:rPr>
            </w:pPr>
          </w:p>
        </w:tc>
        <w:tc>
          <w:tcPr>
            <w:tcW w:w="446"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54"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75"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50" w:type="dxa"/>
            <w:gridSpan w:val="2"/>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r>
      <w:tr w:rsidR="00496BAA" w:rsidRPr="009F4B4A" w:rsidTr="00502F5A">
        <w:trPr>
          <w:trHeight w:val="315"/>
        </w:trPr>
        <w:tc>
          <w:tcPr>
            <w:tcW w:w="10860" w:type="dxa"/>
            <w:gridSpan w:val="29"/>
          </w:tcPr>
          <w:tbl>
            <w:tblPr>
              <w:tblW w:w="10461" w:type="dxa"/>
              <w:tblLook w:val="04A0" w:firstRow="1" w:lastRow="0" w:firstColumn="1" w:lastColumn="0" w:noHBand="0" w:noVBand="1"/>
            </w:tblPr>
            <w:tblGrid>
              <w:gridCol w:w="3133"/>
              <w:gridCol w:w="567"/>
              <w:gridCol w:w="446"/>
              <w:gridCol w:w="472"/>
              <w:gridCol w:w="446"/>
              <w:gridCol w:w="452"/>
              <w:gridCol w:w="475"/>
              <w:gridCol w:w="450"/>
              <w:gridCol w:w="806"/>
              <w:gridCol w:w="471"/>
              <w:gridCol w:w="446"/>
              <w:gridCol w:w="472"/>
              <w:gridCol w:w="446"/>
              <w:gridCol w:w="454"/>
              <w:gridCol w:w="475"/>
              <w:gridCol w:w="450"/>
            </w:tblGrid>
            <w:tr w:rsidR="00496BAA" w:rsidRPr="009F4B4A" w:rsidTr="00156449">
              <w:trPr>
                <w:trHeight w:val="315"/>
              </w:trPr>
              <w:tc>
                <w:tcPr>
                  <w:tcW w:w="10461" w:type="dxa"/>
                  <w:gridSpan w:val="16"/>
                </w:tcPr>
                <w:p w:rsidR="00496BAA" w:rsidRPr="009F4B4A" w:rsidRDefault="001B1593" w:rsidP="00156449">
                  <w:pPr>
                    <w:pStyle w:val="a4"/>
                    <w:numPr>
                      <w:ilvl w:val="0"/>
                      <w:numId w:val="2"/>
                    </w:numPr>
                    <w:spacing w:after="0" w:line="240" w:lineRule="auto"/>
                    <w:ind w:left="351" w:hanging="425"/>
                    <w:rPr>
                      <w:rFonts w:ascii="Tahoma" w:eastAsia="Times New Roman" w:hAnsi="Tahoma" w:cs="Tahoma"/>
                      <w:b/>
                      <w:bCs/>
                      <w:color w:val="44546A"/>
                      <w:sz w:val="18"/>
                      <w:szCs w:val="18"/>
                      <w:lang w:eastAsia="ru-RU"/>
                    </w:rPr>
                  </w:pPr>
                  <w:r w:rsidRPr="001B1593">
                    <w:rPr>
                      <w:rFonts w:ascii="Tahoma" w:eastAsia="Times New Roman" w:hAnsi="Tahoma" w:cs="Tahoma"/>
                      <w:b/>
                      <w:bCs/>
                      <w:color w:val="44546A"/>
                      <w:sz w:val="18"/>
                      <w:szCs w:val="18"/>
                      <w:lang w:val="en-US" w:eastAsia="ru-RU"/>
                    </w:rPr>
                    <w:t xml:space="preserve">2019 </w:t>
                  </w:r>
                  <w:r w:rsidRPr="001B1593">
                    <w:rPr>
                      <w:rFonts w:ascii="Tahoma" w:eastAsia="Times New Roman" w:hAnsi="Tahoma" w:cs="Tahoma"/>
                      <w:b/>
                      <w:bCs/>
                      <w:color w:val="44546A"/>
                      <w:sz w:val="18"/>
                      <w:szCs w:val="18"/>
                      <w:lang w:val="en-US" w:eastAsia="ru-RU"/>
                    </w:rPr>
                    <w:t>Monthly Options Expiration Calendar</w:t>
                  </w:r>
                </w:p>
              </w:tc>
            </w:tr>
            <w:tr w:rsidR="006F2AB7" w:rsidRPr="009F4B4A" w:rsidTr="006F2AB7">
              <w:trPr>
                <w:trHeight w:val="547"/>
              </w:trPr>
              <w:tc>
                <w:tcPr>
                  <w:tcW w:w="3133" w:type="dxa"/>
                  <w:vMerge w:val="restart"/>
                </w:tcPr>
                <w:p w:rsidR="006F2AB7" w:rsidRPr="009F4B4A" w:rsidRDefault="006F2AB7" w:rsidP="006F2AB7">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6F2AB7" w:rsidRPr="009F4B4A" w:rsidTr="00156449">
                    <w:tc>
                      <w:tcPr>
                        <w:tcW w:w="280" w:type="dxa"/>
                      </w:tcPr>
                      <w:p w:rsidR="006F2AB7" w:rsidRPr="009F4B4A" w:rsidRDefault="006F2AB7" w:rsidP="006F2AB7">
                        <w:pPr>
                          <w:rPr>
                            <w:rFonts w:ascii="Tahoma" w:eastAsia="Times New Roman" w:hAnsi="Tahoma" w:cs="Tahoma"/>
                            <w:b/>
                            <w:bCs/>
                            <w:color w:val="44546A"/>
                            <w:sz w:val="18"/>
                            <w:szCs w:val="18"/>
                            <w:lang w:eastAsia="ru-RU"/>
                          </w:rPr>
                        </w:pPr>
                      </w:p>
                    </w:tc>
                  </w:tr>
                </w:tbl>
                <w:p w:rsidR="006F2AB7" w:rsidRPr="009F4B4A" w:rsidRDefault="006F2AB7" w:rsidP="006F2AB7">
                  <w:pPr>
                    <w:spacing w:after="0" w:line="240" w:lineRule="auto"/>
                    <w:ind w:left="33"/>
                    <w:rPr>
                      <w:rFonts w:ascii="Tahoma" w:eastAsia="Times New Roman" w:hAnsi="Tahoma" w:cs="Tahoma"/>
                      <w:bCs/>
                      <w:color w:val="44546A"/>
                      <w:sz w:val="18"/>
                      <w:szCs w:val="18"/>
                      <w:lang w:eastAsia="ru-RU"/>
                    </w:rPr>
                  </w:pPr>
                </w:p>
                <w:p w:rsidR="006F2AB7" w:rsidRPr="000B11E0" w:rsidRDefault="006F2AB7" w:rsidP="006F2AB7">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on Russian single stock futures </w:t>
                  </w:r>
                </w:p>
                <w:p w:rsidR="006F2AB7" w:rsidRPr="000B11E0" w:rsidRDefault="006F2AB7" w:rsidP="006F2AB7">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6F2AB7" w:rsidRPr="000B11E0" w:rsidTr="00A0263C">
                    <w:tc>
                      <w:tcPr>
                        <w:tcW w:w="280" w:type="dxa"/>
                      </w:tcPr>
                      <w:p w:rsidR="006F2AB7" w:rsidRPr="000B11E0" w:rsidRDefault="006F2AB7" w:rsidP="006F2AB7">
                        <w:pPr>
                          <w:rPr>
                            <w:rFonts w:ascii="Tahoma" w:eastAsia="Times New Roman" w:hAnsi="Tahoma" w:cs="Tahoma"/>
                            <w:b/>
                            <w:bCs/>
                            <w:color w:val="0070C0"/>
                            <w:sz w:val="18"/>
                            <w:szCs w:val="18"/>
                            <w:lang w:val="en-US" w:eastAsia="ru-RU"/>
                          </w:rPr>
                        </w:pPr>
                      </w:p>
                    </w:tc>
                  </w:tr>
                </w:tbl>
                <w:p w:rsidR="006F2AB7" w:rsidRPr="000B11E0" w:rsidRDefault="006F2AB7" w:rsidP="006F2AB7">
                  <w:pPr>
                    <w:spacing w:after="0" w:line="240" w:lineRule="auto"/>
                    <w:ind w:left="33"/>
                    <w:rPr>
                      <w:rFonts w:ascii="Tahoma" w:eastAsia="Times New Roman" w:hAnsi="Tahoma" w:cs="Tahoma"/>
                      <w:bCs/>
                      <w:color w:val="44546A"/>
                      <w:sz w:val="18"/>
                      <w:szCs w:val="18"/>
                      <w:lang w:val="en-US" w:eastAsia="ru-RU"/>
                    </w:rPr>
                  </w:pPr>
                </w:p>
                <w:p w:rsidR="006F2AB7" w:rsidRPr="000B11E0" w:rsidRDefault="006F2AB7" w:rsidP="006F2AB7">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on futures on:</w:t>
                  </w:r>
                </w:p>
                <w:p w:rsidR="006F2AB7" w:rsidRPr="000B11E0" w:rsidRDefault="006F2AB7" w:rsidP="006F2AB7">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The RTS Index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RI</w:t>
                  </w:r>
                  <w:r w:rsidRPr="000B11E0">
                    <w:rPr>
                      <w:rFonts w:ascii="Tahoma" w:eastAsia="Times New Roman" w:hAnsi="Tahoma" w:cs="Tahoma"/>
                      <w:bCs/>
                      <w:color w:val="44546A"/>
                      <w:sz w:val="18"/>
                      <w:szCs w:val="18"/>
                      <w:lang w:eastAsia="ru-RU"/>
                    </w:rPr>
                    <w:t>)</w:t>
                  </w:r>
                </w:p>
                <w:p w:rsidR="006F2AB7" w:rsidRPr="000B11E0" w:rsidRDefault="006F2AB7" w:rsidP="006F2AB7">
                  <w:pPr>
                    <w:pStyle w:val="a4"/>
                    <w:numPr>
                      <w:ilvl w:val="0"/>
                      <w:numId w:val="1"/>
                    </w:numPr>
                    <w:spacing w:after="0" w:line="240" w:lineRule="auto"/>
                    <w:ind w:left="459" w:hanging="28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The MICEX Index (mini) (MXI)</w:t>
                  </w:r>
                </w:p>
                <w:p w:rsidR="006F2AB7" w:rsidRPr="000B11E0" w:rsidRDefault="006F2AB7" w:rsidP="006F2AB7">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The MICEX Index (MIX)</w:t>
                  </w:r>
                </w:p>
                <w:p w:rsidR="006F2AB7" w:rsidRPr="000B11E0" w:rsidRDefault="006F2AB7" w:rsidP="006F2AB7">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rsidR="006F2AB7" w:rsidRPr="000B11E0" w:rsidRDefault="006F2AB7" w:rsidP="006F2AB7">
                  <w:pPr>
                    <w:spacing w:after="0" w:line="240" w:lineRule="auto"/>
                    <w:rPr>
                      <w:rFonts w:ascii="Tahoma" w:eastAsia="Times New Roman" w:hAnsi="Tahoma" w:cs="Tahoma"/>
                      <w:bCs/>
                      <w:color w:val="44546A"/>
                      <w:sz w:val="18"/>
                      <w:szCs w:val="18"/>
                      <w:lang w:eastAsia="ru-RU"/>
                    </w:rPr>
                  </w:pPr>
                </w:p>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13"/>
                  </w:tblGrid>
                  <w:tr w:rsidR="006F2AB7" w:rsidRPr="000B11E0" w:rsidTr="00A0263C">
                    <w:tc>
                      <w:tcPr>
                        <w:tcW w:w="313" w:type="dxa"/>
                      </w:tcPr>
                      <w:p w:rsidR="006F2AB7" w:rsidRPr="000B11E0" w:rsidRDefault="006F2AB7" w:rsidP="006F2AB7">
                        <w:pPr>
                          <w:rPr>
                            <w:rFonts w:ascii="Tahoma" w:eastAsia="Times New Roman" w:hAnsi="Tahoma" w:cs="Tahoma"/>
                            <w:bCs/>
                            <w:color w:val="44546A"/>
                            <w:sz w:val="18"/>
                            <w:szCs w:val="18"/>
                            <w:lang w:eastAsia="ru-RU"/>
                          </w:rPr>
                        </w:pPr>
                      </w:p>
                    </w:tc>
                  </w:tr>
                </w:tbl>
                <w:p w:rsidR="006F2AB7" w:rsidRPr="000B11E0" w:rsidRDefault="006F2AB7" w:rsidP="006F2AB7">
                  <w:pPr>
                    <w:spacing w:after="0" w:line="240" w:lineRule="auto"/>
                    <w:rPr>
                      <w:rFonts w:ascii="Tahoma" w:eastAsia="Times New Roman" w:hAnsi="Tahoma" w:cs="Tahoma"/>
                      <w:bCs/>
                      <w:color w:val="44546A"/>
                      <w:sz w:val="18"/>
                      <w:szCs w:val="18"/>
                      <w:lang w:eastAsia="ru-RU"/>
                    </w:rPr>
                  </w:pPr>
                </w:p>
                <w:p w:rsidR="006F2AB7" w:rsidRPr="000B11E0" w:rsidRDefault="006F2AB7" w:rsidP="006F2AB7">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in Brent oil futures (BR)</w:t>
                  </w:r>
                </w:p>
                <w:p w:rsidR="006F2AB7" w:rsidRPr="000B11E0" w:rsidRDefault="006F2AB7" w:rsidP="006F2AB7">
                  <w:pPr>
                    <w:spacing w:after="0" w:line="240" w:lineRule="auto"/>
                    <w:rPr>
                      <w:rFonts w:ascii="Tahoma" w:eastAsia="Times New Roman" w:hAnsi="Tahoma" w:cs="Tahoma"/>
                      <w:bCs/>
                      <w:color w:val="44546A"/>
                      <w:sz w:val="18"/>
                      <w:szCs w:val="18"/>
                      <w:lang w:val="en-US" w:eastAsia="ru-RU"/>
                    </w:rPr>
                  </w:pPr>
                </w:p>
                <w:p w:rsidR="006F2AB7" w:rsidRPr="000B11E0" w:rsidRDefault="006F2AB7" w:rsidP="006F2AB7">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insideH w:val="single" w:sz="18" w:space="0" w:color="FFD966" w:themeColor="accent4" w:themeTint="99"/>
                      <w:insideV w:val="single" w:sz="18" w:space="0" w:color="FFD966" w:themeColor="accent4" w:themeTint="99"/>
                    </w:tblBorders>
                    <w:tblLook w:val="04A0" w:firstRow="1" w:lastRow="0" w:firstColumn="1" w:lastColumn="0" w:noHBand="0" w:noVBand="1"/>
                  </w:tblPr>
                  <w:tblGrid>
                    <w:gridCol w:w="313"/>
                  </w:tblGrid>
                  <w:tr w:rsidR="006F2AB7" w:rsidRPr="000B11E0" w:rsidTr="00156449">
                    <w:tc>
                      <w:tcPr>
                        <w:tcW w:w="313" w:type="dxa"/>
                        <w:shd w:val="clear" w:color="auto" w:fill="auto"/>
                      </w:tcPr>
                      <w:p w:rsidR="006F2AB7" w:rsidRPr="000B11E0" w:rsidRDefault="006F2AB7" w:rsidP="006F2AB7">
                        <w:pPr>
                          <w:rPr>
                            <w:rFonts w:ascii="Tahoma" w:eastAsia="Times New Roman" w:hAnsi="Tahoma" w:cs="Tahoma"/>
                            <w:bCs/>
                            <w:color w:val="44546A"/>
                            <w:sz w:val="18"/>
                            <w:szCs w:val="18"/>
                            <w:lang w:val="en-US" w:eastAsia="ru-RU"/>
                          </w:rPr>
                        </w:pPr>
                      </w:p>
                    </w:tc>
                  </w:tr>
                </w:tbl>
                <w:p w:rsidR="006F2AB7" w:rsidRPr="000B11E0" w:rsidRDefault="006F2AB7" w:rsidP="006F2AB7">
                  <w:pPr>
                    <w:spacing w:after="0" w:line="240" w:lineRule="auto"/>
                    <w:rPr>
                      <w:rFonts w:ascii="Tahoma" w:eastAsia="Times New Roman" w:hAnsi="Tahoma" w:cs="Tahoma"/>
                      <w:bCs/>
                      <w:color w:val="44546A"/>
                      <w:sz w:val="18"/>
                      <w:szCs w:val="18"/>
                      <w:lang w:val="en-US" w:eastAsia="ru-RU"/>
                    </w:rPr>
                  </w:pPr>
                </w:p>
                <w:p w:rsidR="006F2AB7" w:rsidRPr="000B11E0" w:rsidRDefault="006F2AB7" w:rsidP="006F2AB7">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in </w:t>
                  </w:r>
                  <w:r w:rsidRPr="000B11E0">
                    <w:rPr>
                      <w:rFonts w:ascii="Tahoma" w:eastAsia="Times New Roman" w:hAnsi="Tahoma" w:cs="Tahoma"/>
                      <w:bCs/>
                      <w:color w:val="44546A"/>
                      <w:sz w:val="18"/>
                      <w:szCs w:val="18"/>
                      <w:lang w:val="en-US" w:eastAsia="ru-RU"/>
                    </w:rPr>
                    <w:t>Light Sweet Crude Oil (CL)</w:t>
                  </w:r>
                </w:p>
                <w:p w:rsidR="006F2AB7" w:rsidRPr="000B11E0" w:rsidRDefault="006F2AB7" w:rsidP="006F2AB7">
                  <w:pPr>
                    <w:spacing w:after="0" w:line="240" w:lineRule="auto"/>
                    <w:rPr>
                      <w:rFonts w:ascii="Tahoma" w:eastAsia="Times New Roman" w:hAnsi="Tahoma" w:cs="Tahoma"/>
                      <w:bCs/>
                      <w:color w:val="44546A"/>
                      <w:sz w:val="18"/>
                      <w:szCs w:val="18"/>
                      <w:lang w:val="en-US" w:eastAsia="ru-RU"/>
                    </w:rPr>
                  </w:pPr>
                </w:p>
                <w:p w:rsidR="006F2AB7" w:rsidRPr="000B11E0" w:rsidRDefault="006F2AB7" w:rsidP="006F2AB7">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6F2AB7" w:rsidRPr="000B11E0" w:rsidTr="00156449">
                    <w:tc>
                      <w:tcPr>
                        <w:tcW w:w="280" w:type="dxa"/>
                        <w:shd w:val="clear" w:color="auto" w:fill="D9D9D9" w:themeFill="background1" w:themeFillShade="D9"/>
                      </w:tcPr>
                      <w:p w:rsidR="006F2AB7" w:rsidRPr="000B11E0" w:rsidRDefault="006F2AB7" w:rsidP="006F2AB7">
                        <w:pPr>
                          <w:rPr>
                            <w:rFonts w:ascii="Tahoma" w:eastAsia="Times New Roman" w:hAnsi="Tahoma" w:cs="Tahoma"/>
                            <w:b/>
                            <w:bCs/>
                            <w:color w:val="0070C0"/>
                            <w:sz w:val="18"/>
                            <w:szCs w:val="18"/>
                            <w:lang w:val="en-US" w:eastAsia="ru-RU"/>
                          </w:rPr>
                        </w:pPr>
                      </w:p>
                    </w:tc>
                  </w:tr>
                </w:tbl>
                <w:p w:rsidR="006F2AB7" w:rsidRPr="000B11E0" w:rsidRDefault="006F2AB7" w:rsidP="006F2AB7">
                  <w:pPr>
                    <w:spacing w:after="0" w:line="240" w:lineRule="auto"/>
                    <w:rPr>
                      <w:rFonts w:ascii="Tahoma" w:eastAsia="Times New Roman" w:hAnsi="Tahoma" w:cs="Tahoma"/>
                      <w:bCs/>
                      <w:color w:val="44546A"/>
                      <w:sz w:val="18"/>
                      <w:szCs w:val="18"/>
                      <w:lang w:val="en-US" w:eastAsia="ru-RU"/>
                    </w:rPr>
                  </w:pPr>
                </w:p>
                <w:p w:rsidR="006F2AB7" w:rsidRPr="009F4B4A" w:rsidRDefault="006F2AB7" w:rsidP="006F2AB7">
                  <w:pPr>
                    <w:spacing w:after="0" w:line="240" w:lineRule="auto"/>
                    <w:rPr>
                      <w:rFonts w:ascii="Tahoma" w:eastAsia="Times New Roman" w:hAnsi="Tahoma" w:cs="Tahoma"/>
                      <w:bCs/>
                      <w:color w:val="44546A"/>
                      <w:sz w:val="18"/>
                      <w:szCs w:val="18"/>
                      <w:lang w:eastAsia="ru-RU"/>
                    </w:rPr>
                  </w:pPr>
                  <w:proofErr w:type="spellStart"/>
                  <w:r w:rsidRPr="000B11E0">
                    <w:rPr>
                      <w:rFonts w:ascii="Tahoma" w:eastAsia="Times New Roman" w:hAnsi="Tahoma" w:cs="Tahoma"/>
                      <w:bCs/>
                      <w:color w:val="44546A"/>
                      <w:sz w:val="18"/>
                      <w:szCs w:val="18"/>
                      <w:lang w:eastAsia="ru-RU"/>
                    </w:rPr>
                    <w:t>trading</w:t>
                  </w:r>
                  <w:proofErr w:type="spellEnd"/>
                  <w:r w:rsidRPr="000B11E0">
                    <w:rPr>
                      <w:rFonts w:ascii="Tahoma" w:eastAsia="Times New Roman" w:hAnsi="Tahoma" w:cs="Tahoma"/>
                      <w:bCs/>
                      <w:color w:val="44546A"/>
                      <w:sz w:val="18"/>
                      <w:szCs w:val="18"/>
                      <w:lang w:eastAsia="ru-RU"/>
                    </w:rPr>
                    <w:t xml:space="preserve"> </w:t>
                  </w:r>
                  <w:proofErr w:type="spellStart"/>
                  <w:r w:rsidRPr="000B11E0">
                    <w:rPr>
                      <w:rFonts w:ascii="Tahoma" w:eastAsia="Times New Roman" w:hAnsi="Tahoma" w:cs="Tahoma"/>
                      <w:bCs/>
                      <w:color w:val="44546A"/>
                      <w:sz w:val="18"/>
                      <w:szCs w:val="18"/>
                      <w:lang w:eastAsia="ru-RU"/>
                    </w:rPr>
                    <w:t>day</w:t>
                  </w:r>
                  <w:proofErr w:type="spellEnd"/>
                </w:p>
              </w:tc>
              <w:tc>
                <w:tcPr>
                  <w:tcW w:w="3308" w:type="dxa"/>
                  <w:gridSpan w:val="7"/>
                  <w:shd w:val="clear" w:color="auto" w:fill="auto"/>
                  <w:noWrap/>
                  <w:vAlign w:val="bottom"/>
                  <w:hideMark/>
                </w:tcPr>
                <w:p w:rsidR="006F2AB7" w:rsidRPr="009F4B4A" w:rsidRDefault="006F2AB7" w:rsidP="006F2AB7">
                  <w:pPr>
                    <w:spacing w:after="0" w:line="240" w:lineRule="auto"/>
                    <w:ind w:left="33"/>
                    <w:jc w:val="center"/>
                    <w:rPr>
                      <w:rFonts w:ascii="Tahoma" w:eastAsia="Times New Roman" w:hAnsi="Tahoma" w:cs="Tahoma"/>
                      <w:b/>
                      <w:bCs/>
                      <w:color w:val="44546A"/>
                      <w:sz w:val="18"/>
                      <w:szCs w:val="18"/>
                      <w:lang w:eastAsia="ru-RU"/>
                    </w:rPr>
                  </w:pPr>
                </w:p>
                <w:p w:rsidR="006F2AB7" w:rsidRPr="00156449" w:rsidRDefault="006F2AB7" w:rsidP="006F2AB7">
                  <w:pPr>
                    <w:spacing w:after="0" w:line="240" w:lineRule="auto"/>
                    <w:ind w:left="33"/>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JANUARY</w:t>
                  </w:r>
                </w:p>
              </w:tc>
              <w:tc>
                <w:tcPr>
                  <w:tcW w:w="806" w:type="dxa"/>
                  <w:shd w:val="clear" w:color="auto" w:fill="auto"/>
                  <w:noWrap/>
                  <w:vAlign w:val="bottom"/>
                  <w:hideMark/>
                </w:tcPr>
                <w:p w:rsidR="006F2AB7" w:rsidRPr="009F4B4A" w:rsidRDefault="006F2AB7" w:rsidP="006F2AB7">
                  <w:pPr>
                    <w:spacing w:after="0" w:line="240" w:lineRule="auto"/>
                    <w:jc w:val="center"/>
                    <w:rPr>
                      <w:rFonts w:ascii="Tahoma" w:eastAsia="Times New Roman" w:hAnsi="Tahoma" w:cs="Tahoma"/>
                      <w:b/>
                      <w:bCs/>
                      <w:color w:val="44546A"/>
                      <w:sz w:val="18"/>
                      <w:szCs w:val="18"/>
                      <w:lang w:eastAsia="ru-RU"/>
                    </w:rPr>
                  </w:pPr>
                </w:p>
              </w:tc>
              <w:tc>
                <w:tcPr>
                  <w:tcW w:w="3214" w:type="dxa"/>
                  <w:gridSpan w:val="7"/>
                  <w:shd w:val="clear" w:color="auto" w:fill="auto"/>
                  <w:noWrap/>
                  <w:vAlign w:val="bottom"/>
                  <w:hideMark/>
                </w:tcPr>
                <w:p w:rsidR="006F2AB7" w:rsidRPr="00156449" w:rsidRDefault="006F2AB7" w:rsidP="006F2AB7">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FEBRUARY</w:t>
                  </w:r>
                </w:p>
              </w:tc>
            </w:tr>
            <w:tr w:rsidR="006F2AB7" w:rsidRPr="009F4B4A" w:rsidTr="006F2AB7">
              <w:trPr>
                <w:trHeight w:val="54"/>
              </w:trPr>
              <w:tc>
                <w:tcPr>
                  <w:tcW w:w="3133"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567"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6F2AB7">
              <w:trPr>
                <w:trHeight w:val="125"/>
              </w:trPr>
              <w:tc>
                <w:tcPr>
                  <w:tcW w:w="3133"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7"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ACB9CA"/>
                      <w:sz w:val="18"/>
                      <w:szCs w:val="18"/>
                    </w:rPr>
                    <w:t>31</w:t>
                  </w:r>
                </w:p>
              </w:tc>
              <w:tc>
                <w:tcPr>
                  <w:tcW w:w="446"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2"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52"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75"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0"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806" w:type="dxa"/>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72"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54"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5"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0"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tcBorders>
                    <w:bottom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tcBorders>
                    <w:bottom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val="en-US"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46"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2" w:type="dxa"/>
                  <w:tcBorders>
                    <w:top w:val="single" w:sz="12" w:space="0" w:color="FF0000"/>
                    <w:left w:val="single" w:sz="12" w:space="0" w:color="FF0000"/>
                    <w:bottom w:val="single" w:sz="12" w:space="0" w:color="FFC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52" w:type="dxa"/>
                  <w:tcBorders>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2" w:type="dxa"/>
                  <w:tcBorders>
                    <w:bottom w:val="single" w:sz="12" w:space="0" w:color="FF0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4" w:type="dxa"/>
                  <w:tcBorders>
                    <w:lef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2"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tcBorders>
                    <w:top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2" w:type="dxa"/>
                  <w:tcBorders>
                    <w:top w:val="single" w:sz="12" w:space="0" w:color="FF0000"/>
                    <w:left w:val="single" w:sz="12" w:space="0" w:color="FF0000"/>
                    <w:bottom w:val="single" w:sz="12" w:space="0" w:color="FF0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tcBorders>
                    <w:top w:val="single" w:sz="12" w:space="0" w:color="FFC000"/>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4" w:type="dxa"/>
                  <w:tcBorders>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r>
            <w:tr w:rsidR="00496BAA" w:rsidRPr="009F4B4A" w:rsidTr="006F2AB7">
              <w:trPr>
                <w:trHeight w:val="315"/>
              </w:trPr>
              <w:tc>
                <w:tcPr>
                  <w:tcW w:w="3133" w:type="dxa"/>
                  <w:vMerge/>
                  <w:tcBorders>
                    <w:right w:val="single" w:sz="12" w:space="0" w:color="00B050"/>
                  </w:tcBorders>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46"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3</w:t>
                  </w:r>
                </w:p>
              </w:tc>
              <w:tc>
                <w:tcPr>
                  <w:tcW w:w="806"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2" w:type="dxa"/>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tcBorders>
                    <w:top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r>
            <w:tr w:rsidR="006F2AB7" w:rsidRPr="009F4B4A" w:rsidTr="006F2AB7">
              <w:trPr>
                <w:trHeight w:val="106"/>
              </w:trPr>
              <w:tc>
                <w:tcPr>
                  <w:tcW w:w="3133" w:type="dxa"/>
                  <w:vMerge/>
                </w:tcPr>
                <w:p w:rsidR="006F2AB7" w:rsidRPr="009F4B4A" w:rsidRDefault="006F2AB7" w:rsidP="006F2AB7">
                  <w:pPr>
                    <w:spacing w:after="0" w:line="240" w:lineRule="auto"/>
                    <w:jc w:val="center"/>
                    <w:rPr>
                      <w:rFonts w:ascii="Tahoma" w:eastAsia="Times New Roman" w:hAnsi="Tahoma" w:cs="Tahoma"/>
                      <w:b/>
                      <w:bCs/>
                      <w:color w:val="44546A"/>
                      <w:sz w:val="18"/>
                      <w:szCs w:val="18"/>
                      <w:lang w:eastAsia="ru-RU"/>
                    </w:rPr>
                  </w:pPr>
                </w:p>
              </w:tc>
              <w:tc>
                <w:tcPr>
                  <w:tcW w:w="3308" w:type="dxa"/>
                  <w:gridSpan w:val="7"/>
                  <w:shd w:val="clear" w:color="auto" w:fill="auto"/>
                  <w:noWrap/>
                  <w:vAlign w:val="bottom"/>
                  <w:hideMark/>
                </w:tcPr>
                <w:p w:rsidR="006F2AB7" w:rsidRPr="009F4B4A" w:rsidRDefault="006F2AB7" w:rsidP="006F2AB7">
                  <w:pPr>
                    <w:spacing w:after="0" w:line="240" w:lineRule="auto"/>
                    <w:jc w:val="center"/>
                    <w:rPr>
                      <w:rFonts w:ascii="Tahoma" w:eastAsia="Times New Roman" w:hAnsi="Tahoma" w:cs="Tahoma"/>
                      <w:b/>
                      <w:bCs/>
                      <w:color w:val="44546A"/>
                      <w:sz w:val="18"/>
                      <w:szCs w:val="18"/>
                      <w:lang w:eastAsia="ru-RU"/>
                    </w:rPr>
                  </w:pPr>
                </w:p>
                <w:p w:rsidR="006F2AB7" w:rsidRPr="00156449" w:rsidRDefault="006F2AB7" w:rsidP="006F2AB7">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MARCH</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bCs/>
                      <w:color w:val="44546A"/>
                      <w:sz w:val="18"/>
                      <w:szCs w:val="18"/>
                      <w:lang w:eastAsia="ru-RU"/>
                    </w:rPr>
                  </w:pPr>
                </w:p>
              </w:tc>
              <w:tc>
                <w:tcPr>
                  <w:tcW w:w="3214" w:type="dxa"/>
                  <w:gridSpan w:val="7"/>
                  <w:shd w:val="clear" w:color="auto" w:fill="auto"/>
                  <w:noWrap/>
                  <w:vAlign w:val="bottom"/>
                  <w:hideMark/>
                </w:tcPr>
                <w:p w:rsidR="006F2AB7" w:rsidRPr="00156449" w:rsidRDefault="006F2AB7" w:rsidP="006F2AB7">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APRIL</w:t>
                  </w:r>
                </w:p>
              </w:tc>
            </w:tr>
            <w:tr w:rsidR="006F2AB7" w:rsidRPr="009F4B4A" w:rsidTr="006F2AB7">
              <w:trPr>
                <w:trHeight w:val="62"/>
              </w:trPr>
              <w:tc>
                <w:tcPr>
                  <w:tcW w:w="3133"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567"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7"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25</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26</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27</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28</w:t>
                  </w:r>
                </w:p>
              </w:tc>
              <w:tc>
                <w:tcPr>
                  <w:tcW w:w="452" w:type="dxa"/>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5" w:type="dxa"/>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0" w:type="dxa"/>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806" w:type="dxa"/>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46"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72"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46"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54"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5"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50"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2" w:type="dxa"/>
                  <w:tcBorders>
                    <w:bottom w:val="single" w:sz="12" w:space="0" w:color="FFC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46" w:type="dxa"/>
                  <w:tcBorders>
                    <w:bottom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46" w:type="dxa"/>
                  <w:tcBorders>
                    <w:bottom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tcBorders>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2"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5" w:type="dxa"/>
                  <w:tcBorders>
                    <w:left w:val="single" w:sz="12" w:space="0" w:color="FFC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46"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72" w:type="dxa"/>
                  <w:tcBorders>
                    <w:top w:val="single" w:sz="12" w:space="0" w:color="FF0000"/>
                    <w:left w:val="single" w:sz="12" w:space="0" w:color="FFC000"/>
                    <w:bottom w:val="single" w:sz="12" w:space="0" w:color="FF0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46" w:type="dxa"/>
                  <w:tcBorders>
                    <w:top w:val="single" w:sz="12" w:space="0" w:color="2E74B5" w:themeColor="accent1" w:themeShade="BF"/>
                    <w:left w:val="single" w:sz="12" w:space="0" w:color="2E74B5" w:themeColor="accent1" w:themeShade="BF"/>
                    <w:bottom w:val="single" w:sz="12" w:space="0" w:color="00B05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54" w:type="dxa"/>
                  <w:tcBorders>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tcBorders>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2"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46"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72" w:type="dxa"/>
                  <w:tcBorders>
                    <w:top w:val="single" w:sz="12" w:space="0" w:color="FF000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46"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54"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2"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46" w:type="dxa"/>
                  <w:tcBorders>
                    <w:top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r>
            <w:tr w:rsidR="00C4223C" w:rsidRPr="009F4B4A" w:rsidTr="006F2AB7">
              <w:trPr>
                <w:trHeight w:val="128"/>
              </w:trPr>
              <w:tc>
                <w:tcPr>
                  <w:tcW w:w="3133"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308" w:type="dxa"/>
                  <w:gridSpan w:val="7"/>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MAY</w:t>
                  </w:r>
                </w:p>
              </w:tc>
              <w:tc>
                <w:tcPr>
                  <w:tcW w:w="806" w:type="dxa"/>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214" w:type="dxa"/>
                  <w:gridSpan w:val="7"/>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JUNE</w:t>
                  </w:r>
                </w:p>
              </w:tc>
            </w:tr>
            <w:tr w:rsidR="006F2AB7" w:rsidRPr="009F4B4A" w:rsidTr="006F2AB7">
              <w:trPr>
                <w:trHeight w:val="43"/>
              </w:trPr>
              <w:tc>
                <w:tcPr>
                  <w:tcW w:w="3133"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567"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46" w:type="dxa"/>
                  <w:shd w:val="clear" w:color="auto" w:fill="auto"/>
                  <w:noWrap/>
                  <w:vAlign w:val="bottom"/>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72"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806" w:type="dxa"/>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72"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54"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75"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50" w:type="dxa"/>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46" w:type="dxa"/>
                  <w:tcBorders>
                    <w:bottom w:val="single" w:sz="12" w:space="0" w:color="2E74B5" w:themeColor="accent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72" w:type="dxa"/>
                  <w:tcBorders>
                    <w:top w:val="single" w:sz="12" w:space="0" w:color="FF0000"/>
                    <w:left w:val="single" w:sz="12" w:space="0" w:color="FF0000"/>
                    <w:bottom w:val="single" w:sz="12" w:space="0" w:color="FF0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46" w:type="dxa"/>
                  <w:tcBorders>
                    <w:top w:val="single" w:sz="12" w:space="0" w:color="2E74B5" w:themeColor="accent1" w:themeShade="BF"/>
                    <w:left w:val="single" w:sz="12" w:space="0" w:color="2E74B5" w:themeColor="accent1" w:themeShade="BF"/>
                    <w:bottom w:val="single" w:sz="12" w:space="0" w:color="FFC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2" w:type="dxa"/>
                  <w:tcBorders>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bottom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72"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r w:rsidRPr="009F4B4A">
                    <w:rPr>
                      <w:rFonts w:ascii="Tahoma" w:hAnsi="Tahoma" w:cs="Tahoma"/>
                      <w:b/>
                      <w:color w:val="44546A"/>
                      <w:sz w:val="18"/>
                      <w:szCs w:val="18"/>
                      <w:shd w:val="clear" w:color="auto" w:fill="D9D9D9" w:themeFill="background1" w:themeFillShade="D9"/>
                      <w:lang w:val="en-US"/>
                    </w:rPr>
                    <w:t>2</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tcBorders>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72" w:type="dxa"/>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46"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806" w:type="dxa"/>
                  <w:tcBorders>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46" w:type="dxa"/>
                  <w:tcBorders>
                    <w:left w:val="single" w:sz="12" w:space="0" w:color="FFC000"/>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72"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FFC00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46"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72"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r>
            <w:tr w:rsidR="00C4223C" w:rsidRPr="009F4B4A" w:rsidTr="006F2AB7">
              <w:trPr>
                <w:trHeight w:val="122"/>
              </w:trPr>
              <w:tc>
                <w:tcPr>
                  <w:tcW w:w="3133"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308" w:type="dxa"/>
                  <w:gridSpan w:val="7"/>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JULY</w:t>
                  </w:r>
                </w:p>
              </w:tc>
              <w:tc>
                <w:tcPr>
                  <w:tcW w:w="806" w:type="dxa"/>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214" w:type="dxa"/>
                  <w:gridSpan w:val="7"/>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AUGUST</w:t>
                  </w:r>
                </w:p>
              </w:tc>
            </w:tr>
            <w:tr w:rsidR="006F2AB7" w:rsidRPr="009F4B4A" w:rsidTr="006F2AB7">
              <w:trPr>
                <w:trHeight w:val="43"/>
              </w:trPr>
              <w:tc>
                <w:tcPr>
                  <w:tcW w:w="3133"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567"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7"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46" w:type="dxa"/>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72" w:type="dxa"/>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46" w:type="dxa"/>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52" w:type="dxa"/>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5" w:type="dxa"/>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50" w:type="dxa"/>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806" w:type="dxa"/>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72"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54"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75" w:type="dxa"/>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50" w:type="dxa"/>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46" w:type="dxa"/>
                  <w:tcBorders>
                    <w:bottom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46" w:type="dxa"/>
                  <w:tcBorders>
                    <w:bottom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46"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72" w:type="dxa"/>
                  <w:tcBorders>
                    <w:top w:val="single" w:sz="12" w:space="0" w:color="FF0000"/>
                    <w:left w:val="single" w:sz="12" w:space="0" w:color="FF0000"/>
                    <w:bottom w:val="single" w:sz="12" w:space="0" w:color="FFC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46"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52" w:type="dxa"/>
                  <w:tcBorders>
                    <w:left w:val="single" w:sz="12" w:space="0" w:color="2E74B5" w:themeColor="accent1" w:themeShade="BF"/>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46"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72" w:type="dxa"/>
                  <w:tcBorders>
                    <w:top w:val="single" w:sz="12" w:space="0" w:color="FF0000"/>
                    <w:left w:val="single" w:sz="12" w:space="0" w:color="FF0000"/>
                    <w:bottom w:val="single" w:sz="12" w:space="0" w:color="FF0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46" w:type="dxa"/>
                  <w:tcBorders>
                    <w:top w:val="single" w:sz="12" w:space="0" w:color="2E74B5" w:themeColor="accent1" w:themeShade="BF"/>
                    <w:left w:val="single" w:sz="12" w:space="0" w:color="2E74B5" w:themeColor="accent1" w:themeShade="BF"/>
                    <w:bottom w:val="single" w:sz="12" w:space="0" w:color="FFC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54" w:type="dxa"/>
                  <w:tcBorders>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72"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46" w:type="dxa"/>
                  <w:tcBorders>
                    <w:top w:val="single" w:sz="12" w:space="0" w:color="2E74B5" w:themeColor="accent1" w:themeShade="BF"/>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52"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5" w:type="dxa"/>
                  <w:tcBorders>
                    <w:left w:val="single" w:sz="12" w:space="0" w:color="00B05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46" w:type="dxa"/>
                  <w:tcBorders>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72" w:type="dxa"/>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46"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52" w:type="dxa"/>
                  <w:tcBorders>
                    <w:top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46"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72"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31</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r>
            <w:tr w:rsidR="00C4223C" w:rsidRPr="009F4B4A" w:rsidTr="006F2AB7">
              <w:trPr>
                <w:trHeight w:val="63"/>
              </w:trPr>
              <w:tc>
                <w:tcPr>
                  <w:tcW w:w="3133"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308" w:type="dxa"/>
                  <w:gridSpan w:val="7"/>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SEPTEMBER</w:t>
                  </w:r>
                </w:p>
              </w:tc>
              <w:tc>
                <w:tcPr>
                  <w:tcW w:w="806" w:type="dxa"/>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214" w:type="dxa"/>
                  <w:gridSpan w:val="7"/>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OCTOBER</w:t>
                  </w:r>
                </w:p>
              </w:tc>
            </w:tr>
            <w:tr w:rsidR="006F2AB7" w:rsidRPr="009F4B4A" w:rsidTr="006F2AB7">
              <w:trPr>
                <w:trHeight w:val="300"/>
              </w:trPr>
              <w:tc>
                <w:tcPr>
                  <w:tcW w:w="3133"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567"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7"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26</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50" w:type="dxa"/>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806" w:type="dxa"/>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2"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54"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75" w:type="dxa"/>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0" w:type="dxa"/>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tcBorders>
                    <w:bottom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tcBorders>
                    <w:bottom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46"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2" w:type="dxa"/>
                  <w:tcBorders>
                    <w:top w:val="single" w:sz="12" w:space="0" w:color="FF0000"/>
                    <w:left w:val="single" w:sz="12" w:space="0" w:color="FF0000"/>
                    <w:bottom w:val="single" w:sz="12" w:space="0" w:color="FF0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tcBorders>
                    <w:top w:val="single" w:sz="12" w:space="0" w:color="2E74B5" w:themeColor="accent1" w:themeShade="BF"/>
                    <w:left w:val="single" w:sz="12" w:space="0" w:color="2E74B5" w:themeColor="accent1" w:themeShade="BF"/>
                    <w:bottom w:val="single" w:sz="12" w:space="0" w:color="FFC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54" w:type="dxa"/>
                  <w:tcBorders>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72" w:type="dxa"/>
                  <w:tcBorders>
                    <w:left w:val="single" w:sz="12" w:space="0" w:color="FFC000"/>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bottom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2" w:type="dxa"/>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tcBorders>
                    <w:top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tcBorders>
                    <w:top w:val="single" w:sz="12" w:space="0" w:color="FFC00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72"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806"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46"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30</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r>
            <w:tr w:rsidR="00C4223C" w:rsidRPr="009F4B4A" w:rsidTr="006F2AB7">
              <w:trPr>
                <w:trHeight w:val="66"/>
              </w:trPr>
              <w:tc>
                <w:tcPr>
                  <w:tcW w:w="3133"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308" w:type="dxa"/>
                  <w:gridSpan w:val="7"/>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NOVEMBER</w:t>
                  </w:r>
                </w:p>
              </w:tc>
              <w:tc>
                <w:tcPr>
                  <w:tcW w:w="806" w:type="dxa"/>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214" w:type="dxa"/>
                  <w:gridSpan w:val="7"/>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DECEMBER</w:t>
                  </w:r>
                </w:p>
              </w:tc>
            </w:tr>
            <w:tr w:rsidR="006F2AB7" w:rsidRPr="009F4B4A" w:rsidTr="006F2AB7">
              <w:trPr>
                <w:trHeight w:val="92"/>
              </w:trPr>
              <w:tc>
                <w:tcPr>
                  <w:tcW w:w="3133"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567"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6"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7"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806" w:type="dxa"/>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25</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26</w:t>
                  </w:r>
                </w:p>
              </w:tc>
              <w:tc>
                <w:tcPr>
                  <w:tcW w:w="472"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46"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54"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75" w:type="dxa"/>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ACB9CA"/>
                      <w:sz w:val="18"/>
                      <w:szCs w:val="18"/>
                      <w:lang w:val="en-US"/>
                    </w:rPr>
                    <w:t>30</w:t>
                  </w:r>
                </w:p>
              </w:tc>
              <w:tc>
                <w:tcPr>
                  <w:tcW w:w="450" w:type="dxa"/>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2" w:type="dxa"/>
                  <w:tcBorders>
                    <w:bottom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72" w:type="dxa"/>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46" w:type="dxa"/>
                  <w:tcBorders>
                    <w:bottom w:val="single" w:sz="12" w:space="0" w:color="2E74B5" w:themeColor="accent1" w:themeShade="BF"/>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2"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75" w:type="dxa"/>
                  <w:tcBorders>
                    <w:left w:val="single" w:sz="12" w:space="0" w:color="FFC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bottom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tcBorders>
                    <w:bottom w:val="single" w:sz="12" w:space="0" w:color="00B05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72" w:type="dxa"/>
                  <w:tcBorders>
                    <w:top w:val="single" w:sz="12" w:space="0" w:color="FF0000"/>
                    <w:left w:val="single" w:sz="12" w:space="0" w:color="FF0000"/>
                    <w:bottom w:val="single" w:sz="12" w:space="0" w:color="FF0000"/>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46"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2" w:type="dxa"/>
                  <w:tcBorders>
                    <w:top w:val="single" w:sz="12" w:space="0" w:color="FFC000"/>
                    <w:left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806" w:type="dxa"/>
                  <w:tcBorders>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46" w:type="dxa"/>
                  <w:tcBorders>
                    <w:left w:val="single" w:sz="12" w:space="0" w:color="FFC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r>
            <w:tr w:rsidR="00496BAA" w:rsidRPr="009F4B4A" w:rsidTr="006F2AB7">
              <w:trPr>
                <w:trHeight w:val="315"/>
              </w:trPr>
              <w:tc>
                <w:tcPr>
                  <w:tcW w:w="3133"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7"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72" w:type="dxa"/>
                  <w:tcBorders>
                    <w:top w:val="single" w:sz="12" w:space="0" w:color="FF0000"/>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46" w:type="dxa"/>
                  <w:tcBorders>
                    <w:top w:val="single" w:sz="12" w:space="0" w:color="2E74B5" w:themeColor="accent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ACB9CA"/>
                      <w:sz w:val="18"/>
                      <w:szCs w:val="18"/>
                      <w:lang w:val="en-US"/>
                    </w:rPr>
                    <w:t>1</w:t>
                  </w:r>
                </w:p>
              </w:tc>
              <w:tc>
                <w:tcPr>
                  <w:tcW w:w="806" w:type="dxa"/>
                  <w:tcBorders>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FFC000"/>
                    <w:left w:val="single" w:sz="12" w:space="0" w:color="00B050"/>
                    <w:bottom w:val="single" w:sz="12" w:space="0" w:color="00B050"/>
                    <w:righ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46" w:type="dxa"/>
                  <w:tcBorders>
                    <w:left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r>
            <w:tr w:rsidR="00496BAA" w:rsidRPr="009F4B4A" w:rsidTr="006F2AB7">
              <w:trPr>
                <w:trHeight w:val="300"/>
              </w:trPr>
              <w:tc>
                <w:tcPr>
                  <w:tcW w:w="3133"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7"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46" w:type="dxa"/>
                  <w:tcBorders>
                    <w:top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5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75"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50"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806" w:type="dxa"/>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00B05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46"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472"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46"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45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475"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450"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r>
            <w:tr w:rsidR="00496BAA" w:rsidRPr="009F4B4A" w:rsidTr="006F2AB7">
              <w:trPr>
                <w:trHeight w:val="300"/>
              </w:trPr>
              <w:tc>
                <w:tcPr>
                  <w:tcW w:w="3133" w:type="dxa"/>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p w:rsidR="00496BAA" w:rsidRPr="009F4B4A" w:rsidRDefault="00496BAA" w:rsidP="00156449">
                  <w:pPr>
                    <w:spacing w:after="0" w:line="240" w:lineRule="auto"/>
                    <w:rPr>
                      <w:rFonts w:ascii="Tahoma" w:eastAsia="Times New Roman" w:hAnsi="Tahoma" w:cs="Tahoma"/>
                      <w:color w:val="ACB9CA"/>
                      <w:sz w:val="18"/>
                      <w:szCs w:val="18"/>
                      <w:lang w:eastAsia="ru-RU"/>
                    </w:rPr>
                  </w:pPr>
                </w:p>
              </w:tc>
              <w:tc>
                <w:tcPr>
                  <w:tcW w:w="567"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75"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450"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rPr>
                  </w:pPr>
                </w:p>
              </w:tc>
              <w:tc>
                <w:tcPr>
                  <w:tcW w:w="806" w:type="dxa"/>
                  <w:shd w:val="clear" w:color="auto" w:fill="auto"/>
                  <w:noWrap/>
                  <w:vAlign w:val="center"/>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shd w:val="clear" w:color="auto" w:fill="auto"/>
                  <w:noWrap/>
                  <w:vAlign w:val="center"/>
                </w:tcPr>
                <w:p w:rsidR="00496BAA" w:rsidRPr="009F4B4A" w:rsidRDefault="00496BAA" w:rsidP="00156449">
                  <w:pPr>
                    <w:spacing w:after="0" w:line="240" w:lineRule="auto"/>
                    <w:jc w:val="center"/>
                    <w:rPr>
                      <w:rFonts w:ascii="Tahoma" w:hAnsi="Tahoma" w:cs="Tahoma"/>
                      <w:color w:val="44546A"/>
                      <w:sz w:val="18"/>
                      <w:szCs w:val="18"/>
                      <w:lang w:val="en-US"/>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72"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46"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54"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75"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c>
                <w:tcPr>
                  <w:tcW w:w="450" w:type="dxa"/>
                  <w:shd w:val="clear" w:color="auto" w:fill="auto"/>
                  <w:noWrap/>
                  <w:vAlign w:val="center"/>
                </w:tcPr>
                <w:p w:rsidR="00496BAA" w:rsidRPr="009F4B4A" w:rsidRDefault="00496BAA" w:rsidP="00156449">
                  <w:pPr>
                    <w:spacing w:after="0" w:line="240" w:lineRule="auto"/>
                    <w:jc w:val="center"/>
                    <w:rPr>
                      <w:rFonts w:ascii="Tahoma" w:hAnsi="Tahoma" w:cs="Tahoma"/>
                      <w:color w:val="ACB9CA"/>
                      <w:sz w:val="18"/>
                      <w:szCs w:val="18"/>
                      <w:lang w:val="en-US"/>
                    </w:rPr>
                  </w:pPr>
                </w:p>
              </w:tc>
            </w:tr>
          </w:tbl>
          <w:p w:rsidR="00496BAA" w:rsidRPr="009F4B4A" w:rsidRDefault="006717B5" w:rsidP="00156449">
            <w:pPr>
              <w:pStyle w:val="a4"/>
              <w:numPr>
                <w:ilvl w:val="0"/>
                <w:numId w:val="2"/>
              </w:numPr>
              <w:spacing w:after="0" w:line="240" w:lineRule="auto"/>
              <w:ind w:left="318" w:hanging="426"/>
              <w:rPr>
                <w:rFonts w:ascii="Tahoma" w:eastAsia="Times New Roman" w:hAnsi="Tahoma" w:cs="Tahoma"/>
                <w:b/>
                <w:bCs/>
                <w:color w:val="44546A"/>
                <w:sz w:val="18"/>
                <w:szCs w:val="18"/>
                <w:lang w:eastAsia="ru-RU"/>
              </w:rPr>
            </w:pPr>
            <w:r w:rsidRPr="006717B5">
              <w:rPr>
                <w:rFonts w:ascii="Tahoma" w:eastAsia="Times New Roman" w:hAnsi="Tahoma" w:cs="Tahoma"/>
                <w:b/>
                <w:bCs/>
                <w:color w:val="44546A"/>
                <w:sz w:val="18"/>
                <w:szCs w:val="18"/>
                <w:lang w:val="en-US" w:eastAsia="ru-RU"/>
              </w:rPr>
              <w:t>2019</w:t>
            </w:r>
            <w:r>
              <w:rPr>
                <w:rFonts w:ascii="Arial" w:eastAsia="Times New Roman" w:hAnsi="Arial" w:cs="Arial"/>
                <w:b/>
                <w:bCs/>
                <w:color w:val="44546A"/>
                <w:sz w:val="18"/>
                <w:szCs w:val="18"/>
                <w:lang w:val="en-US" w:eastAsia="ru-RU"/>
              </w:rPr>
              <w:t xml:space="preserve"> </w:t>
            </w:r>
            <w:r w:rsidRPr="006717B5">
              <w:rPr>
                <w:rFonts w:ascii="Tahoma" w:eastAsia="Times New Roman" w:hAnsi="Tahoma" w:cs="Tahoma"/>
                <w:b/>
                <w:bCs/>
                <w:color w:val="44546A"/>
                <w:sz w:val="18"/>
                <w:szCs w:val="18"/>
                <w:lang w:val="en-US" w:eastAsia="ru-RU"/>
              </w:rPr>
              <w:t>Weekly Options Expiration Calendar</w:t>
            </w:r>
          </w:p>
        </w:tc>
      </w:tr>
      <w:tr w:rsidR="00AC0479" w:rsidRPr="009F4B4A" w:rsidTr="00BB1BDC">
        <w:trPr>
          <w:trHeight w:val="90"/>
        </w:trPr>
        <w:tc>
          <w:tcPr>
            <w:tcW w:w="2830" w:type="dxa"/>
            <w:vMerge w:val="restart"/>
          </w:tcPr>
          <w:p w:rsidR="00AC0479" w:rsidRPr="009F4B4A" w:rsidRDefault="00AC0479" w:rsidP="00AC0479">
            <w:pPr>
              <w:spacing w:after="0" w:line="240" w:lineRule="auto"/>
              <w:ind w:left="33"/>
              <w:rPr>
                <w:rFonts w:ascii="Tahoma" w:eastAsia="Times New Roman" w:hAnsi="Tahoma" w:cs="Tahoma"/>
                <w:b/>
                <w:bCs/>
                <w:color w:val="44546A"/>
                <w:sz w:val="18"/>
                <w:szCs w:val="18"/>
                <w:lang w:eastAsia="ru-RU"/>
              </w:rPr>
            </w:pPr>
            <w:bookmarkStart w:id="0" w:name="_GoBack" w:colFirst="1" w:colLast="3"/>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AC0479" w:rsidRPr="009F4B4A" w:rsidTr="00156449">
              <w:tc>
                <w:tcPr>
                  <w:tcW w:w="280" w:type="dxa"/>
                </w:tcPr>
                <w:p w:rsidR="00AC0479" w:rsidRPr="009F4B4A" w:rsidRDefault="00AC0479" w:rsidP="00AC0479">
                  <w:pPr>
                    <w:rPr>
                      <w:rFonts w:ascii="Tahoma" w:eastAsia="Times New Roman" w:hAnsi="Tahoma" w:cs="Tahoma"/>
                      <w:b/>
                      <w:bCs/>
                      <w:color w:val="44546A"/>
                      <w:sz w:val="18"/>
                      <w:szCs w:val="18"/>
                      <w:lang w:eastAsia="ru-RU"/>
                    </w:rPr>
                  </w:pPr>
                </w:p>
              </w:tc>
            </w:tr>
          </w:tbl>
          <w:p w:rsidR="00AC0479" w:rsidRPr="009F4B4A" w:rsidRDefault="00AC0479" w:rsidP="00AC0479">
            <w:pPr>
              <w:spacing w:after="0" w:line="240" w:lineRule="auto"/>
              <w:ind w:left="33"/>
              <w:rPr>
                <w:rFonts w:ascii="Tahoma" w:eastAsia="Times New Roman" w:hAnsi="Tahoma" w:cs="Tahoma"/>
                <w:bCs/>
                <w:color w:val="44546A"/>
                <w:sz w:val="18"/>
                <w:szCs w:val="18"/>
                <w:lang w:eastAsia="ru-RU"/>
              </w:rPr>
            </w:pPr>
          </w:p>
          <w:p w:rsidR="00AC0479" w:rsidRPr="006717B5" w:rsidRDefault="00AC0479" w:rsidP="00AC0479">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rsidR="00AC0479" w:rsidRPr="009E5DCF" w:rsidRDefault="00AC0479" w:rsidP="00AC0479">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The 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RI</w:t>
            </w:r>
            <w:r w:rsidRPr="009E5DCF">
              <w:rPr>
                <w:rFonts w:ascii="Arial" w:eastAsia="Times New Roman" w:hAnsi="Arial" w:cs="Arial"/>
                <w:bCs/>
                <w:color w:val="44546A"/>
                <w:sz w:val="18"/>
                <w:szCs w:val="18"/>
                <w:lang w:eastAsia="ru-RU"/>
              </w:rPr>
              <w:t>)</w:t>
            </w:r>
          </w:p>
          <w:p w:rsidR="00AC0479" w:rsidRPr="000B11E0" w:rsidRDefault="00AC0479" w:rsidP="00AC0479">
            <w:pPr>
              <w:pStyle w:val="a4"/>
              <w:numPr>
                <w:ilvl w:val="0"/>
                <w:numId w:val="4"/>
              </w:numPr>
              <w:spacing w:after="0" w:line="240" w:lineRule="auto"/>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rsidR="00AC0479" w:rsidRPr="009F4B4A" w:rsidRDefault="00AC0479" w:rsidP="00AC0479">
            <w:pPr>
              <w:pStyle w:val="a4"/>
              <w:spacing w:after="0" w:line="240" w:lineRule="auto"/>
              <w:ind w:left="753"/>
              <w:rPr>
                <w:rFonts w:ascii="Tahoma" w:eastAsia="Times New Roman" w:hAnsi="Tahoma" w:cs="Tahoma"/>
                <w:bCs/>
                <w:color w:val="44546A"/>
                <w:sz w:val="18"/>
                <w:szCs w:val="18"/>
                <w:lang w:eastAsia="ru-RU"/>
              </w:rPr>
            </w:pPr>
          </w:p>
          <w:p w:rsidR="00AC0479" w:rsidRPr="009F4B4A" w:rsidRDefault="00AC0479" w:rsidP="00AC0479">
            <w:pPr>
              <w:rPr>
                <w:rFonts w:ascii="Tahoma" w:eastAsia="Times New Roman" w:hAnsi="Tahoma" w:cs="Tahoma"/>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AC0479" w:rsidRPr="009F4B4A" w:rsidTr="00156449">
              <w:tc>
                <w:tcPr>
                  <w:tcW w:w="280" w:type="dxa"/>
                  <w:shd w:val="clear" w:color="auto" w:fill="auto"/>
                </w:tcPr>
                <w:p w:rsidR="00AC0479" w:rsidRPr="009F4B4A" w:rsidRDefault="00AC0479" w:rsidP="00AC0479">
                  <w:pPr>
                    <w:rPr>
                      <w:rFonts w:ascii="Tahoma" w:eastAsia="Times New Roman" w:hAnsi="Tahoma" w:cs="Tahoma"/>
                      <w:b/>
                      <w:bCs/>
                      <w:color w:val="44546A"/>
                      <w:sz w:val="18"/>
                      <w:szCs w:val="18"/>
                      <w:lang w:eastAsia="ru-RU"/>
                    </w:rPr>
                  </w:pPr>
                </w:p>
              </w:tc>
            </w:tr>
          </w:tbl>
          <w:p w:rsidR="00AC0479" w:rsidRPr="009F4B4A" w:rsidRDefault="00AC0479" w:rsidP="00AC0479">
            <w:pPr>
              <w:spacing w:after="0" w:line="240" w:lineRule="auto"/>
              <w:ind w:left="33"/>
              <w:rPr>
                <w:rFonts w:ascii="Tahoma" w:eastAsia="Times New Roman" w:hAnsi="Tahoma" w:cs="Tahoma"/>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AC0479" w:rsidRPr="009F4B4A" w:rsidTr="00156449">
              <w:tc>
                <w:tcPr>
                  <w:tcW w:w="280" w:type="dxa"/>
                  <w:shd w:val="clear" w:color="auto" w:fill="D9D9D9" w:themeFill="background1" w:themeFillShade="D9"/>
                </w:tcPr>
                <w:p w:rsidR="00AC0479" w:rsidRPr="009F4B4A" w:rsidRDefault="00AC0479" w:rsidP="00AC0479">
                  <w:pPr>
                    <w:rPr>
                      <w:rFonts w:ascii="Tahoma" w:eastAsia="Times New Roman" w:hAnsi="Tahoma" w:cs="Tahoma"/>
                      <w:b/>
                      <w:bCs/>
                      <w:color w:val="0070C0"/>
                      <w:sz w:val="18"/>
                      <w:szCs w:val="18"/>
                      <w:lang w:eastAsia="ru-RU"/>
                    </w:rPr>
                  </w:pPr>
                </w:p>
              </w:tc>
            </w:tr>
          </w:tbl>
          <w:p w:rsidR="00AC0479" w:rsidRPr="009F4B4A" w:rsidRDefault="00AC0479" w:rsidP="00AC0479">
            <w:pPr>
              <w:spacing w:after="0" w:line="240" w:lineRule="auto"/>
              <w:rPr>
                <w:rFonts w:ascii="Tahoma" w:eastAsia="Times New Roman" w:hAnsi="Tahoma" w:cs="Tahoma"/>
                <w:bCs/>
                <w:color w:val="44546A"/>
                <w:sz w:val="18"/>
                <w:szCs w:val="18"/>
                <w:lang w:eastAsia="ru-RU"/>
              </w:rPr>
            </w:pPr>
          </w:p>
          <w:p w:rsidR="00AC0479" w:rsidRPr="009F4B4A" w:rsidRDefault="00AC0479" w:rsidP="00AC0479">
            <w:pPr>
              <w:spacing w:after="0" w:line="240" w:lineRule="auto"/>
              <w:rPr>
                <w:rFonts w:ascii="Tahoma" w:eastAsia="Times New Roman" w:hAnsi="Tahoma" w:cs="Tahoma"/>
                <w:bCs/>
                <w:color w:val="44546A"/>
                <w:sz w:val="18"/>
                <w:szCs w:val="18"/>
                <w:lang w:eastAsia="ru-RU"/>
              </w:rPr>
            </w:pPr>
            <w:proofErr w:type="spellStart"/>
            <w:r w:rsidRPr="000B11E0">
              <w:rPr>
                <w:rFonts w:ascii="Tahoma" w:eastAsia="Times New Roman" w:hAnsi="Tahoma" w:cs="Tahoma"/>
                <w:bCs/>
                <w:color w:val="44546A"/>
                <w:sz w:val="18"/>
                <w:szCs w:val="18"/>
                <w:lang w:eastAsia="ru-RU"/>
              </w:rPr>
              <w:t>trading</w:t>
            </w:r>
            <w:proofErr w:type="spellEnd"/>
            <w:r w:rsidRPr="000B11E0">
              <w:rPr>
                <w:rFonts w:ascii="Tahoma" w:eastAsia="Times New Roman" w:hAnsi="Tahoma" w:cs="Tahoma"/>
                <w:bCs/>
                <w:color w:val="44546A"/>
                <w:sz w:val="18"/>
                <w:szCs w:val="18"/>
                <w:lang w:eastAsia="ru-RU"/>
              </w:rPr>
              <w:t xml:space="preserve"> </w:t>
            </w:r>
            <w:proofErr w:type="spellStart"/>
            <w:r w:rsidRPr="000B11E0">
              <w:rPr>
                <w:rFonts w:ascii="Tahoma" w:eastAsia="Times New Roman" w:hAnsi="Tahoma" w:cs="Tahoma"/>
                <w:bCs/>
                <w:color w:val="44546A"/>
                <w:sz w:val="18"/>
                <w:szCs w:val="18"/>
                <w:lang w:eastAsia="ru-RU"/>
              </w:rPr>
              <w:t>day</w:t>
            </w:r>
            <w:proofErr w:type="spellEnd"/>
          </w:p>
        </w:tc>
        <w:tc>
          <w:tcPr>
            <w:tcW w:w="3538" w:type="dxa"/>
            <w:gridSpan w:val="12"/>
            <w:shd w:val="clear" w:color="auto" w:fill="auto"/>
            <w:noWrap/>
            <w:vAlign w:val="bottom"/>
            <w:hideMark/>
          </w:tcPr>
          <w:p w:rsidR="00AC0479" w:rsidRPr="009F4B4A" w:rsidRDefault="00AC0479" w:rsidP="00AC0479">
            <w:pPr>
              <w:spacing w:after="0" w:line="240" w:lineRule="auto"/>
              <w:ind w:left="33"/>
              <w:jc w:val="center"/>
              <w:rPr>
                <w:rFonts w:ascii="Tahoma" w:eastAsia="Times New Roman" w:hAnsi="Tahoma" w:cs="Tahoma"/>
                <w:b/>
                <w:bCs/>
                <w:color w:val="44546A"/>
                <w:sz w:val="18"/>
                <w:szCs w:val="18"/>
                <w:lang w:eastAsia="ru-RU"/>
              </w:rPr>
            </w:pPr>
          </w:p>
          <w:p w:rsidR="00AC0479" w:rsidRPr="00156449" w:rsidRDefault="00AC0479" w:rsidP="00AC0479">
            <w:pPr>
              <w:spacing w:after="0" w:line="240" w:lineRule="auto"/>
              <w:ind w:left="33"/>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JANUARY</w:t>
            </w:r>
          </w:p>
        </w:tc>
        <w:tc>
          <w:tcPr>
            <w:tcW w:w="848" w:type="dxa"/>
            <w:gridSpan w:val="2"/>
            <w:shd w:val="clear" w:color="auto" w:fill="auto"/>
            <w:noWrap/>
            <w:vAlign w:val="bottom"/>
            <w:hideMark/>
          </w:tcPr>
          <w:p w:rsidR="00AC0479" w:rsidRPr="009F4B4A" w:rsidRDefault="00AC0479" w:rsidP="00AC0479">
            <w:pPr>
              <w:spacing w:after="0" w:line="240" w:lineRule="auto"/>
              <w:jc w:val="center"/>
              <w:rPr>
                <w:rFonts w:ascii="Tahoma" w:eastAsia="Times New Roman" w:hAnsi="Tahoma" w:cs="Tahoma"/>
                <w:b/>
                <w:bCs/>
                <w:color w:val="44546A"/>
                <w:sz w:val="18"/>
                <w:szCs w:val="18"/>
                <w:lang w:eastAsia="ru-RU"/>
              </w:rPr>
            </w:pPr>
          </w:p>
        </w:tc>
        <w:tc>
          <w:tcPr>
            <w:tcW w:w="3644" w:type="dxa"/>
            <w:gridSpan w:val="14"/>
            <w:shd w:val="clear" w:color="auto" w:fill="auto"/>
            <w:noWrap/>
            <w:vAlign w:val="bottom"/>
            <w:hideMark/>
          </w:tcPr>
          <w:p w:rsidR="00AC0479" w:rsidRPr="00156449" w:rsidRDefault="00AC0479" w:rsidP="00AC047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FEBRUARY</w:t>
            </w:r>
          </w:p>
        </w:tc>
      </w:tr>
      <w:bookmarkEnd w:id="0"/>
      <w:tr w:rsidR="006F2AB7" w:rsidRPr="009F4B4A" w:rsidTr="00502F5A">
        <w:trPr>
          <w:trHeight w:val="245"/>
        </w:trPr>
        <w:tc>
          <w:tcPr>
            <w:tcW w:w="2830"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1"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4"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12"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48" w:type="dxa"/>
            <w:gridSpan w:val="2"/>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66" w:type="dxa"/>
            <w:gridSpan w:val="2"/>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8"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6"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ACB9CA"/>
                <w:sz w:val="18"/>
                <w:szCs w:val="18"/>
              </w:rPr>
              <w:t>31</w:t>
            </w:r>
          </w:p>
        </w:tc>
        <w:tc>
          <w:tcPr>
            <w:tcW w:w="494" w:type="dxa"/>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31" w:type="dxa"/>
            <w:gridSpan w:val="2"/>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94" w:type="dxa"/>
            <w:gridSpan w:val="2"/>
            <w:tcBorders>
              <w:bottom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512" w:type="dxa"/>
            <w:gridSpan w:val="2"/>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532" w:type="dxa"/>
            <w:gridSpan w:val="2"/>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04" w:type="dxa"/>
            <w:gridSpan w:val="2"/>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848"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98"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53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99" w:type="dxa"/>
            <w:gridSpan w:val="2"/>
            <w:tcBorders>
              <w:top w:val="single" w:sz="12" w:space="0" w:color="BFBFBF" w:themeColor="background1" w:themeShade="BF"/>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509" w:type="dxa"/>
            <w:gridSpan w:val="2"/>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32"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04"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val="en-US"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94"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99"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3</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r>
      <w:tr w:rsidR="00AC0479" w:rsidRPr="009F4B4A" w:rsidTr="00502F5A">
        <w:trPr>
          <w:trHeight w:val="245"/>
        </w:trPr>
        <w:tc>
          <w:tcPr>
            <w:tcW w:w="2830" w:type="dxa"/>
            <w:vMerge/>
          </w:tcPr>
          <w:p w:rsidR="00AC0479" w:rsidRPr="009F4B4A" w:rsidRDefault="00AC0479" w:rsidP="00AC0479">
            <w:pPr>
              <w:spacing w:after="0" w:line="240" w:lineRule="auto"/>
              <w:jc w:val="center"/>
              <w:rPr>
                <w:rFonts w:ascii="Tahoma" w:eastAsia="Times New Roman" w:hAnsi="Tahoma" w:cs="Tahoma"/>
                <w:b/>
                <w:bCs/>
                <w:color w:val="44546A"/>
                <w:sz w:val="18"/>
                <w:szCs w:val="18"/>
                <w:lang w:eastAsia="ru-RU"/>
              </w:rPr>
            </w:pPr>
          </w:p>
        </w:tc>
        <w:tc>
          <w:tcPr>
            <w:tcW w:w="3538" w:type="dxa"/>
            <w:gridSpan w:val="12"/>
            <w:shd w:val="clear" w:color="auto" w:fill="auto"/>
            <w:noWrap/>
            <w:vAlign w:val="bottom"/>
            <w:hideMark/>
          </w:tcPr>
          <w:p w:rsidR="00AC0479" w:rsidRPr="009F4B4A" w:rsidRDefault="00AC0479" w:rsidP="00AC0479">
            <w:pPr>
              <w:spacing w:after="0" w:line="240" w:lineRule="auto"/>
              <w:jc w:val="center"/>
              <w:rPr>
                <w:rFonts w:ascii="Tahoma" w:eastAsia="Times New Roman" w:hAnsi="Tahoma" w:cs="Tahoma"/>
                <w:b/>
                <w:bCs/>
                <w:color w:val="44546A"/>
                <w:sz w:val="18"/>
                <w:szCs w:val="18"/>
                <w:lang w:eastAsia="ru-RU"/>
              </w:rPr>
            </w:pPr>
          </w:p>
          <w:p w:rsidR="00AC0479" w:rsidRPr="00156449" w:rsidRDefault="00AC0479" w:rsidP="00AC047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MARCH</w:t>
            </w:r>
          </w:p>
        </w:tc>
        <w:tc>
          <w:tcPr>
            <w:tcW w:w="848" w:type="dxa"/>
            <w:gridSpan w:val="2"/>
            <w:shd w:val="clear" w:color="auto" w:fill="auto"/>
            <w:noWrap/>
            <w:vAlign w:val="center"/>
            <w:hideMark/>
          </w:tcPr>
          <w:p w:rsidR="00AC0479" w:rsidRPr="009F4B4A" w:rsidRDefault="00AC0479" w:rsidP="00AC0479">
            <w:pPr>
              <w:spacing w:after="0" w:line="240" w:lineRule="auto"/>
              <w:jc w:val="center"/>
              <w:rPr>
                <w:rFonts w:ascii="Tahoma" w:eastAsia="Times New Roman" w:hAnsi="Tahoma" w:cs="Tahoma"/>
                <w:b/>
                <w:bCs/>
                <w:color w:val="44546A"/>
                <w:sz w:val="18"/>
                <w:szCs w:val="18"/>
                <w:lang w:eastAsia="ru-RU"/>
              </w:rPr>
            </w:pPr>
          </w:p>
        </w:tc>
        <w:tc>
          <w:tcPr>
            <w:tcW w:w="3644" w:type="dxa"/>
            <w:gridSpan w:val="14"/>
            <w:shd w:val="clear" w:color="auto" w:fill="auto"/>
            <w:noWrap/>
            <w:vAlign w:val="bottom"/>
            <w:hideMark/>
          </w:tcPr>
          <w:p w:rsidR="00AC0479" w:rsidRPr="00156449" w:rsidRDefault="00AC0479" w:rsidP="00AC0479">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APRIL</w:t>
            </w:r>
          </w:p>
        </w:tc>
      </w:tr>
      <w:tr w:rsidR="006F2AB7" w:rsidRPr="009F4B4A" w:rsidTr="00502F5A">
        <w:trPr>
          <w:trHeight w:val="245"/>
        </w:trPr>
        <w:tc>
          <w:tcPr>
            <w:tcW w:w="2830"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1"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4"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12"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48" w:type="dxa"/>
            <w:gridSpan w:val="2"/>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66" w:type="dxa"/>
            <w:gridSpan w:val="2"/>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8"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6"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9" w:type="dxa"/>
            <w:gridSpan w:val="2"/>
            <w:tcBorders>
              <w:bottom w:val="single" w:sz="12" w:space="0" w:color="FF0000"/>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25</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26</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27</w:t>
            </w:r>
          </w:p>
        </w:tc>
        <w:tc>
          <w:tcPr>
            <w:tcW w:w="494" w:type="dxa"/>
            <w:gridSpan w:val="2"/>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r w:rsidRPr="009F4B4A">
              <w:rPr>
                <w:rFonts w:ascii="Tahoma" w:hAnsi="Tahoma" w:cs="Tahoma"/>
                <w:color w:val="ACB9CA"/>
                <w:sz w:val="18"/>
                <w:szCs w:val="18"/>
              </w:rPr>
              <w:t>28</w:t>
            </w:r>
          </w:p>
        </w:tc>
        <w:tc>
          <w:tcPr>
            <w:tcW w:w="512" w:type="dxa"/>
            <w:gridSpan w:val="2"/>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32" w:type="dxa"/>
            <w:gridSpan w:val="2"/>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04" w:type="dxa"/>
            <w:gridSpan w:val="2"/>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848"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566" w:type="dxa"/>
            <w:gridSpan w:val="2"/>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98" w:type="dxa"/>
            <w:gridSpan w:val="2"/>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36" w:type="dxa"/>
            <w:gridSpan w:val="2"/>
            <w:tcBorders>
              <w:top w:val="single" w:sz="12" w:space="0" w:color="BFBFBF" w:themeColor="background1" w:themeShade="BF"/>
              <w:right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509" w:type="dxa"/>
            <w:gridSpan w:val="2"/>
            <w:tcBorders>
              <w:top w:val="single" w:sz="12" w:space="0" w:color="BFBFBF" w:themeColor="background1" w:themeShade="BF"/>
              <w:left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32"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504"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12" w:type="dxa"/>
            <w:gridSpan w:val="2"/>
            <w:tcBorders>
              <w:left w:val="single" w:sz="12" w:space="0" w:color="FF0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99"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94"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b/>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99" w:type="dxa"/>
            <w:gridSpan w:val="2"/>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r>
      <w:tr w:rsidR="00C4223C" w:rsidRPr="009F4B4A" w:rsidTr="00502F5A">
        <w:trPr>
          <w:trHeight w:val="245"/>
        </w:trPr>
        <w:tc>
          <w:tcPr>
            <w:tcW w:w="2830"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538" w:type="dxa"/>
            <w:gridSpan w:val="12"/>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MAY</w:t>
            </w:r>
          </w:p>
        </w:tc>
        <w:tc>
          <w:tcPr>
            <w:tcW w:w="848" w:type="dxa"/>
            <w:gridSpan w:val="2"/>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644" w:type="dxa"/>
            <w:gridSpan w:val="14"/>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JUNE</w:t>
            </w:r>
          </w:p>
        </w:tc>
      </w:tr>
      <w:tr w:rsidR="006F2AB7" w:rsidRPr="009F4B4A" w:rsidTr="00502F5A">
        <w:trPr>
          <w:trHeight w:val="245"/>
        </w:trPr>
        <w:tc>
          <w:tcPr>
            <w:tcW w:w="2830"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1"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4" w:type="dxa"/>
            <w:gridSpan w:val="2"/>
            <w:tcBorders>
              <w:bottom w:val="single" w:sz="12" w:space="0" w:color="FF0000"/>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12"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48" w:type="dxa"/>
            <w:gridSpan w:val="2"/>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66" w:type="dxa"/>
            <w:gridSpan w:val="2"/>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8"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6"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94" w:type="dxa"/>
            <w:shd w:val="clear" w:color="auto" w:fill="auto"/>
            <w:noWrap/>
            <w:vAlign w:val="bottom"/>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531" w:type="dxa"/>
            <w:gridSpan w:val="2"/>
            <w:tcBorders>
              <w:bottom w:val="single" w:sz="12" w:space="0" w:color="FF0000"/>
              <w:right w:val="single" w:sz="12" w:space="0" w:color="FF0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848"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98"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53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99" w:type="dxa"/>
            <w:gridSpan w:val="2"/>
            <w:tcBorders>
              <w:top w:val="single" w:sz="12" w:space="0" w:color="BFBFBF" w:themeColor="background1" w:themeShade="BF"/>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509"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532"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04"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94" w:type="dxa"/>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31"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94" w:type="dxa"/>
            <w:gridSpan w:val="2"/>
            <w:tcBorders>
              <w:top w:val="single" w:sz="12" w:space="0" w:color="FF0000"/>
              <w:left w:val="single" w:sz="12" w:space="0" w:color="FF0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31" w:type="dxa"/>
            <w:gridSpan w:val="2"/>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94" w:type="dxa"/>
            <w:gridSpan w:val="2"/>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536" w:type="dxa"/>
            <w:gridSpan w:val="2"/>
            <w:tcBorders>
              <w:right w:val="single" w:sz="12" w:space="0" w:color="FF0000"/>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99"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r>
      <w:tr w:rsidR="00C4223C" w:rsidRPr="009F4B4A" w:rsidTr="00502F5A">
        <w:trPr>
          <w:trHeight w:val="245"/>
        </w:trPr>
        <w:tc>
          <w:tcPr>
            <w:tcW w:w="2830"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538" w:type="dxa"/>
            <w:gridSpan w:val="12"/>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JULY</w:t>
            </w:r>
          </w:p>
        </w:tc>
        <w:tc>
          <w:tcPr>
            <w:tcW w:w="848" w:type="dxa"/>
            <w:gridSpan w:val="2"/>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644" w:type="dxa"/>
            <w:gridSpan w:val="14"/>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AUGUST</w:t>
            </w:r>
          </w:p>
        </w:tc>
      </w:tr>
      <w:tr w:rsidR="006F2AB7" w:rsidRPr="009F4B4A" w:rsidTr="00502F5A">
        <w:trPr>
          <w:trHeight w:val="245"/>
        </w:trPr>
        <w:tc>
          <w:tcPr>
            <w:tcW w:w="2830"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1"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4" w:type="dxa"/>
            <w:gridSpan w:val="2"/>
            <w:tcBorders>
              <w:bottom w:val="single" w:sz="12" w:space="0" w:color="FF0000"/>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12"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48" w:type="dxa"/>
            <w:gridSpan w:val="2"/>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66" w:type="dxa"/>
            <w:gridSpan w:val="2"/>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8"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6"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9" w:type="dxa"/>
            <w:gridSpan w:val="2"/>
            <w:tcBorders>
              <w:bottom w:val="single" w:sz="12" w:space="0" w:color="FF0000"/>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494" w:type="dxa"/>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31" w:type="dxa"/>
            <w:gridSpan w:val="2"/>
            <w:tcBorders>
              <w:top w:val="single" w:sz="12" w:space="0" w:color="BFBFBF" w:themeColor="background1" w:themeShade="BF"/>
              <w:right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512" w:type="dxa"/>
            <w:gridSpan w:val="2"/>
            <w:tcBorders>
              <w:top w:val="single" w:sz="12" w:space="0" w:color="BFBFBF" w:themeColor="background1" w:themeShade="BF"/>
              <w:left w:val="single" w:sz="12" w:space="0" w:color="FF0000"/>
            </w:tcBorders>
            <w:shd w:val="clear" w:color="auto" w:fill="auto"/>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32"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504" w:type="dxa"/>
            <w:gridSpan w:val="2"/>
            <w:tcBorders>
              <w:top w:val="single" w:sz="12" w:space="0" w:color="BFBFBF" w:themeColor="background1" w:themeShade="BF"/>
            </w:tcBorders>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848"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498"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536" w:type="dxa"/>
            <w:gridSpan w:val="2"/>
            <w:tcBorders>
              <w:top w:val="single" w:sz="12" w:space="0" w:color="BFBFBF" w:themeColor="background1" w:themeShade="BF"/>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09" w:type="dxa"/>
            <w:gridSpan w:val="2"/>
            <w:tcBorders>
              <w:top w:val="single" w:sz="12" w:space="0" w:color="BFBFBF" w:themeColor="background1" w:themeShade="BF"/>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32" w:type="dxa"/>
            <w:gridSpan w:val="2"/>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504" w:type="dxa"/>
            <w:gridSpan w:val="2"/>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494"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99"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31</w:t>
            </w:r>
          </w:p>
        </w:tc>
        <w:tc>
          <w:tcPr>
            <w:tcW w:w="494" w:type="dxa"/>
            <w:gridSpan w:val="2"/>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31</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r>
      <w:tr w:rsidR="00C4223C" w:rsidRPr="009F4B4A" w:rsidTr="00502F5A">
        <w:trPr>
          <w:trHeight w:val="245"/>
        </w:trPr>
        <w:tc>
          <w:tcPr>
            <w:tcW w:w="2830"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538" w:type="dxa"/>
            <w:gridSpan w:val="12"/>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SEPTEMBER</w:t>
            </w:r>
          </w:p>
        </w:tc>
        <w:tc>
          <w:tcPr>
            <w:tcW w:w="848" w:type="dxa"/>
            <w:gridSpan w:val="2"/>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644" w:type="dxa"/>
            <w:gridSpan w:val="14"/>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OCTOBER</w:t>
            </w:r>
          </w:p>
        </w:tc>
      </w:tr>
      <w:tr w:rsidR="006F2AB7" w:rsidRPr="009F4B4A" w:rsidTr="00502F5A">
        <w:trPr>
          <w:trHeight w:val="245"/>
        </w:trPr>
        <w:tc>
          <w:tcPr>
            <w:tcW w:w="2830"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1"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4"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12"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48" w:type="dxa"/>
            <w:gridSpan w:val="2"/>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66" w:type="dxa"/>
            <w:gridSpan w:val="2"/>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8"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6"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9" w:type="dxa"/>
            <w:gridSpan w:val="2"/>
            <w:tcBorders>
              <w:bottom w:val="single" w:sz="12" w:space="0" w:color="FF0000"/>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26</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94" w:type="dxa"/>
            <w:gridSpan w:val="2"/>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504" w:type="dxa"/>
            <w:gridSpan w:val="2"/>
            <w:shd w:val="clear" w:color="auto" w:fill="D9D9D9" w:themeFill="background1" w:themeFillShade="D9"/>
            <w:noWrap/>
            <w:vAlign w:val="bottom"/>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848"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tcBorders>
              <w:top w:val="single" w:sz="12" w:space="0" w:color="BFBFBF" w:themeColor="background1" w:themeShade="BF"/>
            </w:tcBorders>
            <w:shd w:val="clear" w:color="auto" w:fill="auto"/>
            <w:noWrap/>
            <w:vAlign w:val="bottom"/>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98"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36" w:type="dxa"/>
            <w:gridSpan w:val="2"/>
            <w:tcBorders>
              <w:top w:val="single" w:sz="12" w:space="0" w:color="BFBFBF" w:themeColor="background1" w:themeShade="BF"/>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509" w:type="dxa"/>
            <w:gridSpan w:val="2"/>
            <w:tcBorders>
              <w:top w:val="single" w:sz="12" w:space="0" w:color="BFBFBF" w:themeColor="background1" w:themeShade="BF"/>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532" w:type="dxa"/>
            <w:gridSpan w:val="2"/>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04" w:type="dxa"/>
            <w:gridSpan w:val="2"/>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99"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94"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30</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r>
      <w:tr w:rsidR="00C4223C" w:rsidRPr="009F4B4A" w:rsidTr="00502F5A">
        <w:trPr>
          <w:trHeight w:val="245"/>
        </w:trPr>
        <w:tc>
          <w:tcPr>
            <w:tcW w:w="2830" w:type="dxa"/>
            <w:vMerge/>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538" w:type="dxa"/>
            <w:gridSpan w:val="12"/>
            <w:shd w:val="clear" w:color="auto" w:fill="auto"/>
            <w:noWrap/>
            <w:vAlign w:val="bottom"/>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NOVEMBER</w:t>
            </w:r>
          </w:p>
        </w:tc>
        <w:tc>
          <w:tcPr>
            <w:tcW w:w="848" w:type="dxa"/>
            <w:gridSpan w:val="2"/>
            <w:shd w:val="clear" w:color="auto" w:fill="auto"/>
            <w:noWrap/>
            <w:vAlign w:val="center"/>
            <w:hideMark/>
          </w:tcPr>
          <w:p w:rsidR="00C4223C" w:rsidRPr="009F4B4A" w:rsidRDefault="00C4223C" w:rsidP="00C4223C">
            <w:pPr>
              <w:spacing w:after="0" w:line="240" w:lineRule="auto"/>
              <w:jc w:val="center"/>
              <w:rPr>
                <w:rFonts w:ascii="Tahoma" w:eastAsia="Times New Roman" w:hAnsi="Tahoma" w:cs="Tahoma"/>
                <w:b/>
                <w:bCs/>
                <w:color w:val="44546A"/>
                <w:sz w:val="18"/>
                <w:szCs w:val="18"/>
                <w:lang w:eastAsia="ru-RU"/>
              </w:rPr>
            </w:pPr>
          </w:p>
        </w:tc>
        <w:tc>
          <w:tcPr>
            <w:tcW w:w="3644" w:type="dxa"/>
            <w:gridSpan w:val="14"/>
            <w:shd w:val="clear" w:color="auto" w:fill="auto"/>
            <w:noWrap/>
            <w:vAlign w:val="bottom"/>
            <w:hideMark/>
          </w:tcPr>
          <w:p w:rsidR="00C4223C" w:rsidRPr="00156449" w:rsidRDefault="00C4223C" w:rsidP="00C4223C">
            <w:pPr>
              <w:spacing w:after="0" w:line="240" w:lineRule="auto"/>
              <w:jc w:val="center"/>
              <w:rPr>
                <w:rFonts w:ascii="Tahoma" w:eastAsia="Times New Roman" w:hAnsi="Tahoma" w:cs="Tahoma"/>
                <w:b/>
                <w:bCs/>
                <w:color w:val="44546A"/>
                <w:sz w:val="18"/>
                <w:szCs w:val="18"/>
                <w:lang w:val="en-US" w:eastAsia="ru-RU"/>
              </w:rPr>
            </w:pPr>
            <w:r>
              <w:rPr>
                <w:rFonts w:ascii="Tahoma" w:eastAsia="Times New Roman" w:hAnsi="Tahoma" w:cs="Tahoma"/>
                <w:b/>
                <w:bCs/>
                <w:color w:val="44546A"/>
                <w:sz w:val="18"/>
                <w:szCs w:val="18"/>
                <w:lang w:val="en-US" w:eastAsia="ru-RU"/>
              </w:rPr>
              <w:t>DECEMBER</w:t>
            </w:r>
          </w:p>
        </w:tc>
      </w:tr>
      <w:tr w:rsidR="006F2AB7" w:rsidRPr="009F4B4A" w:rsidTr="00502F5A">
        <w:trPr>
          <w:trHeight w:val="245"/>
        </w:trPr>
        <w:tc>
          <w:tcPr>
            <w:tcW w:w="2830" w:type="dxa"/>
            <w:vMerge/>
          </w:tcPr>
          <w:p w:rsidR="006F2AB7" w:rsidRPr="009F4B4A" w:rsidRDefault="006F2AB7" w:rsidP="006F2AB7">
            <w:pPr>
              <w:spacing w:after="0" w:line="240" w:lineRule="auto"/>
              <w:jc w:val="center"/>
              <w:rPr>
                <w:rFonts w:ascii="Tahoma" w:eastAsia="Times New Roman" w:hAnsi="Tahoma" w:cs="Tahoma"/>
                <w:color w:val="404040"/>
                <w:sz w:val="18"/>
                <w:szCs w:val="18"/>
                <w:lang w:eastAsia="ru-RU"/>
              </w:rPr>
            </w:pPr>
          </w:p>
        </w:tc>
        <w:tc>
          <w:tcPr>
            <w:tcW w:w="471" w:type="dxa"/>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4" w:type="dxa"/>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1"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4"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12"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48" w:type="dxa"/>
            <w:gridSpan w:val="2"/>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66" w:type="dxa"/>
            <w:gridSpan w:val="2"/>
            <w:tcBorders>
              <w:bottom w:val="single" w:sz="12" w:space="0" w:color="BFBFBF" w:themeColor="background1" w:themeShade="BF"/>
            </w:tcBorders>
            <w:shd w:val="clear" w:color="auto" w:fill="auto"/>
            <w:noWrap/>
            <w:vAlign w:val="center"/>
            <w:hideMark/>
          </w:tcPr>
          <w:p w:rsidR="006F2AB7" w:rsidRPr="008760DC" w:rsidRDefault="006F2AB7" w:rsidP="006F2AB7">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98"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36"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9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9" w:type="dxa"/>
            <w:gridSpan w:val="2"/>
            <w:tcBorders>
              <w:bottom w:val="single" w:sz="12" w:space="0" w:color="BFBFBF" w:themeColor="background1" w:themeShade="BF"/>
            </w:tcBorders>
            <w:shd w:val="clear" w:color="auto" w:fill="auto"/>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32"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BFBFBF" w:themeColor="background1" w:themeShade="BF"/>
            </w:tcBorders>
            <w:shd w:val="clear" w:color="auto" w:fill="D9D9D9" w:themeFill="background1" w:themeFillShade="D9"/>
            <w:noWrap/>
            <w:vAlign w:val="center"/>
            <w:hideMark/>
          </w:tcPr>
          <w:p w:rsidR="006F2AB7" w:rsidRPr="009F4B4A" w:rsidRDefault="006F2AB7" w:rsidP="006F2AB7">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494" w:type="dxa"/>
            <w:gridSpan w:val="2"/>
            <w:tcBorders>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31</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848" w:type="dxa"/>
            <w:gridSpan w:val="2"/>
            <w:shd w:val="clear" w:color="auto" w:fill="auto"/>
            <w:noWrap/>
            <w:vAlign w:val="bottom"/>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25</w:t>
            </w:r>
          </w:p>
        </w:tc>
        <w:tc>
          <w:tcPr>
            <w:tcW w:w="498"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26</w:t>
            </w:r>
          </w:p>
        </w:tc>
        <w:tc>
          <w:tcPr>
            <w:tcW w:w="536"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27</w:t>
            </w:r>
          </w:p>
        </w:tc>
        <w:tc>
          <w:tcPr>
            <w:tcW w:w="499" w:type="dxa"/>
            <w:gridSpan w:val="2"/>
            <w:tcBorders>
              <w:top w:val="single" w:sz="12" w:space="0" w:color="BFBFBF" w:themeColor="background1" w:themeShade="BF"/>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28</w:t>
            </w:r>
          </w:p>
        </w:tc>
        <w:tc>
          <w:tcPr>
            <w:tcW w:w="509" w:type="dxa"/>
            <w:gridSpan w:val="2"/>
            <w:tcBorders>
              <w:top w:val="single" w:sz="12" w:space="0" w:color="BFBFBF" w:themeColor="background1" w:themeShade="BF"/>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29</w:t>
            </w:r>
          </w:p>
        </w:tc>
        <w:tc>
          <w:tcPr>
            <w:tcW w:w="532" w:type="dxa"/>
            <w:gridSpan w:val="2"/>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30</w:t>
            </w:r>
          </w:p>
        </w:tc>
        <w:tc>
          <w:tcPr>
            <w:tcW w:w="504" w:type="dxa"/>
            <w:gridSpan w:val="2"/>
            <w:tcBorders>
              <w:top w:val="single" w:sz="12" w:space="0" w:color="BFBFBF" w:themeColor="background1" w:themeShade="BF"/>
            </w:tcBorders>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4</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5</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6</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7</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8</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9</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10</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11</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12</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13</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14</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15</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494"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16</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17</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18</w:t>
            </w:r>
          </w:p>
        </w:tc>
        <w:tc>
          <w:tcPr>
            <w:tcW w:w="499" w:type="dxa"/>
            <w:gridSpan w:val="2"/>
            <w:tcBorders>
              <w:top w:val="single" w:sz="12" w:space="0" w:color="FF0000"/>
              <w:bottom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19</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20</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21</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22</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44546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31"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494"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ACB9CA"/>
                <w:sz w:val="18"/>
                <w:szCs w:val="18"/>
                <w:lang w:val="en-US"/>
              </w:rPr>
            </w:pPr>
            <w:r w:rsidRPr="009F4B4A">
              <w:rPr>
                <w:rFonts w:ascii="Tahoma" w:hAnsi="Tahoma" w:cs="Tahoma"/>
                <w:b/>
                <w:color w:val="44546A"/>
                <w:sz w:val="18"/>
                <w:szCs w:val="18"/>
                <w:lang w:val="en-US"/>
              </w:rPr>
              <w:t>28</w:t>
            </w:r>
          </w:p>
        </w:tc>
        <w:tc>
          <w:tcPr>
            <w:tcW w:w="512"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44546A"/>
                <w:sz w:val="18"/>
                <w:szCs w:val="18"/>
                <w:lang w:val="en-US"/>
              </w:rPr>
            </w:pPr>
            <w:r w:rsidRPr="009F4B4A">
              <w:rPr>
                <w:rFonts w:ascii="Tahoma" w:hAnsi="Tahoma" w:cs="Tahoma"/>
                <w:color w:val="ACB9CA"/>
                <w:sz w:val="18"/>
                <w:szCs w:val="18"/>
                <w:lang w:val="en-US"/>
              </w:rPr>
              <w:t>1</w:t>
            </w: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23</w:t>
            </w:r>
          </w:p>
        </w:tc>
        <w:tc>
          <w:tcPr>
            <w:tcW w:w="498"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24</w:t>
            </w:r>
          </w:p>
        </w:tc>
        <w:tc>
          <w:tcPr>
            <w:tcW w:w="536" w:type="dxa"/>
            <w:gridSpan w:val="2"/>
            <w:tcBorders>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25</w:t>
            </w:r>
          </w:p>
        </w:tc>
        <w:tc>
          <w:tcPr>
            <w:tcW w:w="499"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26</w:t>
            </w:r>
          </w:p>
        </w:tc>
        <w:tc>
          <w:tcPr>
            <w:tcW w:w="509" w:type="dxa"/>
            <w:gridSpan w:val="2"/>
            <w:tcBorders>
              <w:left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27</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28</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29</w:t>
            </w:r>
          </w:p>
        </w:tc>
      </w:tr>
      <w:tr w:rsidR="00496BAA" w:rsidRPr="009F4B4A" w:rsidTr="00502F5A">
        <w:trPr>
          <w:trHeight w:val="245"/>
        </w:trPr>
        <w:tc>
          <w:tcPr>
            <w:tcW w:w="2830" w:type="dxa"/>
            <w:vMerge/>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471"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94" w:type="dxa"/>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531"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494" w:type="dxa"/>
            <w:gridSpan w:val="2"/>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51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532"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504"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rPr>
            </w:pPr>
          </w:p>
        </w:tc>
        <w:tc>
          <w:tcPr>
            <w:tcW w:w="848" w:type="dxa"/>
            <w:gridSpan w:val="2"/>
            <w:shd w:val="clear" w:color="auto" w:fill="auto"/>
            <w:noWrap/>
            <w:vAlign w:val="center"/>
            <w:hideMark/>
          </w:tcPr>
          <w:p w:rsidR="00496BAA" w:rsidRPr="009F4B4A" w:rsidRDefault="00496BAA" w:rsidP="00156449">
            <w:pPr>
              <w:spacing w:after="0" w:line="240" w:lineRule="auto"/>
              <w:jc w:val="center"/>
              <w:rPr>
                <w:rFonts w:ascii="Tahoma" w:eastAsia="Times New Roman" w:hAnsi="Tahoma" w:cs="Tahoma"/>
                <w:color w:val="ACB9CA"/>
                <w:sz w:val="18"/>
                <w:szCs w:val="18"/>
                <w:lang w:eastAsia="ru-RU"/>
              </w:rPr>
            </w:pPr>
          </w:p>
        </w:tc>
        <w:tc>
          <w:tcPr>
            <w:tcW w:w="56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30</w:t>
            </w:r>
          </w:p>
        </w:tc>
        <w:tc>
          <w:tcPr>
            <w:tcW w:w="498"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b/>
                <w:color w:val="44546A"/>
                <w:sz w:val="18"/>
                <w:szCs w:val="18"/>
                <w:lang w:val="en-US"/>
              </w:rPr>
            </w:pPr>
            <w:r w:rsidRPr="009F4B4A">
              <w:rPr>
                <w:rFonts w:ascii="Tahoma" w:hAnsi="Tahoma" w:cs="Tahoma"/>
                <w:b/>
                <w:color w:val="44546A"/>
                <w:sz w:val="18"/>
                <w:szCs w:val="18"/>
                <w:lang w:val="en-US"/>
              </w:rPr>
              <w:t>31</w:t>
            </w:r>
          </w:p>
        </w:tc>
        <w:tc>
          <w:tcPr>
            <w:tcW w:w="536"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1</w:t>
            </w:r>
          </w:p>
        </w:tc>
        <w:tc>
          <w:tcPr>
            <w:tcW w:w="499" w:type="dxa"/>
            <w:gridSpan w:val="2"/>
            <w:tcBorders>
              <w:top w:val="single" w:sz="12" w:space="0" w:color="FF0000"/>
            </w:tcBorders>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2</w:t>
            </w:r>
          </w:p>
        </w:tc>
        <w:tc>
          <w:tcPr>
            <w:tcW w:w="509" w:type="dxa"/>
            <w:gridSpan w:val="2"/>
            <w:shd w:val="clear" w:color="auto" w:fill="auto"/>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3</w:t>
            </w:r>
          </w:p>
        </w:tc>
        <w:tc>
          <w:tcPr>
            <w:tcW w:w="532"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4</w:t>
            </w:r>
          </w:p>
        </w:tc>
        <w:tc>
          <w:tcPr>
            <w:tcW w:w="504" w:type="dxa"/>
            <w:gridSpan w:val="2"/>
            <w:shd w:val="clear" w:color="auto" w:fill="D9D9D9" w:themeFill="background1" w:themeFillShade="D9"/>
            <w:noWrap/>
            <w:vAlign w:val="center"/>
            <w:hideMark/>
          </w:tcPr>
          <w:p w:rsidR="00496BAA" w:rsidRPr="009F4B4A" w:rsidRDefault="00496BAA" w:rsidP="00156449">
            <w:pPr>
              <w:spacing w:after="0" w:line="240" w:lineRule="auto"/>
              <w:jc w:val="center"/>
              <w:rPr>
                <w:rFonts w:ascii="Tahoma" w:hAnsi="Tahoma" w:cs="Tahoma"/>
                <w:color w:val="ACB9CA"/>
                <w:sz w:val="18"/>
                <w:szCs w:val="18"/>
                <w:lang w:val="en-US"/>
              </w:rPr>
            </w:pPr>
            <w:r w:rsidRPr="009F4B4A">
              <w:rPr>
                <w:rFonts w:ascii="Tahoma" w:hAnsi="Tahoma" w:cs="Tahoma"/>
                <w:color w:val="ACB9CA"/>
                <w:sz w:val="18"/>
                <w:szCs w:val="18"/>
                <w:lang w:val="en-US"/>
              </w:rPr>
              <w:t>5</w:t>
            </w:r>
          </w:p>
        </w:tc>
      </w:tr>
    </w:tbl>
    <w:p w:rsidR="00496BAA" w:rsidRPr="009F4B4A" w:rsidRDefault="00496BAA" w:rsidP="00496BAA">
      <w:pPr>
        <w:rPr>
          <w:rFonts w:ascii="Tahoma" w:hAnsi="Tahoma" w:cs="Tahoma"/>
          <w:sz w:val="18"/>
          <w:szCs w:val="18"/>
        </w:rPr>
      </w:pPr>
    </w:p>
    <w:p w:rsidR="00156449" w:rsidRPr="009F4B4A" w:rsidRDefault="00156449">
      <w:pPr>
        <w:rPr>
          <w:rFonts w:ascii="Tahoma" w:hAnsi="Tahoma" w:cs="Tahoma"/>
          <w:sz w:val="18"/>
          <w:szCs w:val="18"/>
        </w:rPr>
      </w:pPr>
    </w:p>
    <w:sectPr w:rsidR="00156449" w:rsidRPr="009F4B4A" w:rsidSect="00156449">
      <w:footerReference w:type="default" r:id="rId7"/>
      <w:pgSz w:w="11906" w:h="16838"/>
      <w:pgMar w:top="142"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9E8" w:rsidRDefault="001579E8">
      <w:pPr>
        <w:spacing w:after="0" w:line="240" w:lineRule="auto"/>
      </w:pPr>
      <w:r>
        <w:separator/>
      </w:r>
    </w:p>
  </w:endnote>
  <w:endnote w:type="continuationSeparator" w:id="0">
    <w:p w:rsidR="001579E8" w:rsidRDefault="0015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72781"/>
      <w:docPartObj>
        <w:docPartGallery w:val="Page Numbers (Bottom of Page)"/>
        <w:docPartUnique/>
      </w:docPartObj>
    </w:sdtPr>
    <w:sdtEndPr>
      <w:rPr>
        <w:rFonts w:ascii="Arial" w:hAnsi="Arial" w:cs="Arial"/>
        <w:sz w:val="18"/>
      </w:rPr>
    </w:sdtEndPr>
    <w:sdtContent>
      <w:p w:rsidR="00156449" w:rsidRPr="00C11E55" w:rsidRDefault="00156449">
        <w:pPr>
          <w:pStyle w:val="a7"/>
          <w:jc w:val="right"/>
          <w:rPr>
            <w:rFonts w:ascii="Arial" w:hAnsi="Arial" w:cs="Arial"/>
            <w:sz w:val="18"/>
          </w:rPr>
        </w:pPr>
        <w:r w:rsidRPr="00C11E55">
          <w:rPr>
            <w:rFonts w:ascii="Arial" w:hAnsi="Arial" w:cs="Arial"/>
            <w:sz w:val="18"/>
          </w:rPr>
          <w:fldChar w:fldCharType="begin"/>
        </w:r>
        <w:r w:rsidRPr="00C11E55">
          <w:rPr>
            <w:rFonts w:ascii="Arial" w:hAnsi="Arial" w:cs="Arial"/>
            <w:sz w:val="18"/>
          </w:rPr>
          <w:instrText>PAGE   \* MERGEFORMAT</w:instrText>
        </w:r>
        <w:r w:rsidRPr="00C11E55">
          <w:rPr>
            <w:rFonts w:ascii="Arial" w:hAnsi="Arial" w:cs="Arial"/>
            <w:sz w:val="18"/>
          </w:rPr>
          <w:fldChar w:fldCharType="separate"/>
        </w:r>
        <w:r w:rsidR="00AC0479">
          <w:rPr>
            <w:rFonts w:ascii="Arial" w:hAnsi="Arial" w:cs="Arial"/>
            <w:noProof/>
            <w:sz w:val="18"/>
          </w:rPr>
          <w:t>3</w:t>
        </w:r>
        <w:r w:rsidRPr="00C11E55">
          <w:rPr>
            <w:rFonts w:ascii="Arial" w:hAnsi="Arial" w:cs="Arial"/>
            <w:sz w:val="18"/>
          </w:rPr>
          <w:fldChar w:fldCharType="end"/>
        </w:r>
      </w:p>
    </w:sdtContent>
  </w:sdt>
  <w:p w:rsidR="00156449" w:rsidRDefault="001564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9E8" w:rsidRDefault="001579E8">
      <w:pPr>
        <w:spacing w:after="0" w:line="240" w:lineRule="auto"/>
      </w:pPr>
      <w:r>
        <w:separator/>
      </w:r>
    </w:p>
  </w:footnote>
  <w:footnote w:type="continuationSeparator" w:id="0">
    <w:p w:rsidR="001579E8" w:rsidRDefault="00157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0EEF"/>
    <w:multiLevelType w:val="hybridMultilevel"/>
    <w:tmpl w:val="183654A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A863C1"/>
    <w:multiLevelType w:val="hybridMultilevel"/>
    <w:tmpl w:val="6390E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D2401"/>
    <w:multiLevelType w:val="multilevel"/>
    <w:tmpl w:val="35F2E8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sz w:val="18"/>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263E8"/>
    <w:multiLevelType w:val="hybridMultilevel"/>
    <w:tmpl w:val="19A2BE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F7F2D66"/>
    <w:multiLevelType w:val="hybridMultilevel"/>
    <w:tmpl w:val="CEE0E3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AA"/>
    <w:rsid w:val="00053623"/>
    <w:rsid w:val="000B11E0"/>
    <w:rsid w:val="00151D6C"/>
    <w:rsid w:val="00156449"/>
    <w:rsid w:val="001579E8"/>
    <w:rsid w:val="001B1593"/>
    <w:rsid w:val="00496BAA"/>
    <w:rsid w:val="00502F5A"/>
    <w:rsid w:val="0058487E"/>
    <w:rsid w:val="006717B5"/>
    <w:rsid w:val="006F2AB7"/>
    <w:rsid w:val="008760DC"/>
    <w:rsid w:val="009F4B4A"/>
    <w:rsid w:val="00AC0479"/>
    <w:rsid w:val="00B1206F"/>
    <w:rsid w:val="00B5100C"/>
    <w:rsid w:val="00C00D5A"/>
    <w:rsid w:val="00C4223C"/>
    <w:rsid w:val="00E66F25"/>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AA71"/>
  <w15:chartTrackingRefBased/>
  <w15:docId w15:val="{BEC5E933-145B-4DE4-9C7E-C3E1A6F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BAA"/>
    <w:pPr>
      <w:ind w:left="720"/>
      <w:contextualSpacing/>
    </w:pPr>
  </w:style>
  <w:style w:type="paragraph" w:styleId="a5">
    <w:name w:val="header"/>
    <w:basedOn w:val="a"/>
    <w:link w:val="a6"/>
    <w:uiPriority w:val="99"/>
    <w:unhideWhenUsed/>
    <w:rsid w:val="00496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BAA"/>
  </w:style>
  <w:style w:type="paragraph" w:styleId="a7">
    <w:name w:val="footer"/>
    <w:basedOn w:val="a"/>
    <w:link w:val="a8"/>
    <w:uiPriority w:val="99"/>
    <w:unhideWhenUsed/>
    <w:rsid w:val="00496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BAA"/>
  </w:style>
  <w:style w:type="paragraph" w:styleId="a9">
    <w:name w:val="Balloon Text"/>
    <w:basedOn w:val="a"/>
    <w:link w:val="aa"/>
    <w:uiPriority w:val="99"/>
    <w:semiHidden/>
    <w:unhideWhenUsed/>
    <w:rsid w:val="00496B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6BAA"/>
    <w:rPr>
      <w:rFonts w:ascii="Segoe UI" w:hAnsi="Segoe UI" w:cs="Segoe UI"/>
      <w:sz w:val="18"/>
      <w:szCs w:val="18"/>
    </w:rPr>
  </w:style>
  <w:style w:type="paragraph" w:customStyle="1" w:styleId="1">
    <w:name w:val="Обычный1"/>
    <w:rsid w:val="00496BAA"/>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15</cp:revision>
  <dcterms:created xsi:type="dcterms:W3CDTF">2019-01-17T09:02:00Z</dcterms:created>
  <dcterms:modified xsi:type="dcterms:W3CDTF">2019-01-17T09:52:00Z</dcterms:modified>
</cp:coreProperties>
</file>