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C0F1B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Московская Биржа</w:t>
      </w:r>
    </w:p>
    <w:p w14:paraId="52A0B138" w14:textId="28BC16A2" w:rsid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D0118" w14:textId="77777777" w:rsidR="001824AE" w:rsidRPr="008F1DE3" w:rsidRDefault="001824AE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B8B54" w14:textId="77777777" w:rsidR="008F1DE3" w:rsidRPr="008F1DE3" w:rsidRDefault="008F1DE3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2ADD1B7D" w14:textId="77777777" w:rsidR="008F1DE3" w:rsidRPr="008F1DE3" w:rsidRDefault="008F1DE3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7F745B8E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1DE3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8F1DE3" w:rsidRPr="008F1DE3" w14:paraId="63F69912" w14:textId="77777777" w:rsidTr="006E439F">
        <w:tc>
          <w:tcPr>
            <w:tcW w:w="2660" w:type="dxa"/>
            <w:shd w:val="clear" w:color="auto" w:fill="D9D9D9"/>
            <w:vAlign w:val="center"/>
          </w:tcPr>
          <w:p w14:paraId="2DE94BED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6A1287F4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F1DE3" w:rsidRPr="008F1DE3" w14:paraId="0CBF6F52" w14:textId="77777777" w:rsidTr="006E439F">
        <w:tc>
          <w:tcPr>
            <w:tcW w:w="2660" w:type="dxa"/>
            <w:shd w:val="clear" w:color="auto" w:fill="D9D9D9"/>
            <w:vAlign w:val="center"/>
          </w:tcPr>
          <w:p w14:paraId="065B23EE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717E1383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271E5177" w14:textId="77777777" w:rsidR="001A2AF7" w:rsidRPr="00E81060" w:rsidRDefault="001A2AF7" w:rsidP="00695AC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036C9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 или В или С):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365"/>
      </w:tblGrid>
      <w:tr w:rsidR="008F1DE3" w:rsidRPr="008F1DE3" w14:paraId="09066485" w14:textId="77777777" w:rsidTr="006E439F">
        <w:tc>
          <w:tcPr>
            <w:tcW w:w="9747" w:type="dxa"/>
            <w:gridSpan w:val="2"/>
            <w:shd w:val="clear" w:color="auto" w:fill="auto"/>
          </w:tcPr>
          <w:p w14:paraId="5128104E" w14:textId="77777777" w:rsidR="008F1DE3" w:rsidRPr="008F1DE3" w:rsidRDefault="002E6803" w:rsidP="008F1DE3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395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присвоить новый(е) идентификатор(ы) в количестве __________</w:t>
            </w:r>
          </w:p>
        </w:tc>
      </w:tr>
      <w:tr w:rsidR="008F1DE3" w:rsidRPr="008F1DE3" w14:paraId="36ECA81E" w14:textId="77777777" w:rsidTr="006E439F">
        <w:tc>
          <w:tcPr>
            <w:tcW w:w="9747" w:type="dxa"/>
            <w:gridSpan w:val="2"/>
            <w:shd w:val="clear" w:color="auto" w:fill="auto"/>
          </w:tcPr>
          <w:p w14:paraId="554AF02C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8F1DE3" w:rsidRPr="008F1DE3" w14:paraId="4546FBF5" w14:textId="77777777" w:rsidTr="008F1DE3">
        <w:tc>
          <w:tcPr>
            <w:tcW w:w="5382" w:type="dxa"/>
            <w:vMerge w:val="restart"/>
            <w:shd w:val="clear" w:color="auto" w:fill="D9D9D9"/>
            <w:vAlign w:val="center"/>
          </w:tcPr>
          <w:p w14:paraId="2FFA6276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</w:p>
          <w:p w14:paraId="33A0215C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4365" w:type="dxa"/>
            <w:shd w:val="clear" w:color="auto" w:fill="D9D9D9"/>
          </w:tcPr>
          <w:p w14:paraId="212C8DC1" w14:textId="77777777" w:rsidR="008F1DE3" w:rsidRPr="008F1DE3" w:rsidRDefault="002E680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2066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</w:tr>
      <w:tr w:rsidR="008F1DE3" w:rsidRPr="008F1DE3" w14:paraId="6F3CF923" w14:textId="77777777" w:rsidTr="008F1DE3">
        <w:tc>
          <w:tcPr>
            <w:tcW w:w="5382" w:type="dxa"/>
            <w:vMerge/>
            <w:shd w:val="clear" w:color="auto" w:fill="D9D9D9"/>
            <w:vAlign w:val="center"/>
          </w:tcPr>
          <w:p w14:paraId="4F3CAD7C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shd w:val="clear" w:color="auto" w:fill="D9D9D9"/>
            <w:vAlign w:val="center"/>
          </w:tcPr>
          <w:p w14:paraId="65D852D3" w14:textId="77777777" w:rsidR="008F1DE3" w:rsidRPr="008F1DE3" w:rsidRDefault="002E680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366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  <w:p w14:paraId="36EE4E42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</w:tr>
      <w:tr w:rsidR="008F1DE3" w:rsidRPr="008F1DE3" w14:paraId="23ABE7BF" w14:textId="77777777" w:rsidTr="006E439F">
        <w:tc>
          <w:tcPr>
            <w:tcW w:w="9747" w:type="dxa"/>
            <w:gridSpan w:val="2"/>
            <w:shd w:val="clear" w:color="auto" w:fill="auto"/>
          </w:tcPr>
          <w:p w14:paraId="112EB8A4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486E280C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рынке депозитов»</w:t>
            </w:r>
          </w:p>
          <w:p w14:paraId="45031E3D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на рынке депозитов» </w:t>
            </w:r>
          </w:p>
        </w:tc>
      </w:tr>
    </w:tbl>
    <w:p w14:paraId="14E65F35" w14:textId="77777777"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394"/>
      </w:tblGrid>
      <w:tr w:rsidR="008F1DE3" w:rsidRPr="008F1DE3" w14:paraId="33CF8326" w14:textId="77777777" w:rsidTr="008F1DE3">
        <w:tc>
          <w:tcPr>
            <w:tcW w:w="5382" w:type="dxa"/>
            <w:shd w:val="clear" w:color="auto" w:fill="auto"/>
          </w:tcPr>
          <w:p w14:paraId="64DF3F68" w14:textId="77777777" w:rsidR="008F1DE3" w:rsidRPr="008F1DE3" w:rsidRDefault="002E6803" w:rsidP="008F1DE3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324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8F1DE3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8F1DE3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639059BD" w14:textId="77777777" w:rsidR="008F1DE3" w:rsidRPr="008F1DE3" w:rsidRDefault="002E6803" w:rsidP="008F1DE3">
            <w:pPr>
              <w:widowControl w:val="0"/>
              <w:numPr>
                <w:ilvl w:val="0"/>
                <w:numId w:val="1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597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8F1DE3" w:rsidRPr="008F1DE3" w14:paraId="7B75A78F" w14:textId="77777777" w:rsidTr="008F1DE3">
        <w:tc>
          <w:tcPr>
            <w:tcW w:w="5382" w:type="dxa"/>
            <w:shd w:val="clear" w:color="auto" w:fill="auto"/>
          </w:tcPr>
          <w:p w14:paraId="3AE71A54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394" w:type="dxa"/>
            <w:shd w:val="clear" w:color="auto" w:fill="auto"/>
          </w:tcPr>
          <w:p w14:paraId="4EE9D3F8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8F1DE3" w:rsidRPr="008F1DE3" w14:paraId="6CEBB418" w14:textId="77777777" w:rsidTr="008F1DE3">
        <w:tc>
          <w:tcPr>
            <w:tcW w:w="5382" w:type="dxa"/>
            <w:shd w:val="clear" w:color="auto" w:fill="auto"/>
          </w:tcPr>
          <w:p w14:paraId="6BAA0A50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755A9885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рынке депозитов»</w:t>
            </w:r>
          </w:p>
          <w:p w14:paraId="2F9A1117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448E730D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рынке депозитов»</w:t>
            </w:r>
          </w:p>
        </w:tc>
        <w:tc>
          <w:tcPr>
            <w:tcW w:w="4394" w:type="dxa"/>
            <w:shd w:val="clear" w:color="auto" w:fill="auto"/>
          </w:tcPr>
          <w:p w14:paraId="27E08F71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заполняется приложение</w:t>
            </w:r>
          </w:p>
        </w:tc>
      </w:tr>
      <w:tr w:rsidR="008F1DE3" w:rsidRPr="008F1DE3" w14:paraId="578331B5" w14:textId="77777777" w:rsidTr="008F1DE3">
        <w:tc>
          <w:tcPr>
            <w:tcW w:w="9776" w:type="dxa"/>
            <w:gridSpan w:val="2"/>
            <w:shd w:val="clear" w:color="auto" w:fill="D9D9D9"/>
            <w:vAlign w:val="center"/>
          </w:tcPr>
          <w:p w14:paraId="2968F8F4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3B236269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8F1DE3" w:rsidRPr="008F1DE3" w14:paraId="0799C939" w14:textId="77777777" w:rsidTr="008F1DE3">
        <w:tc>
          <w:tcPr>
            <w:tcW w:w="9776" w:type="dxa"/>
            <w:gridSpan w:val="2"/>
            <w:shd w:val="clear" w:color="auto" w:fill="auto"/>
          </w:tcPr>
          <w:p w14:paraId="5F16C53E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1C94030" w14:textId="77777777" w:rsidR="001A2AF7" w:rsidRPr="001A2AF7" w:rsidRDefault="001A2AF7" w:rsidP="001A2A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0B038EC" w14:textId="77777777" w:rsidR="001A2AF7" w:rsidRPr="008D1B00" w:rsidRDefault="001A2AF7" w:rsidP="001A2AF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53847426" w14:textId="77777777" w:rsidR="001A2AF7" w:rsidRPr="008D1B00" w:rsidRDefault="001A2AF7" w:rsidP="001A2A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695ACF" w:rsidRPr="00E81060" w14:paraId="203517B0" w14:textId="77777777" w:rsidTr="00695ACF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1B68BB69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BEA6A50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AFD3743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F3DC1A9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F3B2C56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C20C512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95ACF" w:rsidRPr="00E81060" w14:paraId="3A60DDCB" w14:textId="77777777" w:rsidTr="00695ACF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2FDA6DBD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9B0CB57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E75C716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76361D8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AAD86EA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7E1DAAFA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3352F35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12990E9" w14:textId="77777777"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F1DE3" w:rsidRPr="008F1DE3" w14:paraId="3741EAD1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A8FE28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B1142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1DE3" w:rsidRPr="008F1DE3" w14:paraId="402D19C2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A2598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137F9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1D41FA33" w14:textId="77777777" w:rsidR="008F1DE3" w:rsidRPr="00695ACF" w:rsidRDefault="008F1DE3" w:rsidP="008F1DE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7283E63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2DEE16DC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1EFC6EC" w14:textId="77777777" w:rsidR="001A2AF7" w:rsidRPr="00E81060" w:rsidRDefault="001A2AF7" w:rsidP="001A2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6AF0CC7" w14:textId="77777777" w:rsidR="001A2AF7" w:rsidRPr="00E81060" w:rsidRDefault="001A2AF7" w:rsidP="001A2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0489D4E3" w14:textId="77777777" w:rsidR="001A2AF7" w:rsidRPr="008D1B0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36B8AA7C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5711C5B" w14:textId="77777777" w:rsidR="001A2AF7" w:rsidRPr="00E81060" w:rsidRDefault="001A2AF7" w:rsidP="001A2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F59A993" w14:textId="77777777" w:rsidR="001A2AF7" w:rsidRPr="00695ACF" w:rsidRDefault="001A2AF7" w:rsidP="001A2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695A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14:paraId="6DCB300F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26FFB07A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3A220A11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46E90E89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DF67DF" w14:textId="77777777" w:rsidR="008F1DE3" w:rsidRPr="008F1DE3" w:rsidRDefault="008F1DE3" w:rsidP="008F1D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рынке депозитов</w:t>
      </w:r>
    </w:p>
    <w:p w14:paraId="16A0C881" w14:textId="77777777" w:rsidR="008F1DE3" w:rsidRPr="008F1DE3" w:rsidRDefault="008F1DE3" w:rsidP="008F1D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836"/>
        <w:gridCol w:w="2580"/>
        <w:gridCol w:w="766"/>
        <w:gridCol w:w="1077"/>
        <w:gridCol w:w="2270"/>
      </w:tblGrid>
      <w:tr w:rsidR="008F1DE3" w:rsidRPr="008F1DE3" w14:paraId="3252475A" w14:textId="77777777" w:rsidTr="006E439F">
        <w:tc>
          <w:tcPr>
            <w:tcW w:w="425" w:type="dxa"/>
            <w:vMerge w:val="restart"/>
            <w:shd w:val="clear" w:color="auto" w:fill="auto"/>
          </w:tcPr>
          <w:p w14:paraId="3138C552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14:paraId="69F6A710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</w:tc>
        <w:tc>
          <w:tcPr>
            <w:tcW w:w="2580" w:type="dxa"/>
            <w:shd w:val="clear" w:color="auto" w:fill="auto"/>
          </w:tcPr>
          <w:p w14:paraId="36740D92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клиринговый менеджер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D395E14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2270" w:type="dxa"/>
            <w:shd w:val="clear" w:color="auto" w:fill="auto"/>
          </w:tcPr>
          <w:p w14:paraId="3CDAD60B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(3)</w:t>
            </w:r>
          </w:p>
        </w:tc>
      </w:tr>
      <w:tr w:rsidR="008F1DE3" w:rsidRPr="008F1DE3" w14:paraId="1F9245C3" w14:textId="77777777" w:rsidTr="006E439F">
        <w:tc>
          <w:tcPr>
            <w:tcW w:w="425" w:type="dxa"/>
            <w:vMerge/>
            <w:shd w:val="clear" w:color="auto" w:fill="auto"/>
          </w:tcPr>
          <w:p w14:paraId="19881BFE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15A6A004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14:paraId="34556A88" w14:textId="77777777" w:rsidR="008F1DE3" w:rsidRPr="008F1DE3" w:rsidRDefault="002E680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4193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BE4BC45" w14:textId="77777777" w:rsidR="008F1DE3" w:rsidRPr="008F1DE3" w:rsidRDefault="002E680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6928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2270" w:type="dxa"/>
            <w:shd w:val="clear" w:color="auto" w:fill="auto"/>
          </w:tcPr>
          <w:p w14:paraId="21178D3E" w14:textId="77777777" w:rsidR="008F1DE3" w:rsidRPr="008F1DE3" w:rsidRDefault="002E680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2742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8F1DE3" w:rsidRPr="008F1DE3" w14:paraId="4608AF90" w14:textId="77777777" w:rsidTr="006E439F">
        <w:tc>
          <w:tcPr>
            <w:tcW w:w="425" w:type="dxa"/>
            <w:vMerge/>
            <w:shd w:val="clear" w:color="auto" w:fill="auto"/>
          </w:tcPr>
          <w:p w14:paraId="498B1332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776C3855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14:paraId="0DBA068C" w14:textId="77777777" w:rsidR="008F1DE3" w:rsidRPr="008F1DE3" w:rsidRDefault="002E680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1447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14:paraId="3499F177" w14:textId="77777777" w:rsidR="008F1DE3" w:rsidRPr="008F1DE3" w:rsidRDefault="002E680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4725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14:paraId="10D13C73" w14:textId="77777777" w:rsidR="008F1DE3" w:rsidRPr="008F1DE3" w:rsidRDefault="002E680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65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F1DE3" w:rsidRPr="008F1DE3" w14:paraId="778457D7" w14:textId="77777777" w:rsidTr="006E439F">
        <w:trPr>
          <w:trHeight w:val="890"/>
        </w:trPr>
        <w:tc>
          <w:tcPr>
            <w:tcW w:w="425" w:type="dxa"/>
            <w:vMerge w:val="restart"/>
            <w:shd w:val="clear" w:color="auto" w:fill="auto"/>
          </w:tcPr>
          <w:p w14:paraId="56441275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14:paraId="0C8508F8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66B5CC3C" w14:textId="77777777" w:rsidR="008F1DE3" w:rsidRPr="007037A9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ТКС</w:t>
            </w:r>
          </w:p>
        </w:tc>
        <w:tc>
          <w:tcPr>
            <w:tcW w:w="6693" w:type="dxa"/>
            <w:gridSpan w:val="4"/>
            <w:shd w:val="clear" w:color="auto" w:fill="auto"/>
          </w:tcPr>
          <w:p w14:paraId="67691833" w14:textId="77777777" w:rsidR="008F1DE3" w:rsidRPr="008F1DE3" w:rsidRDefault="002E6803" w:rsidP="008F1DE3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8253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(</w:t>
            </w:r>
            <w:r w:rsidR="008F1DE3"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 случае снятия ранее установленного ограничения):</w:t>
            </w:r>
          </w:p>
          <w:p w14:paraId="45D246C7" w14:textId="77777777" w:rsidR="008F1DE3" w:rsidRPr="008F1DE3" w:rsidRDefault="002E680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344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2EF20980" w14:textId="77777777" w:rsidR="008F1DE3" w:rsidRPr="008F1DE3" w:rsidRDefault="002E680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3446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удалить следующие ТКС из перечня используемых:</w:t>
            </w:r>
          </w:p>
          <w:p w14:paraId="166338BD" w14:textId="77777777" w:rsidR="008F1DE3" w:rsidRPr="008F1DE3" w:rsidRDefault="002E680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4038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8F1DE3" w:rsidRPr="008F1DE3" w14:paraId="42EB670F" w14:textId="77777777" w:rsidTr="006E439F">
        <w:tc>
          <w:tcPr>
            <w:tcW w:w="425" w:type="dxa"/>
            <w:vMerge/>
            <w:shd w:val="clear" w:color="auto" w:fill="auto"/>
          </w:tcPr>
          <w:p w14:paraId="2B2AC140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22448EB1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93" w:type="dxa"/>
            <w:gridSpan w:val="4"/>
            <w:shd w:val="clear" w:color="auto" w:fill="auto"/>
          </w:tcPr>
          <w:p w14:paraId="3B22D8FE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8F1DE3" w:rsidRPr="008F1DE3" w14:paraId="44F1B746" w14:textId="77777777" w:rsidTr="006E439F">
        <w:tc>
          <w:tcPr>
            <w:tcW w:w="425" w:type="dxa"/>
            <w:shd w:val="clear" w:color="auto" w:fill="auto"/>
          </w:tcPr>
          <w:p w14:paraId="5BDD7BAC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5ADE4B6D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1D007B8D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14:paraId="369099BA" w14:textId="77777777" w:rsidR="008F1DE3" w:rsidRPr="008F1DE3" w:rsidRDefault="002E680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4550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347" w:type="dxa"/>
            <w:gridSpan w:val="2"/>
            <w:shd w:val="clear" w:color="auto" w:fill="auto"/>
            <w:vAlign w:val="center"/>
          </w:tcPr>
          <w:p w14:paraId="646655AD" w14:textId="77777777" w:rsidR="008F1DE3" w:rsidRPr="008F1DE3" w:rsidRDefault="002E680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4926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14:paraId="0810C1B7" w14:textId="77777777" w:rsidR="008F1DE3" w:rsidRPr="008F1DE3" w:rsidRDefault="008F1DE3" w:rsidP="008F1DE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8F1DE3" w:rsidRPr="008F1DE3" w14:paraId="172C7010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05E42F53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DF82C37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4C50223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4EFCF7C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F7889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193EBEDA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1DE3" w:rsidRPr="008F1DE3" w14:paraId="442801AF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1ED3D88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025734D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7C531C7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3139335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01033219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2A59463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553A99B8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DD5683F" w14:textId="77777777"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F0D1248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82FC06" w14:textId="77777777"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 (по умолчанию не присваиваются)</w:t>
      </w:r>
    </w:p>
    <w:p w14:paraId="530B1791" w14:textId="77777777"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исполнение в клиринговую систему, просмотр позиций и обязательств/требований по денежным средствам и ценным бумагам (по умолчанию не присваиваются)</w:t>
      </w:r>
    </w:p>
    <w:p w14:paraId="6B940804" w14:textId="77777777"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 (по умолчанию не присваиваются)</w:t>
      </w:r>
    </w:p>
    <w:p w14:paraId="29046256" w14:textId="77777777" w:rsidR="008F1DE3" w:rsidRPr="008F1DE3" w:rsidRDefault="008F1DE3" w:rsidP="008F1DE3">
      <w:pPr>
        <w:spacing w:after="200" w:line="276" w:lineRule="auto"/>
        <w:rPr>
          <w:rFonts w:ascii="Calibri" w:eastAsia="Calibri" w:hAnsi="Calibri" w:cs="Times New Roman"/>
        </w:rPr>
      </w:pPr>
      <w:r w:rsidRPr="008F1DE3">
        <w:rPr>
          <w:rFonts w:ascii="Times New Roman" w:eastAsia="Calibri" w:hAnsi="Times New Roman" w:cs="Times New Roman"/>
        </w:rPr>
        <w:br w:type="page"/>
      </w:r>
    </w:p>
    <w:p w14:paraId="283D51D7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53795B5A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71B27903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66D968D1" w14:textId="77777777" w:rsidR="008F1DE3" w:rsidRPr="008F1DE3" w:rsidRDefault="008F1DE3" w:rsidP="008F1DE3">
      <w:pPr>
        <w:spacing w:after="200" w:line="276" w:lineRule="auto"/>
        <w:jc w:val="right"/>
        <w:rPr>
          <w:rFonts w:ascii="Calibri" w:eastAsia="Calibri" w:hAnsi="Calibri" w:cs="Times New Roman"/>
          <w:b/>
          <w:szCs w:val="24"/>
        </w:rPr>
      </w:pPr>
    </w:p>
    <w:p w14:paraId="3D96F62A" w14:textId="77777777" w:rsidR="008F1DE3" w:rsidRPr="008F1DE3" w:rsidRDefault="008F1DE3" w:rsidP="008F1DE3">
      <w:p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рынке депозитов</w:t>
      </w:r>
    </w:p>
    <w:p w14:paraId="636E73BC" w14:textId="77777777" w:rsidR="008F1DE3" w:rsidRPr="008F1DE3" w:rsidRDefault="008F1DE3" w:rsidP="008F1DE3">
      <w:pPr>
        <w:tabs>
          <w:tab w:val="left" w:pos="284"/>
        </w:tabs>
        <w:spacing w:after="120" w:line="276" w:lineRule="auto"/>
        <w:rPr>
          <w:rFonts w:ascii="Calibri" w:eastAsia="Calibri" w:hAnsi="Calibri" w:cs="Times New Roman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111"/>
      </w:tblGrid>
      <w:tr w:rsidR="008F1DE3" w:rsidRPr="008F1DE3" w14:paraId="0D0EFB34" w14:textId="77777777" w:rsidTr="007037A9">
        <w:trPr>
          <w:trHeight w:val="1115"/>
        </w:trPr>
        <w:tc>
          <w:tcPr>
            <w:tcW w:w="5382" w:type="dxa"/>
            <w:tcBorders>
              <w:tl2br w:val="single" w:sz="4" w:space="0" w:color="auto"/>
            </w:tcBorders>
            <w:shd w:val="clear" w:color="auto" w:fill="auto"/>
          </w:tcPr>
          <w:p w14:paraId="1F5AE245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Тип терминала</w:t>
            </w:r>
          </w:p>
          <w:p w14:paraId="7CA724EA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Способ</w:t>
            </w:r>
          </w:p>
          <w:p w14:paraId="33401986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подключения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1FEE8A" w14:textId="77777777" w:rsidR="008F1DE3" w:rsidRPr="008F1DE3" w:rsidRDefault="008F1DE3" w:rsidP="007037A9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F1DE3">
              <w:rPr>
                <w:rFonts w:ascii="Segoe UI Symbol" w:eastAsia="MS Mincho" w:hAnsi="Segoe UI Symbol" w:cs="Segoe UI Symbol"/>
                <w:lang w:val="en-US"/>
              </w:rPr>
              <w:t>☐</w:t>
            </w:r>
            <w:r w:rsidRPr="008F1DE3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8F1DE3">
              <w:rPr>
                <w:rFonts w:ascii="Times New Roman" w:eastAsia="Calibri" w:hAnsi="Times New Roman" w:cs="Times New Roman"/>
                <w:i/>
                <w:lang w:val="en-US"/>
              </w:rPr>
              <w:t>M</w:t>
            </w:r>
            <w:r w:rsidR="007037A9">
              <w:rPr>
                <w:rFonts w:ascii="Times New Roman" w:eastAsia="Calibri" w:hAnsi="Times New Roman" w:cs="Times New Roman"/>
                <w:i/>
                <w:lang w:val="en-US"/>
              </w:rPr>
              <w:t>O</w:t>
            </w:r>
            <w:r w:rsidRPr="008F1DE3">
              <w:rPr>
                <w:rFonts w:ascii="Times New Roman" w:eastAsia="Calibri" w:hAnsi="Times New Roman" w:cs="Times New Roman"/>
                <w:i/>
                <w:lang w:val="en-US"/>
              </w:rPr>
              <w:t>EX Trade SE</w:t>
            </w:r>
          </w:p>
        </w:tc>
      </w:tr>
      <w:tr w:rsidR="008F1DE3" w:rsidRPr="008F1DE3" w14:paraId="7021B554" w14:textId="77777777" w:rsidTr="006E439F">
        <w:tc>
          <w:tcPr>
            <w:tcW w:w="5382" w:type="dxa"/>
            <w:shd w:val="clear" w:color="auto" w:fill="auto"/>
          </w:tcPr>
          <w:p w14:paraId="12C7AFEB" w14:textId="77777777" w:rsidR="008F1DE3" w:rsidRPr="008F1DE3" w:rsidRDefault="002E680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214376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Интернет</w:t>
            </w:r>
          </w:p>
          <w:p w14:paraId="11B47C6D" w14:textId="614009EA" w:rsidR="008F1DE3" w:rsidRPr="008F1DE3" w:rsidRDefault="008F1DE3" w:rsidP="007037A9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Указывается </w:t>
            </w:r>
            <w:proofErr w:type="spellStart"/>
            <w:r w:rsidRPr="008F1DE3">
              <w:rPr>
                <w:rFonts w:ascii="Times New Roman" w:eastAsia="Calibri" w:hAnsi="Times New Roman" w:cs="Times New Roman"/>
                <w:b/>
                <w:spacing w:val="-5"/>
              </w:rPr>
              <w:t>Криптоимя</w:t>
            </w:r>
            <w:proofErr w:type="spellEnd"/>
            <w:r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="002E6803" w:rsidRPr="002E6803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по установленному </w:t>
            </w:r>
            <w:r w:rsidR="002E6803" w:rsidRPr="002E6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формат</w:t>
            </w:r>
            <w:r w:rsidR="002E6803" w:rsidRPr="002E6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="007037A9">
              <w:rPr>
                <w:rFonts w:ascii="Times New Roman" w:eastAsia="Calibri" w:hAnsi="Times New Roman" w:cs="Times New Roman"/>
                <w:bCs/>
                <w:i/>
              </w:rPr>
              <w:br/>
            </w:r>
            <w:r w:rsidR="007037A9" w:rsidRPr="007037A9">
              <w:rPr>
                <w:rFonts w:ascii="Times New Roman" w:eastAsia="Calibri" w:hAnsi="Times New Roman" w:cs="Times New Roman"/>
                <w:bCs/>
                <w:i/>
              </w:rPr>
              <w:t xml:space="preserve">Образец формата </w:t>
            </w:r>
            <w:proofErr w:type="spellStart"/>
            <w:r w:rsidR="007037A9" w:rsidRPr="007037A9">
              <w:rPr>
                <w:rFonts w:ascii="Times New Roman" w:eastAsia="Calibri" w:hAnsi="Times New Roman" w:cs="Times New Roman"/>
                <w:bCs/>
                <w:i/>
              </w:rPr>
              <w:t>криптоимени</w:t>
            </w:r>
            <w:proofErr w:type="spellEnd"/>
            <w:r w:rsidR="007037A9" w:rsidRPr="007037A9">
              <w:rPr>
                <w:rFonts w:ascii="Times New Roman" w:eastAsia="Calibri" w:hAnsi="Times New Roman" w:cs="Times New Roman"/>
                <w:bCs/>
                <w:i/>
              </w:rPr>
              <w:t>: INN=____, OGRN=____, SNILS=____, T=____, СN=____, OU=____, O=___, L=____, ST=_____, C=__</w:t>
            </w:r>
          </w:p>
        </w:tc>
        <w:tc>
          <w:tcPr>
            <w:tcW w:w="4111" w:type="dxa"/>
            <w:shd w:val="clear" w:color="auto" w:fill="auto"/>
          </w:tcPr>
          <w:p w14:paraId="541621F6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F1DE3" w:rsidRPr="008F1DE3" w14:paraId="262CC965" w14:textId="77777777" w:rsidTr="006E439F">
        <w:tc>
          <w:tcPr>
            <w:tcW w:w="5382" w:type="dxa"/>
            <w:shd w:val="clear" w:color="auto" w:fill="auto"/>
          </w:tcPr>
          <w:p w14:paraId="583644FC" w14:textId="77777777" w:rsidR="008F1DE3" w:rsidRPr="008F1DE3" w:rsidRDefault="002E680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35678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Выделенный канал </w:t>
            </w:r>
          </w:p>
          <w:p w14:paraId="35015FEC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r w:rsidRPr="008F1DE3">
              <w:rPr>
                <w:rFonts w:ascii="Times New Roman" w:eastAsia="Calibri" w:hAnsi="Times New Roman" w:cs="Times New Roman"/>
                <w:bCs/>
                <w:i/>
              </w:rPr>
              <w:t>Указывается</w:t>
            </w:r>
            <w:r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IP </w:t>
            </w:r>
            <w:r w:rsidRPr="008F1DE3">
              <w:rPr>
                <w:rFonts w:ascii="Times New Roman" w:eastAsia="Calibri" w:hAnsi="Times New Roman" w:cs="Times New Roman"/>
                <w:b/>
                <w:bCs/>
              </w:rPr>
              <w:t>адрес</w:t>
            </w: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 закрытой корпоративной сети, с которого обеспечивается возможность подключения всех </w:t>
            </w:r>
            <w:r w:rsidRPr="008F1DE3">
              <w:rPr>
                <w:rFonts w:ascii="Times New Roman" w:eastAsia="Calibri" w:hAnsi="Times New Roman" w:cs="Times New Roman"/>
                <w:bCs/>
                <w:i/>
                <w:lang w:val="en-US"/>
              </w:rPr>
              <w:t>ID</w:t>
            </w: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 с аналогичным типом подключения</w:t>
            </w:r>
          </w:p>
        </w:tc>
        <w:tc>
          <w:tcPr>
            <w:tcW w:w="4111" w:type="dxa"/>
            <w:shd w:val="clear" w:color="auto" w:fill="auto"/>
          </w:tcPr>
          <w:p w14:paraId="10C9BB8D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F36F1DF" w14:textId="77777777" w:rsidR="008F1DE3" w:rsidRPr="008F1DE3" w:rsidRDefault="008F1DE3" w:rsidP="008F1DE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9E9CB1C" w14:textId="77777777" w:rsidR="008F1DE3" w:rsidRPr="008F1DE3" w:rsidRDefault="008F1DE3" w:rsidP="008F1DE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261"/>
        <w:gridCol w:w="283"/>
        <w:gridCol w:w="1418"/>
        <w:gridCol w:w="283"/>
        <w:gridCol w:w="2126"/>
        <w:gridCol w:w="2410"/>
      </w:tblGrid>
      <w:tr w:rsidR="008F1DE3" w:rsidRPr="008F1DE3" w14:paraId="155DDF36" w14:textId="77777777" w:rsidTr="006E61EE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3921B582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5D3D08E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98A729D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F5BA078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927CE3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72018A3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1DE3" w:rsidRPr="008F1DE3" w14:paraId="53412357" w14:textId="77777777" w:rsidTr="006E61EE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4D48E4B9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07B5957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83" w:type="dxa"/>
            <w:shd w:val="clear" w:color="auto" w:fill="auto"/>
          </w:tcPr>
          <w:p w14:paraId="171F00B3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B6A9F4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646E553A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7C88B1D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410" w:type="dxa"/>
            <w:shd w:val="clear" w:color="auto" w:fill="auto"/>
          </w:tcPr>
          <w:p w14:paraId="638DD56A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04F5A6A9" w14:textId="77777777" w:rsidR="008F1DE3" w:rsidRPr="008F1DE3" w:rsidRDefault="008F1DE3" w:rsidP="008F1DE3">
      <w:pPr>
        <w:spacing w:after="200" w:line="276" w:lineRule="auto"/>
        <w:ind w:left="708" w:hanging="708"/>
        <w:rPr>
          <w:rFonts w:ascii="Times New Roman" w:eastAsia="Calibri" w:hAnsi="Times New Roman" w:cs="Times New Roman"/>
          <w:sz w:val="16"/>
          <w:szCs w:val="16"/>
        </w:rPr>
      </w:pPr>
    </w:p>
    <w:p w14:paraId="5F076401" w14:textId="77777777" w:rsidR="001C189A" w:rsidRPr="008F1DE3" w:rsidRDefault="002E6803" w:rsidP="008F1DE3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sz w:val="16"/>
          <w:szCs w:val="16"/>
          <w:lang w:val="en-US"/>
        </w:rPr>
      </w:pPr>
    </w:p>
    <w:sectPr w:rsidR="001C189A" w:rsidRPr="008F1DE3" w:rsidSect="008F1D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02AB1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6F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14D49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33B4A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E3"/>
    <w:rsid w:val="00057F74"/>
    <w:rsid w:val="001824AE"/>
    <w:rsid w:val="001A2AF7"/>
    <w:rsid w:val="002E6803"/>
    <w:rsid w:val="004E2245"/>
    <w:rsid w:val="00695ACF"/>
    <w:rsid w:val="006E61EE"/>
    <w:rsid w:val="007037A9"/>
    <w:rsid w:val="00740FF3"/>
    <w:rsid w:val="008F1DE3"/>
    <w:rsid w:val="00AA520F"/>
    <w:rsid w:val="00D6720A"/>
    <w:rsid w:val="00F0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60E2"/>
  <w15:chartTrackingRefBased/>
  <w15:docId w15:val="{2EE6B280-A031-41BD-97A8-50FD3718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dcterms:created xsi:type="dcterms:W3CDTF">2021-06-16T08:21:00Z</dcterms:created>
  <dcterms:modified xsi:type="dcterms:W3CDTF">2021-06-16T08:22:00Z</dcterms:modified>
</cp:coreProperties>
</file>