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8" w:rsidRPr="007206C9" w:rsidRDefault="00B60AF8" w:rsidP="00B60AF8">
      <w:pPr>
        <w:jc w:val="center"/>
        <w:outlineLvl w:val="0"/>
        <w:rPr>
          <w:b/>
          <w:noProof/>
          <w:szCs w:val="24"/>
          <w:lang w:val="en-GB"/>
        </w:rPr>
      </w:pPr>
      <w:bookmarkStart w:id="0" w:name="_GoBack"/>
      <w:bookmarkEnd w:id="0"/>
      <w:r w:rsidRPr="007206C9">
        <w:rPr>
          <w:b/>
          <w:noProof/>
          <w:szCs w:val="24"/>
          <w:lang w:val="en-GB"/>
        </w:rPr>
        <w:t>PUBLIC JOINT-STOCK COMPANY</w:t>
      </w:r>
    </w:p>
    <w:p w:rsidR="00B60AF8" w:rsidRPr="007206C9" w:rsidRDefault="00B60AF8" w:rsidP="00B60AF8">
      <w:pPr>
        <w:jc w:val="center"/>
        <w:outlineLvl w:val="0"/>
        <w:rPr>
          <w:b/>
          <w:noProof/>
          <w:szCs w:val="24"/>
          <w:lang w:val="en-GB"/>
        </w:rPr>
      </w:pPr>
      <w:r w:rsidRPr="007206C9">
        <w:rPr>
          <w:b/>
          <w:noProof/>
          <w:szCs w:val="24"/>
          <w:lang w:val="en-GB"/>
        </w:rPr>
        <w:t xml:space="preserve"> “MOSCOW EXCHANGE MICEX-RTS”</w:t>
      </w:r>
    </w:p>
    <w:p w:rsidR="00B60AF8" w:rsidRPr="007206C9" w:rsidRDefault="00B60AF8" w:rsidP="00B60AF8">
      <w:pPr>
        <w:jc w:val="center"/>
        <w:outlineLvl w:val="0"/>
        <w:rPr>
          <w:b/>
          <w:noProof/>
          <w:szCs w:val="24"/>
          <w:lang w:val="en-GB"/>
        </w:rPr>
      </w:pPr>
      <w:r w:rsidRPr="007206C9">
        <w:rPr>
          <w:b/>
          <w:noProof/>
          <w:szCs w:val="24"/>
          <w:lang w:val="en-GB"/>
        </w:rPr>
        <w:t>(MOSCOW EXCHANGE)</w:t>
      </w:r>
    </w:p>
    <w:p w:rsidR="000D78F8" w:rsidRPr="001C3169" w:rsidRDefault="000D78F8">
      <w:pPr>
        <w:rPr>
          <w:szCs w:val="24"/>
          <w:lang w:val="en-US"/>
        </w:rPr>
      </w:pPr>
    </w:p>
    <w:p w:rsidR="00B60AF8" w:rsidRPr="007206C9" w:rsidRDefault="00B60AF8" w:rsidP="00B60AF8">
      <w:pPr>
        <w:jc w:val="center"/>
        <w:rPr>
          <w:b/>
          <w:szCs w:val="24"/>
          <w:lang w:val="en-US"/>
        </w:rPr>
      </w:pPr>
      <w:r w:rsidRPr="007206C9">
        <w:rPr>
          <w:b/>
          <w:szCs w:val="24"/>
          <w:lang w:val="en-US"/>
        </w:rPr>
        <w:t>Draft resolutions on agenda items</w:t>
      </w:r>
    </w:p>
    <w:p w:rsidR="00B60AF8" w:rsidRDefault="00E973D9" w:rsidP="00B60AF8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E</w:t>
      </w:r>
      <w:r w:rsidR="00B60AF8" w:rsidRPr="007206C9">
        <w:rPr>
          <w:b/>
          <w:szCs w:val="24"/>
          <w:lang w:val="en-US"/>
        </w:rPr>
        <w:t>GM</w:t>
      </w:r>
    </w:p>
    <w:p w:rsidR="00F450DE" w:rsidRPr="00F450DE" w:rsidRDefault="00F450DE" w:rsidP="00F450DE">
      <w:pPr>
        <w:jc w:val="center"/>
        <w:rPr>
          <w:rFonts w:eastAsia="Calibri"/>
          <w:b/>
          <w:szCs w:val="24"/>
          <w:lang w:val="en-US"/>
        </w:rPr>
      </w:pPr>
      <w:r w:rsidRPr="00F450DE">
        <w:rPr>
          <w:rFonts w:eastAsia="Calibri"/>
          <w:b/>
          <w:szCs w:val="24"/>
          <w:lang w:val="en-US"/>
        </w:rPr>
        <w:t>to be held by absentee voting</w:t>
      </w:r>
    </w:p>
    <w:p w:rsidR="00B60AF8" w:rsidRPr="007206C9" w:rsidRDefault="00F450DE" w:rsidP="00B60AF8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on </w:t>
      </w:r>
      <w:r w:rsidR="00E973D9">
        <w:rPr>
          <w:b/>
          <w:szCs w:val="24"/>
          <w:lang w:val="en-US"/>
        </w:rPr>
        <w:t>September 14</w:t>
      </w:r>
      <w:r w:rsidR="00B60AF8" w:rsidRPr="007206C9">
        <w:rPr>
          <w:b/>
          <w:szCs w:val="24"/>
          <w:lang w:val="en-US"/>
        </w:rPr>
        <w:t>, 2017</w:t>
      </w:r>
    </w:p>
    <w:p w:rsidR="00B60AF8" w:rsidRPr="007206C9" w:rsidRDefault="00B60AF8" w:rsidP="00B60AF8">
      <w:pPr>
        <w:rPr>
          <w:b/>
          <w:szCs w:val="24"/>
          <w:lang w:val="en-US"/>
        </w:rPr>
      </w:pPr>
    </w:p>
    <w:p w:rsidR="00E973D9" w:rsidRDefault="00E973D9" w:rsidP="00E973D9">
      <w:pPr>
        <w:widowControl w:val="0"/>
        <w:ind w:right="80"/>
        <w:rPr>
          <w:b/>
          <w:szCs w:val="24"/>
          <w:lang w:val="en-GB"/>
        </w:rPr>
      </w:pPr>
    </w:p>
    <w:p w:rsidR="00E973D9" w:rsidRPr="00B51D14" w:rsidRDefault="00B60AF8" w:rsidP="00E973D9">
      <w:pPr>
        <w:widowControl w:val="0"/>
        <w:ind w:right="80"/>
        <w:rPr>
          <w:b/>
          <w:bCs/>
          <w:szCs w:val="24"/>
          <w:lang w:val="en-US"/>
        </w:rPr>
      </w:pPr>
      <w:r w:rsidRPr="007206C9">
        <w:rPr>
          <w:b/>
          <w:szCs w:val="24"/>
          <w:lang w:val="en-GB"/>
        </w:rPr>
        <w:t>Item No. </w:t>
      </w:r>
      <w:r w:rsidRPr="007206C9">
        <w:rPr>
          <w:b/>
          <w:szCs w:val="24"/>
          <w:lang w:val="en-US"/>
        </w:rPr>
        <w:t>1</w:t>
      </w:r>
      <w:r w:rsidRPr="007206C9">
        <w:rPr>
          <w:b/>
          <w:szCs w:val="24"/>
          <w:lang w:val="en-GB"/>
        </w:rPr>
        <w:t>:</w:t>
      </w:r>
      <w:r w:rsidR="00E973D9">
        <w:rPr>
          <w:b/>
          <w:szCs w:val="24"/>
          <w:lang w:val="en-GB"/>
        </w:rPr>
        <w:t xml:space="preserve"> </w:t>
      </w:r>
      <w:r w:rsidR="00E973D9" w:rsidRPr="00B51D14">
        <w:rPr>
          <w:b/>
          <w:szCs w:val="24"/>
          <w:lang w:val="en-US"/>
        </w:rPr>
        <w:t xml:space="preserve">On allocation of the Moscow Exchange’s non-distributed profit of previous years for dividend payment.  </w:t>
      </w:r>
    </w:p>
    <w:p w:rsidR="00B60AF8" w:rsidRPr="007206C9" w:rsidRDefault="00B60AF8" w:rsidP="00B60AF8">
      <w:pPr>
        <w:ind w:right="80"/>
        <w:rPr>
          <w:b/>
          <w:szCs w:val="24"/>
          <w:lang w:val="en-US"/>
        </w:rPr>
      </w:pPr>
    </w:p>
    <w:p w:rsidR="00B60AF8" w:rsidRPr="005F3B8A" w:rsidRDefault="00B60AF8" w:rsidP="00B60AF8">
      <w:pPr>
        <w:tabs>
          <w:tab w:val="left" w:pos="8597"/>
        </w:tabs>
        <w:ind w:right="-6"/>
        <w:rPr>
          <w:b/>
          <w:bCs/>
          <w:szCs w:val="24"/>
          <w:u w:val="single"/>
          <w:lang w:val="en-US"/>
        </w:rPr>
      </w:pPr>
      <w:r w:rsidRPr="005F3B8A">
        <w:rPr>
          <w:b/>
          <w:bCs/>
          <w:szCs w:val="24"/>
          <w:u w:val="single"/>
          <w:lang w:val="en-GB"/>
        </w:rPr>
        <w:t>Draft</w:t>
      </w:r>
      <w:r w:rsidRPr="005F3B8A">
        <w:rPr>
          <w:b/>
          <w:bCs/>
          <w:szCs w:val="24"/>
          <w:u w:val="single"/>
          <w:lang w:val="en-US"/>
        </w:rPr>
        <w:t xml:space="preserve"> </w:t>
      </w:r>
      <w:r w:rsidRPr="005F3B8A">
        <w:rPr>
          <w:b/>
          <w:bCs/>
          <w:szCs w:val="24"/>
          <w:u w:val="single"/>
          <w:lang w:val="en-GB"/>
        </w:rPr>
        <w:t>resolution</w:t>
      </w:r>
      <w:r w:rsidRPr="005F3B8A">
        <w:rPr>
          <w:b/>
          <w:bCs/>
          <w:szCs w:val="24"/>
          <w:u w:val="single"/>
          <w:lang w:val="en-US"/>
        </w:rPr>
        <w:t xml:space="preserve">: </w:t>
      </w:r>
    </w:p>
    <w:p w:rsidR="00E973D9" w:rsidRPr="00B51D14" w:rsidRDefault="00E973D9" w:rsidP="00E973D9">
      <w:pPr>
        <w:widowControl w:val="0"/>
        <w:ind w:right="80"/>
        <w:rPr>
          <w:szCs w:val="24"/>
          <w:lang w:val="en-US"/>
        </w:rPr>
      </w:pPr>
      <w:r w:rsidRPr="00B51D14">
        <w:rPr>
          <w:bCs/>
          <w:szCs w:val="24"/>
          <w:lang w:val="en-US"/>
        </w:rPr>
        <w:t xml:space="preserve">To allocate </w:t>
      </w:r>
      <w:r w:rsidRPr="00B51D14">
        <w:rPr>
          <w:szCs w:val="24"/>
          <w:lang w:val="en-US"/>
        </w:rPr>
        <w:t>the Moscow Exchange’s non-distributed profit of previous years in the amount of RUB</w:t>
      </w:r>
      <w:r w:rsidRPr="00347239">
        <w:rPr>
          <w:szCs w:val="24"/>
          <w:lang w:val="en-US"/>
        </w:rPr>
        <w:t> </w:t>
      </w:r>
      <w:r w:rsidRPr="00B51D14">
        <w:rPr>
          <w:szCs w:val="24"/>
          <w:lang w:val="en-US"/>
        </w:rPr>
        <w:t xml:space="preserve">455,280,291.60 for dividend payment.  </w:t>
      </w:r>
    </w:p>
    <w:p w:rsidR="00B60AF8" w:rsidRPr="007206C9" w:rsidRDefault="00B60AF8" w:rsidP="00B60AF8">
      <w:pPr>
        <w:rPr>
          <w:b/>
          <w:szCs w:val="24"/>
          <w:lang w:val="en-US"/>
        </w:rPr>
      </w:pPr>
    </w:p>
    <w:p w:rsidR="00E973D9" w:rsidRDefault="00E973D9" w:rsidP="00B60AF8">
      <w:pPr>
        <w:ind w:right="80"/>
        <w:rPr>
          <w:b/>
          <w:szCs w:val="24"/>
          <w:lang w:val="en-GB"/>
        </w:rPr>
      </w:pPr>
    </w:p>
    <w:p w:rsidR="00B60AF8" w:rsidRPr="007206C9" w:rsidRDefault="00B60AF8" w:rsidP="00B60AF8">
      <w:pPr>
        <w:ind w:right="80"/>
        <w:rPr>
          <w:b/>
          <w:szCs w:val="24"/>
          <w:lang w:val="en-US"/>
        </w:rPr>
      </w:pPr>
      <w:r w:rsidRPr="007206C9">
        <w:rPr>
          <w:b/>
          <w:szCs w:val="24"/>
          <w:lang w:val="en-GB"/>
        </w:rPr>
        <w:t>Item No. </w:t>
      </w:r>
      <w:r w:rsidRPr="007206C9">
        <w:rPr>
          <w:b/>
          <w:szCs w:val="24"/>
          <w:lang w:val="en-US"/>
        </w:rPr>
        <w:t>2</w:t>
      </w:r>
      <w:r w:rsidRPr="007206C9">
        <w:rPr>
          <w:b/>
          <w:szCs w:val="24"/>
          <w:lang w:val="en-GB"/>
        </w:rPr>
        <w:t xml:space="preserve">: </w:t>
      </w:r>
      <w:r w:rsidR="00E973D9" w:rsidRPr="0090213E">
        <w:rPr>
          <w:b/>
          <w:szCs w:val="24"/>
          <w:lang w:val="en-GB"/>
        </w:rPr>
        <w:t xml:space="preserve">On payment (announcement) of </w:t>
      </w:r>
      <w:r w:rsidR="00E973D9" w:rsidRPr="0090213E">
        <w:rPr>
          <w:b/>
          <w:szCs w:val="24"/>
          <w:lang w:val="en-US"/>
        </w:rPr>
        <w:t xml:space="preserve">the Moscow Exchange </w:t>
      </w:r>
      <w:r w:rsidR="00E973D9" w:rsidRPr="0090213E">
        <w:rPr>
          <w:b/>
          <w:szCs w:val="24"/>
          <w:lang w:val="en-GB"/>
        </w:rPr>
        <w:t>dividends.</w:t>
      </w:r>
    </w:p>
    <w:p w:rsidR="00B60AF8" w:rsidRPr="007206C9" w:rsidRDefault="00B60AF8" w:rsidP="00B60AF8">
      <w:pPr>
        <w:rPr>
          <w:b/>
          <w:szCs w:val="24"/>
          <w:lang w:val="en-US"/>
        </w:rPr>
      </w:pPr>
    </w:p>
    <w:p w:rsidR="00B60AF8" w:rsidRPr="005F3B8A" w:rsidRDefault="00B60AF8" w:rsidP="00B60AF8">
      <w:pPr>
        <w:tabs>
          <w:tab w:val="left" w:pos="8597"/>
        </w:tabs>
        <w:ind w:right="-6"/>
        <w:rPr>
          <w:b/>
          <w:bCs/>
          <w:szCs w:val="24"/>
          <w:u w:val="single"/>
          <w:lang w:val="en-US"/>
        </w:rPr>
      </w:pPr>
      <w:r w:rsidRPr="005F3B8A">
        <w:rPr>
          <w:b/>
          <w:bCs/>
          <w:szCs w:val="24"/>
          <w:u w:val="single"/>
          <w:lang w:val="en-GB"/>
        </w:rPr>
        <w:t>Draft</w:t>
      </w:r>
      <w:r w:rsidRPr="005F3B8A">
        <w:rPr>
          <w:b/>
          <w:bCs/>
          <w:szCs w:val="24"/>
          <w:u w:val="single"/>
          <w:lang w:val="en-US"/>
        </w:rPr>
        <w:t xml:space="preserve"> </w:t>
      </w:r>
      <w:r w:rsidRPr="005F3B8A">
        <w:rPr>
          <w:b/>
          <w:bCs/>
          <w:szCs w:val="24"/>
          <w:u w:val="single"/>
          <w:lang w:val="en-GB"/>
        </w:rPr>
        <w:t>resolution</w:t>
      </w:r>
      <w:r w:rsidRPr="005F3B8A">
        <w:rPr>
          <w:b/>
          <w:bCs/>
          <w:szCs w:val="24"/>
          <w:u w:val="single"/>
          <w:lang w:val="en-US"/>
        </w:rPr>
        <w:t xml:space="preserve">: </w:t>
      </w:r>
    </w:p>
    <w:p w:rsidR="00E973D9" w:rsidRPr="0090213E" w:rsidRDefault="00E973D9" w:rsidP="00E973D9">
      <w:pPr>
        <w:tabs>
          <w:tab w:val="left" w:pos="8597"/>
        </w:tabs>
        <w:spacing w:before="120" w:after="120"/>
        <w:ind w:right="-6"/>
        <w:rPr>
          <w:bCs/>
          <w:szCs w:val="24"/>
          <w:lang w:val="en-US"/>
        </w:rPr>
      </w:pPr>
      <w:r w:rsidRPr="0090213E">
        <w:rPr>
          <w:bCs/>
          <w:szCs w:val="24"/>
          <w:lang w:val="en-US"/>
        </w:rPr>
        <w:t xml:space="preserve">To pay out dividend on the Moscow Exchange shares in the amount of RUB </w:t>
      </w:r>
      <w:r w:rsidRPr="0090213E">
        <w:rPr>
          <w:szCs w:val="24"/>
          <w:lang w:val="en-US"/>
        </w:rPr>
        <w:t>5,668,23</w:t>
      </w:r>
      <w:r w:rsidRPr="0090213E">
        <w:rPr>
          <w:bCs/>
          <w:szCs w:val="24"/>
          <w:lang w:val="en-US" w:eastAsia="x-none"/>
        </w:rPr>
        <w:t xml:space="preserve">9,630.42 which means RUB </w:t>
      </w:r>
      <w:r w:rsidRPr="0090213E">
        <w:rPr>
          <w:bCs/>
          <w:szCs w:val="24"/>
          <w:lang w:val="en-US"/>
        </w:rPr>
        <w:t>2.49 per one registered ordinary share (before dividend tax)</w:t>
      </w:r>
      <w:r w:rsidRPr="0090213E">
        <w:rPr>
          <w:bCs/>
          <w:szCs w:val="24"/>
          <w:lang w:val="x-none"/>
        </w:rPr>
        <w:t xml:space="preserve"> out of </w:t>
      </w:r>
      <w:r w:rsidRPr="0090213E">
        <w:rPr>
          <w:bCs/>
          <w:szCs w:val="24"/>
          <w:lang w:val="en-US"/>
        </w:rPr>
        <w:t xml:space="preserve">the Moscow Exchange’s </w:t>
      </w:r>
      <w:r w:rsidRPr="0090213E">
        <w:rPr>
          <w:bCs/>
          <w:szCs w:val="24"/>
          <w:lang w:val="x-none"/>
        </w:rPr>
        <w:t xml:space="preserve">non-distributed profit </w:t>
      </w:r>
      <w:r w:rsidRPr="0090213E">
        <w:rPr>
          <w:bCs/>
          <w:szCs w:val="24"/>
          <w:lang w:val="en-US"/>
        </w:rPr>
        <w:t xml:space="preserve">of previous years in the amount of </w:t>
      </w:r>
      <w:r w:rsidRPr="0090213E">
        <w:rPr>
          <w:bCs/>
          <w:szCs w:val="24"/>
          <w:lang w:val="x-none"/>
        </w:rPr>
        <w:t>RUB</w:t>
      </w:r>
      <w:r w:rsidRPr="0090213E">
        <w:rPr>
          <w:bCs/>
          <w:szCs w:val="24"/>
          <w:lang w:val="en-US"/>
        </w:rPr>
        <w:t xml:space="preserve"> </w:t>
      </w:r>
      <w:r w:rsidRPr="0090213E">
        <w:rPr>
          <w:szCs w:val="24"/>
          <w:lang w:val="en-US"/>
        </w:rPr>
        <w:t>455,280,291.60 and half-year 2017 profit in the amount of RUB 5,212,959,338.82.</w:t>
      </w:r>
    </w:p>
    <w:p w:rsidR="00E973D9" w:rsidRPr="0090213E" w:rsidRDefault="00E973D9" w:rsidP="00E973D9">
      <w:pPr>
        <w:tabs>
          <w:tab w:val="left" w:pos="8597"/>
        </w:tabs>
        <w:spacing w:before="120" w:after="120"/>
        <w:ind w:right="-6"/>
        <w:rPr>
          <w:bCs/>
          <w:szCs w:val="24"/>
          <w:lang w:val="en-US"/>
        </w:rPr>
      </w:pPr>
      <w:r w:rsidRPr="0090213E">
        <w:rPr>
          <w:bCs/>
          <w:szCs w:val="24"/>
          <w:lang w:val="en-US"/>
        </w:rPr>
        <w:t>To set 29 September 2017 as the date of identifying persons entitled to receive dividends</w:t>
      </w:r>
      <w:r w:rsidRPr="0090213E">
        <w:rPr>
          <w:bCs/>
          <w:szCs w:val="24"/>
          <w:lang w:val="x-none"/>
        </w:rPr>
        <w:t>.</w:t>
      </w:r>
    </w:p>
    <w:p w:rsidR="00E973D9" w:rsidRPr="0090213E" w:rsidRDefault="00E973D9" w:rsidP="00E973D9">
      <w:pPr>
        <w:tabs>
          <w:tab w:val="left" w:pos="8597"/>
        </w:tabs>
        <w:spacing w:before="120" w:after="120"/>
        <w:ind w:right="-6"/>
        <w:rPr>
          <w:bCs/>
          <w:szCs w:val="24"/>
          <w:lang w:val="x-none"/>
        </w:rPr>
      </w:pPr>
      <w:r w:rsidRPr="0090213E">
        <w:rPr>
          <w:bCs/>
          <w:szCs w:val="24"/>
          <w:lang w:val="en-US"/>
        </w:rPr>
        <w:t>To pay out dividend on the Moscow Exchange shares in monetary terms by non-cash transfer</w:t>
      </w:r>
      <w:r w:rsidRPr="0090213E">
        <w:rPr>
          <w:bCs/>
          <w:szCs w:val="24"/>
          <w:lang w:val="x-none"/>
        </w:rPr>
        <w:t xml:space="preserve">. </w:t>
      </w:r>
    </w:p>
    <w:p w:rsidR="00B60AF8" w:rsidRPr="00E973D9" w:rsidRDefault="00B60AF8" w:rsidP="00B60AF8">
      <w:pPr>
        <w:rPr>
          <w:b/>
          <w:szCs w:val="24"/>
          <w:lang w:val="x-none"/>
        </w:rPr>
      </w:pPr>
    </w:p>
    <w:sectPr w:rsidR="00B60AF8" w:rsidRPr="00E9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8A" w:rsidRDefault="005F3B8A" w:rsidP="005F3B8A">
      <w:r>
        <w:separator/>
      </w:r>
    </w:p>
  </w:endnote>
  <w:endnote w:type="continuationSeparator" w:id="0">
    <w:p w:rsidR="005F3B8A" w:rsidRDefault="005F3B8A" w:rsidP="005F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8A" w:rsidRDefault="005F3B8A" w:rsidP="005F3B8A">
      <w:r>
        <w:separator/>
      </w:r>
    </w:p>
  </w:footnote>
  <w:footnote w:type="continuationSeparator" w:id="0">
    <w:p w:rsidR="005F3B8A" w:rsidRDefault="005F3B8A" w:rsidP="005F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EAB"/>
    <w:multiLevelType w:val="hybridMultilevel"/>
    <w:tmpl w:val="22846A84"/>
    <w:lvl w:ilvl="0" w:tplc="C890B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E0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CA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2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A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8D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86549B"/>
    <w:multiLevelType w:val="hybridMultilevel"/>
    <w:tmpl w:val="25E2CF52"/>
    <w:lvl w:ilvl="0" w:tplc="6CD46B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2E"/>
    <w:rsid w:val="000D78F8"/>
    <w:rsid w:val="001C3169"/>
    <w:rsid w:val="002B4F86"/>
    <w:rsid w:val="00353F91"/>
    <w:rsid w:val="00455423"/>
    <w:rsid w:val="005F3B8A"/>
    <w:rsid w:val="007206C9"/>
    <w:rsid w:val="00790856"/>
    <w:rsid w:val="00890A4B"/>
    <w:rsid w:val="00933390"/>
    <w:rsid w:val="00B0432E"/>
    <w:rsid w:val="00B60AF8"/>
    <w:rsid w:val="00E973D9"/>
    <w:rsid w:val="00F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F5F4-677D-4F4C-A792-B79CF34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F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55423"/>
    <w:pPr>
      <w:widowControl w:val="0"/>
      <w:overflowPunct/>
      <w:autoSpaceDE/>
      <w:autoSpaceDN/>
      <w:adjustRightInd/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5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link w:val="a4"/>
    <w:rsid w:val="002B4F86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customStyle="1" w:styleId="a4">
    <w:name w:val="Обычный (веб) Знак"/>
    <w:link w:val="a3"/>
    <w:rsid w:val="002B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908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08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3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F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B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Ушаков Михаил Витальевич</cp:lastModifiedBy>
  <cp:revision>2</cp:revision>
  <dcterms:created xsi:type="dcterms:W3CDTF">2017-08-10T14:41:00Z</dcterms:created>
  <dcterms:modified xsi:type="dcterms:W3CDTF">2017-08-10T14:41:00Z</dcterms:modified>
</cp:coreProperties>
</file>