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17C56E05" w14:textId="77777777" w:rsidTr="00DC5653">
        <w:trPr>
          <w:jc w:val="center"/>
        </w:trPr>
        <w:tc>
          <w:tcPr>
            <w:tcW w:w="4202" w:type="dxa"/>
          </w:tcPr>
          <w:p w14:paraId="562EE22F" w14:textId="37330EE4" w:rsidR="00657BF4" w:rsidRPr="00177F30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5FA809C7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4C8BF5ED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30666EBF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4B37392" w14:textId="4F08331B" w:rsidR="002175C0" w:rsidRPr="00983413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517B04">
              <w:rPr>
                <w:rFonts w:ascii="Tahoma" w:hAnsi="Tahoma" w:cs="Tahoma"/>
                <w:sz w:val="22"/>
                <w:szCs w:val="22"/>
                <w:lang w:val="ru-RU"/>
              </w:rPr>
              <w:t>14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735BF8">
              <w:rPr>
                <w:rFonts w:ascii="Tahoma" w:hAnsi="Tahoma" w:cs="Tahoma"/>
                <w:sz w:val="22"/>
                <w:szCs w:val="22"/>
                <w:lang w:val="ru-RU"/>
              </w:rPr>
              <w:t>августа</w:t>
            </w:r>
            <w:r w:rsidR="0088569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983413">
              <w:rPr>
                <w:rFonts w:ascii="Tahoma" w:hAnsi="Tahoma" w:cs="Tahoma"/>
                <w:sz w:val="22"/>
                <w:szCs w:val="22"/>
                <w:lang w:val="ru-RU"/>
              </w:rPr>
              <w:t>5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B140B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517B04">
              <w:rPr>
                <w:rFonts w:ascii="Tahoma" w:hAnsi="Tahoma" w:cs="Tahoma"/>
                <w:sz w:val="22"/>
                <w:szCs w:val="22"/>
                <w:lang w:val="ru-RU"/>
              </w:rPr>
              <w:t>6</w:t>
            </w:r>
            <w:r w:rsidR="00AC555B"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</w:p>
          <w:p w14:paraId="53658E3E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7A0EB111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20ABE37F" w14:textId="61867A97" w:rsidR="002175C0" w:rsidRPr="00983413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proofErr w:type="spellStart"/>
            <w:r w:rsidR="00983413">
              <w:rPr>
                <w:rFonts w:ascii="Tahoma" w:hAnsi="Tahoma" w:cs="Tahoma"/>
                <w:sz w:val="22"/>
                <w:szCs w:val="22"/>
                <w:lang w:val="ru-RU"/>
              </w:rPr>
              <w:t>В.О.Жидков</w:t>
            </w:r>
            <w:proofErr w:type="spellEnd"/>
          </w:p>
          <w:p w14:paraId="7D433E99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0C1A61C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B26C0D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8C13AB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7F58DD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25030E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970CAAF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71C815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B9A409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7ADC3B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03A26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1F393E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7E0E69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16FBB7E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1CAD6B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9CBE8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145AE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9345D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F8C8F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B41D57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7A7F3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13A2B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A1AB0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2AF39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2D11C6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C54E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492949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65C0B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2B43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BBD40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21ED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C25A8B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BC7794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E84C4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1756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9B0B88B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BA49013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0338121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91B4A3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F9C5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72009E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327EC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DB297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7609A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4487FB2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7C57AD52" w14:textId="77777777" w:rsidR="00104D34" w:rsidRPr="00033C3D" w:rsidRDefault="00104D34" w:rsidP="009910FA">
      <w:pPr>
        <w:rPr>
          <w:rFonts w:ascii="Tahoma" w:hAnsi="Tahoma" w:cs="Tahoma"/>
          <w:sz w:val="20"/>
          <w:szCs w:val="20"/>
        </w:rPr>
      </w:pPr>
    </w:p>
    <w:p w14:paraId="4AA124F0" w14:textId="7F19EE8F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983413">
        <w:rPr>
          <w:rFonts w:ascii="Tahoma" w:hAnsi="Tahoma" w:cs="Tahoma"/>
          <w:szCs w:val="24"/>
          <w:lang w:val="ru-RU"/>
        </w:rPr>
        <w:t>5</w:t>
      </w:r>
    </w:p>
    <w:p w14:paraId="2312F8A9" w14:textId="77777777" w:rsidR="00F8685C" w:rsidRPr="00033C3D" w:rsidRDefault="009910FA" w:rsidP="00902855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370CB5B1" w14:textId="0BBC4A60" w:rsidR="003E3BF9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202092419" w:history="1">
        <w:r w:rsidR="003E3BF9" w:rsidRPr="00F937B3">
          <w:rPr>
            <w:rStyle w:val="a7"/>
            <w:rFonts w:ascii="Tahoma" w:hAnsi="Tahoma"/>
            <w:noProof/>
          </w:rPr>
          <w:t>1.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Общие положения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_Toc202092419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3</w:t>
        </w:r>
        <w:r w:rsidR="003E3BF9">
          <w:rPr>
            <w:noProof/>
            <w:webHidden/>
          </w:rPr>
          <w:fldChar w:fldCharType="end"/>
        </w:r>
      </w:hyperlink>
    </w:p>
    <w:p w14:paraId="7DA31A3E" w14:textId="18AD3678" w:rsidR="003E3BF9" w:rsidRDefault="00FC1DA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92420" w:history="1">
        <w:r w:rsidR="003E3BF9" w:rsidRPr="00F937B3">
          <w:rPr>
            <w:rStyle w:val="a7"/>
            <w:rFonts w:ascii="Tahoma" w:hAnsi="Tahoma"/>
            <w:noProof/>
          </w:rPr>
          <w:t>2.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_Toc202092420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5</w:t>
        </w:r>
        <w:r w:rsidR="003E3BF9">
          <w:rPr>
            <w:noProof/>
            <w:webHidden/>
          </w:rPr>
          <w:fldChar w:fldCharType="end"/>
        </w:r>
      </w:hyperlink>
    </w:p>
    <w:p w14:paraId="7532BFA5" w14:textId="35CC0EB4" w:rsidR="003E3BF9" w:rsidRDefault="00FC1DA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92421" w:history="1">
        <w:r w:rsidR="003E3BF9" w:rsidRPr="00F937B3">
          <w:rPr>
            <w:rStyle w:val="a7"/>
            <w:rFonts w:ascii="Tahoma" w:hAnsi="Tahoma"/>
            <w:noProof/>
          </w:rPr>
          <w:t>3.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_Toc202092421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7</w:t>
        </w:r>
        <w:r w:rsidR="003E3BF9">
          <w:rPr>
            <w:noProof/>
            <w:webHidden/>
          </w:rPr>
          <w:fldChar w:fldCharType="end"/>
        </w:r>
      </w:hyperlink>
    </w:p>
    <w:p w14:paraId="36EF1859" w14:textId="32AA8115" w:rsidR="003E3BF9" w:rsidRDefault="00FC1DA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92422" w:history="1">
        <w:r w:rsidR="003E3BF9" w:rsidRPr="00F937B3">
          <w:rPr>
            <w:rStyle w:val="a7"/>
            <w:rFonts w:ascii="Tahoma" w:hAnsi="Tahoma"/>
            <w:noProof/>
          </w:rPr>
          <w:t>4.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_Toc202092422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8</w:t>
        </w:r>
        <w:r w:rsidR="003E3BF9">
          <w:rPr>
            <w:noProof/>
            <w:webHidden/>
          </w:rPr>
          <w:fldChar w:fldCharType="end"/>
        </w:r>
      </w:hyperlink>
    </w:p>
    <w:p w14:paraId="0D85EE78" w14:textId="21E70957" w:rsidR="003E3BF9" w:rsidRDefault="00FC1DA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92423" w:history="1">
        <w:r w:rsidR="003E3BF9" w:rsidRPr="00F937B3">
          <w:rPr>
            <w:rStyle w:val="a7"/>
            <w:rFonts w:ascii="Tahoma" w:hAnsi="Tahoma"/>
            <w:noProof/>
          </w:rPr>
          <w:t>5.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_Toc202092423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9</w:t>
        </w:r>
        <w:r w:rsidR="003E3BF9">
          <w:rPr>
            <w:noProof/>
            <w:webHidden/>
          </w:rPr>
          <w:fldChar w:fldCharType="end"/>
        </w:r>
      </w:hyperlink>
    </w:p>
    <w:p w14:paraId="661A26CA" w14:textId="076F6920" w:rsidR="003E3BF9" w:rsidRDefault="00FC1DA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92424" w:history="1">
        <w:r w:rsidR="003E3BF9" w:rsidRPr="00F937B3">
          <w:rPr>
            <w:rStyle w:val="a7"/>
            <w:rFonts w:ascii="Tahoma" w:hAnsi="Tahoma"/>
            <w:noProof/>
          </w:rPr>
          <w:t>6.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_Toc202092424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10</w:t>
        </w:r>
        <w:r w:rsidR="003E3BF9">
          <w:rPr>
            <w:noProof/>
            <w:webHidden/>
          </w:rPr>
          <w:fldChar w:fldCharType="end"/>
        </w:r>
      </w:hyperlink>
    </w:p>
    <w:p w14:paraId="144F123D" w14:textId="2AF0AA0E" w:rsidR="003E3BF9" w:rsidRDefault="00FC1DA3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92425" w:history="1">
        <w:r w:rsidR="003E3BF9" w:rsidRPr="00F937B3">
          <w:rPr>
            <w:rStyle w:val="a7"/>
            <w:rFonts w:ascii="Tahoma" w:hAnsi="Tahoma"/>
            <w:noProof/>
          </w:rPr>
          <w:t>7.</w:t>
        </w:r>
        <w:r w:rsidR="003E3BF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E3BF9" w:rsidRPr="00F937B3">
          <w:rPr>
            <w:rStyle w:val="a7"/>
            <w:rFonts w:ascii="Tahoma" w:hAnsi="Tahoma" w:cs="Tahoma"/>
            <w:noProof/>
          </w:rPr>
          <w:t>Раскрытие информации</w:t>
        </w:r>
        <w:r w:rsidR="003E3BF9">
          <w:rPr>
            <w:noProof/>
            <w:webHidden/>
          </w:rPr>
          <w:tab/>
        </w:r>
        <w:r w:rsidR="003E3BF9">
          <w:rPr>
            <w:noProof/>
            <w:webHidden/>
          </w:rPr>
          <w:fldChar w:fldCharType="begin"/>
        </w:r>
        <w:r w:rsidR="003E3BF9">
          <w:rPr>
            <w:noProof/>
            <w:webHidden/>
          </w:rPr>
          <w:instrText xml:space="preserve"> PAGEREF _Toc202092425 \h </w:instrText>
        </w:r>
        <w:r w:rsidR="003E3BF9">
          <w:rPr>
            <w:noProof/>
            <w:webHidden/>
          </w:rPr>
        </w:r>
        <w:r w:rsidR="003E3BF9">
          <w:rPr>
            <w:noProof/>
            <w:webHidden/>
          </w:rPr>
          <w:fldChar w:fldCharType="separate"/>
        </w:r>
        <w:r w:rsidR="003E3BF9">
          <w:rPr>
            <w:noProof/>
            <w:webHidden/>
          </w:rPr>
          <w:t>11</w:t>
        </w:r>
        <w:r w:rsidR="003E3BF9">
          <w:rPr>
            <w:noProof/>
            <w:webHidden/>
          </w:rPr>
          <w:fldChar w:fldCharType="end"/>
        </w:r>
      </w:hyperlink>
    </w:p>
    <w:p w14:paraId="55ACE502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DA5564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0" w:name="_Toc202092419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0"/>
    </w:p>
    <w:p w14:paraId="270ACB1A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41E5BE4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7BB8238C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1"/>
    </w:p>
    <w:p w14:paraId="6238BD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5C5EE1B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054C60A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E25584F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59B9C6E2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470FB36D" w14:textId="64F6DA12" w:rsidR="00BF5C47" w:rsidRPr="00E26C3D" w:rsidRDefault="00BF5C4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Замещающие </w:t>
      </w:r>
      <w:r w:rsidR="00D60638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 xml:space="preserve">блигации </w:t>
      </w:r>
      <w:r w:rsidR="00940A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CF4519" w:rsidRPr="00CF4519">
        <w:rPr>
          <w:rFonts w:ascii="Tahoma" w:hAnsi="Tahoma" w:cs="Tahoma"/>
          <w:sz w:val="20"/>
          <w:szCs w:val="20"/>
        </w:rPr>
        <w:t>облигации по российскому праву, выпу</w:t>
      </w:r>
      <w:r w:rsidR="00CC686C">
        <w:rPr>
          <w:rFonts w:ascii="Tahoma" w:hAnsi="Tahoma" w:cs="Tahoma"/>
          <w:sz w:val="20"/>
          <w:szCs w:val="20"/>
        </w:rPr>
        <w:t>скаемы</w:t>
      </w:r>
      <w:r w:rsidR="00CF4519" w:rsidRPr="00CF4519">
        <w:rPr>
          <w:rFonts w:ascii="Tahoma" w:hAnsi="Tahoma" w:cs="Tahoma"/>
          <w:sz w:val="20"/>
          <w:szCs w:val="20"/>
        </w:rPr>
        <w:t xml:space="preserve">е </w:t>
      </w:r>
      <w:r w:rsidR="00CF4519">
        <w:rPr>
          <w:rFonts w:ascii="Tahoma" w:hAnsi="Tahoma" w:cs="Tahoma"/>
          <w:sz w:val="20"/>
          <w:szCs w:val="20"/>
        </w:rPr>
        <w:t>российскими Эмитентами</w:t>
      </w:r>
      <w:r w:rsidR="00CF4519" w:rsidRPr="00CF4519">
        <w:rPr>
          <w:rFonts w:ascii="Tahoma" w:hAnsi="Tahoma" w:cs="Tahoma"/>
          <w:sz w:val="20"/>
          <w:szCs w:val="20"/>
        </w:rPr>
        <w:t xml:space="preserve"> взамен замещаем</w:t>
      </w:r>
      <w:r w:rsidR="00CF4519">
        <w:rPr>
          <w:rFonts w:ascii="Tahoma" w:hAnsi="Tahoma" w:cs="Tahoma"/>
          <w:sz w:val="20"/>
          <w:szCs w:val="20"/>
        </w:rPr>
        <w:t>ых</w:t>
      </w:r>
      <w:r w:rsidR="00CF4519" w:rsidRPr="00CF4519">
        <w:rPr>
          <w:rFonts w:ascii="Tahoma" w:hAnsi="Tahoma" w:cs="Tahoma"/>
          <w:sz w:val="20"/>
          <w:szCs w:val="20"/>
        </w:rPr>
        <w:t xml:space="preserve"> </w:t>
      </w:r>
      <w:r w:rsidR="00CF4519">
        <w:rPr>
          <w:rFonts w:ascii="Tahoma" w:hAnsi="Tahoma" w:cs="Tahoma"/>
          <w:sz w:val="20"/>
          <w:szCs w:val="20"/>
        </w:rPr>
        <w:t>е</w:t>
      </w:r>
      <w:r w:rsidR="00CF4519" w:rsidRPr="00CF4519">
        <w:rPr>
          <w:rFonts w:ascii="Tahoma" w:hAnsi="Tahoma" w:cs="Tahoma"/>
          <w:sz w:val="20"/>
          <w:szCs w:val="20"/>
        </w:rPr>
        <w:t>врооблигаци</w:t>
      </w:r>
      <w:r w:rsidR="00CF4519">
        <w:rPr>
          <w:rFonts w:ascii="Tahoma" w:hAnsi="Tahoma" w:cs="Tahoma"/>
          <w:sz w:val="20"/>
          <w:szCs w:val="20"/>
        </w:rPr>
        <w:t>й</w:t>
      </w:r>
      <w:r w:rsidR="00676D32">
        <w:rPr>
          <w:rFonts w:ascii="Tahoma" w:hAnsi="Tahoma" w:cs="Tahoma"/>
          <w:sz w:val="20"/>
          <w:szCs w:val="20"/>
        </w:rPr>
        <w:t xml:space="preserve"> (за исключением бессрочных облигаций и облигаций с переменным купонным доходом)</w:t>
      </w:r>
      <w:r w:rsidR="00CF4519">
        <w:rPr>
          <w:rFonts w:ascii="Tahoma" w:hAnsi="Tahoma" w:cs="Tahoma"/>
          <w:sz w:val="20"/>
          <w:szCs w:val="20"/>
        </w:rPr>
        <w:t>;</w:t>
      </w:r>
    </w:p>
    <w:p w14:paraId="406348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3BF2386B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566B25CE" w14:textId="45756288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</w:t>
      </w:r>
      <w:bookmarkStart w:id="2" w:name="_Hlk173234346"/>
      <w:r w:rsidR="008D3A63" w:rsidRPr="00E26C3D">
        <w:rPr>
          <w:rFonts w:ascii="Tahoma" w:hAnsi="Tahoma" w:cs="Tahoma"/>
          <w:sz w:val="20"/>
          <w:szCs w:val="20"/>
        </w:rPr>
        <w:t xml:space="preserve">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</w:t>
      </w:r>
      <w:r w:rsidR="00D60271">
        <w:rPr>
          <w:rFonts w:ascii="Tahoma" w:hAnsi="Tahoma" w:cs="Tahoma"/>
          <w:sz w:val="20"/>
          <w:szCs w:val="20"/>
        </w:rPr>
        <w:t xml:space="preserve"> корпорациями</w:t>
      </w:r>
      <w:r w:rsidR="00B37617" w:rsidRPr="00E26C3D">
        <w:rPr>
          <w:rFonts w:ascii="Tahoma" w:hAnsi="Tahoma" w:cs="Tahoma"/>
          <w:sz w:val="20"/>
          <w:szCs w:val="20"/>
        </w:rPr>
        <w:t xml:space="preserve"> </w:t>
      </w:r>
      <w:bookmarkEnd w:id="2"/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</w:t>
      </w:r>
      <w:r w:rsidR="002E044F" w:rsidRPr="002E044F">
        <w:rPr>
          <w:rFonts w:ascii="Tahoma" w:hAnsi="Tahoma" w:cs="Tahoma"/>
          <w:sz w:val="20"/>
          <w:szCs w:val="20"/>
        </w:rPr>
        <w:t xml:space="preserve"> </w:t>
      </w:r>
      <w:r w:rsidR="002E044F">
        <w:rPr>
          <w:rFonts w:ascii="Tahoma" w:hAnsi="Tahoma" w:cs="Tahoma"/>
          <w:sz w:val="20"/>
          <w:szCs w:val="20"/>
        </w:rPr>
        <w:t xml:space="preserve">Замещающих </w:t>
      </w:r>
      <w:r w:rsidR="00D60638">
        <w:rPr>
          <w:rFonts w:ascii="Tahoma" w:hAnsi="Tahoma" w:cs="Tahoma"/>
          <w:sz w:val="20"/>
          <w:szCs w:val="20"/>
        </w:rPr>
        <w:t>О</w:t>
      </w:r>
      <w:r w:rsidR="002E044F">
        <w:rPr>
          <w:rFonts w:ascii="Tahoma" w:hAnsi="Tahoma" w:cs="Tahoma"/>
          <w:sz w:val="20"/>
          <w:szCs w:val="20"/>
        </w:rPr>
        <w:t>блигаций,</w:t>
      </w:r>
      <w:r w:rsidR="005E16D3">
        <w:rPr>
          <w:rFonts w:ascii="Tahoma" w:hAnsi="Tahoma" w:cs="Tahoma"/>
          <w:sz w:val="20"/>
          <w:szCs w:val="20"/>
        </w:rPr>
        <w:t xml:space="preserve">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7962DD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076A9C48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Кредитный рейтинг –</w:t>
      </w:r>
      <w:r w:rsidR="00F21C2C"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C90BC1">
        <w:rPr>
          <w:rFonts w:ascii="Tahoma" w:hAnsi="Tahoma" w:cs="Tahoma"/>
          <w:sz w:val="20"/>
          <w:szCs w:val="20"/>
        </w:rPr>
        <w:t xml:space="preserve">Национальным </w:t>
      </w:r>
      <w:r w:rsidRPr="00E26C3D">
        <w:rPr>
          <w:rFonts w:ascii="Tahoma" w:hAnsi="Tahoma" w:cs="Tahoma"/>
          <w:sz w:val="20"/>
          <w:szCs w:val="20"/>
        </w:rPr>
        <w:t>рейтинговым агентством;</w:t>
      </w:r>
    </w:p>
    <w:p w14:paraId="1FFA2896" w14:textId="00025DB9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 w:rsidR="003B136A">
        <w:rPr>
          <w:rFonts w:ascii="Tahoma" w:hAnsi="Tahoma" w:cs="Tahoma"/>
          <w:sz w:val="20"/>
          <w:szCs w:val="20"/>
        </w:rPr>
        <w:t xml:space="preserve"> с </w:t>
      </w:r>
      <w:r w:rsidR="003B136A" w:rsidRPr="003B136A">
        <w:rPr>
          <w:rFonts w:ascii="Tahoma" w:hAnsi="Tahoma" w:cs="Tahoma"/>
          <w:sz w:val="20"/>
          <w:szCs w:val="20"/>
        </w:rPr>
        <w:t>постоянным купонным доходом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5AF3BF55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Накопленный купонный доход, НКД – величина накопленного дохода по Облигации, выраженная в </w:t>
      </w:r>
      <w:r w:rsidR="001E67B0">
        <w:rPr>
          <w:rFonts w:ascii="Tahoma" w:hAnsi="Tahoma" w:cs="Tahoma"/>
          <w:sz w:val="20"/>
          <w:szCs w:val="20"/>
        </w:rPr>
        <w:t>денежных единицах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54000C99" w14:textId="175B9742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</w:t>
      </w:r>
      <w:r w:rsidR="0028143F">
        <w:rPr>
          <w:rFonts w:ascii="Tahoma" w:hAnsi="Tahoma" w:cs="Tahoma"/>
          <w:sz w:val="20"/>
          <w:szCs w:val="20"/>
        </w:rPr>
        <w:t xml:space="preserve"> </w:t>
      </w:r>
      <w:r w:rsidR="00025398">
        <w:rPr>
          <w:rFonts w:ascii="Tahoma" w:hAnsi="Tahoma" w:cs="Tahoma"/>
          <w:sz w:val="20"/>
          <w:szCs w:val="20"/>
        </w:rPr>
        <w:t xml:space="preserve">российские </w:t>
      </w:r>
      <w:r w:rsidRPr="00E26C3D">
        <w:rPr>
          <w:rFonts w:ascii="Tahoma" w:hAnsi="Tahoma" w:cs="Tahoma"/>
          <w:sz w:val="20"/>
          <w:szCs w:val="20"/>
        </w:rPr>
        <w:t>рейтинговые агентства</w:t>
      </w:r>
      <w:r w:rsidR="0028143F">
        <w:rPr>
          <w:rFonts w:ascii="Tahoma" w:hAnsi="Tahoma" w:cs="Tahoma"/>
          <w:sz w:val="20"/>
          <w:szCs w:val="20"/>
        </w:rPr>
        <w:t>, включенные в Реестр кредитных рейтинговых агентств</w:t>
      </w:r>
      <w:r w:rsidR="00025398">
        <w:rPr>
          <w:rFonts w:ascii="Tahoma" w:hAnsi="Tahoma" w:cs="Tahoma"/>
          <w:sz w:val="20"/>
          <w:szCs w:val="20"/>
        </w:rPr>
        <w:t>, аккредитованных</w:t>
      </w:r>
      <w:r w:rsidR="0028143F">
        <w:rPr>
          <w:rFonts w:ascii="Tahoma" w:hAnsi="Tahoma" w:cs="Tahoma"/>
          <w:sz w:val="20"/>
          <w:szCs w:val="20"/>
        </w:rPr>
        <w:t xml:space="preserve"> Банк</w:t>
      </w:r>
      <w:r w:rsidR="00025398">
        <w:rPr>
          <w:rFonts w:ascii="Tahoma" w:hAnsi="Tahoma" w:cs="Tahoma"/>
          <w:sz w:val="20"/>
          <w:szCs w:val="20"/>
        </w:rPr>
        <w:t>ом</w:t>
      </w:r>
      <w:r w:rsidR="0028143F">
        <w:rPr>
          <w:rFonts w:ascii="Tahoma" w:hAnsi="Tahoma" w:cs="Tahoma"/>
          <w:sz w:val="20"/>
          <w:szCs w:val="20"/>
        </w:rPr>
        <w:t xml:space="preserve"> России по состоянию на </w:t>
      </w:r>
      <w:r w:rsidR="002F12FB">
        <w:rPr>
          <w:rFonts w:ascii="Tahoma" w:hAnsi="Tahoma" w:cs="Tahoma"/>
          <w:sz w:val="20"/>
          <w:szCs w:val="20"/>
        </w:rPr>
        <w:t>Д</w:t>
      </w:r>
      <w:r w:rsidR="0028143F">
        <w:rPr>
          <w:rFonts w:ascii="Tahoma" w:hAnsi="Tahoma" w:cs="Tahoma"/>
          <w:sz w:val="20"/>
          <w:szCs w:val="20"/>
        </w:rPr>
        <w:t>ату формирования Базы расчета или дату проведения внеочередного пересмотра Базы расчета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20F038ED" w14:textId="77777777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="00BF5C47">
        <w:rPr>
          <w:rFonts w:ascii="Tahoma" w:hAnsi="Tahoma" w:cs="Tahoma"/>
          <w:sz w:val="20"/>
          <w:szCs w:val="20"/>
        </w:rPr>
        <w:t xml:space="preserve"> ОФЗ-ПК,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</w:t>
      </w:r>
      <w:r w:rsidR="00D60638">
        <w:rPr>
          <w:rFonts w:ascii="Tahoma" w:hAnsi="Tahoma" w:cs="Tahoma"/>
          <w:sz w:val="20"/>
          <w:szCs w:val="20"/>
        </w:rPr>
        <w:t>,</w:t>
      </w:r>
      <w:r w:rsidRPr="000209B6">
        <w:rPr>
          <w:rFonts w:ascii="Tahoma" w:hAnsi="Tahoma" w:cs="Tahoma"/>
          <w:sz w:val="20"/>
          <w:szCs w:val="20"/>
        </w:rPr>
        <w:t xml:space="preserve"> Муниципальные Облигации</w:t>
      </w:r>
      <w:r w:rsidR="00D60638">
        <w:rPr>
          <w:rFonts w:ascii="Tahoma" w:hAnsi="Tahoma" w:cs="Tahoma"/>
          <w:sz w:val="20"/>
          <w:szCs w:val="20"/>
        </w:rPr>
        <w:t xml:space="preserve">, Замещающие </w:t>
      </w:r>
      <w:r w:rsidR="00603854">
        <w:rPr>
          <w:rFonts w:ascii="Tahoma" w:hAnsi="Tahoma" w:cs="Tahoma"/>
          <w:sz w:val="20"/>
          <w:szCs w:val="20"/>
        </w:rPr>
        <w:t>О</w:t>
      </w:r>
      <w:r w:rsidR="00D60638">
        <w:rPr>
          <w:rFonts w:ascii="Tahoma" w:hAnsi="Tahoma" w:cs="Tahoma"/>
          <w:sz w:val="20"/>
          <w:szCs w:val="20"/>
        </w:rPr>
        <w:t>блигации</w:t>
      </w:r>
      <w:r w:rsidRPr="000209B6">
        <w:rPr>
          <w:rFonts w:ascii="Tahoma" w:hAnsi="Tahoma" w:cs="Tahoma"/>
          <w:sz w:val="20"/>
          <w:szCs w:val="20"/>
        </w:rPr>
        <w:t>;</w:t>
      </w:r>
    </w:p>
    <w:p w14:paraId="3AC4B2CA" w14:textId="77777777" w:rsidR="00C77361" w:rsidRDefault="00C77361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Сектора устойчивого развития - </w:t>
      </w:r>
      <w:r w:rsidRPr="00E26C3D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 xml:space="preserve"> и </w:t>
      </w:r>
      <w:r w:rsidRPr="00E26C3D">
        <w:rPr>
          <w:rFonts w:ascii="Tahoma" w:hAnsi="Tahoma" w:cs="Tahoma"/>
          <w:sz w:val="20"/>
          <w:szCs w:val="20"/>
        </w:rPr>
        <w:t>Муниципальные Облигации</w:t>
      </w:r>
      <w:r>
        <w:rPr>
          <w:rFonts w:ascii="Tahoma" w:hAnsi="Tahoma" w:cs="Tahoma"/>
          <w:sz w:val="20"/>
          <w:szCs w:val="20"/>
        </w:rPr>
        <w:t>,</w:t>
      </w:r>
      <w:r w:rsidR="006476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включенные в Сектор устойчивого развития </w:t>
      </w:r>
      <w:r w:rsidRPr="00E26C3D">
        <w:rPr>
          <w:rFonts w:ascii="Tahoma" w:hAnsi="Tahoma" w:cs="Tahoma"/>
          <w:sz w:val="20"/>
          <w:szCs w:val="20"/>
        </w:rPr>
        <w:t>ПАО Московская Биржа</w:t>
      </w:r>
      <w:r>
        <w:rPr>
          <w:rFonts w:ascii="Tahoma" w:hAnsi="Tahoma" w:cs="Tahoma"/>
          <w:sz w:val="20"/>
          <w:szCs w:val="20"/>
        </w:rPr>
        <w:t>;</w:t>
      </w:r>
    </w:p>
    <w:p w14:paraId="270BCF4B" w14:textId="77777777" w:rsidR="00315AF5" w:rsidRDefault="00315AF5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 переменным купоном - </w:t>
      </w:r>
      <w:r w:rsidRPr="00315AF5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>, ставки купонных платежей по которым зависят от</w:t>
      </w:r>
      <w:r w:rsidR="00A13595">
        <w:rPr>
          <w:rFonts w:ascii="Tahoma" w:hAnsi="Tahoma" w:cs="Tahoma"/>
          <w:sz w:val="20"/>
          <w:szCs w:val="20"/>
        </w:rPr>
        <w:t xml:space="preserve"> значений</w:t>
      </w:r>
      <w:r>
        <w:rPr>
          <w:rFonts w:ascii="Tahoma" w:hAnsi="Tahoma" w:cs="Tahoma"/>
          <w:sz w:val="20"/>
          <w:szCs w:val="20"/>
        </w:rPr>
        <w:t xml:space="preserve"> ключевой ставки Банка России или</w:t>
      </w:r>
      <w:r w:rsidR="00A135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индикатора </w:t>
      </w:r>
      <w:r>
        <w:rPr>
          <w:rFonts w:ascii="Tahoma" w:hAnsi="Tahoma" w:cs="Tahoma"/>
          <w:sz w:val="20"/>
          <w:szCs w:val="20"/>
          <w:lang w:val="en-US"/>
        </w:rPr>
        <w:t>RUONIA</w:t>
      </w:r>
      <w:r>
        <w:rPr>
          <w:rFonts w:ascii="Tahoma" w:hAnsi="Tahoma" w:cs="Tahoma"/>
          <w:sz w:val="20"/>
          <w:szCs w:val="20"/>
        </w:rPr>
        <w:t>;</w:t>
      </w:r>
    </w:p>
    <w:p w14:paraId="0B1C36E8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proofErr w:type="spellStart"/>
      <w:r w:rsidRPr="00E26C3D">
        <w:rPr>
          <w:rFonts w:ascii="Tahoma" w:hAnsi="Tahoma" w:cs="Tahoma"/>
          <w:sz w:val="20"/>
          <w:szCs w:val="20"/>
        </w:rPr>
        <w:t>колл</w:t>
      </w:r>
      <w:proofErr w:type="spellEnd"/>
      <w:r w:rsidRPr="00E26C3D">
        <w:rPr>
          <w:rFonts w:ascii="Tahoma" w:hAnsi="Tahoma" w:cs="Tahoma"/>
          <w:sz w:val="20"/>
          <w:szCs w:val="20"/>
        </w:rPr>
        <w:t xml:space="preserve">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547320C5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5FBD1223" w14:textId="2FC67035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36DAA1E" w14:textId="6ACB61B1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1244632" w14:textId="77777777" w:rsidR="00BF5C47" w:rsidRDefault="00BF5C47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ОФЗ-ПК – Облигации федерального займа </w:t>
      </w:r>
      <w:r w:rsidRPr="00E26C3D">
        <w:rPr>
          <w:rFonts w:ascii="Tahoma" w:hAnsi="Tahoma" w:cs="Tahoma"/>
          <w:sz w:val="20"/>
          <w:szCs w:val="20"/>
        </w:rPr>
        <w:t>России</w:t>
      </w:r>
      <w:r>
        <w:rPr>
          <w:rFonts w:ascii="Tahoma" w:hAnsi="Tahoma" w:cs="Tahoma"/>
          <w:sz w:val="20"/>
          <w:szCs w:val="20"/>
        </w:rPr>
        <w:t xml:space="preserve"> с переменным купонным доходом</w:t>
      </w:r>
      <w:r w:rsidR="006F7D5A">
        <w:rPr>
          <w:rFonts w:ascii="Tahoma" w:hAnsi="Tahoma" w:cs="Tahoma"/>
          <w:sz w:val="20"/>
          <w:szCs w:val="20"/>
        </w:rPr>
        <w:t>, размещение которых началось не ранее 2019 г.</w:t>
      </w:r>
      <w:r w:rsidR="0031472F">
        <w:rPr>
          <w:rFonts w:ascii="Tahoma" w:hAnsi="Tahoma" w:cs="Tahoma"/>
          <w:sz w:val="20"/>
          <w:szCs w:val="20"/>
        </w:rPr>
        <w:t>;</w:t>
      </w:r>
    </w:p>
    <w:p w14:paraId="77A5CB65" w14:textId="4DC158B8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</w:t>
      </w:r>
      <w:r w:rsidR="007B5F43">
        <w:rPr>
          <w:rFonts w:ascii="Tahoma" w:hAnsi="Tahoma" w:cs="Tahoma"/>
          <w:sz w:val="20"/>
          <w:szCs w:val="20"/>
        </w:rPr>
        <w:t>, выраженный в процентах годовых</w:t>
      </w:r>
      <w:r w:rsidR="003733AE" w:rsidRPr="00E26C3D">
        <w:rPr>
          <w:rFonts w:ascii="Tahoma" w:hAnsi="Tahoma" w:cs="Tahoma"/>
          <w:sz w:val="20"/>
          <w:szCs w:val="20"/>
        </w:rPr>
        <w:t>;</w:t>
      </w:r>
    </w:p>
    <w:p w14:paraId="2E78DCBA" w14:textId="31EA9FF1" w:rsidR="003733AE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</w:t>
      </w:r>
      <w:r w:rsidR="007B5F43">
        <w:rPr>
          <w:rFonts w:ascii="Tahoma" w:hAnsi="Tahoma" w:cs="Tahoma"/>
          <w:sz w:val="20"/>
          <w:szCs w:val="20"/>
        </w:rPr>
        <w:t>, выраженный в днях</w:t>
      </w:r>
      <w:r w:rsidR="003733AE" w:rsidRPr="00E26C3D">
        <w:rPr>
          <w:rFonts w:ascii="Tahoma" w:hAnsi="Tahoma" w:cs="Tahoma"/>
          <w:sz w:val="20"/>
          <w:szCs w:val="20"/>
        </w:rPr>
        <w:t>;</w:t>
      </w:r>
    </w:p>
    <w:p w14:paraId="1667AE33" w14:textId="25F88687" w:rsidR="00177F30" w:rsidRDefault="00177F30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bookmarkStart w:id="3" w:name="_Hlk189739336"/>
      <w:r w:rsidRPr="00650C7D">
        <w:rPr>
          <w:rFonts w:ascii="Tahoma" w:hAnsi="Tahoma" w:cs="Tahoma"/>
          <w:sz w:val="20"/>
          <w:szCs w:val="20"/>
        </w:rPr>
        <w:t>Средневзв</w:t>
      </w:r>
      <w:r w:rsidR="00CF2DFA" w:rsidRPr="00650C7D">
        <w:rPr>
          <w:rFonts w:ascii="Tahoma" w:hAnsi="Tahoma" w:cs="Tahoma"/>
          <w:sz w:val="20"/>
          <w:szCs w:val="20"/>
        </w:rPr>
        <w:t xml:space="preserve">ешенная цена – цена одной облигации выпуска, включенного в Базу расчета, </w:t>
      </w:r>
      <w:r w:rsidR="004F76A9" w:rsidRPr="00650C7D">
        <w:rPr>
          <w:rFonts w:ascii="Tahoma" w:hAnsi="Tahoma" w:cs="Tahoma"/>
          <w:sz w:val="20"/>
          <w:szCs w:val="20"/>
        </w:rPr>
        <w:t>определяемая как отношение суммы произведений цен каждой из сделок купли-продажи с облигац</w:t>
      </w:r>
      <w:r w:rsidR="00650C7D" w:rsidRPr="00650C7D">
        <w:rPr>
          <w:rFonts w:ascii="Tahoma" w:hAnsi="Tahoma" w:cs="Tahoma"/>
          <w:sz w:val="20"/>
          <w:szCs w:val="20"/>
        </w:rPr>
        <w:t>иями данного выпуска</w:t>
      </w:r>
      <w:r w:rsidR="004F76A9" w:rsidRPr="00650C7D">
        <w:rPr>
          <w:rFonts w:ascii="Tahoma" w:hAnsi="Tahoma" w:cs="Tahoma"/>
          <w:sz w:val="20"/>
          <w:szCs w:val="20"/>
        </w:rPr>
        <w:t>, заключенных в</w:t>
      </w:r>
      <w:r w:rsidR="00650C7D" w:rsidRPr="00650C7D">
        <w:rPr>
          <w:rFonts w:ascii="Tahoma" w:hAnsi="Tahoma" w:cs="Tahoma"/>
          <w:sz w:val="20"/>
          <w:szCs w:val="20"/>
        </w:rPr>
        <w:t xml:space="preserve"> течении Основной торговой сессии в режимах торгов «Режим</w:t>
      </w:r>
      <w:r w:rsidR="00C3346B" w:rsidRPr="00C3346B">
        <w:rPr>
          <w:rFonts w:ascii="Tahoma" w:hAnsi="Tahoma" w:cs="Tahoma"/>
          <w:sz w:val="20"/>
          <w:szCs w:val="20"/>
        </w:rPr>
        <w:t xml:space="preserve"> </w:t>
      </w:r>
      <w:r w:rsidR="00C3346B">
        <w:rPr>
          <w:rFonts w:ascii="Tahoma" w:hAnsi="Tahoma" w:cs="Tahoma"/>
          <w:sz w:val="20"/>
          <w:szCs w:val="20"/>
        </w:rPr>
        <w:t>основных</w:t>
      </w:r>
      <w:r w:rsidR="00650C7D" w:rsidRPr="00650C7D">
        <w:rPr>
          <w:rFonts w:ascii="Tahoma" w:hAnsi="Tahoma" w:cs="Tahoma"/>
          <w:sz w:val="20"/>
          <w:szCs w:val="20"/>
        </w:rPr>
        <w:t xml:space="preserve"> торгов Т+»</w:t>
      </w:r>
      <w:r w:rsidR="006A7CA8">
        <w:rPr>
          <w:rFonts w:ascii="Tahoma" w:hAnsi="Tahoma" w:cs="Tahoma"/>
          <w:sz w:val="20"/>
          <w:szCs w:val="20"/>
        </w:rPr>
        <w:t xml:space="preserve"> (</w:t>
      </w:r>
      <w:r w:rsidR="00C71569">
        <w:rPr>
          <w:rFonts w:ascii="Tahoma" w:hAnsi="Tahoma" w:cs="Tahoma"/>
          <w:sz w:val="20"/>
          <w:szCs w:val="20"/>
        </w:rPr>
        <w:t>за исключением периода аукциона открытия</w:t>
      </w:r>
      <w:r w:rsidR="006A7CA8">
        <w:rPr>
          <w:rFonts w:ascii="Tahoma" w:hAnsi="Tahoma" w:cs="Tahoma"/>
          <w:sz w:val="20"/>
          <w:szCs w:val="20"/>
        </w:rPr>
        <w:t>)</w:t>
      </w:r>
      <w:r w:rsidR="00650C7D" w:rsidRPr="00650C7D">
        <w:rPr>
          <w:rFonts w:ascii="Tahoma" w:hAnsi="Tahoma" w:cs="Tahoma"/>
          <w:sz w:val="20"/>
          <w:szCs w:val="20"/>
        </w:rPr>
        <w:t>, «Режим переговорных</w:t>
      </w:r>
      <w:r w:rsidR="004F76A9" w:rsidRPr="00650C7D">
        <w:rPr>
          <w:rFonts w:ascii="Tahoma" w:hAnsi="Tahoma" w:cs="Tahoma"/>
          <w:sz w:val="20"/>
          <w:szCs w:val="20"/>
        </w:rPr>
        <w:t xml:space="preserve"> </w:t>
      </w:r>
      <w:r w:rsidR="00650C7D" w:rsidRPr="00650C7D">
        <w:rPr>
          <w:rFonts w:ascii="Tahoma" w:hAnsi="Tahoma" w:cs="Tahoma"/>
          <w:sz w:val="20"/>
          <w:szCs w:val="20"/>
        </w:rPr>
        <w:t>сделок», «РПС с ЦК»</w:t>
      </w:r>
      <w:r w:rsidR="004F76A9" w:rsidRPr="00650C7D">
        <w:rPr>
          <w:rFonts w:ascii="Tahoma" w:hAnsi="Tahoma" w:cs="Tahoma"/>
          <w:sz w:val="20"/>
          <w:szCs w:val="20"/>
        </w:rPr>
        <w:t xml:space="preserve"> на количество </w:t>
      </w:r>
      <w:r w:rsidR="00650C7D" w:rsidRPr="00650C7D">
        <w:rPr>
          <w:rFonts w:ascii="Tahoma" w:hAnsi="Tahoma" w:cs="Tahoma"/>
          <w:sz w:val="20"/>
          <w:szCs w:val="20"/>
        </w:rPr>
        <w:t xml:space="preserve">облигаций </w:t>
      </w:r>
      <w:r w:rsidR="004F76A9" w:rsidRPr="00650C7D">
        <w:rPr>
          <w:rFonts w:ascii="Tahoma" w:hAnsi="Tahoma" w:cs="Tahoma"/>
          <w:sz w:val="20"/>
          <w:szCs w:val="20"/>
        </w:rPr>
        <w:t>в соответствующей сделке,</w:t>
      </w:r>
      <w:r w:rsidR="00650C7D">
        <w:rPr>
          <w:rFonts w:ascii="Tahoma" w:hAnsi="Tahoma" w:cs="Tahoma"/>
          <w:sz w:val="20"/>
          <w:szCs w:val="20"/>
        </w:rPr>
        <w:t xml:space="preserve"> </w:t>
      </w:r>
      <w:r w:rsidR="004F76A9" w:rsidRPr="00650C7D">
        <w:rPr>
          <w:rFonts w:ascii="Tahoma" w:hAnsi="Tahoma" w:cs="Tahoma"/>
          <w:sz w:val="20"/>
          <w:szCs w:val="20"/>
        </w:rPr>
        <w:t>к общему количеству</w:t>
      </w:r>
      <w:r w:rsidR="00650C7D">
        <w:rPr>
          <w:rFonts w:ascii="Tahoma" w:hAnsi="Tahoma" w:cs="Tahoma"/>
          <w:sz w:val="20"/>
          <w:szCs w:val="20"/>
        </w:rPr>
        <w:t xml:space="preserve"> облигаций</w:t>
      </w:r>
      <w:r w:rsidR="004F76A9" w:rsidRPr="00650C7D">
        <w:rPr>
          <w:rFonts w:ascii="Tahoma" w:hAnsi="Tahoma" w:cs="Tahoma"/>
          <w:sz w:val="20"/>
          <w:szCs w:val="20"/>
        </w:rPr>
        <w:t xml:space="preserve">, являющихся предметом </w:t>
      </w:r>
      <w:r w:rsidR="00C3346B">
        <w:rPr>
          <w:rFonts w:ascii="Tahoma" w:hAnsi="Tahoma" w:cs="Tahoma"/>
          <w:sz w:val="20"/>
          <w:szCs w:val="20"/>
        </w:rPr>
        <w:t>э</w:t>
      </w:r>
      <w:r w:rsidR="004F76A9" w:rsidRPr="00650C7D">
        <w:rPr>
          <w:rFonts w:ascii="Tahoma" w:hAnsi="Tahoma" w:cs="Tahoma"/>
          <w:sz w:val="20"/>
          <w:szCs w:val="20"/>
        </w:rPr>
        <w:t>тих сделок</w:t>
      </w:r>
      <w:r w:rsidR="00C3346B">
        <w:rPr>
          <w:rFonts w:ascii="Tahoma" w:hAnsi="Tahoma" w:cs="Tahoma"/>
          <w:sz w:val="20"/>
          <w:szCs w:val="20"/>
        </w:rPr>
        <w:t>, заключенных</w:t>
      </w:r>
      <w:r w:rsidR="007D503C">
        <w:rPr>
          <w:rFonts w:ascii="Tahoma" w:hAnsi="Tahoma" w:cs="Tahoma"/>
          <w:sz w:val="20"/>
          <w:szCs w:val="20"/>
        </w:rPr>
        <w:t xml:space="preserve"> к моменту расчета </w:t>
      </w:r>
      <w:r w:rsidR="00C3346B">
        <w:rPr>
          <w:rFonts w:ascii="Tahoma" w:hAnsi="Tahoma" w:cs="Tahoma"/>
          <w:sz w:val="20"/>
          <w:szCs w:val="20"/>
        </w:rPr>
        <w:t>Индекса</w:t>
      </w:r>
      <w:r w:rsidR="00650C7D">
        <w:rPr>
          <w:rFonts w:ascii="Tahoma" w:hAnsi="Tahoma" w:cs="Tahoma"/>
          <w:sz w:val="20"/>
          <w:szCs w:val="20"/>
        </w:rPr>
        <w:t>, выраженная в процентах</w:t>
      </w:r>
      <w:r w:rsidR="0016616A">
        <w:rPr>
          <w:rFonts w:ascii="Tahoma" w:hAnsi="Tahoma" w:cs="Tahoma"/>
          <w:sz w:val="20"/>
          <w:szCs w:val="20"/>
        </w:rPr>
        <w:t>;</w:t>
      </w:r>
    </w:p>
    <w:p w14:paraId="4A4D9E8B" w14:textId="47B1A304" w:rsidR="00C818B6" w:rsidRDefault="00C818B6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Текущая цена </w:t>
      </w:r>
      <w:r w:rsidR="00D30C85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D30C85">
        <w:rPr>
          <w:rFonts w:ascii="Tahoma" w:hAnsi="Tahoma" w:cs="Tahoma"/>
          <w:sz w:val="20"/>
          <w:szCs w:val="20"/>
        </w:rPr>
        <w:t>цена одной облигации</w:t>
      </w:r>
      <w:r w:rsidR="00AE5C94">
        <w:rPr>
          <w:rFonts w:ascii="Tahoma" w:hAnsi="Tahoma" w:cs="Tahoma"/>
          <w:sz w:val="20"/>
          <w:szCs w:val="20"/>
        </w:rPr>
        <w:t xml:space="preserve"> выпуска включенного в Базу расчета, равная цене последней сделки купли-продажи</w:t>
      </w:r>
      <w:r w:rsidR="00B751AD">
        <w:rPr>
          <w:rFonts w:ascii="Tahoma" w:hAnsi="Tahoma" w:cs="Tahoma"/>
          <w:sz w:val="20"/>
          <w:szCs w:val="20"/>
        </w:rPr>
        <w:t xml:space="preserve"> с </w:t>
      </w:r>
      <w:r w:rsidR="00B751AD" w:rsidRPr="00650C7D">
        <w:rPr>
          <w:rFonts w:ascii="Tahoma" w:hAnsi="Tahoma" w:cs="Tahoma"/>
          <w:sz w:val="20"/>
          <w:szCs w:val="20"/>
        </w:rPr>
        <w:t>облигациями данного выпуска</w:t>
      </w:r>
      <w:r w:rsidR="00AE5C94">
        <w:rPr>
          <w:rFonts w:ascii="Tahoma" w:hAnsi="Tahoma" w:cs="Tahoma"/>
          <w:sz w:val="20"/>
          <w:szCs w:val="20"/>
        </w:rPr>
        <w:t>,</w:t>
      </w:r>
      <w:r w:rsidR="00AE5C94" w:rsidRPr="00AE5C94">
        <w:rPr>
          <w:rFonts w:ascii="Tahoma" w:hAnsi="Tahoma" w:cs="Tahoma"/>
          <w:sz w:val="20"/>
          <w:szCs w:val="20"/>
        </w:rPr>
        <w:t xml:space="preserve"> </w:t>
      </w:r>
      <w:r w:rsidR="00AE5C94" w:rsidRPr="00650C7D">
        <w:rPr>
          <w:rFonts w:ascii="Tahoma" w:hAnsi="Tahoma" w:cs="Tahoma"/>
          <w:sz w:val="20"/>
          <w:szCs w:val="20"/>
        </w:rPr>
        <w:t>заключенн</w:t>
      </w:r>
      <w:r w:rsidR="00AE5C94">
        <w:rPr>
          <w:rFonts w:ascii="Tahoma" w:hAnsi="Tahoma" w:cs="Tahoma"/>
          <w:sz w:val="20"/>
          <w:szCs w:val="20"/>
        </w:rPr>
        <w:t>ой</w:t>
      </w:r>
      <w:r w:rsidR="00AE5C94" w:rsidRPr="00650C7D">
        <w:rPr>
          <w:rFonts w:ascii="Tahoma" w:hAnsi="Tahoma" w:cs="Tahoma"/>
          <w:sz w:val="20"/>
          <w:szCs w:val="20"/>
        </w:rPr>
        <w:t xml:space="preserve"> в течении Основной торговой сессии в режим</w:t>
      </w:r>
      <w:r w:rsidR="00AE5C94">
        <w:rPr>
          <w:rFonts w:ascii="Tahoma" w:hAnsi="Tahoma" w:cs="Tahoma"/>
          <w:sz w:val="20"/>
          <w:szCs w:val="20"/>
        </w:rPr>
        <w:t>е</w:t>
      </w:r>
      <w:r w:rsidR="00AE5C94" w:rsidRPr="00650C7D">
        <w:rPr>
          <w:rFonts w:ascii="Tahoma" w:hAnsi="Tahoma" w:cs="Tahoma"/>
          <w:sz w:val="20"/>
          <w:szCs w:val="20"/>
        </w:rPr>
        <w:t xml:space="preserve"> торгов «Режим</w:t>
      </w:r>
      <w:r w:rsidR="00AE5C94" w:rsidRPr="00C3346B">
        <w:rPr>
          <w:rFonts w:ascii="Tahoma" w:hAnsi="Tahoma" w:cs="Tahoma"/>
          <w:sz w:val="20"/>
          <w:szCs w:val="20"/>
        </w:rPr>
        <w:t xml:space="preserve"> </w:t>
      </w:r>
      <w:r w:rsidR="00AE5C94">
        <w:rPr>
          <w:rFonts w:ascii="Tahoma" w:hAnsi="Tahoma" w:cs="Tahoma"/>
          <w:sz w:val="20"/>
          <w:szCs w:val="20"/>
        </w:rPr>
        <w:t>основных</w:t>
      </w:r>
      <w:r w:rsidR="00AE5C94" w:rsidRPr="00650C7D">
        <w:rPr>
          <w:rFonts w:ascii="Tahoma" w:hAnsi="Tahoma" w:cs="Tahoma"/>
          <w:sz w:val="20"/>
          <w:szCs w:val="20"/>
        </w:rPr>
        <w:t xml:space="preserve"> торгов Т+»</w:t>
      </w:r>
      <w:r w:rsidR="00AE5C94">
        <w:rPr>
          <w:rFonts w:ascii="Tahoma" w:hAnsi="Tahoma" w:cs="Tahoma"/>
          <w:sz w:val="20"/>
          <w:szCs w:val="20"/>
        </w:rPr>
        <w:t xml:space="preserve"> (за исключением периода аукциона открытия)</w:t>
      </w:r>
      <w:r w:rsidR="00873911">
        <w:rPr>
          <w:rFonts w:ascii="Tahoma" w:hAnsi="Tahoma" w:cs="Tahoma"/>
          <w:sz w:val="20"/>
          <w:szCs w:val="20"/>
        </w:rPr>
        <w:t>,</w:t>
      </w:r>
      <w:r w:rsidR="000F1953">
        <w:rPr>
          <w:rFonts w:ascii="Tahoma" w:hAnsi="Tahoma" w:cs="Tahoma"/>
          <w:sz w:val="20"/>
          <w:szCs w:val="20"/>
        </w:rPr>
        <w:t xml:space="preserve"> </w:t>
      </w:r>
      <w:r w:rsidR="00816B3D">
        <w:rPr>
          <w:rFonts w:ascii="Tahoma" w:hAnsi="Tahoma" w:cs="Tahoma"/>
          <w:sz w:val="20"/>
          <w:szCs w:val="20"/>
        </w:rPr>
        <w:t>выраженная в процентах</w:t>
      </w:r>
      <w:r w:rsidR="001F50D9">
        <w:rPr>
          <w:rFonts w:ascii="Tahoma" w:hAnsi="Tahoma" w:cs="Tahoma"/>
          <w:sz w:val="20"/>
          <w:szCs w:val="20"/>
        </w:rPr>
        <w:t>;</w:t>
      </w:r>
    </w:p>
    <w:bookmarkEnd w:id="3"/>
    <w:p w14:paraId="6DB888EF" w14:textId="68FED167" w:rsidR="003733AE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C62994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</w:t>
      </w:r>
      <w:r w:rsidR="008A01AF">
        <w:rPr>
          <w:rFonts w:ascii="Tahoma" w:hAnsi="Tahoma" w:cs="Tahoma"/>
          <w:sz w:val="20"/>
          <w:szCs w:val="20"/>
        </w:rPr>
        <w:t>;</w:t>
      </w:r>
    </w:p>
    <w:p w14:paraId="5B6A2FF5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13BEC304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184C3158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3E0DBBFC" w14:textId="3122B1DC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2FF1832C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3F80C898" w14:textId="77777777" w:rsidTr="00AC78E6">
        <w:tc>
          <w:tcPr>
            <w:tcW w:w="4268" w:type="dxa"/>
          </w:tcPr>
          <w:p w14:paraId="5F41F38B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0028FD0F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4F18C216" w14:textId="77777777" w:rsidTr="00AC78E6">
        <w:tc>
          <w:tcPr>
            <w:tcW w:w="4268" w:type="dxa"/>
          </w:tcPr>
          <w:p w14:paraId="4A9C4623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83B898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orporate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1DF1F164" w14:textId="77777777" w:rsidTr="00AC78E6">
        <w:tc>
          <w:tcPr>
            <w:tcW w:w="4268" w:type="dxa"/>
          </w:tcPr>
          <w:p w14:paraId="03DA93FF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736C547B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unicipal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731177DE" w14:textId="77777777" w:rsidTr="00AC78E6">
        <w:tc>
          <w:tcPr>
            <w:tcW w:w="4268" w:type="dxa"/>
          </w:tcPr>
          <w:p w14:paraId="65C642CC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1FD722A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Government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450022" w:rsidRPr="00033C3D" w14:paraId="6FF7C866" w14:textId="77777777" w:rsidTr="00AC78E6">
        <w:tc>
          <w:tcPr>
            <w:tcW w:w="4268" w:type="dxa"/>
          </w:tcPr>
          <w:p w14:paraId="00306BDA" w14:textId="77777777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5D96">
              <w:rPr>
                <w:rFonts w:ascii="Tahoma" w:hAnsi="Tahoma" w:cs="Tahoma"/>
                <w:sz w:val="20"/>
                <w:szCs w:val="20"/>
              </w:rPr>
              <w:t xml:space="preserve">МосБиржи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 </w:t>
            </w:r>
          </w:p>
        </w:tc>
        <w:tc>
          <w:tcPr>
            <w:tcW w:w="4104" w:type="dxa"/>
          </w:tcPr>
          <w:p w14:paraId="5CA63979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Aggregate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BC3C17" w:rsidRPr="00033C3D" w14:paraId="14000A56" w14:textId="77777777" w:rsidTr="00AC78E6">
        <w:tc>
          <w:tcPr>
            <w:tcW w:w="4268" w:type="dxa"/>
          </w:tcPr>
          <w:p w14:paraId="0FCFD96F" w14:textId="77777777" w:rsidR="00BC3C17" w:rsidRPr="00033C3D" w:rsidRDefault="00BC3C17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C17">
              <w:rPr>
                <w:rFonts w:ascii="Tahoma" w:hAnsi="Tahoma" w:cs="Tahoma"/>
                <w:sz w:val="20"/>
                <w:szCs w:val="20"/>
              </w:rPr>
              <w:t>Индекс МосБиржи Облигаций</w:t>
            </w:r>
            <w:r>
              <w:rPr>
                <w:rFonts w:ascii="Tahoma" w:hAnsi="Tahoma" w:cs="Tahoma"/>
                <w:sz w:val="20"/>
                <w:szCs w:val="20"/>
              </w:rPr>
              <w:t>, номинированных в китайских юанях</w:t>
            </w:r>
          </w:p>
        </w:tc>
        <w:tc>
          <w:tcPr>
            <w:tcW w:w="4104" w:type="dxa"/>
          </w:tcPr>
          <w:p w14:paraId="33D52BDA" w14:textId="77777777" w:rsidR="00BC3C17" w:rsidRPr="00BC3C17" w:rsidRDefault="00BC3C17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6000D0" w:rsidRPr="00033C3D" w14:paraId="0A80823B" w14:textId="77777777" w:rsidTr="00AC78E6">
        <w:tc>
          <w:tcPr>
            <w:tcW w:w="4268" w:type="dxa"/>
          </w:tcPr>
          <w:p w14:paraId="60994B4C" w14:textId="77777777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C47">
              <w:rPr>
                <w:rFonts w:ascii="Tahoma" w:hAnsi="Tahoma" w:cs="Tahoma"/>
                <w:sz w:val="20"/>
                <w:szCs w:val="20"/>
              </w:rPr>
              <w:t>Индекс МосБиржи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Замещающих</w:t>
            </w:r>
            <w:r w:rsidRPr="00BF5C47">
              <w:rPr>
                <w:rFonts w:ascii="Tahoma" w:hAnsi="Tahoma" w:cs="Tahoma"/>
                <w:sz w:val="20"/>
                <w:szCs w:val="20"/>
              </w:rPr>
              <w:t xml:space="preserve"> Облигаций</w:t>
            </w:r>
          </w:p>
        </w:tc>
        <w:tc>
          <w:tcPr>
            <w:tcW w:w="4104" w:type="dxa"/>
          </w:tcPr>
          <w:p w14:paraId="73EA9C71" w14:textId="77777777" w:rsidR="006000D0" w:rsidRPr="00033C3D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="00B176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7621">
              <w:rPr>
                <w:rFonts w:ascii="Tahoma" w:hAnsi="Tahoma" w:cs="Tahoma"/>
                <w:sz w:val="20"/>
                <w:szCs w:val="20"/>
                <w:lang w:val="en-US"/>
              </w:rPr>
              <w:t>Replacement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6000D0" w:rsidRPr="00033C3D" w14:paraId="2743D20A" w14:textId="77777777" w:rsidTr="00AC78E6">
        <w:tc>
          <w:tcPr>
            <w:tcW w:w="4268" w:type="dxa"/>
          </w:tcPr>
          <w:p w14:paraId="7F10C98D" w14:textId="77777777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r w:rsidRPr="00BF5C47">
              <w:rPr>
                <w:rFonts w:ascii="Tahoma" w:hAnsi="Tahoma" w:cs="Tahoma"/>
                <w:sz w:val="20"/>
                <w:szCs w:val="20"/>
              </w:rPr>
              <w:t>МосБиржи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5C47">
              <w:rPr>
                <w:rFonts w:ascii="Tahoma" w:hAnsi="Tahoma" w:cs="Tahoma"/>
                <w:sz w:val="20"/>
                <w:szCs w:val="20"/>
              </w:rPr>
              <w:t>Облигаций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Сектора устойчивого развития</w:t>
            </w:r>
          </w:p>
        </w:tc>
        <w:tc>
          <w:tcPr>
            <w:tcW w:w="4104" w:type="dxa"/>
          </w:tcPr>
          <w:p w14:paraId="4211284C" w14:textId="77777777" w:rsidR="006000D0" w:rsidRPr="006000D0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2FBA">
              <w:rPr>
                <w:rFonts w:ascii="Tahoma" w:hAnsi="Tahoma" w:cs="Tahoma"/>
                <w:sz w:val="20"/>
                <w:szCs w:val="20"/>
                <w:lang w:val="en-US"/>
              </w:rPr>
              <w:t>ESG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</w:tbl>
    <w:p w14:paraId="6FDD88B8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4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4"/>
      <w:r w:rsidRPr="001610D8">
        <w:rPr>
          <w:rFonts w:ascii="Tahoma" w:hAnsi="Tahoma" w:cs="Tahoma"/>
          <w:sz w:val="20"/>
          <w:szCs w:val="20"/>
        </w:rPr>
        <w:t>RUCBTR</w:t>
      </w:r>
      <w:r w:rsidR="00BF5C47">
        <w:rPr>
          <w:rFonts w:ascii="Tahoma" w:hAnsi="Tahoma" w:cs="Tahoma"/>
          <w:sz w:val="20"/>
          <w:szCs w:val="20"/>
          <w:lang w:val="en-US"/>
        </w:rPr>
        <w:t>NS</w:t>
      </w:r>
      <w:r>
        <w:rPr>
          <w:rFonts w:ascii="Tahoma" w:hAnsi="Tahoma" w:cs="Tahoma"/>
          <w:sz w:val="20"/>
          <w:szCs w:val="20"/>
        </w:rPr>
        <w:t>».</w:t>
      </w:r>
    </w:p>
    <w:p w14:paraId="20D2F8CD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589F90FC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7C89FC71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lastRenderedPageBreak/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54A686A4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13882AB5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69DB0F29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5" w:name="_Toc26205686"/>
      <w:bookmarkStart w:id="6" w:name="_Toc26211546"/>
      <w:bookmarkStart w:id="7" w:name="_Toc26295629"/>
      <w:bookmarkStart w:id="8" w:name="_Toc26365583"/>
      <w:bookmarkStart w:id="9" w:name="_Toc26365651"/>
      <w:bookmarkStart w:id="10" w:name="_Toc26369751"/>
      <w:bookmarkStart w:id="11" w:name="_Toc202092420"/>
      <w:bookmarkEnd w:id="5"/>
      <w:bookmarkEnd w:id="6"/>
      <w:bookmarkEnd w:id="7"/>
      <w:bookmarkEnd w:id="8"/>
      <w:bookmarkEnd w:id="9"/>
      <w:bookmarkEnd w:id="10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11"/>
    </w:p>
    <w:p w14:paraId="13E17495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4B42460E" w14:textId="77777777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2" w:name="_Ref323386348"/>
      <w:bookmarkStart w:id="13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2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48865D54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65B73BFA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4184C534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1D8E3E80" w14:textId="77777777" w:rsidR="00FD08CD" w:rsidRPr="004843CC" w:rsidRDefault="00FC1DA3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5006979" w14:textId="431C2B74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2BDB30E8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12F00821" w14:textId="30854BDA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 w:rsidR="006B6F31">
        <w:rPr>
          <w:rFonts w:cs="Tahoma"/>
        </w:rPr>
        <w:t>С</w:t>
      </w:r>
      <w:r>
        <w:rPr>
          <w:rFonts w:cs="Tahoma"/>
        </w:rPr>
        <w:t>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r w:rsidRPr="00D95AB4">
        <w:rPr>
          <w:rFonts w:cs="Tahoma"/>
          <w:lang w:val="en-US"/>
        </w:rPr>
        <w:t>i</w:t>
      </w:r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</w:t>
      </w:r>
      <w:r w:rsidR="006B6F31">
        <w:rPr>
          <w:rStyle w:val="afd"/>
          <w:rFonts w:cs="Tahoma"/>
        </w:rPr>
        <w:footnoteReference w:id="1"/>
      </w:r>
      <w:r w:rsidRPr="003B4478">
        <w:rPr>
          <w:rFonts w:cs="Tahoma"/>
        </w:rPr>
        <w:t>;</w:t>
      </w:r>
    </w:p>
    <w:p w14:paraId="1D749748" w14:textId="77777777" w:rsidR="00FD08CD" w:rsidRPr="003B4478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3B4478">
        <w:rPr>
          <w:rFonts w:cs="Tahoma"/>
        </w:rPr>
        <w:t>;</w:t>
      </w:r>
    </w:p>
    <w:p w14:paraId="1CDC6EF7" w14:textId="10544125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</w:t>
      </w:r>
      <w:bookmarkStart w:id="14" w:name="_Hlk173233027"/>
      <w:r w:rsidRPr="003B4478">
        <w:rPr>
          <w:rFonts w:cs="Tahoma"/>
        </w:rPr>
        <w:t xml:space="preserve">объем </w:t>
      </w:r>
      <w:r w:rsidRPr="003B4478">
        <w:rPr>
          <w:rFonts w:cs="Tahoma"/>
          <w:lang w:val="en-US"/>
        </w:rPr>
        <w:t>i</w:t>
      </w:r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ий</w:t>
      </w:r>
      <w:r w:rsidR="00CB1796">
        <w:rPr>
          <w:rFonts w:cs="Tahoma"/>
        </w:rPr>
        <w:t>, находящи</w:t>
      </w:r>
      <w:r w:rsidR="00A171AA">
        <w:rPr>
          <w:rFonts w:cs="Tahoma"/>
        </w:rPr>
        <w:t>й</w:t>
      </w:r>
      <w:r w:rsidR="00CB1796">
        <w:rPr>
          <w:rFonts w:cs="Tahoma"/>
        </w:rPr>
        <w:t>ся в обращении на Дату формирования Базы расчета или дату проведения внеочередного пересмотра Базы расчета</w:t>
      </w:r>
      <w:r w:rsidR="00AF0516">
        <w:rPr>
          <w:rFonts w:cs="Tahoma"/>
        </w:rPr>
        <w:t>,</w:t>
      </w:r>
      <w:r w:rsidRPr="003B4478">
        <w:rPr>
          <w:rFonts w:cs="Tahoma"/>
        </w:rPr>
        <w:t xml:space="preserve">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</w:t>
      </w:r>
      <w:bookmarkEnd w:id="14"/>
      <w:r>
        <w:rPr>
          <w:rFonts w:cs="Tahoma"/>
        </w:rPr>
        <w:t>;</w:t>
      </w:r>
    </w:p>
    <w:p w14:paraId="4F99A9FC" w14:textId="77777777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proofErr w:type="spellStart"/>
      <w:r>
        <w:rPr>
          <w:rFonts w:cs="Tahoma"/>
        </w:rPr>
        <w:t>го</w:t>
      </w:r>
      <w:proofErr w:type="spellEnd"/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E078BC">
        <w:rPr>
          <w:rFonts w:cs="Tahoma"/>
        </w:rPr>
        <w:t xml:space="preserve"> весовой коэффициент равен 1.</w:t>
      </w:r>
    </w:p>
    <w:p w14:paraId="551B017C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814E331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245C8CEB" w14:textId="77777777" w:rsidR="005570D2" w:rsidRPr="004843CC" w:rsidRDefault="00FC1DA3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D96DD1B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6FACFE17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5A9CBBC7" w14:textId="04BBC4DD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6B6F31">
        <w:t>С</w:t>
      </w:r>
      <w:r w:rsidR="000D4221" w:rsidRPr="000D4221">
        <w:t xml:space="preserve">редневзвешенная цена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49DCB236" w14:textId="77777777" w:rsidR="005570D2" w:rsidRPr="000D4221" w:rsidRDefault="005570D2" w:rsidP="000D4221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32AD9131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</w:t>
      </w:r>
      <w:r w:rsidR="00CD664C" w:rsidRPr="00CD664C">
        <w:t xml:space="preserve"> </w:t>
      </w:r>
      <w:r w:rsidR="00CD664C">
        <w:t>денежных единицах</w:t>
      </w:r>
      <w:r w:rsidRPr="000D4221">
        <w:t>;</w:t>
      </w:r>
    </w:p>
    <w:p w14:paraId="47A7DAE5" w14:textId="5FA6A422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</w:t>
      </w:r>
      <w:r w:rsidR="009433A5">
        <w:rPr>
          <w:rFonts w:cs="Tahoma"/>
        </w:rPr>
        <w:t>и/или</w:t>
      </w:r>
      <w:r w:rsidR="009433A5" w:rsidRPr="002D7709">
        <w:rPr>
          <w:rFonts w:cs="Tahoma"/>
        </w:rPr>
        <w:t xml:space="preserve"> </w:t>
      </w:r>
      <w:r w:rsidR="009433A5" w:rsidRPr="009E5D7D">
        <w:rPr>
          <w:rFonts w:cs="Tahoma"/>
        </w:rPr>
        <w:t xml:space="preserve">выплаты в рамках амортизации </w:t>
      </w:r>
      <w:r w:rsidRPr="000D4221">
        <w:t xml:space="preserve">по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0D4221">
        <w:t>;</w:t>
      </w:r>
    </w:p>
    <w:p w14:paraId="0D8551B8" w14:textId="6797972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r w:rsidRPr="000D4221">
        <w:rPr>
          <w:lang w:val="en-US"/>
        </w:rPr>
        <w:t>i</w:t>
      </w:r>
      <w:r w:rsidRPr="000D4221">
        <w:t xml:space="preserve">-го выпуска </w:t>
      </w:r>
      <w:r w:rsidR="00CF13DC">
        <w:t>Облигац</w:t>
      </w:r>
      <w:r w:rsidRPr="000D4221">
        <w:t>ий</w:t>
      </w:r>
      <w:r w:rsidR="00AF0516" w:rsidRPr="00AF0516">
        <w:t>, находящи</w:t>
      </w:r>
      <w:r w:rsidR="00A171AA">
        <w:t>й</w:t>
      </w:r>
      <w:r w:rsidR="00AF0516" w:rsidRPr="00AF0516">
        <w:t xml:space="preserve">ся в обращении на Дату формирования Базы расчета или дату проведения внеочередного пересмотра Базы расчета, </w:t>
      </w:r>
      <w:r w:rsidRPr="000D4221">
        <w:t>выраженн</w:t>
      </w:r>
      <w:r w:rsidR="000D4221">
        <w:t>ый</w:t>
      </w:r>
      <w:r w:rsidRPr="000D4221">
        <w:t xml:space="preserve"> в штуках ценных бумаг;</w:t>
      </w:r>
    </w:p>
    <w:p w14:paraId="4E9CC11B" w14:textId="77777777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lastRenderedPageBreak/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r w:rsidRPr="000D4221">
        <w:rPr>
          <w:lang w:val="en-US"/>
        </w:rPr>
        <w:t>i</w:t>
      </w:r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CF13DC">
        <w:t xml:space="preserve"> весовой коэффициент равен 1.</w:t>
      </w:r>
    </w:p>
    <w:p w14:paraId="6EA90AAA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660AFE23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EC47196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1465E68" w14:textId="77777777" w:rsidR="00C002AF" w:rsidRPr="004843CC" w:rsidRDefault="00FC1DA3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3A0B098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26A397E1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6D06525A" w14:textId="327BFD85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</w:t>
      </w:r>
      <w:proofErr w:type="spellStart"/>
      <w:r w:rsidR="006B6F31">
        <w:rPr>
          <w:rFonts w:cs="Tahoma"/>
        </w:rPr>
        <w:t>Д</w:t>
      </w:r>
      <w:r w:rsidR="0034552C">
        <w:rPr>
          <w:rFonts w:cs="Tahoma"/>
        </w:rPr>
        <w:t>юрация</w:t>
      </w:r>
      <w:proofErr w:type="spellEnd"/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>i-</w:t>
      </w:r>
      <w:proofErr w:type="spellStart"/>
      <w:r w:rsidR="0034552C" w:rsidRPr="001B20D2">
        <w:rPr>
          <w:rFonts w:cs="Tahoma"/>
        </w:rPr>
        <w:t>го</w:t>
      </w:r>
      <w:proofErr w:type="spellEnd"/>
      <w:r w:rsidR="0034552C" w:rsidRPr="001B20D2">
        <w:rPr>
          <w:rFonts w:cs="Tahoma"/>
        </w:rPr>
        <w:t xml:space="preserve">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9228B4" w14:textId="59B9A9BC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6B6F31">
        <w:rPr>
          <w:rFonts w:cs="Tahoma"/>
        </w:rPr>
        <w:t>С</w:t>
      </w:r>
      <w:r w:rsidR="001B20D2" w:rsidRPr="001B20D2">
        <w:rPr>
          <w:rFonts w:cs="Tahoma"/>
        </w:rPr>
        <w:t xml:space="preserve">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>i-</w:t>
      </w:r>
      <w:proofErr w:type="spellStart"/>
      <w:r w:rsidR="001B20D2" w:rsidRPr="001B20D2">
        <w:rPr>
          <w:rFonts w:cs="Tahoma"/>
        </w:rPr>
        <w:t>го</w:t>
      </w:r>
      <w:proofErr w:type="spellEnd"/>
      <w:r w:rsidR="001B20D2"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50304B58" w14:textId="77777777" w:rsidR="00C002AF" w:rsidRPr="002D7709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7C75385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8D3B0C4" w14:textId="2E152B76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>ий</w:t>
      </w:r>
      <w:r w:rsidR="00AF0516" w:rsidRPr="00AF0516">
        <w:rPr>
          <w:rFonts w:cs="Tahoma"/>
        </w:rPr>
        <w:t>, находящи</w:t>
      </w:r>
      <w:r w:rsidR="00A171AA">
        <w:rPr>
          <w:rFonts w:cs="Tahoma"/>
        </w:rPr>
        <w:t>й</w:t>
      </w:r>
      <w:r w:rsidR="00AF0516" w:rsidRPr="00AF0516">
        <w:rPr>
          <w:rFonts w:cs="Tahoma"/>
        </w:rPr>
        <w:t>ся в обращении на Дату формирования Базы расчета или дату проведения внеочередного пересмотра Базы расчета,</w:t>
      </w:r>
      <w:r w:rsidRPr="002D7709">
        <w:rPr>
          <w:rFonts w:cs="Tahoma"/>
        </w:rPr>
        <w:t xml:space="preserve">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1C312CA4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</w:t>
      </w:r>
      <w:proofErr w:type="spellStart"/>
      <w:r w:rsidR="0001744F" w:rsidRPr="0001744F">
        <w:rPr>
          <w:rFonts w:cs="Tahoma"/>
        </w:rPr>
        <w:t>го</w:t>
      </w:r>
      <w:proofErr w:type="spellEnd"/>
      <w:r w:rsidR="0001744F" w:rsidRPr="0001744F">
        <w:rPr>
          <w:rFonts w:cs="Tahoma"/>
        </w:rPr>
        <w:t xml:space="preserve">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</w:t>
      </w:r>
      <w:r w:rsidR="00F21C2C">
        <w:rPr>
          <w:rFonts w:cs="Tahoma"/>
        </w:rPr>
        <w:t>,</w:t>
      </w:r>
      <w:r w:rsidR="001212CF">
        <w:rPr>
          <w:rFonts w:cs="Tahoma"/>
        </w:rPr>
        <w:t xml:space="preserve"> </w:t>
      </w:r>
      <w:r w:rsidR="00AC7ECA">
        <w:rPr>
          <w:rFonts w:cs="Tahoma"/>
        </w:rPr>
        <w:t>ОФЗ-ПК и</w:t>
      </w:r>
      <w:r w:rsidR="00AC7ECA" w:rsidRPr="0001744F">
        <w:rPr>
          <w:rFonts w:cs="Tahoma"/>
        </w:rPr>
        <w:t xml:space="preserve"> </w:t>
      </w:r>
      <w:r w:rsidR="001212CF">
        <w:rPr>
          <w:rFonts w:cs="Tahoma"/>
        </w:rPr>
        <w:t>ОФЗ-ИН</w:t>
      </w:r>
      <w:r w:rsidR="00AC7ECA">
        <w:rPr>
          <w:rFonts w:cs="Tahoma"/>
        </w:rPr>
        <w:t xml:space="preserve"> </w:t>
      </w:r>
      <w:r w:rsidR="0001744F" w:rsidRPr="0001744F">
        <w:rPr>
          <w:rFonts w:cs="Tahoma"/>
        </w:rPr>
        <w:t>весовой коэффициент равен 1.</w:t>
      </w:r>
    </w:p>
    <w:p w14:paraId="258A5676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4723C043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4193AA8C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59029F64" w14:textId="77777777" w:rsidR="0034552C" w:rsidRPr="004843CC" w:rsidRDefault="00FC1DA3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4A993B2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089401BD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31135C9E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r w:rsidRPr="000230F8">
        <w:rPr>
          <w:rFonts w:ascii="Tahoma" w:hAnsi="Tahoma" w:cs="Tahoma"/>
          <w:sz w:val="20"/>
          <w:szCs w:val="20"/>
          <w:lang w:val="en-US"/>
        </w:rPr>
        <w:t>i</w:t>
      </w:r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 w:rsidR="00CD664C"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4ED4F2A3" w14:textId="45780BC0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</w:t>
      </w:r>
      <w:r w:rsidR="006B6F31">
        <w:rPr>
          <w:rFonts w:ascii="Tahoma" w:hAnsi="Tahoma" w:cs="Tahoma"/>
          <w:sz w:val="20"/>
          <w:szCs w:val="20"/>
        </w:rPr>
        <w:t>С</w:t>
      </w:r>
      <w:r w:rsidRPr="0034552C">
        <w:rPr>
          <w:rFonts w:ascii="Tahoma" w:hAnsi="Tahoma" w:cs="Tahoma"/>
          <w:sz w:val="20"/>
          <w:szCs w:val="20"/>
        </w:rPr>
        <w:t xml:space="preserve">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ии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5A6D3DDE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2BEB41A5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3325B38C" w14:textId="4879C89F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r w:rsidRPr="0034552C">
        <w:rPr>
          <w:rFonts w:ascii="Tahoma" w:hAnsi="Tahoma" w:cs="Tahoma"/>
          <w:sz w:val="20"/>
          <w:szCs w:val="20"/>
          <w:lang w:val="en-US"/>
        </w:rPr>
        <w:t>i</w:t>
      </w:r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ий</w:t>
      </w:r>
      <w:bookmarkStart w:id="15" w:name="_Hlk173249449"/>
      <w:r w:rsidR="00AF0516">
        <w:rPr>
          <w:rFonts w:cs="Tahoma"/>
        </w:rPr>
        <w:t xml:space="preserve">, </w:t>
      </w:r>
      <w:r w:rsidR="00AF0516" w:rsidRPr="00AF0516">
        <w:rPr>
          <w:rFonts w:ascii="Tahoma" w:hAnsi="Tahoma" w:cs="Tahoma"/>
          <w:sz w:val="20"/>
          <w:szCs w:val="20"/>
        </w:rPr>
        <w:t>находящи</w:t>
      </w:r>
      <w:r w:rsidR="00A171AA">
        <w:rPr>
          <w:rFonts w:ascii="Tahoma" w:hAnsi="Tahoma" w:cs="Tahoma"/>
          <w:sz w:val="20"/>
          <w:szCs w:val="20"/>
        </w:rPr>
        <w:t>й</w:t>
      </w:r>
      <w:r w:rsidR="00AF0516" w:rsidRPr="00AF0516">
        <w:rPr>
          <w:rFonts w:ascii="Tahoma" w:hAnsi="Tahoma" w:cs="Tahoma"/>
          <w:sz w:val="20"/>
          <w:szCs w:val="20"/>
        </w:rPr>
        <w:t>ся в обращении на Дату формирования Базы расчета или дату проведения внеочередного пересмотра Базы расчета,</w:t>
      </w:r>
      <w:r w:rsidRPr="0034552C">
        <w:rPr>
          <w:rFonts w:ascii="Tahoma" w:hAnsi="Tahoma" w:cs="Tahoma"/>
          <w:sz w:val="20"/>
          <w:szCs w:val="20"/>
        </w:rPr>
        <w:t xml:space="preserve">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</w:t>
      </w:r>
      <w:bookmarkEnd w:id="15"/>
      <w:r w:rsidRPr="0034552C">
        <w:rPr>
          <w:rFonts w:ascii="Tahoma" w:hAnsi="Tahoma" w:cs="Tahoma"/>
          <w:sz w:val="20"/>
          <w:szCs w:val="20"/>
        </w:rPr>
        <w:t>;</w:t>
      </w:r>
    </w:p>
    <w:p w14:paraId="4865D94D" w14:textId="77777777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</w:t>
      </w:r>
      <w:r w:rsidR="00F21C2C">
        <w:rPr>
          <w:rFonts w:ascii="Tahoma" w:hAnsi="Tahoma" w:cs="Tahoma"/>
          <w:sz w:val="20"/>
          <w:szCs w:val="20"/>
        </w:rPr>
        <w:t xml:space="preserve">, ОФЗ-ПК </w:t>
      </w:r>
      <w:r w:rsidR="001212CF" w:rsidRPr="001212CF">
        <w:rPr>
          <w:rFonts w:ascii="Tahoma" w:hAnsi="Tahoma" w:cs="Tahoma"/>
          <w:sz w:val="20"/>
          <w:szCs w:val="20"/>
        </w:rPr>
        <w:t>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064E37D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3"/>
    <w:p w14:paraId="01C0F6EB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</w:t>
      </w:r>
      <w:r w:rsidR="00594AF9" w:rsidRPr="00594AF9">
        <w:rPr>
          <w:rFonts w:ascii="Tahoma" w:hAnsi="Tahoma" w:cs="Tahoma"/>
        </w:rPr>
        <w:t xml:space="preserve"> </w:t>
      </w:r>
      <w:r w:rsidR="00594AF9">
        <w:rPr>
          <w:rStyle w:val="af3"/>
          <w:rFonts w:ascii="Tahoma" w:hAnsi="Tahoma" w:cs="Tahoma"/>
        </w:rPr>
        <w:t xml:space="preserve">за исключением индексов, в базы расчета которых включены ОФЗ-ПК </w:t>
      </w:r>
      <w:r w:rsidR="00EF331E">
        <w:rPr>
          <w:rStyle w:val="af3"/>
          <w:rFonts w:ascii="Tahoma" w:hAnsi="Tahoma" w:cs="Tahoma"/>
        </w:rPr>
        <w:t>и/</w:t>
      </w:r>
      <w:r w:rsidR="00594AF9">
        <w:rPr>
          <w:rStyle w:val="af3"/>
          <w:rFonts w:ascii="Tahoma" w:hAnsi="Tahoma" w:cs="Tahoma"/>
        </w:rPr>
        <w:t>или Облигации с переменным купоном, для которых расчет показателя Средневзвешенной доходности не осуществляется</w:t>
      </w:r>
      <w:r w:rsidRPr="002A6306">
        <w:rPr>
          <w:rStyle w:val="af3"/>
          <w:rFonts w:ascii="Tahoma" w:hAnsi="Tahoma" w:cs="Tahoma"/>
        </w:rPr>
        <w:t>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594AF9">
        <w:rPr>
          <w:rStyle w:val="af3"/>
          <w:rFonts w:ascii="Tahoma" w:hAnsi="Tahoma" w:cs="Tahoma"/>
        </w:rPr>
        <w:t xml:space="preserve">, за исключением </w:t>
      </w:r>
      <w:r w:rsidR="00594AF9">
        <w:rPr>
          <w:rStyle w:val="af3"/>
          <w:rFonts w:ascii="Tahoma" w:hAnsi="Tahoma" w:cs="Tahoma"/>
        </w:rPr>
        <w:lastRenderedPageBreak/>
        <w:t xml:space="preserve">индексов, в базы расчета которых включены ОФЗ-ПК </w:t>
      </w:r>
      <w:r w:rsidR="00EF331E">
        <w:rPr>
          <w:rStyle w:val="af3"/>
          <w:rFonts w:ascii="Tahoma" w:hAnsi="Tahoma" w:cs="Tahoma"/>
        </w:rPr>
        <w:t>и/</w:t>
      </w:r>
      <w:r w:rsidR="00594AF9">
        <w:rPr>
          <w:rStyle w:val="af3"/>
          <w:rFonts w:ascii="Tahoma" w:hAnsi="Tahoma" w:cs="Tahoma"/>
        </w:rPr>
        <w:t>или Облигации с переменным купоном, для которых расчет показателя Средневзвешенной дюрации не осуществляется</w:t>
      </w:r>
      <w:r w:rsidR="00364DE1" w:rsidRPr="002A6306">
        <w:rPr>
          <w:rStyle w:val="af3"/>
          <w:rFonts w:ascii="Tahoma" w:hAnsi="Tahoma" w:cs="Tahoma"/>
        </w:rPr>
        <w:t>.</w:t>
      </w:r>
    </w:p>
    <w:p w14:paraId="62CD579B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7AA6C507" w14:textId="60C1E89C" w:rsidR="00A55318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>ий, включенны</w:t>
      </w:r>
      <w:r w:rsidR="00CD664C">
        <w:rPr>
          <w:rStyle w:val="af3"/>
          <w:rFonts w:ascii="Tahoma" w:hAnsi="Tahoma" w:cs="Tahoma"/>
        </w:rPr>
        <w:t>м</w:t>
      </w:r>
      <w:r w:rsidRPr="002A6306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37551FE1" w14:textId="77777777" w:rsidR="000976E4" w:rsidRPr="00033C3D" w:rsidRDefault="000976E4" w:rsidP="000976E4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7D39543D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6" w:name="_Toc189217217"/>
      <w:bookmarkStart w:id="17" w:name="_Toc192849449"/>
      <w:bookmarkStart w:id="18" w:name="_Toc193714444"/>
      <w:bookmarkStart w:id="19" w:name="_Toc193796935"/>
      <w:bookmarkStart w:id="20" w:name="_Toc189217218"/>
      <w:bookmarkStart w:id="21" w:name="_Toc192849450"/>
      <w:bookmarkStart w:id="22" w:name="_Toc193714445"/>
      <w:bookmarkStart w:id="23" w:name="_Toc193796936"/>
      <w:bookmarkStart w:id="24" w:name="_Toc189217219"/>
      <w:bookmarkStart w:id="25" w:name="_Toc192849451"/>
      <w:bookmarkStart w:id="26" w:name="_Toc193714446"/>
      <w:bookmarkStart w:id="27" w:name="_Toc193796937"/>
      <w:bookmarkStart w:id="28" w:name="_Toc189217220"/>
      <w:bookmarkStart w:id="29" w:name="_Toc192849452"/>
      <w:bookmarkStart w:id="30" w:name="_Toc193714447"/>
      <w:bookmarkStart w:id="31" w:name="_Toc193796938"/>
      <w:bookmarkStart w:id="32" w:name="_Toc20209242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32"/>
    </w:p>
    <w:p w14:paraId="1B6193E9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09740CEB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44203A7C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237079D8" w14:textId="47BCE5C2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</w:t>
      </w:r>
      <w:r w:rsidR="002F12FB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 xml:space="preserve">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2"/>
      </w:r>
      <w:r w:rsidRPr="00B47A23">
        <w:rPr>
          <w:rStyle w:val="af3"/>
          <w:rFonts w:ascii="Tahoma" w:hAnsi="Tahoma" w:cs="Tahoma"/>
        </w:rPr>
        <w:t>.</w:t>
      </w:r>
    </w:p>
    <w:p w14:paraId="2CFF224B" w14:textId="5436B503" w:rsidR="001F657D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 xml:space="preserve">пцион типа </w:t>
      </w:r>
      <w:proofErr w:type="spellStart"/>
      <w:r w:rsidRPr="00B47A23">
        <w:rPr>
          <w:rStyle w:val="af3"/>
          <w:rFonts w:ascii="Tahoma" w:hAnsi="Tahoma" w:cs="Tahoma"/>
        </w:rPr>
        <w:t>колл</w:t>
      </w:r>
      <w:proofErr w:type="spellEnd"/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</w:t>
      </w:r>
      <w:r w:rsidR="00EA5BDB">
        <w:rPr>
          <w:rStyle w:val="af3"/>
          <w:rFonts w:ascii="Tahoma" w:hAnsi="Tahoma" w:cs="Tahoma"/>
        </w:rPr>
        <w:t>Д</w:t>
      </w:r>
      <w:r w:rsidR="0015649A">
        <w:rPr>
          <w:rStyle w:val="af3"/>
          <w:rFonts w:ascii="Tahoma" w:hAnsi="Tahoma" w:cs="Tahoma"/>
        </w:rPr>
        <w:t>аты</w:t>
      </w:r>
      <w:r w:rsidR="00EA5BDB">
        <w:rPr>
          <w:rStyle w:val="af3"/>
          <w:rFonts w:ascii="Tahoma" w:hAnsi="Tahoma" w:cs="Tahoma"/>
        </w:rPr>
        <w:t xml:space="preserve"> формирования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3"/>
      </w:r>
      <w:r w:rsidR="004B015D" w:rsidRPr="00B47A23">
        <w:rPr>
          <w:rStyle w:val="af3"/>
          <w:rFonts w:ascii="Tahoma" w:hAnsi="Tahoma" w:cs="Tahoma"/>
        </w:rPr>
        <w:t>.</w:t>
      </w:r>
    </w:p>
    <w:p w14:paraId="52D37462" w14:textId="77777777" w:rsidR="000B4DAA" w:rsidRPr="00B47A23" w:rsidRDefault="000B4DAA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Дата погашения Облигаций наступает </w:t>
      </w:r>
      <w:r w:rsidR="005F581E">
        <w:rPr>
          <w:rStyle w:val="af3"/>
          <w:rFonts w:ascii="Tahoma" w:hAnsi="Tahoma" w:cs="Tahoma"/>
        </w:rPr>
        <w:t>не ранее</w:t>
      </w:r>
      <w:r>
        <w:rPr>
          <w:rStyle w:val="af3"/>
          <w:rFonts w:ascii="Tahoma" w:hAnsi="Tahoma" w:cs="Tahoma"/>
        </w:rPr>
        <w:t xml:space="preserve"> 3 месяцев с даты в</w:t>
      </w:r>
      <w:r w:rsidR="005F581E">
        <w:rPr>
          <w:rStyle w:val="af3"/>
          <w:rFonts w:ascii="Tahoma" w:hAnsi="Tahoma" w:cs="Tahoma"/>
        </w:rPr>
        <w:t>ступ</w:t>
      </w:r>
      <w:r w:rsidR="00585434">
        <w:rPr>
          <w:rStyle w:val="af3"/>
          <w:rFonts w:ascii="Tahoma" w:hAnsi="Tahoma" w:cs="Tahoma"/>
        </w:rPr>
        <w:t>л</w:t>
      </w:r>
      <w:r w:rsidR="005F581E">
        <w:rPr>
          <w:rStyle w:val="af3"/>
          <w:rFonts w:ascii="Tahoma" w:hAnsi="Tahoma" w:cs="Tahoma"/>
        </w:rPr>
        <w:t>ения в силу базы расчета.</w:t>
      </w:r>
    </w:p>
    <w:p w14:paraId="1524A4FA" w14:textId="571ED5E2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433D93">
        <w:rPr>
          <w:rStyle w:val="af3"/>
          <w:rFonts w:ascii="Tahoma" w:hAnsi="Tahoma" w:cs="Tahoma"/>
        </w:rPr>
        <w:t>, находящийся в обращении</w:t>
      </w:r>
      <w:r w:rsidR="00315AF5">
        <w:rPr>
          <w:rStyle w:val="af3"/>
          <w:rFonts w:ascii="Tahoma" w:hAnsi="Tahoma" w:cs="Tahoma"/>
        </w:rPr>
        <w:t xml:space="preserve"> на Дату формирования Базы расчета</w:t>
      </w:r>
      <w:r w:rsidR="00433D93">
        <w:rPr>
          <w:rStyle w:val="af3"/>
          <w:rFonts w:ascii="Tahoma" w:hAnsi="Tahoma" w:cs="Tahoma"/>
        </w:rPr>
        <w:t>,</w:t>
      </w:r>
      <w:r w:rsidRPr="00B47A23">
        <w:rPr>
          <w:rStyle w:val="af3"/>
          <w:rFonts w:ascii="Tahoma" w:hAnsi="Tahoma" w:cs="Tahoma"/>
        </w:rPr>
        <w:t xml:space="preserve"> составляет не менее 5 млрд</w:t>
      </w:r>
      <w:r w:rsidR="00520E61">
        <w:rPr>
          <w:rStyle w:val="af3"/>
          <w:rFonts w:ascii="Tahoma" w:hAnsi="Tahoma" w:cs="Tahoma"/>
        </w:rPr>
        <w:t xml:space="preserve"> </w:t>
      </w:r>
      <w:r w:rsidRPr="00B47A23">
        <w:rPr>
          <w:rStyle w:val="af3"/>
          <w:rFonts w:ascii="Tahoma" w:hAnsi="Tahoma" w:cs="Tahoma"/>
        </w:rPr>
        <w:t xml:space="preserve">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CB7A5A" w:rsidRPr="00520E61">
        <w:rPr>
          <w:rStyle w:val="af3"/>
          <w:rFonts w:ascii="Tahoma" w:hAnsi="Tahoma" w:cs="Tahoma"/>
          <w:vertAlign w:val="superscript"/>
        </w:rPr>
        <w:footnoteReference w:id="4"/>
      </w:r>
      <w:r w:rsidR="00F26D0C">
        <w:rPr>
          <w:rStyle w:val="af3"/>
          <w:rFonts w:ascii="Tahoma" w:hAnsi="Tahoma" w:cs="Tahoma"/>
        </w:rPr>
        <w:t xml:space="preserve">, </w:t>
      </w:r>
      <w:r w:rsidRPr="00B47A23">
        <w:rPr>
          <w:rStyle w:val="af3"/>
          <w:rFonts w:ascii="Tahoma" w:hAnsi="Tahoma" w:cs="Tahoma"/>
        </w:rPr>
        <w:t>не менее 2 млрд</w:t>
      </w:r>
      <w:r w:rsidR="00520E61">
        <w:rPr>
          <w:rStyle w:val="af3"/>
          <w:rFonts w:ascii="Tahoma" w:hAnsi="Tahoma" w:cs="Tahoma"/>
        </w:rPr>
        <w:t xml:space="preserve"> </w:t>
      </w:r>
      <w:r w:rsidRPr="00B47A23">
        <w:rPr>
          <w:rStyle w:val="af3"/>
          <w:rFonts w:ascii="Tahoma" w:hAnsi="Tahoma" w:cs="Tahoma"/>
        </w:rPr>
        <w:t xml:space="preserve">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E4248C">
        <w:rPr>
          <w:rStyle w:val="af3"/>
          <w:rFonts w:ascii="Tahoma" w:hAnsi="Tahoma" w:cs="Tahoma"/>
        </w:rPr>
        <w:t>,</w:t>
      </w:r>
      <w:r w:rsidR="005E7FD0">
        <w:rPr>
          <w:rStyle w:val="af3"/>
          <w:rFonts w:ascii="Tahoma" w:hAnsi="Tahoma" w:cs="Tahoma"/>
        </w:rPr>
        <w:t xml:space="preserve"> не менее 500 млн</w:t>
      </w:r>
      <w:r w:rsidR="00520E61">
        <w:rPr>
          <w:rStyle w:val="af3"/>
          <w:rFonts w:ascii="Tahoma" w:hAnsi="Tahoma" w:cs="Tahoma"/>
        </w:rPr>
        <w:t xml:space="preserve"> </w:t>
      </w:r>
      <w:r w:rsidR="005E7FD0">
        <w:rPr>
          <w:rStyle w:val="af3"/>
          <w:rFonts w:ascii="Tahoma" w:hAnsi="Tahoma" w:cs="Tahoma"/>
        </w:rPr>
        <w:t>руб. для Облигаций Сектора устойчивого развития</w:t>
      </w:r>
      <w:r w:rsidR="003D2C41">
        <w:rPr>
          <w:rStyle w:val="af3"/>
          <w:rFonts w:ascii="Tahoma" w:hAnsi="Tahoma" w:cs="Tahoma"/>
        </w:rPr>
        <w:t xml:space="preserve">. </w:t>
      </w:r>
    </w:p>
    <w:p w14:paraId="39D9C856" w14:textId="51CB0A55" w:rsidR="004771F9" w:rsidRPr="004771F9" w:rsidRDefault="004771F9" w:rsidP="004771F9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bookmarkStart w:id="33" w:name="_Hlk173249635"/>
      <w:r w:rsidRPr="004771F9">
        <w:rPr>
          <w:rStyle w:val="af3"/>
          <w:rFonts w:ascii="Tahoma" w:hAnsi="Tahoma" w:cs="Tahoma"/>
        </w:rPr>
        <w:t xml:space="preserve">В случае, если торги выпуском Облигаций в ходе Основной торговой сессии и Дополнительной торговой сессии в Режиме торгов «Режим основных торгов T+» (далее </w:t>
      </w:r>
      <w:r w:rsidR="001262E6">
        <w:rPr>
          <w:rStyle w:val="af3"/>
          <w:rFonts w:ascii="Tahoma" w:hAnsi="Tahoma" w:cs="Tahoma"/>
        </w:rPr>
        <w:t>–</w:t>
      </w:r>
      <w:r w:rsidRPr="004771F9">
        <w:rPr>
          <w:rStyle w:val="af3"/>
          <w:rFonts w:ascii="Tahoma" w:hAnsi="Tahoma" w:cs="Tahoma"/>
        </w:rPr>
        <w:t xml:space="preserve"> Торг</w:t>
      </w:r>
      <w:r w:rsidR="001262E6">
        <w:rPr>
          <w:rStyle w:val="af3"/>
          <w:rFonts w:ascii="Tahoma" w:hAnsi="Tahoma" w:cs="Tahoma"/>
        </w:rPr>
        <w:t>овая сессия</w:t>
      </w:r>
      <w:r w:rsidRPr="004771F9">
        <w:rPr>
          <w:rStyle w:val="af3"/>
          <w:rFonts w:ascii="Tahoma" w:hAnsi="Tahoma" w:cs="Tahoma"/>
        </w:rPr>
        <w:t xml:space="preserve">) начались ранее, чем за 3 месяца до Даты формирования Базы расчета, </w:t>
      </w:r>
      <w:bookmarkEnd w:id="33"/>
      <w:r w:rsidRPr="004771F9">
        <w:rPr>
          <w:rStyle w:val="af3"/>
          <w:rFonts w:ascii="Tahoma" w:hAnsi="Tahoma" w:cs="Tahoma"/>
        </w:rPr>
        <w:t>количество торговых дней</w:t>
      </w:r>
      <w:r>
        <w:rPr>
          <w:rStyle w:val="afd"/>
          <w:rFonts w:ascii="Tahoma" w:hAnsi="Tahoma" w:cs="Tahoma"/>
          <w:sz w:val="20"/>
          <w:szCs w:val="20"/>
        </w:rPr>
        <w:footnoteReference w:id="5"/>
      </w:r>
      <w:r w:rsidRPr="004771F9">
        <w:rPr>
          <w:rStyle w:val="af3"/>
          <w:rFonts w:ascii="Tahoma" w:hAnsi="Tahoma" w:cs="Tahoma"/>
        </w:rPr>
        <w:t xml:space="preserve"> за 3 месяца, предшествующих Дате формирования Базы расчета, в течение которых с выпуском Облигаций заключались сделки в ходе Торгов</w:t>
      </w:r>
      <w:r w:rsidR="001262E6">
        <w:rPr>
          <w:rStyle w:val="af3"/>
          <w:rFonts w:ascii="Tahoma" w:hAnsi="Tahoma" w:cs="Tahoma"/>
        </w:rPr>
        <w:t>ой сессии</w:t>
      </w:r>
      <w:r w:rsidR="00FD44C2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50% для ОФЗ-ПД, ОФЗ-ПК</w:t>
      </w:r>
      <w:r w:rsidR="00547C6B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ОФЗ-ИН,</w:t>
      </w:r>
      <w:r w:rsidR="00547C6B">
        <w:rPr>
          <w:rStyle w:val="af3"/>
          <w:rFonts w:ascii="Tahoma" w:hAnsi="Tahoma" w:cs="Tahoma"/>
        </w:rPr>
        <w:t xml:space="preserve"> Замещающих Облигаций Российской Федерации,</w:t>
      </w:r>
      <w:r w:rsidRPr="004771F9">
        <w:rPr>
          <w:rStyle w:val="af3"/>
          <w:rFonts w:ascii="Tahoma" w:hAnsi="Tahoma" w:cs="Tahoma"/>
        </w:rPr>
        <w:t xml:space="preserve"> не менее 30% - для Корпоративных облигаций,</w:t>
      </w:r>
      <w:r w:rsidR="00547C6B">
        <w:rPr>
          <w:rStyle w:val="af3"/>
          <w:rFonts w:ascii="Tahoma" w:hAnsi="Tahoma" w:cs="Tahoma"/>
        </w:rPr>
        <w:t xml:space="preserve"> Замещающих Облигаций корпоративных эмитентов,</w:t>
      </w:r>
      <w:r w:rsidRPr="004771F9">
        <w:rPr>
          <w:rStyle w:val="af3"/>
          <w:rFonts w:ascii="Tahoma" w:hAnsi="Tahoma" w:cs="Tahoma"/>
        </w:rPr>
        <w:t xml:space="preserve"> не менее 10% - для Муниципальных облигаций от общего количества дней, когда проводились </w:t>
      </w:r>
      <w:r w:rsidR="00D11DD4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D11DD4">
        <w:rPr>
          <w:rStyle w:val="af3"/>
          <w:rFonts w:ascii="Tahoma" w:hAnsi="Tahoma" w:cs="Tahoma"/>
        </w:rPr>
        <w:t xml:space="preserve"> в ходе Торговой сессии</w:t>
      </w:r>
      <w:r w:rsidRPr="004771F9">
        <w:rPr>
          <w:rStyle w:val="af3"/>
          <w:rFonts w:ascii="Tahoma" w:hAnsi="Tahoma" w:cs="Tahoma"/>
        </w:rPr>
        <w:t xml:space="preserve">. </w:t>
      </w:r>
      <w:bookmarkStart w:id="34" w:name="_Hlk173249753"/>
      <w:r w:rsidRPr="004771F9">
        <w:rPr>
          <w:rStyle w:val="af3"/>
          <w:rFonts w:ascii="Tahoma" w:hAnsi="Tahoma" w:cs="Tahoma"/>
        </w:rPr>
        <w:t xml:space="preserve">При этом количество торговых дней за месяц, предшествующий Дате </w:t>
      </w:r>
      <w:r w:rsidRPr="004771F9">
        <w:rPr>
          <w:rStyle w:val="af3"/>
          <w:rFonts w:ascii="Tahoma" w:hAnsi="Tahoma" w:cs="Tahoma"/>
        </w:rPr>
        <w:lastRenderedPageBreak/>
        <w:t>формирования Базы расчета, в течение которых с выпуском Облигаций заключались сделки</w:t>
      </w:r>
      <w:r w:rsidR="00114ECF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50% для ОФЗ-ПД, ОФЗ-ПК и ОФЗ-ИН, не менее 30% - для Корпоративных облигаций, не менее 10% - для Муниципальных облигаций, от общего количества дней</w:t>
      </w:r>
      <w:r w:rsidR="00114ECF">
        <w:rPr>
          <w:rStyle w:val="af3"/>
          <w:rFonts w:ascii="Tahoma" w:hAnsi="Tahoma" w:cs="Tahoma"/>
        </w:rPr>
        <w:t xml:space="preserve"> за месяц</w:t>
      </w:r>
      <w:r w:rsidRPr="004771F9">
        <w:rPr>
          <w:rStyle w:val="af3"/>
          <w:rFonts w:ascii="Tahoma" w:hAnsi="Tahoma" w:cs="Tahoma"/>
        </w:rPr>
        <w:t xml:space="preserve">, когда проводились </w:t>
      </w:r>
      <w:r w:rsidR="001262E6">
        <w:rPr>
          <w:rStyle w:val="af3"/>
          <w:rFonts w:ascii="Tahoma" w:hAnsi="Tahoma" w:cs="Tahoma"/>
        </w:rPr>
        <w:t>то</w:t>
      </w:r>
      <w:r w:rsidRPr="004771F9">
        <w:rPr>
          <w:rStyle w:val="af3"/>
          <w:rFonts w:ascii="Tahoma" w:hAnsi="Tahoma" w:cs="Tahoma"/>
        </w:rPr>
        <w:t>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r w:rsidR="000B04B7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или количество торговых дней за 10 торговых дней, предшествующих Дате формирования Базы расчета, когда проводились </w:t>
      </w:r>
      <w:r w:rsidR="001262E6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r w:rsidRPr="004771F9">
        <w:rPr>
          <w:rStyle w:val="af3"/>
          <w:rFonts w:ascii="Tahoma" w:hAnsi="Tahoma" w:cs="Tahoma"/>
        </w:rPr>
        <w:t>, составляет не менее 1.</w:t>
      </w:r>
      <w:bookmarkEnd w:id="34"/>
    </w:p>
    <w:p w14:paraId="72E769F3" w14:textId="77777777" w:rsidR="004771F9" w:rsidRPr="004771F9" w:rsidRDefault="004771F9" w:rsidP="004771F9">
      <w:pPr>
        <w:tabs>
          <w:tab w:val="left" w:pos="993"/>
        </w:tabs>
        <w:ind w:left="1224"/>
        <w:jc w:val="both"/>
        <w:rPr>
          <w:rStyle w:val="af3"/>
          <w:rFonts w:ascii="Tahoma" w:hAnsi="Tahoma" w:cs="Tahoma"/>
        </w:rPr>
      </w:pPr>
    </w:p>
    <w:p w14:paraId="32D87FE5" w14:textId="0FB6F285" w:rsidR="009B622D" w:rsidRDefault="004771F9" w:rsidP="004771F9">
      <w:pPr>
        <w:tabs>
          <w:tab w:val="left" w:pos="993"/>
        </w:tabs>
        <w:ind w:left="1224"/>
        <w:jc w:val="both"/>
        <w:rPr>
          <w:rStyle w:val="af3"/>
          <w:rFonts w:ascii="Tahoma" w:hAnsi="Tahoma" w:cs="Tahoma"/>
        </w:rPr>
      </w:pPr>
      <w:r w:rsidRPr="004771F9">
        <w:rPr>
          <w:rStyle w:val="af3"/>
          <w:rFonts w:ascii="Tahoma" w:hAnsi="Tahoma" w:cs="Tahoma"/>
        </w:rPr>
        <w:t xml:space="preserve">В случае, если торги выпуском Облигаций </w:t>
      </w:r>
      <w:r w:rsidR="001262E6">
        <w:rPr>
          <w:rStyle w:val="af3"/>
          <w:rFonts w:ascii="Tahoma" w:hAnsi="Tahoma" w:cs="Tahoma"/>
        </w:rPr>
        <w:t xml:space="preserve">в ходе Торговой сессии </w:t>
      </w:r>
      <w:r w:rsidRPr="004771F9">
        <w:rPr>
          <w:rStyle w:val="af3"/>
          <w:rFonts w:ascii="Tahoma" w:hAnsi="Tahoma" w:cs="Tahoma"/>
        </w:rPr>
        <w:t xml:space="preserve">начались позднее, чем за 3 месяца до Даты формирования Базы расчета, количество торговых дней, </w:t>
      </w:r>
      <w:bookmarkStart w:id="35" w:name="_Hlk173245384"/>
      <w:r w:rsidRPr="004771F9">
        <w:rPr>
          <w:rStyle w:val="af3"/>
          <w:rFonts w:ascii="Tahoma" w:hAnsi="Tahoma" w:cs="Tahoma"/>
        </w:rPr>
        <w:t xml:space="preserve">в течение которых с выпуском Облигаций заключались сделки в ходе Торгов, </w:t>
      </w:r>
      <w:bookmarkEnd w:id="35"/>
      <w:r w:rsidRPr="004771F9">
        <w:rPr>
          <w:rStyle w:val="af3"/>
          <w:rFonts w:ascii="Tahoma" w:hAnsi="Tahoma" w:cs="Tahoma"/>
        </w:rPr>
        <w:t>составляет не менее 50% для ОФЗ-ПД, ОФЗ-ПК и ОФЗ-ИН, не менее 30% - для Корпоративных облигаций, не менее 10% - для Муниципальных облигаций от общего количества дней</w:t>
      </w:r>
      <w:r w:rsidR="00FD44C2">
        <w:rPr>
          <w:rStyle w:val="af3"/>
          <w:rFonts w:ascii="Tahoma" w:hAnsi="Tahoma" w:cs="Tahoma"/>
        </w:rPr>
        <w:t xml:space="preserve"> с даты </w:t>
      </w:r>
      <w:r w:rsidR="001F3BFF">
        <w:rPr>
          <w:rStyle w:val="af3"/>
          <w:rFonts w:ascii="Tahoma" w:hAnsi="Tahoma" w:cs="Tahoma"/>
        </w:rPr>
        <w:t>начала торгов выпуском</w:t>
      </w:r>
      <w:r w:rsidRPr="004771F9">
        <w:rPr>
          <w:rStyle w:val="af3"/>
          <w:rFonts w:ascii="Tahoma" w:hAnsi="Tahoma" w:cs="Tahoma"/>
        </w:rPr>
        <w:t xml:space="preserve">, когда проводились </w:t>
      </w:r>
      <w:r w:rsidR="001262E6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bookmarkStart w:id="36" w:name="_Hlk173251434"/>
      <w:r w:rsidRPr="004771F9">
        <w:rPr>
          <w:rStyle w:val="af3"/>
          <w:rFonts w:ascii="Tahoma" w:hAnsi="Tahoma" w:cs="Tahoma"/>
        </w:rPr>
        <w:t>, при этом общее количество торговых дней</w:t>
      </w:r>
      <w:r w:rsidR="00637559">
        <w:rPr>
          <w:rStyle w:val="af3"/>
          <w:rFonts w:ascii="Tahoma" w:hAnsi="Tahoma" w:cs="Tahoma"/>
        </w:rPr>
        <w:t xml:space="preserve">, </w:t>
      </w:r>
      <w:r w:rsidR="00637559" w:rsidRPr="00637559">
        <w:rPr>
          <w:rStyle w:val="af3"/>
          <w:rFonts w:ascii="Tahoma" w:hAnsi="Tahoma" w:cs="Tahoma"/>
        </w:rPr>
        <w:t>в течение которых с выпуском Облигаций заключались сделки в ходе Торгов</w:t>
      </w:r>
      <w:r w:rsidR="001262E6">
        <w:rPr>
          <w:rStyle w:val="af3"/>
          <w:rFonts w:ascii="Tahoma" w:hAnsi="Tahoma" w:cs="Tahoma"/>
        </w:rPr>
        <w:t>ой Сессии</w:t>
      </w:r>
      <w:r w:rsidR="00637559" w:rsidRPr="00637559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10.</w:t>
      </w:r>
      <w:r>
        <w:rPr>
          <w:rStyle w:val="af3"/>
          <w:rFonts w:ascii="Tahoma" w:hAnsi="Tahoma" w:cs="Tahoma"/>
        </w:rPr>
        <w:t xml:space="preserve"> </w:t>
      </w:r>
      <w:bookmarkEnd w:id="36"/>
    </w:p>
    <w:p w14:paraId="4B2660B8" w14:textId="77777777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>, соответствующих требованиям п. 3.1 Методики, по дюрации</w:t>
      </w:r>
      <w:r w:rsidR="00EA57B3">
        <w:rPr>
          <w:rStyle w:val="af3"/>
          <w:rFonts w:ascii="Tahoma" w:hAnsi="Tahoma" w:cs="Tahoma"/>
        </w:rPr>
        <w:t xml:space="preserve"> или</w:t>
      </w:r>
      <w:r w:rsidR="00570542">
        <w:rPr>
          <w:rStyle w:val="af3"/>
          <w:rFonts w:ascii="Tahoma" w:hAnsi="Tahoma" w:cs="Tahoma"/>
        </w:rPr>
        <w:t xml:space="preserve"> сроку</w:t>
      </w:r>
      <w:r w:rsidR="00315AF5">
        <w:rPr>
          <w:rStyle w:val="af3"/>
          <w:rFonts w:ascii="Tahoma" w:hAnsi="Tahoma" w:cs="Tahoma"/>
        </w:rPr>
        <w:t xml:space="preserve"> до Даты</w:t>
      </w:r>
      <w:r w:rsidR="00570542">
        <w:rPr>
          <w:rStyle w:val="af3"/>
          <w:rFonts w:ascii="Tahoma" w:hAnsi="Tahoma" w:cs="Tahoma"/>
        </w:rPr>
        <w:t xml:space="preserve"> погашения Облигаций</w:t>
      </w:r>
      <w:r w:rsidRPr="009B622D">
        <w:rPr>
          <w:rStyle w:val="af3"/>
          <w:rFonts w:ascii="Tahoma" w:hAnsi="Tahoma" w:cs="Tahoma"/>
        </w:rPr>
        <w:t xml:space="preserve">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1A5942A5" w14:textId="59970C69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>рейтинговыми агентствами.</w:t>
      </w:r>
    </w:p>
    <w:p w14:paraId="6D5E7893" w14:textId="77777777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</w:t>
      </w:r>
      <w:r w:rsidR="00DD3DE0">
        <w:rPr>
          <w:rStyle w:val="af3"/>
          <w:rFonts w:ascii="Tahoma" w:hAnsi="Tahoma" w:cs="Tahoma"/>
        </w:rPr>
        <w:t xml:space="preserve"> валюте выпуска</w:t>
      </w:r>
      <w:r w:rsidR="003A4863">
        <w:rPr>
          <w:rStyle w:val="af3"/>
          <w:rFonts w:ascii="Tahoma" w:hAnsi="Tahoma" w:cs="Tahoma"/>
        </w:rPr>
        <w:t xml:space="preserve"> Облигаций</w:t>
      </w:r>
      <w:r w:rsidR="00DD3DE0">
        <w:rPr>
          <w:rStyle w:val="af3"/>
          <w:rFonts w:ascii="Tahoma" w:hAnsi="Tahoma" w:cs="Tahoma"/>
        </w:rPr>
        <w:t>,</w:t>
      </w:r>
      <w:r w:rsidR="000B6DA4" w:rsidRPr="00CF15B1">
        <w:rPr>
          <w:rStyle w:val="af3"/>
          <w:rFonts w:ascii="Tahoma" w:hAnsi="Tahoma" w:cs="Tahoma"/>
        </w:rPr>
        <w:t xml:space="preserve"> дюрации, Котировальному списку</w:t>
      </w:r>
      <w:r w:rsidR="00CF15B1" w:rsidRPr="00CF15B1">
        <w:rPr>
          <w:rStyle w:val="af3"/>
          <w:rFonts w:ascii="Tahoma" w:hAnsi="Tahoma" w:cs="Tahoma"/>
        </w:rPr>
        <w:t>, вид</w:t>
      </w:r>
      <w:r w:rsidR="005967CF">
        <w:rPr>
          <w:rStyle w:val="af3"/>
          <w:rFonts w:ascii="Tahoma" w:hAnsi="Tahoma" w:cs="Tahoma"/>
        </w:rPr>
        <w:t>ам</w:t>
      </w:r>
      <w:r w:rsidR="00CF15B1" w:rsidRPr="00CF15B1">
        <w:rPr>
          <w:rStyle w:val="af3"/>
          <w:rFonts w:ascii="Tahoma" w:hAnsi="Tahoma" w:cs="Tahoma"/>
        </w:rPr>
        <w:t xml:space="preserve">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</w:t>
      </w:r>
      <w:r w:rsidR="003A4863">
        <w:rPr>
          <w:rStyle w:val="af3"/>
          <w:rFonts w:ascii="Tahoma" w:hAnsi="Tahoma" w:cs="Tahoma"/>
        </w:rPr>
        <w:t xml:space="preserve"> валют</w:t>
      </w:r>
      <w:r w:rsidR="00972416">
        <w:rPr>
          <w:rStyle w:val="af3"/>
          <w:rFonts w:ascii="Tahoma" w:hAnsi="Tahoma" w:cs="Tahoma"/>
        </w:rPr>
        <w:t>е</w:t>
      </w:r>
      <w:r w:rsidR="003A4863">
        <w:rPr>
          <w:rStyle w:val="af3"/>
          <w:rFonts w:ascii="Tahoma" w:hAnsi="Tahoma" w:cs="Tahoma"/>
        </w:rPr>
        <w:t xml:space="preserve"> расчета</w:t>
      </w:r>
      <w:r w:rsidR="00972416">
        <w:rPr>
          <w:rStyle w:val="af3"/>
          <w:rFonts w:ascii="Tahoma" w:hAnsi="Tahoma" w:cs="Tahoma"/>
        </w:rPr>
        <w:t xml:space="preserve"> индекса</w:t>
      </w:r>
      <w:r w:rsidRPr="00CF15B1">
        <w:rPr>
          <w:rStyle w:val="af3"/>
          <w:rFonts w:ascii="Tahoma" w:hAnsi="Tahoma" w:cs="Tahoma"/>
        </w:rPr>
        <w:t xml:space="preserve"> приводятся в Приложении 1 к Методике.</w:t>
      </w:r>
    </w:p>
    <w:p w14:paraId="5C4487ED" w14:textId="028BBDB2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FC76E1">
        <w:rPr>
          <w:rStyle w:val="af3"/>
          <w:rFonts w:ascii="Tahoma" w:hAnsi="Tahoma" w:cs="Tahoma"/>
        </w:rPr>
        <w:t>5</w:t>
      </w:r>
      <w:r w:rsidR="001965F4" w:rsidRPr="001965F4">
        <w:rPr>
          <w:rStyle w:val="af3"/>
          <w:rFonts w:ascii="Tahoma" w:hAnsi="Tahoma" w:cs="Tahoma"/>
        </w:rPr>
        <w:t xml:space="preserve">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FC76E1">
        <w:rPr>
          <w:rStyle w:val="af3"/>
          <w:rFonts w:ascii="Tahoma" w:hAnsi="Tahoma" w:cs="Tahoma"/>
        </w:rPr>
        <w:t>5</w:t>
      </w:r>
      <w:r w:rsidR="001965F4" w:rsidRPr="001965F4">
        <w:rPr>
          <w:rStyle w:val="af3"/>
          <w:rFonts w:ascii="Tahoma" w:hAnsi="Tahoma" w:cs="Tahoma"/>
        </w:rPr>
        <w:t xml:space="preserve">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4C1F77EC" w14:textId="7F30CC9E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>Максимальное количество</w:t>
      </w:r>
      <w:r w:rsidR="00FC76E1">
        <w:rPr>
          <w:rFonts w:ascii="Tahoma" w:hAnsi="Tahoma" w:cs="Tahoma"/>
          <w:sz w:val="20"/>
          <w:szCs w:val="20"/>
        </w:rPr>
        <w:t xml:space="preserve"> выпусков</w:t>
      </w:r>
      <w:r w:rsidRPr="00C46414">
        <w:rPr>
          <w:rFonts w:ascii="Tahoma" w:hAnsi="Tahoma" w:cs="Tahoma"/>
          <w:sz w:val="20"/>
          <w:szCs w:val="20"/>
        </w:rPr>
        <w:t xml:space="preserve">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 xml:space="preserve">соответствующих требованиям </w:t>
      </w:r>
      <w:proofErr w:type="spellStart"/>
      <w:r w:rsidR="00F43CBD" w:rsidRPr="00F43CBD">
        <w:rPr>
          <w:rFonts w:ascii="Tahoma" w:hAnsi="Tahoma" w:cs="Tahoma"/>
          <w:sz w:val="20"/>
          <w:szCs w:val="20"/>
        </w:rPr>
        <w:t>пп</w:t>
      </w:r>
      <w:proofErr w:type="spellEnd"/>
      <w:r w:rsidR="00F43CBD" w:rsidRPr="00F43CBD">
        <w:rPr>
          <w:rFonts w:ascii="Tahoma" w:hAnsi="Tahoma" w:cs="Tahoma"/>
          <w:sz w:val="20"/>
          <w:szCs w:val="20"/>
        </w:rPr>
        <w:t>. 3.1.3.-3.1.</w:t>
      </w:r>
      <w:r w:rsidR="00FC76E1">
        <w:rPr>
          <w:rFonts w:ascii="Tahoma" w:hAnsi="Tahoma" w:cs="Tahoma"/>
          <w:sz w:val="20"/>
          <w:szCs w:val="20"/>
        </w:rPr>
        <w:t>5</w:t>
      </w:r>
      <w:r w:rsidR="00F43CBD" w:rsidRPr="00F43CBD">
        <w:rPr>
          <w:rFonts w:ascii="Tahoma" w:hAnsi="Tahoma" w:cs="Tahoma"/>
          <w:sz w:val="20"/>
          <w:szCs w:val="20"/>
        </w:rPr>
        <w:t xml:space="preserve">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6E4876FE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6D09DB71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2E3470EB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202092422"/>
      <w:bookmarkStart w:id="38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37"/>
    </w:p>
    <w:p w14:paraId="2CDCAC62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28CDEA3E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39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7EA020AA" w14:textId="1A5DD43A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</w:p>
    <w:p w14:paraId="60121949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3160E55B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D4B93BF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076FEF5D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6C3E88B1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</w:t>
      </w:r>
      <w:r w:rsidRPr="001A19CC">
        <w:rPr>
          <w:rStyle w:val="af3"/>
          <w:rFonts w:ascii="Tahoma" w:hAnsi="Tahoma" w:cs="Tahoma"/>
        </w:rPr>
        <w:lastRenderedPageBreak/>
        <w:t xml:space="preserve">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360EDA3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72D59F94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39"/>
    <w:p w14:paraId="0857F4CB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3156C552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68DCAFC1" w14:textId="77777777" w:rsidR="00DD3DE0" w:rsidRDefault="00DD3DE0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Биржа вправе принять решение о внеочередном включении Облигаций в Базу расчета при условии, что Облигации </w:t>
      </w:r>
      <w:r w:rsidRPr="00DD3DE0">
        <w:rPr>
          <w:rStyle w:val="af3"/>
          <w:rFonts w:ascii="Tahoma" w:hAnsi="Tahoma" w:cs="Tahoma"/>
        </w:rPr>
        <w:t>соответствую</w:t>
      </w:r>
      <w:r>
        <w:rPr>
          <w:rStyle w:val="af3"/>
          <w:rFonts w:ascii="Tahoma" w:hAnsi="Tahoma" w:cs="Tahoma"/>
        </w:rPr>
        <w:t>т</w:t>
      </w:r>
      <w:r w:rsidRPr="00DD3DE0">
        <w:rPr>
          <w:rStyle w:val="af3"/>
          <w:rFonts w:ascii="Tahoma" w:hAnsi="Tahoma" w:cs="Tahoma"/>
        </w:rPr>
        <w:t xml:space="preserve"> требованиям, описанным в </w:t>
      </w:r>
      <w:r w:rsidR="00921456">
        <w:rPr>
          <w:rStyle w:val="af3"/>
          <w:rFonts w:ascii="Tahoma" w:hAnsi="Tahoma" w:cs="Tahoma"/>
        </w:rPr>
        <w:t>п</w:t>
      </w:r>
      <w:r w:rsidRPr="00DD3DE0">
        <w:rPr>
          <w:rStyle w:val="af3"/>
          <w:rFonts w:ascii="Tahoma" w:hAnsi="Tahoma" w:cs="Tahoma"/>
        </w:rPr>
        <w:t>п.3.1</w:t>
      </w:r>
      <w:r w:rsidR="00743857">
        <w:rPr>
          <w:rStyle w:val="af3"/>
          <w:rFonts w:ascii="Tahoma" w:hAnsi="Tahoma" w:cs="Tahoma"/>
        </w:rPr>
        <w:t>.</w:t>
      </w:r>
      <w:r w:rsidR="00921456">
        <w:rPr>
          <w:rStyle w:val="af3"/>
          <w:rFonts w:ascii="Tahoma" w:hAnsi="Tahoma" w:cs="Tahoma"/>
        </w:rPr>
        <w:t>1.-3.1.4.</w:t>
      </w:r>
      <w:r w:rsidR="00743857">
        <w:rPr>
          <w:rStyle w:val="af3"/>
          <w:rFonts w:ascii="Tahoma" w:hAnsi="Tahoma" w:cs="Tahoma"/>
        </w:rPr>
        <w:t xml:space="preserve"> Методики,</w:t>
      </w:r>
      <w:r w:rsidR="00687866">
        <w:rPr>
          <w:rStyle w:val="af3"/>
          <w:rFonts w:ascii="Tahoma" w:hAnsi="Tahoma" w:cs="Tahoma"/>
        </w:rPr>
        <w:t xml:space="preserve"> и</w:t>
      </w:r>
      <w:r w:rsidR="00743857">
        <w:rPr>
          <w:rStyle w:val="af3"/>
          <w:rFonts w:ascii="Tahoma" w:hAnsi="Tahoma" w:cs="Tahoma"/>
        </w:rPr>
        <w:t xml:space="preserve"> при этом </w:t>
      </w:r>
      <w:r w:rsidR="00DD47A3" w:rsidRPr="00DD47A3">
        <w:rPr>
          <w:rStyle w:val="af3"/>
          <w:rFonts w:ascii="Tahoma" w:hAnsi="Tahoma" w:cs="Tahoma"/>
        </w:rPr>
        <w:t>обще</w:t>
      </w:r>
      <w:r w:rsidR="00DD47A3">
        <w:rPr>
          <w:rStyle w:val="af3"/>
          <w:rFonts w:ascii="Tahoma" w:hAnsi="Tahoma" w:cs="Tahoma"/>
        </w:rPr>
        <w:t>е</w:t>
      </w:r>
      <w:r w:rsidR="00DD47A3" w:rsidRPr="00DD47A3">
        <w:rPr>
          <w:rStyle w:val="af3"/>
          <w:rFonts w:ascii="Tahoma" w:hAnsi="Tahoma" w:cs="Tahoma"/>
        </w:rPr>
        <w:t xml:space="preserve"> количеств</w:t>
      </w:r>
      <w:r w:rsidR="00DD47A3">
        <w:rPr>
          <w:rStyle w:val="af3"/>
          <w:rFonts w:ascii="Tahoma" w:hAnsi="Tahoma" w:cs="Tahoma"/>
        </w:rPr>
        <w:t>о</w:t>
      </w:r>
      <w:r w:rsidR="00DD47A3" w:rsidRPr="00DD47A3">
        <w:rPr>
          <w:rStyle w:val="af3"/>
          <w:rFonts w:ascii="Tahoma" w:hAnsi="Tahoma" w:cs="Tahoma"/>
        </w:rPr>
        <w:t xml:space="preserve"> дней, когда проводились торги</w:t>
      </w:r>
      <w:r w:rsidR="00DD47A3">
        <w:rPr>
          <w:rStyle w:val="af3"/>
          <w:rFonts w:ascii="Tahoma" w:hAnsi="Tahoma" w:cs="Tahoma"/>
        </w:rPr>
        <w:t xml:space="preserve"> данными Облигациями</w:t>
      </w:r>
      <w:r w:rsidR="00DD47A3" w:rsidRPr="00DD47A3">
        <w:rPr>
          <w:rStyle w:val="af3"/>
          <w:rFonts w:ascii="Tahoma" w:hAnsi="Tahoma" w:cs="Tahoma"/>
        </w:rPr>
        <w:t xml:space="preserve"> в Режиме основных торгов T+</w:t>
      </w:r>
      <w:r w:rsidR="00687866">
        <w:rPr>
          <w:rStyle w:val="af3"/>
          <w:rFonts w:ascii="Tahoma" w:hAnsi="Tahoma" w:cs="Tahoma"/>
        </w:rPr>
        <w:t xml:space="preserve"> до даты внеочередного включения Облигаций в Базу расчета</w:t>
      </w:r>
      <w:r w:rsidR="00DD47A3">
        <w:rPr>
          <w:rStyle w:val="af3"/>
          <w:rFonts w:ascii="Tahoma" w:hAnsi="Tahoma" w:cs="Tahoma"/>
        </w:rPr>
        <w:t xml:space="preserve"> составило не менее 10</w:t>
      </w:r>
      <w:r w:rsidR="00687866">
        <w:rPr>
          <w:rStyle w:val="af3"/>
          <w:rFonts w:ascii="Tahoma" w:hAnsi="Tahoma" w:cs="Tahoma"/>
        </w:rPr>
        <w:t>.</w:t>
      </w:r>
    </w:p>
    <w:p w14:paraId="754F7E90" w14:textId="77777777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05B75965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65ED2D90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40" w:name="_Toc372540155"/>
      <w:bookmarkStart w:id="41" w:name="_Toc372540156"/>
      <w:bookmarkEnd w:id="38"/>
      <w:bookmarkEnd w:id="40"/>
      <w:bookmarkEnd w:id="41"/>
    </w:p>
    <w:p w14:paraId="56F9DE27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2" w:name="_Toc527625987"/>
      <w:bookmarkStart w:id="43" w:name="_Toc202092423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42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43"/>
    </w:p>
    <w:p w14:paraId="4ACC6D23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F83B1EE" w14:textId="4771751E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8D44D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7 до 11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>ограничивается 15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=1</w:t>
      </w:r>
      <w:r w:rsidR="008D44D7">
        <w:rPr>
          <w:rFonts w:ascii="Tahoma" w:hAnsi="Tahoma" w:cs="Tahoma"/>
          <w:sz w:val="20"/>
          <w:szCs w:val="20"/>
        </w:rPr>
        <w:t>5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4 до 6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 w:rsidRPr="00A37920">
        <w:rPr>
          <w:rFonts w:ascii="Tahoma" w:hAnsi="Tahoma" w:cs="Tahoma"/>
          <w:sz w:val="20"/>
          <w:szCs w:val="20"/>
        </w:rPr>
        <w:t>30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30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равно 3,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>
        <w:rPr>
          <w:rFonts w:ascii="Tahoma" w:hAnsi="Tahoma" w:cs="Tahoma"/>
          <w:sz w:val="20"/>
          <w:szCs w:val="20"/>
          <w:lang w:val="en-US"/>
        </w:rPr>
        <w:t>40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40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</w:p>
    <w:p w14:paraId="1A4DC59D" w14:textId="66A6DED5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34A2DCD2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6FE3463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412C9A79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lastRenderedPageBreak/>
        <w:t>где:</w:t>
      </w:r>
    </w:p>
    <w:p w14:paraId="672EEBFF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0E207FE3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FD6F0AC" w14:textId="77777777" w:rsidR="00C464D1" w:rsidRPr="004843CC" w:rsidRDefault="00FC1DA3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3DBBBB8" w14:textId="27A2E22E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</w:t>
      </w:r>
      <w:bookmarkStart w:id="44" w:name="_Hlk173233784"/>
      <w:r w:rsidR="008D1479" w:rsidRPr="008D1479">
        <w:rPr>
          <w:rFonts w:cs="Tahoma"/>
        </w:rPr>
        <w:t>объем i-</w:t>
      </w:r>
      <w:proofErr w:type="spellStart"/>
      <w:r w:rsidR="008D1479" w:rsidRPr="008D1479">
        <w:rPr>
          <w:rFonts w:cs="Tahoma"/>
        </w:rPr>
        <w:t>го</w:t>
      </w:r>
      <w:proofErr w:type="spellEnd"/>
      <w:r w:rsidR="008D1479" w:rsidRPr="008D1479">
        <w:rPr>
          <w:rFonts w:cs="Tahoma"/>
        </w:rPr>
        <w:t xml:space="preserve"> выпуска Облигаций, находящихся в обращении на Дату формирования Базы расчета или дату проведения внеочередного пересмотра Базы расчета</w:t>
      </w:r>
      <w:bookmarkEnd w:id="44"/>
      <w:r w:rsidR="005B21ED">
        <w:rPr>
          <w:rFonts w:cs="Tahoma"/>
        </w:rPr>
        <w:t>, выраже</w:t>
      </w:r>
      <w:r w:rsidR="009245E3">
        <w:rPr>
          <w:rFonts w:cs="Tahoma"/>
        </w:rPr>
        <w:t>нный в штуках ценных бумаг.</w:t>
      </w:r>
    </w:p>
    <w:p w14:paraId="5FBD5563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D81A51B" w14:textId="199E69FC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</w:t>
      </w:r>
      <w:r w:rsidR="005248C4">
        <w:rPr>
          <w:rStyle w:val="afd"/>
          <w:rFonts w:ascii="Tahoma" w:hAnsi="Tahoma" w:cs="Tahoma"/>
          <w:sz w:val="20"/>
          <w:szCs w:val="20"/>
        </w:rPr>
        <w:footnoteReference w:id="6"/>
      </w:r>
      <w:r w:rsidRPr="00155031">
        <w:rPr>
          <w:rFonts w:ascii="Tahoma" w:hAnsi="Tahoma" w:cs="Tahoma"/>
          <w:sz w:val="20"/>
          <w:szCs w:val="20"/>
        </w:rPr>
        <w:t>:</w:t>
      </w:r>
    </w:p>
    <w:p w14:paraId="71A7FD75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54B36D0F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46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46"/>
    <w:p w14:paraId="026BC68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7BABAFA2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47DD976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B0C34CB" w14:textId="77777777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4E52410A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 xml:space="preserve">, предусмотренных </w:t>
      </w:r>
      <w:proofErr w:type="spellStart"/>
      <w:r>
        <w:rPr>
          <w:rFonts w:ascii="Tahoma" w:hAnsi="Tahoma" w:cs="Tahoma"/>
          <w:sz w:val="20"/>
          <w:szCs w:val="20"/>
        </w:rPr>
        <w:t>пп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4495E8AF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488AEEA7" w14:textId="77777777" w:rsidR="002460C0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4F26A97" w14:textId="77777777" w:rsidR="002460C0" w:rsidRPr="00033C3D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2EFE83D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7" w:name="_Toc31119135"/>
      <w:bookmarkStart w:id="48" w:name="_Toc31207503"/>
      <w:bookmarkStart w:id="49" w:name="_Toc31209593"/>
      <w:bookmarkStart w:id="50" w:name="_Toc31212600"/>
      <w:bookmarkStart w:id="51" w:name="_Toc424122380"/>
      <w:bookmarkStart w:id="52" w:name="_Toc438206745"/>
      <w:bookmarkStart w:id="53" w:name="_Toc438206781"/>
      <w:bookmarkStart w:id="54" w:name="_Toc438207001"/>
      <w:bookmarkStart w:id="55" w:name="_Toc433902917"/>
      <w:bookmarkStart w:id="56" w:name="_Toc463443775"/>
      <w:bookmarkStart w:id="57" w:name="_Toc488065488"/>
      <w:bookmarkStart w:id="58" w:name="_Toc514669049"/>
      <w:bookmarkStart w:id="59" w:name="_Toc202092424"/>
      <w:bookmarkStart w:id="60" w:name="_Ref272826482"/>
      <w:bookmarkStart w:id="61" w:name="п_6_1"/>
      <w:bookmarkEnd w:id="47"/>
      <w:bookmarkEnd w:id="48"/>
      <w:bookmarkEnd w:id="49"/>
      <w:bookmarkEnd w:id="50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8AD4DA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B88727A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62" w:name="_Toc30773373"/>
      <w:r w:rsidRPr="00DF0792">
        <w:rPr>
          <w:b w:val="0"/>
        </w:rPr>
        <w:t>Комитет по индикаторам долгового рынка</w:t>
      </w:r>
      <w:bookmarkEnd w:id="62"/>
    </w:p>
    <w:p w14:paraId="6C9CB3B8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2A78E5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010D244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7035B538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57762818" w14:textId="7CB61119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ах и иных индикаторах;</w:t>
      </w:r>
    </w:p>
    <w:p w14:paraId="6AED04BF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21DC000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lastRenderedPageBreak/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0FFA1B6F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08FB33B7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1C2BE175" w14:textId="705CF347" w:rsidR="00112DA6" w:rsidRPr="00112DA6" w:rsidRDefault="00112DA6" w:rsidP="00112DA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Биржа вправе </w:t>
      </w:r>
      <w:r w:rsidRPr="00112DA6">
        <w:rPr>
          <w:rFonts w:ascii="Tahoma" w:hAnsi="Tahoma" w:cs="Tahoma"/>
          <w:sz w:val="20"/>
          <w:szCs w:val="20"/>
        </w:rPr>
        <w:t>исключить выпуск облигаций, включенный в Базу расчета индексов, из расчета</w:t>
      </w:r>
      <w:r>
        <w:rPr>
          <w:rFonts w:ascii="Tahoma" w:hAnsi="Tahoma" w:cs="Tahoma"/>
          <w:sz w:val="20"/>
          <w:szCs w:val="20"/>
        </w:rPr>
        <w:t xml:space="preserve"> дополнительных</w:t>
      </w:r>
      <w:r w:rsidRPr="00112DA6">
        <w:rPr>
          <w:rFonts w:ascii="Tahoma" w:hAnsi="Tahoma" w:cs="Tahoma"/>
          <w:sz w:val="20"/>
          <w:szCs w:val="20"/>
        </w:rPr>
        <w:t xml:space="preserve"> показателей средневзвешенной доходности и дюрации индексов в случае, если значение показателя доходности выпуска</w:t>
      </w:r>
      <w:r>
        <w:rPr>
          <w:rFonts w:ascii="Tahoma" w:hAnsi="Tahoma" w:cs="Tahoma"/>
          <w:sz w:val="20"/>
          <w:szCs w:val="20"/>
        </w:rPr>
        <w:t xml:space="preserve"> облигаций</w:t>
      </w:r>
      <w:r w:rsidRPr="00112DA6">
        <w:rPr>
          <w:rFonts w:ascii="Tahoma" w:hAnsi="Tahoma" w:cs="Tahoma"/>
          <w:sz w:val="20"/>
          <w:szCs w:val="20"/>
        </w:rPr>
        <w:t xml:space="preserve"> принимает значение, более чем пятикратно отличающееся в большую или меньшую сторону от показателя средневзвешенной доходности выпуска, рассчитанного за предыдущий торговый день</w:t>
      </w:r>
      <w:r>
        <w:rPr>
          <w:rFonts w:ascii="Tahoma" w:hAnsi="Tahoma" w:cs="Tahoma"/>
          <w:sz w:val="20"/>
          <w:szCs w:val="20"/>
        </w:rPr>
        <w:t>.</w:t>
      </w:r>
    </w:p>
    <w:p w14:paraId="31226AA8" w14:textId="0215DF80" w:rsidR="003E5A2D" w:rsidRPr="003E5A2D" w:rsidRDefault="00C73D53" w:rsidP="00112DA6">
      <w:pPr>
        <w:numPr>
          <w:ilvl w:val="1"/>
          <w:numId w:val="1"/>
        </w:numPr>
        <w:jc w:val="both"/>
      </w:pPr>
      <w:r w:rsidRPr="003E5A2D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3E5A2D">
        <w:rPr>
          <w:rFonts w:ascii="Tahoma" w:hAnsi="Tahoma" w:cs="Tahoma"/>
          <w:sz w:val="20"/>
          <w:szCs w:val="20"/>
        </w:rPr>
        <w:t>Индекс</w:t>
      </w:r>
      <w:r w:rsidRPr="003E5A2D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 w:rsidRPr="003E5A2D">
        <w:rPr>
          <w:rFonts w:ascii="Tahoma" w:hAnsi="Tahoma" w:cs="Tahoma"/>
          <w:sz w:val="20"/>
          <w:szCs w:val="20"/>
        </w:rPr>
        <w:t xml:space="preserve"> </w:t>
      </w:r>
      <w:r w:rsidR="00033A63" w:rsidRPr="003E5A2D">
        <w:rPr>
          <w:rFonts w:ascii="Tahoma" w:hAnsi="Tahoma" w:cs="Tahoma"/>
          <w:sz w:val="20"/>
          <w:szCs w:val="20"/>
        </w:rPr>
        <w:t>о</w:t>
      </w:r>
      <w:r w:rsidR="00CF13DC" w:rsidRPr="003E5A2D">
        <w:rPr>
          <w:rFonts w:ascii="Tahoma" w:hAnsi="Tahoma" w:cs="Tahoma"/>
          <w:sz w:val="20"/>
          <w:szCs w:val="20"/>
        </w:rPr>
        <w:t>блигац</w:t>
      </w:r>
      <w:r w:rsidR="00E6689E" w:rsidRPr="003E5A2D">
        <w:rPr>
          <w:rFonts w:ascii="Tahoma" w:hAnsi="Tahoma" w:cs="Tahoma"/>
          <w:sz w:val="20"/>
          <w:szCs w:val="20"/>
        </w:rPr>
        <w:t>ионного</w:t>
      </w:r>
      <w:r w:rsidRPr="003E5A2D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3E5A2D">
        <w:rPr>
          <w:rFonts w:ascii="Tahoma" w:hAnsi="Tahoma" w:cs="Tahoma"/>
          <w:sz w:val="20"/>
          <w:szCs w:val="20"/>
        </w:rPr>
        <w:t>Индекс</w:t>
      </w:r>
      <w:r w:rsidRPr="003E5A2D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 w:rsidRPr="003E5A2D">
        <w:rPr>
          <w:rFonts w:ascii="Tahoma" w:hAnsi="Tahoma" w:cs="Tahoma"/>
          <w:sz w:val="20"/>
          <w:szCs w:val="20"/>
        </w:rPr>
        <w:t>Облигац</w:t>
      </w:r>
      <w:r w:rsidR="00E6689E" w:rsidRPr="003E5A2D">
        <w:rPr>
          <w:rFonts w:ascii="Tahoma" w:hAnsi="Tahoma" w:cs="Tahoma"/>
          <w:sz w:val="20"/>
          <w:szCs w:val="20"/>
        </w:rPr>
        <w:t xml:space="preserve">ии </w:t>
      </w:r>
      <w:r w:rsidRPr="003E5A2D">
        <w:rPr>
          <w:rFonts w:ascii="Tahoma" w:hAnsi="Tahoma" w:cs="Tahoma"/>
          <w:sz w:val="20"/>
          <w:szCs w:val="20"/>
        </w:rPr>
        <w:t xml:space="preserve">из </w:t>
      </w:r>
      <w:r w:rsidR="008650AA" w:rsidRPr="003E5A2D">
        <w:rPr>
          <w:rFonts w:ascii="Tahoma" w:hAnsi="Tahoma" w:cs="Tahoma"/>
          <w:sz w:val="20"/>
          <w:szCs w:val="20"/>
        </w:rPr>
        <w:t>Баз</w:t>
      </w:r>
      <w:r w:rsidRPr="003E5A2D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3E5A2D">
        <w:rPr>
          <w:rFonts w:ascii="Tahoma" w:hAnsi="Tahoma" w:cs="Tahoma"/>
          <w:sz w:val="20"/>
          <w:szCs w:val="20"/>
        </w:rPr>
        <w:t>.</w:t>
      </w:r>
    </w:p>
    <w:p w14:paraId="5F04D2F7" w14:textId="1F984F2E" w:rsidR="003E5A2D" w:rsidRPr="003E5A2D" w:rsidRDefault="003E5A2D" w:rsidP="00297B5D">
      <w:pPr>
        <w:keepNext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63" w:name="_Hlk192849048"/>
      <w:r w:rsidRPr="003E5A2D">
        <w:rPr>
          <w:rFonts w:ascii="Tahoma" w:hAnsi="Tahoma" w:cs="Tahoma"/>
          <w:sz w:val="20"/>
          <w:szCs w:val="20"/>
        </w:rPr>
        <w:t>Совокупность принципов, которыми руководствуется Биржа в области разработки, расчета и распространения Индексов в случае обнаружения ошибок в значениях Индексов, закреплена в Положении о пересчете значений индексов ПАО Московская Биржа.</w:t>
      </w:r>
    </w:p>
    <w:bookmarkEnd w:id="63"/>
    <w:p w14:paraId="056717B3" w14:textId="77777777" w:rsidR="003E5A2D" w:rsidRPr="00C73D53" w:rsidRDefault="003E5A2D" w:rsidP="003E5A2D">
      <w:pPr>
        <w:jc w:val="both"/>
        <w:rPr>
          <w:rFonts w:ascii="Tahoma" w:hAnsi="Tahoma" w:cs="Tahoma"/>
          <w:sz w:val="20"/>
          <w:szCs w:val="20"/>
        </w:rPr>
      </w:pPr>
    </w:p>
    <w:p w14:paraId="7BDF1B12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91E73F5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4" w:name="_Toc202092425"/>
      <w:bookmarkEnd w:id="60"/>
      <w:bookmarkEnd w:id="61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64"/>
    </w:p>
    <w:p w14:paraId="60533F9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74BA750A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28F8E5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65" w:name="_Hlk125463164"/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</w:t>
      </w:r>
      <w:r w:rsidR="00AD2236">
        <w:rPr>
          <w:rFonts w:ascii="Tahoma" w:hAnsi="Tahoma" w:cs="Tahoma"/>
          <w:sz w:val="20"/>
          <w:szCs w:val="20"/>
        </w:rPr>
        <w:t xml:space="preserve"> в течении</w:t>
      </w:r>
      <w:r w:rsidR="00F012AA">
        <w:rPr>
          <w:rFonts w:ascii="Tahoma" w:hAnsi="Tahoma" w:cs="Tahoma"/>
          <w:sz w:val="20"/>
          <w:szCs w:val="20"/>
        </w:rPr>
        <w:t xml:space="preserve"> 3 рабочих дней с даты </w:t>
      </w:r>
      <w:r w:rsidR="002A42BF" w:rsidRPr="002A42BF">
        <w:rPr>
          <w:rFonts w:ascii="Tahoma" w:hAnsi="Tahoma" w:cs="Tahoma"/>
          <w:sz w:val="20"/>
          <w:szCs w:val="20"/>
        </w:rPr>
        <w:t>принятия решения Биржей об утверждении новых Баз расчета Индексов</w:t>
      </w:r>
      <w:r w:rsidR="00F012AA">
        <w:rPr>
          <w:rFonts w:ascii="Tahoma" w:hAnsi="Tahoma" w:cs="Tahoma"/>
          <w:sz w:val="20"/>
          <w:szCs w:val="20"/>
        </w:rPr>
        <w:t>, но</w:t>
      </w:r>
      <w:r w:rsidRPr="00B808C5">
        <w:rPr>
          <w:rFonts w:ascii="Tahoma" w:hAnsi="Tahoma" w:cs="Tahoma"/>
          <w:sz w:val="20"/>
          <w:szCs w:val="20"/>
        </w:rPr>
        <w:t xml:space="preserve"> не позднее, чем за </w:t>
      </w:r>
      <w:r w:rsidR="00F012AA">
        <w:rPr>
          <w:rFonts w:ascii="Tahoma" w:hAnsi="Tahoma" w:cs="Tahoma"/>
          <w:sz w:val="20"/>
          <w:szCs w:val="20"/>
        </w:rPr>
        <w:t>1</w:t>
      </w:r>
      <w:r w:rsidRPr="00B808C5">
        <w:rPr>
          <w:rFonts w:ascii="Tahoma" w:hAnsi="Tahoma" w:cs="Tahoma"/>
          <w:sz w:val="20"/>
          <w:szCs w:val="20"/>
        </w:rPr>
        <w:t xml:space="preserve"> недел</w:t>
      </w:r>
      <w:r w:rsidR="00F012AA">
        <w:rPr>
          <w:rFonts w:ascii="Tahoma" w:hAnsi="Tahoma" w:cs="Tahoma"/>
          <w:sz w:val="20"/>
          <w:szCs w:val="20"/>
        </w:rPr>
        <w:t xml:space="preserve">ю </w:t>
      </w:r>
      <w:r w:rsidRPr="00B808C5">
        <w:rPr>
          <w:rFonts w:ascii="Tahoma" w:hAnsi="Tahoma" w:cs="Tahoma"/>
          <w:sz w:val="20"/>
          <w:szCs w:val="20"/>
        </w:rPr>
        <w:t>до</w:t>
      </w:r>
      <w:r w:rsidR="00F012AA">
        <w:rPr>
          <w:rFonts w:ascii="Tahoma" w:hAnsi="Tahoma" w:cs="Tahoma"/>
          <w:sz w:val="20"/>
          <w:szCs w:val="20"/>
        </w:rPr>
        <w:t xml:space="preserve"> даты</w:t>
      </w:r>
      <w:r w:rsidRPr="00B808C5">
        <w:rPr>
          <w:rFonts w:ascii="Tahoma" w:hAnsi="Tahoma" w:cs="Tahoma"/>
          <w:sz w:val="20"/>
          <w:szCs w:val="20"/>
        </w:rPr>
        <w:t xml:space="preserve"> вступления в силу</w:t>
      </w:r>
      <w:r w:rsidR="002A42BF">
        <w:rPr>
          <w:rFonts w:ascii="Tahoma" w:hAnsi="Tahoma" w:cs="Tahoma"/>
          <w:sz w:val="20"/>
          <w:szCs w:val="20"/>
        </w:rPr>
        <w:t xml:space="preserve"> такого</w:t>
      </w:r>
      <w:r w:rsidRPr="00B808C5">
        <w:rPr>
          <w:rFonts w:ascii="Tahoma" w:hAnsi="Tahoma" w:cs="Tahoma"/>
          <w:sz w:val="20"/>
          <w:szCs w:val="20"/>
        </w:rPr>
        <w:t xml:space="preserve"> решения Биржи.</w:t>
      </w:r>
    </w:p>
    <w:bookmarkEnd w:id="65"/>
    <w:p w14:paraId="2EE13133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10293A5C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18B0A42E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4B973A7F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lastRenderedPageBreak/>
        <w:t>Приложение 1</w:t>
      </w:r>
    </w:p>
    <w:p w14:paraId="03AC0669" w14:textId="77777777" w:rsidR="00E17CEC" w:rsidRPr="00E943EF" w:rsidRDefault="00E92BEC" w:rsidP="00A114F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460A34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корпоративных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986"/>
        <w:gridCol w:w="992"/>
        <w:gridCol w:w="2030"/>
        <w:gridCol w:w="1089"/>
        <w:gridCol w:w="1821"/>
        <w:gridCol w:w="1794"/>
        <w:gridCol w:w="1554"/>
        <w:gridCol w:w="1135"/>
        <w:gridCol w:w="1109"/>
        <w:gridCol w:w="1253"/>
      </w:tblGrid>
      <w:tr w:rsidR="008D6051" w:rsidRPr="004F12BA" w14:paraId="1440E9A4" w14:textId="77777777" w:rsidTr="00830908">
        <w:tc>
          <w:tcPr>
            <w:tcW w:w="1547" w:type="dxa"/>
          </w:tcPr>
          <w:p w14:paraId="797EAFA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6" w:name="_Hlk124855105"/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86" w:type="dxa"/>
          </w:tcPr>
          <w:p w14:paraId="0C266F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3987617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2030" w:type="dxa"/>
          </w:tcPr>
          <w:p w14:paraId="19B1E87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089" w:type="dxa"/>
          </w:tcPr>
          <w:p w14:paraId="592F20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1821" w:type="dxa"/>
          </w:tcPr>
          <w:p w14:paraId="7FF7F1D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794" w:type="dxa"/>
          </w:tcPr>
          <w:p w14:paraId="6606595D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Ставка</w:t>
            </w:r>
            <w:r w:rsidR="00E04EC0">
              <w:rPr>
                <w:b/>
                <w:sz w:val="16"/>
                <w:szCs w:val="16"/>
              </w:rPr>
              <w:t xml:space="preserve"> купона</w:t>
            </w:r>
          </w:p>
        </w:tc>
        <w:tc>
          <w:tcPr>
            <w:tcW w:w="1554" w:type="dxa"/>
          </w:tcPr>
          <w:p w14:paraId="1C9F39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135" w:type="dxa"/>
          </w:tcPr>
          <w:p w14:paraId="237D02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109" w:type="dxa"/>
          </w:tcPr>
          <w:p w14:paraId="0DDE48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1253" w:type="dxa"/>
          </w:tcPr>
          <w:p w14:paraId="2397DE8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8D6051" w:rsidRPr="004F12BA" w14:paraId="6D3887CB" w14:textId="77777777" w:rsidTr="00830908">
        <w:tc>
          <w:tcPr>
            <w:tcW w:w="1547" w:type="dxa"/>
          </w:tcPr>
          <w:p w14:paraId="194FF11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RUCBTRNS</w:t>
            </w:r>
          </w:p>
        </w:tc>
        <w:tc>
          <w:tcPr>
            <w:tcW w:w="986" w:type="dxa"/>
          </w:tcPr>
          <w:p w14:paraId="2AE03E1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BAF08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030" w:type="dxa"/>
          </w:tcPr>
          <w:p w14:paraId="59AAC57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</w:tcPr>
          <w:p w14:paraId="076605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</w:tcPr>
          <w:p w14:paraId="6FFE289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</w:tcPr>
          <w:p w14:paraId="046729DB" w14:textId="3AA0E2AF" w:rsidR="00E04EC0" w:rsidRPr="004F12BA" w:rsidRDefault="00CE04D3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</w:tcPr>
          <w:p w14:paraId="04BD6EAF" w14:textId="49252552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DB0AC1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135" w:type="dxa"/>
          </w:tcPr>
          <w:p w14:paraId="724BE4E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</w:tcPr>
          <w:p w14:paraId="649A18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</w:tcPr>
          <w:p w14:paraId="069DC2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738E8F79" w14:textId="77777777" w:rsidTr="00830908">
        <w:tc>
          <w:tcPr>
            <w:tcW w:w="1547" w:type="dxa"/>
          </w:tcPr>
          <w:p w14:paraId="2CBE596E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RUCBCPNS</w:t>
            </w:r>
          </w:p>
        </w:tc>
        <w:tc>
          <w:tcPr>
            <w:tcW w:w="986" w:type="dxa"/>
          </w:tcPr>
          <w:p w14:paraId="1D798C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B223F9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030" w:type="dxa"/>
          </w:tcPr>
          <w:p w14:paraId="4BEF605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</w:tcPr>
          <w:p w14:paraId="395008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</w:tcPr>
          <w:p w14:paraId="4E72663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</w:tcPr>
          <w:p w14:paraId="15C79C0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</w:tcPr>
          <w:p w14:paraId="25B988CB" w14:textId="2A13734F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135" w:type="dxa"/>
          </w:tcPr>
          <w:p w14:paraId="59C19BD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</w:tcPr>
          <w:p w14:paraId="7383E3D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</w:tcPr>
          <w:p w14:paraId="25C78D9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58CE62FC" w14:textId="77777777" w:rsidTr="00830908">
        <w:tc>
          <w:tcPr>
            <w:tcW w:w="1547" w:type="dxa"/>
          </w:tcPr>
          <w:p w14:paraId="3F22FDB5" w14:textId="77777777" w:rsidR="00F96A4B" w:rsidRPr="004F12BA" w:rsidDel="00243DC4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RUCBITR1Y</w:t>
            </w:r>
          </w:p>
        </w:tc>
        <w:tc>
          <w:tcPr>
            <w:tcW w:w="986" w:type="dxa"/>
          </w:tcPr>
          <w:p w14:paraId="3C6BE032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84B708" w14:textId="77777777" w:rsidR="00F96A4B" w:rsidRPr="004F12BA" w:rsidDel="00147682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</w:tcPr>
          <w:p w14:paraId="2B6E71B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089" w:type="dxa"/>
          </w:tcPr>
          <w:p w14:paraId="470D621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</w:tcPr>
          <w:p w14:paraId="677888F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</w:tcPr>
          <w:p w14:paraId="162BFEB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</w:tcPr>
          <w:p w14:paraId="30D7A426" w14:textId="473B5A2B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135" w:type="dxa"/>
          </w:tcPr>
          <w:p w14:paraId="5BC10E5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</w:tcPr>
          <w:p w14:paraId="184FCC7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</w:tcPr>
          <w:p w14:paraId="4864A9A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8D6051" w:rsidRPr="004F12BA" w14:paraId="1CFC80C2" w14:textId="77777777" w:rsidTr="00830908">
        <w:tc>
          <w:tcPr>
            <w:tcW w:w="1547" w:type="dxa"/>
          </w:tcPr>
          <w:p w14:paraId="00B8312C" w14:textId="77777777" w:rsidR="00F96A4B" w:rsidRPr="004F12BA" w:rsidDel="00243DC4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RUCBICP1Y</w:t>
            </w:r>
          </w:p>
        </w:tc>
        <w:tc>
          <w:tcPr>
            <w:tcW w:w="986" w:type="dxa"/>
          </w:tcPr>
          <w:p w14:paraId="35430D5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864CBAE" w14:textId="77777777" w:rsidR="00F96A4B" w:rsidRPr="004F12BA" w:rsidDel="00147682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</w:tcPr>
          <w:p w14:paraId="7DE6B334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089" w:type="dxa"/>
          </w:tcPr>
          <w:p w14:paraId="1675C416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</w:tcPr>
          <w:p w14:paraId="3EF02C93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</w:tcPr>
          <w:p w14:paraId="1EEAE02A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</w:tcPr>
          <w:p w14:paraId="33A68027" w14:textId="4AFEED80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135" w:type="dxa"/>
          </w:tcPr>
          <w:p w14:paraId="158F2A4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</w:tcPr>
          <w:p w14:paraId="305635B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</w:tcPr>
          <w:p w14:paraId="7657AFB4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8D6051" w:rsidRPr="004F12BA" w14:paraId="0823F892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967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D5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46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2B1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9E0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DA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0C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2C7" w14:textId="30EA2516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DDC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1E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300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18993A5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AE6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CCC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F8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11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94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940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ECA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179" w14:textId="219D91D0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817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89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36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274F29E2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5F5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1B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1B9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84A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FC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24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224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715" w14:textId="34EFA3B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FD2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A6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FE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73471536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693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637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A63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313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416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511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EA7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1B6" w14:textId="6868846F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32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9F1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F29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1A9CE340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96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RUCBTRBBBNS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1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2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33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B4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60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8E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C2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BC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CD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37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6A76C6C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60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RUCBCPBBBNS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6D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D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C1142">
              <w:rPr>
                <w:rFonts w:ascii="Tahoma" w:hAnsi="Tahoma" w:cs="Tahoma"/>
                <w:sz w:val="16"/>
                <w:szCs w:val="16"/>
                <w:lang w:val="en-US"/>
              </w:rPr>
              <w:t>&gt; 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FC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19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B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C4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83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E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D8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0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4AF809A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141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F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85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D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C2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7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F4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7A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0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13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A9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6119AC34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B8D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F4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7A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87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58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F0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83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CA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B2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2A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8C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6AFED225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4167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63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F5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C1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F8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3F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D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2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F7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9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3BA9C18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42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4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67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5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13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05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17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4C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8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E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153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55742F8C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CB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RUCBTRAAANS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4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AA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25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A0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73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5C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6A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26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D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A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7A7C055C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B5E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RUCBCPAAANS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95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41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43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5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E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0B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41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5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2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F6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282DE2F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D8D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8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5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36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36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7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C1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F0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0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70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4CC39CF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71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1D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B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6D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6B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5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70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D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08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FC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CC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6975DB20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26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B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80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A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F8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62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06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E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01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1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165F3C3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43B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4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A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FE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94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B9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93A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57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5B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BB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22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41EE35C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2C9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16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ED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AF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CA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C8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EC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6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E2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5F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435C762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1F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RUCBCP3A3YNS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F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4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5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5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75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BC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F0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F6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AC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F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4E41D7E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9A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99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0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6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53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F4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F6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4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32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A7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F9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0187B885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BB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B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E1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37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D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B8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294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2E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6C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6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F1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15B063BE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6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F3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48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C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A1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2F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F5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4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90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E0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8A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6FB5E73A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14A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F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84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26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61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94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C2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0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2B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1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37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3B2EF75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499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40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84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2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0E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6F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67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49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8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F2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B9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0449A88A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A3F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RUCBCP3A5YNS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D1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3D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F0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5A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2D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AAF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53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11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6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AE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8D6051" w:rsidRPr="004F12BA" w14:paraId="16BCE76D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7D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A74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6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6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5A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0E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E1E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3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5B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754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6AC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D6051" w:rsidRPr="004F12BA" w14:paraId="3F124653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C7F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469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F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A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9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BF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0A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C4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1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D18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48E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D6051" w:rsidRPr="004F12BA" w14:paraId="1BEF6B7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6B8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F24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1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01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9C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1B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D8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B6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27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7E6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A26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D6051" w:rsidRPr="004F12BA" w14:paraId="0DE5C607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12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4E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8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A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AD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E5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4B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27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B40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40E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D6051" w:rsidRPr="004F12BA" w14:paraId="027BD5A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552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F45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3C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8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78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38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6D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1C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2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D2C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22B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D6051" w:rsidRPr="004F12BA" w14:paraId="686EABBA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CD3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D98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32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7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26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E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99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8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67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D34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748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8D6051" w:rsidRPr="004F12BA" w14:paraId="615167A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119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6D0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7C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4E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01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B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B2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5E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77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8AE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CF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8D6051" w:rsidRPr="004F12BA" w14:paraId="0E8AB235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57F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259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66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21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6E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4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05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E2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29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14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6F1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8D6051" w:rsidRPr="004F12BA" w14:paraId="36DCBEA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8E2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7B2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93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D6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39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98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C5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1A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C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84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B0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8D6051" w:rsidRPr="004F12BA" w14:paraId="64A8DEA0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C92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933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36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32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C48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7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94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2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92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72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C67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8D6051" w:rsidRPr="004F12BA" w14:paraId="5C67DE91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DB5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B1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FD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12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44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3E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91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9A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F9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23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95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8D6051" w:rsidRPr="004F12BA" w14:paraId="3DBB8B92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798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0A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0C8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86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0D1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3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94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0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54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36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7E0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8D6051" w:rsidRPr="004F12BA" w14:paraId="188B6789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8CB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B2B3B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BE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C77" w14:textId="77777777" w:rsidR="00E04EC0" w:rsidRPr="00593004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6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64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FA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C01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96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90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32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5B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8D6051" w:rsidRPr="004F12BA" w14:paraId="16A72EDD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7A1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CPB2B3B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28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DF9" w14:textId="77777777" w:rsidR="00E04EC0" w:rsidRPr="00593004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1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E9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D8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86F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F1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E0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7E3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E0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8D6051" w:rsidRPr="004F12BA" w14:paraId="31E98D4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03B" w14:textId="77777777" w:rsidR="00E04EC0" w:rsidRPr="0094014F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 w:rsidRPr="0094014F">
              <w:rPr>
                <w:rFonts w:ascii="Tahoma" w:hAnsi="Tahoma" w:cs="Tahoma"/>
                <w:sz w:val="16"/>
                <w:szCs w:val="16"/>
              </w:rPr>
              <w:t>B2B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6E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99F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1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AA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0D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5A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1E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4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B8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CA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8D6051" w:rsidRPr="004F12BA" w14:paraId="35F25764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ABC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CPB2B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2B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A7A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E9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422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A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97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1D0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D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EC8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11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8D6051" w:rsidRPr="004F12BA" w14:paraId="48F6E9BE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7BA" w14:textId="77777777" w:rsidR="00E04EC0" w:rsidRPr="0094014F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09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86A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FE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F50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F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1D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88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E2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22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A9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8D6051" w:rsidRPr="004F12BA" w14:paraId="4B8CD3D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B58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95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DF8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FA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10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C4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4FD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58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1D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F31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11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bookmarkEnd w:id="66"/>
      <w:tr w:rsidR="00971472" w:rsidRPr="004F12BA" w14:paraId="1E32A80A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F5B" w14:textId="77777777" w:rsidR="00971472" w:rsidRPr="009E4014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RUFLCBTR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E5A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C1F" w14:textId="77777777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A9F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292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658" w14:textId="34C736F1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680" w14:textId="09A0FF80" w:rsidR="00971472" w:rsidRPr="008D6051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FBE" w14:textId="022F915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4A9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BF5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133" w14:textId="77777777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  <w:tr w:rsidR="00971472" w:rsidRPr="004F12BA" w14:paraId="7867E664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830" w14:textId="77777777" w:rsidR="00971472" w:rsidRPr="009E4014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RUFLCBCP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7E2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020" w14:textId="073FEF28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B63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4E8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081" w14:textId="57E4314D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81B" w14:textId="1E33692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539" w14:textId="75E655D1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524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9DA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DBE" w14:textId="77777777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  <w:tr w:rsidR="00971472" w:rsidRPr="004F12BA" w14:paraId="427573A9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866" w14:textId="77777777" w:rsidR="00971472" w:rsidRPr="009E4014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RUCBKEYTR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472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FFD" w14:textId="77777777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913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8A2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CEB" w14:textId="6AEE9075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D22" w14:textId="5D28D076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B46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F90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96D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15D" w14:textId="77777777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71472" w:rsidRPr="004F12BA" w14:paraId="16203D00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34C" w14:textId="77777777" w:rsidR="00971472" w:rsidRPr="009E4014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RUCBKEYCP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979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002" w14:textId="3AC689CE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987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0DA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8C0" w14:textId="2DF1D2BA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126" w14:textId="312DEA16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FDF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B99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168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793" w14:textId="77777777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71472" w:rsidRPr="004F12BA" w14:paraId="36AFACD7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520" w14:textId="77777777" w:rsidR="00971472" w:rsidRPr="00437C6D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RUCBRNTR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B73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0C4" w14:textId="77777777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C90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696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65F" w14:textId="1F86701E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A59" w14:textId="75DF3FC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805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0CA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195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FB2" w14:textId="77777777" w:rsidR="00971472" w:rsidRPr="009E4014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71472" w:rsidRPr="004F12BA" w14:paraId="46D06382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65" w14:textId="77777777" w:rsidR="00971472" w:rsidRPr="009E4014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RUCBRNCP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8A4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0D9" w14:textId="592652C8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AA8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265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B7B" w14:textId="28CACD13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FC4" w14:textId="072A2C6B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  <w:r w:rsidDel="0097147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321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30E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786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7D5" w14:textId="77777777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971472" w:rsidRPr="004F12BA" w14:paraId="1E9097E7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305" w14:textId="2EBCA9FB" w:rsidR="00971472" w:rsidRPr="00DE3C85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RUFLCBTR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11D" w14:textId="4189AE34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526" w14:textId="1468C80D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4D0" w14:textId="6B908C22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985" w14:textId="235CE7E5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182" w14:textId="3C850152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8EC" w14:textId="1EE4D94F" w:rsidR="00971472" w:rsidRP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7A1" w14:textId="2158876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28F" w14:textId="34C78BAC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532" w14:textId="66462803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2B5" w14:textId="175303C2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971472" w:rsidRPr="004F12BA" w14:paraId="627AED82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42A" w14:textId="09B0DDDA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RUFLCBCP1Y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69F" w14:textId="520207BE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2CE" w14:textId="12CF5924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F6D" w14:textId="370839F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0FB" w14:textId="51A59944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F27E" w14:textId="55908845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64A" w14:textId="4C716B63" w:rsidR="00971472" w:rsidRP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88B" w14:textId="5C4F518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729" w14:textId="10AE419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17E" w14:textId="08172C2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131" w14:textId="4082E545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39ABA9C0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F23" w14:textId="7FD61D7C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CBTR3Y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7285" w14:textId="7209AC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515" w14:textId="782A50CB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C62" w14:textId="0A6A7236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8B4" w14:textId="30AC3BD6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7B5" w14:textId="24C8A4F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E2F" w14:textId="36319DF1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C57" w14:textId="69F8BE4D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238" w14:textId="69D4068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C86" w14:textId="060A41CF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606" w14:textId="78A27037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14AD370C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302" w14:textId="3D52967B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CBCP3Y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F49" w14:textId="45253253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25F" w14:textId="3F08642F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449" w14:textId="3FF8243C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BF7" w14:textId="2D92DE60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C75" w14:textId="406D9922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35F" w14:textId="2884EC63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632" w14:textId="06A98AA2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F55" w14:textId="6AC05B75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A67" w14:textId="70818C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F94" w14:textId="0AB7DA41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2FC1EAD2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359" w14:textId="03559A70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CBTR5Y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C86" w14:textId="5EB29BB8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FCC" w14:textId="050CCB46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D56" w14:textId="56DEDF5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91F" w14:textId="3F2B2589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BAD" w14:textId="47987B6D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548" w14:textId="0E6D5089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EEE" w14:textId="3138299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E03" w14:textId="79598C6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BA1" w14:textId="7B6C5D86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594" w14:textId="4A3CB539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00D3377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E95" w14:textId="404BF2FE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CBCP5Y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696" w14:textId="133A81D2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E3D" w14:textId="46931FFE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CD8" w14:textId="153F30C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668" w14:textId="343F5CDF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FF9" w14:textId="3FC3E8C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9A" w14:textId="12B73E96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81D" w14:textId="52A05D4C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9DB" w14:textId="5045B323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EAD" w14:textId="1CF6318A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DB4" w14:textId="16011BBC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2960AFA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B7C" w14:textId="45CED50F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CBTRA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E87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9A6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F86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F78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0361" w14:textId="59C5EE83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057" w14:textId="1AE8B76B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3C1" w14:textId="6D28057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4C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3A1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70E" w14:textId="4391AE7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32A3228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01E" w14:textId="2AD07E90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CBCPA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D0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96F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A61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A2D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925" w14:textId="195BF7BA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E24" w14:textId="6CD13CD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2C8" w14:textId="3366DD22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51D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E29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1D9" w14:textId="46DF341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46A6226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957" w14:textId="0FE37376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CBTRAA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646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2D6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98D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FF3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C11" w14:textId="783B4FC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A42" w14:textId="3216F99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6E6" w14:textId="0C3E23AB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5FD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BF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A8D" w14:textId="7BDF4CC5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4F16E845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BA0" w14:textId="68CB5865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CBCPAA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147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6DA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CA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CF0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B3D" w14:textId="1670110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18B" w14:textId="3670E8D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5AF" w14:textId="46EB0115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94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6FE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9AE" w14:textId="409114A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0C6E0E5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3A9" w14:textId="5C0B1340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CBTRAAA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701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EAF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A04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825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23A" w14:textId="644B33DB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C4B" w14:textId="24A19703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F31" w14:textId="409551A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B63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4D5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08F" w14:textId="18D24AD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2A90C6A8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B20" w14:textId="2FEE620E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CBCPAAA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D91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FB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A6C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1A2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9DF" w14:textId="3411365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791" w14:textId="662B212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D19">
              <w:rPr>
                <w:rFonts w:ascii="Tahoma" w:hAnsi="Tahoma" w:cs="Tahoma"/>
                <w:sz w:val="16"/>
                <w:szCs w:val="16"/>
              </w:rPr>
              <w:t xml:space="preserve">зависит от значения Ключевой ставки или </w:t>
            </w:r>
            <w:r w:rsidRPr="00B02D19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16C" w14:textId="3B6B4BE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DB8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B63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9A4" w14:textId="568F1EA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3A81C90C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2E3" w14:textId="64E2E584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293" w14:textId="3C85531B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F84" w14:textId="61D20D2C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3D3" w14:textId="52502D12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A52" w14:textId="68DDEE71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F5F" w14:textId="135F9DE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25A" w14:textId="57D8A075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B13" w14:textId="1E4B2ED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A1B" w14:textId="260D4FC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C1C" w14:textId="67BB670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0E5" w14:textId="4B98F8F7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4E92A00A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29E" w14:textId="6F8BF183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865" w14:textId="28802B7D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18" w14:textId="58111168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FAC" w14:textId="21D5A90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1DD" w14:textId="1CC37BF8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6F5" w14:textId="5638592A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F98" w14:textId="2C9084BE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4DA" w14:textId="4550ACB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F60" w14:textId="103E845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7D9" w14:textId="4968CCC2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EBB" w14:textId="4693E9F5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0BED7AB9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EB9" w14:textId="7E77846E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73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E6A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D11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6BB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0CE" w14:textId="4AC1825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5D3" w14:textId="3B759D7B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B6F" w14:textId="42FFEF8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DDD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746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6EA" w14:textId="338327C2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514DBB59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B46" w14:textId="57C400DE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CP3Y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B85" w14:textId="7777777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4E9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F15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BA90" w14:textId="7777777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961" w14:textId="7CB21486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128" w14:textId="2D53C8DC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7BC" w14:textId="6F950D91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DBA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7A8" w14:textId="77777777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5FD" w14:textId="49990974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41622FB1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CE2" w14:textId="3D3F8337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KYT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E5B" w14:textId="68F23450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43F" w14:textId="2ECDBFB3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0E5" w14:textId="263FF951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37F" w14:textId="7F4C503E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DD1" w14:textId="56CA5F7A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AFC" w14:textId="2AEA38BB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AA7"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A25" w14:textId="443679B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3B1" w14:textId="58F902B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442" w14:textId="63E9066F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258" w14:textId="0F0C8807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676816EB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C34" w14:textId="2F36D7CB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E1A" w14:textId="3E6C7920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4FD" w14:textId="626F9FC8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3B5" w14:textId="6F51AFB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0A1" w14:textId="2BCF0D8C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8AE" w14:textId="2CBD9C78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D08" w14:textId="768F2171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AA7"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33C" w14:textId="78E88665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AC7" w14:textId="2CCE18E9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729" w14:textId="799E6793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4E7" w14:textId="6ECB22B2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77D6EEE5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E6E5" w14:textId="2F1CDC44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28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927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445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283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E18" w14:textId="01287693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288" w14:textId="3209B88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25DC"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 w:rsidRPr="00D325DC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DA5" w14:textId="0B78C8E1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C4B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2C8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DF7" w14:textId="01FF02AD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34CADFE6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5FB86617" w:rsidR="00971472" w:rsidRPr="004F12BA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CP5Y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BF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E18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329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0EE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006" w14:textId="085983C1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FDF" w14:textId="39F87F3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25DC"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 w:rsidRPr="00D325DC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1BF" w14:textId="33BF20B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E04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34A" w14:textId="7777777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70A" w14:textId="2F164BA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26C01109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25D" w14:textId="09E775EE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9B1" w14:textId="5C7B96D8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853" w14:textId="0C56CE10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6A5" w14:textId="792BFD5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E26" w14:textId="27A4233E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936" w14:textId="6D2025E1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B8D" w14:textId="6AE17B50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258"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F62" w14:textId="46565F6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04E" w14:textId="6EC0975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1AC" w14:textId="6D7A523F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4E" w14:textId="05608D2E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708FC2B4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698" w14:textId="31C31A36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460" w14:textId="0226E8CC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F0" w14:textId="29BD9109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0E3" w14:textId="6871BF37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D4A" w14:textId="6EC1939E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E25" w14:textId="055A18D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841" w14:textId="67449303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258"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BAE" w14:textId="7A95B260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02D" w14:textId="5830F32C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C01" w14:textId="68EDB3BA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8DD" w14:textId="6414C379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3EF94A61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33E" w14:textId="51B2FDE8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64D" w14:textId="7BE94D27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DA7" w14:textId="4041D69E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5CC" w14:textId="38D33235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3EA" w14:textId="1939E7AF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4C6" w14:textId="6C78E313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5AF" w14:textId="3ED62D15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7512"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 w:rsidRPr="00417512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7AD" w14:textId="5BE8F82C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E2A" w14:textId="56CB783E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4B1" w14:textId="56D0B3F8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F46" w14:textId="0B9BE7C8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971472" w:rsidRPr="004F12BA" w14:paraId="5B1378DF" w14:textId="77777777" w:rsidTr="0083090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4C2" w14:textId="62EB323C" w:rsidR="00971472" w:rsidRDefault="00971472" w:rsidP="0097147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CPAA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5A4" w14:textId="46AD7AB5" w:rsidR="0097147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323" w14:textId="0849484D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866" w14:textId="7E675D94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D00" w14:textId="5E7DEC07" w:rsidR="00971472" w:rsidRPr="00B1577B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877" w14:textId="74AC355A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14C" w14:textId="398C57A5" w:rsidR="00971472" w:rsidRPr="00AD044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7512"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 w:rsidRPr="00417512"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92B" w14:textId="13858E06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A6D" w14:textId="4A1A337F" w:rsidR="00971472" w:rsidRPr="004F12BA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F57" w14:textId="6A3667A0" w:rsidR="00971472" w:rsidRPr="00495352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AFC" w14:textId="77178991" w:rsidR="00971472" w:rsidRPr="00BE6AAF" w:rsidRDefault="00971472" w:rsidP="0097147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AD5A9F" w:rsidRPr="00BE6AAF" w14:paraId="040D7F62" w14:textId="77777777" w:rsidTr="00AD5A9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ED1" w14:textId="0F59EF7A" w:rsidR="00AD5A9F" w:rsidRDefault="00AD5A9F" w:rsidP="002E021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  <w:r w:rsidR="00297E5E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E76" w14:textId="77777777" w:rsidR="00AD5A9F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C59" w14:textId="77777777" w:rsidR="00AD5A9F" w:rsidRPr="00AD5A9F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FF7" w14:textId="089BBF4A" w:rsidR="00AD5A9F" w:rsidRPr="00AD5A9F" w:rsidRDefault="00297E5E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97E5E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1F5" w14:textId="77777777" w:rsidR="00AD5A9F" w:rsidRPr="00AD5A9F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BED" w14:textId="77777777" w:rsidR="00AD5A9F" w:rsidRPr="004F12BA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0D5" w14:textId="77777777" w:rsidR="00AD5A9F" w:rsidRPr="00AD0442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258"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6EB" w14:textId="77777777" w:rsidR="00AD5A9F" w:rsidRPr="004F12BA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F0" w14:textId="77777777" w:rsidR="00AD5A9F" w:rsidRPr="004F12BA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D6A" w14:textId="77777777" w:rsidR="00AD5A9F" w:rsidRPr="00495352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863" w14:textId="77777777" w:rsidR="00AD5A9F" w:rsidRPr="00BE6AAF" w:rsidRDefault="00AD5A9F" w:rsidP="002E021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297E5E" w:rsidRPr="00BE6AAF" w14:paraId="59491FC2" w14:textId="77777777" w:rsidTr="00AD5A9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5AC" w14:textId="51C9E4C6" w:rsidR="00297E5E" w:rsidRDefault="00297E5E" w:rsidP="00297E5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KY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B42" w14:textId="77777777" w:rsidR="00297E5E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0086" w14:textId="77777777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D96" w14:textId="5CB98D0B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C31AD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337" w14:textId="77777777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02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E60" w14:textId="77777777" w:rsidR="00297E5E" w:rsidRPr="00AD0442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258">
              <w:rPr>
                <w:rFonts w:ascii="Tahoma" w:hAnsi="Tahoma" w:cs="Tahoma"/>
                <w:sz w:val="16"/>
                <w:szCs w:val="16"/>
              </w:rPr>
              <w:t>зависит от значения Ключевой ставки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AE4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147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053" w14:textId="77777777" w:rsidR="00297E5E" w:rsidRPr="00495352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B2" w14:textId="77777777" w:rsidR="00297E5E" w:rsidRPr="00BE6AA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297E5E" w:rsidRPr="00BE6AAF" w14:paraId="1CFF00E9" w14:textId="77777777" w:rsidTr="00AD5A9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02C" w14:textId="2AE2045A" w:rsidR="00297E5E" w:rsidRDefault="00297E5E" w:rsidP="00297E5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AFF" w14:textId="77777777" w:rsidR="00297E5E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1DF" w14:textId="77777777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DF4" w14:textId="5564CCB1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C31AD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098" w14:textId="77777777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0B9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A50" w14:textId="77777777" w:rsidR="00297E5E" w:rsidRPr="00AD0442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7512"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 w:rsidRPr="00AD5A9F">
              <w:rPr>
                <w:rFonts w:ascii="Tahoma" w:hAnsi="Tahoma" w:cs="Tahoma"/>
                <w:sz w:val="16"/>
                <w:szCs w:val="16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87C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CB0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E81" w14:textId="77777777" w:rsidR="00297E5E" w:rsidRPr="00495352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A5C" w14:textId="77777777" w:rsidR="00297E5E" w:rsidRPr="00BE6AA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297E5E" w:rsidRPr="00BE6AAF" w14:paraId="65988A91" w14:textId="77777777" w:rsidTr="00AD5A9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D49" w14:textId="5DA100D1" w:rsidR="00297E5E" w:rsidRDefault="00297E5E" w:rsidP="00297E5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FL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RN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723" w14:textId="77777777" w:rsidR="00297E5E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8E1" w14:textId="77777777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E4B" w14:textId="170D7925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C31AD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C49" w14:textId="77777777" w:rsidR="00297E5E" w:rsidRPr="00AD5A9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544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72EE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835" w14:textId="77777777" w:rsidR="00297E5E" w:rsidRPr="00AD0442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7512">
              <w:rPr>
                <w:rFonts w:ascii="Tahoma" w:hAnsi="Tahoma" w:cs="Tahoma"/>
                <w:sz w:val="16"/>
                <w:szCs w:val="16"/>
              </w:rPr>
              <w:t xml:space="preserve">зависит от значения </w:t>
            </w:r>
            <w:r w:rsidRPr="00AD5A9F">
              <w:rPr>
                <w:rFonts w:ascii="Tahoma" w:hAnsi="Tahoma" w:cs="Tahoma"/>
                <w:sz w:val="16"/>
                <w:szCs w:val="16"/>
              </w:rPr>
              <w:t>RUONIA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689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437" w14:textId="77777777" w:rsidR="00297E5E" w:rsidRPr="004F12BA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900" w14:textId="77777777" w:rsidR="00297E5E" w:rsidRPr="00495352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B21" w14:textId="77777777" w:rsidR="00297E5E" w:rsidRPr="00BE6AAF" w:rsidRDefault="00297E5E" w:rsidP="00297E5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6EC0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</w:tbl>
    <w:p w14:paraId="3CEC5DF2" w14:textId="77777777" w:rsidR="00DC766E" w:rsidRDefault="00DC766E" w:rsidP="00E17CEC">
      <w:pPr>
        <w:jc w:val="center"/>
        <w:rPr>
          <w:rFonts w:ascii="Tahoma" w:hAnsi="Tahoma" w:cs="Tahoma"/>
          <w:b/>
          <w:sz w:val="22"/>
          <w:szCs w:val="22"/>
        </w:rPr>
      </w:pPr>
    </w:p>
    <w:p w14:paraId="141AE317" w14:textId="317A53C4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lastRenderedPageBreak/>
        <w:t>Индекс</w:t>
      </w:r>
      <w:r w:rsidR="00AE7FDD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муниципальных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2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922"/>
        <w:gridCol w:w="990"/>
        <w:gridCol w:w="2177"/>
        <w:gridCol w:w="1268"/>
        <w:gridCol w:w="1993"/>
        <w:gridCol w:w="1843"/>
        <w:gridCol w:w="1277"/>
        <w:gridCol w:w="992"/>
        <w:gridCol w:w="2266"/>
      </w:tblGrid>
      <w:tr w:rsidR="00D13BC5" w:rsidRPr="00033C3D" w14:paraId="76C5E7C3" w14:textId="77777777" w:rsidTr="00CB2BF6">
        <w:tc>
          <w:tcPr>
            <w:tcW w:w="517" w:type="pct"/>
          </w:tcPr>
          <w:p w14:paraId="66869FFA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01" w:type="pct"/>
          </w:tcPr>
          <w:p w14:paraId="55B4239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23" w:type="pct"/>
          </w:tcPr>
          <w:p w14:paraId="7AC75084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711" w:type="pct"/>
          </w:tcPr>
          <w:p w14:paraId="4B68DC47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14" w:type="pct"/>
          </w:tcPr>
          <w:p w14:paraId="10D7613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51" w:type="pct"/>
          </w:tcPr>
          <w:p w14:paraId="31BA4C02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02" w:type="pct"/>
          </w:tcPr>
          <w:p w14:paraId="5302C350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17" w:type="pct"/>
          </w:tcPr>
          <w:p w14:paraId="2C0BC50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324" w:type="pct"/>
          </w:tcPr>
          <w:p w14:paraId="5A9380A0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740" w:type="pct"/>
          </w:tcPr>
          <w:p w14:paraId="67BA7275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D13BC5" w:rsidRPr="00033C3D" w14:paraId="76A04030" w14:textId="77777777" w:rsidTr="00CB2BF6">
        <w:tc>
          <w:tcPr>
            <w:tcW w:w="517" w:type="pct"/>
          </w:tcPr>
          <w:p w14:paraId="21592E4F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RUMBTRNS</w:t>
            </w:r>
          </w:p>
        </w:tc>
        <w:tc>
          <w:tcPr>
            <w:tcW w:w="301" w:type="pct"/>
          </w:tcPr>
          <w:p w14:paraId="755259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7351A38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</w:tcPr>
          <w:p w14:paraId="1DFB73B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</w:tcPr>
          <w:p w14:paraId="52942A0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</w:tcPr>
          <w:p w14:paraId="191DE90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2B815CC7" w14:textId="5BE28D02" w:rsidR="00F34C06" w:rsidRPr="009E4014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417" w:type="pct"/>
          </w:tcPr>
          <w:p w14:paraId="1CD110B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</w:tcPr>
          <w:p w14:paraId="1B7B0ED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5AF4A6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101C106" w14:textId="77777777" w:rsidTr="00CB2BF6">
        <w:tc>
          <w:tcPr>
            <w:tcW w:w="517" w:type="pct"/>
          </w:tcPr>
          <w:p w14:paraId="7CCB66EC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RUMBCPNS</w:t>
            </w:r>
          </w:p>
        </w:tc>
        <w:tc>
          <w:tcPr>
            <w:tcW w:w="301" w:type="pct"/>
          </w:tcPr>
          <w:p w14:paraId="223864B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687DB4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</w:tcPr>
          <w:p w14:paraId="397CA6A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</w:tcPr>
          <w:p w14:paraId="7E132DB6" w14:textId="4FD317F7" w:rsidR="00F34C06" w:rsidRPr="00E943EF" w:rsidRDefault="00DB23EC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</w:t>
            </w:r>
            <w:r w:rsidR="00F34C06"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651" w:type="pct"/>
          </w:tcPr>
          <w:p w14:paraId="40CD8A6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2843E28B" w14:textId="1D485DEB" w:rsidR="00F34C06" w:rsidRPr="00A97923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417" w:type="pct"/>
          </w:tcPr>
          <w:p w14:paraId="4F56C6C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</w:tcPr>
          <w:p w14:paraId="4F13FFA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4D42A6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2A7E376" w14:textId="77777777" w:rsidTr="00CB2BF6">
        <w:tc>
          <w:tcPr>
            <w:tcW w:w="517" w:type="pct"/>
          </w:tcPr>
          <w:p w14:paraId="0B56CC2A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  <w:r w:rsidRPr="00E943EF">
              <w:rPr>
                <w:rFonts w:ascii="Tahoma" w:hAnsi="Tahoma" w:cs="Tahoma"/>
                <w:sz w:val="16"/>
                <w:szCs w:val="16"/>
              </w:rPr>
              <w:t>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01" w:type="pct"/>
          </w:tcPr>
          <w:p w14:paraId="1BE317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720CB566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≤ 1</w:t>
            </w:r>
          </w:p>
        </w:tc>
        <w:tc>
          <w:tcPr>
            <w:tcW w:w="711" w:type="pct"/>
          </w:tcPr>
          <w:p w14:paraId="6C97F713" w14:textId="77777777" w:rsidR="00F34C06" w:rsidRPr="002B3119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14" w:type="pct"/>
          </w:tcPr>
          <w:p w14:paraId="1CEE78D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51" w:type="pct"/>
          </w:tcPr>
          <w:p w14:paraId="039E50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6B8814B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417" w:type="pct"/>
          </w:tcPr>
          <w:p w14:paraId="5E9098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24" w:type="pct"/>
          </w:tcPr>
          <w:p w14:paraId="6C2C2BB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75957B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2.2010</w:t>
            </w:r>
          </w:p>
        </w:tc>
      </w:tr>
      <w:tr w:rsidR="00D13BC5" w:rsidRPr="00033C3D" w14:paraId="02970DA4" w14:textId="77777777" w:rsidTr="00CB2BF6">
        <w:tc>
          <w:tcPr>
            <w:tcW w:w="517" w:type="pct"/>
          </w:tcPr>
          <w:p w14:paraId="7DCDD90A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RUMBICP1Y</w:t>
            </w:r>
          </w:p>
        </w:tc>
        <w:tc>
          <w:tcPr>
            <w:tcW w:w="301" w:type="pct"/>
          </w:tcPr>
          <w:p w14:paraId="5D0C57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3D789A7C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711" w:type="pct"/>
          </w:tcPr>
          <w:p w14:paraId="56CB51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14" w:type="pct"/>
          </w:tcPr>
          <w:p w14:paraId="510930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</w:tcPr>
          <w:p w14:paraId="68923E4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4D6CDED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</w:tcPr>
          <w:p w14:paraId="64AEF51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24" w:type="pct"/>
          </w:tcPr>
          <w:p w14:paraId="26FE4D2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04E28F1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D13BC5" w:rsidRPr="00033C3D" w14:paraId="6AE443D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239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70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3B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A0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E4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C8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45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39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4C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4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C8E6C5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B44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B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F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2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F1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DE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27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82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23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12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6B7A06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F0B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67" w:name="_Hlk57190333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RUMBTR3+NS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BD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2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C3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7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6E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F1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F8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FB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1B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bookmarkEnd w:id="67"/>
      <w:tr w:rsidR="00D13BC5" w:rsidRPr="00033C3D" w14:paraId="37F73294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D6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RUMBCP3+NS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3C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CD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1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E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A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2E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2D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91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82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2F09A48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EC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RUMBTRBBBNS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95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2F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D3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2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E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74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08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5B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29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300F52B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28C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RUMBCPBBBNS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80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D6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E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47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96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8F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2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2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F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52F893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2D4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A6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B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B9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2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D9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B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62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7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0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184395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22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4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6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D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4F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8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4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02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16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3C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FC6F77E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7A1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E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C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66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BA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C6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F9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C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E9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75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D9837C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EC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89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D3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A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2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0F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ED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A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2F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77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D95809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A3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6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7D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0B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95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F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D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BD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D0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4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A685D47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9F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0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B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1E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93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4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E5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E3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0D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3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6DF572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8C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RUMBTRA3YNS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E7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6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74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3C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7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B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01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71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0C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5F4137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1E2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F3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18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61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81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00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2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8F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E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2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9B5E063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68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1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79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7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54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8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2F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9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BF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3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B5542BD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4BF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AF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8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8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E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E8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D8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03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3A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3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AF150F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D10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5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BF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22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23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55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B6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4B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E4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33B9C35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B6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DB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00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B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60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6F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1E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E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D2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DEBBEB4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D1A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97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6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A9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5D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EA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8B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2E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8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32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CB3EC78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7CD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9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E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4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34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0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E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43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A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09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651B9FFE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94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65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A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E2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5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0C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97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51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2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1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9865F52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922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2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4C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1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23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DC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A2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C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0D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DF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14876BB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4E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32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AC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01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5A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1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A6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E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25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A5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E06FD03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D5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76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FF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F4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B2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BD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FA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B1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B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3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</w:tbl>
    <w:p w14:paraId="7D252B23" w14:textId="77777777" w:rsidR="006E2DB6" w:rsidRPr="006E2DB6" w:rsidRDefault="006E2DB6" w:rsidP="00E17CEC">
      <w:pPr>
        <w:rPr>
          <w:rFonts w:ascii="Tahoma" w:hAnsi="Tahoma" w:cs="Tahoma"/>
        </w:rPr>
      </w:pPr>
    </w:p>
    <w:p w14:paraId="15F4CFC2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33A8B" w:rsidRPr="00E943EF">
        <w:rPr>
          <w:rFonts w:ascii="Tahoma" w:hAnsi="Tahoma" w:cs="Tahoma"/>
          <w:b/>
          <w:sz w:val="22"/>
          <w:szCs w:val="22"/>
        </w:rPr>
        <w:t xml:space="preserve"> государственных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A33A8B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22"/>
        <w:gridCol w:w="1322"/>
        <w:gridCol w:w="1726"/>
        <w:gridCol w:w="1610"/>
        <w:gridCol w:w="2092"/>
        <w:gridCol w:w="1729"/>
        <w:gridCol w:w="1729"/>
        <w:gridCol w:w="2220"/>
      </w:tblGrid>
      <w:tr w:rsidR="00CB2BF6" w:rsidRPr="00033C3D" w14:paraId="14E84B3F" w14:textId="77777777" w:rsidTr="00CB2BF6">
        <w:tc>
          <w:tcPr>
            <w:tcW w:w="598" w:type="pct"/>
          </w:tcPr>
          <w:p w14:paraId="6BD30AA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04" w:type="pct"/>
          </w:tcPr>
          <w:p w14:paraId="1A4BDBC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436" w:type="pct"/>
          </w:tcPr>
          <w:p w14:paraId="6B3BC6C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69" w:type="pct"/>
          </w:tcPr>
          <w:p w14:paraId="6F4667F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531" w:type="pct"/>
          </w:tcPr>
          <w:p w14:paraId="7B0F18E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90" w:type="pct"/>
          </w:tcPr>
          <w:p w14:paraId="0D3BAD0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70" w:type="pct"/>
          </w:tcPr>
          <w:p w14:paraId="456A1EF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70" w:type="pct"/>
          </w:tcPr>
          <w:p w14:paraId="1333BF4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732" w:type="pct"/>
          </w:tcPr>
          <w:p w14:paraId="433CF74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CB2BF6" w:rsidRPr="00033C3D" w14:paraId="0E888ACB" w14:textId="77777777" w:rsidTr="00CB2BF6">
        <w:tc>
          <w:tcPr>
            <w:tcW w:w="598" w:type="pct"/>
          </w:tcPr>
          <w:p w14:paraId="2E9B768C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RGBITR</w:t>
            </w:r>
          </w:p>
        </w:tc>
        <w:tc>
          <w:tcPr>
            <w:tcW w:w="304" w:type="pct"/>
          </w:tcPr>
          <w:p w14:paraId="1D1F975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5FFE1DE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32CE085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31" w:type="pct"/>
          </w:tcPr>
          <w:p w14:paraId="2522371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2CA82627" w14:textId="7C47D23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 w:rsidRP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49CC73D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4385F35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4D5862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CB2BF6" w:rsidRPr="00033C3D" w14:paraId="246C182A" w14:textId="77777777" w:rsidTr="00CB2BF6">
        <w:tc>
          <w:tcPr>
            <w:tcW w:w="598" w:type="pct"/>
          </w:tcPr>
          <w:p w14:paraId="2741548E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</w:t>
            </w:r>
          </w:p>
        </w:tc>
        <w:tc>
          <w:tcPr>
            <w:tcW w:w="304" w:type="pct"/>
          </w:tcPr>
          <w:p w14:paraId="1055980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EB58F6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564BDE0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</w:tcPr>
          <w:p w14:paraId="37918A6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6578A0A2" w14:textId="6A57892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FB75EA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8B7643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4E8D791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A5623C" w:rsidRPr="00033C3D" w14:paraId="7AED0360" w14:textId="77777777" w:rsidTr="00CB2BF6">
        <w:tc>
          <w:tcPr>
            <w:tcW w:w="598" w:type="pct"/>
          </w:tcPr>
          <w:p w14:paraId="48C7CAD9" w14:textId="1E652251" w:rsidR="00A5623C" w:rsidRPr="00A5623C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</w:t>
            </w:r>
            <w:r w:rsidR="008D5DBE">
              <w:rPr>
                <w:rFonts w:ascii="Tahoma" w:hAnsi="Tahoma" w:cs="Tahoma"/>
                <w:sz w:val="16"/>
                <w:szCs w:val="16"/>
                <w:lang w:val="en-US"/>
              </w:rPr>
              <w:t>LP</w:t>
            </w:r>
          </w:p>
        </w:tc>
        <w:tc>
          <w:tcPr>
            <w:tcW w:w="304" w:type="pct"/>
          </w:tcPr>
          <w:p w14:paraId="33BDC89D" w14:textId="119D216C" w:rsidR="00A5623C" w:rsidRDefault="008D5DBE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12C60A73" w14:textId="64CFB4A5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528BA855" w14:textId="56717FB8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</w:tcPr>
          <w:p w14:paraId="52C59474" w14:textId="31B32D4E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0DCFC3D" w14:textId="737F54A0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38C55853" w14:textId="4CA79C0B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05DA296C" w14:textId="4C7626BF" w:rsidR="00A5623C" w:rsidRPr="009E5D7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1D73B4D5" w14:textId="1F336F7F" w:rsidR="00A5623C" w:rsidRPr="00E943EF" w:rsidRDefault="00400A08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29.12.2023</w:t>
            </w:r>
          </w:p>
        </w:tc>
      </w:tr>
      <w:tr w:rsidR="00A5623C" w:rsidRPr="00033C3D" w14:paraId="4FEE66DB" w14:textId="77777777" w:rsidTr="00CB2BF6">
        <w:tc>
          <w:tcPr>
            <w:tcW w:w="598" w:type="pct"/>
          </w:tcPr>
          <w:p w14:paraId="61E7D9CC" w14:textId="77777777" w:rsidR="00A5623C" w:rsidRPr="00E943EF" w:rsidDel="00243DC4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RUGBITR1Y</w:t>
            </w:r>
          </w:p>
        </w:tc>
        <w:tc>
          <w:tcPr>
            <w:tcW w:w="304" w:type="pct"/>
          </w:tcPr>
          <w:p w14:paraId="169B5F7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1A96750" w14:textId="77777777" w:rsidR="00A5623C" w:rsidRPr="00E943EF" w:rsidDel="00780695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pct"/>
          </w:tcPr>
          <w:p w14:paraId="3AED4C2B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3C8FDAD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75CC8143" w14:textId="20773621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4187E8E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5FE4EEB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582649E9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70678760" w14:textId="77777777" w:rsidTr="00CB2BF6">
        <w:tc>
          <w:tcPr>
            <w:tcW w:w="598" w:type="pct"/>
          </w:tcPr>
          <w:p w14:paraId="07ECB907" w14:textId="77777777" w:rsidR="00A5623C" w:rsidRPr="00E943EF" w:rsidDel="00243DC4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RUGBICP1Y</w:t>
            </w:r>
          </w:p>
        </w:tc>
        <w:tc>
          <w:tcPr>
            <w:tcW w:w="304" w:type="pct"/>
          </w:tcPr>
          <w:p w14:paraId="1F82F06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D4C5A81" w14:textId="77777777" w:rsidR="00A5623C" w:rsidRPr="00E943EF" w:rsidDel="00780695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pct"/>
          </w:tcPr>
          <w:p w14:paraId="7538F993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5CB803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B0211DA" w14:textId="5D3D12B5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69738C3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0D6364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4EC1829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3AA2F0B5" w14:textId="77777777" w:rsidTr="00CB2BF6">
        <w:tc>
          <w:tcPr>
            <w:tcW w:w="598" w:type="pct"/>
          </w:tcPr>
          <w:p w14:paraId="4EC16DB4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RUGBITR3Y</w:t>
            </w:r>
          </w:p>
        </w:tc>
        <w:tc>
          <w:tcPr>
            <w:tcW w:w="304" w:type="pct"/>
          </w:tcPr>
          <w:p w14:paraId="6D9A67BB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578A6CDD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569" w:type="pct"/>
          </w:tcPr>
          <w:p w14:paraId="747F44E8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5183645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8ACC1A8" w14:textId="0B0387CB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68E2D63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</w:t>
            </w:r>
            <w:r w:rsidRPr="00E943EF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70" w:type="pct"/>
          </w:tcPr>
          <w:p w14:paraId="27700343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F39E21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47C087BD" w14:textId="77777777" w:rsidTr="00CB2BF6">
        <w:tc>
          <w:tcPr>
            <w:tcW w:w="598" w:type="pct"/>
          </w:tcPr>
          <w:p w14:paraId="17F9289F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RUGBICP3Y</w:t>
            </w:r>
          </w:p>
        </w:tc>
        <w:tc>
          <w:tcPr>
            <w:tcW w:w="304" w:type="pct"/>
          </w:tcPr>
          <w:p w14:paraId="4C981F9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03000CA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569" w:type="pct"/>
          </w:tcPr>
          <w:p w14:paraId="33F1B8E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5B507BF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9B1C7F1" w14:textId="217D28A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74504E6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47DBB34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527AB00B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2EC53492" w14:textId="77777777" w:rsidTr="00CB2BF6">
        <w:tc>
          <w:tcPr>
            <w:tcW w:w="598" w:type="pct"/>
          </w:tcPr>
          <w:p w14:paraId="40242D29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</w:p>
        </w:tc>
        <w:tc>
          <w:tcPr>
            <w:tcW w:w="304" w:type="pct"/>
          </w:tcPr>
          <w:p w14:paraId="46E54D0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5C88B7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569" w:type="pct"/>
          </w:tcPr>
          <w:p w14:paraId="599B151E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2D860547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985456B" w14:textId="598D4118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8C4DE6E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</w:tcPr>
          <w:p w14:paraId="1396038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7D11CBD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3977822B" w14:textId="77777777" w:rsidTr="00CB2BF6">
        <w:tc>
          <w:tcPr>
            <w:tcW w:w="598" w:type="pct"/>
          </w:tcPr>
          <w:p w14:paraId="5E7E937D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</w:t>
            </w:r>
          </w:p>
        </w:tc>
        <w:tc>
          <w:tcPr>
            <w:tcW w:w="304" w:type="pct"/>
          </w:tcPr>
          <w:p w14:paraId="38ED031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79B892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569" w:type="pct"/>
          </w:tcPr>
          <w:p w14:paraId="24E97F2D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CC0AB4E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76788D86" w14:textId="1B0718ED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09DA44B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158BF8A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35CDF688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55152CFD" w14:textId="77777777" w:rsidTr="00CB2BF6">
        <w:tc>
          <w:tcPr>
            <w:tcW w:w="598" w:type="pct"/>
          </w:tcPr>
          <w:p w14:paraId="38C97F64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RUGBITR10Y</w:t>
            </w:r>
          </w:p>
        </w:tc>
        <w:tc>
          <w:tcPr>
            <w:tcW w:w="304" w:type="pct"/>
          </w:tcPr>
          <w:p w14:paraId="2528FC0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058F36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569" w:type="pct"/>
          </w:tcPr>
          <w:p w14:paraId="5F7DA67B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7268992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1C7FFD4" w14:textId="7A540274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60AE245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</w:tcPr>
          <w:p w14:paraId="13B4B33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164AF7E8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790E02BE" w14:textId="77777777" w:rsidTr="00CB2BF6">
        <w:tc>
          <w:tcPr>
            <w:tcW w:w="598" w:type="pct"/>
          </w:tcPr>
          <w:p w14:paraId="286BB81C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RUGBICP10Y</w:t>
            </w:r>
          </w:p>
        </w:tc>
        <w:tc>
          <w:tcPr>
            <w:tcW w:w="304" w:type="pct"/>
          </w:tcPr>
          <w:p w14:paraId="4782C79D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F30A9C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569" w:type="pct"/>
          </w:tcPr>
          <w:p w14:paraId="08EE05AC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E5C4AF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25B4910A" w14:textId="03EF0B7D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1B2D060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294CE268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5967B8A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0210A26F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A45" w14:textId="07F8AA09" w:rsidR="00A5623C" w:rsidRPr="00FF4F24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68" w:name="_Hlk155856186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</w:t>
            </w:r>
            <w:r w:rsidR="00FC1DA3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DAA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90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8A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BF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246" w14:textId="04986AE5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A5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61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9E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A5623C" w:rsidRPr="00033C3D" w14:paraId="10961518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084" w14:textId="2B25BE5D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RUGBICP5+</w:t>
            </w:r>
            <w:bookmarkStart w:id="69" w:name="_GoBack"/>
            <w:bookmarkEnd w:id="69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788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323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18A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D4C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F00" w14:textId="2AFFDF7B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3EE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C6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46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bookmarkEnd w:id="68"/>
      <w:tr w:rsidR="00A5623C" w:rsidRPr="00033C3D" w14:paraId="7CFDCB23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3E7" w14:textId="77777777" w:rsidR="00A5623C" w:rsidRPr="00315AF5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04" w:type="pct"/>
          </w:tcPr>
          <w:p w14:paraId="583AF8DF" w14:textId="77777777" w:rsidR="00A5623C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96A68B0" w14:textId="77777777" w:rsidR="00A5623C" w:rsidRPr="001E3627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5 ≤ … &lt;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</w:tcPr>
          <w:p w14:paraId="323F146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38FFC0C3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4692DBE5" w14:textId="6BAB4B46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0B0ABEFB" w14:textId="77777777" w:rsidR="00A5623C" w:rsidRPr="009E4014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0" w:type="pct"/>
          </w:tcPr>
          <w:p w14:paraId="364D4E0B" w14:textId="77777777" w:rsidR="00A5623C" w:rsidRPr="00495352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4EB7D1F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A5623C" w:rsidRPr="00033C3D" w14:paraId="392816E1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96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RUGBI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5Y7Y</w:t>
            </w:r>
          </w:p>
        </w:tc>
        <w:tc>
          <w:tcPr>
            <w:tcW w:w="304" w:type="pct"/>
          </w:tcPr>
          <w:p w14:paraId="1AB54E50" w14:textId="77777777" w:rsidR="00A5623C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88A1D18" w14:textId="77777777" w:rsidR="00A5623C" w:rsidRPr="001E3627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</w:p>
        </w:tc>
        <w:tc>
          <w:tcPr>
            <w:tcW w:w="569" w:type="pct"/>
          </w:tcPr>
          <w:p w14:paraId="258AE6E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5CC8125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2737955" w14:textId="25739CB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2302656F" w14:textId="77777777" w:rsidR="00A5623C" w:rsidRPr="009E4014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0" w:type="pct"/>
          </w:tcPr>
          <w:p w14:paraId="2DFA059B" w14:textId="77777777" w:rsidR="00A5623C" w:rsidRPr="00495352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6BB5D137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A5623C" w:rsidRPr="00033C3D" w14:paraId="21866FBF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ECB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F68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492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C1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FDE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5F9" w14:textId="5F4FDBB1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B41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197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72" w14:textId="77777777" w:rsidR="00A5623C" w:rsidRPr="00524243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A5623C" w:rsidRPr="00033C3D" w14:paraId="2EEAF60E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81B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5DC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86D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D9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C0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ED9" w14:textId="15ABEC85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17E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D4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FEB" w14:textId="77777777" w:rsidR="00A5623C" w:rsidRPr="00524243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A5623C" w:rsidRPr="00033C3D" w14:paraId="14F63B34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CF5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RUGBINFTR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C9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C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D7B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4A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25F" w14:textId="7F9D6E46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734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6EC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E3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5623C" w:rsidRPr="00033C3D" w14:paraId="724B55BB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5B8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RUGBINFCP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6CA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02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05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55E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D9E" w14:textId="559C69F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89F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04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8A7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5623C" w:rsidRPr="00033C3D" w14:paraId="741549A2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9AF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GBITR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710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E81" w14:textId="77777777" w:rsidR="00A5623C" w:rsidRPr="003638B3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812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219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E77" w14:textId="6C9A105B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CB6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805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2DA" w14:textId="77777777" w:rsidR="00A5623C" w:rsidRPr="000618B2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5623C" w:rsidRPr="00033C3D" w14:paraId="78A9B960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02E" w14:textId="77777777" w:rsidR="00A5623C" w:rsidRPr="00E943EF" w:rsidRDefault="00A5623C" w:rsidP="00A5623C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6F1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A7C" w14:textId="77777777" w:rsidR="00A5623C" w:rsidRPr="003638B3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635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CF5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458" w14:textId="6D7254EA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66E" w14:textId="77777777" w:rsidR="00A5623C" w:rsidRPr="00E943EF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8" w14:textId="77777777" w:rsidR="00A5623C" w:rsidRPr="00C118FD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983" w14:textId="77777777" w:rsidR="00A5623C" w:rsidRPr="000618B2" w:rsidRDefault="00A5623C" w:rsidP="00A5623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239A292" w14:textId="78BF879E" w:rsidR="0011778E" w:rsidRDefault="003638B3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Для </w:t>
      </w:r>
      <w:r w:rsidRPr="003638B3">
        <w:rPr>
          <w:rFonts w:ascii="Tahoma" w:hAnsi="Tahoma" w:cs="Tahoma"/>
          <w:sz w:val="16"/>
          <w:szCs w:val="16"/>
          <w:lang w:val="en-US"/>
        </w:rPr>
        <w:t>RUFLGBITR</w:t>
      </w:r>
      <w:r>
        <w:rPr>
          <w:rFonts w:ascii="Tahoma" w:hAnsi="Tahoma" w:cs="Tahoma"/>
          <w:sz w:val="16"/>
          <w:szCs w:val="16"/>
        </w:rPr>
        <w:t xml:space="preserve"> и </w:t>
      </w:r>
      <w:r w:rsidRPr="00E943EF">
        <w:rPr>
          <w:rFonts w:ascii="Tahoma" w:hAnsi="Tahoma" w:cs="Tahoma"/>
          <w:sz w:val="16"/>
          <w:szCs w:val="16"/>
          <w:lang w:val="en-US"/>
        </w:rPr>
        <w:t>R</w:t>
      </w:r>
      <w:r>
        <w:rPr>
          <w:rFonts w:ascii="Tahoma" w:hAnsi="Tahoma" w:cs="Tahoma"/>
          <w:sz w:val="16"/>
          <w:szCs w:val="16"/>
          <w:lang w:val="en-US"/>
        </w:rPr>
        <w:t>UFL</w:t>
      </w:r>
      <w:r w:rsidRPr="00E943EF">
        <w:rPr>
          <w:rFonts w:ascii="Tahoma" w:hAnsi="Tahoma" w:cs="Tahoma"/>
          <w:sz w:val="16"/>
          <w:szCs w:val="16"/>
          <w:lang w:val="en-US"/>
        </w:rPr>
        <w:t>GBI</w:t>
      </w:r>
      <w:r>
        <w:rPr>
          <w:rFonts w:ascii="Tahoma" w:hAnsi="Tahoma" w:cs="Tahoma"/>
          <w:sz w:val="16"/>
          <w:szCs w:val="16"/>
          <w:lang w:val="en-US"/>
        </w:rPr>
        <w:t>CP</w:t>
      </w:r>
      <w:r>
        <w:rPr>
          <w:rFonts w:ascii="Tahoma" w:hAnsi="Tahoma" w:cs="Tahoma"/>
          <w:sz w:val="16"/>
          <w:szCs w:val="16"/>
        </w:rPr>
        <w:t xml:space="preserve"> -</w:t>
      </w:r>
      <w:r w:rsidR="009D68C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срок до погашения</w:t>
      </w:r>
    </w:p>
    <w:p w14:paraId="181E76E9" w14:textId="77777777" w:rsidR="00603854" w:rsidRPr="003638B3" w:rsidRDefault="00603854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63C48123" w14:textId="77777777" w:rsidR="0075385B" w:rsidRPr="006E4D8F" w:rsidRDefault="00FF2562" w:rsidP="0075385B">
      <w:pPr>
        <w:jc w:val="center"/>
        <w:rPr>
          <w:rFonts w:ascii="Tahoma" w:hAnsi="Tahoma" w:cs="Tahoma"/>
          <w:b/>
          <w:sz w:val="22"/>
          <w:szCs w:val="22"/>
        </w:rPr>
      </w:pPr>
      <w:r w:rsidRPr="006E4D8F">
        <w:rPr>
          <w:rFonts w:ascii="Tahoma" w:hAnsi="Tahoma" w:cs="Tahoma"/>
          <w:b/>
          <w:sz w:val="22"/>
          <w:szCs w:val="22"/>
        </w:rPr>
        <w:t>К</w:t>
      </w:r>
      <w:r w:rsidR="00A937D4" w:rsidRPr="006E4D8F">
        <w:rPr>
          <w:rFonts w:ascii="Tahoma" w:hAnsi="Tahoma" w:cs="Tahoma"/>
          <w:b/>
          <w:sz w:val="22"/>
          <w:szCs w:val="22"/>
        </w:rPr>
        <w:t>омпозитн</w:t>
      </w:r>
      <w:r w:rsidRPr="006E4D8F">
        <w:rPr>
          <w:rFonts w:ascii="Tahoma" w:hAnsi="Tahoma" w:cs="Tahoma"/>
          <w:b/>
          <w:sz w:val="22"/>
          <w:szCs w:val="22"/>
        </w:rPr>
        <w:t>ый</w:t>
      </w:r>
      <w:r w:rsidR="00A937D4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E92BEC" w:rsidRPr="006E4D8F">
        <w:rPr>
          <w:rFonts w:ascii="Tahoma" w:hAnsi="Tahoma" w:cs="Tahoma"/>
          <w:b/>
          <w:sz w:val="22"/>
          <w:szCs w:val="22"/>
        </w:rPr>
        <w:t>Индекс</w:t>
      </w:r>
      <w:r w:rsidR="0075385B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F13DC" w:rsidRPr="006E4D8F">
        <w:rPr>
          <w:rFonts w:ascii="Tahoma" w:hAnsi="Tahoma" w:cs="Tahoma"/>
          <w:b/>
          <w:sz w:val="22"/>
          <w:szCs w:val="22"/>
        </w:rPr>
        <w:t>Облигац</w:t>
      </w:r>
      <w:r w:rsidR="0075385B" w:rsidRPr="006E4D8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221"/>
        <w:gridCol w:w="990"/>
        <w:gridCol w:w="1588"/>
        <w:gridCol w:w="2565"/>
        <w:gridCol w:w="2200"/>
        <w:gridCol w:w="1466"/>
        <w:gridCol w:w="1589"/>
        <w:gridCol w:w="1589"/>
      </w:tblGrid>
      <w:tr w:rsidR="00197257" w:rsidRPr="00085CAB" w14:paraId="562A55DA" w14:textId="77777777" w:rsidTr="00197257">
        <w:tc>
          <w:tcPr>
            <w:tcW w:w="499" w:type="pct"/>
          </w:tcPr>
          <w:p w14:paraId="049B1A4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4D4B9AE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6881DDC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085C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085CAB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59267AB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75" w:type="pct"/>
          </w:tcPr>
          <w:p w14:paraId="343F247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750" w:type="pct"/>
          </w:tcPr>
          <w:p w14:paraId="7565A19E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00" w:type="pct"/>
          </w:tcPr>
          <w:p w14:paraId="56F62ECC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3D6E207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4DFBB89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85CAB" w14:paraId="772CC53F" w14:textId="77777777" w:rsidTr="00197257">
        <w:tc>
          <w:tcPr>
            <w:tcW w:w="499" w:type="pct"/>
          </w:tcPr>
          <w:p w14:paraId="312C794B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RUABITR</w:t>
            </w:r>
          </w:p>
        </w:tc>
        <w:tc>
          <w:tcPr>
            <w:tcW w:w="417" w:type="pct"/>
          </w:tcPr>
          <w:p w14:paraId="1235F7B5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3B6C9CD7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50C9C5E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875" w:type="pct"/>
          </w:tcPr>
          <w:p w14:paraId="67B970E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502C324B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4A9236D2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664DEC61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56723A2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85CAB" w14:paraId="4BDB40CE" w14:textId="77777777" w:rsidTr="00197257">
        <w:tc>
          <w:tcPr>
            <w:tcW w:w="499" w:type="pct"/>
          </w:tcPr>
          <w:p w14:paraId="0B980A1C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RUABICP</w:t>
            </w:r>
          </w:p>
        </w:tc>
        <w:tc>
          <w:tcPr>
            <w:tcW w:w="417" w:type="pct"/>
          </w:tcPr>
          <w:p w14:paraId="62C8905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3562DF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5C2E978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875" w:type="pct"/>
          </w:tcPr>
          <w:p w14:paraId="0277E95E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4D406E0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3BC9C2D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4644506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45CC5B6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</w:tbl>
    <w:p w14:paraId="3551F621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245C1AEB" w14:textId="77777777" w:rsidR="006A7E4E" w:rsidRPr="006E4D8F" w:rsidRDefault="00E92BEC" w:rsidP="006A7E4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E4D8F">
        <w:rPr>
          <w:rFonts w:ascii="Tahoma" w:hAnsi="Tahoma" w:cs="Tahoma"/>
          <w:b/>
          <w:sz w:val="22"/>
          <w:szCs w:val="22"/>
        </w:rPr>
        <w:t>Индекс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ы </w:t>
      </w:r>
      <w:r w:rsidR="00712FDA" w:rsidRPr="006E4D8F">
        <w:rPr>
          <w:rFonts w:ascii="Tahoma" w:hAnsi="Tahoma" w:cs="Tahoma"/>
          <w:b/>
          <w:sz w:val="22"/>
          <w:szCs w:val="22"/>
        </w:rPr>
        <w:t>К</w:t>
      </w:r>
      <w:r w:rsidR="006A7E4E" w:rsidRPr="006E4D8F">
        <w:rPr>
          <w:rFonts w:ascii="Tahoma" w:hAnsi="Tahoma" w:cs="Tahoma"/>
          <w:b/>
          <w:sz w:val="22"/>
          <w:szCs w:val="22"/>
        </w:rPr>
        <w:t>о</w:t>
      </w:r>
      <w:r w:rsidR="00C530AF" w:rsidRPr="006E4D8F">
        <w:rPr>
          <w:rFonts w:ascii="Tahoma" w:hAnsi="Tahoma" w:cs="Tahoma"/>
          <w:b/>
          <w:sz w:val="22"/>
          <w:szCs w:val="22"/>
        </w:rPr>
        <w:t>тировальных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530AF" w:rsidRPr="006E4D8F">
        <w:rPr>
          <w:rFonts w:ascii="Tahoma" w:hAnsi="Tahoma" w:cs="Tahoma"/>
          <w:b/>
          <w:sz w:val="22"/>
          <w:szCs w:val="22"/>
        </w:rPr>
        <w:t>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146"/>
        <w:gridCol w:w="990"/>
        <w:gridCol w:w="1538"/>
        <w:gridCol w:w="1659"/>
        <w:gridCol w:w="2028"/>
        <w:gridCol w:w="1506"/>
        <w:gridCol w:w="1292"/>
        <w:gridCol w:w="1538"/>
        <w:gridCol w:w="1538"/>
      </w:tblGrid>
      <w:tr w:rsidR="00197257" w:rsidRPr="00033C3D" w14:paraId="63303073" w14:textId="77777777" w:rsidTr="00197257">
        <w:tc>
          <w:tcPr>
            <w:tcW w:w="499" w:type="pct"/>
          </w:tcPr>
          <w:p w14:paraId="7C81756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0D82981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6611548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6E4D8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6E4D8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41E5161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Раздел Списка ценных бумаг</w:t>
            </w:r>
          </w:p>
        </w:tc>
        <w:tc>
          <w:tcPr>
            <w:tcW w:w="583" w:type="pct"/>
          </w:tcPr>
          <w:p w14:paraId="0C8D2FA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09" w:type="pct"/>
          </w:tcPr>
          <w:p w14:paraId="1F6A9F9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375" w:type="pct"/>
          </w:tcPr>
          <w:p w14:paraId="587A4AD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58" w:type="pct"/>
          </w:tcPr>
          <w:p w14:paraId="6695D6C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1D5E2EE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139D86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33C3D" w14:paraId="64F001B8" w14:textId="77777777" w:rsidTr="00197257">
        <w:tc>
          <w:tcPr>
            <w:tcW w:w="499" w:type="pct"/>
          </w:tcPr>
          <w:p w14:paraId="4ABF92BA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RUCBITRL1</w:t>
            </w:r>
          </w:p>
        </w:tc>
        <w:tc>
          <w:tcPr>
            <w:tcW w:w="417" w:type="pct"/>
          </w:tcPr>
          <w:p w14:paraId="326CD97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14DE7EC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6B31B2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026304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24166CE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0B5CCFB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02991AE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46AA336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0A832A0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5834E7CE" w14:textId="77777777" w:rsidTr="00197257">
        <w:tc>
          <w:tcPr>
            <w:tcW w:w="499" w:type="pct"/>
          </w:tcPr>
          <w:p w14:paraId="667ECC01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RUCBICPL1</w:t>
            </w:r>
          </w:p>
        </w:tc>
        <w:tc>
          <w:tcPr>
            <w:tcW w:w="417" w:type="pct"/>
          </w:tcPr>
          <w:p w14:paraId="29652C3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295EECE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9B29A4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3D6740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252D4A1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55812F1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7F9AA6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200A173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3E2979D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3F720B6D" w14:textId="77777777" w:rsidTr="00197257">
        <w:tc>
          <w:tcPr>
            <w:tcW w:w="499" w:type="pct"/>
          </w:tcPr>
          <w:p w14:paraId="00AD9F7C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RUCBITRL2</w:t>
            </w:r>
          </w:p>
        </w:tc>
        <w:tc>
          <w:tcPr>
            <w:tcW w:w="417" w:type="pct"/>
          </w:tcPr>
          <w:p w14:paraId="1FCBFCC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6FAC9ED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C56162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1D9BA97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77C0D38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B80D79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8DA753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4FCFD13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29B009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060C582E" w14:textId="77777777" w:rsidTr="00197257">
        <w:tc>
          <w:tcPr>
            <w:tcW w:w="499" w:type="pct"/>
          </w:tcPr>
          <w:p w14:paraId="152D308A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RUCBICPL2</w:t>
            </w:r>
          </w:p>
        </w:tc>
        <w:tc>
          <w:tcPr>
            <w:tcW w:w="417" w:type="pct"/>
          </w:tcPr>
          <w:p w14:paraId="01ABCCB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36DA47C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6EFF697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577DED7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150BFC8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07E351B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36C1787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373781E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677EC9B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3EB29F9" w14:textId="77777777" w:rsidTr="00197257">
        <w:tc>
          <w:tcPr>
            <w:tcW w:w="499" w:type="pct"/>
          </w:tcPr>
          <w:p w14:paraId="229F9E20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RUCBITRL3</w:t>
            </w:r>
          </w:p>
        </w:tc>
        <w:tc>
          <w:tcPr>
            <w:tcW w:w="417" w:type="pct"/>
          </w:tcPr>
          <w:p w14:paraId="6081FB0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7589223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28F2D24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0678D0A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63EA0DC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251F8D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468215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077D97C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833525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435B0122" w14:textId="77777777" w:rsidTr="00197257">
        <w:tc>
          <w:tcPr>
            <w:tcW w:w="499" w:type="pct"/>
          </w:tcPr>
          <w:p w14:paraId="4FB62938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RUCBICPL3</w:t>
            </w:r>
          </w:p>
        </w:tc>
        <w:tc>
          <w:tcPr>
            <w:tcW w:w="417" w:type="pct"/>
          </w:tcPr>
          <w:p w14:paraId="1A583B8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5F0C9B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1774E3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1901756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68025BF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D8FFC1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7C79A0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1F6D194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376F494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BFEC07E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51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24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4B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9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6F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03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85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44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12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3E9653EF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05F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3E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7D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5D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E1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67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55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FF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02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80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0D228C86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4E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E6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BF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17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BC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94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79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16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6B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BD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1F0F2998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EF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2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D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DE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B1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3A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19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C3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B5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89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</w:tbl>
    <w:p w14:paraId="23BB7AAC" w14:textId="77777777" w:rsidR="00100F48" w:rsidRDefault="00100F4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A5DD2C7" w14:textId="77777777" w:rsidR="006E4D8F" w:rsidRPr="006E4D8F" w:rsidRDefault="006E4D8F" w:rsidP="006E4D8F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>
        <w:rPr>
          <w:rFonts w:ascii="Tahoma" w:hAnsi="Tahoma" w:cs="Tahoma"/>
          <w:b/>
          <w:sz w:val="22"/>
          <w:szCs w:val="22"/>
        </w:rPr>
        <w:t>, номинированных в китайских юанях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161"/>
        <w:gridCol w:w="1408"/>
        <w:gridCol w:w="1408"/>
        <w:gridCol w:w="1901"/>
        <w:gridCol w:w="1506"/>
        <w:gridCol w:w="1123"/>
        <w:gridCol w:w="1408"/>
        <w:gridCol w:w="1409"/>
      </w:tblGrid>
      <w:tr w:rsidR="00197257" w:rsidRPr="004F12BA" w14:paraId="152C9836" w14:textId="77777777" w:rsidTr="006F50D4">
        <w:tc>
          <w:tcPr>
            <w:tcW w:w="461" w:type="pct"/>
          </w:tcPr>
          <w:p w14:paraId="2C6C024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294" w:type="pct"/>
          </w:tcPr>
          <w:p w14:paraId="469FF313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294" w:type="pct"/>
          </w:tcPr>
          <w:p w14:paraId="013CE9D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20" w:type="pct"/>
          </w:tcPr>
          <w:p w14:paraId="18E45B1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504" w:type="pct"/>
          </w:tcPr>
          <w:p w14:paraId="0B88383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504" w:type="pct"/>
          </w:tcPr>
          <w:p w14:paraId="03E22CD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72" w:type="pct"/>
          </w:tcPr>
          <w:p w14:paraId="16DE86B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462" w:type="pct"/>
          </w:tcPr>
          <w:p w14:paraId="71E3C7F4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378" w:type="pct"/>
          </w:tcPr>
          <w:p w14:paraId="4A7AC22E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04" w:type="pct"/>
          </w:tcPr>
          <w:p w14:paraId="62783B8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04" w:type="pct"/>
          </w:tcPr>
          <w:p w14:paraId="399145B9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4F12BA" w14:paraId="34C42B8D" w14:textId="77777777" w:rsidTr="006F50D4">
        <w:tc>
          <w:tcPr>
            <w:tcW w:w="461" w:type="pct"/>
          </w:tcPr>
          <w:p w14:paraId="6AD80676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CNYTR</w:t>
            </w:r>
          </w:p>
        </w:tc>
        <w:tc>
          <w:tcPr>
            <w:tcW w:w="294" w:type="pct"/>
          </w:tcPr>
          <w:p w14:paraId="7C7CDB91" w14:textId="77777777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5D004FDF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70050423" w14:textId="77777777" w:rsidR="00197257" w:rsidRPr="002B3119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504" w:type="pct"/>
          </w:tcPr>
          <w:p w14:paraId="0B7CA2A9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778EF4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72" w:type="pct"/>
          </w:tcPr>
          <w:p w14:paraId="057F83D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07F229F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7040FEE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087F249B" w14:textId="77777777" w:rsidR="00197257" w:rsidRP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10AC159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4F12BA" w14:paraId="79D06D61" w14:textId="77777777" w:rsidTr="006F50D4">
        <w:tc>
          <w:tcPr>
            <w:tcW w:w="461" w:type="pct"/>
          </w:tcPr>
          <w:p w14:paraId="64C78BD3" w14:textId="77777777" w:rsidR="00197257" w:rsidRPr="004F12BA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294" w:type="pct"/>
          </w:tcPr>
          <w:p w14:paraId="564C020E" w14:textId="77777777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3CF7BC3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06FC3764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504" w:type="pct"/>
          </w:tcPr>
          <w:p w14:paraId="14E5ADA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A43AD98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672" w:type="pct"/>
          </w:tcPr>
          <w:p w14:paraId="2167767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1938695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242D9AE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049C4C2A" w14:textId="77777777" w:rsid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7B229C3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6615F4F5" w14:textId="77777777" w:rsidR="00ED7843" w:rsidRPr="009E5D7D" w:rsidRDefault="00ED7843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ru-RU"/>
        </w:rPr>
      </w:pPr>
    </w:p>
    <w:p w14:paraId="61AD2524" w14:textId="77777777" w:rsidR="008A1EF5" w:rsidRPr="00272BBE" w:rsidRDefault="008A1EF5" w:rsidP="008A1EF5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</w:t>
      </w:r>
      <w:r w:rsidRPr="008A1EF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Замещающих</w:t>
      </w:r>
      <w:r w:rsidRPr="00E943EF">
        <w:rPr>
          <w:rFonts w:ascii="Tahoma" w:hAnsi="Tahoma" w:cs="Tahoma"/>
          <w:b/>
          <w:sz w:val="22"/>
          <w:szCs w:val="22"/>
        </w:rPr>
        <w:t xml:space="preserve"> Облигаций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328"/>
        <w:gridCol w:w="1241"/>
        <w:gridCol w:w="2160"/>
        <w:gridCol w:w="1985"/>
        <w:gridCol w:w="1702"/>
        <w:gridCol w:w="1416"/>
        <w:gridCol w:w="1419"/>
      </w:tblGrid>
      <w:tr w:rsidR="00B341A7" w:rsidRPr="004F12BA" w14:paraId="6042749F" w14:textId="77777777" w:rsidTr="00B341A7">
        <w:tc>
          <w:tcPr>
            <w:tcW w:w="492" w:type="pct"/>
          </w:tcPr>
          <w:p w14:paraId="4A76CD3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15" w:type="pct"/>
          </w:tcPr>
          <w:p w14:paraId="4AAB897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9" w:type="pct"/>
          </w:tcPr>
          <w:p w14:paraId="31C5E6A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55" w:type="pct"/>
          </w:tcPr>
          <w:p w14:paraId="102DC27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25" w:type="pct"/>
          </w:tcPr>
          <w:p w14:paraId="468A6BD5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40" w:type="pct"/>
          </w:tcPr>
          <w:p w14:paraId="475795F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80" w:type="pct"/>
          </w:tcPr>
          <w:p w14:paraId="0621A29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83" w:type="pct"/>
          </w:tcPr>
          <w:p w14:paraId="53673D9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485" w:type="pct"/>
          </w:tcPr>
          <w:p w14:paraId="3AB3AA2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486" w:type="pct"/>
          </w:tcPr>
          <w:p w14:paraId="1994104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B341A7" w:rsidRPr="004F12BA" w14:paraId="12F5DFA7" w14:textId="77777777" w:rsidTr="00B341A7">
        <w:tc>
          <w:tcPr>
            <w:tcW w:w="492" w:type="pct"/>
          </w:tcPr>
          <w:p w14:paraId="7080F45D" w14:textId="77777777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RPLTR</w:t>
            </w:r>
          </w:p>
        </w:tc>
        <w:tc>
          <w:tcPr>
            <w:tcW w:w="315" w:type="pct"/>
          </w:tcPr>
          <w:p w14:paraId="1E2B969D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093DBE3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20B6C16F" w14:textId="77777777" w:rsidR="00B341A7" w:rsidRPr="002B3119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425" w:type="pct"/>
          </w:tcPr>
          <w:p w14:paraId="1E27926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</w:tcPr>
          <w:p w14:paraId="6F28FD91" w14:textId="5D32E076" w:rsidR="00B341A7" w:rsidRPr="008B754D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</w:tcPr>
          <w:p w14:paraId="129496B2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6965D73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02FF68A7" w14:textId="7777777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1B5E7D3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2FE288F1" w14:textId="77777777" w:rsidTr="00B341A7">
        <w:tc>
          <w:tcPr>
            <w:tcW w:w="492" w:type="pct"/>
          </w:tcPr>
          <w:p w14:paraId="7D91D724" w14:textId="7777777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RPLCP</w:t>
            </w:r>
          </w:p>
        </w:tc>
        <w:tc>
          <w:tcPr>
            <w:tcW w:w="315" w:type="pct"/>
          </w:tcPr>
          <w:p w14:paraId="5EF7793C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56F2E80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3FBD6B8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425" w:type="pct"/>
          </w:tcPr>
          <w:p w14:paraId="60D3F3D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</w:tcPr>
          <w:p w14:paraId="3E3E3CFF" w14:textId="6A72C6A3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</w:tcPr>
          <w:p w14:paraId="74B6DDD2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2668C3A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1C272CB3" w14:textId="7777777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25EA7DA2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238689A7" w14:textId="77777777" w:rsidTr="00B341A7">
        <w:tc>
          <w:tcPr>
            <w:tcW w:w="492" w:type="pct"/>
          </w:tcPr>
          <w:p w14:paraId="20AC5E45" w14:textId="77777777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2F1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20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583" w14:textId="77777777" w:rsidR="00B341A7" w:rsidRPr="00F50321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F50321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CC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8FD" w14:textId="0BCAFC1D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6B1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AC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B6C" w14:textId="77777777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D3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045DE692" w14:textId="77777777" w:rsidTr="00B341A7">
        <w:tc>
          <w:tcPr>
            <w:tcW w:w="492" w:type="pct"/>
          </w:tcPr>
          <w:p w14:paraId="7B5B953F" w14:textId="7777777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9F7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7B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B0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BBB+(RU)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6A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FDE" w14:textId="1A641D69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7C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DA9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134" w14:textId="77777777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EF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595913" w:rsidRPr="004F12BA" w14:paraId="41EBAB18" w14:textId="77777777" w:rsidTr="00B341A7">
        <w:tc>
          <w:tcPr>
            <w:tcW w:w="492" w:type="pct"/>
          </w:tcPr>
          <w:p w14:paraId="5D967C05" w14:textId="10C17191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32D" w14:textId="003548E8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CC0" w14:textId="173AAC6C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EB3" w14:textId="4AF1E700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7C6" w14:textId="23082C16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C3E" w14:textId="0CD19199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AAD" w14:textId="30247FF2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283" w14:textId="034D2C27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FE3" w14:textId="42A3815A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F6E" w14:textId="1EE696D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595913" w:rsidRPr="004F12BA" w14:paraId="616E4F8A" w14:textId="77777777" w:rsidTr="00B341A7">
        <w:tc>
          <w:tcPr>
            <w:tcW w:w="492" w:type="pct"/>
          </w:tcPr>
          <w:p w14:paraId="3158AB34" w14:textId="58FE06EF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514" w14:textId="5CBEF116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C47" w14:textId="2433C0D8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BBB" w14:textId="461E417F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9E8" w14:textId="10CD90AB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C03" w14:textId="6B3707A9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171" w14:textId="101A5399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84A" w14:textId="5D05CFB3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95C" w14:textId="42FDEBEE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D64" w14:textId="2598DD24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17C1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595913" w:rsidRPr="004F12BA" w14:paraId="2823E1A0" w14:textId="77777777" w:rsidTr="00B341A7">
        <w:tc>
          <w:tcPr>
            <w:tcW w:w="492" w:type="pct"/>
          </w:tcPr>
          <w:p w14:paraId="7131D6EA" w14:textId="1CF2F543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253" w14:textId="7B007B94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29B" w14:textId="5C91D759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6F4" w14:textId="139A5B85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ED3" w14:textId="1AE51DC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043" w14:textId="2DB35CE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4BE" w14:textId="4D32647E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974" w14:textId="21460C9E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51C" w14:textId="175ED0E2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EF8" w14:textId="7468799A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17C1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595913" w:rsidRPr="004F12BA" w14:paraId="5BF983E9" w14:textId="77777777" w:rsidTr="00B341A7">
        <w:tc>
          <w:tcPr>
            <w:tcW w:w="492" w:type="pct"/>
          </w:tcPr>
          <w:p w14:paraId="5B473D65" w14:textId="3ACC1F4F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005" w14:textId="6BCD921D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1F8" w14:textId="486B412B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559" w14:textId="0B6637C4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3A4" w14:textId="5AD72D1F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265" w14:textId="1287C77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AD0" w14:textId="4CAD60E4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826" w14:textId="326AEB43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644" w14:textId="4AD03A69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6DD" w14:textId="670E0CBE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17C1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</w:tbl>
    <w:p w14:paraId="21632D88" w14:textId="77777777" w:rsidR="008A1EF5" w:rsidRDefault="008A1EF5" w:rsidP="00272BBE">
      <w:pPr>
        <w:jc w:val="center"/>
        <w:rPr>
          <w:rFonts w:ascii="Tahoma" w:hAnsi="Tahoma" w:cs="Tahoma"/>
          <w:b/>
          <w:sz w:val="22"/>
          <w:szCs w:val="22"/>
        </w:rPr>
      </w:pPr>
    </w:p>
    <w:p w14:paraId="74D6809C" w14:textId="77777777" w:rsidR="00272BBE" w:rsidRPr="00272BBE" w:rsidRDefault="00272BBE" w:rsidP="00272BBE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 w:rsidRPr="00272BB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Сектора устойчивого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65"/>
        <w:gridCol w:w="1059"/>
        <w:gridCol w:w="1816"/>
        <w:gridCol w:w="2421"/>
        <w:gridCol w:w="1664"/>
        <w:gridCol w:w="1361"/>
        <w:gridCol w:w="1816"/>
        <w:gridCol w:w="1813"/>
      </w:tblGrid>
      <w:tr w:rsidR="00A068C4" w:rsidRPr="004F12BA" w14:paraId="5D624E60" w14:textId="77777777" w:rsidTr="00FE7B6F">
        <w:tc>
          <w:tcPr>
            <w:tcW w:w="530" w:type="pct"/>
          </w:tcPr>
          <w:p w14:paraId="6410E87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97" w:type="pct"/>
          </w:tcPr>
          <w:p w14:paraId="77B215FB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61" w:type="pct"/>
          </w:tcPr>
          <w:p w14:paraId="060243B6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619" w:type="pct"/>
          </w:tcPr>
          <w:p w14:paraId="1FEC449B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25" w:type="pct"/>
          </w:tcPr>
          <w:p w14:paraId="4610BD95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567" w:type="pct"/>
          </w:tcPr>
          <w:p w14:paraId="0B45DDB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64" w:type="pct"/>
          </w:tcPr>
          <w:p w14:paraId="12576E2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619" w:type="pct"/>
          </w:tcPr>
          <w:p w14:paraId="3F28A7C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618" w:type="pct"/>
          </w:tcPr>
          <w:p w14:paraId="15B860B2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A068C4" w:rsidRPr="004F12BA" w14:paraId="0CFA8192" w14:textId="77777777" w:rsidTr="00FE7B6F">
        <w:tc>
          <w:tcPr>
            <w:tcW w:w="530" w:type="pct"/>
          </w:tcPr>
          <w:p w14:paraId="1F659E2E" w14:textId="77777777" w:rsidR="00A068C4" w:rsidRPr="006E4D8F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ESGTR</w:t>
            </w:r>
          </w:p>
        </w:tc>
        <w:tc>
          <w:tcPr>
            <w:tcW w:w="397" w:type="pct"/>
          </w:tcPr>
          <w:p w14:paraId="1872145E" w14:textId="777777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6B8422D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47390033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825" w:type="pct"/>
          </w:tcPr>
          <w:p w14:paraId="70C96EA1" w14:textId="77777777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7AA608FA" w14:textId="77777777" w:rsidR="00A068C4" w:rsidRPr="006E4D8F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4EB34DA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4FB658EE" w14:textId="77777777" w:rsidR="00A068C4" w:rsidRPr="006F50D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618" w:type="pct"/>
          </w:tcPr>
          <w:p w14:paraId="217E7FD3" w14:textId="77777777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068C4" w:rsidRPr="004F12BA" w14:paraId="4D513A29" w14:textId="77777777" w:rsidTr="00FE7B6F">
        <w:tc>
          <w:tcPr>
            <w:tcW w:w="530" w:type="pct"/>
          </w:tcPr>
          <w:p w14:paraId="01496F32" w14:textId="77777777" w:rsidR="00A068C4" w:rsidRPr="004F12BA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97" w:type="pct"/>
          </w:tcPr>
          <w:p w14:paraId="793B8AA2" w14:textId="777777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7C424EE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16D9E86F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825" w:type="pct"/>
          </w:tcPr>
          <w:p w14:paraId="40B6AF2F" w14:textId="77777777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3B6B752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2479C27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6E2627A5" w14:textId="77777777" w:rsidR="00A068C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18" w:type="pct"/>
          </w:tcPr>
          <w:p w14:paraId="48CBCBAB" w14:textId="77777777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33988246" w14:textId="77777777" w:rsidR="005D2D82" w:rsidRPr="00A068C4" w:rsidRDefault="005D2D82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ru-RU"/>
        </w:rPr>
      </w:pPr>
    </w:p>
    <w:p w14:paraId="7CCA8BA5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bookmarkStart w:id="70" w:name="_Hlk124859918"/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015C3F71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4AFA8753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Pr="006D6E26">
        <w:rPr>
          <w:rFonts w:ascii="Tahoma" w:hAnsi="Tahoma" w:cs="Tahoma"/>
          <w:sz w:val="18"/>
          <w:szCs w:val="18"/>
        </w:rPr>
        <w:t>орпоративных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08265A9E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proofErr w:type="spellStart"/>
      <w:r w:rsidRPr="006D6E26">
        <w:rPr>
          <w:rFonts w:ascii="Tahoma" w:hAnsi="Tahoma" w:cs="Tahoma"/>
          <w:sz w:val="18"/>
          <w:szCs w:val="18"/>
        </w:rPr>
        <w:t>униципальных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26F07B6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proofErr w:type="spellStart"/>
      <w:r w:rsidRPr="006D6E26">
        <w:rPr>
          <w:rFonts w:ascii="Tahoma" w:hAnsi="Tahoma" w:cs="Tahoma"/>
          <w:sz w:val="18"/>
          <w:szCs w:val="18"/>
        </w:rPr>
        <w:t>осударственных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3887A051" w14:textId="77777777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proofErr w:type="spellEnd"/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461E1D0A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0C4CEBC4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r w:rsidRPr="006D6E26">
        <w:rPr>
          <w:rFonts w:ascii="Tahoma" w:hAnsi="Tahoma" w:cs="Tahoma"/>
          <w:sz w:val="18"/>
          <w:szCs w:val="18"/>
        </w:rPr>
        <w:t xml:space="preserve">енового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7DFD7D97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BB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00C7FD53" w14:textId="1B14DC6F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>,</w:t>
      </w:r>
      <w:r w:rsidR="00033A63">
        <w:rPr>
          <w:rFonts w:ascii="Tahoma" w:hAnsi="Tahoma" w:cs="Tahoma"/>
          <w:sz w:val="18"/>
          <w:szCs w:val="18"/>
          <w:lang w:val="ru-RU"/>
        </w:rPr>
        <w:t xml:space="preserve"> 7</w:t>
      </w:r>
      <w:r w:rsidR="00033A63" w:rsidRPr="00033A63">
        <w:rPr>
          <w:rFonts w:ascii="Tahoma" w:hAnsi="Tahoma" w:cs="Tahoma"/>
          <w:sz w:val="18"/>
          <w:szCs w:val="18"/>
          <w:lang w:val="ru-RU"/>
        </w:rPr>
        <w:t>+</w:t>
      </w:r>
      <w:r w:rsidR="00033A63">
        <w:rPr>
          <w:rFonts w:ascii="Tahoma" w:hAnsi="Tahoma" w:cs="Tahoma"/>
          <w:sz w:val="18"/>
          <w:szCs w:val="18"/>
          <w:lang w:val="ru-RU"/>
        </w:rPr>
        <w:t>,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 xml:space="preserve"> 5</w:t>
      </w:r>
      <w:r w:rsidR="00D11DD4">
        <w:rPr>
          <w:rFonts w:ascii="Tahoma" w:hAnsi="Tahoma" w:cs="Tahoma"/>
          <w:sz w:val="18"/>
          <w:szCs w:val="18"/>
          <w:lang w:val="en-US"/>
        </w:rPr>
        <w:t>Y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>7</w:t>
      </w:r>
      <w:r w:rsidR="00D11DD4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34E092F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</w:t>
      </w:r>
      <w:r w:rsidR="00DE14E5">
        <w:rPr>
          <w:rFonts w:ascii="Tahoma" w:hAnsi="Tahoma" w:cs="Tahoma"/>
          <w:sz w:val="18"/>
          <w:szCs w:val="18"/>
          <w:lang w:val="ru-RU"/>
        </w:rPr>
        <w:t>;</w:t>
      </w:r>
    </w:p>
    <w:p w14:paraId="33C3141D" w14:textId="77777777" w:rsidR="002D5A45" w:rsidRPr="002D5A45" w:rsidRDefault="002D5A4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CNY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–</w:t>
      </w:r>
      <w:r w:rsidR="0068692E">
        <w:rPr>
          <w:rFonts w:ascii="Tahoma" w:hAnsi="Tahoma" w:cs="Tahoma"/>
          <w:sz w:val="18"/>
          <w:szCs w:val="18"/>
          <w:lang w:val="ru-RU"/>
        </w:rPr>
        <w:t xml:space="preserve"> Индекс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Облигации, номинированные в китайских юанях.</w:t>
      </w:r>
    </w:p>
    <w:p w14:paraId="5DE758D0" w14:textId="77777777" w:rsidR="003B5816" w:rsidRPr="006D6E26" w:rsidRDefault="003B581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0F471592" w14:textId="77777777" w:rsidR="00645F36" w:rsidRPr="00CE04D3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</w:t>
      </w:r>
      <w:r w:rsidR="004A7043">
        <w:rPr>
          <w:rFonts w:ascii="Tahoma" w:hAnsi="Tahoma" w:cs="Tahoma"/>
          <w:sz w:val="18"/>
          <w:szCs w:val="18"/>
          <w:lang w:val="ru-RU"/>
        </w:rPr>
        <w:t>«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АКРА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(АО)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АО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0329A2">
        <w:rPr>
          <w:rFonts w:ascii="Tahoma" w:hAnsi="Tahoma" w:cs="Tahoma"/>
          <w:sz w:val="18"/>
          <w:szCs w:val="18"/>
          <w:lang w:val="ru-RU"/>
        </w:rPr>
        <w:t>,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0329A2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Рейтингово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481AE7">
        <w:rPr>
          <w:rFonts w:ascii="Tahoma" w:hAnsi="Tahoma" w:cs="Tahoma"/>
          <w:sz w:val="18"/>
          <w:szCs w:val="18"/>
          <w:lang w:val="ru-RU"/>
        </w:rPr>
        <w:t>о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Кредитны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</w:t>
      </w:r>
      <w:r w:rsidR="00481AE7">
        <w:rPr>
          <w:rFonts w:ascii="Tahoma" w:hAnsi="Tahoma" w:cs="Tahoma"/>
          <w:sz w:val="18"/>
          <w:szCs w:val="18"/>
          <w:lang w:val="ru-RU"/>
        </w:rPr>
        <w:t>и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.</w:t>
      </w:r>
      <w:bookmarkEnd w:id="70"/>
    </w:p>
    <w:sectPr w:rsidR="00645F36" w:rsidRPr="00CE04D3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73A781" w16cex:dateUtc="2023-01-19T08:26:00Z"/>
  <w16cex:commentExtensible w16cex:durableId="2773A80A" w16cex:dateUtc="2023-01-19T08:29:00Z"/>
  <w16cex:commentExtensible w16cex:durableId="2773A888" w16cex:dateUtc="2023-01-19T08:31:00Z"/>
  <w16cex:commentExtensible w16cex:durableId="2773A692" w16cex:dateUtc="2023-01-19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03C1" w14:textId="77777777" w:rsidR="00830908" w:rsidRDefault="00830908">
      <w:r>
        <w:separator/>
      </w:r>
    </w:p>
  </w:endnote>
  <w:endnote w:type="continuationSeparator" w:id="0">
    <w:p w14:paraId="1140CA95" w14:textId="77777777" w:rsidR="00830908" w:rsidRDefault="0083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2DE0" w14:textId="77777777" w:rsidR="00830908" w:rsidRDefault="00830908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45D418" w14:textId="77777777" w:rsidR="00830908" w:rsidRDefault="00830908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E806" w14:textId="77777777" w:rsidR="00830908" w:rsidRPr="006D19CD" w:rsidRDefault="00830908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5262337A" w14:textId="77777777" w:rsidR="00830908" w:rsidRDefault="00830908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2000" w14:textId="77777777" w:rsidR="00830908" w:rsidRPr="006D19CD" w:rsidRDefault="00830908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6B77ABC" w14:textId="77777777" w:rsidR="00830908" w:rsidRDefault="00830908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E85F" w14:textId="77777777" w:rsidR="00830908" w:rsidRDefault="00830908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C39E" w14:textId="77777777" w:rsidR="00830908" w:rsidRDefault="00830908">
      <w:r>
        <w:separator/>
      </w:r>
    </w:p>
  </w:footnote>
  <w:footnote w:type="continuationSeparator" w:id="0">
    <w:p w14:paraId="5A02C1B5" w14:textId="77777777" w:rsidR="00830908" w:rsidRDefault="00830908">
      <w:r>
        <w:continuationSeparator/>
      </w:r>
    </w:p>
  </w:footnote>
  <w:footnote w:id="1">
    <w:p w14:paraId="409DAFC4" w14:textId="1B359B6D" w:rsidR="00830908" w:rsidRPr="00925DB2" w:rsidRDefault="00830908">
      <w:pPr>
        <w:pStyle w:val="afb"/>
        <w:rPr>
          <w:rFonts w:ascii="Tahoma" w:hAnsi="Tahoma" w:cs="Tahoma"/>
        </w:rPr>
      </w:pPr>
      <w:r w:rsidRPr="006B6F31">
        <w:rPr>
          <w:rStyle w:val="afd"/>
          <w:rFonts w:ascii="Tahoma" w:hAnsi="Tahoma" w:cs="Tahoma"/>
        </w:rPr>
        <w:footnoteRef/>
      </w:r>
      <w:r w:rsidRPr="006B6F3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</w:t>
      </w:r>
      <w:r w:rsidRPr="006B6F31">
        <w:rPr>
          <w:rFonts w:ascii="Tahoma" w:hAnsi="Tahoma" w:cs="Tahoma"/>
        </w:rPr>
        <w:t>ля расчета Индекса МосБиржи Государственных Облигаций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RGBILP</w:t>
      </w:r>
      <w:r>
        <w:rPr>
          <w:rFonts w:ascii="Tahoma" w:hAnsi="Tahoma" w:cs="Tahoma"/>
        </w:rPr>
        <w:t xml:space="preserve"> используется Текущая цена. Для иных Ценовых индексов, рассчитываемых в соответсвии с настоящей Методикой, используется Средневзвешенная цена</w:t>
      </w:r>
      <w:r w:rsidRPr="00925DB2">
        <w:rPr>
          <w:rFonts w:ascii="Tahoma" w:hAnsi="Tahoma" w:cs="Tahoma"/>
        </w:rPr>
        <w:t>.</w:t>
      </w:r>
    </w:p>
  </w:footnote>
  <w:footnote w:id="2">
    <w:p w14:paraId="7E9EC7EC" w14:textId="77777777" w:rsidR="00830908" w:rsidRPr="003D2C41" w:rsidRDefault="00830908">
      <w:pPr>
        <w:pStyle w:val="afb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3D2C41">
        <w:rPr>
          <w:rFonts w:ascii="Tahoma" w:hAnsi="Tahoma" w:cs="Tahoma"/>
          <w:sz w:val="18"/>
          <w:szCs w:val="18"/>
        </w:rPr>
        <w:t>За исключением ОФЗ-ПК</w:t>
      </w:r>
      <w:r>
        <w:rPr>
          <w:rFonts w:ascii="Tahoma" w:hAnsi="Tahoma" w:cs="Tahoma"/>
          <w:sz w:val="18"/>
          <w:szCs w:val="18"/>
        </w:rPr>
        <w:t xml:space="preserve"> и Облигаций с переменным купоном</w:t>
      </w:r>
      <w:r w:rsidRPr="003D2C41">
        <w:rPr>
          <w:rFonts w:ascii="Tahoma" w:hAnsi="Tahoma" w:cs="Tahoma"/>
          <w:sz w:val="18"/>
          <w:szCs w:val="18"/>
        </w:rPr>
        <w:t>.</w:t>
      </w:r>
    </w:p>
  </w:footnote>
  <w:footnote w:id="3">
    <w:p w14:paraId="2C68A03F" w14:textId="77777777" w:rsidR="00830908" w:rsidRPr="003D2C41" w:rsidRDefault="00830908">
      <w:pPr>
        <w:pStyle w:val="afb"/>
        <w:rPr>
          <w:rFonts w:ascii="Tahoma" w:hAnsi="Tahoma" w:cs="Tahoma"/>
          <w:sz w:val="18"/>
          <w:szCs w:val="18"/>
        </w:rPr>
      </w:pPr>
      <w:r w:rsidRPr="00520E61">
        <w:rPr>
          <w:rFonts w:ascii="Tahoma" w:hAnsi="Tahoma" w:cs="Tahoma"/>
          <w:sz w:val="18"/>
          <w:szCs w:val="18"/>
          <w:vertAlign w:val="superscript"/>
        </w:rPr>
        <w:footnoteRef/>
      </w:r>
      <w:r w:rsidRPr="003D2C41">
        <w:rPr>
          <w:rFonts w:ascii="Tahoma" w:hAnsi="Tahoma" w:cs="Tahoma"/>
          <w:sz w:val="18"/>
          <w:szCs w:val="18"/>
        </w:rPr>
        <w:t xml:space="preserve"> За исключением Замещающих Облигаций.</w:t>
      </w:r>
    </w:p>
  </w:footnote>
  <w:footnote w:id="4">
    <w:p w14:paraId="44D85FF0" w14:textId="77777777" w:rsidR="00830908" w:rsidRPr="00ED0869" w:rsidRDefault="00830908" w:rsidP="00CB7A5A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ED0869">
        <w:rPr>
          <w:rFonts w:ascii="Tahoma" w:hAnsi="Tahoma" w:cs="Tahoma"/>
          <w:sz w:val="18"/>
          <w:szCs w:val="18"/>
        </w:rPr>
        <w:t>Для Корпоративных Облигаций, Эмитенту или выпуску которых Национальными рейтинговыми агентства</w:t>
      </w:r>
      <w:r>
        <w:rPr>
          <w:rFonts w:ascii="Tahoma" w:hAnsi="Tahoma" w:cs="Tahoma"/>
          <w:sz w:val="18"/>
          <w:szCs w:val="18"/>
        </w:rPr>
        <w:t>ми</w:t>
      </w:r>
      <w:r w:rsidRPr="00ED0869">
        <w:rPr>
          <w:rFonts w:ascii="Tahoma" w:hAnsi="Tahoma" w:cs="Tahoma"/>
          <w:sz w:val="18"/>
          <w:szCs w:val="18"/>
        </w:rPr>
        <w:t xml:space="preserve"> присвоен</w:t>
      </w:r>
      <w:r>
        <w:rPr>
          <w:rFonts w:ascii="Tahoma" w:hAnsi="Tahoma" w:cs="Tahoma"/>
          <w:sz w:val="18"/>
          <w:szCs w:val="18"/>
        </w:rPr>
        <w:t xml:space="preserve"> максимальный</w:t>
      </w:r>
      <w:r w:rsidRPr="00ED0869">
        <w:rPr>
          <w:rFonts w:ascii="Tahoma" w:hAnsi="Tahoma" w:cs="Tahoma"/>
          <w:sz w:val="18"/>
          <w:szCs w:val="18"/>
        </w:rPr>
        <w:t xml:space="preserve"> кредитный рейтинг уровня не менее B-(RU), но не более 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300 млн.руб. Для Корпоративных Облигаций, Эмитенту или выпуску которых Национальными рейтинговыми агентства присвоен кредитный рейтинг уровня не менее BBB-(RU), но не более BBB+(RU)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1 млрд.руб.</w:t>
      </w:r>
      <w:r>
        <w:rPr>
          <w:rFonts w:ascii="Tahoma" w:hAnsi="Tahoma" w:cs="Tahoma"/>
          <w:sz w:val="18"/>
          <w:szCs w:val="18"/>
        </w:rPr>
        <w:t xml:space="preserve"> </w:t>
      </w:r>
    </w:p>
  </w:footnote>
  <w:footnote w:id="5">
    <w:p w14:paraId="3BE545DE" w14:textId="0A59561C" w:rsidR="00830908" w:rsidRPr="00C57B3C" w:rsidRDefault="00830908" w:rsidP="004771F9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C57B3C">
        <w:rPr>
          <w:rFonts w:ascii="Tahoma" w:hAnsi="Tahoma" w:cs="Tahoma"/>
          <w:sz w:val="18"/>
          <w:szCs w:val="18"/>
        </w:rPr>
        <w:t>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  <w:r>
        <w:rPr>
          <w:rFonts w:ascii="Tahoma" w:hAnsi="Tahoma" w:cs="Tahoma"/>
          <w:sz w:val="18"/>
          <w:szCs w:val="18"/>
        </w:rPr>
        <w:t>, за исключением облигаций, номинированных в китайских юанях, Замещающих Облигаций, а также Облигаций Сектора устойчивого развития, к которым данное требование к минимальному объему торгов в течение</w:t>
      </w:r>
      <w:r w:rsidRPr="007A55A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дня не применяется.</w:t>
      </w:r>
    </w:p>
    <w:p w14:paraId="65B61AA8" w14:textId="77777777" w:rsidR="00830908" w:rsidRDefault="00830908">
      <w:pPr>
        <w:pStyle w:val="afb"/>
      </w:pPr>
    </w:p>
  </w:footnote>
  <w:footnote w:id="6">
    <w:p w14:paraId="6D549C65" w14:textId="76A7AF94" w:rsidR="00830908" w:rsidRPr="004A2A38" w:rsidRDefault="00830908" w:rsidP="00DD1DF1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AD0342">
        <w:rPr>
          <w:rStyle w:val="afd"/>
          <w:rFonts w:ascii="Tahoma" w:hAnsi="Tahoma" w:cs="Tahoma"/>
        </w:rPr>
        <w:footnoteRef/>
      </w:r>
      <w:r w:rsidRPr="00AD0342">
        <w:rPr>
          <w:rFonts w:ascii="Tahoma" w:hAnsi="Tahoma" w:cs="Tahoma"/>
        </w:rPr>
        <w:t xml:space="preserve"> </w:t>
      </w:r>
      <w:bookmarkStart w:id="45" w:name="_Hlk192848868"/>
      <w:r w:rsidRPr="004A2A38">
        <w:rPr>
          <w:rFonts w:ascii="Tahoma" w:hAnsi="Tahoma" w:cs="Tahoma"/>
          <w:sz w:val="18"/>
          <w:szCs w:val="18"/>
        </w:rPr>
        <w:t xml:space="preserve">Данные ограничения неприменимы к Индексам государственных облигаций и </w:t>
      </w:r>
      <w:bookmarkEnd w:id="45"/>
      <w:r w:rsidRPr="004A2A38">
        <w:rPr>
          <w:rFonts w:ascii="Tahoma" w:hAnsi="Tahoma" w:cs="Tahoma"/>
          <w:sz w:val="18"/>
          <w:szCs w:val="18"/>
        </w:rPr>
        <w:t>Композитным индексам облигаций</w:t>
      </w:r>
      <w:r>
        <w:rPr>
          <w:rFonts w:ascii="Tahoma" w:hAnsi="Tahoma" w:cs="Tahoma"/>
          <w:sz w:val="18"/>
          <w:szCs w:val="18"/>
        </w:rPr>
        <w:t>, Индексам замещающих облигаций, в базы которых включены Замещающие Облигации Российской Федерации</w:t>
      </w:r>
      <w:r w:rsidRPr="004A2A38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5241" w14:textId="77777777" w:rsidR="00830908" w:rsidRDefault="008309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0DA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5398"/>
    <w:rsid w:val="00026638"/>
    <w:rsid w:val="000266F8"/>
    <w:rsid w:val="000275C7"/>
    <w:rsid w:val="00027958"/>
    <w:rsid w:val="00027A8F"/>
    <w:rsid w:val="0003054F"/>
    <w:rsid w:val="00030ED8"/>
    <w:rsid w:val="00031091"/>
    <w:rsid w:val="000310D1"/>
    <w:rsid w:val="00031AA3"/>
    <w:rsid w:val="00031AEC"/>
    <w:rsid w:val="00032240"/>
    <w:rsid w:val="00032718"/>
    <w:rsid w:val="0003271D"/>
    <w:rsid w:val="000329A2"/>
    <w:rsid w:val="00032D07"/>
    <w:rsid w:val="00032FF3"/>
    <w:rsid w:val="0003320F"/>
    <w:rsid w:val="0003387F"/>
    <w:rsid w:val="00033A1A"/>
    <w:rsid w:val="00033A63"/>
    <w:rsid w:val="00033C3D"/>
    <w:rsid w:val="000348BF"/>
    <w:rsid w:val="00035132"/>
    <w:rsid w:val="0003518F"/>
    <w:rsid w:val="00035CED"/>
    <w:rsid w:val="00036606"/>
    <w:rsid w:val="00037772"/>
    <w:rsid w:val="00040096"/>
    <w:rsid w:val="00040426"/>
    <w:rsid w:val="00040884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5139"/>
    <w:rsid w:val="000564B6"/>
    <w:rsid w:val="000567D3"/>
    <w:rsid w:val="00056A65"/>
    <w:rsid w:val="00056F15"/>
    <w:rsid w:val="000618B2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1EE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6FC2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B0E"/>
    <w:rsid w:val="00082DB5"/>
    <w:rsid w:val="00083304"/>
    <w:rsid w:val="00083708"/>
    <w:rsid w:val="0008386E"/>
    <w:rsid w:val="00085072"/>
    <w:rsid w:val="000857A0"/>
    <w:rsid w:val="00085CAB"/>
    <w:rsid w:val="00085FB5"/>
    <w:rsid w:val="0008600B"/>
    <w:rsid w:val="00086286"/>
    <w:rsid w:val="00086449"/>
    <w:rsid w:val="00086B7B"/>
    <w:rsid w:val="00086BDD"/>
    <w:rsid w:val="000876A9"/>
    <w:rsid w:val="00090308"/>
    <w:rsid w:val="000913A3"/>
    <w:rsid w:val="00091813"/>
    <w:rsid w:val="00092AAF"/>
    <w:rsid w:val="00092D8B"/>
    <w:rsid w:val="00093171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6E4"/>
    <w:rsid w:val="0009787E"/>
    <w:rsid w:val="00097E08"/>
    <w:rsid w:val="00097F55"/>
    <w:rsid w:val="000A0222"/>
    <w:rsid w:val="000A0992"/>
    <w:rsid w:val="000A0AB3"/>
    <w:rsid w:val="000A0B1A"/>
    <w:rsid w:val="000A1345"/>
    <w:rsid w:val="000A2AE6"/>
    <w:rsid w:val="000A376D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4B7"/>
    <w:rsid w:val="000B0D80"/>
    <w:rsid w:val="000B0EC6"/>
    <w:rsid w:val="000B1117"/>
    <w:rsid w:val="000B1512"/>
    <w:rsid w:val="000B1E44"/>
    <w:rsid w:val="000B1E75"/>
    <w:rsid w:val="000B47FE"/>
    <w:rsid w:val="000B4DAA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B7FF4"/>
    <w:rsid w:val="000C0FFD"/>
    <w:rsid w:val="000C1276"/>
    <w:rsid w:val="000C173A"/>
    <w:rsid w:val="000C1C63"/>
    <w:rsid w:val="000C1CA4"/>
    <w:rsid w:val="000C2944"/>
    <w:rsid w:val="000C2A24"/>
    <w:rsid w:val="000C2FFC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B2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5C8"/>
    <w:rsid w:val="000E5682"/>
    <w:rsid w:val="000E6040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1953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0F48"/>
    <w:rsid w:val="00101C6B"/>
    <w:rsid w:val="00101EAD"/>
    <w:rsid w:val="00103B76"/>
    <w:rsid w:val="00103E59"/>
    <w:rsid w:val="00103F93"/>
    <w:rsid w:val="001040A2"/>
    <w:rsid w:val="001041C7"/>
    <w:rsid w:val="00104D34"/>
    <w:rsid w:val="00106E61"/>
    <w:rsid w:val="0011077D"/>
    <w:rsid w:val="00110F5E"/>
    <w:rsid w:val="00110FC6"/>
    <w:rsid w:val="00112539"/>
    <w:rsid w:val="00112D1F"/>
    <w:rsid w:val="00112DA6"/>
    <w:rsid w:val="00113116"/>
    <w:rsid w:val="00113288"/>
    <w:rsid w:val="0011349F"/>
    <w:rsid w:val="00114ECF"/>
    <w:rsid w:val="00115892"/>
    <w:rsid w:val="001168AB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2E6"/>
    <w:rsid w:val="00126D95"/>
    <w:rsid w:val="00126E03"/>
    <w:rsid w:val="00127280"/>
    <w:rsid w:val="00127C87"/>
    <w:rsid w:val="00130079"/>
    <w:rsid w:val="0013067F"/>
    <w:rsid w:val="00130BB6"/>
    <w:rsid w:val="001318F7"/>
    <w:rsid w:val="00131D36"/>
    <w:rsid w:val="001325C5"/>
    <w:rsid w:val="00132B59"/>
    <w:rsid w:val="00132D55"/>
    <w:rsid w:val="00132FBA"/>
    <w:rsid w:val="00132FD8"/>
    <w:rsid w:val="00133D5D"/>
    <w:rsid w:val="0013422A"/>
    <w:rsid w:val="001345E4"/>
    <w:rsid w:val="0013499C"/>
    <w:rsid w:val="00135D30"/>
    <w:rsid w:val="00136B43"/>
    <w:rsid w:val="00136FBF"/>
    <w:rsid w:val="00137771"/>
    <w:rsid w:val="0014120D"/>
    <w:rsid w:val="001420C9"/>
    <w:rsid w:val="00142F36"/>
    <w:rsid w:val="00143312"/>
    <w:rsid w:val="0014348D"/>
    <w:rsid w:val="001439DE"/>
    <w:rsid w:val="00143B3F"/>
    <w:rsid w:val="00143B85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57ABF"/>
    <w:rsid w:val="00160E01"/>
    <w:rsid w:val="001610D8"/>
    <w:rsid w:val="00161F15"/>
    <w:rsid w:val="0016266D"/>
    <w:rsid w:val="0016273B"/>
    <w:rsid w:val="00162BD6"/>
    <w:rsid w:val="001635A3"/>
    <w:rsid w:val="00164355"/>
    <w:rsid w:val="00164AA9"/>
    <w:rsid w:val="00165044"/>
    <w:rsid w:val="001659CF"/>
    <w:rsid w:val="00165D75"/>
    <w:rsid w:val="00165EB7"/>
    <w:rsid w:val="0016616A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30"/>
    <w:rsid w:val="00177FCD"/>
    <w:rsid w:val="001812DA"/>
    <w:rsid w:val="00182166"/>
    <w:rsid w:val="00182F52"/>
    <w:rsid w:val="00183888"/>
    <w:rsid w:val="0018469F"/>
    <w:rsid w:val="00185A65"/>
    <w:rsid w:val="001869A1"/>
    <w:rsid w:val="00187B02"/>
    <w:rsid w:val="00187D5C"/>
    <w:rsid w:val="00190B76"/>
    <w:rsid w:val="001913F0"/>
    <w:rsid w:val="0019394B"/>
    <w:rsid w:val="00194753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9725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405A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064F"/>
    <w:rsid w:val="001C26E8"/>
    <w:rsid w:val="001C2780"/>
    <w:rsid w:val="001C35C2"/>
    <w:rsid w:val="001C3681"/>
    <w:rsid w:val="001C3B67"/>
    <w:rsid w:val="001C3FA9"/>
    <w:rsid w:val="001C4A61"/>
    <w:rsid w:val="001C4E07"/>
    <w:rsid w:val="001C4F54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029"/>
    <w:rsid w:val="001E0165"/>
    <w:rsid w:val="001E0B48"/>
    <w:rsid w:val="001E0C66"/>
    <w:rsid w:val="001E12D4"/>
    <w:rsid w:val="001E1B06"/>
    <w:rsid w:val="001E1FF3"/>
    <w:rsid w:val="001E2F58"/>
    <w:rsid w:val="001E328D"/>
    <w:rsid w:val="001E3627"/>
    <w:rsid w:val="001E3DE2"/>
    <w:rsid w:val="001E496A"/>
    <w:rsid w:val="001E49DE"/>
    <w:rsid w:val="001E4BB5"/>
    <w:rsid w:val="001E5BF5"/>
    <w:rsid w:val="001E5E04"/>
    <w:rsid w:val="001E5E0D"/>
    <w:rsid w:val="001E67B0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3BFF"/>
    <w:rsid w:val="001F4224"/>
    <w:rsid w:val="001F4805"/>
    <w:rsid w:val="001F50D9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1A80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5A94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B91"/>
    <w:rsid w:val="00242B24"/>
    <w:rsid w:val="00242E65"/>
    <w:rsid w:val="00243DC4"/>
    <w:rsid w:val="00244335"/>
    <w:rsid w:val="002444AB"/>
    <w:rsid w:val="00244757"/>
    <w:rsid w:val="00244AE4"/>
    <w:rsid w:val="00244F21"/>
    <w:rsid w:val="00245189"/>
    <w:rsid w:val="00245357"/>
    <w:rsid w:val="00245B58"/>
    <w:rsid w:val="00245C9E"/>
    <w:rsid w:val="002460C0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081"/>
    <w:rsid w:val="002603BA"/>
    <w:rsid w:val="002606AA"/>
    <w:rsid w:val="002607BB"/>
    <w:rsid w:val="002608BC"/>
    <w:rsid w:val="00260941"/>
    <w:rsid w:val="002613DD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BBE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3F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AAB"/>
    <w:rsid w:val="00286B4D"/>
    <w:rsid w:val="00287F81"/>
    <w:rsid w:val="002915EB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97B5D"/>
    <w:rsid w:val="00297E5E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0A"/>
    <w:rsid w:val="002A363B"/>
    <w:rsid w:val="002A37FB"/>
    <w:rsid w:val="002A3B5F"/>
    <w:rsid w:val="002A42BF"/>
    <w:rsid w:val="002A430C"/>
    <w:rsid w:val="002A4ACA"/>
    <w:rsid w:val="002A4FCC"/>
    <w:rsid w:val="002A55C8"/>
    <w:rsid w:val="002A56E4"/>
    <w:rsid w:val="002A582B"/>
    <w:rsid w:val="002A5850"/>
    <w:rsid w:val="002A5881"/>
    <w:rsid w:val="002A5D96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119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0BD"/>
    <w:rsid w:val="002D5193"/>
    <w:rsid w:val="002D5906"/>
    <w:rsid w:val="002D5A45"/>
    <w:rsid w:val="002D5E9F"/>
    <w:rsid w:val="002D5EE7"/>
    <w:rsid w:val="002D63DB"/>
    <w:rsid w:val="002D6AB5"/>
    <w:rsid w:val="002D71CE"/>
    <w:rsid w:val="002D78D1"/>
    <w:rsid w:val="002D7D08"/>
    <w:rsid w:val="002E044F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4334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2FB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26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756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69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72F"/>
    <w:rsid w:val="00314DBB"/>
    <w:rsid w:val="00315188"/>
    <w:rsid w:val="0031534F"/>
    <w:rsid w:val="00315AF5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225"/>
    <w:rsid w:val="00344D88"/>
    <w:rsid w:val="0034552C"/>
    <w:rsid w:val="00345E24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38B3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87E"/>
    <w:rsid w:val="00382C55"/>
    <w:rsid w:val="00382C6A"/>
    <w:rsid w:val="003832B6"/>
    <w:rsid w:val="003834B2"/>
    <w:rsid w:val="00383BD0"/>
    <w:rsid w:val="00383F6C"/>
    <w:rsid w:val="0038413A"/>
    <w:rsid w:val="00384DF8"/>
    <w:rsid w:val="0038597E"/>
    <w:rsid w:val="0038612A"/>
    <w:rsid w:val="003864B5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19A"/>
    <w:rsid w:val="00392390"/>
    <w:rsid w:val="00392682"/>
    <w:rsid w:val="00392993"/>
    <w:rsid w:val="003939F6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863"/>
    <w:rsid w:val="003A4FA3"/>
    <w:rsid w:val="003A70DC"/>
    <w:rsid w:val="003A7A3C"/>
    <w:rsid w:val="003B09FE"/>
    <w:rsid w:val="003B0EA1"/>
    <w:rsid w:val="003B136A"/>
    <w:rsid w:val="003B1591"/>
    <w:rsid w:val="003B230C"/>
    <w:rsid w:val="003B3FA6"/>
    <w:rsid w:val="003B4354"/>
    <w:rsid w:val="003B4820"/>
    <w:rsid w:val="003B5133"/>
    <w:rsid w:val="003B5816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C70FA"/>
    <w:rsid w:val="003D0084"/>
    <w:rsid w:val="003D0A4B"/>
    <w:rsid w:val="003D2C41"/>
    <w:rsid w:val="003D3225"/>
    <w:rsid w:val="003D3F87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BF9"/>
    <w:rsid w:val="003E3F2C"/>
    <w:rsid w:val="003E5874"/>
    <w:rsid w:val="003E5A2D"/>
    <w:rsid w:val="003E6AB8"/>
    <w:rsid w:val="003E7046"/>
    <w:rsid w:val="003F090A"/>
    <w:rsid w:val="003F0B0D"/>
    <w:rsid w:val="003F1440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A08"/>
    <w:rsid w:val="00400AFE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5D5"/>
    <w:rsid w:val="00406B68"/>
    <w:rsid w:val="0040773B"/>
    <w:rsid w:val="00407FD9"/>
    <w:rsid w:val="00410EE8"/>
    <w:rsid w:val="00411296"/>
    <w:rsid w:val="004114B2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696D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27D9A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3D93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C6D"/>
    <w:rsid w:val="00437D55"/>
    <w:rsid w:val="004406B3"/>
    <w:rsid w:val="00440F4B"/>
    <w:rsid w:val="00441471"/>
    <w:rsid w:val="00441989"/>
    <w:rsid w:val="00442243"/>
    <w:rsid w:val="00442B9E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47E28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1D9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1F9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1AE7"/>
    <w:rsid w:val="00482BD7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A12"/>
    <w:rsid w:val="00495F0B"/>
    <w:rsid w:val="00496B75"/>
    <w:rsid w:val="00496FD6"/>
    <w:rsid w:val="00497BE2"/>
    <w:rsid w:val="004A0BAD"/>
    <w:rsid w:val="004A14CD"/>
    <w:rsid w:val="004A2A38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043"/>
    <w:rsid w:val="004A7D62"/>
    <w:rsid w:val="004A7F99"/>
    <w:rsid w:val="004B015D"/>
    <w:rsid w:val="004B0F3C"/>
    <w:rsid w:val="004B15CB"/>
    <w:rsid w:val="004B1907"/>
    <w:rsid w:val="004B2D0E"/>
    <w:rsid w:val="004B325D"/>
    <w:rsid w:val="004B3F74"/>
    <w:rsid w:val="004B481B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3FB9"/>
    <w:rsid w:val="004D498A"/>
    <w:rsid w:val="004D4DC8"/>
    <w:rsid w:val="004D55D5"/>
    <w:rsid w:val="004D5720"/>
    <w:rsid w:val="004D58A6"/>
    <w:rsid w:val="004D5C30"/>
    <w:rsid w:val="004D5D3E"/>
    <w:rsid w:val="004D5DB9"/>
    <w:rsid w:val="004D6101"/>
    <w:rsid w:val="004D62FF"/>
    <w:rsid w:val="004D6CB3"/>
    <w:rsid w:val="004D6DCB"/>
    <w:rsid w:val="004D6DE4"/>
    <w:rsid w:val="004D7258"/>
    <w:rsid w:val="004D7569"/>
    <w:rsid w:val="004D7D82"/>
    <w:rsid w:val="004E096F"/>
    <w:rsid w:val="004E0D16"/>
    <w:rsid w:val="004E1217"/>
    <w:rsid w:val="004E1B35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12BA"/>
    <w:rsid w:val="004F179E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4F76A9"/>
    <w:rsid w:val="005013FE"/>
    <w:rsid w:val="005017A9"/>
    <w:rsid w:val="00501C13"/>
    <w:rsid w:val="005025D8"/>
    <w:rsid w:val="00502E52"/>
    <w:rsid w:val="00503530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17B04"/>
    <w:rsid w:val="005201C6"/>
    <w:rsid w:val="0052028F"/>
    <w:rsid w:val="005207C0"/>
    <w:rsid w:val="0052097A"/>
    <w:rsid w:val="00520A3A"/>
    <w:rsid w:val="00520E61"/>
    <w:rsid w:val="00521AC8"/>
    <w:rsid w:val="005228E2"/>
    <w:rsid w:val="0052369D"/>
    <w:rsid w:val="00523A9C"/>
    <w:rsid w:val="00524243"/>
    <w:rsid w:val="005248C4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2AF1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47C6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5EBD"/>
    <w:rsid w:val="00556132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A83"/>
    <w:rsid w:val="00564FC3"/>
    <w:rsid w:val="00564FDB"/>
    <w:rsid w:val="00565F14"/>
    <w:rsid w:val="00566090"/>
    <w:rsid w:val="0056658D"/>
    <w:rsid w:val="00566804"/>
    <w:rsid w:val="00566AAA"/>
    <w:rsid w:val="00566D8D"/>
    <w:rsid w:val="00567150"/>
    <w:rsid w:val="005676FB"/>
    <w:rsid w:val="00567F8D"/>
    <w:rsid w:val="00570542"/>
    <w:rsid w:val="0057076B"/>
    <w:rsid w:val="005707B9"/>
    <w:rsid w:val="00570DE9"/>
    <w:rsid w:val="00570F82"/>
    <w:rsid w:val="00571180"/>
    <w:rsid w:val="0057156B"/>
    <w:rsid w:val="0057261E"/>
    <w:rsid w:val="00572DDD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5434"/>
    <w:rsid w:val="00585D1D"/>
    <w:rsid w:val="00586428"/>
    <w:rsid w:val="00586851"/>
    <w:rsid w:val="00586B85"/>
    <w:rsid w:val="00587623"/>
    <w:rsid w:val="00590309"/>
    <w:rsid w:val="00590A61"/>
    <w:rsid w:val="00591ED0"/>
    <w:rsid w:val="005922D0"/>
    <w:rsid w:val="00592CFD"/>
    <w:rsid w:val="00593004"/>
    <w:rsid w:val="00593B53"/>
    <w:rsid w:val="00593D68"/>
    <w:rsid w:val="005941A6"/>
    <w:rsid w:val="005942FE"/>
    <w:rsid w:val="00594422"/>
    <w:rsid w:val="00594678"/>
    <w:rsid w:val="00594736"/>
    <w:rsid w:val="00594AF9"/>
    <w:rsid w:val="00594D60"/>
    <w:rsid w:val="00595240"/>
    <w:rsid w:val="00595788"/>
    <w:rsid w:val="00595913"/>
    <w:rsid w:val="00595E00"/>
    <w:rsid w:val="00595F8C"/>
    <w:rsid w:val="00596582"/>
    <w:rsid w:val="005965B0"/>
    <w:rsid w:val="005967CF"/>
    <w:rsid w:val="00596A7A"/>
    <w:rsid w:val="00596D7A"/>
    <w:rsid w:val="00597539"/>
    <w:rsid w:val="00597784"/>
    <w:rsid w:val="005979A3"/>
    <w:rsid w:val="005A0111"/>
    <w:rsid w:val="005A10EB"/>
    <w:rsid w:val="005A19A5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1ED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2D82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E7FD0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3022"/>
    <w:rsid w:val="005F4164"/>
    <w:rsid w:val="005F508C"/>
    <w:rsid w:val="005F5478"/>
    <w:rsid w:val="005F581E"/>
    <w:rsid w:val="005F6434"/>
    <w:rsid w:val="005F6F58"/>
    <w:rsid w:val="005F7171"/>
    <w:rsid w:val="005F7E6B"/>
    <w:rsid w:val="006000D0"/>
    <w:rsid w:val="0060019F"/>
    <w:rsid w:val="006004BE"/>
    <w:rsid w:val="00600886"/>
    <w:rsid w:val="00600B3C"/>
    <w:rsid w:val="00600FA2"/>
    <w:rsid w:val="006010BA"/>
    <w:rsid w:val="00601107"/>
    <w:rsid w:val="006015A4"/>
    <w:rsid w:val="00601769"/>
    <w:rsid w:val="00601CB3"/>
    <w:rsid w:val="00601CED"/>
    <w:rsid w:val="00601DBB"/>
    <w:rsid w:val="00603854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C79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37559"/>
    <w:rsid w:val="0064016E"/>
    <w:rsid w:val="006409B3"/>
    <w:rsid w:val="00642785"/>
    <w:rsid w:val="00643C44"/>
    <w:rsid w:val="006457BA"/>
    <w:rsid w:val="00645F36"/>
    <w:rsid w:val="006476C5"/>
    <w:rsid w:val="00647C7A"/>
    <w:rsid w:val="00650120"/>
    <w:rsid w:val="006504B5"/>
    <w:rsid w:val="00650C7D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4241"/>
    <w:rsid w:val="00665BCF"/>
    <w:rsid w:val="006661F2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32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3F58"/>
    <w:rsid w:val="006843B8"/>
    <w:rsid w:val="006848C1"/>
    <w:rsid w:val="00685123"/>
    <w:rsid w:val="006859A8"/>
    <w:rsid w:val="00685A22"/>
    <w:rsid w:val="00685AC9"/>
    <w:rsid w:val="00686123"/>
    <w:rsid w:val="00686173"/>
    <w:rsid w:val="00686579"/>
    <w:rsid w:val="006866FE"/>
    <w:rsid w:val="0068692E"/>
    <w:rsid w:val="006870F9"/>
    <w:rsid w:val="006872F1"/>
    <w:rsid w:val="00687496"/>
    <w:rsid w:val="00687866"/>
    <w:rsid w:val="00690307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188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CA8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6F31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5C7"/>
    <w:rsid w:val="006D19CD"/>
    <w:rsid w:val="006D1EC9"/>
    <w:rsid w:val="006D2A57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4D8F"/>
    <w:rsid w:val="006E553C"/>
    <w:rsid w:val="006E6207"/>
    <w:rsid w:val="006E71DD"/>
    <w:rsid w:val="006E7EE4"/>
    <w:rsid w:val="006F0063"/>
    <w:rsid w:val="006F03D8"/>
    <w:rsid w:val="006F07E5"/>
    <w:rsid w:val="006F166C"/>
    <w:rsid w:val="006F2A1D"/>
    <w:rsid w:val="006F2C17"/>
    <w:rsid w:val="006F36F9"/>
    <w:rsid w:val="006F3D2A"/>
    <w:rsid w:val="006F4564"/>
    <w:rsid w:val="006F50D4"/>
    <w:rsid w:val="006F5899"/>
    <w:rsid w:val="006F58D6"/>
    <w:rsid w:val="006F5977"/>
    <w:rsid w:val="006F6EDB"/>
    <w:rsid w:val="006F758A"/>
    <w:rsid w:val="006F7A7E"/>
    <w:rsid w:val="006F7D5A"/>
    <w:rsid w:val="006F7E41"/>
    <w:rsid w:val="00701285"/>
    <w:rsid w:val="00702113"/>
    <w:rsid w:val="0070261F"/>
    <w:rsid w:val="00702710"/>
    <w:rsid w:val="00702E81"/>
    <w:rsid w:val="007034B9"/>
    <w:rsid w:val="00704046"/>
    <w:rsid w:val="007045CE"/>
    <w:rsid w:val="00705052"/>
    <w:rsid w:val="007060AC"/>
    <w:rsid w:val="0070610F"/>
    <w:rsid w:val="00706230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B92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5BF8"/>
    <w:rsid w:val="00736CCF"/>
    <w:rsid w:val="00740736"/>
    <w:rsid w:val="00740C76"/>
    <w:rsid w:val="007411A0"/>
    <w:rsid w:val="00742B75"/>
    <w:rsid w:val="00743168"/>
    <w:rsid w:val="00743857"/>
    <w:rsid w:val="0074431B"/>
    <w:rsid w:val="007445ED"/>
    <w:rsid w:val="00744D31"/>
    <w:rsid w:val="00744D76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57AA"/>
    <w:rsid w:val="00757B12"/>
    <w:rsid w:val="00757B90"/>
    <w:rsid w:val="00757BF8"/>
    <w:rsid w:val="00760F3D"/>
    <w:rsid w:val="00761055"/>
    <w:rsid w:val="00761DC8"/>
    <w:rsid w:val="00762914"/>
    <w:rsid w:val="007630C4"/>
    <w:rsid w:val="00763255"/>
    <w:rsid w:val="00763B1B"/>
    <w:rsid w:val="00764100"/>
    <w:rsid w:val="007649CB"/>
    <w:rsid w:val="00764FDC"/>
    <w:rsid w:val="00765068"/>
    <w:rsid w:val="0076573B"/>
    <w:rsid w:val="007659ED"/>
    <w:rsid w:val="007666B2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5DE2"/>
    <w:rsid w:val="00786B30"/>
    <w:rsid w:val="00786CCC"/>
    <w:rsid w:val="007876AB"/>
    <w:rsid w:val="00790073"/>
    <w:rsid w:val="0079092E"/>
    <w:rsid w:val="00790A8A"/>
    <w:rsid w:val="00790DCE"/>
    <w:rsid w:val="007913F1"/>
    <w:rsid w:val="007929D0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5A4"/>
    <w:rsid w:val="007A5A73"/>
    <w:rsid w:val="007A61DA"/>
    <w:rsid w:val="007A664E"/>
    <w:rsid w:val="007A68AE"/>
    <w:rsid w:val="007A7088"/>
    <w:rsid w:val="007A70DA"/>
    <w:rsid w:val="007A76B0"/>
    <w:rsid w:val="007A7A89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5F43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03C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AE6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6FC2"/>
    <w:rsid w:val="007E7965"/>
    <w:rsid w:val="007E7C20"/>
    <w:rsid w:val="007E7C6D"/>
    <w:rsid w:val="007F0438"/>
    <w:rsid w:val="007F1420"/>
    <w:rsid w:val="007F1DF6"/>
    <w:rsid w:val="007F2D27"/>
    <w:rsid w:val="007F3599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1AB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6B3D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908"/>
    <w:rsid w:val="00830AAB"/>
    <w:rsid w:val="008316EB"/>
    <w:rsid w:val="0083221C"/>
    <w:rsid w:val="0083285B"/>
    <w:rsid w:val="00832A80"/>
    <w:rsid w:val="00832BC1"/>
    <w:rsid w:val="008330A5"/>
    <w:rsid w:val="008334F8"/>
    <w:rsid w:val="00833954"/>
    <w:rsid w:val="0083407B"/>
    <w:rsid w:val="0083590A"/>
    <w:rsid w:val="00835D8C"/>
    <w:rsid w:val="00835FCD"/>
    <w:rsid w:val="008360BA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4757E"/>
    <w:rsid w:val="00850026"/>
    <w:rsid w:val="00850344"/>
    <w:rsid w:val="00850753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6E09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3911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569D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01AF"/>
    <w:rsid w:val="008A1187"/>
    <w:rsid w:val="008A11E8"/>
    <w:rsid w:val="008A1307"/>
    <w:rsid w:val="008A14D2"/>
    <w:rsid w:val="008A17A8"/>
    <w:rsid w:val="008A1AE5"/>
    <w:rsid w:val="008A1EF5"/>
    <w:rsid w:val="008A227C"/>
    <w:rsid w:val="008A250B"/>
    <w:rsid w:val="008A2C25"/>
    <w:rsid w:val="008A2DB9"/>
    <w:rsid w:val="008A36A7"/>
    <w:rsid w:val="008A4341"/>
    <w:rsid w:val="008A4495"/>
    <w:rsid w:val="008A4E40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3C71"/>
    <w:rsid w:val="008B426B"/>
    <w:rsid w:val="008B521F"/>
    <w:rsid w:val="008B5F4A"/>
    <w:rsid w:val="008B63B9"/>
    <w:rsid w:val="008B6830"/>
    <w:rsid w:val="008B754D"/>
    <w:rsid w:val="008B75AD"/>
    <w:rsid w:val="008C0364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C7F2D"/>
    <w:rsid w:val="008D1479"/>
    <w:rsid w:val="008D1EAF"/>
    <w:rsid w:val="008D2006"/>
    <w:rsid w:val="008D2305"/>
    <w:rsid w:val="008D2A1A"/>
    <w:rsid w:val="008D397B"/>
    <w:rsid w:val="008D3A63"/>
    <w:rsid w:val="008D44D7"/>
    <w:rsid w:val="008D499E"/>
    <w:rsid w:val="008D4C01"/>
    <w:rsid w:val="008D4CA0"/>
    <w:rsid w:val="008D4D69"/>
    <w:rsid w:val="008D5501"/>
    <w:rsid w:val="008D553B"/>
    <w:rsid w:val="008D5C27"/>
    <w:rsid w:val="008D5DBE"/>
    <w:rsid w:val="008D6051"/>
    <w:rsid w:val="008D6292"/>
    <w:rsid w:val="008D6EDE"/>
    <w:rsid w:val="008D74FF"/>
    <w:rsid w:val="008D789D"/>
    <w:rsid w:val="008D7D92"/>
    <w:rsid w:val="008E1168"/>
    <w:rsid w:val="008E2403"/>
    <w:rsid w:val="008E32D9"/>
    <w:rsid w:val="008E33E6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0E6C"/>
    <w:rsid w:val="00901877"/>
    <w:rsid w:val="00901C82"/>
    <w:rsid w:val="009023EA"/>
    <w:rsid w:val="009025B9"/>
    <w:rsid w:val="00902855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456"/>
    <w:rsid w:val="00921C50"/>
    <w:rsid w:val="009228E0"/>
    <w:rsid w:val="00922C39"/>
    <w:rsid w:val="00923A0E"/>
    <w:rsid w:val="00923EA1"/>
    <w:rsid w:val="00924173"/>
    <w:rsid w:val="009245E3"/>
    <w:rsid w:val="009246B6"/>
    <w:rsid w:val="0092491A"/>
    <w:rsid w:val="00925CA4"/>
    <w:rsid w:val="00925CFE"/>
    <w:rsid w:val="00925DB2"/>
    <w:rsid w:val="009264DC"/>
    <w:rsid w:val="00926A42"/>
    <w:rsid w:val="00926EEE"/>
    <w:rsid w:val="0092780F"/>
    <w:rsid w:val="0092783D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3663"/>
    <w:rsid w:val="009349BD"/>
    <w:rsid w:val="00936FFD"/>
    <w:rsid w:val="0093758D"/>
    <w:rsid w:val="0094014F"/>
    <w:rsid w:val="00940229"/>
    <w:rsid w:val="009403CA"/>
    <w:rsid w:val="00940A3C"/>
    <w:rsid w:val="0094129B"/>
    <w:rsid w:val="009415AF"/>
    <w:rsid w:val="009427BD"/>
    <w:rsid w:val="00942AB6"/>
    <w:rsid w:val="009433A5"/>
    <w:rsid w:val="00944312"/>
    <w:rsid w:val="0094587C"/>
    <w:rsid w:val="00945B62"/>
    <w:rsid w:val="00945BD3"/>
    <w:rsid w:val="00945E76"/>
    <w:rsid w:val="00946391"/>
    <w:rsid w:val="009466A7"/>
    <w:rsid w:val="0094679C"/>
    <w:rsid w:val="00946A21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3D0A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1472"/>
    <w:rsid w:val="00972416"/>
    <w:rsid w:val="0097342D"/>
    <w:rsid w:val="00973BDB"/>
    <w:rsid w:val="00973E48"/>
    <w:rsid w:val="00974049"/>
    <w:rsid w:val="0097411A"/>
    <w:rsid w:val="0097445D"/>
    <w:rsid w:val="009749B4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9E6"/>
    <w:rsid w:val="00981ED0"/>
    <w:rsid w:val="00981F8F"/>
    <w:rsid w:val="009823D9"/>
    <w:rsid w:val="00982A49"/>
    <w:rsid w:val="00982C46"/>
    <w:rsid w:val="00982DC9"/>
    <w:rsid w:val="00983413"/>
    <w:rsid w:val="009834D3"/>
    <w:rsid w:val="0098586D"/>
    <w:rsid w:val="009859EF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20F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146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97A"/>
    <w:rsid w:val="009B5449"/>
    <w:rsid w:val="009B58B3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A50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68C1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014"/>
    <w:rsid w:val="009E4789"/>
    <w:rsid w:val="009E481B"/>
    <w:rsid w:val="009E51EC"/>
    <w:rsid w:val="009E59B4"/>
    <w:rsid w:val="009E5D7D"/>
    <w:rsid w:val="009E5DB1"/>
    <w:rsid w:val="009F0655"/>
    <w:rsid w:val="009F07FF"/>
    <w:rsid w:val="009F1658"/>
    <w:rsid w:val="009F1822"/>
    <w:rsid w:val="009F261C"/>
    <w:rsid w:val="009F37EC"/>
    <w:rsid w:val="009F39ED"/>
    <w:rsid w:val="009F4E67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1304"/>
    <w:rsid w:val="00A0225A"/>
    <w:rsid w:val="00A029C9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68C4"/>
    <w:rsid w:val="00A06C58"/>
    <w:rsid w:val="00A07797"/>
    <w:rsid w:val="00A108AF"/>
    <w:rsid w:val="00A1095C"/>
    <w:rsid w:val="00A11237"/>
    <w:rsid w:val="00A114F5"/>
    <w:rsid w:val="00A117AA"/>
    <w:rsid w:val="00A11ACD"/>
    <w:rsid w:val="00A122AE"/>
    <w:rsid w:val="00A1230C"/>
    <w:rsid w:val="00A13595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1AA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2D87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920"/>
    <w:rsid w:val="00A37C21"/>
    <w:rsid w:val="00A40005"/>
    <w:rsid w:val="00A40B49"/>
    <w:rsid w:val="00A40E5B"/>
    <w:rsid w:val="00A40F1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23C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4AFC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97923"/>
    <w:rsid w:val="00AA012B"/>
    <w:rsid w:val="00AA0289"/>
    <w:rsid w:val="00AA077C"/>
    <w:rsid w:val="00AA0DF8"/>
    <w:rsid w:val="00AA0F21"/>
    <w:rsid w:val="00AA2171"/>
    <w:rsid w:val="00AA227D"/>
    <w:rsid w:val="00AA2C0B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55B"/>
    <w:rsid w:val="00AC57B2"/>
    <w:rsid w:val="00AC60AB"/>
    <w:rsid w:val="00AC60D6"/>
    <w:rsid w:val="00AC78E6"/>
    <w:rsid w:val="00AC7ECA"/>
    <w:rsid w:val="00AD0342"/>
    <w:rsid w:val="00AD0442"/>
    <w:rsid w:val="00AD1ABD"/>
    <w:rsid w:val="00AD1B51"/>
    <w:rsid w:val="00AD2196"/>
    <w:rsid w:val="00AD223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5A9F"/>
    <w:rsid w:val="00AD64DA"/>
    <w:rsid w:val="00AD6C6C"/>
    <w:rsid w:val="00AD78FF"/>
    <w:rsid w:val="00AD7CEC"/>
    <w:rsid w:val="00AD7FB3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5C94"/>
    <w:rsid w:val="00AE6DA8"/>
    <w:rsid w:val="00AE70FE"/>
    <w:rsid w:val="00AE7DE0"/>
    <w:rsid w:val="00AE7FDD"/>
    <w:rsid w:val="00AF0516"/>
    <w:rsid w:val="00AF0709"/>
    <w:rsid w:val="00AF0761"/>
    <w:rsid w:val="00AF092C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29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0B1"/>
    <w:rsid w:val="00B14121"/>
    <w:rsid w:val="00B142D6"/>
    <w:rsid w:val="00B14398"/>
    <w:rsid w:val="00B14DBD"/>
    <w:rsid w:val="00B15290"/>
    <w:rsid w:val="00B15538"/>
    <w:rsid w:val="00B15679"/>
    <w:rsid w:val="00B1577B"/>
    <w:rsid w:val="00B15A9A"/>
    <w:rsid w:val="00B161DF"/>
    <w:rsid w:val="00B16302"/>
    <w:rsid w:val="00B1689C"/>
    <w:rsid w:val="00B16BE0"/>
    <w:rsid w:val="00B17208"/>
    <w:rsid w:val="00B17398"/>
    <w:rsid w:val="00B17562"/>
    <w:rsid w:val="00B17621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142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1A7"/>
    <w:rsid w:val="00B34DB3"/>
    <w:rsid w:val="00B35261"/>
    <w:rsid w:val="00B3533C"/>
    <w:rsid w:val="00B357BE"/>
    <w:rsid w:val="00B36643"/>
    <w:rsid w:val="00B3683B"/>
    <w:rsid w:val="00B36A1C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3EDF"/>
    <w:rsid w:val="00B4462A"/>
    <w:rsid w:val="00B4481C"/>
    <w:rsid w:val="00B44F2C"/>
    <w:rsid w:val="00B4537F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90B"/>
    <w:rsid w:val="00B74AED"/>
    <w:rsid w:val="00B74EE3"/>
    <w:rsid w:val="00B75030"/>
    <w:rsid w:val="00B751AD"/>
    <w:rsid w:val="00B758B8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226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142"/>
    <w:rsid w:val="00BC18C6"/>
    <w:rsid w:val="00BC2A31"/>
    <w:rsid w:val="00BC2A84"/>
    <w:rsid w:val="00BC2BF9"/>
    <w:rsid w:val="00BC3310"/>
    <w:rsid w:val="00BC3C17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B6E"/>
    <w:rsid w:val="00BD0CC7"/>
    <w:rsid w:val="00BD1449"/>
    <w:rsid w:val="00BD1960"/>
    <w:rsid w:val="00BD26C2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AD1"/>
    <w:rsid w:val="00BE2D8A"/>
    <w:rsid w:val="00BE41D0"/>
    <w:rsid w:val="00BE41E4"/>
    <w:rsid w:val="00BE50A6"/>
    <w:rsid w:val="00BE51B5"/>
    <w:rsid w:val="00BE55B8"/>
    <w:rsid w:val="00BE5828"/>
    <w:rsid w:val="00BE5D3A"/>
    <w:rsid w:val="00BE6AAF"/>
    <w:rsid w:val="00BE6E74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C47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18FD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75E"/>
    <w:rsid w:val="00C31D80"/>
    <w:rsid w:val="00C31E4D"/>
    <w:rsid w:val="00C3223B"/>
    <w:rsid w:val="00C3234F"/>
    <w:rsid w:val="00C3284C"/>
    <w:rsid w:val="00C33056"/>
    <w:rsid w:val="00C33459"/>
    <w:rsid w:val="00C3346B"/>
    <w:rsid w:val="00C33D9E"/>
    <w:rsid w:val="00C33F99"/>
    <w:rsid w:val="00C3455D"/>
    <w:rsid w:val="00C35C8A"/>
    <w:rsid w:val="00C36FB6"/>
    <w:rsid w:val="00C36FC3"/>
    <w:rsid w:val="00C373A3"/>
    <w:rsid w:val="00C374E2"/>
    <w:rsid w:val="00C37F6F"/>
    <w:rsid w:val="00C408BC"/>
    <w:rsid w:val="00C4101B"/>
    <w:rsid w:val="00C412D0"/>
    <w:rsid w:val="00C421EB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94"/>
    <w:rsid w:val="00C629CF"/>
    <w:rsid w:val="00C62F6B"/>
    <w:rsid w:val="00C6309C"/>
    <w:rsid w:val="00C6320F"/>
    <w:rsid w:val="00C634CD"/>
    <w:rsid w:val="00C63A06"/>
    <w:rsid w:val="00C63A45"/>
    <w:rsid w:val="00C64162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569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361"/>
    <w:rsid w:val="00C774CA"/>
    <w:rsid w:val="00C77929"/>
    <w:rsid w:val="00C804B3"/>
    <w:rsid w:val="00C809E6"/>
    <w:rsid w:val="00C80C41"/>
    <w:rsid w:val="00C8152D"/>
    <w:rsid w:val="00C818B6"/>
    <w:rsid w:val="00C83078"/>
    <w:rsid w:val="00C833EE"/>
    <w:rsid w:val="00C8364A"/>
    <w:rsid w:val="00C841D4"/>
    <w:rsid w:val="00C84455"/>
    <w:rsid w:val="00C845C2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0BC1"/>
    <w:rsid w:val="00C91D80"/>
    <w:rsid w:val="00C91EB9"/>
    <w:rsid w:val="00C91ED0"/>
    <w:rsid w:val="00C91F4F"/>
    <w:rsid w:val="00C92491"/>
    <w:rsid w:val="00C92681"/>
    <w:rsid w:val="00C92781"/>
    <w:rsid w:val="00C93C35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0B1"/>
    <w:rsid w:val="00CA2508"/>
    <w:rsid w:val="00CA29E7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461"/>
    <w:rsid w:val="00CB0FB5"/>
    <w:rsid w:val="00CB1425"/>
    <w:rsid w:val="00CB14DE"/>
    <w:rsid w:val="00CB1796"/>
    <w:rsid w:val="00CB17B9"/>
    <w:rsid w:val="00CB1C9E"/>
    <w:rsid w:val="00CB2284"/>
    <w:rsid w:val="00CB2BF6"/>
    <w:rsid w:val="00CB3841"/>
    <w:rsid w:val="00CB3928"/>
    <w:rsid w:val="00CB3C94"/>
    <w:rsid w:val="00CB4692"/>
    <w:rsid w:val="00CB4908"/>
    <w:rsid w:val="00CB4B7F"/>
    <w:rsid w:val="00CB4BCA"/>
    <w:rsid w:val="00CB4F74"/>
    <w:rsid w:val="00CB4FCF"/>
    <w:rsid w:val="00CB511A"/>
    <w:rsid w:val="00CB5438"/>
    <w:rsid w:val="00CB6444"/>
    <w:rsid w:val="00CB6817"/>
    <w:rsid w:val="00CB6A30"/>
    <w:rsid w:val="00CB6C0D"/>
    <w:rsid w:val="00CB6F70"/>
    <w:rsid w:val="00CB7A5A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686C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64C"/>
    <w:rsid w:val="00CD6FF8"/>
    <w:rsid w:val="00CD7087"/>
    <w:rsid w:val="00CE04D3"/>
    <w:rsid w:val="00CE0DF5"/>
    <w:rsid w:val="00CE10C3"/>
    <w:rsid w:val="00CE1139"/>
    <w:rsid w:val="00CE1266"/>
    <w:rsid w:val="00CE1389"/>
    <w:rsid w:val="00CE1E11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2DFA"/>
    <w:rsid w:val="00CF3191"/>
    <w:rsid w:val="00CF31FD"/>
    <w:rsid w:val="00CF34DC"/>
    <w:rsid w:val="00CF3609"/>
    <w:rsid w:val="00CF385E"/>
    <w:rsid w:val="00CF3C49"/>
    <w:rsid w:val="00CF451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DD4"/>
    <w:rsid w:val="00D11E0E"/>
    <w:rsid w:val="00D12052"/>
    <w:rsid w:val="00D1235C"/>
    <w:rsid w:val="00D12616"/>
    <w:rsid w:val="00D13084"/>
    <w:rsid w:val="00D13AB7"/>
    <w:rsid w:val="00D13BC5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1DD"/>
    <w:rsid w:val="00D30C85"/>
    <w:rsid w:val="00D30F56"/>
    <w:rsid w:val="00D318F8"/>
    <w:rsid w:val="00D31B24"/>
    <w:rsid w:val="00D31BE2"/>
    <w:rsid w:val="00D33408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88F"/>
    <w:rsid w:val="00D50A79"/>
    <w:rsid w:val="00D519AB"/>
    <w:rsid w:val="00D51B10"/>
    <w:rsid w:val="00D520FC"/>
    <w:rsid w:val="00D52566"/>
    <w:rsid w:val="00D525AE"/>
    <w:rsid w:val="00D53104"/>
    <w:rsid w:val="00D533DF"/>
    <w:rsid w:val="00D55489"/>
    <w:rsid w:val="00D55C39"/>
    <w:rsid w:val="00D55C8F"/>
    <w:rsid w:val="00D57256"/>
    <w:rsid w:val="00D57519"/>
    <w:rsid w:val="00D60271"/>
    <w:rsid w:val="00D60515"/>
    <w:rsid w:val="00D60638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5CA6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581F"/>
    <w:rsid w:val="00D76B27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E20"/>
    <w:rsid w:val="00D85F16"/>
    <w:rsid w:val="00D860E3"/>
    <w:rsid w:val="00D86C30"/>
    <w:rsid w:val="00D8798A"/>
    <w:rsid w:val="00D879CE"/>
    <w:rsid w:val="00D87E1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B2C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AC1"/>
    <w:rsid w:val="00DB0E8B"/>
    <w:rsid w:val="00DB1E09"/>
    <w:rsid w:val="00DB23EC"/>
    <w:rsid w:val="00DB261D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4AE"/>
    <w:rsid w:val="00DC523B"/>
    <w:rsid w:val="00DC53E5"/>
    <w:rsid w:val="00DC548F"/>
    <w:rsid w:val="00DC5653"/>
    <w:rsid w:val="00DC5B3A"/>
    <w:rsid w:val="00DC6037"/>
    <w:rsid w:val="00DC6108"/>
    <w:rsid w:val="00DC747F"/>
    <w:rsid w:val="00DC766E"/>
    <w:rsid w:val="00DC7B20"/>
    <w:rsid w:val="00DC7C0D"/>
    <w:rsid w:val="00DC7F8E"/>
    <w:rsid w:val="00DD0A9F"/>
    <w:rsid w:val="00DD1DBA"/>
    <w:rsid w:val="00DD1DF1"/>
    <w:rsid w:val="00DD275B"/>
    <w:rsid w:val="00DD2D4D"/>
    <w:rsid w:val="00DD329C"/>
    <w:rsid w:val="00DD352F"/>
    <w:rsid w:val="00DD3DE0"/>
    <w:rsid w:val="00DD4319"/>
    <w:rsid w:val="00DD46B9"/>
    <w:rsid w:val="00DD47A3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2C"/>
    <w:rsid w:val="00DE1372"/>
    <w:rsid w:val="00DE14E5"/>
    <w:rsid w:val="00DE2EE4"/>
    <w:rsid w:val="00DE32EE"/>
    <w:rsid w:val="00DE3AC9"/>
    <w:rsid w:val="00DE3C18"/>
    <w:rsid w:val="00DE3C85"/>
    <w:rsid w:val="00DE3E1B"/>
    <w:rsid w:val="00DE40AC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3A3"/>
    <w:rsid w:val="00DF5F29"/>
    <w:rsid w:val="00DF6141"/>
    <w:rsid w:val="00DF6234"/>
    <w:rsid w:val="00DF6376"/>
    <w:rsid w:val="00DF657C"/>
    <w:rsid w:val="00DF6BD3"/>
    <w:rsid w:val="00DF6F39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4EC0"/>
    <w:rsid w:val="00E051D5"/>
    <w:rsid w:val="00E060ED"/>
    <w:rsid w:val="00E07400"/>
    <w:rsid w:val="00E078BC"/>
    <w:rsid w:val="00E07BED"/>
    <w:rsid w:val="00E07CE3"/>
    <w:rsid w:val="00E07D89"/>
    <w:rsid w:val="00E10133"/>
    <w:rsid w:val="00E1034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3DB"/>
    <w:rsid w:val="00E204F0"/>
    <w:rsid w:val="00E210D3"/>
    <w:rsid w:val="00E21158"/>
    <w:rsid w:val="00E211AF"/>
    <w:rsid w:val="00E2229D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3B2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248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38E2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089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A99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3EF"/>
    <w:rsid w:val="00E94CDB"/>
    <w:rsid w:val="00E95D51"/>
    <w:rsid w:val="00E96108"/>
    <w:rsid w:val="00E963B9"/>
    <w:rsid w:val="00E9701C"/>
    <w:rsid w:val="00E971E2"/>
    <w:rsid w:val="00E97D88"/>
    <w:rsid w:val="00EA20AB"/>
    <w:rsid w:val="00EA2467"/>
    <w:rsid w:val="00EA281F"/>
    <w:rsid w:val="00EA2A53"/>
    <w:rsid w:val="00EA2DC1"/>
    <w:rsid w:val="00EA3A44"/>
    <w:rsid w:val="00EA46A3"/>
    <w:rsid w:val="00EA54B1"/>
    <w:rsid w:val="00EA57B3"/>
    <w:rsid w:val="00EA5BDB"/>
    <w:rsid w:val="00EA62B0"/>
    <w:rsid w:val="00EA70F5"/>
    <w:rsid w:val="00EA716F"/>
    <w:rsid w:val="00EA73F8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869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D7843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31E"/>
    <w:rsid w:val="00EF370C"/>
    <w:rsid w:val="00EF383C"/>
    <w:rsid w:val="00EF3A38"/>
    <w:rsid w:val="00EF3A63"/>
    <w:rsid w:val="00EF3C45"/>
    <w:rsid w:val="00EF4C95"/>
    <w:rsid w:val="00EF5B80"/>
    <w:rsid w:val="00F001CD"/>
    <w:rsid w:val="00F002A5"/>
    <w:rsid w:val="00F012AA"/>
    <w:rsid w:val="00F014E1"/>
    <w:rsid w:val="00F01593"/>
    <w:rsid w:val="00F0177C"/>
    <w:rsid w:val="00F02B2D"/>
    <w:rsid w:val="00F02E10"/>
    <w:rsid w:val="00F02EDB"/>
    <w:rsid w:val="00F03486"/>
    <w:rsid w:val="00F0352B"/>
    <w:rsid w:val="00F04606"/>
    <w:rsid w:val="00F06293"/>
    <w:rsid w:val="00F06871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014"/>
    <w:rsid w:val="00F149C8"/>
    <w:rsid w:val="00F1684E"/>
    <w:rsid w:val="00F16F14"/>
    <w:rsid w:val="00F16FE4"/>
    <w:rsid w:val="00F17E9F"/>
    <w:rsid w:val="00F2043C"/>
    <w:rsid w:val="00F20CA8"/>
    <w:rsid w:val="00F21C2C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6D0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4C06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8BD"/>
    <w:rsid w:val="00F43BEA"/>
    <w:rsid w:val="00F43CBD"/>
    <w:rsid w:val="00F44200"/>
    <w:rsid w:val="00F444F1"/>
    <w:rsid w:val="00F45603"/>
    <w:rsid w:val="00F46831"/>
    <w:rsid w:val="00F46AFD"/>
    <w:rsid w:val="00F47991"/>
    <w:rsid w:val="00F50321"/>
    <w:rsid w:val="00F504EC"/>
    <w:rsid w:val="00F50882"/>
    <w:rsid w:val="00F50D44"/>
    <w:rsid w:val="00F50E6C"/>
    <w:rsid w:val="00F514C6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177"/>
    <w:rsid w:val="00F5571D"/>
    <w:rsid w:val="00F56169"/>
    <w:rsid w:val="00F56CC3"/>
    <w:rsid w:val="00F56F2F"/>
    <w:rsid w:val="00F5741C"/>
    <w:rsid w:val="00F60EF8"/>
    <w:rsid w:val="00F610E9"/>
    <w:rsid w:val="00F61586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1F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6A4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B7F8C"/>
    <w:rsid w:val="00FC0165"/>
    <w:rsid w:val="00FC0A01"/>
    <w:rsid w:val="00FC0AF5"/>
    <w:rsid w:val="00FC1761"/>
    <w:rsid w:val="00FC1DA3"/>
    <w:rsid w:val="00FC28C2"/>
    <w:rsid w:val="00FC2A34"/>
    <w:rsid w:val="00FC36D8"/>
    <w:rsid w:val="00FC5700"/>
    <w:rsid w:val="00FC5DB9"/>
    <w:rsid w:val="00FC5E8F"/>
    <w:rsid w:val="00FC5EAF"/>
    <w:rsid w:val="00FC6808"/>
    <w:rsid w:val="00FC7381"/>
    <w:rsid w:val="00FC76CE"/>
    <w:rsid w:val="00FC76E1"/>
    <w:rsid w:val="00FD08CD"/>
    <w:rsid w:val="00FD123D"/>
    <w:rsid w:val="00FD155E"/>
    <w:rsid w:val="00FD273F"/>
    <w:rsid w:val="00FD2C04"/>
    <w:rsid w:val="00FD3437"/>
    <w:rsid w:val="00FD3FF8"/>
    <w:rsid w:val="00FD44C2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6F"/>
    <w:rsid w:val="00FE7B88"/>
    <w:rsid w:val="00FE7BD3"/>
    <w:rsid w:val="00FF0214"/>
    <w:rsid w:val="00FF0459"/>
    <w:rsid w:val="00FF1CDA"/>
    <w:rsid w:val="00FF2250"/>
    <w:rsid w:val="00FF2562"/>
    <w:rsid w:val="00FF4F24"/>
    <w:rsid w:val="00FF55B4"/>
    <w:rsid w:val="00FF570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36A1E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7E28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2855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  <w:style w:type="paragraph" w:styleId="afe">
    <w:name w:val="endnote text"/>
    <w:basedOn w:val="a"/>
    <w:link w:val="aff"/>
    <w:rsid w:val="005248C4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5248C4"/>
  </w:style>
  <w:style w:type="character" w:styleId="aff0">
    <w:name w:val="endnote reference"/>
    <w:basedOn w:val="a0"/>
    <w:rsid w:val="0052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15B18-03F8-41F4-AAF8-0DBE0B47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7596</Words>
  <Characters>43303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50798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Медетханова Назира Лейнаровна</cp:lastModifiedBy>
  <cp:revision>8</cp:revision>
  <cp:lastPrinted>2020-01-24T13:55:00Z</cp:lastPrinted>
  <dcterms:created xsi:type="dcterms:W3CDTF">2025-08-08T09:56:00Z</dcterms:created>
  <dcterms:modified xsi:type="dcterms:W3CDTF">2025-09-04T12:28:00Z</dcterms:modified>
</cp:coreProperties>
</file>