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CEA44" w14:textId="77777777" w:rsidR="003850A1" w:rsidRDefault="003850A1" w:rsidP="003850A1">
      <w:pPr>
        <w:ind w:left="9639" w:right="-81"/>
        <w:rPr>
          <w:rFonts w:ascii="Tahoma" w:hAnsi="Tahoma" w:cs="Tahoma"/>
          <w:b/>
          <w:sz w:val="20"/>
          <w:szCs w:val="20"/>
          <w:lang w:val="x-none" w:eastAsia="x-none"/>
        </w:rPr>
      </w:pPr>
      <w:r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5B340A11" w14:textId="77777777" w:rsidR="003850A1" w:rsidRPr="00445E3D" w:rsidRDefault="003850A1" w:rsidP="003850A1">
      <w:pPr>
        <w:pStyle w:val="a9"/>
        <w:tabs>
          <w:tab w:val="left" w:pos="5387"/>
          <w:tab w:val="left" w:pos="5670"/>
        </w:tabs>
        <w:spacing w:after="0"/>
        <w:ind w:left="9639" w:right="-79"/>
        <w:rPr>
          <w:rFonts w:ascii="Tahoma" w:hAnsi="Tahoma" w:cs="Tahoma"/>
          <w:sz w:val="20"/>
          <w:szCs w:val="20"/>
        </w:rPr>
      </w:pPr>
      <w:r w:rsidRPr="00445E3D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7673266F" w14:textId="356C0B15" w:rsidR="003850A1" w:rsidRDefault="003850A1" w:rsidP="003850A1">
      <w:pPr>
        <w:pStyle w:val="a9"/>
        <w:tabs>
          <w:tab w:val="left" w:pos="4962"/>
          <w:tab w:val="left" w:pos="5812"/>
        </w:tabs>
        <w:spacing w:after="0"/>
        <w:ind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</w:t>
      </w:r>
      <w:r w:rsidRPr="00DE583B">
        <w:rPr>
          <w:rFonts w:ascii="Tahoma" w:hAnsi="Tahoma" w:cs="Tahoma"/>
          <w:sz w:val="20"/>
          <w:szCs w:val="20"/>
        </w:rPr>
        <w:t>(Приказ №</w:t>
      </w:r>
      <w:r>
        <w:rPr>
          <w:rFonts w:ascii="Tahoma" w:hAnsi="Tahoma" w:cs="Tahoma"/>
          <w:sz w:val="20"/>
          <w:szCs w:val="20"/>
        </w:rPr>
        <w:t xml:space="preserve"> МБ-П-</w:t>
      </w:r>
      <w:r w:rsidR="00302CF4">
        <w:rPr>
          <w:rFonts w:ascii="Tahoma" w:hAnsi="Tahoma" w:cs="Tahoma"/>
          <w:sz w:val="20"/>
          <w:szCs w:val="20"/>
        </w:rPr>
        <w:t>2024-</w:t>
      </w:r>
      <w:r w:rsidR="00F93890">
        <w:rPr>
          <w:rFonts w:ascii="Tahoma" w:hAnsi="Tahoma" w:cs="Tahoma"/>
          <w:sz w:val="20"/>
          <w:szCs w:val="20"/>
        </w:rPr>
        <w:t>3260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</w:t>
      </w:r>
      <w:r w:rsidRPr="00DE583B">
        <w:rPr>
          <w:rFonts w:ascii="Tahoma" w:hAnsi="Tahoma" w:cs="Tahoma"/>
          <w:sz w:val="20"/>
          <w:szCs w:val="20"/>
        </w:rPr>
        <w:t>от</w:t>
      </w:r>
      <w:r>
        <w:rPr>
          <w:rFonts w:ascii="Tahoma" w:hAnsi="Tahoma" w:cs="Tahoma"/>
          <w:sz w:val="20"/>
          <w:szCs w:val="20"/>
        </w:rPr>
        <w:t xml:space="preserve"> </w:t>
      </w:r>
      <w:r w:rsidR="00302CF4">
        <w:rPr>
          <w:rFonts w:ascii="Tahoma" w:hAnsi="Tahoma" w:cs="Tahoma"/>
          <w:sz w:val="20"/>
          <w:szCs w:val="20"/>
        </w:rPr>
        <w:t>1 октября 2004г.</w:t>
      </w:r>
      <w:r w:rsidRPr="00DE583B">
        <w:rPr>
          <w:rFonts w:ascii="Tahoma" w:hAnsi="Tahoma" w:cs="Tahoma"/>
          <w:sz w:val="20"/>
          <w:szCs w:val="20"/>
        </w:rPr>
        <w:t>)</w:t>
      </w:r>
    </w:p>
    <w:p w14:paraId="2BECC25F" w14:textId="7852063B" w:rsidR="00091616" w:rsidRDefault="00091616" w:rsidP="00E81C2E">
      <w:pPr>
        <w:tabs>
          <w:tab w:val="left" w:pos="4962"/>
        </w:tabs>
        <w:ind w:left="5387" w:right="27"/>
        <w:rPr>
          <w:rFonts w:ascii="Tahoma" w:hAnsi="Tahoma" w:cs="Tahoma"/>
          <w:sz w:val="20"/>
          <w:szCs w:val="20"/>
        </w:rPr>
      </w:pPr>
    </w:p>
    <w:p w14:paraId="7DC5F167" w14:textId="1982DA66" w:rsidR="00091616" w:rsidRDefault="00091616" w:rsidP="00E81C2E">
      <w:pPr>
        <w:tabs>
          <w:tab w:val="left" w:pos="4962"/>
        </w:tabs>
        <w:ind w:left="5387" w:right="27"/>
        <w:rPr>
          <w:rFonts w:ascii="Tahoma" w:hAnsi="Tahoma" w:cs="Tahoma"/>
          <w:sz w:val="20"/>
          <w:szCs w:val="20"/>
        </w:rPr>
      </w:pPr>
    </w:p>
    <w:p w14:paraId="54AAC36A" w14:textId="77777777" w:rsidR="00C86F5F" w:rsidRDefault="00CE6A84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  <w:r w:rsidRPr="00550FEF">
        <w:rPr>
          <w:rFonts w:ascii="Tahoma" w:hAnsi="Tahoma" w:cs="Tahoma"/>
          <w:b/>
          <w:bCs/>
        </w:rPr>
        <w:t xml:space="preserve">СПИСОК </w:t>
      </w:r>
      <w:r w:rsidR="00CD2745" w:rsidRPr="00550FEF">
        <w:rPr>
          <w:rFonts w:ascii="Tahoma" w:hAnsi="Tahoma" w:cs="Tahoma"/>
          <w:b/>
          <w:bCs/>
        </w:rPr>
        <w:t>ПАРАМЕТР</w:t>
      </w:r>
      <w:r w:rsidRPr="00550FEF">
        <w:rPr>
          <w:rFonts w:ascii="Tahoma" w:hAnsi="Tahoma" w:cs="Tahoma"/>
          <w:b/>
          <w:bCs/>
        </w:rPr>
        <w:t>ОВ</w:t>
      </w:r>
      <w:r w:rsidR="003B482B" w:rsidRPr="00550FEF">
        <w:rPr>
          <w:rFonts w:ascii="Tahoma" w:hAnsi="Tahoma" w:cs="Tahoma"/>
          <w:b/>
          <w:bCs/>
        </w:rPr>
        <w:t xml:space="preserve"> </w:t>
      </w:r>
      <w:r w:rsidR="00CD2745" w:rsidRPr="00550FEF">
        <w:rPr>
          <w:rFonts w:ascii="Tahoma" w:hAnsi="Tahoma" w:cs="Tahoma"/>
          <w:b/>
          <w:bCs/>
        </w:rPr>
        <w:t xml:space="preserve">ФЬЮЧЕРСНЫХ КОНТРАКТОВ </w:t>
      </w:r>
    </w:p>
    <w:p w14:paraId="361791B3" w14:textId="47D516AD" w:rsidR="003B482B" w:rsidRDefault="00A407FD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на цветные и промышленные </w:t>
      </w:r>
      <w:r w:rsidR="00C86F5F">
        <w:rPr>
          <w:rFonts w:ascii="Tahoma" w:hAnsi="Tahoma" w:cs="Tahoma"/>
          <w:b/>
          <w:bCs/>
        </w:rPr>
        <w:t>металлы</w:t>
      </w:r>
      <w:r w:rsidR="00CD2745" w:rsidRPr="00550FEF">
        <w:rPr>
          <w:rFonts w:ascii="Tahoma" w:hAnsi="Tahoma" w:cs="Tahoma"/>
          <w:b/>
          <w:bCs/>
        </w:rPr>
        <w:t xml:space="preserve"> </w:t>
      </w:r>
    </w:p>
    <w:p w14:paraId="29B550B7" w14:textId="77777777" w:rsidR="003E559D" w:rsidRPr="00550FEF" w:rsidRDefault="003E559D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14:paraId="413D51D9" w14:textId="77777777" w:rsidR="00E43901" w:rsidRPr="00FC0245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W w:w="141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6"/>
        <w:gridCol w:w="2388"/>
        <w:gridCol w:w="1527"/>
        <w:gridCol w:w="3052"/>
        <w:gridCol w:w="1656"/>
        <w:gridCol w:w="2384"/>
        <w:gridCol w:w="2241"/>
      </w:tblGrid>
      <w:tr w:rsidR="00D02371" w:rsidRPr="00A407FD" w14:paraId="48458FAB" w14:textId="77777777" w:rsidTr="00B955B1">
        <w:trPr>
          <w:trHeight w:val="709"/>
        </w:trPr>
        <w:tc>
          <w:tcPr>
            <w:tcW w:w="926" w:type="dxa"/>
            <w:vAlign w:val="center"/>
          </w:tcPr>
          <w:p w14:paraId="6879D928" w14:textId="77777777" w:rsidR="00D02371" w:rsidRPr="001B0D59" w:rsidRDefault="00D02371" w:rsidP="004F5DA5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2388" w:type="dxa"/>
            <w:vAlign w:val="center"/>
          </w:tcPr>
          <w:p w14:paraId="258CBFE1" w14:textId="77777777" w:rsidR="00D02371" w:rsidRPr="001B0D59" w:rsidRDefault="00D02371" w:rsidP="004F5DA5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1527" w:type="dxa"/>
            <w:vAlign w:val="center"/>
          </w:tcPr>
          <w:p w14:paraId="23A9E73E" w14:textId="4EB07259" w:rsidR="00D02371" w:rsidRPr="001B0D59" w:rsidRDefault="00D02371" w:rsidP="00DD3429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К</w:t>
            </w:r>
            <w:r w:rsidRPr="001B0D59">
              <w:rPr>
                <w:rFonts w:ascii="Tahoma" w:hAnsi="Tahoma" w:cs="Tahoma"/>
                <w:b/>
                <w:sz w:val="16"/>
                <w:szCs w:val="20"/>
              </w:rPr>
              <w:t>од базового актива</w:t>
            </w:r>
            <w:r w:rsidRPr="001B0D59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3052" w:type="dxa"/>
            <w:vAlign w:val="center"/>
          </w:tcPr>
          <w:p w14:paraId="4818FA75" w14:textId="77777777" w:rsidR="00D02371" w:rsidRPr="001B0D59" w:rsidRDefault="00D02371" w:rsidP="004F5DA5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Базовый актив</w:t>
            </w:r>
          </w:p>
        </w:tc>
        <w:tc>
          <w:tcPr>
            <w:tcW w:w="1656" w:type="dxa"/>
            <w:vAlign w:val="center"/>
          </w:tcPr>
          <w:p w14:paraId="014D388B" w14:textId="77777777" w:rsidR="00D02371" w:rsidRPr="001B0D59" w:rsidRDefault="00D02371" w:rsidP="00C86F5F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Лот контракта</w:t>
            </w:r>
          </w:p>
        </w:tc>
        <w:tc>
          <w:tcPr>
            <w:tcW w:w="2384" w:type="dxa"/>
            <w:vAlign w:val="center"/>
          </w:tcPr>
          <w:p w14:paraId="0A7EDE67" w14:textId="77777777" w:rsidR="00D02371" w:rsidRPr="001B0D59" w:rsidRDefault="00D02371" w:rsidP="00CA75AA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</w:p>
        </w:tc>
        <w:tc>
          <w:tcPr>
            <w:tcW w:w="2241" w:type="dxa"/>
            <w:vAlign w:val="center"/>
          </w:tcPr>
          <w:p w14:paraId="4026C7D9" w14:textId="77777777" w:rsidR="00D02371" w:rsidRPr="001B0D59" w:rsidRDefault="00D02371" w:rsidP="00CA75AA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</w:tr>
      <w:tr w:rsidR="00D02371" w:rsidRPr="006650B4" w14:paraId="320DEB56" w14:textId="77777777" w:rsidTr="00B955B1">
        <w:trPr>
          <w:trHeight w:val="940"/>
        </w:trPr>
        <w:tc>
          <w:tcPr>
            <w:tcW w:w="926" w:type="dxa"/>
            <w:vAlign w:val="center"/>
          </w:tcPr>
          <w:p w14:paraId="2FA56F5C" w14:textId="77777777" w:rsidR="00D02371" w:rsidRPr="00AC47F3" w:rsidRDefault="00D02371" w:rsidP="00AE2989">
            <w:pPr>
              <w:pStyle w:val="affa"/>
              <w:numPr>
                <w:ilvl w:val="0"/>
                <w:numId w:val="66"/>
              </w:numPr>
              <w:tabs>
                <w:tab w:val="left" w:pos="0"/>
              </w:tabs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78ADE6E6" w14:textId="77777777" w:rsidR="00D02371" w:rsidRDefault="00D02371" w:rsidP="00AE2989">
            <w:pPr>
              <w:rPr>
                <w:rFonts w:ascii="Tahoma" w:hAnsi="Tahoma" w:cs="Tahoma"/>
                <w:sz w:val="16"/>
                <w:szCs w:val="16"/>
              </w:rPr>
            </w:pPr>
            <w:r w:rsidRPr="00E96E64">
              <w:rPr>
                <w:rFonts w:ascii="Tahoma" w:hAnsi="Tahoma" w:cs="Tahoma"/>
                <w:sz w:val="16"/>
                <w:szCs w:val="16"/>
              </w:rPr>
              <w:t xml:space="preserve">Фьючерсный контракт </w:t>
            </w:r>
          </w:p>
          <w:p w14:paraId="427FF486" w14:textId="3D1686C8" w:rsidR="00D02371" w:rsidRPr="00E96E64" w:rsidRDefault="00D02371" w:rsidP="00AE29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 алюминий</w:t>
            </w:r>
          </w:p>
        </w:tc>
        <w:tc>
          <w:tcPr>
            <w:tcW w:w="1527" w:type="dxa"/>
            <w:vAlign w:val="center"/>
          </w:tcPr>
          <w:p w14:paraId="41D492F8" w14:textId="2FB69FE7" w:rsidR="00D02371" w:rsidRPr="00E96E64" w:rsidRDefault="00D02371" w:rsidP="00AE298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ALMN</w:t>
            </w:r>
          </w:p>
        </w:tc>
        <w:tc>
          <w:tcPr>
            <w:tcW w:w="3052" w:type="dxa"/>
            <w:vAlign w:val="center"/>
          </w:tcPr>
          <w:p w14:paraId="13170937" w14:textId="50C9BBC2" w:rsidR="00D02371" w:rsidRPr="00E96E64" w:rsidRDefault="00D02371" w:rsidP="00AE29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Высококачественный первичный алюминий</w:t>
            </w:r>
          </w:p>
        </w:tc>
        <w:tc>
          <w:tcPr>
            <w:tcW w:w="1656" w:type="dxa"/>
            <w:vAlign w:val="center"/>
          </w:tcPr>
          <w:p w14:paraId="75C943A4" w14:textId="6634DDB6" w:rsidR="00D02371" w:rsidRPr="00E96E64" w:rsidRDefault="00D02371" w:rsidP="00AE298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6E64">
              <w:rPr>
                <w:rFonts w:ascii="Tahoma" w:hAnsi="Tahoma" w:cs="Tahoma"/>
                <w:sz w:val="16"/>
                <w:szCs w:val="16"/>
              </w:rPr>
              <w:t>1 т</w:t>
            </w:r>
            <w:r>
              <w:rPr>
                <w:rFonts w:ascii="Tahoma" w:hAnsi="Tahoma" w:cs="Tahoma"/>
                <w:sz w:val="16"/>
                <w:szCs w:val="16"/>
              </w:rPr>
              <w:t>онна</w:t>
            </w:r>
          </w:p>
        </w:tc>
        <w:tc>
          <w:tcPr>
            <w:tcW w:w="2384" w:type="dxa"/>
            <w:vAlign w:val="center"/>
          </w:tcPr>
          <w:p w14:paraId="4534E16A" w14:textId="152A7FF6" w:rsidR="00D02371" w:rsidRPr="00E96E64" w:rsidRDefault="00D02371" w:rsidP="00AE298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6E64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96E6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6E6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2241" w:type="dxa"/>
            <w:vAlign w:val="center"/>
          </w:tcPr>
          <w:p w14:paraId="18B87CA5" w14:textId="1A7BC8FA" w:rsidR="00D02371" w:rsidRPr="00E96E64" w:rsidRDefault="00D02371" w:rsidP="00AE29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6E64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96E6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6E6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</w:tr>
      <w:tr w:rsidR="00D02371" w:rsidRPr="004F6EFB" w14:paraId="66706326" w14:textId="77777777" w:rsidTr="00B955B1">
        <w:trPr>
          <w:trHeight w:val="940"/>
        </w:trPr>
        <w:tc>
          <w:tcPr>
            <w:tcW w:w="926" w:type="dxa"/>
            <w:vAlign w:val="center"/>
          </w:tcPr>
          <w:p w14:paraId="5B0A1377" w14:textId="77777777" w:rsidR="00D02371" w:rsidRPr="00756C7C" w:rsidRDefault="00D02371" w:rsidP="00AE2989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2388" w:type="dxa"/>
            <w:vAlign w:val="center"/>
          </w:tcPr>
          <w:p w14:paraId="2C99922D" w14:textId="77777777" w:rsidR="00D02371" w:rsidRDefault="00D02371" w:rsidP="00AE2989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>Фьючерсный контракт</w:t>
            </w:r>
          </w:p>
          <w:p w14:paraId="1A8988F0" w14:textId="4460CBC9" w:rsidR="00D02371" w:rsidRPr="001B0D59" w:rsidRDefault="00D02371" w:rsidP="00AE2989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 xml:space="preserve">на </w:t>
            </w:r>
            <w:r>
              <w:rPr>
                <w:rFonts w:ascii="Tahoma" w:hAnsi="Tahoma" w:cs="Tahoma"/>
                <w:sz w:val="16"/>
                <w:szCs w:val="20"/>
              </w:rPr>
              <w:t xml:space="preserve">медь </w:t>
            </w:r>
          </w:p>
        </w:tc>
        <w:tc>
          <w:tcPr>
            <w:tcW w:w="1527" w:type="dxa"/>
            <w:vAlign w:val="center"/>
          </w:tcPr>
          <w:p w14:paraId="295728B2" w14:textId="5076BE27" w:rsidR="00D02371" w:rsidRPr="00DD5624" w:rsidRDefault="00D02371" w:rsidP="00AE298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Co</w:t>
            </w:r>
          </w:p>
        </w:tc>
        <w:tc>
          <w:tcPr>
            <w:tcW w:w="3052" w:type="dxa"/>
            <w:vAlign w:val="center"/>
          </w:tcPr>
          <w:p w14:paraId="0FC0EF69" w14:textId="7669B9BA" w:rsidR="00D02371" w:rsidRPr="00DD5624" w:rsidRDefault="00D02371" w:rsidP="00AE29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Медь категории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A</w:t>
            </w:r>
            <w:r>
              <w:rPr>
                <w:rFonts w:ascii="Tahoma" w:hAnsi="Tahoma" w:cs="Tahoma"/>
                <w:sz w:val="16"/>
                <w:szCs w:val="16"/>
              </w:rPr>
              <w:t xml:space="preserve"> (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Grade A)</w:t>
            </w:r>
          </w:p>
        </w:tc>
        <w:tc>
          <w:tcPr>
            <w:tcW w:w="1656" w:type="dxa"/>
            <w:vAlign w:val="center"/>
          </w:tcPr>
          <w:p w14:paraId="77AD5234" w14:textId="682FBB5C" w:rsidR="00D02371" w:rsidRPr="00DD5624" w:rsidRDefault="00D02371" w:rsidP="00AE2989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 тонна</w:t>
            </w:r>
          </w:p>
        </w:tc>
        <w:tc>
          <w:tcPr>
            <w:tcW w:w="2384" w:type="dxa"/>
            <w:vAlign w:val="center"/>
          </w:tcPr>
          <w:p w14:paraId="4F378488" w14:textId="7BE8932F" w:rsidR="00D02371" w:rsidRPr="00DD5624" w:rsidRDefault="00D02371" w:rsidP="00AE2989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DD562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2241" w:type="dxa"/>
            <w:vAlign w:val="center"/>
          </w:tcPr>
          <w:p w14:paraId="1FE44820" w14:textId="24636983" w:rsidR="00D02371" w:rsidRPr="00DD5624" w:rsidRDefault="00D02371" w:rsidP="00AE2989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0,</w:t>
            </w:r>
            <w:r>
              <w:rPr>
                <w:rFonts w:ascii="Tahoma" w:hAnsi="Tahoma" w:cs="Tahoma"/>
                <w:sz w:val="16"/>
                <w:szCs w:val="16"/>
              </w:rPr>
              <w:t>05</w:t>
            </w:r>
            <w:r w:rsidRPr="00DD562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</w:tr>
      <w:tr w:rsidR="00D02371" w:rsidRPr="006650B4" w14:paraId="4A975DCC" w14:textId="77777777" w:rsidTr="00B955B1">
        <w:trPr>
          <w:trHeight w:val="1124"/>
        </w:trPr>
        <w:tc>
          <w:tcPr>
            <w:tcW w:w="926" w:type="dxa"/>
            <w:vAlign w:val="center"/>
          </w:tcPr>
          <w:p w14:paraId="009888A4" w14:textId="77777777" w:rsidR="00D02371" w:rsidRPr="007C6012" w:rsidRDefault="00D02371" w:rsidP="00AE2989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2388" w:type="dxa"/>
            <w:vAlign w:val="center"/>
          </w:tcPr>
          <w:p w14:paraId="76BEBB44" w14:textId="77777777" w:rsidR="00D02371" w:rsidRDefault="00D02371" w:rsidP="00AE2989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Фьючерсный контракт</w:t>
            </w:r>
          </w:p>
          <w:p w14:paraId="0E2308AF" w14:textId="6BF55DE5" w:rsidR="00D02371" w:rsidRPr="001B0D59" w:rsidRDefault="00D02371" w:rsidP="00AE2989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 xml:space="preserve">на цинк </w:t>
            </w:r>
          </w:p>
        </w:tc>
        <w:tc>
          <w:tcPr>
            <w:tcW w:w="1527" w:type="dxa"/>
            <w:vAlign w:val="center"/>
          </w:tcPr>
          <w:p w14:paraId="7110CCA8" w14:textId="3F1FFF6B" w:rsidR="00D02371" w:rsidRPr="007C6012" w:rsidRDefault="00D02371" w:rsidP="00AE298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Zn</w:t>
            </w:r>
          </w:p>
        </w:tc>
        <w:tc>
          <w:tcPr>
            <w:tcW w:w="3052" w:type="dxa"/>
            <w:vAlign w:val="center"/>
          </w:tcPr>
          <w:p w14:paraId="2C8833E1" w14:textId="499694FF" w:rsidR="00D02371" w:rsidRPr="00DD5624" w:rsidRDefault="00D02371" w:rsidP="00AE29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Специальный высококачественный цинк с чистотой 99,995% (минимум)</w:t>
            </w:r>
          </w:p>
        </w:tc>
        <w:tc>
          <w:tcPr>
            <w:tcW w:w="1656" w:type="dxa"/>
            <w:vAlign w:val="center"/>
          </w:tcPr>
          <w:p w14:paraId="003B197B" w14:textId="30DECE68" w:rsidR="00D02371" w:rsidRPr="007C6012" w:rsidRDefault="00D02371" w:rsidP="00AE2989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1 </w:t>
            </w:r>
            <w:r>
              <w:rPr>
                <w:rFonts w:ascii="Tahoma" w:hAnsi="Tahoma" w:cs="Tahoma"/>
                <w:sz w:val="16"/>
                <w:szCs w:val="16"/>
              </w:rPr>
              <w:t>тонна</w:t>
            </w:r>
          </w:p>
        </w:tc>
        <w:tc>
          <w:tcPr>
            <w:tcW w:w="2384" w:type="dxa"/>
            <w:vAlign w:val="center"/>
          </w:tcPr>
          <w:p w14:paraId="764D35E2" w14:textId="6EA14877" w:rsidR="00D02371" w:rsidRPr="007C6012" w:rsidRDefault="00D02371" w:rsidP="00AE29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DD562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2241" w:type="dxa"/>
            <w:vAlign w:val="center"/>
          </w:tcPr>
          <w:p w14:paraId="0B1913C5" w14:textId="3C65F185" w:rsidR="00D02371" w:rsidRPr="00DD5624" w:rsidRDefault="00D02371" w:rsidP="00AE29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DD562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</w:tr>
      <w:tr w:rsidR="00D02371" w:rsidRPr="006650B4" w14:paraId="42E30F92" w14:textId="77777777" w:rsidTr="00B955B1">
        <w:trPr>
          <w:trHeight w:val="958"/>
        </w:trPr>
        <w:tc>
          <w:tcPr>
            <w:tcW w:w="926" w:type="dxa"/>
            <w:vAlign w:val="center"/>
          </w:tcPr>
          <w:p w14:paraId="2BF627B0" w14:textId="77777777" w:rsidR="00D02371" w:rsidRPr="00B167C6" w:rsidRDefault="00D02371" w:rsidP="00AE2989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2388" w:type="dxa"/>
            <w:vAlign w:val="center"/>
          </w:tcPr>
          <w:p w14:paraId="1D5D56D8" w14:textId="77777777" w:rsidR="00D02371" w:rsidRDefault="00D02371" w:rsidP="00AE2989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 xml:space="preserve">Фьючерсный контракт </w:t>
            </w:r>
          </w:p>
          <w:p w14:paraId="20D95006" w14:textId="280A1BA6" w:rsidR="00D02371" w:rsidRPr="001B0D59" w:rsidRDefault="00D02371" w:rsidP="00AE2989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 xml:space="preserve">на </w:t>
            </w:r>
            <w:r>
              <w:rPr>
                <w:rFonts w:ascii="Tahoma" w:hAnsi="Tahoma" w:cs="Tahoma"/>
                <w:sz w:val="16"/>
                <w:szCs w:val="20"/>
              </w:rPr>
              <w:t>никель</w:t>
            </w:r>
          </w:p>
        </w:tc>
        <w:tc>
          <w:tcPr>
            <w:tcW w:w="1527" w:type="dxa"/>
            <w:vAlign w:val="center"/>
          </w:tcPr>
          <w:p w14:paraId="4BDFA875" w14:textId="26D38AA5" w:rsidR="00D02371" w:rsidRPr="00DD5624" w:rsidRDefault="00D02371" w:rsidP="00AE298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Nl</w:t>
            </w:r>
            <w:proofErr w:type="spellEnd"/>
          </w:p>
        </w:tc>
        <w:tc>
          <w:tcPr>
            <w:tcW w:w="3052" w:type="dxa"/>
            <w:vAlign w:val="center"/>
          </w:tcPr>
          <w:p w14:paraId="5E4E65C5" w14:textId="1C7A9F87" w:rsidR="00D02371" w:rsidRPr="00DD5624" w:rsidRDefault="00D02371" w:rsidP="00AE29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Никель с чистотой 99,80% (минимум)</w:t>
            </w:r>
          </w:p>
        </w:tc>
        <w:tc>
          <w:tcPr>
            <w:tcW w:w="1656" w:type="dxa"/>
            <w:vAlign w:val="center"/>
          </w:tcPr>
          <w:p w14:paraId="00A32B89" w14:textId="6C0C5263" w:rsidR="00D02371" w:rsidRPr="00DD5624" w:rsidRDefault="00D02371" w:rsidP="00AE298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</w:t>
            </w:r>
            <w:r w:rsidRPr="00DD5624">
              <w:rPr>
                <w:rFonts w:ascii="Tahoma" w:hAnsi="Tahoma" w:cs="Tahoma"/>
                <w:sz w:val="16"/>
                <w:szCs w:val="16"/>
              </w:rPr>
              <w:t>1 т</w:t>
            </w:r>
            <w:r>
              <w:rPr>
                <w:rFonts w:ascii="Tahoma" w:hAnsi="Tahoma" w:cs="Tahoma"/>
                <w:sz w:val="16"/>
                <w:szCs w:val="16"/>
              </w:rPr>
              <w:t>онна</w:t>
            </w:r>
          </w:p>
        </w:tc>
        <w:tc>
          <w:tcPr>
            <w:tcW w:w="2384" w:type="dxa"/>
            <w:vAlign w:val="center"/>
          </w:tcPr>
          <w:p w14:paraId="0EC9C8A4" w14:textId="64ED1085" w:rsidR="00D02371" w:rsidRPr="00DD5624" w:rsidRDefault="00D02371" w:rsidP="00AE2989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DD562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2241" w:type="dxa"/>
            <w:vAlign w:val="center"/>
          </w:tcPr>
          <w:p w14:paraId="6E22F2F3" w14:textId="7853468F" w:rsidR="00D02371" w:rsidRPr="00DD5624" w:rsidRDefault="00D02371" w:rsidP="00AE2989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0,5</w:t>
            </w:r>
            <w:r w:rsidRPr="00DD562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</w:tr>
      <w:tr w:rsidR="00D02371" w:rsidRPr="006650B4" w14:paraId="14302CA2" w14:textId="77777777" w:rsidTr="00B955B1">
        <w:trPr>
          <w:trHeight w:val="958"/>
        </w:trPr>
        <w:tc>
          <w:tcPr>
            <w:tcW w:w="926" w:type="dxa"/>
            <w:vAlign w:val="center"/>
          </w:tcPr>
          <w:p w14:paraId="0D8A28A2" w14:textId="77777777" w:rsidR="00D02371" w:rsidRPr="00B167C6" w:rsidRDefault="00D02371" w:rsidP="004E10C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2388" w:type="dxa"/>
            <w:vAlign w:val="center"/>
          </w:tcPr>
          <w:p w14:paraId="08D825DF" w14:textId="77777777" w:rsidR="00D02371" w:rsidRDefault="00D02371" w:rsidP="004E10C0">
            <w:pPr>
              <w:rPr>
                <w:rFonts w:ascii="Tahoma" w:hAnsi="Tahoma" w:cs="Tahoma"/>
                <w:sz w:val="16"/>
                <w:szCs w:val="16"/>
              </w:rPr>
            </w:pPr>
            <w:r w:rsidRPr="00E96E64">
              <w:rPr>
                <w:rFonts w:ascii="Tahoma" w:hAnsi="Tahoma" w:cs="Tahoma"/>
                <w:sz w:val="16"/>
                <w:szCs w:val="16"/>
              </w:rPr>
              <w:t xml:space="preserve">Фьючерсный контракт </w:t>
            </w:r>
          </w:p>
          <w:p w14:paraId="084576F1" w14:textId="67318465" w:rsidR="00D02371" w:rsidRPr="001B0D59" w:rsidRDefault="00D02371" w:rsidP="004E10C0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 алюминий</w:t>
            </w:r>
          </w:p>
        </w:tc>
        <w:tc>
          <w:tcPr>
            <w:tcW w:w="1527" w:type="dxa"/>
            <w:vAlign w:val="center"/>
          </w:tcPr>
          <w:p w14:paraId="6BF0B5D8" w14:textId="7A2D020A" w:rsidR="00D02371" w:rsidRPr="004E10C0" w:rsidRDefault="00D02371" w:rsidP="004E10C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ALUM</w:t>
            </w:r>
          </w:p>
        </w:tc>
        <w:tc>
          <w:tcPr>
            <w:tcW w:w="3052" w:type="dxa"/>
            <w:vAlign w:val="center"/>
          </w:tcPr>
          <w:p w14:paraId="0C7D0573" w14:textId="07BC7A46" w:rsidR="00D02371" w:rsidRDefault="00D02371" w:rsidP="004E10C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Высококачественный первичный алюминий</w:t>
            </w:r>
          </w:p>
        </w:tc>
        <w:tc>
          <w:tcPr>
            <w:tcW w:w="1656" w:type="dxa"/>
            <w:vAlign w:val="center"/>
          </w:tcPr>
          <w:p w14:paraId="3346C87F" w14:textId="638F4BA1" w:rsidR="00D02371" w:rsidRPr="004E10C0" w:rsidRDefault="00D02371" w:rsidP="004E10C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</w:t>
            </w:r>
            <w:r>
              <w:rPr>
                <w:rFonts w:ascii="Tahoma" w:hAnsi="Tahoma" w:cs="Tahoma"/>
                <w:sz w:val="16"/>
                <w:szCs w:val="16"/>
              </w:rPr>
              <w:t>0 кг</w:t>
            </w:r>
          </w:p>
        </w:tc>
        <w:tc>
          <w:tcPr>
            <w:tcW w:w="2384" w:type="dxa"/>
            <w:vAlign w:val="center"/>
          </w:tcPr>
          <w:p w14:paraId="3D86810F" w14:textId="374C6A79" w:rsidR="00D02371" w:rsidRPr="00B955B1" w:rsidRDefault="00D02371" w:rsidP="004E10C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0,5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2241" w:type="dxa"/>
            <w:vAlign w:val="center"/>
          </w:tcPr>
          <w:p w14:paraId="6C11FCE1" w14:textId="5F5AA64C" w:rsidR="00D02371" w:rsidRPr="00B955B1" w:rsidRDefault="00D02371" w:rsidP="004E10C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0,05 USD</w:t>
            </w:r>
          </w:p>
        </w:tc>
      </w:tr>
      <w:tr w:rsidR="00D02371" w:rsidRPr="006650B4" w14:paraId="1955766A" w14:textId="77777777" w:rsidTr="00B955B1">
        <w:trPr>
          <w:trHeight w:val="958"/>
        </w:trPr>
        <w:tc>
          <w:tcPr>
            <w:tcW w:w="926" w:type="dxa"/>
            <w:vAlign w:val="center"/>
          </w:tcPr>
          <w:p w14:paraId="172D035E" w14:textId="77777777" w:rsidR="00D02371" w:rsidRPr="00B167C6" w:rsidRDefault="00D02371" w:rsidP="004E10C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2388" w:type="dxa"/>
            <w:vAlign w:val="center"/>
          </w:tcPr>
          <w:p w14:paraId="71B11338" w14:textId="77777777" w:rsidR="00D02371" w:rsidRDefault="00D02371" w:rsidP="004E10C0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>Фьючерсный контракт</w:t>
            </w:r>
          </w:p>
          <w:p w14:paraId="34E6EFB0" w14:textId="313B4734" w:rsidR="00D02371" w:rsidRPr="001B0D59" w:rsidRDefault="00D02371" w:rsidP="004E10C0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 xml:space="preserve">на </w:t>
            </w:r>
            <w:r>
              <w:rPr>
                <w:rFonts w:ascii="Tahoma" w:hAnsi="Tahoma" w:cs="Tahoma"/>
                <w:sz w:val="16"/>
                <w:szCs w:val="20"/>
              </w:rPr>
              <w:t xml:space="preserve">медь </w:t>
            </w:r>
          </w:p>
        </w:tc>
        <w:tc>
          <w:tcPr>
            <w:tcW w:w="1527" w:type="dxa"/>
            <w:vAlign w:val="center"/>
          </w:tcPr>
          <w:p w14:paraId="1A85F1CE" w14:textId="0C3BC250" w:rsidR="00D02371" w:rsidRDefault="00D02371" w:rsidP="004E10C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COPPER</w:t>
            </w:r>
          </w:p>
        </w:tc>
        <w:tc>
          <w:tcPr>
            <w:tcW w:w="3052" w:type="dxa"/>
            <w:vAlign w:val="center"/>
          </w:tcPr>
          <w:p w14:paraId="1F9A2E86" w14:textId="64AB7A23" w:rsidR="00D02371" w:rsidRDefault="00D02371" w:rsidP="004E10C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Медь категории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A</w:t>
            </w:r>
            <w:r>
              <w:rPr>
                <w:rFonts w:ascii="Tahoma" w:hAnsi="Tahoma" w:cs="Tahoma"/>
                <w:sz w:val="16"/>
                <w:szCs w:val="16"/>
              </w:rPr>
              <w:t xml:space="preserve"> (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Grade A)</w:t>
            </w:r>
          </w:p>
        </w:tc>
        <w:tc>
          <w:tcPr>
            <w:tcW w:w="1656" w:type="dxa"/>
            <w:vAlign w:val="center"/>
          </w:tcPr>
          <w:p w14:paraId="78F7977A" w14:textId="76BDD493" w:rsidR="00D02371" w:rsidRDefault="00D02371" w:rsidP="004E10C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 кг</w:t>
            </w:r>
          </w:p>
        </w:tc>
        <w:tc>
          <w:tcPr>
            <w:tcW w:w="2384" w:type="dxa"/>
            <w:vAlign w:val="center"/>
          </w:tcPr>
          <w:p w14:paraId="4D7B2A7E" w14:textId="5A31F69C" w:rsidR="00D02371" w:rsidRPr="00B955B1" w:rsidRDefault="00D02371" w:rsidP="004E10C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 USD</w:t>
            </w:r>
          </w:p>
        </w:tc>
        <w:tc>
          <w:tcPr>
            <w:tcW w:w="2241" w:type="dxa"/>
            <w:vAlign w:val="center"/>
          </w:tcPr>
          <w:p w14:paraId="0919F154" w14:textId="3776B6FF" w:rsidR="00D02371" w:rsidRPr="00B955B1" w:rsidRDefault="00D02371" w:rsidP="004E10C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0,01 USD</w:t>
            </w:r>
          </w:p>
        </w:tc>
      </w:tr>
      <w:tr w:rsidR="00D02371" w:rsidRPr="006650B4" w14:paraId="6CFDEF48" w14:textId="77777777" w:rsidTr="00B955B1">
        <w:trPr>
          <w:trHeight w:val="958"/>
        </w:trPr>
        <w:tc>
          <w:tcPr>
            <w:tcW w:w="926" w:type="dxa"/>
            <w:vAlign w:val="center"/>
          </w:tcPr>
          <w:p w14:paraId="7EAC8E5B" w14:textId="77777777" w:rsidR="00D02371" w:rsidRPr="00B167C6" w:rsidRDefault="00D02371" w:rsidP="004E10C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2388" w:type="dxa"/>
            <w:vAlign w:val="center"/>
          </w:tcPr>
          <w:p w14:paraId="4A27531B" w14:textId="77777777" w:rsidR="00D02371" w:rsidRDefault="00D02371" w:rsidP="004E10C0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Фьючерсный контракт</w:t>
            </w:r>
          </w:p>
          <w:p w14:paraId="3CDE2EB2" w14:textId="61AC1C02" w:rsidR="00D02371" w:rsidRPr="001B0D59" w:rsidRDefault="00D02371" w:rsidP="004E10C0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 xml:space="preserve">на цинк </w:t>
            </w:r>
          </w:p>
        </w:tc>
        <w:tc>
          <w:tcPr>
            <w:tcW w:w="1527" w:type="dxa"/>
            <w:vAlign w:val="center"/>
          </w:tcPr>
          <w:p w14:paraId="32B24366" w14:textId="0EDFDAE1" w:rsidR="00D02371" w:rsidRDefault="00D02371" w:rsidP="004E10C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ZINC</w:t>
            </w:r>
          </w:p>
        </w:tc>
        <w:tc>
          <w:tcPr>
            <w:tcW w:w="3052" w:type="dxa"/>
            <w:vAlign w:val="center"/>
          </w:tcPr>
          <w:p w14:paraId="7BD066A2" w14:textId="21797F16" w:rsidR="00D02371" w:rsidRDefault="00D02371" w:rsidP="004E10C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Специальный высококачественный цинк с чистотой 99,995% (минимум)</w:t>
            </w:r>
          </w:p>
        </w:tc>
        <w:tc>
          <w:tcPr>
            <w:tcW w:w="1656" w:type="dxa"/>
            <w:vAlign w:val="center"/>
          </w:tcPr>
          <w:p w14:paraId="04FE591B" w14:textId="32DFC977" w:rsidR="00D02371" w:rsidRDefault="00D02371" w:rsidP="004E10C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 кг</w:t>
            </w:r>
          </w:p>
        </w:tc>
        <w:tc>
          <w:tcPr>
            <w:tcW w:w="2384" w:type="dxa"/>
            <w:vAlign w:val="center"/>
          </w:tcPr>
          <w:p w14:paraId="2CAD04DA" w14:textId="47348943" w:rsidR="00D02371" w:rsidRPr="00B955B1" w:rsidRDefault="00D02371" w:rsidP="004E10C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0,5 USD</w:t>
            </w:r>
          </w:p>
        </w:tc>
        <w:tc>
          <w:tcPr>
            <w:tcW w:w="2241" w:type="dxa"/>
            <w:vAlign w:val="center"/>
          </w:tcPr>
          <w:p w14:paraId="049FE0D6" w14:textId="2A108CFF" w:rsidR="00D02371" w:rsidRPr="00B955B1" w:rsidRDefault="00D02371" w:rsidP="004E10C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0,05 USD</w:t>
            </w:r>
          </w:p>
        </w:tc>
      </w:tr>
      <w:tr w:rsidR="00D02371" w:rsidRPr="006650B4" w14:paraId="39C387FE" w14:textId="77777777" w:rsidTr="00B955B1">
        <w:trPr>
          <w:trHeight w:val="958"/>
        </w:trPr>
        <w:tc>
          <w:tcPr>
            <w:tcW w:w="926" w:type="dxa"/>
            <w:vAlign w:val="center"/>
          </w:tcPr>
          <w:p w14:paraId="64D181DC" w14:textId="77777777" w:rsidR="00D02371" w:rsidRPr="00B955B1" w:rsidRDefault="00D02371" w:rsidP="004E10C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22BB5378" w14:textId="77777777" w:rsidR="00D02371" w:rsidRDefault="00D02371" w:rsidP="004E10C0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 xml:space="preserve">Фьючерсный контракт </w:t>
            </w:r>
          </w:p>
          <w:p w14:paraId="546FB38E" w14:textId="077DD4CD" w:rsidR="00D02371" w:rsidRPr="001B0D59" w:rsidRDefault="00D02371" w:rsidP="004E10C0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 xml:space="preserve">на </w:t>
            </w:r>
            <w:r>
              <w:rPr>
                <w:rFonts w:ascii="Tahoma" w:hAnsi="Tahoma" w:cs="Tahoma"/>
                <w:sz w:val="16"/>
                <w:szCs w:val="20"/>
              </w:rPr>
              <w:t>никель</w:t>
            </w:r>
          </w:p>
        </w:tc>
        <w:tc>
          <w:tcPr>
            <w:tcW w:w="1527" w:type="dxa"/>
            <w:vAlign w:val="center"/>
          </w:tcPr>
          <w:p w14:paraId="5C48383C" w14:textId="3B4442F4" w:rsidR="00D02371" w:rsidRDefault="00D02371" w:rsidP="004E10C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NICKEL</w:t>
            </w:r>
          </w:p>
        </w:tc>
        <w:tc>
          <w:tcPr>
            <w:tcW w:w="3052" w:type="dxa"/>
            <w:vAlign w:val="center"/>
          </w:tcPr>
          <w:p w14:paraId="59A233FB" w14:textId="4D0D37D2" w:rsidR="00D02371" w:rsidRDefault="00D02371" w:rsidP="004E10C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Никель с чистотой 99,80% (минимум)</w:t>
            </w:r>
          </w:p>
        </w:tc>
        <w:tc>
          <w:tcPr>
            <w:tcW w:w="1656" w:type="dxa"/>
            <w:vAlign w:val="center"/>
          </w:tcPr>
          <w:p w14:paraId="3EB10A63" w14:textId="56791880" w:rsidR="00D02371" w:rsidRDefault="00D02371" w:rsidP="004E10C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 кг</w:t>
            </w:r>
          </w:p>
        </w:tc>
        <w:tc>
          <w:tcPr>
            <w:tcW w:w="2384" w:type="dxa"/>
            <w:vAlign w:val="center"/>
          </w:tcPr>
          <w:p w14:paraId="28E84884" w14:textId="44ED8A8A" w:rsidR="00D02371" w:rsidRPr="00B955B1" w:rsidRDefault="00D02371" w:rsidP="004E10C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 USD</w:t>
            </w:r>
          </w:p>
        </w:tc>
        <w:tc>
          <w:tcPr>
            <w:tcW w:w="2241" w:type="dxa"/>
            <w:vAlign w:val="center"/>
          </w:tcPr>
          <w:p w14:paraId="7232AD8B" w14:textId="5AC5DA7E" w:rsidR="00D02371" w:rsidRPr="00B955B1" w:rsidRDefault="00D02371" w:rsidP="004E10C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0,05 USD</w:t>
            </w:r>
          </w:p>
        </w:tc>
      </w:tr>
    </w:tbl>
    <w:p w14:paraId="1BD92663" w14:textId="77777777" w:rsidR="00CD2745" w:rsidRPr="00AE04D7" w:rsidRDefault="00CD2745" w:rsidP="00CE6A84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74A26F57" w14:textId="5512AA03" w:rsidR="005873F7" w:rsidRPr="004E095B" w:rsidRDefault="00CD2745" w:rsidP="00E43901">
      <w:pPr>
        <w:jc w:val="both"/>
        <w:rPr>
          <w:rFonts w:ascii="Tahoma" w:hAnsi="Tahoma" w:cs="Tahoma"/>
          <w:sz w:val="16"/>
          <w:szCs w:val="22"/>
        </w:rPr>
      </w:pPr>
      <w:r w:rsidRPr="00B17BAD">
        <w:rPr>
          <w:rFonts w:ascii="Tahoma" w:hAnsi="Tahoma" w:cs="Tahoma"/>
          <w:sz w:val="16"/>
          <w:szCs w:val="22"/>
        </w:rPr>
        <w:t>*Пример на основе фьючерсного контр</w:t>
      </w:r>
      <w:r w:rsidR="00B855D6" w:rsidRPr="00B17BAD">
        <w:rPr>
          <w:rFonts w:ascii="Tahoma" w:hAnsi="Tahoma" w:cs="Tahoma"/>
          <w:sz w:val="16"/>
          <w:szCs w:val="22"/>
        </w:rPr>
        <w:t xml:space="preserve">акта на </w:t>
      </w:r>
      <w:r w:rsidR="00AA5092">
        <w:rPr>
          <w:rFonts w:ascii="Tahoma" w:hAnsi="Tahoma" w:cs="Tahoma"/>
          <w:sz w:val="16"/>
          <w:szCs w:val="22"/>
        </w:rPr>
        <w:t>алюминий</w:t>
      </w:r>
      <w:r w:rsidR="00CE6A84" w:rsidRPr="00B17BAD">
        <w:rPr>
          <w:rFonts w:ascii="Tahoma" w:hAnsi="Tahoma" w:cs="Tahoma"/>
          <w:sz w:val="16"/>
          <w:szCs w:val="22"/>
        </w:rPr>
        <w:t>:</w:t>
      </w:r>
      <w:r w:rsidR="00127F46" w:rsidRPr="00B17BAD">
        <w:rPr>
          <w:rFonts w:ascii="Tahoma" w:hAnsi="Tahoma" w:cs="Tahoma"/>
          <w:sz w:val="16"/>
          <w:szCs w:val="22"/>
        </w:rPr>
        <w:t xml:space="preserve"> </w:t>
      </w:r>
      <w:r w:rsidRPr="00B17BAD">
        <w:rPr>
          <w:rFonts w:ascii="Tahoma" w:hAnsi="Tahoma" w:cs="Tahoma"/>
          <w:sz w:val="16"/>
          <w:szCs w:val="22"/>
        </w:rPr>
        <w:t>Код (обозначение) «</w:t>
      </w:r>
      <w:r w:rsidR="00AA5092">
        <w:rPr>
          <w:rFonts w:ascii="Tahoma" w:hAnsi="Tahoma" w:cs="Tahoma"/>
          <w:sz w:val="16"/>
          <w:szCs w:val="22"/>
          <w:lang w:val="en-US"/>
        </w:rPr>
        <w:t>A</w:t>
      </w:r>
      <w:r w:rsidR="00202849">
        <w:rPr>
          <w:rFonts w:ascii="Tahoma" w:hAnsi="Tahoma" w:cs="Tahoma"/>
          <w:sz w:val="16"/>
          <w:szCs w:val="22"/>
          <w:lang w:val="en-US"/>
        </w:rPr>
        <w:t>L</w:t>
      </w:r>
      <w:r w:rsidR="00333DB9">
        <w:rPr>
          <w:rFonts w:ascii="Tahoma" w:hAnsi="Tahoma" w:cs="Tahoma"/>
          <w:sz w:val="16"/>
          <w:szCs w:val="22"/>
          <w:lang w:val="en-US"/>
        </w:rPr>
        <w:t>M</w:t>
      </w:r>
      <w:r w:rsidR="00202849">
        <w:rPr>
          <w:rFonts w:ascii="Tahoma" w:hAnsi="Tahoma" w:cs="Tahoma"/>
          <w:sz w:val="16"/>
          <w:szCs w:val="22"/>
          <w:lang w:val="en-US"/>
        </w:rPr>
        <w:t>N</w:t>
      </w:r>
      <w:r w:rsidRPr="00B17BAD">
        <w:rPr>
          <w:rFonts w:ascii="Tahoma" w:hAnsi="Tahoma" w:cs="Tahoma"/>
          <w:sz w:val="16"/>
          <w:szCs w:val="22"/>
        </w:rPr>
        <w:t>-12.</w:t>
      </w:r>
      <w:r w:rsidR="000C4525">
        <w:rPr>
          <w:rFonts w:ascii="Tahoma" w:hAnsi="Tahoma" w:cs="Tahoma"/>
          <w:sz w:val="16"/>
          <w:szCs w:val="22"/>
        </w:rPr>
        <w:t>24</w:t>
      </w:r>
      <w:r w:rsidRPr="00B17BAD">
        <w:rPr>
          <w:rFonts w:ascii="Tahoma" w:hAnsi="Tahoma" w:cs="Tahoma"/>
          <w:sz w:val="16"/>
          <w:szCs w:val="22"/>
        </w:rPr>
        <w:t>» означает, что Контракт подлежит исполнению в декабре 20</w:t>
      </w:r>
      <w:r w:rsidR="000C4525">
        <w:rPr>
          <w:rFonts w:ascii="Tahoma" w:hAnsi="Tahoma" w:cs="Tahoma"/>
          <w:sz w:val="16"/>
          <w:szCs w:val="22"/>
        </w:rPr>
        <w:t>24</w:t>
      </w:r>
      <w:r w:rsidRPr="00B17BAD">
        <w:rPr>
          <w:rFonts w:ascii="Tahoma" w:hAnsi="Tahoma" w:cs="Tahoma"/>
          <w:sz w:val="16"/>
          <w:szCs w:val="22"/>
        </w:rPr>
        <w:t xml:space="preserve"> года.</w:t>
      </w:r>
    </w:p>
    <w:p w14:paraId="16965278" w14:textId="3463571C" w:rsidR="001C48BA" w:rsidRDefault="001C48BA" w:rsidP="004E095B">
      <w:pPr>
        <w:jc w:val="both"/>
        <w:rPr>
          <w:rFonts w:ascii="Tahoma" w:hAnsi="Tahoma" w:cs="Tahoma"/>
          <w:sz w:val="20"/>
          <w:szCs w:val="20"/>
        </w:rPr>
      </w:pPr>
    </w:p>
    <w:p w14:paraId="62119BD8" w14:textId="6AF5E19F" w:rsidR="002B500E" w:rsidRDefault="002B500E" w:rsidP="004E095B">
      <w:pPr>
        <w:jc w:val="both"/>
        <w:rPr>
          <w:rFonts w:ascii="Tahoma" w:hAnsi="Tahoma" w:cs="Tahoma"/>
          <w:sz w:val="20"/>
          <w:szCs w:val="20"/>
        </w:rPr>
      </w:pPr>
    </w:p>
    <w:sectPr w:rsidR="002B500E" w:rsidSect="002B500E">
      <w:headerReference w:type="default" r:id="rId11"/>
      <w:footerReference w:type="even" r:id="rId12"/>
      <w:footerReference w:type="default" r:id="rId13"/>
      <w:pgSz w:w="16838" w:h="11906" w:orient="landscape"/>
      <w:pgMar w:top="170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80244" w14:textId="77777777" w:rsidR="005D6345" w:rsidRDefault="005D6345" w:rsidP="002F7E61">
      <w:r>
        <w:separator/>
      </w:r>
    </w:p>
  </w:endnote>
  <w:endnote w:type="continuationSeparator" w:id="0">
    <w:p w14:paraId="19E98758" w14:textId="77777777" w:rsidR="005D6345" w:rsidRDefault="005D6345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BCF3E" w14:textId="77777777"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273A4947" w14:textId="77777777" w:rsidR="00954AE2" w:rsidRDefault="00F93890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00A73" w14:textId="238CCA5D"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895973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14:paraId="202DB24D" w14:textId="77777777" w:rsidR="00954AE2" w:rsidRDefault="00F93890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DFE6A" w14:textId="77777777" w:rsidR="005D6345" w:rsidRDefault="005D6345" w:rsidP="002F7E61">
      <w:r>
        <w:separator/>
      </w:r>
    </w:p>
  </w:footnote>
  <w:footnote w:type="continuationSeparator" w:id="0">
    <w:p w14:paraId="1D8D7D5E" w14:textId="77777777" w:rsidR="005D6345" w:rsidRDefault="005D6345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B10A1" w14:textId="77777777" w:rsidR="00C86F5F" w:rsidRDefault="00A20B19" w:rsidP="00C15D66">
    <w:pPr>
      <w:pStyle w:val="ac"/>
      <w:spacing w:before="0"/>
      <w:ind w:left="0" w:right="0"/>
      <w:jc w:val="right"/>
      <w:rPr>
        <w:rFonts w:ascii="Tahoma" w:hAnsi="Tahoma" w:cs="Tahoma"/>
        <w:b/>
        <w:lang w:val="ru-RU"/>
      </w:rPr>
    </w:pPr>
    <w:r w:rsidRPr="00550FEF">
      <w:rPr>
        <w:rFonts w:ascii="Tahoma" w:hAnsi="Tahoma" w:cs="Tahoma"/>
        <w:b/>
        <w:lang w:val="ru-RU"/>
      </w:rPr>
      <w:t>Список параметров</w:t>
    </w:r>
    <w:r w:rsidR="00CD2745" w:rsidRPr="00550FEF">
      <w:rPr>
        <w:rFonts w:ascii="Tahoma" w:hAnsi="Tahoma" w:cs="Tahoma"/>
        <w:b/>
        <w:lang w:val="ru-RU"/>
      </w:rPr>
      <w:t xml:space="preserve"> </w:t>
    </w:r>
    <w:r w:rsidRPr="00550FEF">
      <w:rPr>
        <w:rFonts w:ascii="Tahoma" w:hAnsi="Tahoma" w:cs="Tahoma"/>
        <w:b/>
        <w:lang w:val="ru-RU"/>
      </w:rPr>
      <w:t>фьючерсных контрактов</w:t>
    </w:r>
    <w:r w:rsidR="00CE6A84" w:rsidRPr="00550FEF">
      <w:rPr>
        <w:rFonts w:ascii="Tahoma" w:hAnsi="Tahoma" w:cs="Tahoma"/>
        <w:b/>
        <w:lang w:val="ru-RU"/>
      </w:rPr>
      <w:t xml:space="preserve"> </w:t>
    </w:r>
  </w:p>
  <w:p w14:paraId="1A09CA54" w14:textId="48D39BF0" w:rsidR="00E22425" w:rsidRDefault="00A20B19" w:rsidP="00C15D66">
    <w:pPr>
      <w:pStyle w:val="ac"/>
      <w:pBdr>
        <w:bottom w:val="single" w:sz="12" w:space="1" w:color="auto"/>
      </w:pBdr>
      <w:spacing w:before="0"/>
      <w:ind w:left="0" w:right="0"/>
      <w:jc w:val="right"/>
      <w:rPr>
        <w:rFonts w:ascii="Tahoma" w:hAnsi="Tahoma" w:cs="Tahoma"/>
        <w:b/>
        <w:lang w:val="ru-RU"/>
      </w:rPr>
    </w:pPr>
    <w:r w:rsidRPr="00550FEF">
      <w:rPr>
        <w:rFonts w:ascii="Tahoma" w:hAnsi="Tahoma" w:cs="Tahoma"/>
        <w:b/>
        <w:lang w:val="ru-RU"/>
      </w:rPr>
      <w:t xml:space="preserve">на </w:t>
    </w:r>
    <w:r w:rsidR="00AA5092">
      <w:rPr>
        <w:rFonts w:ascii="Tahoma" w:hAnsi="Tahoma" w:cs="Tahoma"/>
        <w:b/>
        <w:lang w:val="ru-RU"/>
      </w:rPr>
      <w:t>цветные и промышленные</w:t>
    </w:r>
    <w:r w:rsidR="00C86F5F">
      <w:rPr>
        <w:rFonts w:ascii="Tahoma" w:hAnsi="Tahoma" w:cs="Tahoma"/>
        <w:b/>
        <w:lang w:val="ru-RU"/>
      </w:rPr>
      <w:t xml:space="preserve"> металлы</w:t>
    </w:r>
  </w:p>
  <w:p w14:paraId="04A3CA31" w14:textId="77777777" w:rsidR="00C86F5F" w:rsidRPr="00550FEF" w:rsidRDefault="00C86F5F" w:rsidP="00AE04D7">
    <w:pPr>
      <w:pStyle w:val="ac"/>
      <w:spacing w:before="0"/>
      <w:ind w:left="0" w:right="0"/>
      <w:rPr>
        <w:rFonts w:ascii="Tahoma" w:hAnsi="Tahoma" w:cs="Tahoma"/>
        <w:b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07965"/>
    <w:multiLevelType w:val="hybridMultilevel"/>
    <w:tmpl w:val="D41CB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3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2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 w:numId="67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98"/>
    <w:rsid w:val="000071E3"/>
    <w:rsid w:val="00023AAA"/>
    <w:rsid w:val="000446D5"/>
    <w:rsid w:val="00045F7C"/>
    <w:rsid w:val="000641F9"/>
    <w:rsid w:val="000655B3"/>
    <w:rsid w:val="000819C4"/>
    <w:rsid w:val="00084B4D"/>
    <w:rsid w:val="00087A1D"/>
    <w:rsid w:val="00091616"/>
    <w:rsid w:val="000B08A9"/>
    <w:rsid w:val="000B67A5"/>
    <w:rsid w:val="000B7EF4"/>
    <w:rsid w:val="000C4525"/>
    <w:rsid w:val="000E26BA"/>
    <w:rsid w:val="000F1519"/>
    <w:rsid w:val="000F1B5E"/>
    <w:rsid w:val="000F7E02"/>
    <w:rsid w:val="00115446"/>
    <w:rsid w:val="00127BE1"/>
    <w:rsid w:val="00127F46"/>
    <w:rsid w:val="0015060E"/>
    <w:rsid w:val="00150B16"/>
    <w:rsid w:val="0015109B"/>
    <w:rsid w:val="00151CD7"/>
    <w:rsid w:val="00166CA2"/>
    <w:rsid w:val="00166D3D"/>
    <w:rsid w:val="00171B53"/>
    <w:rsid w:val="001B0D59"/>
    <w:rsid w:val="001C48BA"/>
    <w:rsid w:val="001E2953"/>
    <w:rsid w:val="001E4EA2"/>
    <w:rsid w:val="001E557F"/>
    <w:rsid w:val="00202849"/>
    <w:rsid w:val="002149CB"/>
    <w:rsid w:val="00215CC3"/>
    <w:rsid w:val="0023622A"/>
    <w:rsid w:val="00252341"/>
    <w:rsid w:val="00253B2B"/>
    <w:rsid w:val="0025439D"/>
    <w:rsid w:val="00263108"/>
    <w:rsid w:val="00264705"/>
    <w:rsid w:val="00267F7E"/>
    <w:rsid w:val="00272848"/>
    <w:rsid w:val="00282E7E"/>
    <w:rsid w:val="002A5CF9"/>
    <w:rsid w:val="002A6BC1"/>
    <w:rsid w:val="002B500E"/>
    <w:rsid w:val="002C1A90"/>
    <w:rsid w:val="002D3446"/>
    <w:rsid w:val="002F23D9"/>
    <w:rsid w:val="002F7E61"/>
    <w:rsid w:val="00302CF4"/>
    <w:rsid w:val="00304C6E"/>
    <w:rsid w:val="00307D7F"/>
    <w:rsid w:val="00314798"/>
    <w:rsid w:val="00314A27"/>
    <w:rsid w:val="00315C4A"/>
    <w:rsid w:val="00317550"/>
    <w:rsid w:val="00317F4C"/>
    <w:rsid w:val="0032054C"/>
    <w:rsid w:val="0032151F"/>
    <w:rsid w:val="00326202"/>
    <w:rsid w:val="00333DB9"/>
    <w:rsid w:val="00333E00"/>
    <w:rsid w:val="00340124"/>
    <w:rsid w:val="00350CB3"/>
    <w:rsid w:val="0035128F"/>
    <w:rsid w:val="00356150"/>
    <w:rsid w:val="0036170E"/>
    <w:rsid w:val="00371C05"/>
    <w:rsid w:val="00375FB1"/>
    <w:rsid w:val="003850A1"/>
    <w:rsid w:val="00392327"/>
    <w:rsid w:val="00397895"/>
    <w:rsid w:val="003B3AD6"/>
    <w:rsid w:val="003B482B"/>
    <w:rsid w:val="003C6436"/>
    <w:rsid w:val="003D0E42"/>
    <w:rsid w:val="003D4F43"/>
    <w:rsid w:val="003E2297"/>
    <w:rsid w:val="003E4AB2"/>
    <w:rsid w:val="003E559D"/>
    <w:rsid w:val="003F0EAE"/>
    <w:rsid w:val="003F186A"/>
    <w:rsid w:val="003F3BE9"/>
    <w:rsid w:val="003F6062"/>
    <w:rsid w:val="00404305"/>
    <w:rsid w:val="00404DE6"/>
    <w:rsid w:val="00413554"/>
    <w:rsid w:val="004537E3"/>
    <w:rsid w:val="00461F51"/>
    <w:rsid w:val="00466A43"/>
    <w:rsid w:val="0049460B"/>
    <w:rsid w:val="00497585"/>
    <w:rsid w:val="004A0B11"/>
    <w:rsid w:val="004A7025"/>
    <w:rsid w:val="004B1471"/>
    <w:rsid w:val="004B2134"/>
    <w:rsid w:val="004B3551"/>
    <w:rsid w:val="004C1946"/>
    <w:rsid w:val="004D64A5"/>
    <w:rsid w:val="004E095B"/>
    <w:rsid w:val="004E10C0"/>
    <w:rsid w:val="004F0D3D"/>
    <w:rsid w:val="004F5DA5"/>
    <w:rsid w:val="004F6B2B"/>
    <w:rsid w:val="004F6EFB"/>
    <w:rsid w:val="00503B58"/>
    <w:rsid w:val="00507219"/>
    <w:rsid w:val="00510C43"/>
    <w:rsid w:val="0052024D"/>
    <w:rsid w:val="0052138C"/>
    <w:rsid w:val="0052273E"/>
    <w:rsid w:val="005252FA"/>
    <w:rsid w:val="0054043C"/>
    <w:rsid w:val="00550FEF"/>
    <w:rsid w:val="00564FF8"/>
    <w:rsid w:val="005728FD"/>
    <w:rsid w:val="00572CCC"/>
    <w:rsid w:val="00580762"/>
    <w:rsid w:val="005809D0"/>
    <w:rsid w:val="005873F7"/>
    <w:rsid w:val="00591B10"/>
    <w:rsid w:val="00597534"/>
    <w:rsid w:val="005A2720"/>
    <w:rsid w:val="005C1276"/>
    <w:rsid w:val="005D520C"/>
    <w:rsid w:val="005D6345"/>
    <w:rsid w:val="005F0D33"/>
    <w:rsid w:val="00610AB1"/>
    <w:rsid w:val="006137A6"/>
    <w:rsid w:val="00626BDC"/>
    <w:rsid w:val="00630BA3"/>
    <w:rsid w:val="00634349"/>
    <w:rsid w:val="00647147"/>
    <w:rsid w:val="00651433"/>
    <w:rsid w:val="00661E22"/>
    <w:rsid w:val="006650B4"/>
    <w:rsid w:val="006703AF"/>
    <w:rsid w:val="00682E73"/>
    <w:rsid w:val="00691C54"/>
    <w:rsid w:val="006A32A4"/>
    <w:rsid w:val="006B506B"/>
    <w:rsid w:val="006D1279"/>
    <w:rsid w:val="007344CE"/>
    <w:rsid w:val="007470D2"/>
    <w:rsid w:val="00756C7C"/>
    <w:rsid w:val="0077401E"/>
    <w:rsid w:val="00776F72"/>
    <w:rsid w:val="0078221A"/>
    <w:rsid w:val="007A0C5A"/>
    <w:rsid w:val="007A0D15"/>
    <w:rsid w:val="007A2641"/>
    <w:rsid w:val="007C4386"/>
    <w:rsid w:val="007C6012"/>
    <w:rsid w:val="007C703B"/>
    <w:rsid w:val="007D4249"/>
    <w:rsid w:val="007D5F70"/>
    <w:rsid w:val="007E405B"/>
    <w:rsid w:val="007E4D97"/>
    <w:rsid w:val="007E5882"/>
    <w:rsid w:val="007F42DD"/>
    <w:rsid w:val="008136E3"/>
    <w:rsid w:val="00817B56"/>
    <w:rsid w:val="00841C6C"/>
    <w:rsid w:val="00846C94"/>
    <w:rsid w:val="00847A5B"/>
    <w:rsid w:val="00854D23"/>
    <w:rsid w:val="0086019A"/>
    <w:rsid w:val="00895973"/>
    <w:rsid w:val="008A3018"/>
    <w:rsid w:val="008D6680"/>
    <w:rsid w:val="008E483D"/>
    <w:rsid w:val="0090624A"/>
    <w:rsid w:val="00945564"/>
    <w:rsid w:val="00945D6B"/>
    <w:rsid w:val="009509EC"/>
    <w:rsid w:val="00953DD0"/>
    <w:rsid w:val="00956261"/>
    <w:rsid w:val="009603B7"/>
    <w:rsid w:val="0097083D"/>
    <w:rsid w:val="00976CA9"/>
    <w:rsid w:val="0098131E"/>
    <w:rsid w:val="00984383"/>
    <w:rsid w:val="009B0ABE"/>
    <w:rsid w:val="009C2A3E"/>
    <w:rsid w:val="009E419E"/>
    <w:rsid w:val="009E609B"/>
    <w:rsid w:val="009E745E"/>
    <w:rsid w:val="009F5829"/>
    <w:rsid w:val="009F5A5D"/>
    <w:rsid w:val="00A11BE3"/>
    <w:rsid w:val="00A20B19"/>
    <w:rsid w:val="00A20C47"/>
    <w:rsid w:val="00A26F77"/>
    <w:rsid w:val="00A27E72"/>
    <w:rsid w:val="00A355F1"/>
    <w:rsid w:val="00A36105"/>
    <w:rsid w:val="00A4028A"/>
    <w:rsid w:val="00A407FD"/>
    <w:rsid w:val="00A4373E"/>
    <w:rsid w:val="00A7082B"/>
    <w:rsid w:val="00A71A69"/>
    <w:rsid w:val="00A76142"/>
    <w:rsid w:val="00A85967"/>
    <w:rsid w:val="00A96606"/>
    <w:rsid w:val="00A96B8D"/>
    <w:rsid w:val="00A96C99"/>
    <w:rsid w:val="00AA145D"/>
    <w:rsid w:val="00AA285C"/>
    <w:rsid w:val="00AA5092"/>
    <w:rsid w:val="00AC47F3"/>
    <w:rsid w:val="00AC6989"/>
    <w:rsid w:val="00AE04D7"/>
    <w:rsid w:val="00AE2989"/>
    <w:rsid w:val="00AE4BFB"/>
    <w:rsid w:val="00AF39EE"/>
    <w:rsid w:val="00B11D29"/>
    <w:rsid w:val="00B13671"/>
    <w:rsid w:val="00B13A56"/>
    <w:rsid w:val="00B167C6"/>
    <w:rsid w:val="00B16BE1"/>
    <w:rsid w:val="00B17BAD"/>
    <w:rsid w:val="00B217B3"/>
    <w:rsid w:val="00B273B1"/>
    <w:rsid w:val="00B32BCF"/>
    <w:rsid w:val="00B3372F"/>
    <w:rsid w:val="00B343B0"/>
    <w:rsid w:val="00B353B5"/>
    <w:rsid w:val="00B43A04"/>
    <w:rsid w:val="00B471DD"/>
    <w:rsid w:val="00B855D6"/>
    <w:rsid w:val="00B955B1"/>
    <w:rsid w:val="00BA0655"/>
    <w:rsid w:val="00BB160C"/>
    <w:rsid w:val="00BD0710"/>
    <w:rsid w:val="00BE01B7"/>
    <w:rsid w:val="00BE6162"/>
    <w:rsid w:val="00BF5C47"/>
    <w:rsid w:val="00C10CBC"/>
    <w:rsid w:val="00C12ABE"/>
    <w:rsid w:val="00C13153"/>
    <w:rsid w:val="00C13CCA"/>
    <w:rsid w:val="00C15D66"/>
    <w:rsid w:val="00C166F3"/>
    <w:rsid w:val="00C31B57"/>
    <w:rsid w:val="00C3277B"/>
    <w:rsid w:val="00C35A70"/>
    <w:rsid w:val="00C41A6F"/>
    <w:rsid w:val="00C469A2"/>
    <w:rsid w:val="00C53B56"/>
    <w:rsid w:val="00C54ACD"/>
    <w:rsid w:val="00C5744C"/>
    <w:rsid w:val="00C61FCA"/>
    <w:rsid w:val="00C677B4"/>
    <w:rsid w:val="00C767EA"/>
    <w:rsid w:val="00C7754C"/>
    <w:rsid w:val="00C84C13"/>
    <w:rsid w:val="00C86F5F"/>
    <w:rsid w:val="00C87864"/>
    <w:rsid w:val="00CA011C"/>
    <w:rsid w:val="00CA75AA"/>
    <w:rsid w:val="00CB4507"/>
    <w:rsid w:val="00CB70AF"/>
    <w:rsid w:val="00CD2745"/>
    <w:rsid w:val="00CE0BD3"/>
    <w:rsid w:val="00CE17B5"/>
    <w:rsid w:val="00CE6A84"/>
    <w:rsid w:val="00CE6F62"/>
    <w:rsid w:val="00CF3394"/>
    <w:rsid w:val="00D02371"/>
    <w:rsid w:val="00D13D0C"/>
    <w:rsid w:val="00D1469D"/>
    <w:rsid w:val="00D17715"/>
    <w:rsid w:val="00D3063A"/>
    <w:rsid w:val="00D43E22"/>
    <w:rsid w:val="00D5460B"/>
    <w:rsid w:val="00D62142"/>
    <w:rsid w:val="00D82B6A"/>
    <w:rsid w:val="00D85CCB"/>
    <w:rsid w:val="00DC0506"/>
    <w:rsid w:val="00DD05E7"/>
    <w:rsid w:val="00DD071B"/>
    <w:rsid w:val="00DD3429"/>
    <w:rsid w:val="00DD5624"/>
    <w:rsid w:val="00DE2B3A"/>
    <w:rsid w:val="00DE357F"/>
    <w:rsid w:val="00DE41AA"/>
    <w:rsid w:val="00DE7843"/>
    <w:rsid w:val="00DF0D15"/>
    <w:rsid w:val="00DF2B1E"/>
    <w:rsid w:val="00E21592"/>
    <w:rsid w:val="00E22425"/>
    <w:rsid w:val="00E23FE6"/>
    <w:rsid w:val="00E43901"/>
    <w:rsid w:val="00E440AC"/>
    <w:rsid w:val="00E752F1"/>
    <w:rsid w:val="00E81C2E"/>
    <w:rsid w:val="00E96E64"/>
    <w:rsid w:val="00E97683"/>
    <w:rsid w:val="00EB2921"/>
    <w:rsid w:val="00ED1034"/>
    <w:rsid w:val="00EF6661"/>
    <w:rsid w:val="00F113E7"/>
    <w:rsid w:val="00F12251"/>
    <w:rsid w:val="00F145E9"/>
    <w:rsid w:val="00F14714"/>
    <w:rsid w:val="00F16A4D"/>
    <w:rsid w:val="00F5236C"/>
    <w:rsid w:val="00F52CCE"/>
    <w:rsid w:val="00F71E45"/>
    <w:rsid w:val="00F765B0"/>
    <w:rsid w:val="00F77DCD"/>
    <w:rsid w:val="00F93890"/>
    <w:rsid w:val="00F94563"/>
    <w:rsid w:val="00FB4868"/>
    <w:rsid w:val="00FC0245"/>
    <w:rsid w:val="00FD2004"/>
    <w:rsid w:val="00FD3072"/>
    <w:rsid w:val="00FF2CD2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714822"/>
  <w15:docId w15:val="{38D44A3D-1E26-4730-AA2C-CE55A39E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C7F8B-A5B6-4932-AA11-3FCB651F2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7FF3BD-D0D7-4798-985C-B59FE4B92E0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6FE059-D86C-4A38-AC67-1560BE8E48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2ECC13-C4ED-4393-BA17-4CEF6002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Татьяна</dc:creator>
  <cp:lastModifiedBy>Бандакова Екатерина Игоревна</cp:lastModifiedBy>
  <cp:revision>3</cp:revision>
  <cp:lastPrinted>2018-08-24T12:12:00Z</cp:lastPrinted>
  <dcterms:created xsi:type="dcterms:W3CDTF">2024-10-01T11:56:00Z</dcterms:created>
  <dcterms:modified xsi:type="dcterms:W3CDTF">2024-10-01T14:41:00Z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