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94" w:rsidRPr="006311D2" w:rsidRDefault="00093D94" w:rsidP="00093D94">
      <w:pPr>
        <w:jc w:val="right"/>
        <w:outlineLvl w:val="0"/>
        <w:rPr>
          <w:sz w:val="24"/>
          <w:szCs w:val="24"/>
        </w:rPr>
      </w:pPr>
      <w:r w:rsidRPr="006311D2">
        <w:rPr>
          <w:sz w:val="24"/>
          <w:szCs w:val="24"/>
        </w:rPr>
        <w:t>Генеральному директору</w:t>
      </w:r>
    </w:p>
    <w:p w:rsidR="00093D94" w:rsidRPr="006311D2" w:rsidRDefault="00093D94" w:rsidP="00093D94">
      <w:pPr>
        <w:jc w:val="right"/>
        <w:rPr>
          <w:sz w:val="24"/>
          <w:szCs w:val="24"/>
        </w:rPr>
      </w:pPr>
      <w:r w:rsidRPr="006311D2">
        <w:rPr>
          <w:sz w:val="24"/>
          <w:szCs w:val="24"/>
        </w:rPr>
        <w:t>ЗАО «ФБ ММВБ»</w:t>
      </w:r>
    </w:p>
    <w:p w:rsidR="00093D94" w:rsidRPr="006311D2" w:rsidRDefault="00093D94" w:rsidP="00093D94">
      <w:pPr>
        <w:jc w:val="both"/>
        <w:rPr>
          <w:sz w:val="24"/>
          <w:szCs w:val="24"/>
        </w:rPr>
      </w:pPr>
      <w:r w:rsidRPr="006311D2">
        <w:rPr>
          <w:sz w:val="24"/>
          <w:szCs w:val="24"/>
        </w:rPr>
        <w:t>«____» _________ 20__г.</w:t>
      </w:r>
    </w:p>
    <w:p w:rsidR="00093D94" w:rsidRPr="006311D2" w:rsidRDefault="00093D94" w:rsidP="00093D94">
      <w:pPr>
        <w:pStyle w:val="4"/>
        <w:jc w:val="center"/>
        <w:rPr>
          <w:szCs w:val="24"/>
        </w:rPr>
      </w:pPr>
    </w:p>
    <w:p w:rsidR="00093D94" w:rsidRPr="006311D2" w:rsidRDefault="00093D94" w:rsidP="00093D94">
      <w:pPr>
        <w:pStyle w:val="4"/>
        <w:jc w:val="center"/>
        <w:rPr>
          <w:szCs w:val="24"/>
        </w:rPr>
      </w:pPr>
    </w:p>
    <w:p w:rsidR="00093D94" w:rsidRPr="006311D2" w:rsidRDefault="00093D94" w:rsidP="00093D94">
      <w:pPr>
        <w:pStyle w:val="4"/>
        <w:jc w:val="center"/>
        <w:rPr>
          <w:szCs w:val="24"/>
        </w:rPr>
      </w:pPr>
      <w:bookmarkStart w:id="0" w:name="_GoBack"/>
      <w:r w:rsidRPr="006311D2">
        <w:rPr>
          <w:szCs w:val="24"/>
        </w:rPr>
        <w:t>Заявление</w:t>
      </w:r>
      <w:bookmarkEnd w:id="0"/>
      <w:r w:rsidRPr="006311D2">
        <w:rPr>
          <w:szCs w:val="24"/>
        </w:rPr>
        <w:t>*</w:t>
      </w:r>
    </w:p>
    <w:p w:rsidR="00093D94" w:rsidRPr="006311D2" w:rsidRDefault="00093D94" w:rsidP="00093D94">
      <w:pPr>
        <w:pStyle w:val="9"/>
        <w:rPr>
          <w:szCs w:val="24"/>
        </w:rPr>
      </w:pPr>
    </w:p>
    <w:p w:rsidR="00093D94" w:rsidRPr="006311D2" w:rsidRDefault="00093D94" w:rsidP="00093D94">
      <w:pPr>
        <w:pStyle w:val="9"/>
        <w:rPr>
          <w:szCs w:val="24"/>
        </w:rPr>
      </w:pPr>
    </w:p>
    <w:p w:rsidR="00093D94" w:rsidRPr="006311D2" w:rsidRDefault="00093D94" w:rsidP="00093D94">
      <w:pPr>
        <w:pStyle w:val="9"/>
        <w:rPr>
          <w:szCs w:val="24"/>
        </w:rPr>
      </w:pPr>
      <w:r w:rsidRPr="006311D2">
        <w:rPr>
          <w:szCs w:val="24"/>
        </w:rPr>
        <w:t xml:space="preserve">Настоящим прошу Вас аккредитовать </w:t>
      </w:r>
    </w:p>
    <w:p w:rsidR="00093D94" w:rsidRPr="006311D2" w:rsidRDefault="00093D94" w:rsidP="00093D94">
      <w:pPr>
        <w:pStyle w:val="9"/>
        <w:rPr>
          <w:szCs w:val="24"/>
        </w:rPr>
      </w:pPr>
      <w:r w:rsidRPr="006311D2">
        <w:rPr>
          <w:szCs w:val="24"/>
        </w:rPr>
        <w:t>__________________________________________________________________</w:t>
      </w:r>
    </w:p>
    <w:p w:rsidR="00093D94" w:rsidRPr="006311D2" w:rsidRDefault="00093D94" w:rsidP="00093D94">
      <w:pPr>
        <w:jc w:val="center"/>
        <w:rPr>
          <w:sz w:val="24"/>
          <w:szCs w:val="24"/>
        </w:rPr>
      </w:pPr>
      <w:r w:rsidRPr="006311D2">
        <w:rPr>
          <w:sz w:val="24"/>
          <w:szCs w:val="24"/>
        </w:rPr>
        <w:t xml:space="preserve">(полное наименование </w:t>
      </w:r>
      <w:bookmarkStart w:id="1" w:name="OLE_LINK2"/>
      <w:r w:rsidRPr="006311D2">
        <w:rPr>
          <w:sz w:val="24"/>
          <w:szCs w:val="24"/>
        </w:rPr>
        <w:t>организации</w:t>
      </w:r>
      <w:bookmarkEnd w:id="1"/>
      <w:r w:rsidRPr="006311D2">
        <w:rPr>
          <w:sz w:val="24"/>
          <w:szCs w:val="24"/>
        </w:rPr>
        <w:t>)</w:t>
      </w:r>
    </w:p>
    <w:p w:rsidR="00093D94" w:rsidRPr="006311D2" w:rsidRDefault="00093D94" w:rsidP="00093D94">
      <w:pPr>
        <w:jc w:val="both"/>
        <w:rPr>
          <w:sz w:val="24"/>
          <w:szCs w:val="24"/>
        </w:rPr>
      </w:pPr>
      <w:r w:rsidRPr="006311D2">
        <w:rPr>
          <w:sz w:val="24"/>
          <w:szCs w:val="24"/>
        </w:rPr>
        <w:t>в качестве листингового агента</w:t>
      </w:r>
      <w:r w:rsidRPr="006311D2">
        <w:rPr>
          <w:b/>
          <w:bCs/>
          <w:sz w:val="24"/>
          <w:szCs w:val="24"/>
        </w:rPr>
        <w:t xml:space="preserve"> </w:t>
      </w:r>
      <w:r w:rsidRPr="006311D2">
        <w:rPr>
          <w:sz w:val="24"/>
          <w:szCs w:val="24"/>
        </w:rPr>
        <w:t>Закрытого акционерного общества «Фондовая биржа ММВБ».</w:t>
      </w:r>
    </w:p>
    <w:p w:rsidR="00093D94" w:rsidRPr="006311D2" w:rsidRDefault="00093D94" w:rsidP="00093D94">
      <w:pPr>
        <w:pStyle w:val="2"/>
        <w:spacing w:line="240" w:lineRule="auto"/>
        <w:ind w:firstLine="708"/>
        <w:jc w:val="both"/>
        <w:rPr>
          <w:bCs/>
          <w:sz w:val="24"/>
          <w:szCs w:val="24"/>
        </w:rPr>
      </w:pPr>
    </w:p>
    <w:p w:rsidR="00093D94" w:rsidRPr="006311D2" w:rsidRDefault="00093D94" w:rsidP="00093D94">
      <w:pPr>
        <w:jc w:val="both"/>
        <w:rPr>
          <w:sz w:val="24"/>
          <w:szCs w:val="24"/>
        </w:rPr>
      </w:pPr>
    </w:p>
    <w:p w:rsidR="00093D94" w:rsidRPr="006311D2" w:rsidRDefault="00093D94" w:rsidP="00093D94">
      <w:pPr>
        <w:jc w:val="both"/>
        <w:outlineLvl w:val="0"/>
        <w:rPr>
          <w:sz w:val="24"/>
          <w:szCs w:val="24"/>
        </w:rPr>
      </w:pPr>
      <w:r w:rsidRPr="006311D2">
        <w:rPr>
          <w:sz w:val="24"/>
          <w:szCs w:val="24"/>
        </w:rPr>
        <w:t xml:space="preserve">1. _________________________________________ обязуется соблюдать </w:t>
      </w:r>
    </w:p>
    <w:p w:rsidR="00093D94" w:rsidRPr="006311D2" w:rsidRDefault="00093D94" w:rsidP="00093D94">
      <w:pPr>
        <w:jc w:val="both"/>
        <w:rPr>
          <w:sz w:val="24"/>
          <w:szCs w:val="24"/>
        </w:rPr>
      </w:pPr>
      <w:r w:rsidRPr="006311D2">
        <w:rPr>
          <w:sz w:val="24"/>
          <w:szCs w:val="24"/>
        </w:rPr>
        <w:tab/>
      </w:r>
      <w:r w:rsidRPr="006311D2">
        <w:rPr>
          <w:sz w:val="24"/>
          <w:szCs w:val="24"/>
        </w:rPr>
        <w:tab/>
        <w:t>(полное наименование организации)</w:t>
      </w:r>
    </w:p>
    <w:p w:rsidR="00093D94" w:rsidRPr="006311D2" w:rsidRDefault="00093D94" w:rsidP="00093D94">
      <w:pPr>
        <w:jc w:val="both"/>
        <w:rPr>
          <w:sz w:val="24"/>
          <w:szCs w:val="24"/>
        </w:rPr>
      </w:pPr>
      <w:r w:rsidRPr="006311D2">
        <w:rPr>
          <w:sz w:val="24"/>
          <w:szCs w:val="24"/>
        </w:rPr>
        <w:t xml:space="preserve">требования </w:t>
      </w:r>
      <w:r w:rsidRPr="006311D2">
        <w:rPr>
          <w:bCs/>
          <w:sz w:val="24"/>
          <w:szCs w:val="24"/>
        </w:rPr>
        <w:t>Правил листинга, допуска к размещению и обращению ценных бумаг в Закрытом акционерном обществе «Фондовая биржа ММВБ» (далее – Правила листинга)</w:t>
      </w:r>
      <w:r w:rsidRPr="006311D2">
        <w:rPr>
          <w:sz w:val="24"/>
          <w:szCs w:val="24"/>
        </w:rPr>
        <w:t xml:space="preserve">, Положения об аккредитации листинговых агентов ЗАО «Фондовая биржа ММВБ». </w:t>
      </w:r>
    </w:p>
    <w:p w:rsidR="00093D94" w:rsidRPr="006311D2" w:rsidRDefault="00093D94" w:rsidP="00093D94">
      <w:pPr>
        <w:jc w:val="both"/>
        <w:rPr>
          <w:sz w:val="24"/>
          <w:szCs w:val="24"/>
        </w:rPr>
      </w:pPr>
    </w:p>
    <w:p w:rsidR="00093D94" w:rsidRPr="006311D2" w:rsidRDefault="00093D94" w:rsidP="00093D94">
      <w:pPr>
        <w:pStyle w:val="BodyText2"/>
        <w:outlineLvl w:val="0"/>
        <w:rPr>
          <w:rFonts w:ascii="Times New Roman" w:hAnsi="Times New Roman"/>
          <w:sz w:val="24"/>
          <w:szCs w:val="24"/>
        </w:rPr>
      </w:pPr>
      <w:r w:rsidRPr="006311D2">
        <w:rPr>
          <w:rFonts w:ascii="Times New Roman" w:hAnsi="Times New Roman"/>
          <w:sz w:val="24"/>
          <w:szCs w:val="24"/>
        </w:rPr>
        <w:t xml:space="preserve">2. _________________________________________  на основании  </w:t>
      </w:r>
    </w:p>
    <w:p w:rsidR="00093D94" w:rsidRPr="006311D2" w:rsidRDefault="00093D94" w:rsidP="00093D94">
      <w:pPr>
        <w:pStyle w:val="a3"/>
        <w:ind w:left="708" w:firstLine="708"/>
        <w:rPr>
          <w:sz w:val="24"/>
          <w:szCs w:val="24"/>
        </w:rPr>
      </w:pPr>
      <w:bookmarkStart w:id="2" w:name="OLE_LINK1"/>
      <w:r w:rsidRPr="006311D2">
        <w:rPr>
          <w:sz w:val="24"/>
          <w:szCs w:val="24"/>
        </w:rPr>
        <w:t>(наименование организации)</w:t>
      </w:r>
      <w:bookmarkEnd w:id="2"/>
    </w:p>
    <w:p w:rsidR="00093D94" w:rsidRPr="006311D2" w:rsidRDefault="00093D94" w:rsidP="00093D94">
      <w:pPr>
        <w:pStyle w:val="BodyText2"/>
        <w:rPr>
          <w:rFonts w:ascii="Times New Roman" w:hAnsi="Times New Roman"/>
          <w:sz w:val="24"/>
          <w:szCs w:val="24"/>
        </w:rPr>
      </w:pPr>
      <w:r w:rsidRPr="006311D2">
        <w:rPr>
          <w:rFonts w:ascii="Times New Roman" w:hAnsi="Times New Roman"/>
          <w:sz w:val="24"/>
          <w:szCs w:val="24"/>
        </w:rPr>
        <w:t xml:space="preserve">договора, </w:t>
      </w:r>
      <w:proofErr w:type="gramStart"/>
      <w:r w:rsidRPr="006311D2">
        <w:rPr>
          <w:rFonts w:ascii="Times New Roman" w:hAnsi="Times New Roman"/>
          <w:sz w:val="24"/>
          <w:szCs w:val="24"/>
        </w:rPr>
        <w:t>заключаемого</w:t>
      </w:r>
      <w:proofErr w:type="gramEnd"/>
      <w:r w:rsidRPr="006311D2">
        <w:rPr>
          <w:rFonts w:ascii="Times New Roman" w:hAnsi="Times New Roman"/>
          <w:sz w:val="24"/>
          <w:szCs w:val="24"/>
        </w:rPr>
        <w:t xml:space="preserve"> с эмитентом,  обязуется осуществлять:</w:t>
      </w:r>
    </w:p>
    <w:p w:rsidR="00093D94" w:rsidRPr="003F2698" w:rsidRDefault="00093D94" w:rsidP="00093D94">
      <w:pPr>
        <w:numPr>
          <w:ilvl w:val="2"/>
          <w:numId w:val="2"/>
        </w:numPr>
        <w:tabs>
          <w:tab w:val="clear" w:pos="1800"/>
          <w:tab w:val="num" w:pos="360"/>
        </w:tabs>
        <w:ind w:left="360"/>
        <w:jc w:val="both"/>
        <w:rPr>
          <w:sz w:val="24"/>
          <w:szCs w:val="24"/>
        </w:rPr>
      </w:pPr>
      <w:proofErr w:type="gramStart"/>
      <w:r w:rsidRPr="006311D2">
        <w:rPr>
          <w:sz w:val="24"/>
          <w:szCs w:val="24"/>
        </w:rPr>
        <w:t>подготовку в соответствии с Правилами листинга  комплекта документов, необходимых для подач</w:t>
      </w:r>
      <w:r w:rsidRPr="003F2698">
        <w:rPr>
          <w:sz w:val="24"/>
          <w:szCs w:val="24"/>
        </w:rPr>
        <w:t xml:space="preserve">и эмитентом заявления о допуске ценных бумаг к торгам в процессе размещения в ЗАО «ФБ ММВБ» в Секторе </w:t>
      </w:r>
      <w:r w:rsidRPr="00C052CF">
        <w:rPr>
          <w:i/>
          <w:sz w:val="24"/>
          <w:szCs w:val="24"/>
        </w:rPr>
        <w:t>Рынка инноваций</w:t>
      </w:r>
      <w:r w:rsidRPr="00702C5E">
        <w:rPr>
          <w:i/>
          <w:sz w:val="24"/>
          <w:szCs w:val="24"/>
        </w:rPr>
        <w:t xml:space="preserve"> и </w:t>
      </w:r>
      <w:r w:rsidRPr="00C052CF">
        <w:rPr>
          <w:i/>
          <w:sz w:val="24"/>
          <w:szCs w:val="24"/>
        </w:rPr>
        <w:t xml:space="preserve">инвестиций </w:t>
      </w:r>
      <w:r w:rsidRPr="003F2698">
        <w:rPr>
          <w:sz w:val="24"/>
          <w:szCs w:val="24"/>
        </w:rPr>
        <w:t xml:space="preserve">(далее – Сектор </w:t>
      </w:r>
      <w:r>
        <w:rPr>
          <w:sz w:val="24"/>
          <w:szCs w:val="24"/>
        </w:rPr>
        <w:t>РИИ</w:t>
      </w:r>
      <w:r w:rsidRPr="003F2698">
        <w:rPr>
          <w:sz w:val="24"/>
          <w:szCs w:val="24"/>
        </w:rPr>
        <w:t>) с прохождением или без прохождения процедуры листинга и/или подачи эмитентом (Управляющей компанией) заявления о допуске ценных бумаг к торгам в процессе обращения в ЗАО</w:t>
      </w:r>
      <w:proofErr w:type="gramEnd"/>
      <w:r w:rsidRPr="003F2698">
        <w:rPr>
          <w:sz w:val="24"/>
          <w:szCs w:val="24"/>
        </w:rPr>
        <w:t xml:space="preserve"> «ФБ ММВБ» в Секторе </w:t>
      </w:r>
      <w:r>
        <w:rPr>
          <w:sz w:val="24"/>
          <w:szCs w:val="24"/>
        </w:rPr>
        <w:t>РИИ</w:t>
      </w:r>
      <w:r w:rsidRPr="003F2698">
        <w:rPr>
          <w:sz w:val="24"/>
          <w:szCs w:val="24"/>
        </w:rPr>
        <w:t xml:space="preserve"> с прохождением или без прохождения процедуры листинга;</w:t>
      </w:r>
    </w:p>
    <w:p w:rsidR="00093D94" w:rsidRPr="003F2698" w:rsidRDefault="00093D94" w:rsidP="00093D94">
      <w:pPr>
        <w:numPr>
          <w:ilvl w:val="2"/>
          <w:numId w:val="3"/>
        </w:numPr>
        <w:tabs>
          <w:tab w:val="clear" w:pos="1800"/>
          <w:tab w:val="num" w:pos="360"/>
        </w:tabs>
        <w:ind w:left="360"/>
        <w:jc w:val="both"/>
        <w:rPr>
          <w:sz w:val="24"/>
          <w:szCs w:val="24"/>
        </w:rPr>
      </w:pPr>
      <w:r w:rsidRPr="003F2698">
        <w:rPr>
          <w:sz w:val="24"/>
          <w:szCs w:val="24"/>
        </w:rPr>
        <w:t xml:space="preserve">подписание инвестиционного меморандума эмитента (инвестиционного меморандума Управляющей компании) и корпоративного календаря эмитента (корпоративного календаря Управляющей компании), представляемых эмитентом (Управляющей компанией) в ЗАО «ФБ ММВБ» при допуске к торгам ценных бумаг и их поддержании в Секторе </w:t>
      </w:r>
      <w:r>
        <w:rPr>
          <w:sz w:val="24"/>
          <w:szCs w:val="24"/>
        </w:rPr>
        <w:t>РИИ</w:t>
      </w:r>
      <w:r w:rsidRPr="003F2698">
        <w:rPr>
          <w:bCs/>
          <w:sz w:val="24"/>
          <w:szCs w:val="24"/>
        </w:rPr>
        <w:t>;</w:t>
      </w:r>
    </w:p>
    <w:p w:rsidR="00093D94" w:rsidRPr="003F2698" w:rsidRDefault="00093D94" w:rsidP="00093D94">
      <w:pPr>
        <w:numPr>
          <w:ilvl w:val="2"/>
          <w:numId w:val="3"/>
        </w:numPr>
        <w:tabs>
          <w:tab w:val="clear" w:pos="1800"/>
          <w:tab w:val="num" w:pos="360"/>
        </w:tabs>
        <w:ind w:left="360"/>
        <w:jc w:val="both"/>
        <w:rPr>
          <w:sz w:val="24"/>
          <w:szCs w:val="24"/>
        </w:rPr>
      </w:pPr>
      <w:r w:rsidRPr="003F2698">
        <w:rPr>
          <w:bCs/>
          <w:sz w:val="24"/>
          <w:szCs w:val="24"/>
        </w:rPr>
        <w:t xml:space="preserve">подписание листинговым агентом заключения, содержащего обоснование оценки капитализации при допуске к торгам в Секторе </w:t>
      </w:r>
      <w:r>
        <w:rPr>
          <w:bCs/>
          <w:sz w:val="24"/>
          <w:szCs w:val="24"/>
        </w:rPr>
        <w:t>РИИ</w:t>
      </w:r>
      <w:r w:rsidRPr="003F2698">
        <w:rPr>
          <w:bCs/>
          <w:sz w:val="24"/>
          <w:szCs w:val="24"/>
        </w:rPr>
        <w:t xml:space="preserve"> акций эмитента;</w:t>
      </w:r>
    </w:p>
    <w:p w:rsidR="00093D94" w:rsidRPr="003F2698" w:rsidRDefault="00093D94" w:rsidP="00093D94">
      <w:pPr>
        <w:numPr>
          <w:ilvl w:val="2"/>
          <w:numId w:val="3"/>
        </w:numPr>
        <w:tabs>
          <w:tab w:val="clear" w:pos="1800"/>
          <w:tab w:val="num" w:pos="360"/>
        </w:tabs>
        <w:ind w:left="360"/>
        <w:jc w:val="both"/>
        <w:rPr>
          <w:sz w:val="24"/>
          <w:szCs w:val="24"/>
        </w:rPr>
      </w:pPr>
      <w:proofErr w:type="gramStart"/>
      <w:r w:rsidRPr="003F2698">
        <w:rPr>
          <w:bCs/>
          <w:sz w:val="24"/>
          <w:szCs w:val="24"/>
        </w:rPr>
        <w:t>контроль за</w:t>
      </w:r>
      <w:proofErr w:type="gramEnd"/>
      <w:r w:rsidRPr="003F2698">
        <w:rPr>
          <w:bCs/>
          <w:sz w:val="24"/>
          <w:szCs w:val="24"/>
        </w:rPr>
        <w:t xml:space="preserve"> соблюдением эмитентом, </w:t>
      </w:r>
      <w:r w:rsidRPr="003F2698">
        <w:rPr>
          <w:sz w:val="24"/>
          <w:szCs w:val="24"/>
        </w:rPr>
        <w:t>с которым листинговым агентом заключен договор об оказании услуг листингового агента</w:t>
      </w:r>
      <w:r w:rsidRPr="003F2698">
        <w:rPr>
          <w:bCs/>
          <w:sz w:val="24"/>
          <w:szCs w:val="24"/>
        </w:rPr>
        <w:t>, требований законодательства Российской Федерации и нормативных правовых актов федерального органа исполнительной власти по рынку ценных бумаг о раскрытии информации на рынке ценных бумаг;</w:t>
      </w:r>
    </w:p>
    <w:p w:rsidR="00093D94" w:rsidRPr="003F2698" w:rsidRDefault="00093D94" w:rsidP="00093D94">
      <w:pPr>
        <w:numPr>
          <w:ilvl w:val="2"/>
          <w:numId w:val="3"/>
        </w:numPr>
        <w:tabs>
          <w:tab w:val="clear" w:pos="1800"/>
          <w:tab w:val="num" w:pos="360"/>
        </w:tabs>
        <w:ind w:left="360"/>
        <w:jc w:val="both"/>
        <w:rPr>
          <w:sz w:val="24"/>
          <w:szCs w:val="24"/>
        </w:rPr>
      </w:pPr>
      <w:r w:rsidRPr="003F2698">
        <w:rPr>
          <w:bCs/>
          <w:sz w:val="24"/>
          <w:szCs w:val="24"/>
        </w:rPr>
        <w:t xml:space="preserve">представление в письменном виде уведомлений ЗАО «ФБ ММВБ» о фактах несоблюдения эмитентом, </w:t>
      </w:r>
      <w:r w:rsidRPr="003F2698">
        <w:rPr>
          <w:sz w:val="24"/>
          <w:szCs w:val="24"/>
        </w:rPr>
        <w:t>с которым листинговым агентом заключен договор об оказании услуг листингового агента</w:t>
      </w:r>
      <w:r w:rsidRPr="003F2698">
        <w:rPr>
          <w:bCs/>
          <w:sz w:val="24"/>
          <w:szCs w:val="24"/>
        </w:rPr>
        <w:t>, требований законодательства Российской Федерации и нормативных правовых актов федерального органа исполнительной власти по рынку ценных бумаг о раскрытии информации на рынке ценных бумаг.</w:t>
      </w:r>
    </w:p>
    <w:p w:rsidR="00093D94" w:rsidRPr="003F2698" w:rsidRDefault="00093D94" w:rsidP="00093D94">
      <w:pPr>
        <w:tabs>
          <w:tab w:val="left" w:pos="1260"/>
        </w:tabs>
        <w:ind w:firstLine="708"/>
        <w:jc w:val="both"/>
        <w:rPr>
          <w:sz w:val="24"/>
          <w:szCs w:val="24"/>
        </w:rPr>
      </w:pPr>
      <w:r w:rsidRPr="003F2698">
        <w:rPr>
          <w:sz w:val="24"/>
          <w:szCs w:val="24"/>
        </w:rPr>
        <w:t xml:space="preserve">Приложение: </w:t>
      </w:r>
    </w:p>
    <w:p w:rsidR="00093D94" w:rsidRPr="003F2698" w:rsidRDefault="00093D94" w:rsidP="00093D94">
      <w:pPr>
        <w:tabs>
          <w:tab w:val="left" w:pos="1260"/>
        </w:tabs>
        <w:ind w:firstLine="708"/>
        <w:jc w:val="both"/>
        <w:rPr>
          <w:sz w:val="24"/>
          <w:szCs w:val="24"/>
        </w:rPr>
      </w:pPr>
    </w:p>
    <w:p w:rsidR="00093D94" w:rsidRPr="003F2698" w:rsidRDefault="00093D94" w:rsidP="00093D94">
      <w:pPr>
        <w:numPr>
          <w:ilvl w:val="1"/>
          <w:numId w:val="1"/>
        </w:numPr>
        <w:tabs>
          <w:tab w:val="left" w:pos="1418"/>
        </w:tabs>
        <w:jc w:val="both"/>
        <w:rPr>
          <w:sz w:val="24"/>
          <w:szCs w:val="24"/>
        </w:rPr>
      </w:pPr>
      <w:r w:rsidRPr="003F2698">
        <w:rPr>
          <w:sz w:val="24"/>
          <w:szCs w:val="24"/>
        </w:rPr>
        <w:t xml:space="preserve">Для юридических лиц, созданных в соответствии с законодательством Российской Федерации: </w:t>
      </w:r>
    </w:p>
    <w:p w:rsidR="00093D94" w:rsidRPr="003F2698" w:rsidRDefault="00093D94" w:rsidP="00093D94">
      <w:pPr>
        <w:numPr>
          <w:ilvl w:val="2"/>
          <w:numId w:val="1"/>
        </w:numPr>
        <w:tabs>
          <w:tab w:val="left" w:pos="1260"/>
        </w:tabs>
        <w:jc w:val="both"/>
        <w:rPr>
          <w:sz w:val="24"/>
          <w:szCs w:val="24"/>
        </w:rPr>
      </w:pPr>
      <w:r w:rsidRPr="003F2698">
        <w:rPr>
          <w:sz w:val="24"/>
          <w:szCs w:val="24"/>
        </w:rPr>
        <w:lastRenderedPageBreak/>
        <w:t xml:space="preserve">Нотариально заверенные копии учредительных документов (в случае, если организация не является участником торгов ЗАО «ФБ ММВБ). </w:t>
      </w:r>
    </w:p>
    <w:p w:rsidR="00093D94" w:rsidRPr="003F2698" w:rsidRDefault="00093D94" w:rsidP="00093D94">
      <w:pPr>
        <w:tabs>
          <w:tab w:val="left" w:pos="1260"/>
        </w:tabs>
        <w:ind w:left="1440"/>
        <w:jc w:val="both"/>
        <w:rPr>
          <w:sz w:val="24"/>
          <w:szCs w:val="24"/>
        </w:rPr>
      </w:pPr>
      <w:r w:rsidRPr="003F2698">
        <w:rPr>
          <w:sz w:val="24"/>
          <w:szCs w:val="24"/>
        </w:rPr>
        <w:t>Для иностранных юридических лиц, в том числе осуществляющих свою деятельность на территории Российской Федерации через филиалы, нотариально заверенные копии  следующих документов:</w:t>
      </w:r>
    </w:p>
    <w:p w:rsidR="00093D94" w:rsidRPr="003F2698" w:rsidRDefault="00093D94" w:rsidP="00093D94">
      <w:pPr>
        <w:numPr>
          <w:ilvl w:val="2"/>
          <w:numId w:val="1"/>
        </w:numPr>
        <w:tabs>
          <w:tab w:val="left" w:pos="1260"/>
        </w:tabs>
        <w:jc w:val="both"/>
        <w:rPr>
          <w:sz w:val="24"/>
          <w:szCs w:val="24"/>
        </w:rPr>
      </w:pPr>
      <w:r w:rsidRPr="003F2698">
        <w:rPr>
          <w:sz w:val="24"/>
          <w:szCs w:val="24"/>
        </w:rPr>
        <w:t>Устава иностранного юридического лица;</w:t>
      </w:r>
    </w:p>
    <w:p w:rsidR="00093D94" w:rsidRPr="003F2698" w:rsidRDefault="00093D94" w:rsidP="00093D94">
      <w:pPr>
        <w:numPr>
          <w:ilvl w:val="2"/>
          <w:numId w:val="1"/>
        </w:numPr>
        <w:tabs>
          <w:tab w:val="left" w:pos="1260"/>
        </w:tabs>
        <w:jc w:val="both"/>
        <w:rPr>
          <w:sz w:val="24"/>
          <w:szCs w:val="24"/>
        </w:rPr>
      </w:pPr>
      <w:r w:rsidRPr="003F2698">
        <w:rPr>
          <w:sz w:val="24"/>
          <w:szCs w:val="24"/>
        </w:rPr>
        <w:t>Свидетельства о регистрации иностранного юридического лица или выписки из торгового реестра;</w:t>
      </w:r>
    </w:p>
    <w:p w:rsidR="00093D94" w:rsidRPr="006311D2" w:rsidRDefault="00093D94" w:rsidP="00093D94">
      <w:pPr>
        <w:numPr>
          <w:ilvl w:val="2"/>
          <w:numId w:val="1"/>
        </w:numPr>
        <w:tabs>
          <w:tab w:val="left" w:pos="1260"/>
        </w:tabs>
        <w:jc w:val="both"/>
        <w:rPr>
          <w:sz w:val="24"/>
          <w:szCs w:val="24"/>
        </w:rPr>
      </w:pPr>
      <w:r w:rsidRPr="003F2698">
        <w:rPr>
          <w:sz w:val="24"/>
          <w:szCs w:val="24"/>
        </w:rPr>
        <w:t>Свидетельства об аккредитации и внесении в государственный реестр филиалов иностранных юридических лиц, аккредитованных на территории Российской Федерации, Положения о филиале иностранного юридического лица и доверенности, на основании которой действует руководитель филиала</w:t>
      </w:r>
      <w:r w:rsidRPr="006311D2">
        <w:rPr>
          <w:sz w:val="24"/>
          <w:szCs w:val="24"/>
        </w:rPr>
        <w:t xml:space="preserve">  (в случае, если иностранное юридическое лицо осуществляет свою деятельность через филиал).</w:t>
      </w:r>
    </w:p>
    <w:p w:rsidR="00093D94" w:rsidRPr="006311D2" w:rsidRDefault="00093D94" w:rsidP="00093D94">
      <w:pPr>
        <w:numPr>
          <w:ilvl w:val="1"/>
          <w:numId w:val="1"/>
        </w:numPr>
        <w:tabs>
          <w:tab w:val="left" w:pos="1418"/>
        </w:tabs>
        <w:jc w:val="both"/>
        <w:rPr>
          <w:sz w:val="24"/>
          <w:szCs w:val="24"/>
        </w:rPr>
      </w:pPr>
      <w:proofErr w:type="gramStart"/>
      <w:r w:rsidRPr="006311D2">
        <w:rPr>
          <w:sz w:val="24"/>
          <w:szCs w:val="24"/>
        </w:rPr>
        <w:t xml:space="preserve">Письмо с описанием своей деятельности </w:t>
      </w:r>
      <w:r>
        <w:rPr>
          <w:sz w:val="24"/>
          <w:szCs w:val="24"/>
        </w:rPr>
        <w:t>в сфере консультирования эмитентов в процессе подготовки к допуску их ценных бумаг к торгам на фондовой бирже в процессе размещения (обращения)</w:t>
      </w:r>
      <w:r w:rsidRPr="006311D2">
        <w:rPr>
          <w:sz w:val="24"/>
          <w:szCs w:val="24"/>
        </w:rPr>
        <w:t>, а также содержащее сведения о менеджерах организации (филиала иностранного юридического лица), отвечающих за организацию данной сферы деятельности и ее результаты, а также о сотрудниках, которые обеспечивают осуществление организацией такой деятельности (в произвольной форме, за</w:t>
      </w:r>
      <w:proofErr w:type="gramEnd"/>
      <w:r w:rsidRPr="006311D2">
        <w:rPr>
          <w:sz w:val="24"/>
          <w:szCs w:val="24"/>
        </w:rPr>
        <w:t xml:space="preserve"> подписью  руководителя организации или иного уполномоченного лица организации с приложением документа, подтверждающего его полномочия). </w:t>
      </w:r>
    </w:p>
    <w:p w:rsidR="00093D94" w:rsidRDefault="00093D94" w:rsidP="00093D94">
      <w:pPr>
        <w:numPr>
          <w:ilvl w:val="1"/>
          <w:numId w:val="1"/>
        </w:numPr>
        <w:tabs>
          <w:tab w:val="left" w:pos="1418"/>
        </w:tabs>
        <w:jc w:val="both"/>
        <w:rPr>
          <w:sz w:val="24"/>
          <w:szCs w:val="24"/>
        </w:rPr>
      </w:pPr>
      <w:r w:rsidRPr="006311D2">
        <w:rPr>
          <w:sz w:val="24"/>
          <w:szCs w:val="24"/>
        </w:rPr>
        <w:t>Письмо, подтверждающее неприменение к организации мер административной ответственности  за правонарушения в области рынка ценных бумаг, а также отсутствие претензий со стороны клиентов (в произвольной форме, за подписью  руководителя организации или иного уполномоченного лица организации с приложением документа, подтверждающего его полномочия).</w:t>
      </w:r>
    </w:p>
    <w:p w:rsidR="00093D94" w:rsidRDefault="00093D94" w:rsidP="00093D94">
      <w:pPr>
        <w:numPr>
          <w:ilvl w:val="1"/>
          <w:numId w:val="1"/>
        </w:num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311D2">
        <w:rPr>
          <w:sz w:val="24"/>
          <w:szCs w:val="24"/>
        </w:rPr>
        <w:t xml:space="preserve">екомендацию (по форме, предусмотренной в Приложении № 2 к </w:t>
      </w:r>
      <w:r w:rsidRPr="003C728E">
        <w:rPr>
          <w:sz w:val="24"/>
          <w:szCs w:val="24"/>
        </w:rPr>
        <w:t>настоящему Положению</w:t>
      </w:r>
      <w:r>
        <w:rPr>
          <w:sz w:val="24"/>
          <w:szCs w:val="24"/>
        </w:rPr>
        <w:t xml:space="preserve">) </w:t>
      </w:r>
      <w:r w:rsidRPr="005A2077">
        <w:rPr>
          <w:sz w:val="24"/>
          <w:szCs w:val="24"/>
        </w:rPr>
        <w:t>организации, аккредитованной в качестве листингового агента, либо члена Экспертного совета (комитета) ЗАО «ФБ ММВБ»;</w:t>
      </w:r>
    </w:p>
    <w:p w:rsidR="00093D94" w:rsidRPr="00936AF3" w:rsidRDefault="00093D94" w:rsidP="00093D94">
      <w:pPr>
        <w:numPr>
          <w:ilvl w:val="1"/>
          <w:numId w:val="1"/>
        </w:numPr>
        <w:tabs>
          <w:tab w:val="left" w:pos="1418"/>
        </w:tabs>
        <w:jc w:val="both"/>
        <w:rPr>
          <w:sz w:val="24"/>
        </w:rPr>
      </w:pPr>
      <w:r w:rsidRPr="00936AF3">
        <w:rPr>
          <w:sz w:val="24"/>
        </w:rPr>
        <w:t>письмо, подтверждающие опубликование  информации о Секторе РИИ на сайте организации-кандидата на аккредитацию в качестве листингового агента в сети Интернет; Информация о Секторе РИИ должна быть доступна на сайте организации-кандидата на аккредитацию в качестве листингового агента в сети Интернет в течение срока аккредитации в качестве листингового агента;</w:t>
      </w:r>
    </w:p>
    <w:p w:rsidR="00093D94" w:rsidRPr="00936AF3" w:rsidRDefault="00093D94" w:rsidP="00093D94">
      <w:pPr>
        <w:numPr>
          <w:ilvl w:val="1"/>
          <w:numId w:val="1"/>
        </w:numPr>
        <w:tabs>
          <w:tab w:val="left" w:pos="1418"/>
        </w:tabs>
        <w:jc w:val="both"/>
        <w:rPr>
          <w:sz w:val="24"/>
        </w:rPr>
      </w:pPr>
      <w:r w:rsidRPr="00936AF3">
        <w:rPr>
          <w:sz w:val="24"/>
        </w:rPr>
        <w:t>копию платежного поручения, об оплате биржевого</w:t>
      </w:r>
      <w:r>
        <w:rPr>
          <w:sz w:val="24"/>
        </w:rPr>
        <w:t xml:space="preserve"> вступительного</w:t>
      </w:r>
      <w:r w:rsidRPr="00936AF3">
        <w:rPr>
          <w:sz w:val="24"/>
        </w:rPr>
        <w:t xml:space="preserve"> взноса</w:t>
      </w:r>
      <w:r>
        <w:rPr>
          <w:sz w:val="24"/>
        </w:rPr>
        <w:t>,</w:t>
      </w:r>
      <w:r w:rsidRPr="00936AF3">
        <w:rPr>
          <w:sz w:val="24"/>
        </w:rPr>
        <w:t xml:space="preserve"> заверенную уполномоченным сотрудником организации;    </w:t>
      </w:r>
    </w:p>
    <w:p w:rsidR="00093D94" w:rsidRDefault="00093D94" w:rsidP="00093D94">
      <w:pPr>
        <w:numPr>
          <w:ilvl w:val="1"/>
          <w:numId w:val="1"/>
        </w:num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B698A">
        <w:rPr>
          <w:sz w:val="24"/>
          <w:szCs w:val="24"/>
        </w:rPr>
        <w:t>огласие на обработку персональных данных</w:t>
      </w:r>
      <w:r>
        <w:rPr>
          <w:sz w:val="24"/>
          <w:szCs w:val="24"/>
        </w:rPr>
        <w:t>.</w:t>
      </w:r>
    </w:p>
    <w:p w:rsidR="00093D94" w:rsidRPr="006311D2" w:rsidRDefault="00093D94" w:rsidP="00093D94">
      <w:pPr>
        <w:jc w:val="both"/>
        <w:rPr>
          <w:sz w:val="24"/>
          <w:szCs w:val="24"/>
        </w:rPr>
      </w:pPr>
    </w:p>
    <w:p w:rsidR="00093D94" w:rsidRPr="006311D2" w:rsidRDefault="00093D94" w:rsidP="00093D94">
      <w:pPr>
        <w:outlineLvl w:val="0"/>
        <w:rPr>
          <w:sz w:val="24"/>
          <w:szCs w:val="24"/>
        </w:rPr>
      </w:pPr>
      <w:r w:rsidRPr="006311D2">
        <w:rPr>
          <w:sz w:val="24"/>
          <w:szCs w:val="24"/>
        </w:rPr>
        <w:t xml:space="preserve">Должность_______________     </w:t>
      </w:r>
    </w:p>
    <w:p w:rsidR="00093D94" w:rsidRPr="006311D2" w:rsidRDefault="00093D94" w:rsidP="00093D94">
      <w:pPr>
        <w:jc w:val="both"/>
        <w:rPr>
          <w:sz w:val="24"/>
          <w:szCs w:val="24"/>
        </w:rPr>
      </w:pPr>
      <w:r w:rsidRPr="006311D2">
        <w:rPr>
          <w:sz w:val="24"/>
          <w:szCs w:val="24"/>
        </w:rPr>
        <w:t xml:space="preserve">      (руководитель организации или                                          (</w:t>
      </w:r>
      <w:proofErr w:type="gramStart"/>
      <w:r w:rsidRPr="006311D2">
        <w:rPr>
          <w:sz w:val="24"/>
          <w:szCs w:val="24"/>
        </w:rPr>
        <w:t>Ф. И</w:t>
      </w:r>
      <w:proofErr w:type="gramEnd"/>
      <w:r w:rsidRPr="006311D2">
        <w:rPr>
          <w:sz w:val="24"/>
          <w:szCs w:val="24"/>
        </w:rPr>
        <w:t xml:space="preserve">. О.) </w:t>
      </w:r>
    </w:p>
    <w:p w:rsidR="00093D94" w:rsidRPr="006311D2" w:rsidRDefault="00093D94" w:rsidP="00093D94">
      <w:pPr>
        <w:jc w:val="both"/>
        <w:rPr>
          <w:sz w:val="24"/>
          <w:szCs w:val="24"/>
        </w:rPr>
      </w:pPr>
      <w:r w:rsidRPr="006311D2">
        <w:rPr>
          <w:sz w:val="24"/>
          <w:szCs w:val="24"/>
        </w:rPr>
        <w:t xml:space="preserve">       иное уполномоченное лицо)                                                             </w:t>
      </w:r>
    </w:p>
    <w:p w:rsidR="00093D94" w:rsidRPr="006311D2" w:rsidRDefault="00093D94" w:rsidP="00093D94">
      <w:pPr>
        <w:jc w:val="both"/>
        <w:rPr>
          <w:sz w:val="24"/>
          <w:szCs w:val="24"/>
        </w:rPr>
      </w:pPr>
      <w:r w:rsidRPr="006311D2">
        <w:rPr>
          <w:sz w:val="24"/>
          <w:szCs w:val="24"/>
        </w:rPr>
        <w:t xml:space="preserve">                                                                             м.  п.</w:t>
      </w:r>
    </w:p>
    <w:p w:rsidR="00093D94" w:rsidRPr="006311D2" w:rsidRDefault="00093D94" w:rsidP="00093D94">
      <w:pPr>
        <w:jc w:val="both"/>
        <w:rPr>
          <w:sz w:val="24"/>
          <w:szCs w:val="24"/>
        </w:rPr>
      </w:pPr>
    </w:p>
    <w:p w:rsidR="00B774CC" w:rsidRDefault="00093D94" w:rsidP="00093D94">
      <w:pPr>
        <w:jc w:val="both"/>
      </w:pPr>
      <w:r w:rsidRPr="006311D2">
        <w:rPr>
          <w:sz w:val="24"/>
          <w:szCs w:val="24"/>
        </w:rPr>
        <w:t>* Если лицо, подписавшее Заявление действует на основании доверенности, то к настоящему Заявлению должен быть приложен оригинал или нотариально удостоверенная копия указанной доверенности, подтверждающая полномочия лица на подписание данного  Заявления (за исключением  случая, когда Заявление подписано руководителем филиала иностранного юридического лица).</w:t>
      </w:r>
    </w:p>
    <w:sectPr w:rsidR="00B774CC" w:rsidSect="00093D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90A"/>
    <w:multiLevelType w:val="multilevel"/>
    <w:tmpl w:val="734CB6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B664842"/>
    <w:multiLevelType w:val="multilevel"/>
    <w:tmpl w:val="ABB0012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F2608D4"/>
    <w:multiLevelType w:val="hybridMultilevel"/>
    <w:tmpl w:val="A446A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94"/>
    <w:rsid w:val="00013FC8"/>
    <w:rsid w:val="00023196"/>
    <w:rsid w:val="000472F4"/>
    <w:rsid w:val="00073374"/>
    <w:rsid w:val="00073D36"/>
    <w:rsid w:val="00093D94"/>
    <w:rsid w:val="000E2D87"/>
    <w:rsid w:val="000F034F"/>
    <w:rsid w:val="001903B1"/>
    <w:rsid w:val="001E1FE5"/>
    <w:rsid w:val="002329E0"/>
    <w:rsid w:val="0023419D"/>
    <w:rsid w:val="00273F23"/>
    <w:rsid w:val="002A61F5"/>
    <w:rsid w:val="002D34C4"/>
    <w:rsid w:val="002E53DB"/>
    <w:rsid w:val="003B6ED1"/>
    <w:rsid w:val="003D63A6"/>
    <w:rsid w:val="004363A8"/>
    <w:rsid w:val="0046137D"/>
    <w:rsid w:val="004D0534"/>
    <w:rsid w:val="004D688F"/>
    <w:rsid w:val="0052289F"/>
    <w:rsid w:val="00564C43"/>
    <w:rsid w:val="00581C25"/>
    <w:rsid w:val="005A6B41"/>
    <w:rsid w:val="005D3D0A"/>
    <w:rsid w:val="005E35E5"/>
    <w:rsid w:val="006363D5"/>
    <w:rsid w:val="00641672"/>
    <w:rsid w:val="0066364E"/>
    <w:rsid w:val="006A40F6"/>
    <w:rsid w:val="006A41A7"/>
    <w:rsid w:val="006F2135"/>
    <w:rsid w:val="007451F9"/>
    <w:rsid w:val="00780329"/>
    <w:rsid w:val="0079736E"/>
    <w:rsid w:val="007B0102"/>
    <w:rsid w:val="007D0978"/>
    <w:rsid w:val="00855075"/>
    <w:rsid w:val="00874480"/>
    <w:rsid w:val="008C03C5"/>
    <w:rsid w:val="008D7A3A"/>
    <w:rsid w:val="008F284B"/>
    <w:rsid w:val="008F6835"/>
    <w:rsid w:val="00904C3B"/>
    <w:rsid w:val="0093293B"/>
    <w:rsid w:val="00933029"/>
    <w:rsid w:val="00933434"/>
    <w:rsid w:val="00970E94"/>
    <w:rsid w:val="009F1902"/>
    <w:rsid w:val="00A021E6"/>
    <w:rsid w:val="00A46617"/>
    <w:rsid w:val="00A759EE"/>
    <w:rsid w:val="00A91019"/>
    <w:rsid w:val="00AC2221"/>
    <w:rsid w:val="00AE2FF1"/>
    <w:rsid w:val="00B06824"/>
    <w:rsid w:val="00B24802"/>
    <w:rsid w:val="00B25587"/>
    <w:rsid w:val="00B468DC"/>
    <w:rsid w:val="00B50926"/>
    <w:rsid w:val="00B774CC"/>
    <w:rsid w:val="00B81B46"/>
    <w:rsid w:val="00C2337C"/>
    <w:rsid w:val="00C25BBA"/>
    <w:rsid w:val="00CC05CC"/>
    <w:rsid w:val="00CF039D"/>
    <w:rsid w:val="00D50C06"/>
    <w:rsid w:val="00D75D22"/>
    <w:rsid w:val="00D76D17"/>
    <w:rsid w:val="00DA0AEB"/>
    <w:rsid w:val="00DB2E88"/>
    <w:rsid w:val="00E217BC"/>
    <w:rsid w:val="00E62772"/>
    <w:rsid w:val="00E76D9C"/>
    <w:rsid w:val="00EE7402"/>
    <w:rsid w:val="00F23B2D"/>
    <w:rsid w:val="00F53576"/>
    <w:rsid w:val="00F65B8B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93D94"/>
    <w:pPr>
      <w:keepNext/>
      <w:widowControl w:val="0"/>
      <w:jc w:val="right"/>
      <w:outlineLvl w:val="3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093D94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3D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93D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93D94"/>
    <w:pPr>
      <w:spacing w:after="120"/>
    </w:pPr>
  </w:style>
  <w:style w:type="character" w:customStyle="1" w:styleId="a4">
    <w:name w:val="Основной текст Знак"/>
    <w:basedOn w:val="a0"/>
    <w:link w:val="a3"/>
    <w:rsid w:val="00093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093D9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styleId="2">
    <w:name w:val="Body Text 2"/>
    <w:basedOn w:val="a"/>
    <w:link w:val="20"/>
    <w:rsid w:val="00093D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3D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93D94"/>
    <w:pPr>
      <w:keepNext/>
      <w:widowControl w:val="0"/>
      <w:jc w:val="right"/>
      <w:outlineLvl w:val="3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093D94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3D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93D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93D94"/>
    <w:pPr>
      <w:spacing w:after="120"/>
    </w:pPr>
  </w:style>
  <w:style w:type="character" w:customStyle="1" w:styleId="a4">
    <w:name w:val="Основной текст Знак"/>
    <w:basedOn w:val="a0"/>
    <w:link w:val="a3"/>
    <w:rsid w:val="00093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 Text 2"/>
    <w:basedOn w:val="a"/>
    <w:rsid w:val="00093D9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styleId="2">
    <w:name w:val="Body Text 2"/>
    <w:basedOn w:val="a"/>
    <w:link w:val="20"/>
    <w:rsid w:val="00093D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3D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2012-07-17T08:45:00Z</dcterms:created>
  <dcterms:modified xsi:type="dcterms:W3CDTF">2012-07-17T08:46:00Z</dcterms:modified>
</cp:coreProperties>
</file>