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7D" w:rsidRPr="00BD275C" w:rsidRDefault="0039397D" w:rsidP="0039397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D275C">
        <w:rPr>
          <w:rFonts w:ascii="Times New Roman" w:hAnsi="Times New Roman" w:cs="Times New Roman"/>
          <w:sz w:val="24"/>
          <w:szCs w:val="24"/>
        </w:rPr>
        <w:t>ПАО Московская Биржа</w:t>
      </w:r>
    </w:p>
    <w:p w:rsidR="0039397D" w:rsidRPr="002B190A" w:rsidRDefault="0039397D" w:rsidP="0039397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39397D" w:rsidRDefault="0039397D" w:rsidP="0039397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Большой</w:t>
      </w:r>
      <w:r w:rsidRPr="00BD27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275C">
        <w:rPr>
          <w:rFonts w:ascii="Times New Roman" w:hAnsi="Times New Roman" w:cs="Times New Roman"/>
          <w:iCs/>
          <w:sz w:val="24"/>
          <w:szCs w:val="24"/>
        </w:rPr>
        <w:t>Кисловский</w:t>
      </w:r>
      <w:proofErr w:type="spellEnd"/>
      <w:r w:rsidRPr="00BD275C">
        <w:rPr>
          <w:rFonts w:ascii="Times New Roman" w:hAnsi="Times New Roman" w:cs="Times New Roman"/>
          <w:iCs/>
          <w:sz w:val="24"/>
          <w:szCs w:val="24"/>
        </w:rPr>
        <w:t xml:space="preserve"> переулок, д. 13</w:t>
      </w:r>
    </w:p>
    <w:p w:rsidR="0039397D" w:rsidRDefault="0039397D" w:rsidP="0039397D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B190A">
        <w:rPr>
          <w:rFonts w:ascii="Times New Roman" w:hAnsi="Times New Roman" w:cs="Times New Roman"/>
          <w:sz w:val="24"/>
          <w:szCs w:val="24"/>
        </w:rPr>
        <w:t xml:space="preserve"> г. Москва, Россия, 125009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16325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1632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216325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16325" w:rsidRDefault="00216325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15A6B" w:rsidRDefault="00815A6B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216325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16325" w:rsidRDefault="00216325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A6B" w:rsidRDefault="008255FF" w:rsidP="00815A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Настоящим ____________________________</w:t>
      </w:r>
      <w:r w:rsidR="0070062F">
        <w:rPr>
          <w:rFonts w:ascii="Times New Roman" w:hAnsi="Times New Roman" w:cs="Times New Roman"/>
          <w:sz w:val="24"/>
          <w:szCs w:val="24"/>
        </w:rPr>
        <w:t>___</w:t>
      </w:r>
      <w:r w:rsidR="007B2FFB">
        <w:rPr>
          <w:rFonts w:ascii="Times New Roman" w:hAnsi="Times New Roman" w:cs="Times New Roman"/>
          <w:sz w:val="24"/>
          <w:szCs w:val="24"/>
        </w:rPr>
        <w:t>____________</w:t>
      </w:r>
      <w:r w:rsidR="00815A6B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A6B" w:rsidRPr="007B2FF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815A6B">
        <w:rPr>
          <w:rFonts w:ascii="Times New Roman" w:hAnsi="Times New Roman" w:cs="Times New Roman"/>
          <w:sz w:val="16"/>
          <w:szCs w:val="16"/>
        </w:rPr>
        <w:t>Заявителя</w:t>
      </w:r>
      <w:r w:rsidR="00815A6B" w:rsidRPr="007B2FFB">
        <w:rPr>
          <w:rFonts w:ascii="Times New Roman" w:hAnsi="Times New Roman" w:cs="Times New Roman"/>
          <w:sz w:val="16"/>
          <w:szCs w:val="16"/>
        </w:rPr>
        <w:t>)</w:t>
      </w:r>
    </w:p>
    <w:p w:rsidR="007B2FFB" w:rsidRDefault="007B2FFB" w:rsidP="00815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0062F" w:rsidRPr="0070062F">
        <w:rPr>
          <w:rFonts w:ascii="Times New Roman" w:hAnsi="Times New Roman" w:cs="Times New Roman"/>
          <w:sz w:val="24"/>
          <w:szCs w:val="24"/>
        </w:rPr>
        <w:t>НН</w:t>
      </w:r>
      <w:r w:rsidR="0070062F" w:rsidRPr="007B2FFB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815A6B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="00815A6B">
        <w:rPr>
          <w:rFonts w:ascii="Times New Roman" w:hAnsi="Times New Roman" w:cs="Times New Roman"/>
          <w:sz w:val="24"/>
          <w:szCs w:val="24"/>
        </w:rPr>
        <w:t xml:space="preserve">_ </w:t>
      </w:r>
      <w:r w:rsidR="008255FF" w:rsidRPr="0070062F">
        <w:rPr>
          <w:rFonts w:ascii="Times New Roman" w:hAnsi="Times New Roman" w:cs="Times New Roman"/>
          <w:sz w:val="24"/>
          <w:szCs w:val="24"/>
        </w:rPr>
        <w:t xml:space="preserve"> </w:t>
      </w:r>
      <w:r w:rsidR="00815A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15A6B">
        <w:rPr>
          <w:rFonts w:ascii="Times New Roman" w:hAnsi="Times New Roman" w:cs="Times New Roman"/>
          <w:sz w:val="24"/>
          <w:szCs w:val="24"/>
        </w:rPr>
        <w:t xml:space="preserve">далее – Заявитель), являющееся/являвшееся клиентом участника </w:t>
      </w:r>
    </w:p>
    <w:p w:rsidR="007B2FFB" w:rsidRPr="007B2FFB" w:rsidRDefault="00815A6B" w:rsidP="00815A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7B2FFB" w:rsidRPr="007B2FFB">
        <w:rPr>
          <w:rFonts w:ascii="Times New Roman" w:hAnsi="Times New Roman" w:cs="Times New Roman"/>
          <w:sz w:val="16"/>
          <w:szCs w:val="16"/>
        </w:rPr>
        <w:t>(</w:t>
      </w:r>
      <w:r w:rsidR="007B2FFB">
        <w:rPr>
          <w:rFonts w:ascii="Times New Roman" w:hAnsi="Times New Roman" w:cs="Times New Roman"/>
          <w:sz w:val="16"/>
          <w:szCs w:val="16"/>
        </w:rPr>
        <w:t xml:space="preserve">ИНН </w:t>
      </w:r>
      <w:r w:rsidR="00216325">
        <w:rPr>
          <w:rFonts w:ascii="Times New Roman" w:hAnsi="Times New Roman" w:cs="Times New Roman"/>
          <w:sz w:val="16"/>
          <w:szCs w:val="16"/>
        </w:rPr>
        <w:t>Заявителя</w:t>
      </w:r>
      <w:r w:rsidR="007B2FFB" w:rsidRPr="007B2FFB">
        <w:rPr>
          <w:rFonts w:ascii="Times New Roman" w:hAnsi="Times New Roman" w:cs="Times New Roman"/>
          <w:sz w:val="16"/>
          <w:szCs w:val="16"/>
        </w:rPr>
        <w:t>)</w:t>
      </w:r>
    </w:p>
    <w:p w:rsidR="00815A6B" w:rsidRDefault="00815A6B" w:rsidP="007B2F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торгов </w:t>
      </w:r>
      <w:r w:rsidRPr="0039397D">
        <w:rPr>
          <w:rFonts w:ascii="Times New Roman" w:hAnsi="Times New Roman" w:cs="Times New Roman"/>
          <w:sz w:val="24"/>
          <w:szCs w:val="24"/>
        </w:rPr>
        <w:t>ПАО Московская Биржа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8255FF">
        <w:rPr>
          <w:rFonts w:ascii="Times New Roman" w:hAnsi="Times New Roman" w:cs="Times New Roman"/>
          <w:sz w:val="24"/>
          <w:szCs w:val="24"/>
        </w:rPr>
        <w:t>__________________</w:t>
      </w:r>
      <w:r w:rsidR="007B2FFB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700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6B" w:rsidRDefault="00815A6B" w:rsidP="00815A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B2FFB">
        <w:rPr>
          <w:rFonts w:ascii="Times New Roman" w:hAnsi="Times New Roman" w:cs="Times New Roman"/>
          <w:sz w:val="16"/>
          <w:szCs w:val="16"/>
        </w:rPr>
        <w:t>(наименование участника торгов)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</w:t>
      </w:r>
    </w:p>
    <w:p w:rsidR="00815A6B" w:rsidRDefault="00815A6B" w:rsidP="00815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A6B" w:rsidRPr="007B2FFB" w:rsidRDefault="0070062F" w:rsidP="00815A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ИНН_____________</w:t>
      </w:r>
      <w:r w:rsidR="00815A6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15A6B">
        <w:rPr>
          <w:rFonts w:ascii="Times New Roman" w:hAnsi="Times New Roman" w:cs="Times New Roman"/>
          <w:sz w:val="24"/>
          <w:szCs w:val="24"/>
        </w:rPr>
        <w:t>____</w:t>
      </w:r>
      <w:r w:rsidR="008255FF">
        <w:rPr>
          <w:rFonts w:ascii="Times New Roman" w:hAnsi="Times New Roman" w:cs="Times New Roman"/>
          <w:sz w:val="24"/>
          <w:szCs w:val="24"/>
        </w:rPr>
        <w:t>, в отношении</w:t>
      </w:r>
      <w:r w:rsidR="00815A6B">
        <w:rPr>
          <w:rFonts w:ascii="Times New Roman" w:hAnsi="Times New Roman" w:cs="Times New Roman"/>
          <w:sz w:val="24"/>
          <w:szCs w:val="24"/>
        </w:rPr>
        <w:t xml:space="preserve"> </w:t>
      </w:r>
      <w:r w:rsidR="00815A6B">
        <w:rPr>
          <w:rFonts w:ascii="Times New Roman" w:hAnsi="Times New Roman" w:cs="Times New Roman"/>
          <w:sz w:val="24"/>
          <w:szCs w:val="24"/>
        </w:rPr>
        <w:t>которого:</w:t>
      </w:r>
    </w:p>
    <w:p w:rsidR="007B2FFB" w:rsidRPr="00815A6B" w:rsidRDefault="00815A6B" w:rsidP="00815A6B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7B2FFB">
        <w:rPr>
          <w:rFonts w:ascii="Times New Roman" w:hAnsi="Times New Roman" w:cs="Times New Roman"/>
          <w:sz w:val="16"/>
          <w:szCs w:val="16"/>
        </w:rPr>
        <w:t xml:space="preserve"> </w:t>
      </w:r>
      <w:r w:rsidR="007B2FFB" w:rsidRPr="007B2FFB">
        <w:rPr>
          <w:rFonts w:ascii="Times New Roman" w:hAnsi="Times New Roman" w:cs="Times New Roman"/>
          <w:sz w:val="16"/>
          <w:szCs w:val="16"/>
        </w:rPr>
        <w:t>(</w:t>
      </w:r>
      <w:r w:rsidR="007B2FFB">
        <w:rPr>
          <w:rFonts w:ascii="Times New Roman" w:hAnsi="Times New Roman" w:cs="Times New Roman"/>
          <w:sz w:val="16"/>
          <w:szCs w:val="16"/>
        </w:rPr>
        <w:t>ИНН</w:t>
      </w:r>
      <w:r w:rsidR="007B2FFB" w:rsidRPr="007B2FFB">
        <w:rPr>
          <w:rFonts w:ascii="Times New Roman" w:hAnsi="Times New Roman" w:cs="Times New Roman"/>
          <w:sz w:val="16"/>
          <w:szCs w:val="16"/>
        </w:rPr>
        <w:t xml:space="preserve"> участника торгов)</w:t>
      </w:r>
    </w:p>
    <w:p w:rsidR="008255FF" w:rsidRDefault="008255FF" w:rsidP="008255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Отозвана/анну</w:t>
      </w:r>
      <w:r w:rsidRPr="008255F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рована лицензия</w:t>
      </w:r>
      <w:r w:rsidRPr="008255FF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на финансовом рынке</w:t>
      </w:r>
      <w:r w:rsidR="00174EE0">
        <w:rPr>
          <w:rFonts w:ascii="Times New Roman" w:hAnsi="Times New Roman" w:cs="Times New Roman"/>
          <w:sz w:val="24"/>
          <w:szCs w:val="24"/>
        </w:rPr>
        <w:t>,</w:t>
      </w:r>
    </w:p>
    <w:p w:rsidR="008255FF" w:rsidRDefault="008255FF" w:rsidP="008255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FF">
        <w:rPr>
          <w:rFonts w:ascii="Times New Roman" w:hAnsi="Times New Roman" w:cs="Times New Roman"/>
          <w:sz w:val="24"/>
          <w:szCs w:val="24"/>
        </w:rPr>
        <w:t>введен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55FF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55FF">
        <w:rPr>
          <w:rFonts w:ascii="Times New Roman" w:hAnsi="Times New Roman" w:cs="Times New Roman"/>
          <w:sz w:val="24"/>
          <w:szCs w:val="24"/>
        </w:rPr>
        <w:t xml:space="preserve"> банкротства</w:t>
      </w:r>
      <w:r w:rsidR="00174EE0">
        <w:rPr>
          <w:rFonts w:ascii="Times New Roman" w:hAnsi="Times New Roman" w:cs="Times New Roman"/>
          <w:sz w:val="24"/>
          <w:szCs w:val="24"/>
        </w:rPr>
        <w:t>,</w:t>
      </w:r>
    </w:p>
    <w:p w:rsidR="00815A6B" w:rsidRDefault="00174EE0" w:rsidP="00815A6B">
      <w:pPr>
        <w:autoSpaceDE w:val="0"/>
        <w:autoSpaceDN w:val="0"/>
        <w:adjustRightInd w:val="0"/>
        <w:spacing w:before="120"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</w:t>
      </w:r>
      <w:r w:rsidR="0070062F">
        <w:rPr>
          <w:rFonts w:ascii="Times New Roman" w:hAnsi="Times New Roman" w:cs="Times New Roman"/>
          <w:sz w:val="24"/>
          <w:szCs w:val="24"/>
        </w:rPr>
        <w:t>сит</w:t>
      </w:r>
      <w:r>
        <w:rPr>
          <w:rFonts w:ascii="Times New Roman" w:hAnsi="Times New Roman" w:cs="Times New Roman"/>
          <w:sz w:val="24"/>
          <w:szCs w:val="24"/>
        </w:rPr>
        <w:t xml:space="preserve"> предоставить</w:t>
      </w:r>
      <w:r w:rsidRPr="0017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выписку из реестра договоров о договорах, заключенных </w:t>
      </w:r>
      <w:r w:rsidRPr="0070062F">
        <w:rPr>
          <w:rFonts w:ascii="Times New Roman" w:hAnsi="Times New Roman" w:cs="Times New Roman"/>
          <w:sz w:val="24"/>
          <w:szCs w:val="24"/>
        </w:rPr>
        <w:t>_____</w:t>
      </w:r>
      <w:r w:rsidR="0070062F">
        <w:rPr>
          <w:rFonts w:ascii="Times New Roman" w:hAnsi="Times New Roman" w:cs="Times New Roman"/>
          <w:sz w:val="24"/>
          <w:szCs w:val="24"/>
        </w:rPr>
        <w:t>___________</w:t>
      </w:r>
      <w:r w:rsidR="007B2FFB">
        <w:rPr>
          <w:rFonts w:ascii="Times New Roman" w:hAnsi="Times New Roman" w:cs="Times New Roman"/>
          <w:sz w:val="24"/>
          <w:szCs w:val="24"/>
        </w:rPr>
        <w:t>__________________</w:t>
      </w:r>
      <w:r w:rsidR="00815A6B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A6B" w:rsidRPr="007B2FFB" w:rsidRDefault="00815A6B" w:rsidP="00815A6B">
      <w:pPr>
        <w:autoSpaceDE w:val="0"/>
        <w:autoSpaceDN w:val="0"/>
        <w:adjustRightInd w:val="0"/>
        <w:spacing w:after="0" w:line="240" w:lineRule="auto"/>
        <w:ind w:left="60" w:firstLine="933"/>
        <w:jc w:val="center"/>
        <w:rPr>
          <w:rFonts w:ascii="Times New Roman" w:hAnsi="Times New Roman" w:cs="Times New Roman"/>
          <w:sz w:val="16"/>
          <w:szCs w:val="16"/>
        </w:rPr>
      </w:pPr>
      <w:r w:rsidRPr="007B2FFB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участника торгов</w:t>
      </w:r>
      <w:r w:rsidRPr="007B2FFB">
        <w:rPr>
          <w:rFonts w:ascii="Times New Roman" w:hAnsi="Times New Roman" w:cs="Times New Roman"/>
          <w:sz w:val="16"/>
          <w:szCs w:val="16"/>
        </w:rPr>
        <w:t>)</w:t>
      </w:r>
    </w:p>
    <w:p w:rsidR="00815A6B" w:rsidRDefault="0070062F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</w:t>
      </w:r>
      <w:r w:rsidR="00174EE0">
        <w:rPr>
          <w:rFonts w:ascii="Times New Roman" w:hAnsi="Times New Roman" w:cs="Times New Roman"/>
          <w:sz w:val="24"/>
          <w:szCs w:val="24"/>
        </w:rPr>
        <w:t xml:space="preserve"> </w:t>
      </w:r>
      <w:r w:rsidR="00174EE0" w:rsidRPr="00311880">
        <w:rPr>
          <w:rFonts w:ascii="Times New Roman" w:hAnsi="Times New Roman" w:cs="Times New Roman"/>
          <w:sz w:val="24"/>
          <w:szCs w:val="24"/>
        </w:rPr>
        <w:t>Заявителя в дату/период</w:t>
      </w:r>
      <w:r w:rsidR="00174EE0" w:rsidRPr="0031188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15A6B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:rsidR="00174EE0" w:rsidRDefault="00815A6B" w:rsidP="00815A6B">
      <w:pPr>
        <w:autoSpaceDE w:val="0"/>
        <w:autoSpaceDN w:val="0"/>
        <w:adjustRightInd w:val="0"/>
        <w:spacing w:before="120" w:after="0" w:line="240" w:lineRule="auto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74EE0" w:rsidRPr="00311880">
        <w:rPr>
          <w:rFonts w:ascii="Times New Roman" w:hAnsi="Times New Roman" w:cs="Times New Roman"/>
          <w:sz w:val="24"/>
          <w:szCs w:val="24"/>
        </w:rPr>
        <w:t>.</w:t>
      </w:r>
    </w:p>
    <w:p w:rsidR="00174EE0" w:rsidRPr="0031188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174EE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 xml:space="preserve"> Приложение:</w:t>
      </w:r>
      <w:r w:rsidR="00311880" w:rsidRPr="003118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7B2FFB" w:rsidRPr="00F130DC" w:rsidRDefault="007B2FFB" w:rsidP="007B2F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Согласие лиц, указанных в направляемых в адрес ПАО Московская Биржа документах, на обработку персональных данных.</w:t>
      </w:r>
    </w:p>
    <w:p w:rsidR="007B2FFB" w:rsidRPr="00F130DC" w:rsidRDefault="007B2FFB" w:rsidP="007B2F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Копии учредительных документов клиента с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лиц. Указанные копии должны быть заверены федеральным органом исполнительной власти, уполномоченным на осуществление государственной регистрации юридических лиц, или нотариально.</w:t>
      </w:r>
    </w:p>
    <w:p w:rsidR="007B2FFB" w:rsidRPr="00F130DC" w:rsidRDefault="007B2FFB" w:rsidP="007B2F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В отношении руководителя:</w:t>
      </w:r>
    </w:p>
    <w:p w:rsidR="007B2FFB" w:rsidRPr="00F130DC" w:rsidRDefault="007B2FFB" w:rsidP="007B2FF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beforeLines="60" w:before="144" w:afterLines="60" w:after="144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подлинник или нотариально удостоверенная копия или копия, заверенная подписью руководителя и печатью компании (при наличии), решения уполномоченного органа/выписки из решения об избрании (назначении) руководителя;</w:t>
      </w:r>
    </w:p>
    <w:p w:rsidR="007B2FFB" w:rsidRPr="00F130DC" w:rsidRDefault="007B2FFB" w:rsidP="007B2FF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beforeLines="60" w:before="144" w:afterLines="60" w:after="144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руководителя, заверенная подписью уполномоченного лица и печатью компании (при наличии);</w:t>
      </w:r>
    </w:p>
    <w:p w:rsidR="007B2FFB" w:rsidRPr="00F130DC" w:rsidRDefault="007B2FFB" w:rsidP="007B2FFB">
      <w:pPr>
        <w:pStyle w:val="a3"/>
        <w:widowControl w:val="0"/>
        <w:numPr>
          <w:ilvl w:val="0"/>
          <w:numId w:val="4"/>
        </w:numPr>
        <w:tabs>
          <w:tab w:val="left" w:pos="1276"/>
        </w:tabs>
        <w:spacing w:beforeLines="60" w:before="144" w:afterLines="60" w:after="144" w:line="240" w:lineRule="auto"/>
        <w:ind w:left="1276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копия свидетельства о постановке на учет в налоговом органе (ИНН) руководителя, заверенная подписью уполномоченного лица и печатью Кандидата (при наличии), либо письмо в произвольной форме с указанием ИНН (при наличии).</w:t>
      </w:r>
    </w:p>
    <w:p w:rsidR="007B2FFB" w:rsidRDefault="007B2FFB" w:rsidP="007B2FF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 xml:space="preserve">Если документы подписываются не руководителем компании, оригинал доверенности, или нотариально удостоверенная копия, или копия, заверенная лицом, выдавшим указанную доверенность на представителя, уполномоченного осуществлять действия (операции) от имени компании во взаимоотношениях с ПАО Московская биржа, включая полномочия по подписанию необходимых документов (заявления). </w:t>
      </w:r>
    </w:p>
    <w:p w:rsidR="007B2FFB" w:rsidRPr="00F130DC" w:rsidRDefault="007B2FFB" w:rsidP="00F130D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F130DC">
        <w:rPr>
          <w:rFonts w:ascii="Times New Roman" w:hAnsi="Times New Roman" w:cs="Times New Roman"/>
          <w:sz w:val="24"/>
          <w:szCs w:val="24"/>
        </w:rPr>
        <w:t>Копия договора о брокерском обслуживании/договора доверительного управления.</w:t>
      </w:r>
    </w:p>
    <w:p w:rsidR="00311880" w:rsidRPr="00F130DC" w:rsidRDefault="0031188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311880" w:rsidRPr="009D4491" w:rsidRDefault="0031188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Pr="009D4491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Pr="009D4491" w:rsidRDefault="008255FF" w:rsidP="008255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1880" w:rsidRPr="00F130DC" w:rsidRDefault="0070062F" w:rsidP="008255FF">
      <w:pPr>
        <w:rPr>
          <w:rFonts w:ascii="Times New Roman" w:hAnsi="Times New Roman" w:cs="Times New Roman"/>
          <w:sz w:val="16"/>
          <w:szCs w:val="16"/>
        </w:rPr>
      </w:pPr>
      <w:r w:rsidRPr="00F130DC">
        <w:rPr>
          <w:rFonts w:ascii="Times New Roman" w:hAnsi="Times New Roman" w:cs="Times New Roman"/>
          <w:sz w:val="16"/>
          <w:szCs w:val="16"/>
        </w:rPr>
        <w:t xml:space="preserve">Должность представителя Заявителя, </w:t>
      </w:r>
      <w:r w:rsidR="00311880" w:rsidRPr="00F130DC">
        <w:rPr>
          <w:rFonts w:ascii="Times New Roman" w:hAnsi="Times New Roman" w:cs="Times New Roman"/>
          <w:sz w:val="16"/>
          <w:szCs w:val="16"/>
        </w:rPr>
        <w:t>Подпись</w:t>
      </w:r>
      <w:r w:rsidRPr="00F130DC">
        <w:rPr>
          <w:rFonts w:ascii="Times New Roman" w:hAnsi="Times New Roman" w:cs="Times New Roman"/>
          <w:sz w:val="16"/>
          <w:szCs w:val="16"/>
        </w:rPr>
        <w:t xml:space="preserve"> представителя</w:t>
      </w:r>
      <w:r w:rsidR="00311880" w:rsidRPr="00F130DC">
        <w:rPr>
          <w:rFonts w:ascii="Times New Roman" w:hAnsi="Times New Roman" w:cs="Times New Roman"/>
          <w:sz w:val="16"/>
          <w:szCs w:val="16"/>
        </w:rPr>
        <w:t xml:space="preserve"> Заявителя, расшифровка подписи (полностью ФИО</w:t>
      </w:r>
      <w:r w:rsidRPr="00F130DC">
        <w:rPr>
          <w:rFonts w:ascii="Times New Roman" w:hAnsi="Times New Roman" w:cs="Times New Roman"/>
          <w:sz w:val="16"/>
          <w:szCs w:val="16"/>
        </w:rPr>
        <w:t xml:space="preserve"> представителя</w:t>
      </w:r>
      <w:r w:rsidR="00311880" w:rsidRPr="00F130DC">
        <w:rPr>
          <w:rFonts w:ascii="Times New Roman" w:hAnsi="Times New Roman" w:cs="Times New Roman"/>
          <w:sz w:val="16"/>
          <w:szCs w:val="16"/>
        </w:rPr>
        <w:t xml:space="preserve"> Заявителя)</w:t>
      </w:r>
      <w:r w:rsidRPr="00F130DC">
        <w:rPr>
          <w:rFonts w:ascii="Times New Roman" w:hAnsi="Times New Roman" w:cs="Times New Roman"/>
          <w:sz w:val="16"/>
          <w:szCs w:val="16"/>
        </w:rPr>
        <w:t>, печать Заявителя</w:t>
      </w:r>
    </w:p>
    <w:p w:rsidR="00311880" w:rsidRDefault="00311880" w:rsidP="008255FF"/>
    <w:p w:rsidR="00311880" w:rsidRDefault="00311880" w:rsidP="008255FF"/>
    <w:p w:rsidR="00311880" w:rsidRDefault="00311880" w:rsidP="00311880">
      <w:pPr>
        <w:jc w:val="right"/>
      </w:pPr>
      <w:r>
        <w:t>«___» ________________ ______ г.</w:t>
      </w:r>
    </w:p>
    <w:sectPr w:rsidR="00311880" w:rsidSect="00AD4F76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56" w:rsidRDefault="00692056" w:rsidP="00174EE0">
      <w:pPr>
        <w:spacing w:after="0" w:line="240" w:lineRule="auto"/>
      </w:pPr>
      <w:r>
        <w:separator/>
      </w:r>
    </w:p>
  </w:endnote>
  <w:endnote w:type="continuationSeparator" w:id="0">
    <w:p w:rsidR="00692056" w:rsidRDefault="00692056" w:rsidP="0017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56" w:rsidRDefault="00692056" w:rsidP="00174EE0">
      <w:pPr>
        <w:spacing w:after="0" w:line="240" w:lineRule="auto"/>
      </w:pPr>
      <w:r>
        <w:separator/>
      </w:r>
    </w:p>
  </w:footnote>
  <w:footnote w:type="continuationSeparator" w:id="0">
    <w:p w:rsidR="00692056" w:rsidRDefault="00692056" w:rsidP="00174EE0">
      <w:pPr>
        <w:spacing w:after="0" w:line="240" w:lineRule="auto"/>
      </w:pPr>
      <w:r>
        <w:continuationSeparator/>
      </w:r>
    </w:p>
  </w:footnote>
  <w:footnote w:id="1">
    <w:p w:rsidR="00311880" w:rsidRPr="00311880" w:rsidRDefault="00174EE0" w:rsidP="00174EE0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74EE0">
        <w:rPr>
          <w:rStyle w:val="a6"/>
          <w:rFonts w:ascii="Times New Roman" w:hAnsi="Times New Roman" w:cs="Times New Roman"/>
        </w:rPr>
        <w:footnoteRef/>
      </w:r>
      <w:r w:rsidRPr="00174EE0">
        <w:rPr>
          <w:rFonts w:ascii="Times New Roman" w:hAnsi="Times New Roman" w:cs="Times New Roman"/>
        </w:rPr>
        <w:t xml:space="preserve"> Период не </w:t>
      </w:r>
      <w:r w:rsidRPr="00311880">
        <w:rPr>
          <w:rFonts w:ascii="Times New Roman" w:hAnsi="Times New Roman" w:cs="Times New Roman"/>
          <w:color w:val="000000" w:themeColor="text1"/>
        </w:rPr>
        <w:t>должен превышать пяти лет до дня получения организатором торговли данного заявления</w:t>
      </w:r>
      <w:r w:rsidR="00311880" w:rsidRPr="00311880">
        <w:rPr>
          <w:rFonts w:ascii="Times New Roman" w:hAnsi="Times New Roman" w:cs="Times New Roman"/>
          <w:color w:val="000000" w:themeColor="text1"/>
        </w:rPr>
        <w:t>.</w:t>
      </w:r>
    </w:p>
    <w:p w:rsidR="00174EE0" w:rsidRPr="00174EE0" w:rsidRDefault="00311880" w:rsidP="00174EE0">
      <w:pPr>
        <w:pStyle w:val="a4"/>
        <w:contextualSpacing/>
        <w:jc w:val="both"/>
        <w:rPr>
          <w:rFonts w:ascii="Times New Roman" w:hAnsi="Times New Roman" w:cs="Times New Roman"/>
        </w:rPr>
      </w:pPr>
      <w:r w:rsidRPr="00311880">
        <w:rPr>
          <w:rFonts w:ascii="Times New Roman" w:hAnsi="Times New Roman" w:cs="Times New Roman"/>
          <w:color w:val="000000" w:themeColor="text1"/>
        </w:rPr>
        <w:t>Сведения могут быть предоставлены организатором торговли только в случае, если</w:t>
      </w:r>
      <w:r w:rsidR="00174EE0" w:rsidRPr="00311880">
        <w:rPr>
          <w:rFonts w:ascii="Times New Roman" w:hAnsi="Times New Roman" w:cs="Times New Roman"/>
          <w:color w:val="000000" w:themeColor="text1"/>
        </w:rPr>
        <w:t xml:space="preserve"> заявление подано не позднее пяти лет со дня аннулирования (отзыва) лицензий на осуществление деятельности на финансовом рынке у участника торгов</w:t>
      </w:r>
      <w:r w:rsidRPr="00311880">
        <w:rPr>
          <w:rFonts w:ascii="Times New Roman" w:hAnsi="Times New Roman" w:cs="Times New Roman"/>
          <w:color w:val="000000" w:themeColor="text1"/>
        </w:rPr>
        <w:t xml:space="preserve">, клиентом которого являлся Заявитель, </w:t>
      </w:r>
      <w:r w:rsidR="00174EE0" w:rsidRPr="00311880">
        <w:rPr>
          <w:rFonts w:ascii="Times New Roman" w:hAnsi="Times New Roman" w:cs="Times New Roman"/>
          <w:color w:val="000000" w:themeColor="text1"/>
        </w:rPr>
        <w:t>и (или) введения в отношении такого участника торгов одной из процедур банкротства (</w:t>
      </w:r>
      <w:r w:rsidR="00174EE0" w:rsidRPr="00311880">
        <w:rPr>
          <w:rStyle w:val="a7"/>
          <w:rFonts w:ascii="Times New Roman" w:hAnsi="Times New Roman" w:cs="Times New Roman"/>
          <w:color w:val="000000" w:themeColor="text1"/>
        </w:rPr>
        <w:t>абзац трет</w:t>
      </w:r>
      <w:r w:rsidRPr="00311880">
        <w:rPr>
          <w:rStyle w:val="a7"/>
          <w:rFonts w:ascii="Times New Roman" w:hAnsi="Times New Roman" w:cs="Times New Roman"/>
          <w:color w:val="000000" w:themeColor="text1"/>
        </w:rPr>
        <w:t>ий</w:t>
      </w:r>
      <w:r w:rsidR="00174EE0" w:rsidRPr="00311880">
        <w:rPr>
          <w:rStyle w:val="a7"/>
          <w:rFonts w:ascii="Times New Roman" w:hAnsi="Times New Roman" w:cs="Times New Roman"/>
          <w:color w:val="000000" w:themeColor="text1"/>
        </w:rPr>
        <w:t xml:space="preserve"> подпункта 2.5.2 пункта 2.5 Положения о деятельности по проведению организованных торгов (утв. Банком России 17.10.2014 N 437-П)</w:t>
      </w:r>
      <w:r w:rsidRPr="00311880">
        <w:rPr>
          <w:rStyle w:val="a7"/>
          <w:rFonts w:ascii="Times New Roman" w:hAnsi="Times New Roman" w:cs="Times New Roman"/>
          <w:color w:val="000000" w:themeColor="text1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A94"/>
    <w:multiLevelType w:val="hybridMultilevel"/>
    <w:tmpl w:val="AA609930"/>
    <w:lvl w:ilvl="0" w:tplc="60EC93E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878FC"/>
    <w:multiLevelType w:val="hybridMultilevel"/>
    <w:tmpl w:val="3E62AC70"/>
    <w:lvl w:ilvl="0" w:tplc="60EC9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20DC6"/>
    <w:multiLevelType w:val="hybridMultilevel"/>
    <w:tmpl w:val="83B2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FF"/>
    <w:rsid w:val="00174EE0"/>
    <w:rsid w:val="00216325"/>
    <w:rsid w:val="002B190A"/>
    <w:rsid w:val="00311880"/>
    <w:rsid w:val="00320BDB"/>
    <w:rsid w:val="0039397D"/>
    <w:rsid w:val="00692056"/>
    <w:rsid w:val="0070062F"/>
    <w:rsid w:val="007B2FFB"/>
    <w:rsid w:val="00815A6B"/>
    <w:rsid w:val="008255FF"/>
    <w:rsid w:val="00896A93"/>
    <w:rsid w:val="009D4491"/>
    <w:rsid w:val="00C1711D"/>
    <w:rsid w:val="00D72A26"/>
    <w:rsid w:val="00EF7175"/>
    <w:rsid w:val="00F1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E0C6"/>
  <w15:chartTrackingRefBased/>
  <w15:docId w15:val="{42100AB8-F52A-4F03-80CC-9E7B743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4E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4E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4EE0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174EE0"/>
    <w:rPr>
      <w:strike w:val="0"/>
      <w:dstrike w:val="0"/>
      <w:color w:val="336699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60F02-C984-4641-89DE-A864D350B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Наталия Михайловна</dc:creator>
  <cp:keywords/>
  <dc:description/>
  <cp:lastModifiedBy>Салтыкова Галина Петровна</cp:lastModifiedBy>
  <cp:revision>2</cp:revision>
  <dcterms:created xsi:type="dcterms:W3CDTF">2018-12-04T14:22:00Z</dcterms:created>
  <dcterms:modified xsi:type="dcterms:W3CDTF">2018-12-04T14:22:00Z</dcterms:modified>
</cp:coreProperties>
</file>