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D1" w:rsidRPr="004A756B" w:rsidRDefault="00F170E5" w:rsidP="00731DBB">
      <w:pPr>
        <w:pStyle w:val="bodytext3"/>
        <w:spacing w:before="0" w:beforeAutospacing="0" w:after="0" w:afterAutospacing="0"/>
        <w:jc w:val="center"/>
        <w:rPr>
          <w:rStyle w:val="a3"/>
          <w:rFonts w:ascii="Arial" w:hAnsi="Arial" w:cs="Arial"/>
        </w:rPr>
      </w:pPr>
      <w:r w:rsidRPr="004A756B">
        <w:rPr>
          <w:rStyle w:val="a3"/>
          <w:rFonts w:ascii="Arial" w:hAnsi="Arial" w:cs="Arial"/>
        </w:rPr>
        <w:t>Повестка дня и решения принятые на заседании</w:t>
      </w:r>
    </w:p>
    <w:p w:rsidR="00731DBB" w:rsidRPr="004A756B" w:rsidRDefault="004A756B" w:rsidP="00731DBB">
      <w:pPr>
        <w:tabs>
          <w:tab w:val="left" w:pos="4395"/>
          <w:tab w:val="left" w:pos="4678"/>
        </w:tabs>
        <w:jc w:val="center"/>
        <w:rPr>
          <w:rFonts w:ascii="Arial" w:hAnsi="Arial" w:cs="Arial"/>
          <w:b/>
        </w:rPr>
      </w:pPr>
      <w:r w:rsidRPr="004A756B">
        <w:rPr>
          <w:rFonts w:ascii="Arial" w:hAnsi="Arial" w:cs="Arial"/>
          <w:b/>
        </w:rPr>
        <w:t xml:space="preserve">Комитета по ценным бумагам с фиксированным доходом </w:t>
      </w:r>
      <w:r w:rsidR="00525075" w:rsidRPr="004A756B">
        <w:rPr>
          <w:rFonts w:ascii="Arial" w:hAnsi="Arial" w:cs="Arial"/>
          <w:b/>
        </w:rPr>
        <w:t>З</w:t>
      </w:r>
      <w:r w:rsidR="00F170E5" w:rsidRPr="004A756B">
        <w:rPr>
          <w:rFonts w:ascii="Arial" w:hAnsi="Arial" w:cs="Arial"/>
          <w:b/>
        </w:rPr>
        <w:t xml:space="preserve">АО </w:t>
      </w:r>
      <w:r w:rsidR="00525075" w:rsidRPr="004A756B">
        <w:rPr>
          <w:rFonts w:ascii="Arial" w:hAnsi="Arial" w:cs="Arial"/>
          <w:b/>
        </w:rPr>
        <w:t>«ФБ ММВБ»</w:t>
      </w:r>
    </w:p>
    <w:p w:rsidR="00684FD1" w:rsidRPr="004A756B" w:rsidRDefault="00684FD1" w:rsidP="00A81DEB">
      <w:pPr>
        <w:jc w:val="center"/>
        <w:rPr>
          <w:rFonts w:ascii="Arial" w:hAnsi="Arial" w:cs="Arial"/>
          <w:sz w:val="22"/>
          <w:szCs w:val="22"/>
        </w:rPr>
      </w:pPr>
    </w:p>
    <w:p w:rsidR="006B7B48" w:rsidRPr="004A756B" w:rsidRDefault="006B7B48" w:rsidP="00A81DEB">
      <w:pPr>
        <w:jc w:val="center"/>
        <w:rPr>
          <w:rFonts w:ascii="Arial" w:hAnsi="Arial" w:cs="Arial"/>
          <w:sz w:val="22"/>
          <w:szCs w:val="22"/>
        </w:rPr>
      </w:pPr>
    </w:p>
    <w:p w:rsidR="00684FD1" w:rsidRPr="004A756B" w:rsidRDefault="00684FD1" w:rsidP="00731DBB">
      <w:pPr>
        <w:spacing w:after="120"/>
        <w:ind w:right="-6"/>
        <w:jc w:val="both"/>
        <w:rPr>
          <w:rFonts w:ascii="Arial" w:hAnsi="Arial" w:cs="Arial"/>
          <w:sz w:val="22"/>
          <w:szCs w:val="22"/>
        </w:rPr>
      </w:pPr>
      <w:r w:rsidRPr="004A756B">
        <w:rPr>
          <w:rFonts w:ascii="Arial" w:hAnsi="Arial" w:cs="Arial"/>
          <w:b/>
          <w:u w:val="single"/>
        </w:rPr>
        <w:t>Форма проведения:</w:t>
      </w:r>
      <w:r w:rsidRPr="004A756B">
        <w:rPr>
          <w:rFonts w:ascii="Arial" w:hAnsi="Arial" w:cs="Arial"/>
        </w:rPr>
        <w:t xml:space="preserve"> </w:t>
      </w:r>
      <w:r w:rsidR="00797EC6" w:rsidRPr="004A756B">
        <w:rPr>
          <w:rFonts w:ascii="Arial" w:hAnsi="Arial" w:cs="Arial"/>
        </w:rPr>
        <w:t xml:space="preserve">совместное присутствие членов </w:t>
      </w:r>
      <w:r w:rsidR="00AC13C4" w:rsidRPr="004A756B">
        <w:rPr>
          <w:rFonts w:ascii="Arial" w:hAnsi="Arial" w:cs="Arial"/>
          <w:bCs/>
          <w:color w:val="000000"/>
        </w:rPr>
        <w:t>Комитета по ценным бумагам с фиксированным доходом ЗАО «ФБ ММВБ»</w:t>
      </w:r>
      <w:r w:rsidR="00797EC6" w:rsidRPr="004A756B">
        <w:rPr>
          <w:rFonts w:ascii="Arial" w:hAnsi="Arial" w:cs="Arial"/>
          <w:bCs/>
          <w:color w:val="000000"/>
        </w:rPr>
        <w:t xml:space="preserve"> </w:t>
      </w:r>
      <w:r w:rsidR="00797EC6" w:rsidRPr="004A756B">
        <w:rPr>
          <w:rFonts w:ascii="Arial" w:hAnsi="Arial" w:cs="Arial"/>
        </w:rPr>
        <w:t>для голосования по вопросам повестки дня и принятия решений по вопросам, поставленным на голосование.</w:t>
      </w:r>
    </w:p>
    <w:p w:rsidR="00684FD1" w:rsidRPr="004A756B" w:rsidRDefault="00684FD1" w:rsidP="00731DBB">
      <w:pPr>
        <w:spacing w:after="120"/>
        <w:ind w:right="-6"/>
        <w:jc w:val="both"/>
        <w:rPr>
          <w:rFonts w:ascii="Arial" w:hAnsi="Arial" w:cs="Arial"/>
          <w:u w:val="single"/>
        </w:rPr>
      </w:pPr>
      <w:r w:rsidRPr="004A756B">
        <w:rPr>
          <w:rFonts w:ascii="Arial" w:hAnsi="Arial" w:cs="Arial"/>
          <w:b/>
          <w:u w:val="single"/>
        </w:rPr>
        <w:t>Место проведения заседания:</w:t>
      </w:r>
      <w:r w:rsidRPr="004A756B">
        <w:rPr>
          <w:rFonts w:ascii="Arial" w:hAnsi="Arial" w:cs="Arial"/>
        </w:rPr>
        <w:t> </w:t>
      </w:r>
      <w:r w:rsidR="00E602CC" w:rsidRPr="004A756B">
        <w:rPr>
          <w:rFonts w:ascii="Arial" w:hAnsi="Arial" w:cs="Arial"/>
        </w:rPr>
        <w:t xml:space="preserve"> </w:t>
      </w:r>
      <w:r w:rsidRPr="004A756B">
        <w:rPr>
          <w:rFonts w:ascii="Arial" w:hAnsi="Arial" w:cs="Arial"/>
        </w:rPr>
        <w:t xml:space="preserve">Москва, Большой </w:t>
      </w:r>
      <w:proofErr w:type="spellStart"/>
      <w:r w:rsidRPr="004A756B">
        <w:rPr>
          <w:rFonts w:ascii="Arial" w:hAnsi="Arial" w:cs="Arial"/>
        </w:rPr>
        <w:t>Кисловский</w:t>
      </w:r>
      <w:proofErr w:type="spellEnd"/>
      <w:r w:rsidRPr="004A756B">
        <w:rPr>
          <w:rFonts w:ascii="Arial" w:hAnsi="Arial" w:cs="Arial"/>
        </w:rPr>
        <w:t xml:space="preserve"> переулок, дом 13, 5</w:t>
      </w:r>
      <w:r w:rsidR="00731DBB" w:rsidRPr="004A756B">
        <w:rPr>
          <w:rFonts w:ascii="Arial" w:hAnsi="Arial" w:cs="Arial"/>
        </w:rPr>
        <w:t xml:space="preserve">-й </w:t>
      </w:r>
      <w:r w:rsidRPr="004A756B">
        <w:rPr>
          <w:rFonts w:ascii="Arial" w:hAnsi="Arial" w:cs="Arial"/>
        </w:rPr>
        <w:t xml:space="preserve"> этаж, </w:t>
      </w:r>
      <w:r w:rsidR="00731DBB" w:rsidRPr="004A756B">
        <w:rPr>
          <w:rFonts w:ascii="Arial" w:hAnsi="Arial" w:cs="Arial"/>
        </w:rPr>
        <w:t>комн</w:t>
      </w:r>
      <w:r w:rsidR="00E602CC" w:rsidRPr="004A756B">
        <w:rPr>
          <w:rFonts w:ascii="Arial" w:hAnsi="Arial" w:cs="Arial"/>
        </w:rPr>
        <w:t>.</w:t>
      </w:r>
      <w:r w:rsidRPr="004A756B">
        <w:rPr>
          <w:rFonts w:ascii="Arial" w:hAnsi="Arial" w:cs="Arial"/>
        </w:rPr>
        <w:t xml:space="preserve"> 520</w:t>
      </w:r>
    </w:p>
    <w:p w:rsidR="00684FD1" w:rsidRPr="004A756B" w:rsidRDefault="00684FD1" w:rsidP="00731DBB">
      <w:pPr>
        <w:spacing w:after="120"/>
        <w:ind w:right="-5"/>
        <w:jc w:val="both"/>
        <w:rPr>
          <w:rFonts w:ascii="Arial" w:hAnsi="Arial" w:cs="Arial"/>
          <w:b/>
        </w:rPr>
      </w:pPr>
      <w:r w:rsidRPr="004A756B">
        <w:rPr>
          <w:rFonts w:ascii="Arial" w:hAnsi="Arial" w:cs="Arial"/>
          <w:b/>
          <w:u w:val="single"/>
        </w:rPr>
        <w:t>Дата проведения заседания:</w:t>
      </w:r>
      <w:r w:rsidRPr="004A756B">
        <w:rPr>
          <w:rFonts w:ascii="Arial" w:hAnsi="Arial" w:cs="Arial"/>
        </w:rPr>
        <w:t xml:space="preserve"> </w:t>
      </w:r>
      <w:r w:rsidR="00AC13C4" w:rsidRPr="004A756B">
        <w:rPr>
          <w:rFonts w:ascii="Arial" w:hAnsi="Arial" w:cs="Arial"/>
          <w:lang w:val="en-US"/>
        </w:rPr>
        <w:t>23</w:t>
      </w:r>
      <w:r w:rsidR="00EB444A" w:rsidRPr="004A756B">
        <w:rPr>
          <w:rFonts w:ascii="Arial" w:hAnsi="Arial" w:cs="Arial"/>
        </w:rPr>
        <w:t xml:space="preserve"> июля</w:t>
      </w:r>
      <w:r w:rsidR="00985BEB" w:rsidRPr="004A756B">
        <w:rPr>
          <w:rFonts w:ascii="Arial" w:hAnsi="Arial" w:cs="Arial"/>
        </w:rPr>
        <w:t xml:space="preserve"> 2012 года</w:t>
      </w:r>
    </w:p>
    <w:p w:rsidR="00797EC6" w:rsidRPr="004A756B" w:rsidRDefault="00797EC6" w:rsidP="00731DBB">
      <w:pPr>
        <w:spacing w:after="120"/>
        <w:ind w:right="-5"/>
        <w:jc w:val="both"/>
        <w:rPr>
          <w:rFonts w:ascii="Arial" w:hAnsi="Arial" w:cs="Arial"/>
          <w:b/>
          <w:szCs w:val="22"/>
          <w:u w:val="single"/>
        </w:rPr>
      </w:pPr>
    </w:p>
    <w:p w:rsidR="006B7B48" w:rsidRPr="004A756B" w:rsidRDefault="00F170E5" w:rsidP="00797EC6">
      <w:pPr>
        <w:spacing w:after="120"/>
        <w:ind w:right="-5"/>
        <w:jc w:val="center"/>
        <w:rPr>
          <w:rFonts w:ascii="Arial" w:hAnsi="Arial" w:cs="Arial"/>
          <w:b/>
          <w:szCs w:val="22"/>
          <w:u w:val="single"/>
        </w:rPr>
      </w:pPr>
      <w:r w:rsidRPr="004A756B">
        <w:rPr>
          <w:rFonts w:ascii="Arial" w:hAnsi="Arial" w:cs="Arial"/>
          <w:b/>
          <w:szCs w:val="22"/>
          <w:u w:val="single"/>
        </w:rPr>
        <w:t>Повестка дня:</w:t>
      </w:r>
    </w:p>
    <w:p w:rsidR="00AC13C4" w:rsidRPr="004A756B" w:rsidRDefault="00AC13C4" w:rsidP="00AC13C4">
      <w:pPr>
        <w:numPr>
          <w:ilvl w:val="0"/>
          <w:numId w:val="22"/>
        </w:numPr>
        <w:tabs>
          <w:tab w:val="clear" w:pos="720"/>
          <w:tab w:val="num" w:pos="0"/>
        </w:tabs>
        <w:ind w:left="0" w:right="-5" w:firstLine="357"/>
        <w:jc w:val="both"/>
        <w:rPr>
          <w:rFonts w:ascii="Arial" w:hAnsi="Arial" w:cs="Arial"/>
        </w:rPr>
      </w:pPr>
      <w:r w:rsidRPr="004A756B">
        <w:rPr>
          <w:rFonts w:ascii="Arial" w:hAnsi="Arial" w:cs="Arial"/>
        </w:rPr>
        <w:t>Реформа листинга ценных бумаг: оптимизация структуры и предъявляемых требований</w:t>
      </w:r>
      <w:r w:rsidR="004A756B">
        <w:rPr>
          <w:rFonts w:ascii="Arial" w:hAnsi="Arial" w:cs="Arial"/>
        </w:rPr>
        <w:t>.</w:t>
      </w:r>
    </w:p>
    <w:p w:rsidR="00AC13C4" w:rsidRPr="004A756B" w:rsidRDefault="00AC13C4" w:rsidP="00AC13C4">
      <w:pPr>
        <w:numPr>
          <w:ilvl w:val="0"/>
          <w:numId w:val="22"/>
        </w:numPr>
        <w:tabs>
          <w:tab w:val="clear" w:pos="720"/>
          <w:tab w:val="num" w:pos="0"/>
        </w:tabs>
        <w:ind w:left="0" w:right="-5" w:firstLine="357"/>
        <w:jc w:val="both"/>
        <w:rPr>
          <w:rFonts w:ascii="Arial" w:hAnsi="Arial" w:cs="Arial"/>
        </w:rPr>
      </w:pPr>
      <w:r w:rsidRPr="004A756B">
        <w:rPr>
          <w:rFonts w:ascii="Arial" w:hAnsi="Arial" w:cs="Arial"/>
        </w:rPr>
        <w:t>О торгах в праздничные дни</w:t>
      </w:r>
      <w:r w:rsidR="004A756B">
        <w:rPr>
          <w:rFonts w:ascii="Arial" w:hAnsi="Arial" w:cs="Arial"/>
        </w:rPr>
        <w:t>.</w:t>
      </w:r>
    </w:p>
    <w:p w:rsidR="00AC13C4" w:rsidRPr="004A756B" w:rsidRDefault="00AC13C4" w:rsidP="00AC13C4">
      <w:pPr>
        <w:numPr>
          <w:ilvl w:val="0"/>
          <w:numId w:val="22"/>
        </w:numPr>
        <w:tabs>
          <w:tab w:val="clear" w:pos="720"/>
          <w:tab w:val="num" w:pos="0"/>
        </w:tabs>
        <w:ind w:left="0" w:right="-5" w:firstLine="357"/>
        <w:jc w:val="both"/>
        <w:rPr>
          <w:rFonts w:ascii="Arial" w:hAnsi="Arial" w:cs="Arial"/>
        </w:rPr>
      </w:pPr>
      <w:r w:rsidRPr="004A756B">
        <w:rPr>
          <w:rFonts w:ascii="Arial" w:hAnsi="Arial" w:cs="Arial"/>
        </w:rPr>
        <w:t>О рейтингах активности участников торгов на рынке облигаций</w:t>
      </w:r>
      <w:r w:rsidR="004A756B">
        <w:rPr>
          <w:rFonts w:ascii="Arial" w:hAnsi="Arial" w:cs="Arial"/>
        </w:rPr>
        <w:t>.</w:t>
      </w:r>
    </w:p>
    <w:p w:rsidR="00AC13C4" w:rsidRPr="004A756B" w:rsidRDefault="00AC13C4" w:rsidP="00AC13C4">
      <w:pPr>
        <w:numPr>
          <w:ilvl w:val="0"/>
          <w:numId w:val="22"/>
        </w:numPr>
        <w:tabs>
          <w:tab w:val="clear" w:pos="720"/>
          <w:tab w:val="num" w:pos="0"/>
        </w:tabs>
        <w:ind w:left="0" w:right="-5" w:firstLine="357"/>
        <w:jc w:val="both"/>
        <w:rPr>
          <w:rFonts w:ascii="Arial" w:hAnsi="Arial" w:cs="Arial"/>
        </w:rPr>
      </w:pPr>
      <w:r w:rsidRPr="004A756B">
        <w:rPr>
          <w:rFonts w:ascii="Arial" w:hAnsi="Arial" w:cs="Arial"/>
        </w:rPr>
        <w:t>О развитии рынка облигаций</w:t>
      </w:r>
    </w:p>
    <w:p w:rsidR="00AC13C4" w:rsidRPr="004A756B" w:rsidRDefault="00AC13C4" w:rsidP="00AC13C4">
      <w:pPr>
        <w:numPr>
          <w:ilvl w:val="1"/>
          <w:numId w:val="22"/>
        </w:numPr>
        <w:ind w:right="-5"/>
        <w:jc w:val="both"/>
        <w:rPr>
          <w:rFonts w:ascii="Arial" w:hAnsi="Arial" w:cs="Arial"/>
        </w:rPr>
      </w:pPr>
      <w:r w:rsidRPr="004A756B">
        <w:rPr>
          <w:rFonts w:ascii="Arial" w:hAnsi="Arial" w:cs="Arial"/>
        </w:rPr>
        <w:t xml:space="preserve">Развитие </w:t>
      </w:r>
      <w:proofErr w:type="spellStart"/>
      <w:r w:rsidRPr="004A756B">
        <w:rPr>
          <w:rFonts w:ascii="Arial" w:hAnsi="Arial" w:cs="Arial"/>
        </w:rPr>
        <w:t>маркет-мейкерства</w:t>
      </w:r>
      <w:proofErr w:type="spellEnd"/>
      <w:r w:rsidRPr="004A756B">
        <w:rPr>
          <w:rFonts w:ascii="Arial" w:hAnsi="Arial" w:cs="Arial"/>
        </w:rPr>
        <w:t xml:space="preserve"> на </w:t>
      </w:r>
      <w:proofErr w:type="gramStart"/>
      <w:r w:rsidRPr="004A756B">
        <w:rPr>
          <w:rFonts w:ascii="Arial" w:hAnsi="Arial" w:cs="Arial"/>
        </w:rPr>
        <w:t>рынке</w:t>
      </w:r>
      <w:proofErr w:type="gramEnd"/>
      <w:r w:rsidRPr="004A756B">
        <w:rPr>
          <w:rFonts w:ascii="Arial" w:hAnsi="Arial" w:cs="Arial"/>
        </w:rPr>
        <w:t xml:space="preserve"> облигаций, повышение ликвидности облигаций</w:t>
      </w:r>
    </w:p>
    <w:p w:rsidR="00AC13C4" w:rsidRPr="004A756B" w:rsidRDefault="00AC13C4" w:rsidP="00AC13C4">
      <w:pPr>
        <w:numPr>
          <w:ilvl w:val="1"/>
          <w:numId w:val="22"/>
        </w:numPr>
        <w:ind w:right="-5"/>
        <w:jc w:val="both"/>
        <w:rPr>
          <w:rFonts w:ascii="Arial" w:hAnsi="Arial" w:cs="Arial"/>
        </w:rPr>
      </w:pPr>
      <w:proofErr w:type="spellStart"/>
      <w:r w:rsidRPr="004A756B">
        <w:rPr>
          <w:rFonts w:ascii="Arial" w:hAnsi="Arial" w:cs="Arial"/>
        </w:rPr>
        <w:t>Неанонимные</w:t>
      </w:r>
      <w:proofErr w:type="spellEnd"/>
      <w:r w:rsidRPr="004A756B">
        <w:rPr>
          <w:rFonts w:ascii="Arial" w:hAnsi="Arial" w:cs="Arial"/>
        </w:rPr>
        <w:t xml:space="preserve"> котировки (безадресные заявки) на </w:t>
      </w:r>
      <w:proofErr w:type="gramStart"/>
      <w:r w:rsidRPr="004A756B">
        <w:rPr>
          <w:rFonts w:ascii="Arial" w:hAnsi="Arial" w:cs="Arial"/>
        </w:rPr>
        <w:t>рынке</w:t>
      </w:r>
      <w:proofErr w:type="gramEnd"/>
      <w:r w:rsidRPr="004A756B">
        <w:rPr>
          <w:rFonts w:ascii="Arial" w:hAnsi="Arial" w:cs="Arial"/>
        </w:rPr>
        <w:t xml:space="preserve"> облигаций</w:t>
      </w:r>
    </w:p>
    <w:p w:rsidR="00AC13C4" w:rsidRPr="004A756B" w:rsidRDefault="00AC13C4" w:rsidP="00AC13C4">
      <w:pPr>
        <w:numPr>
          <w:ilvl w:val="1"/>
          <w:numId w:val="22"/>
        </w:numPr>
        <w:ind w:right="-5"/>
        <w:jc w:val="both"/>
        <w:rPr>
          <w:rFonts w:ascii="Arial" w:hAnsi="Arial" w:cs="Arial"/>
        </w:rPr>
      </w:pPr>
      <w:proofErr w:type="spellStart"/>
      <w:r w:rsidRPr="004A756B">
        <w:rPr>
          <w:rFonts w:ascii="Arial" w:hAnsi="Arial" w:cs="Arial"/>
        </w:rPr>
        <w:t>Алготрейдинг</w:t>
      </w:r>
      <w:proofErr w:type="spellEnd"/>
      <w:r w:rsidRPr="004A756B">
        <w:rPr>
          <w:rFonts w:ascii="Arial" w:hAnsi="Arial" w:cs="Arial"/>
        </w:rPr>
        <w:t xml:space="preserve"> на </w:t>
      </w:r>
      <w:proofErr w:type="gramStart"/>
      <w:r w:rsidRPr="004A756B">
        <w:rPr>
          <w:rFonts w:ascii="Arial" w:hAnsi="Arial" w:cs="Arial"/>
        </w:rPr>
        <w:t>рынке</w:t>
      </w:r>
      <w:proofErr w:type="gramEnd"/>
      <w:r w:rsidRPr="004A756B">
        <w:rPr>
          <w:rFonts w:ascii="Arial" w:hAnsi="Arial" w:cs="Arial"/>
        </w:rPr>
        <w:t xml:space="preserve"> облигаций – перспективы и способы развития</w:t>
      </w:r>
    </w:p>
    <w:p w:rsidR="00AC13C4" w:rsidRPr="004A756B" w:rsidRDefault="00AC13C4" w:rsidP="00AC13C4">
      <w:pPr>
        <w:numPr>
          <w:ilvl w:val="0"/>
          <w:numId w:val="22"/>
        </w:numPr>
        <w:tabs>
          <w:tab w:val="clear" w:pos="720"/>
          <w:tab w:val="num" w:pos="0"/>
        </w:tabs>
        <w:ind w:left="0" w:right="-5" w:firstLine="357"/>
        <w:jc w:val="both"/>
        <w:rPr>
          <w:rFonts w:ascii="Arial" w:hAnsi="Arial" w:cs="Arial"/>
        </w:rPr>
      </w:pPr>
      <w:r w:rsidRPr="004A756B">
        <w:rPr>
          <w:rFonts w:ascii="Arial" w:hAnsi="Arial" w:cs="Arial"/>
        </w:rPr>
        <w:t xml:space="preserve">Разное. </w:t>
      </w:r>
      <w:proofErr w:type="spellStart"/>
      <w:r w:rsidRPr="004A756B">
        <w:rPr>
          <w:rFonts w:ascii="Arial" w:hAnsi="Arial" w:cs="Arial"/>
        </w:rPr>
        <w:t>Букбилдинг</w:t>
      </w:r>
      <w:proofErr w:type="spellEnd"/>
      <w:r w:rsidRPr="004A756B">
        <w:rPr>
          <w:rFonts w:ascii="Arial" w:hAnsi="Arial" w:cs="Arial"/>
        </w:rPr>
        <w:t xml:space="preserve"> на </w:t>
      </w:r>
      <w:proofErr w:type="gramStart"/>
      <w:r w:rsidRPr="004A756B">
        <w:rPr>
          <w:rFonts w:ascii="Arial" w:hAnsi="Arial" w:cs="Arial"/>
        </w:rPr>
        <w:t>рынке</w:t>
      </w:r>
      <w:proofErr w:type="gramEnd"/>
      <w:r w:rsidRPr="004A756B">
        <w:rPr>
          <w:rFonts w:ascii="Arial" w:hAnsi="Arial" w:cs="Arial"/>
        </w:rPr>
        <w:t xml:space="preserve"> облигаций</w:t>
      </w:r>
      <w:r w:rsidR="004A756B">
        <w:rPr>
          <w:rFonts w:ascii="Arial" w:hAnsi="Arial" w:cs="Arial"/>
        </w:rPr>
        <w:t>.</w:t>
      </w:r>
    </w:p>
    <w:p w:rsidR="000B0AFC" w:rsidRPr="004A756B" w:rsidRDefault="000B0AFC" w:rsidP="000B0AFC">
      <w:pPr>
        <w:spacing w:after="120"/>
        <w:ind w:left="360" w:right="-5"/>
        <w:jc w:val="both"/>
        <w:rPr>
          <w:rFonts w:ascii="Arial" w:hAnsi="Arial" w:cs="Arial"/>
        </w:rPr>
      </w:pPr>
    </w:p>
    <w:p w:rsidR="00731DBB" w:rsidRPr="004A756B" w:rsidRDefault="00F170E5" w:rsidP="00797EC6">
      <w:pPr>
        <w:spacing w:after="120"/>
        <w:jc w:val="center"/>
        <w:rPr>
          <w:rFonts w:ascii="Arial" w:hAnsi="Arial" w:cs="Arial"/>
          <w:b/>
          <w:bCs/>
          <w:u w:val="single"/>
        </w:rPr>
      </w:pPr>
      <w:r w:rsidRPr="004A756B">
        <w:rPr>
          <w:rFonts w:ascii="Arial" w:hAnsi="Arial" w:cs="Arial"/>
          <w:b/>
          <w:bCs/>
          <w:u w:val="single"/>
        </w:rPr>
        <w:t>Принятые решения:</w:t>
      </w:r>
    </w:p>
    <w:p w:rsidR="00797EC6" w:rsidRPr="004A756B" w:rsidRDefault="00797EC6" w:rsidP="004A756B">
      <w:pPr>
        <w:tabs>
          <w:tab w:val="left" w:pos="993"/>
        </w:tabs>
        <w:spacing w:before="120"/>
        <w:ind w:firstLine="425"/>
        <w:jc w:val="both"/>
        <w:rPr>
          <w:rFonts w:ascii="Arial" w:hAnsi="Arial" w:cs="Arial"/>
          <w:bCs/>
        </w:rPr>
      </w:pPr>
      <w:r w:rsidRPr="004A756B">
        <w:rPr>
          <w:rFonts w:ascii="Arial" w:hAnsi="Arial" w:cs="Arial"/>
          <w:b/>
          <w:bCs/>
        </w:rPr>
        <w:t>По вопросу 1 повестки дня</w:t>
      </w:r>
      <w:r w:rsidRPr="004A756B">
        <w:rPr>
          <w:rFonts w:ascii="Arial" w:hAnsi="Arial" w:cs="Arial"/>
          <w:bCs/>
        </w:rPr>
        <w:t>:</w:t>
      </w:r>
    </w:p>
    <w:p w:rsidR="00525075" w:rsidRPr="004A756B" w:rsidRDefault="00AC13C4" w:rsidP="00AC13C4">
      <w:pPr>
        <w:tabs>
          <w:tab w:val="left" w:pos="993"/>
        </w:tabs>
        <w:ind w:firstLine="425"/>
        <w:jc w:val="both"/>
        <w:rPr>
          <w:rFonts w:ascii="Arial" w:hAnsi="Arial" w:cs="Arial"/>
          <w:bCs/>
        </w:rPr>
      </w:pPr>
      <w:r w:rsidRPr="004A756B">
        <w:rPr>
          <w:rFonts w:ascii="Arial" w:hAnsi="Arial" w:cs="Arial"/>
          <w:bCs/>
        </w:rPr>
        <w:t xml:space="preserve">Принять к сведению. </w:t>
      </w:r>
      <w:r w:rsidR="00525075" w:rsidRPr="004A756B">
        <w:rPr>
          <w:rFonts w:ascii="Arial" w:hAnsi="Arial" w:cs="Arial"/>
          <w:bCs/>
        </w:rPr>
        <w:t xml:space="preserve">Членам </w:t>
      </w:r>
      <w:r w:rsidRPr="004A756B">
        <w:rPr>
          <w:rFonts w:ascii="Arial" w:hAnsi="Arial" w:cs="Arial"/>
          <w:bCs/>
          <w:color w:val="000000"/>
        </w:rPr>
        <w:t xml:space="preserve">Комитета </w:t>
      </w:r>
      <w:r w:rsidR="00525075" w:rsidRPr="004A756B">
        <w:rPr>
          <w:rFonts w:ascii="Arial" w:hAnsi="Arial" w:cs="Arial"/>
          <w:bCs/>
        </w:rPr>
        <w:t>направить в адрес ЗАО «ФБ ММВБ» свои предложения.</w:t>
      </w:r>
    </w:p>
    <w:p w:rsidR="00797EC6" w:rsidRPr="004A756B" w:rsidRDefault="00797EC6" w:rsidP="004A756B">
      <w:pPr>
        <w:tabs>
          <w:tab w:val="left" w:pos="993"/>
        </w:tabs>
        <w:spacing w:before="120"/>
        <w:ind w:firstLine="425"/>
        <w:jc w:val="both"/>
        <w:rPr>
          <w:rFonts w:ascii="Arial" w:hAnsi="Arial" w:cs="Arial"/>
          <w:b/>
          <w:bCs/>
        </w:rPr>
      </w:pPr>
      <w:r w:rsidRPr="004A756B">
        <w:rPr>
          <w:rFonts w:ascii="Arial" w:hAnsi="Arial" w:cs="Arial"/>
          <w:b/>
          <w:bCs/>
        </w:rPr>
        <w:t>По вопросу 2 повестки дня:</w:t>
      </w:r>
    </w:p>
    <w:p w:rsidR="00F170E5" w:rsidRPr="004A756B" w:rsidRDefault="00AC13C4" w:rsidP="00AC13C4">
      <w:pPr>
        <w:tabs>
          <w:tab w:val="left" w:pos="567"/>
          <w:tab w:val="left" w:pos="993"/>
        </w:tabs>
        <w:ind w:firstLine="426"/>
        <w:jc w:val="both"/>
        <w:rPr>
          <w:rFonts w:ascii="Arial" w:hAnsi="Arial" w:cs="Arial"/>
          <w:bCs/>
        </w:rPr>
      </w:pPr>
      <w:r w:rsidRPr="004A756B">
        <w:rPr>
          <w:rFonts w:ascii="Arial" w:hAnsi="Arial" w:cs="Arial"/>
          <w:bCs/>
        </w:rPr>
        <w:t xml:space="preserve">Рекомендовать Бирже не проводить торги </w:t>
      </w:r>
      <w:r w:rsidR="00A93405">
        <w:rPr>
          <w:rFonts w:ascii="Arial" w:hAnsi="Arial" w:cs="Arial"/>
          <w:bCs/>
        </w:rPr>
        <w:t>облигациями</w:t>
      </w:r>
      <w:r w:rsidRPr="004A756B">
        <w:rPr>
          <w:rFonts w:ascii="Arial" w:hAnsi="Arial" w:cs="Arial"/>
          <w:bCs/>
        </w:rPr>
        <w:t xml:space="preserve"> в выходные и праздничные дни.</w:t>
      </w:r>
    </w:p>
    <w:p w:rsidR="00797EC6" w:rsidRPr="004A756B" w:rsidRDefault="00797EC6" w:rsidP="004A756B">
      <w:pPr>
        <w:tabs>
          <w:tab w:val="left" w:pos="993"/>
        </w:tabs>
        <w:spacing w:before="120"/>
        <w:ind w:firstLine="425"/>
        <w:jc w:val="both"/>
        <w:rPr>
          <w:rFonts w:ascii="Arial" w:hAnsi="Arial" w:cs="Arial"/>
          <w:b/>
          <w:bCs/>
        </w:rPr>
      </w:pPr>
      <w:r w:rsidRPr="004A756B">
        <w:rPr>
          <w:rFonts w:ascii="Arial" w:hAnsi="Arial" w:cs="Arial"/>
          <w:b/>
          <w:bCs/>
        </w:rPr>
        <w:t>По вопросу 3 повестки дня:</w:t>
      </w:r>
    </w:p>
    <w:p w:rsidR="00AC13C4" w:rsidRPr="004A756B" w:rsidRDefault="00AC13C4" w:rsidP="004A756B">
      <w:pPr>
        <w:tabs>
          <w:tab w:val="left" w:pos="-1843"/>
        </w:tabs>
        <w:ind w:firstLine="426"/>
        <w:jc w:val="both"/>
        <w:rPr>
          <w:rFonts w:ascii="Arial" w:hAnsi="Arial" w:cs="Arial"/>
          <w:bCs/>
        </w:rPr>
      </w:pPr>
      <w:r w:rsidRPr="004A756B">
        <w:rPr>
          <w:rFonts w:ascii="Arial" w:hAnsi="Arial" w:cs="Arial"/>
          <w:bCs/>
        </w:rPr>
        <w:t>Рекомендовать Бирже начать публикацию следующих рейтингов активности участников торгов:</w:t>
      </w:r>
    </w:p>
    <w:p w:rsidR="00AC13C4" w:rsidRPr="004A756B" w:rsidRDefault="00AC13C4" w:rsidP="00AC13C4">
      <w:pPr>
        <w:numPr>
          <w:ilvl w:val="0"/>
          <w:numId w:val="27"/>
        </w:numPr>
        <w:tabs>
          <w:tab w:val="left" w:pos="993"/>
        </w:tabs>
        <w:jc w:val="both"/>
        <w:rPr>
          <w:rFonts w:ascii="Arial" w:hAnsi="Arial" w:cs="Arial"/>
          <w:bCs/>
        </w:rPr>
      </w:pPr>
      <w:r w:rsidRPr="004A756B">
        <w:rPr>
          <w:rFonts w:ascii="Arial" w:hAnsi="Arial" w:cs="Arial"/>
          <w:bCs/>
        </w:rPr>
        <w:t>«Ведущие операторы рынка – ОФЗ: режим основных торгов и режим переговорных сделок» с указанием объема торгов (50 позиций);</w:t>
      </w:r>
    </w:p>
    <w:p w:rsidR="00AC13C4" w:rsidRPr="004A756B" w:rsidRDefault="00AC13C4" w:rsidP="00AC13C4">
      <w:pPr>
        <w:numPr>
          <w:ilvl w:val="0"/>
          <w:numId w:val="27"/>
        </w:numPr>
        <w:tabs>
          <w:tab w:val="left" w:pos="993"/>
        </w:tabs>
        <w:jc w:val="both"/>
        <w:rPr>
          <w:rFonts w:ascii="Arial" w:hAnsi="Arial" w:cs="Arial"/>
          <w:bCs/>
        </w:rPr>
      </w:pPr>
      <w:r w:rsidRPr="004A756B">
        <w:rPr>
          <w:rFonts w:ascii="Arial" w:hAnsi="Arial" w:cs="Arial"/>
          <w:bCs/>
        </w:rPr>
        <w:t>«Ведущие операторы рынка – ОФЗ: режим торгов РЕПО» с указанием объема торгов (50 позиций).</w:t>
      </w:r>
    </w:p>
    <w:p w:rsidR="00AC13C4" w:rsidRPr="004A756B" w:rsidRDefault="00AC13C4" w:rsidP="004A756B">
      <w:pPr>
        <w:tabs>
          <w:tab w:val="left" w:pos="-1843"/>
        </w:tabs>
        <w:ind w:firstLine="426"/>
        <w:jc w:val="both"/>
        <w:rPr>
          <w:rFonts w:ascii="Arial" w:hAnsi="Arial" w:cs="Arial"/>
          <w:bCs/>
        </w:rPr>
      </w:pPr>
      <w:r w:rsidRPr="004A756B">
        <w:rPr>
          <w:rFonts w:ascii="Arial" w:hAnsi="Arial" w:cs="Arial"/>
          <w:bCs/>
        </w:rPr>
        <w:t>Объединить рейтинги «Облигации: режим основных торгов» и «Облигации: режим переговорных сделок».</w:t>
      </w:r>
    </w:p>
    <w:p w:rsidR="00797EC6" w:rsidRPr="004A756B" w:rsidRDefault="00797EC6" w:rsidP="004A756B">
      <w:pPr>
        <w:tabs>
          <w:tab w:val="left" w:pos="993"/>
        </w:tabs>
        <w:spacing w:before="120"/>
        <w:ind w:firstLine="425"/>
        <w:jc w:val="both"/>
        <w:rPr>
          <w:rFonts w:ascii="Arial" w:hAnsi="Arial" w:cs="Arial"/>
          <w:b/>
          <w:bCs/>
        </w:rPr>
      </w:pPr>
      <w:r w:rsidRPr="004A756B">
        <w:rPr>
          <w:rFonts w:ascii="Arial" w:hAnsi="Arial" w:cs="Arial"/>
          <w:b/>
          <w:bCs/>
        </w:rPr>
        <w:t>По вопросу 4 повестки дня:</w:t>
      </w:r>
    </w:p>
    <w:p w:rsidR="00F170E5" w:rsidRPr="004A756B" w:rsidRDefault="00AC13C4" w:rsidP="00AC13C4">
      <w:pPr>
        <w:tabs>
          <w:tab w:val="left" w:pos="993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A756B">
        <w:rPr>
          <w:rFonts w:ascii="Arial" w:hAnsi="Arial" w:cs="Arial"/>
          <w:sz w:val="22"/>
          <w:szCs w:val="22"/>
        </w:rPr>
        <w:t xml:space="preserve">Рекомендовать Бирже проработать вопрос введения </w:t>
      </w:r>
      <w:proofErr w:type="spellStart"/>
      <w:r w:rsidRPr="004A756B">
        <w:rPr>
          <w:rFonts w:ascii="Arial" w:hAnsi="Arial" w:cs="Arial"/>
          <w:sz w:val="22"/>
          <w:szCs w:val="22"/>
        </w:rPr>
        <w:t>неанонимной</w:t>
      </w:r>
      <w:proofErr w:type="spellEnd"/>
      <w:r w:rsidRPr="004A756B">
        <w:rPr>
          <w:rFonts w:ascii="Arial" w:hAnsi="Arial" w:cs="Arial"/>
          <w:sz w:val="22"/>
          <w:szCs w:val="22"/>
        </w:rPr>
        <w:t xml:space="preserve"> очереди заявок </w:t>
      </w:r>
      <w:r w:rsidR="004A756B">
        <w:rPr>
          <w:rFonts w:ascii="Arial" w:hAnsi="Arial" w:cs="Arial"/>
          <w:sz w:val="22"/>
          <w:szCs w:val="22"/>
        </w:rPr>
        <w:t xml:space="preserve">(адресованных всем участникам торгов заявок) </w:t>
      </w:r>
      <w:r w:rsidRPr="004A756B">
        <w:rPr>
          <w:rFonts w:ascii="Arial" w:hAnsi="Arial" w:cs="Arial"/>
          <w:sz w:val="22"/>
          <w:szCs w:val="22"/>
        </w:rPr>
        <w:t>на совершение сделок с облигациями.</w:t>
      </w:r>
    </w:p>
    <w:p w:rsidR="00797EC6" w:rsidRPr="004A756B" w:rsidRDefault="00797EC6" w:rsidP="004A756B">
      <w:pPr>
        <w:tabs>
          <w:tab w:val="left" w:pos="993"/>
        </w:tabs>
        <w:spacing w:before="120"/>
        <w:ind w:firstLine="425"/>
        <w:jc w:val="both"/>
        <w:rPr>
          <w:rFonts w:ascii="Arial" w:hAnsi="Arial" w:cs="Arial"/>
          <w:b/>
          <w:bCs/>
        </w:rPr>
      </w:pPr>
      <w:r w:rsidRPr="004A756B">
        <w:rPr>
          <w:rFonts w:ascii="Arial" w:hAnsi="Arial" w:cs="Arial"/>
          <w:b/>
          <w:bCs/>
        </w:rPr>
        <w:t>По вопросу 5 повестки дня:</w:t>
      </w:r>
    </w:p>
    <w:p w:rsidR="00AC13C4" w:rsidRPr="004A756B" w:rsidRDefault="004A756B" w:rsidP="00AC13C4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4A756B">
        <w:rPr>
          <w:rFonts w:ascii="Arial" w:hAnsi="Arial" w:cs="Arial"/>
          <w:sz w:val="22"/>
          <w:szCs w:val="22"/>
        </w:rPr>
        <w:t>П</w:t>
      </w:r>
      <w:r w:rsidR="00AC13C4" w:rsidRPr="004A756B">
        <w:rPr>
          <w:rFonts w:ascii="Arial" w:hAnsi="Arial" w:cs="Arial"/>
          <w:sz w:val="22"/>
          <w:szCs w:val="22"/>
        </w:rPr>
        <w:t xml:space="preserve">ринять разработанный Биржей по инициативе Комитета механизм </w:t>
      </w:r>
      <w:proofErr w:type="spellStart"/>
      <w:r w:rsidRPr="004A756B">
        <w:rPr>
          <w:rFonts w:ascii="Arial" w:hAnsi="Arial" w:cs="Arial"/>
          <w:sz w:val="22"/>
          <w:szCs w:val="22"/>
        </w:rPr>
        <w:t>букбилдинга</w:t>
      </w:r>
      <w:proofErr w:type="spellEnd"/>
      <w:r w:rsidRPr="004A756B">
        <w:rPr>
          <w:rFonts w:ascii="Arial" w:hAnsi="Arial" w:cs="Arial"/>
          <w:sz w:val="22"/>
          <w:szCs w:val="22"/>
        </w:rPr>
        <w:t xml:space="preserve"> </w:t>
      </w:r>
      <w:r w:rsidR="00AC13C4" w:rsidRPr="004A756B">
        <w:rPr>
          <w:rFonts w:ascii="Arial" w:hAnsi="Arial" w:cs="Arial"/>
          <w:sz w:val="22"/>
          <w:szCs w:val="22"/>
        </w:rPr>
        <w:t xml:space="preserve">за основу </w:t>
      </w:r>
      <w:r w:rsidRPr="004A756B">
        <w:rPr>
          <w:rFonts w:ascii="Arial" w:hAnsi="Arial" w:cs="Arial"/>
          <w:sz w:val="22"/>
          <w:szCs w:val="22"/>
        </w:rPr>
        <w:t xml:space="preserve">и </w:t>
      </w:r>
      <w:r>
        <w:rPr>
          <w:rFonts w:ascii="Arial" w:hAnsi="Arial" w:cs="Arial"/>
          <w:sz w:val="22"/>
          <w:szCs w:val="22"/>
        </w:rPr>
        <w:t xml:space="preserve">рекомендовать Бирже </w:t>
      </w:r>
      <w:r w:rsidRPr="004A756B">
        <w:rPr>
          <w:rFonts w:ascii="Arial" w:hAnsi="Arial" w:cs="Arial"/>
          <w:sz w:val="22"/>
          <w:szCs w:val="22"/>
        </w:rPr>
        <w:t>приступить к его внедрению</w:t>
      </w:r>
      <w:r w:rsidR="00AC13C4" w:rsidRPr="004A756B">
        <w:rPr>
          <w:rFonts w:ascii="Arial" w:hAnsi="Arial" w:cs="Arial"/>
          <w:sz w:val="22"/>
          <w:szCs w:val="22"/>
        </w:rPr>
        <w:t>.</w:t>
      </w:r>
    </w:p>
    <w:sectPr w:rsidR="00AC13C4" w:rsidRPr="004A756B" w:rsidSect="00797EC6">
      <w:pgSz w:w="11906" w:h="16838"/>
      <w:pgMar w:top="851" w:right="1134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9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A9630F"/>
    <w:multiLevelType w:val="hybridMultilevel"/>
    <w:tmpl w:val="3E84A5F0"/>
    <w:lvl w:ilvl="0" w:tplc="7748636A">
      <w:start w:val="1"/>
      <w:numFmt w:val="decimal"/>
      <w:lvlText w:val="%1."/>
      <w:lvlJc w:val="left"/>
      <w:pPr>
        <w:ind w:left="141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140763E"/>
    <w:multiLevelType w:val="multilevel"/>
    <w:tmpl w:val="CD7ED108"/>
    <w:lvl w:ilvl="0">
      <w:start w:val="1"/>
      <w:numFmt w:val="decimal"/>
      <w:lvlText w:val="%1)"/>
      <w:lvlJc w:val="left"/>
      <w:pPr>
        <w:tabs>
          <w:tab w:val="num" w:pos="2421"/>
        </w:tabs>
        <w:ind w:left="2421" w:hanging="360"/>
      </w:pPr>
    </w:lvl>
    <w:lvl w:ilvl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3">
    <w:nsid w:val="18791CAE"/>
    <w:multiLevelType w:val="multilevel"/>
    <w:tmpl w:val="5C84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11792"/>
    <w:multiLevelType w:val="multilevel"/>
    <w:tmpl w:val="F61291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915EF"/>
    <w:multiLevelType w:val="hybridMultilevel"/>
    <w:tmpl w:val="3872D3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F2051AB"/>
    <w:multiLevelType w:val="multilevel"/>
    <w:tmpl w:val="00A2835A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21FB49E7"/>
    <w:multiLevelType w:val="hybridMultilevel"/>
    <w:tmpl w:val="BD5CE5A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960A1A"/>
    <w:multiLevelType w:val="hybridMultilevel"/>
    <w:tmpl w:val="E15E5A40"/>
    <w:lvl w:ilvl="0" w:tplc="733C296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EB16EF4"/>
    <w:multiLevelType w:val="hybridMultilevel"/>
    <w:tmpl w:val="01383F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5372F7"/>
    <w:multiLevelType w:val="hybridMultilevel"/>
    <w:tmpl w:val="571C3BFA"/>
    <w:lvl w:ilvl="0" w:tplc="7748636A">
      <w:start w:val="1"/>
      <w:numFmt w:val="decimal"/>
      <w:lvlText w:val="%1."/>
      <w:lvlJc w:val="left"/>
      <w:pPr>
        <w:ind w:left="184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398E351F"/>
    <w:multiLevelType w:val="multilevel"/>
    <w:tmpl w:val="84D0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2">
    <w:nsid w:val="3A2B3F45"/>
    <w:multiLevelType w:val="multilevel"/>
    <w:tmpl w:val="04EE729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5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5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3">
    <w:nsid w:val="3FA97AEA"/>
    <w:multiLevelType w:val="multilevel"/>
    <w:tmpl w:val="ABA8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3A539D"/>
    <w:multiLevelType w:val="multilevel"/>
    <w:tmpl w:val="CA0A97EA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5">
    <w:nsid w:val="464D4BCE"/>
    <w:multiLevelType w:val="hybridMultilevel"/>
    <w:tmpl w:val="E6A2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D33F77"/>
    <w:multiLevelType w:val="hybridMultilevel"/>
    <w:tmpl w:val="E36661B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D852975"/>
    <w:multiLevelType w:val="multilevel"/>
    <w:tmpl w:val="B64C0A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C32E80"/>
    <w:multiLevelType w:val="hybridMultilevel"/>
    <w:tmpl w:val="3DF44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6F4ECD"/>
    <w:multiLevelType w:val="hybridMultilevel"/>
    <w:tmpl w:val="F12851B6"/>
    <w:lvl w:ilvl="0" w:tplc="977CD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36206E"/>
    <w:multiLevelType w:val="hybridMultilevel"/>
    <w:tmpl w:val="C044702E"/>
    <w:lvl w:ilvl="0" w:tplc="62A4B9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CF6C02"/>
    <w:multiLevelType w:val="hybridMultilevel"/>
    <w:tmpl w:val="935806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DC388A"/>
    <w:multiLevelType w:val="multilevel"/>
    <w:tmpl w:val="017E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291BFC"/>
    <w:multiLevelType w:val="hybridMultilevel"/>
    <w:tmpl w:val="B6E4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A16D5B"/>
    <w:multiLevelType w:val="hybridMultilevel"/>
    <w:tmpl w:val="5C84B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AA1CE5"/>
    <w:multiLevelType w:val="hybridMultilevel"/>
    <w:tmpl w:val="CB54F260"/>
    <w:lvl w:ilvl="0" w:tplc="8166A5D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EA6062D"/>
    <w:multiLevelType w:val="hybridMultilevel"/>
    <w:tmpl w:val="2B5A828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9"/>
  </w:num>
  <w:num w:numId="5">
    <w:abstractNumId w:val="21"/>
  </w:num>
  <w:num w:numId="6">
    <w:abstractNumId w:val="7"/>
  </w:num>
  <w:num w:numId="7">
    <w:abstractNumId w:val="20"/>
  </w:num>
  <w:num w:numId="8">
    <w:abstractNumId w:val="11"/>
  </w:num>
  <w:num w:numId="9">
    <w:abstractNumId w:val="23"/>
  </w:num>
  <w:num w:numId="10">
    <w:abstractNumId w:val="19"/>
  </w:num>
  <w:num w:numId="11">
    <w:abstractNumId w:val="6"/>
  </w:num>
  <w:num w:numId="12">
    <w:abstractNumId w:val="18"/>
  </w:num>
  <w:num w:numId="13">
    <w:abstractNumId w:val="24"/>
  </w:num>
  <w:num w:numId="14">
    <w:abstractNumId w:val="17"/>
  </w:num>
  <w:num w:numId="15">
    <w:abstractNumId w:val="4"/>
  </w:num>
  <w:num w:numId="16">
    <w:abstractNumId w:val="22"/>
  </w:num>
  <w:num w:numId="17">
    <w:abstractNumId w:val="13"/>
  </w:num>
  <w:num w:numId="18">
    <w:abstractNumId w:val="3"/>
  </w:num>
  <w:num w:numId="19">
    <w:abstractNumId w:val="0"/>
  </w:num>
  <w:num w:numId="20">
    <w:abstractNumId w:val="2"/>
  </w:num>
  <w:num w:numId="21">
    <w:abstractNumId w:val="14"/>
  </w:num>
  <w:num w:numId="22">
    <w:abstractNumId w:val="15"/>
  </w:num>
  <w:num w:numId="23">
    <w:abstractNumId w:val="26"/>
  </w:num>
  <w:num w:numId="24">
    <w:abstractNumId w:val="1"/>
  </w:num>
  <w:num w:numId="25">
    <w:abstractNumId w:val="10"/>
  </w:num>
  <w:num w:numId="26">
    <w:abstractNumId w:val="1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492"/>
    <w:rsid w:val="000178C5"/>
    <w:rsid w:val="00051242"/>
    <w:rsid w:val="00064444"/>
    <w:rsid w:val="00096EE6"/>
    <w:rsid w:val="000A378B"/>
    <w:rsid w:val="000B0AFC"/>
    <w:rsid w:val="000B1F5C"/>
    <w:rsid w:val="000C53CA"/>
    <w:rsid w:val="001351CC"/>
    <w:rsid w:val="001413F6"/>
    <w:rsid w:val="00157A76"/>
    <w:rsid w:val="0019263B"/>
    <w:rsid w:val="001B70DA"/>
    <w:rsid w:val="001F4DB7"/>
    <w:rsid w:val="0020030D"/>
    <w:rsid w:val="00207364"/>
    <w:rsid w:val="00216F7D"/>
    <w:rsid w:val="0022759E"/>
    <w:rsid w:val="00284C70"/>
    <w:rsid w:val="002D3C48"/>
    <w:rsid w:val="002D41E8"/>
    <w:rsid w:val="002D4E4D"/>
    <w:rsid w:val="00312FEA"/>
    <w:rsid w:val="003216EE"/>
    <w:rsid w:val="00347416"/>
    <w:rsid w:val="003740AB"/>
    <w:rsid w:val="003745E2"/>
    <w:rsid w:val="003B0900"/>
    <w:rsid w:val="003D017F"/>
    <w:rsid w:val="00411815"/>
    <w:rsid w:val="00424780"/>
    <w:rsid w:val="0045390E"/>
    <w:rsid w:val="004623A1"/>
    <w:rsid w:val="00483AA5"/>
    <w:rsid w:val="004928C4"/>
    <w:rsid w:val="004A756B"/>
    <w:rsid w:val="004B3A3C"/>
    <w:rsid w:val="004B6C35"/>
    <w:rsid w:val="004F4FE2"/>
    <w:rsid w:val="00503C21"/>
    <w:rsid w:val="00525075"/>
    <w:rsid w:val="0056077B"/>
    <w:rsid w:val="005E5BA6"/>
    <w:rsid w:val="005F2EFF"/>
    <w:rsid w:val="00684FD1"/>
    <w:rsid w:val="00692377"/>
    <w:rsid w:val="006A317A"/>
    <w:rsid w:val="006A64F8"/>
    <w:rsid w:val="006B7B48"/>
    <w:rsid w:val="006C6CE7"/>
    <w:rsid w:val="00731DBB"/>
    <w:rsid w:val="007409B4"/>
    <w:rsid w:val="00756A77"/>
    <w:rsid w:val="00782E31"/>
    <w:rsid w:val="00797EC6"/>
    <w:rsid w:val="007D6A35"/>
    <w:rsid w:val="007F511F"/>
    <w:rsid w:val="00821C00"/>
    <w:rsid w:val="00833984"/>
    <w:rsid w:val="00851E90"/>
    <w:rsid w:val="00876C55"/>
    <w:rsid w:val="00877916"/>
    <w:rsid w:val="00943CB4"/>
    <w:rsid w:val="00982921"/>
    <w:rsid w:val="00983033"/>
    <w:rsid w:val="00985BEB"/>
    <w:rsid w:val="009B0902"/>
    <w:rsid w:val="009E4C8F"/>
    <w:rsid w:val="00A43B15"/>
    <w:rsid w:val="00A54A1B"/>
    <w:rsid w:val="00A75AC6"/>
    <w:rsid w:val="00A81DEB"/>
    <w:rsid w:val="00A86D40"/>
    <w:rsid w:val="00A87EEB"/>
    <w:rsid w:val="00A92AE5"/>
    <w:rsid w:val="00A93405"/>
    <w:rsid w:val="00AC04A6"/>
    <w:rsid w:val="00AC13C4"/>
    <w:rsid w:val="00AC1EC7"/>
    <w:rsid w:val="00AC7721"/>
    <w:rsid w:val="00B65A1D"/>
    <w:rsid w:val="00B849EB"/>
    <w:rsid w:val="00B91492"/>
    <w:rsid w:val="00BB594C"/>
    <w:rsid w:val="00BC0CA1"/>
    <w:rsid w:val="00BF12E1"/>
    <w:rsid w:val="00C4169E"/>
    <w:rsid w:val="00C52E54"/>
    <w:rsid w:val="00C760CB"/>
    <w:rsid w:val="00C91FC7"/>
    <w:rsid w:val="00C97C43"/>
    <w:rsid w:val="00CC64D9"/>
    <w:rsid w:val="00CD143E"/>
    <w:rsid w:val="00CD2D32"/>
    <w:rsid w:val="00D132F1"/>
    <w:rsid w:val="00D17931"/>
    <w:rsid w:val="00D4022C"/>
    <w:rsid w:val="00D6045E"/>
    <w:rsid w:val="00D75E3B"/>
    <w:rsid w:val="00D940BD"/>
    <w:rsid w:val="00DA257C"/>
    <w:rsid w:val="00DD49CF"/>
    <w:rsid w:val="00DE2CD4"/>
    <w:rsid w:val="00DF1341"/>
    <w:rsid w:val="00E0202D"/>
    <w:rsid w:val="00E05181"/>
    <w:rsid w:val="00E47736"/>
    <w:rsid w:val="00E47DA7"/>
    <w:rsid w:val="00E602CC"/>
    <w:rsid w:val="00E65DB1"/>
    <w:rsid w:val="00E814E0"/>
    <w:rsid w:val="00EB444A"/>
    <w:rsid w:val="00EC4B06"/>
    <w:rsid w:val="00EC4DCB"/>
    <w:rsid w:val="00ED74E7"/>
    <w:rsid w:val="00F152F5"/>
    <w:rsid w:val="00F170E5"/>
    <w:rsid w:val="00F23986"/>
    <w:rsid w:val="00F771E2"/>
    <w:rsid w:val="00FA2C35"/>
    <w:rsid w:val="00FB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4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81DEB"/>
    <w:pPr>
      <w:spacing w:before="100" w:beforeAutospacing="1" w:after="100" w:afterAutospacing="1"/>
    </w:pPr>
  </w:style>
  <w:style w:type="character" w:styleId="a3">
    <w:name w:val="Strong"/>
    <w:qFormat/>
    <w:rsid w:val="00A81DEB"/>
    <w:rPr>
      <w:rFonts w:cs="Times New Roman"/>
      <w:b/>
      <w:bCs/>
    </w:rPr>
  </w:style>
  <w:style w:type="character" w:styleId="a4">
    <w:name w:val="Hyperlink"/>
    <w:rsid w:val="00E65DB1"/>
    <w:rPr>
      <w:rFonts w:cs="Times New Roman"/>
      <w:color w:val="0000FF"/>
      <w:u w:val="single"/>
    </w:rPr>
  </w:style>
  <w:style w:type="paragraph" w:styleId="a5">
    <w:name w:val="Normal (Web)"/>
    <w:basedOn w:val="a"/>
    <w:rsid w:val="00E65DB1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6923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92377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347416"/>
    <w:rPr>
      <w:sz w:val="16"/>
      <w:szCs w:val="16"/>
    </w:rPr>
  </w:style>
  <w:style w:type="paragraph" w:styleId="a9">
    <w:name w:val="annotation text"/>
    <w:basedOn w:val="a"/>
    <w:semiHidden/>
    <w:rsid w:val="00347416"/>
    <w:rPr>
      <w:sz w:val="20"/>
      <w:szCs w:val="20"/>
    </w:rPr>
  </w:style>
  <w:style w:type="paragraph" w:styleId="aa">
    <w:name w:val="annotation subject"/>
    <w:basedOn w:val="a9"/>
    <w:next w:val="a9"/>
    <w:semiHidden/>
    <w:rsid w:val="003474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MICEX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Birukova</dc:creator>
  <cp:keywords/>
  <cp:lastModifiedBy>Шевеленков</cp:lastModifiedBy>
  <cp:revision>4</cp:revision>
  <cp:lastPrinted>2012-07-04T13:09:00Z</cp:lastPrinted>
  <dcterms:created xsi:type="dcterms:W3CDTF">2012-07-24T06:34:00Z</dcterms:created>
  <dcterms:modified xsi:type="dcterms:W3CDTF">2012-07-24T08:56:00Z</dcterms:modified>
</cp:coreProperties>
</file>