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11" w:rsidRDefault="00B33F11" w:rsidP="00B33F1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33F11" w:rsidRDefault="00B33F11" w:rsidP="00B33F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3F11" w:rsidRDefault="00B33F11" w:rsidP="00B33F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33F11" w:rsidRDefault="00B33F11" w:rsidP="00B33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предприятий Сибирского федерального округа «Растущие компании Сибири»</w:t>
      </w:r>
    </w:p>
    <w:p w:rsidR="00B33F11" w:rsidRDefault="00B33F11" w:rsidP="00B33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F11" w:rsidRDefault="00B33F11" w:rsidP="00B33F11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11" w:rsidRDefault="00B33F11" w:rsidP="00B33F1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 _____________________________________________________________________________</w:t>
      </w:r>
    </w:p>
    <w:p w:rsidR="00B33F11" w:rsidRDefault="00B33F11" w:rsidP="00B33F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организации: _____________________________________________</w:t>
      </w:r>
    </w:p>
    <w:p w:rsidR="00B33F11" w:rsidRDefault="00B33F11" w:rsidP="00B33F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единоличного исполнительного органа: ________________________________________________________________</w:t>
      </w:r>
    </w:p>
    <w:p w:rsidR="00B33F11" w:rsidRDefault="00B33F11" w:rsidP="00B33F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организации на конкурсе: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394"/>
      </w:tblGrid>
      <w:tr w:rsidR="00B33F11" w:rsidTr="00B33F1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11" w:rsidRDefault="00B33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11" w:rsidRDefault="00B33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33F11" w:rsidTr="00B33F11">
        <w:trPr>
          <w:trHeight w:val="2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1" w:rsidRDefault="00B33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11" w:rsidRDefault="00B33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11" w:rsidRDefault="00B33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1" w:rsidRDefault="00B33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11" w:rsidTr="00B33F11">
        <w:trPr>
          <w:trHeight w:val="2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1" w:rsidRDefault="00B33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11" w:rsidRDefault="00B33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11" w:rsidRDefault="00B33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1" w:rsidRDefault="00B33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11" w:rsidTr="00B33F11">
        <w:trPr>
          <w:trHeight w:val="2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1" w:rsidRDefault="00B33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11" w:rsidRDefault="00B33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11" w:rsidRDefault="00B33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1" w:rsidRDefault="00B33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F11" w:rsidRDefault="00B33F11" w:rsidP="00B33F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3F11" w:rsidRDefault="00B33F11" w:rsidP="00B33F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3F11" w:rsidRDefault="00B33F11" w:rsidP="00B33F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единоличного исполнительного органа, дата</w:t>
      </w:r>
    </w:p>
    <w:p w:rsidR="00B33F11" w:rsidRDefault="00B33F11" w:rsidP="00B33F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3F11" w:rsidRDefault="00B33F11" w:rsidP="00B33F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33F11" w:rsidRDefault="00B33F11" w:rsidP="00B33F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необходимо приложить отчетность: годовой отчет, копии бухгалтерского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баланса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Форма № 1)* и отчета о прибылях и убытках (Форма № 2)* с отметками ИФНС  за 3 завершённых года; бизнес-план, а также презентацию о компании, подготовленную в соответствии с рекомендациями ПАО Московская Биржа, размещенными в сети Интернет по адресу: </w:t>
      </w:r>
      <w:hyperlink r:id="rId4" w:history="1">
        <w:r>
          <w:rPr>
            <w:rStyle w:val="a3"/>
          </w:rPr>
          <w:t>https://www.moex.com/fsn/ru-listing-issuer-how-to-become-issuer</w:t>
        </w:r>
      </w:hyperlink>
    </w:p>
    <w:p w:rsidR="00B33F11" w:rsidRDefault="00B33F11" w:rsidP="00B33F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Утверждены Приказом Минфина России от 02.07.2010 N 66н (ред. от 19.04.2019) "О формах бухгалтерской отчетности организаций"</w:t>
      </w:r>
    </w:p>
    <w:p w:rsidR="0070658B" w:rsidRPr="00B33F11" w:rsidRDefault="0070658B" w:rsidP="00B33F11">
      <w:bookmarkStart w:id="0" w:name="_GoBack"/>
      <w:bookmarkEnd w:id="0"/>
    </w:p>
    <w:sectPr w:rsidR="0070658B" w:rsidRPr="00B3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3F"/>
    <w:rsid w:val="00691E3F"/>
    <w:rsid w:val="0070658B"/>
    <w:rsid w:val="00B3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95E7E-6E47-41EC-BA78-5BE84294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E3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9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F1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ex.com/fsn/ru-listing-issuer-how-to-become-issu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Бобовников Андрей Игоревич</dc:creator>
  <cp:keywords/>
  <dc:description/>
  <cp:lastModifiedBy>Бобовников Андрей Игоревич</cp:lastModifiedBy>
  <cp:revision>2</cp:revision>
  <dcterms:created xsi:type="dcterms:W3CDTF">2019-06-19T15:24:00Z</dcterms:created>
  <dcterms:modified xsi:type="dcterms:W3CDTF">2019-07-03T11:26:00Z</dcterms:modified>
</cp:coreProperties>
</file>