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409" w:rsidRPr="00661409" w:rsidRDefault="00661409">
      <w:pPr>
        <w:rPr>
          <w:rFonts w:ascii="Tahoma" w:hAnsi="Tahoma" w:cs="Tahoma"/>
        </w:rPr>
      </w:pPr>
      <w:r w:rsidRPr="00661409">
        <w:rPr>
          <w:rFonts w:ascii="Tahoma" w:hAnsi="Tahoma" w:cs="Tahoma"/>
        </w:rPr>
        <w:t>Новая редакция с 09 марта 2021 года</w:t>
      </w:r>
      <w:r>
        <w:rPr>
          <w:rFonts w:ascii="Tahoma" w:hAnsi="Tahoma" w:cs="Tahoma"/>
        </w:rPr>
        <w:t>:</w:t>
      </w:r>
    </w:p>
    <w:p w:rsidR="00661409" w:rsidRPr="00661409" w:rsidRDefault="00661409" w:rsidP="00661409">
      <w:pPr>
        <w:pStyle w:val="Iauiue"/>
        <w:spacing w:before="120" w:after="120"/>
        <w:ind w:left="788" w:right="284"/>
        <w:jc w:val="both"/>
        <w:rPr>
          <w:sz w:val="22"/>
          <w:szCs w:val="22"/>
        </w:rPr>
      </w:pPr>
      <w:r w:rsidRPr="00661409">
        <w:rPr>
          <w:rFonts w:ascii="Tahoma" w:hAnsi="Tahoma" w:cs="Tahoma"/>
          <w:sz w:val="22"/>
          <w:szCs w:val="22"/>
        </w:rPr>
        <w:t>1.3.</w:t>
      </w:r>
      <w:r w:rsidRPr="00661409">
        <w:rPr>
          <w:sz w:val="22"/>
          <w:szCs w:val="22"/>
        </w:rPr>
        <w:t xml:space="preserve"> </w:t>
      </w:r>
      <w:r w:rsidRPr="00661409">
        <w:rPr>
          <w:rFonts w:ascii="Tahoma" w:hAnsi="Tahoma" w:cs="Tahoma"/>
          <w:sz w:val="22"/>
          <w:szCs w:val="22"/>
        </w:rPr>
        <w:t>Для следующих ценных бумаг</w:t>
      </w:r>
    </w:p>
    <w:tbl>
      <w:tblPr>
        <w:tblW w:w="8831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836"/>
        <w:gridCol w:w="5995"/>
      </w:tblGrid>
      <w:tr w:rsidR="00661409" w:rsidRPr="005C5A27" w:rsidTr="00661409">
        <w:trPr>
          <w:trHeight w:val="300"/>
        </w:trPr>
        <w:tc>
          <w:tcPr>
            <w:tcW w:w="2836" w:type="dxa"/>
            <w:shd w:val="clear" w:color="auto" w:fill="auto"/>
            <w:noWrap/>
            <w:hideMark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aps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b/>
                <w:bCs/>
                <w:caps/>
                <w:color w:val="000000"/>
                <w:sz w:val="18"/>
                <w:szCs w:val="18"/>
              </w:rPr>
              <w:t>Торговый код</w:t>
            </w:r>
          </w:p>
        </w:tc>
        <w:tc>
          <w:tcPr>
            <w:tcW w:w="5995" w:type="dxa"/>
            <w:shd w:val="clear" w:color="auto" w:fill="auto"/>
            <w:noWrap/>
            <w:hideMark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aps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b/>
                <w:bCs/>
                <w:caps/>
                <w:color w:val="000000"/>
                <w:sz w:val="18"/>
                <w:szCs w:val="18"/>
              </w:rPr>
              <w:t>Краткое наименование</w:t>
            </w:r>
          </w:p>
        </w:tc>
      </w:tr>
      <w:tr w:rsidR="00661409" w:rsidRPr="005C5A27" w:rsidTr="00661409">
        <w:trPr>
          <w:trHeight w:val="300"/>
        </w:trPr>
        <w:tc>
          <w:tcPr>
            <w:tcW w:w="2836" w:type="dxa"/>
            <w:shd w:val="clear" w:color="auto" w:fill="auto"/>
            <w:noWrap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RU000A0JX132</w:t>
            </w:r>
          </w:p>
        </w:tc>
        <w:tc>
          <w:tcPr>
            <w:tcW w:w="5995" w:type="dxa"/>
            <w:shd w:val="clear" w:color="auto" w:fill="auto"/>
            <w:noWrap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Роснефть (ПАО)</w:t>
            </w:r>
          </w:p>
        </w:tc>
      </w:tr>
      <w:tr w:rsidR="00661409" w:rsidRPr="005C5A27" w:rsidTr="00661409">
        <w:trPr>
          <w:trHeight w:val="300"/>
        </w:trPr>
        <w:tc>
          <w:tcPr>
            <w:tcW w:w="2836" w:type="dxa"/>
            <w:shd w:val="clear" w:color="auto" w:fill="auto"/>
            <w:noWrap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RU000A0JV227</w:t>
            </w:r>
          </w:p>
        </w:tc>
        <w:tc>
          <w:tcPr>
            <w:tcW w:w="5995" w:type="dxa"/>
            <w:shd w:val="clear" w:color="auto" w:fill="auto"/>
            <w:noWrap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Роснефть (ПАО)</w:t>
            </w:r>
          </w:p>
        </w:tc>
      </w:tr>
      <w:tr w:rsidR="00661409" w:rsidRPr="005C5A27" w:rsidTr="00661409">
        <w:trPr>
          <w:trHeight w:val="300"/>
        </w:trPr>
        <w:tc>
          <w:tcPr>
            <w:tcW w:w="2836" w:type="dxa"/>
            <w:shd w:val="clear" w:color="auto" w:fill="auto"/>
            <w:noWrap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RU000A0JV235</w:t>
            </w:r>
          </w:p>
        </w:tc>
        <w:tc>
          <w:tcPr>
            <w:tcW w:w="5995" w:type="dxa"/>
            <w:shd w:val="clear" w:color="auto" w:fill="auto"/>
            <w:noWrap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Роснефть (ПАО)</w:t>
            </w:r>
          </w:p>
        </w:tc>
      </w:tr>
      <w:tr w:rsidR="00661409" w:rsidRPr="005C5A27" w:rsidTr="00661409">
        <w:trPr>
          <w:trHeight w:val="300"/>
        </w:trPr>
        <w:tc>
          <w:tcPr>
            <w:tcW w:w="2836" w:type="dxa"/>
            <w:shd w:val="clear" w:color="auto" w:fill="auto"/>
            <w:noWrap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RU000A0JV219</w:t>
            </w:r>
          </w:p>
        </w:tc>
        <w:tc>
          <w:tcPr>
            <w:tcW w:w="5995" w:type="dxa"/>
            <w:shd w:val="clear" w:color="auto" w:fill="auto"/>
            <w:noWrap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Роснефть (ПАО)</w:t>
            </w:r>
          </w:p>
        </w:tc>
      </w:tr>
      <w:tr w:rsidR="00661409" w:rsidRPr="005C5A27" w:rsidTr="00661409">
        <w:trPr>
          <w:trHeight w:val="300"/>
        </w:trPr>
        <w:tc>
          <w:tcPr>
            <w:tcW w:w="2836" w:type="dxa"/>
            <w:shd w:val="clear" w:color="auto" w:fill="auto"/>
            <w:noWrap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RU000A0JUCR3</w:t>
            </w:r>
          </w:p>
        </w:tc>
        <w:tc>
          <w:tcPr>
            <w:tcW w:w="5995" w:type="dxa"/>
            <w:shd w:val="clear" w:color="auto" w:fill="auto"/>
            <w:noWrap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Роснефть (ПАО)</w:t>
            </w:r>
          </w:p>
        </w:tc>
      </w:tr>
      <w:tr w:rsidR="00661409" w:rsidRPr="005C5A27" w:rsidTr="00661409">
        <w:trPr>
          <w:trHeight w:val="300"/>
        </w:trPr>
        <w:tc>
          <w:tcPr>
            <w:tcW w:w="2836" w:type="dxa"/>
            <w:shd w:val="clear" w:color="auto" w:fill="auto"/>
            <w:noWrap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RU000A0JUCS1</w:t>
            </w:r>
          </w:p>
        </w:tc>
        <w:tc>
          <w:tcPr>
            <w:tcW w:w="5995" w:type="dxa"/>
            <w:shd w:val="clear" w:color="auto" w:fill="auto"/>
            <w:noWrap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Роснефть (ПАО)</w:t>
            </w:r>
          </w:p>
        </w:tc>
      </w:tr>
      <w:tr w:rsidR="00661409" w:rsidRPr="005C5A27" w:rsidTr="00661409">
        <w:trPr>
          <w:trHeight w:val="300"/>
        </w:trPr>
        <w:tc>
          <w:tcPr>
            <w:tcW w:w="2836" w:type="dxa"/>
            <w:shd w:val="clear" w:color="auto" w:fill="auto"/>
            <w:noWrap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RU000A0JXXD3</w:t>
            </w:r>
          </w:p>
        </w:tc>
        <w:tc>
          <w:tcPr>
            <w:tcW w:w="5995" w:type="dxa"/>
            <w:shd w:val="clear" w:color="auto" w:fill="auto"/>
            <w:noWrap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Роснефть (ПАО)</w:t>
            </w:r>
          </w:p>
        </w:tc>
      </w:tr>
      <w:tr w:rsidR="00661409" w:rsidRPr="005C5A27" w:rsidTr="00661409">
        <w:trPr>
          <w:trHeight w:val="300"/>
        </w:trPr>
        <w:tc>
          <w:tcPr>
            <w:tcW w:w="2836" w:type="dxa"/>
            <w:shd w:val="clear" w:color="auto" w:fill="auto"/>
            <w:noWrap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RU000A0JXXE1</w:t>
            </w:r>
          </w:p>
        </w:tc>
        <w:tc>
          <w:tcPr>
            <w:tcW w:w="5995" w:type="dxa"/>
            <w:shd w:val="clear" w:color="auto" w:fill="auto"/>
            <w:noWrap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Роснефть (ПАО)</w:t>
            </w:r>
          </w:p>
        </w:tc>
      </w:tr>
      <w:tr w:rsidR="00661409" w:rsidRPr="005C5A27" w:rsidTr="00661409">
        <w:trPr>
          <w:trHeight w:val="300"/>
        </w:trPr>
        <w:tc>
          <w:tcPr>
            <w:tcW w:w="2836" w:type="dxa"/>
            <w:shd w:val="clear" w:color="auto" w:fill="auto"/>
            <w:noWrap/>
            <w:vAlign w:val="bottom"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RU000A101D54</w:t>
            </w:r>
          </w:p>
        </w:tc>
        <w:tc>
          <w:tcPr>
            <w:tcW w:w="5995" w:type="dxa"/>
            <w:shd w:val="clear" w:color="auto" w:fill="auto"/>
            <w:noWrap/>
            <w:vAlign w:val="bottom"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ООО "ГТЛК-1520"</w:t>
            </w:r>
          </w:p>
        </w:tc>
      </w:tr>
      <w:tr w:rsidR="00661409" w:rsidRPr="005C5A27" w:rsidTr="00661409">
        <w:trPr>
          <w:trHeight w:val="300"/>
        </w:trPr>
        <w:tc>
          <w:tcPr>
            <w:tcW w:w="2836" w:type="dxa"/>
            <w:shd w:val="clear" w:color="auto" w:fill="auto"/>
            <w:noWrap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RU000A0ZZ8X4</w:t>
            </w:r>
          </w:p>
        </w:tc>
        <w:tc>
          <w:tcPr>
            <w:tcW w:w="5995" w:type="dxa"/>
            <w:shd w:val="clear" w:color="auto" w:fill="auto"/>
            <w:noWrap/>
            <w:vAlign w:val="bottom"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Государственные облигации Краснодарского края 2018 года</w:t>
            </w:r>
          </w:p>
        </w:tc>
      </w:tr>
      <w:tr w:rsidR="00661409" w:rsidRPr="005C5A27" w:rsidTr="00661409">
        <w:trPr>
          <w:trHeight w:val="300"/>
        </w:trPr>
        <w:tc>
          <w:tcPr>
            <w:tcW w:w="2836" w:type="dxa"/>
            <w:shd w:val="clear" w:color="auto" w:fill="auto"/>
            <w:noWrap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RU000A0JVM81</w:t>
            </w:r>
          </w:p>
        </w:tc>
        <w:tc>
          <w:tcPr>
            <w:tcW w:w="5995" w:type="dxa"/>
            <w:shd w:val="clear" w:color="auto" w:fill="auto"/>
            <w:noWrap/>
            <w:vAlign w:val="bottom"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государственные облигации Оренбургской области 2015 года</w:t>
            </w:r>
          </w:p>
        </w:tc>
      </w:tr>
      <w:tr w:rsidR="00661409" w:rsidRPr="005C5A27" w:rsidTr="00661409">
        <w:trPr>
          <w:trHeight w:val="300"/>
        </w:trPr>
        <w:tc>
          <w:tcPr>
            <w:tcW w:w="2836" w:type="dxa"/>
            <w:shd w:val="clear" w:color="auto" w:fill="auto"/>
            <w:noWrap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RU000A101R09</w:t>
            </w:r>
          </w:p>
        </w:tc>
        <w:tc>
          <w:tcPr>
            <w:tcW w:w="5995" w:type="dxa"/>
            <w:shd w:val="clear" w:color="auto" w:fill="auto"/>
            <w:noWrap/>
            <w:vAlign w:val="bottom"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АО Росагролизинг</w:t>
            </w:r>
          </w:p>
        </w:tc>
      </w:tr>
      <w:tr w:rsidR="00661409" w:rsidRPr="005C5A27" w:rsidTr="00661409">
        <w:trPr>
          <w:trHeight w:val="300"/>
        </w:trPr>
        <w:tc>
          <w:tcPr>
            <w:tcW w:w="2836" w:type="dxa"/>
            <w:shd w:val="clear" w:color="auto" w:fill="auto"/>
            <w:noWrap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RU000A0ZYM21</w:t>
            </w:r>
          </w:p>
        </w:tc>
        <w:tc>
          <w:tcPr>
            <w:tcW w:w="5995" w:type="dxa"/>
            <w:shd w:val="clear" w:color="auto" w:fill="auto"/>
            <w:noWrap/>
            <w:vAlign w:val="bottom"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ООО "ДФФ"</w:t>
            </w:r>
          </w:p>
        </w:tc>
      </w:tr>
      <w:tr w:rsidR="00661409" w:rsidRPr="005C5A27" w:rsidTr="00661409">
        <w:trPr>
          <w:trHeight w:val="300"/>
        </w:trPr>
        <w:tc>
          <w:tcPr>
            <w:tcW w:w="2836" w:type="dxa"/>
            <w:shd w:val="clear" w:color="auto" w:fill="auto"/>
            <w:noWrap/>
            <w:vAlign w:val="bottom"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RU000A101SC0</w:t>
            </w:r>
          </w:p>
        </w:tc>
        <w:tc>
          <w:tcPr>
            <w:tcW w:w="5995" w:type="dxa"/>
            <w:shd w:val="clear" w:color="auto" w:fill="auto"/>
            <w:noWrap/>
            <w:vAlign w:val="bottom"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ПАО "ГТЛК" 001Р-18</w:t>
            </w:r>
          </w:p>
        </w:tc>
      </w:tr>
      <w:tr w:rsidR="00661409" w:rsidRPr="005C5A27" w:rsidTr="00661409">
        <w:trPr>
          <w:trHeight w:val="300"/>
        </w:trPr>
        <w:tc>
          <w:tcPr>
            <w:tcW w:w="2836" w:type="dxa"/>
            <w:shd w:val="clear" w:color="auto" w:fill="auto"/>
            <w:noWrap/>
            <w:vAlign w:val="bottom"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RU000A101PJ1</w:t>
            </w:r>
          </w:p>
        </w:tc>
        <w:tc>
          <w:tcPr>
            <w:tcW w:w="5995" w:type="dxa"/>
            <w:shd w:val="clear" w:color="auto" w:fill="auto"/>
            <w:noWrap/>
            <w:vAlign w:val="bottom"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ПАО "Магнит" БО-002Р-03</w:t>
            </w:r>
          </w:p>
        </w:tc>
      </w:tr>
      <w:tr w:rsidR="00661409" w:rsidRPr="005C5A27" w:rsidTr="00661409">
        <w:trPr>
          <w:trHeight w:val="300"/>
        </w:trPr>
        <w:tc>
          <w:tcPr>
            <w:tcW w:w="2836" w:type="dxa"/>
            <w:shd w:val="clear" w:color="auto" w:fill="auto"/>
            <w:noWrap/>
            <w:vAlign w:val="bottom"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RU000A101TT2</w:t>
            </w:r>
          </w:p>
        </w:tc>
        <w:tc>
          <w:tcPr>
            <w:tcW w:w="5995" w:type="dxa"/>
            <w:shd w:val="clear" w:color="auto" w:fill="auto"/>
            <w:noWrap/>
            <w:vAlign w:val="bottom"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ОАО "РЖД" 001Б-01</w:t>
            </w:r>
          </w:p>
        </w:tc>
      </w:tr>
      <w:tr w:rsidR="00661409" w:rsidRPr="005C5A27" w:rsidTr="00661409">
        <w:trPr>
          <w:trHeight w:val="300"/>
        </w:trPr>
        <w:tc>
          <w:tcPr>
            <w:tcW w:w="2836" w:type="dxa"/>
            <w:shd w:val="clear" w:color="auto" w:fill="auto"/>
            <w:noWrap/>
            <w:vAlign w:val="bottom"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RU000A0JXR50</w:t>
            </w:r>
          </w:p>
        </w:tc>
        <w:tc>
          <w:tcPr>
            <w:tcW w:w="5995" w:type="dxa"/>
            <w:shd w:val="clear" w:color="auto" w:fill="auto"/>
            <w:noWrap/>
            <w:vAlign w:val="bottom"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ПАО "МОЭСК" БО10</w:t>
            </w:r>
          </w:p>
        </w:tc>
      </w:tr>
      <w:tr w:rsidR="00661409" w:rsidRPr="005C5A27" w:rsidTr="00661409">
        <w:trPr>
          <w:trHeight w:val="300"/>
        </w:trPr>
        <w:tc>
          <w:tcPr>
            <w:tcW w:w="2836" w:type="dxa"/>
            <w:shd w:val="clear" w:color="auto" w:fill="auto"/>
            <w:noWrap/>
            <w:vAlign w:val="bottom"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RU000A0JXPN8</w:t>
            </w:r>
          </w:p>
        </w:tc>
        <w:tc>
          <w:tcPr>
            <w:tcW w:w="5995" w:type="dxa"/>
            <w:shd w:val="clear" w:color="auto" w:fill="auto"/>
            <w:noWrap/>
            <w:vAlign w:val="bottom"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ПАО "Ростелеком" 1P2R</w:t>
            </w:r>
          </w:p>
        </w:tc>
      </w:tr>
      <w:tr w:rsidR="00661409" w:rsidRPr="005C5A27" w:rsidTr="00661409">
        <w:trPr>
          <w:trHeight w:val="300"/>
        </w:trPr>
        <w:tc>
          <w:tcPr>
            <w:tcW w:w="2836" w:type="dxa"/>
            <w:shd w:val="clear" w:color="auto" w:fill="auto"/>
            <w:noWrap/>
            <w:vAlign w:val="bottom"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RU000A0JXEV5</w:t>
            </w:r>
          </w:p>
        </w:tc>
        <w:tc>
          <w:tcPr>
            <w:tcW w:w="5995" w:type="dxa"/>
            <w:shd w:val="clear" w:color="auto" w:fill="auto"/>
            <w:noWrap/>
            <w:vAlign w:val="bottom"/>
          </w:tcPr>
          <w:p w:rsidR="00661409" w:rsidRPr="00661409" w:rsidRDefault="00661409" w:rsidP="0066140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61409">
              <w:rPr>
                <w:rFonts w:ascii="Tahoma" w:hAnsi="Tahoma" w:cs="Tahoma"/>
                <w:color w:val="000000"/>
                <w:sz w:val="18"/>
                <w:szCs w:val="18"/>
              </w:rPr>
              <w:t>ПАО "МТС" 001-Р1 </w:t>
            </w:r>
          </w:p>
        </w:tc>
      </w:tr>
    </w:tbl>
    <w:p w:rsidR="00661409" w:rsidRPr="00661409" w:rsidRDefault="00661409" w:rsidP="00661409">
      <w:pPr>
        <w:pStyle w:val="Iniiaiieoaeno"/>
        <w:spacing w:before="120"/>
        <w:ind w:right="40"/>
        <w:textAlignment w:val="baseline"/>
        <w:rPr>
          <w:rFonts w:ascii="Tahoma" w:hAnsi="Tahoma" w:cs="Tahoma"/>
          <w:sz w:val="22"/>
          <w:szCs w:val="22"/>
        </w:rPr>
      </w:pPr>
      <w:r w:rsidRPr="00661409">
        <w:rPr>
          <w:rFonts w:ascii="Tahoma" w:hAnsi="Tahoma" w:cs="Tahoma"/>
          <w:sz w:val="22"/>
          <w:szCs w:val="22"/>
        </w:rPr>
        <w:t>при проведении торгов в Режиме торгов  «РЕПО с ЦК: Адресные заявки» с расчетами в рублях РФ (для  ООО «ГТЛК-1520» RU000A101D54</w:t>
      </w:r>
      <w:r w:rsidRPr="00661409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661409">
        <w:rPr>
          <w:rFonts w:ascii="Tahoma" w:hAnsi="Tahoma" w:cs="Tahoma"/>
          <w:sz w:val="22"/>
          <w:szCs w:val="22"/>
        </w:rPr>
        <w:t xml:space="preserve">- с расчетами в рублях РФ, долларах США и евро) установить, что допустимым кодом расчетов является  </w:t>
      </w:r>
      <w:proofErr w:type="spellStart"/>
      <w:r w:rsidRPr="00661409">
        <w:rPr>
          <w:rFonts w:ascii="Tahoma" w:hAnsi="Tahoma" w:cs="Tahoma"/>
          <w:sz w:val="22"/>
          <w:szCs w:val="22"/>
        </w:rPr>
        <w:t>Ym</w:t>
      </w:r>
      <w:proofErr w:type="spellEnd"/>
      <w:r w:rsidRPr="00661409">
        <w:rPr>
          <w:rFonts w:ascii="Tahoma" w:hAnsi="Tahoma" w:cs="Tahoma"/>
          <w:sz w:val="22"/>
          <w:szCs w:val="22"/>
        </w:rPr>
        <w:t>/</w:t>
      </w:r>
      <w:proofErr w:type="spellStart"/>
      <w:r w:rsidRPr="00661409">
        <w:rPr>
          <w:rFonts w:ascii="Tahoma" w:hAnsi="Tahoma" w:cs="Tahoma"/>
          <w:sz w:val="22"/>
          <w:szCs w:val="22"/>
        </w:rPr>
        <w:t>Yn</w:t>
      </w:r>
      <w:proofErr w:type="spellEnd"/>
      <w:r w:rsidRPr="00661409">
        <w:rPr>
          <w:rFonts w:ascii="Tahoma" w:hAnsi="Tahoma" w:cs="Tahoma"/>
          <w:sz w:val="22"/>
          <w:szCs w:val="22"/>
        </w:rPr>
        <w:t xml:space="preserve"> (m = 0;1), означающий, что Датой исполнения первой части сделки РЕПО является дата, определяемая как </w:t>
      </w:r>
      <w:proofErr w:type="spellStart"/>
      <w:r w:rsidRPr="00661409">
        <w:rPr>
          <w:rFonts w:ascii="Tahoma" w:hAnsi="Tahoma" w:cs="Tahoma"/>
          <w:sz w:val="22"/>
          <w:szCs w:val="22"/>
        </w:rPr>
        <w:t>Т+m</w:t>
      </w:r>
      <w:proofErr w:type="spellEnd"/>
      <w:r w:rsidRPr="00661409">
        <w:rPr>
          <w:rFonts w:ascii="Tahoma" w:hAnsi="Tahoma" w:cs="Tahoma"/>
          <w:sz w:val="22"/>
          <w:szCs w:val="22"/>
        </w:rPr>
        <w:t>, где Т - дата заключения сделки РЕПО, m – число расчетных дней, значение которого определяе</w:t>
      </w:r>
      <w:bookmarkStart w:id="0" w:name="_GoBack"/>
      <w:bookmarkEnd w:id="0"/>
      <w:r w:rsidRPr="00661409">
        <w:rPr>
          <w:rFonts w:ascii="Tahoma" w:hAnsi="Tahoma" w:cs="Tahoma"/>
          <w:sz w:val="22"/>
          <w:szCs w:val="22"/>
        </w:rPr>
        <w:t xml:space="preserve">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661409">
        <w:rPr>
          <w:rFonts w:ascii="Tahoma" w:hAnsi="Tahoma" w:cs="Tahoma"/>
          <w:sz w:val="22"/>
          <w:szCs w:val="22"/>
        </w:rPr>
        <w:t>Т+n</w:t>
      </w:r>
      <w:proofErr w:type="spellEnd"/>
      <w:r w:rsidRPr="00661409">
        <w:rPr>
          <w:rFonts w:ascii="Tahoma" w:hAnsi="Tahoma" w:cs="Tahoma"/>
          <w:sz w:val="22"/>
          <w:szCs w:val="22"/>
        </w:rPr>
        <w:t xml:space="preserve"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значение, равное количеству расчетных дней в течение 12 месяцев с даты заключения сделки РЕПО. </w:t>
      </w:r>
    </w:p>
    <w:p w:rsidR="00661409" w:rsidRDefault="00661409"/>
    <w:p w:rsidR="00661409" w:rsidRDefault="00661409">
      <w:pPr>
        <w:rPr>
          <w:rFonts w:ascii="Tahoma" w:hAnsi="Tahoma" w:cs="Tahoma"/>
        </w:rPr>
      </w:pPr>
      <w:r w:rsidRPr="00F63381">
        <w:rPr>
          <w:rFonts w:ascii="Tahoma" w:hAnsi="Tahoma" w:cs="Tahoma"/>
        </w:rPr>
        <w:t>1.8.5. Допустимыми кодами расчетов при заключении сделок в Режиме торгов «РЕПО с ЦК – Аукцион» с расчетами в рублях РФ являются Y0/Y1</w:t>
      </w:r>
      <w:r w:rsidRPr="00F63381">
        <w:rPr>
          <w:rFonts w:ascii="Tahoma" w:hAnsi="Tahoma" w:cs="Tahoma"/>
          <w:lang w:val="en-US"/>
        </w:rPr>
        <w:t>D</w:t>
      </w:r>
      <w:r w:rsidRPr="00F63381">
        <w:rPr>
          <w:rFonts w:ascii="Tahoma" w:hAnsi="Tahoma" w:cs="Tahoma"/>
        </w:rPr>
        <w:t xml:space="preserve">; Y0/Y1W; Y0/Y2W; Y0/Y1M; Y0/Y2M; </w:t>
      </w:r>
      <w:r w:rsidRPr="00F63381">
        <w:rPr>
          <w:rFonts w:ascii="Tahoma" w:hAnsi="Tahoma" w:cs="Tahoma"/>
          <w:lang w:val="en-US"/>
        </w:rPr>
        <w:t>Y</w:t>
      </w:r>
      <w:r w:rsidRPr="00F63381">
        <w:rPr>
          <w:rFonts w:ascii="Tahoma" w:hAnsi="Tahoma" w:cs="Tahoma"/>
        </w:rPr>
        <w:t>0/</w:t>
      </w:r>
      <w:r w:rsidRPr="00F63381">
        <w:rPr>
          <w:rFonts w:ascii="Tahoma" w:hAnsi="Tahoma" w:cs="Tahoma"/>
          <w:lang w:val="en-US"/>
        </w:rPr>
        <w:t>Y</w:t>
      </w:r>
      <w:r w:rsidRPr="00F63381">
        <w:rPr>
          <w:rFonts w:ascii="Tahoma" w:hAnsi="Tahoma" w:cs="Tahoma"/>
        </w:rPr>
        <w:t>25; Y1/Y3M; Y1/Y6M; Y0/Y12M.</w:t>
      </w:r>
    </w:p>
    <w:p w:rsidR="00661409" w:rsidRDefault="00661409">
      <w:pPr>
        <w:rPr>
          <w:rFonts w:ascii="Tahoma" w:hAnsi="Tahoma" w:cs="Tahoma"/>
        </w:rPr>
      </w:pPr>
    </w:p>
    <w:p w:rsidR="00661409" w:rsidRDefault="00661409">
      <w:r w:rsidRPr="00F63381">
        <w:rPr>
          <w:rFonts w:ascii="Tahoma" w:hAnsi="Tahoma" w:cs="Tahoma"/>
        </w:rPr>
        <w:t>1.10.6. Участникам торгов категории «И» (как они определены в Правилах допуска к участию в организованных торгах на фондовом рынке и рынке депозитов ПАО Московская Биржа) разрешается заключать сделки в рублях РФ только с кодом расчетов Y0/Y1, Y0/Y1D. Участникам торгов категории «К» (как они определены в Правилах допуска к участию в организованных торгах на фондовом рынке и рынке депозитов ПАО Московская Биржа) разрешается заключать сделки в рублях РФ только в Режиме торгов «Депозиты с ЦК – Аукцион» с кодами расчетов Y0/Y1D; Y0/Y1W; Y0/Y2W; Y0/Y1M; Y0/Y25; Y0/Y2M; Y1/Y3M; Y1/Y6M; Y0/Y12M.</w:t>
      </w:r>
    </w:p>
    <w:sectPr w:rsidR="00661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09"/>
    <w:rsid w:val="00661409"/>
    <w:rsid w:val="00A7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13D28"/>
  <w15:chartTrackingRefBased/>
  <w15:docId w15:val="{8A2E3B79-CB9D-4A51-8555-54F877D0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661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"/>
    <w:rsid w:val="0066140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OfficeProPlus2019x32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Ольга Александровна</dc:creator>
  <cp:keywords/>
  <dc:description/>
  <cp:lastModifiedBy>Андреева Ольга Александровна</cp:lastModifiedBy>
  <cp:revision>2</cp:revision>
  <dcterms:created xsi:type="dcterms:W3CDTF">2021-03-05T07:54:00Z</dcterms:created>
  <dcterms:modified xsi:type="dcterms:W3CDTF">2021-03-05T07:54:00Z</dcterms:modified>
</cp:coreProperties>
</file>