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:rsidR="006D422C" w:rsidRPr="006829BA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r w:rsidRPr="006829BA">
        <w:rPr>
          <w:rFonts w:ascii="Tahoma" w:hAnsi="Tahoma" w:cs="Tahoma"/>
          <w:sz w:val="24"/>
          <w:szCs w:val="24"/>
        </w:rPr>
        <w:t>Приказом ПАО Московская Биржа</w:t>
      </w:r>
    </w:p>
    <w:p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№ МБ-П-2022-</w:t>
      </w:r>
      <w:r w:rsidR="00410BC8" w:rsidRPr="00410BC8">
        <w:rPr>
          <w:rFonts w:ascii="Tahoma" w:hAnsi="Tahoma" w:cs="Tahoma"/>
          <w:sz w:val="24"/>
          <w:szCs w:val="24"/>
        </w:rPr>
        <w:t>1603</w:t>
      </w:r>
      <w:r w:rsidR="002B6F70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 xml:space="preserve">от </w:t>
      </w:r>
      <w:r w:rsidR="007F2185">
        <w:rPr>
          <w:rFonts w:ascii="Tahoma" w:hAnsi="Tahoma" w:cs="Tahoma"/>
          <w:sz w:val="24"/>
          <w:szCs w:val="24"/>
        </w:rPr>
        <w:t>1</w:t>
      </w:r>
      <w:r w:rsidR="00410BC8">
        <w:rPr>
          <w:rFonts w:ascii="Tahoma" w:hAnsi="Tahoma" w:cs="Tahoma"/>
          <w:sz w:val="24"/>
          <w:szCs w:val="24"/>
        </w:rPr>
        <w:t>1</w:t>
      </w:r>
      <w:r w:rsidRPr="006829BA">
        <w:rPr>
          <w:rFonts w:ascii="Tahoma" w:hAnsi="Tahoma" w:cs="Tahoma"/>
          <w:sz w:val="24"/>
          <w:szCs w:val="24"/>
        </w:rPr>
        <w:t>.</w:t>
      </w:r>
      <w:r w:rsidR="007F2185" w:rsidRPr="006829BA">
        <w:rPr>
          <w:rFonts w:ascii="Tahoma" w:hAnsi="Tahoma" w:cs="Tahoma"/>
          <w:sz w:val="24"/>
          <w:szCs w:val="24"/>
        </w:rPr>
        <w:t>0</w:t>
      </w:r>
      <w:r w:rsidR="00410BC8">
        <w:rPr>
          <w:rFonts w:ascii="Tahoma" w:hAnsi="Tahoma" w:cs="Tahoma"/>
          <w:sz w:val="24"/>
          <w:szCs w:val="24"/>
        </w:rPr>
        <w:t>8</w:t>
      </w:r>
      <w:r w:rsidRPr="006829BA">
        <w:rPr>
          <w:rFonts w:ascii="Tahoma" w:hAnsi="Tahoma" w:cs="Tahoma"/>
          <w:sz w:val="24"/>
          <w:szCs w:val="24"/>
        </w:rPr>
        <w:t>.2022</w:t>
      </w:r>
    </w:p>
    <w:p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1B2824">
        <w:rPr>
          <w:rFonts w:ascii="Tahoma" w:hAnsi="Tahoma" w:cs="Tahoma"/>
          <w:sz w:val="24"/>
          <w:szCs w:val="24"/>
        </w:rPr>
        <w:t>20</w:t>
      </w:r>
      <w:r w:rsidR="001B2824" w:rsidRPr="00655956">
        <w:rPr>
          <w:rFonts w:ascii="Tahoma" w:hAnsi="Tahoma" w:cs="Tahoma"/>
          <w:sz w:val="24"/>
          <w:szCs w:val="24"/>
        </w:rPr>
        <w:t xml:space="preserve"> </w:t>
      </w:r>
      <w:r w:rsidR="001B2824">
        <w:rPr>
          <w:rFonts w:ascii="Tahoma" w:hAnsi="Tahoma" w:cs="Tahoma"/>
          <w:sz w:val="24"/>
          <w:szCs w:val="24"/>
        </w:rPr>
        <w:t>июня</w:t>
      </w:r>
      <w:r w:rsidR="001B2824" w:rsidRPr="00655956">
        <w:rPr>
          <w:rFonts w:ascii="Tahoma" w:hAnsi="Tahoma" w:cs="Tahoma"/>
          <w:sz w:val="24"/>
          <w:szCs w:val="24"/>
        </w:rPr>
        <w:t xml:space="preserve"> 202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0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0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D2721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</w:t>
      </w:r>
      <w:proofErr w:type="spellStart"/>
      <w:r w:rsidRPr="005C5A27">
        <w:rPr>
          <w:rFonts w:ascii="Tahoma" w:hAnsi="Tahoma" w:cs="Tahoma"/>
          <w:sz w:val="24"/>
          <w:szCs w:val="24"/>
        </w:rPr>
        <w:t>агенто</w:t>
      </w:r>
      <w:r w:rsidR="0018038B">
        <w:rPr>
          <w:rFonts w:ascii="Tahoma" w:hAnsi="Tahoma" w:cs="Tahoma"/>
          <w:sz w:val="24"/>
          <w:szCs w:val="24"/>
        </w:rPr>
        <w:t>н</w:t>
      </w:r>
      <w:r w:rsidRPr="005C5A27">
        <w:rPr>
          <w:rFonts w:ascii="Tahoma" w:hAnsi="Tahoma" w:cs="Tahoma"/>
          <w:sz w:val="24"/>
          <w:szCs w:val="24"/>
        </w:rPr>
        <w:t>м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:rsidR="0005279C" w:rsidRPr="002B6F70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2"/>
    <w:p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3"/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Pr="00220B39">
        <w:rPr>
          <w:rFonts w:ascii="Tahoma" w:hAnsi="Tahoma" w:cs="Tahoma"/>
          <w:sz w:val="24"/>
          <w:szCs w:val="24"/>
        </w:rPr>
        <w:t>облигации, номинированные в иностранной валюте,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для облигаций федерального займа, Y2 для остальных облигаций.  </w:t>
      </w:r>
    </w:p>
    <w:p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:rsidR="00671BC3" w:rsidRPr="00671BC3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671BC3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>
        <w:rPr>
          <w:rFonts w:ascii="Tahoma" w:hAnsi="Tahoma" w:cs="Tahoma"/>
          <w:sz w:val="24"/>
          <w:szCs w:val="24"/>
        </w:rPr>
        <w:t xml:space="preserve">, </w:t>
      </w:r>
      <w:r w:rsidR="00671BC3" w:rsidRPr="00671BC3">
        <w:rPr>
          <w:rFonts w:ascii="Tahoma" w:hAnsi="Tahoma" w:cs="Tahoma"/>
          <w:sz w:val="24"/>
          <w:szCs w:val="24"/>
        </w:rPr>
        <w:t xml:space="preserve">Y0 </w:t>
      </w:r>
      <w:r w:rsidR="00DF3AE0">
        <w:rPr>
          <w:rFonts w:ascii="Tahoma" w:hAnsi="Tahoma" w:cs="Tahoma"/>
          <w:sz w:val="24"/>
          <w:szCs w:val="24"/>
        </w:rPr>
        <w:t>(</w:t>
      </w:r>
      <w:r w:rsidR="00DF3AE0" w:rsidRPr="00DF3AE0">
        <w:rPr>
          <w:rFonts w:ascii="Tahoma" w:hAnsi="Tahoma" w:cs="Tahoma"/>
          <w:sz w:val="24"/>
          <w:szCs w:val="24"/>
        </w:rPr>
        <w:t>для облигаций, номинированных в валюте, отличной от валюты расчетов</w:t>
      </w:r>
      <w:r w:rsidR="00DF3AE0">
        <w:rPr>
          <w:rFonts w:ascii="Tahoma" w:hAnsi="Tahoma" w:cs="Tahoma"/>
          <w:sz w:val="24"/>
          <w:szCs w:val="24"/>
        </w:rPr>
        <w:t>)</w:t>
      </w:r>
      <w:r w:rsidRPr="00671BC3">
        <w:rPr>
          <w:rFonts w:ascii="Tahoma" w:hAnsi="Tahoma" w:cs="Tahoma"/>
          <w:sz w:val="24"/>
          <w:szCs w:val="24"/>
        </w:rPr>
        <w:t>, Y1-Y7</w:t>
      </w:r>
      <w:r w:rsidR="00DF3AE0" w:rsidRPr="00DF3AE0">
        <w:rPr>
          <w:rFonts w:ascii="Tahoma" w:hAnsi="Tahoma" w:cs="Tahoma"/>
          <w:sz w:val="24"/>
          <w:szCs w:val="24"/>
        </w:rPr>
        <w:t>.</w:t>
      </w:r>
    </w:p>
    <w:p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>,</w:t>
      </w:r>
      <w:r w:rsidR="00B60221">
        <w:rPr>
          <w:rFonts w:ascii="Tahoma" w:hAnsi="Tahoma" w:cs="Tahoma"/>
          <w:szCs w:val="24"/>
        </w:rPr>
        <w:t xml:space="preserve">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>
        <w:rPr>
          <w:rFonts w:ascii="Tahoma" w:hAnsi="Tahoma" w:cs="Tahoma"/>
          <w:szCs w:val="24"/>
        </w:rPr>
        <w:t xml:space="preserve">1 – с расчетами </w:t>
      </w:r>
      <w:r w:rsidR="00B60221">
        <w:rPr>
          <w:rFonts w:ascii="Tahoma" w:hAnsi="Tahoma" w:cs="Tahoma"/>
          <w:szCs w:val="24"/>
        </w:rPr>
        <w:t>в</w:t>
      </w:r>
      <w:r w:rsidR="00B60221">
        <w:rPr>
          <w:rFonts w:ascii="Tahoma" w:hAnsi="Tahoma" w:cs="Tahoma"/>
          <w:szCs w:val="24"/>
        </w:rPr>
        <w:t xml:space="preserve"> </w:t>
      </w:r>
      <w:r w:rsidR="00B60221">
        <w:rPr>
          <w:rFonts w:ascii="Tahoma" w:hAnsi="Tahoma" w:cs="Tahoma"/>
          <w:szCs w:val="24"/>
        </w:rPr>
        <w:t>долларах С</w:t>
      </w:r>
      <w:r w:rsidR="00B60221">
        <w:rPr>
          <w:rFonts w:ascii="Tahoma" w:hAnsi="Tahoma" w:cs="Tahoma"/>
          <w:szCs w:val="24"/>
        </w:rPr>
        <w:t>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4"/>
    <w:p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:rsidR="00346F6C" w:rsidRPr="0044725F" w:rsidRDefault="00B60221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:rsidR="00346F6C" w:rsidRPr="0044725F" w:rsidRDefault="00B60221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:rsidR="00346F6C" w:rsidRPr="0044725F" w:rsidRDefault="00B60221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5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6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5"/>
    <w:bookmarkEnd w:id="6"/>
    <w:p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B60221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B6022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:rsidR="00C263D3" w:rsidRPr="0044725F" w:rsidRDefault="00C263D3" w:rsidP="00C263D3">
      <w:pPr>
        <w:rPr>
          <w:rFonts w:ascii="Tahoma" w:hAnsi="Tahoma" w:cs="Tahoma"/>
        </w:rPr>
      </w:pPr>
    </w:p>
    <w:p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F847C" w16cex:dateUtc="2022-06-23T21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992" w:rsidRDefault="00AA7992">
      <w:r>
        <w:separator/>
      </w:r>
    </w:p>
  </w:endnote>
  <w:endnote w:type="continuationSeparator" w:id="0">
    <w:p w:rsidR="00AA7992" w:rsidRDefault="00AA7992">
      <w:r>
        <w:continuationSeparator/>
      </w:r>
    </w:p>
  </w:endnote>
  <w:endnote w:type="continuationNotice" w:id="1">
    <w:p w:rsidR="00AA7992" w:rsidRDefault="00AA7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Content>
      <w:p w:rsidR="00B60221" w:rsidRDefault="00B602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B60221" w:rsidRDefault="00B602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992" w:rsidRDefault="00AA7992">
      <w:r>
        <w:separator/>
      </w:r>
    </w:p>
  </w:footnote>
  <w:footnote w:type="continuationSeparator" w:id="0">
    <w:p w:rsidR="00AA7992" w:rsidRDefault="00AA7992">
      <w:r>
        <w:continuationSeparator/>
      </w:r>
    </w:p>
  </w:footnote>
  <w:footnote w:type="continuationNotice" w:id="1">
    <w:p w:rsidR="00AA7992" w:rsidRDefault="00AA7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221" w:rsidRDefault="00B60221">
    <w:pPr>
      <w:pStyle w:val="a5"/>
    </w:pPr>
  </w:p>
  <w:p w:rsidR="00B60221" w:rsidRDefault="00B60221">
    <w:pPr>
      <w:pStyle w:val="a5"/>
    </w:pPr>
  </w:p>
  <w:p w:rsidR="00B60221" w:rsidRDefault="00B60221">
    <w:pPr>
      <w:pStyle w:val="a5"/>
    </w:pPr>
  </w:p>
  <w:p w:rsidR="00B60221" w:rsidRDefault="00B60221">
    <w:pPr>
      <w:pStyle w:val="a5"/>
    </w:pPr>
  </w:p>
  <w:p w:rsidR="00B60221" w:rsidRDefault="00B602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65A9"/>
    <w:rsid w:val="00067205"/>
    <w:rsid w:val="00074671"/>
    <w:rsid w:val="0007657A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E7C9C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215"/>
    <w:rsid w:val="00AA2775"/>
    <w:rsid w:val="00AA53BC"/>
    <w:rsid w:val="00AA5FEE"/>
    <w:rsid w:val="00AA615C"/>
    <w:rsid w:val="00AA7992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3366"/>
    <w:rsid w:val="00B1486F"/>
    <w:rsid w:val="00B31573"/>
    <w:rsid w:val="00B328F6"/>
    <w:rsid w:val="00B35886"/>
    <w:rsid w:val="00B36E69"/>
    <w:rsid w:val="00B37200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D60BB"/>
    <w:rsid w:val="00BE04DE"/>
    <w:rsid w:val="00BE1C3F"/>
    <w:rsid w:val="00BF327B"/>
    <w:rsid w:val="00C001E0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879C-9048-4457-AC11-8F942676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8038</Words>
  <Characters>45817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2022-06-27T10:50:00Z</cp:lastPrinted>
  <dcterms:created xsi:type="dcterms:W3CDTF">2022-09-01T11:28:00Z</dcterms:created>
  <dcterms:modified xsi:type="dcterms:W3CDTF">2022-09-01T11:28:00Z</dcterms:modified>
</cp:coreProperties>
</file>