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14749" w14:textId="77777777" w:rsidR="006D422C" w:rsidRPr="006829BA" w:rsidRDefault="006D422C" w:rsidP="006D422C">
      <w:pPr>
        <w:ind w:left="4536"/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6829BA">
        <w:rPr>
          <w:rFonts w:ascii="Tahoma" w:hAnsi="Tahoma" w:cs="Tahoma"/>
          <w:sz w:val="24"/>
          <w:szCs w:val="24"/>
        </w:rPr>
        <w:t>УТВЕРЖДЕНЫ</w:t>
      </w:r>
    </w:p>
    <w:p w14:paraId="38C8A6AB" w14:textId="77777777" w:rsidR="006D422C" w:rsidRPr="006829BA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</w:t>
      </w:r>
      <w:r w:rsidRPr="006829BA">
        <w:rPr>
          <w:rFonts w:ascii="Tahoma" w:hAnsi="Tahoma" w:cs="Tahoma"/>
          <w:sz w:val="24"/>
          <w:szCs w:val="24"/>
        </w:rPr>
        <w:t>Приказом ПАО Московская Биржа</w:t>
      </w:r>
    </w:p>
    <w:p w14:paraId="04AEBE60" w14:textId="0D423C6E" w:rsidR="006D422C" w:rsidRPr="006829BA" w:rsidRDefault="006D422C" w:rsidP="006D422C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№ МБ-П-2022-</w:t>
      </w:r>
      <w:r w:rsidR="002B6F70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 xml:space="preserve">от </w:t>
      </w:r>
      <w:r w:rsidR="003876A5">
        <w:rPr>
          <w:rFonts w:ascii="Tahoma" w:hAnsi="Tahoma" w:cs="Tahoma"/>
          <w:sz w:val="24"/>
          <w:szCs w:val="24"/>
        </w:rPr>
        <w:t>28</w:t>
      </w:r>
      <w:r w:rsidR="0024486A" w:rsidRPr="006829BA">
        <w:rPr>
          <w:rFonts w:ascii="Tahoma" w:hAnsi="Tahoma" w:cs="Tahoma"/>
          <w:sz w:val="24"/>
          <w:szCs w:val="24"/>
        </w:rPr>
        <w:t>.</w:t>
      </w:r>
      <w:r w:rsidR="003876A5">
        <w:rPr>
          <w:rFonts w:ascii="Tahoma" w:hAnsi="Tahoma" w:cs="Tahoma"/>
          <w:sz w:val="24"/>
          <w:szCs w:val="24"/>
        </w:rPr>
        <w:t>10</w:t>
      </w:r>
      <w:r w:rsidRPr="006829BA">
        <w:rPr>
          <w:rFonts w:ascii="Tahoma" w:hAnsi="Tahoma" w:cs="Tahoma"/>
          <w:sz w:val="24"/>
          <w:szCs w:val="24"/>
        </w:rPr>
        <w:t>.2022</w:t>
      </w:r>
    </w:p>
    <w:p w14:paraId="3ECA0A98" w14:textId="77777777"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14:paraId="68053904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2B693974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ECDD94C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A1647B9" w14:textId="77777777"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14:paraId="03CA5BA7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52AC82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554E03CB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CF46B59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37C6FEB0" w14:textId="6901660C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D0BE7" w:rsidRPr="00A30603">
        <w:rPr>
          <w:rFonts w:ascii="Tahoma" w:hAnsi="Tahoma" w:cs="Tahoma"/>
          <w:sz w:val="24"/>
          <w:szCs w:val="24"/>
        </w:rPr>
        <w:t>2</w:t>
      </w:r>
      <w:r w:rsidR="003D0BE7">
        <w:rPr>
          <w:rFonts w:ascii="Tahoma" w:hAnsi="Tahoma" w:cs="Tahoma"/>
          <w:sz w:val="24"/>
          <w:szCs w:val="24"/>
        </w:rPr>
        <w:t>1</w:t>
      </w:r>
      <w:r w:rsidR="003D0BE7" w:rsidRPr="00A30603">
        <w:rPr>
          <w:rFonts w:ascii="Tahoma" w:hAnsi="Tahoma" w:cs="Tahoma"/>
          <w:sz w:val="24"/>
          <w:szCs w:val="24"/>
        </w:rPr>
        <w:t xml:space="preserve"> </w:t>
      </w:r>
      <w:r w:rsidR="003D0BE7">
        <w:rPr>
          <w:rFonts w:ascii="Tahoma" w:hAnsi="Tahoma" w:cs="Tahoma"/>
          <w:sz w:val="24"/>
          <w:szCs w:val="24"/>
        </w:rPr>
        <w:t>октября</w:t>
      </w:r>
      <w:r w:rsidR="003D0BE7" w:rsidRPr="00A30603">
        <w:rPr>
          <w:rFonts w:ascii="Tahoma" w:hAnsi="Tahoma" w:cs="Tahoma"/>
          <w:sz w:val="24"/>
          <w:szCs w:val="24"/>
        </w:rPr>
        <w:t xml:space="preserve"> 2022 года (протокол № </w:t>
      </w:r>
      <w:r w:rsidR="003D0BE7">
        <w:rPr>
          <w:rFonts w:ascii="Tahoma" w:hAnsi="Tahoma" w:cs="Tahoma"/>
          <w:sz w:val="24"/>
          <w:szCs w:val="24"/>
        </w:rPr>
        <w:t>8</w:t>
      </w:r>
      <w:r w:rsidR="003D0BE7" w:rsidRPr="00A30603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D0BE7" w:rsidRPr="00A30603">
        <w:rPr>
          <w:rFonts w:ascii="Tahoma" w:hAnsi="Tahoma" w:cs="Tahoma"/>
          <w:sz w:val="24"/>
          <w:szCs w:val="24"/>
        </w:rPr>
        <w:t>2</w:t>
      </w:r>
      <w:r w:rsidR="003D0BE7">
        <w:rPr>
          <w:rFonts w:ascii="Tahoma" w:hAnsi="Tahoma" w:cs="Tahoma"/>
          <w:sz w:val="24"/>
          <w:szCs w:val="24"/>
        </w:rPr>
        <w:t>1</w:t>
      </w:r>
      <w:r w:rsidR="003D0BE7" w:rsidRPr="00A30603">
        <w:rPr>
          <w:rFonts w:ascii="Tahoma" w:hAnsi="Tahoma" w:cs="Tahoma"/>
          <w:sz w:val="24"/>
          <w:szCs w:val="24"/>
        </w:rPr>
        <w:t xml:space="preserve"> </w:t>
      </w:r>
      <w:r w:rsidR="003D0BE7">
        <w:rPr>
          <w:rFonts w:ascii="Tahoma" w:hAnsi="Tahoma" w:cs="Tahoma"/>
          <w:sz w:val="24"/>
          <w:szCs w:val="24"/>
        </w:rPr>
        <w:t>октября</w:t>
      </w:r>
      <w:r w:rsidR="003D0BE7" w:rsidRPr="00A30603">
        <w:rPr>
          <w:rFonts w:ascii="Tahoma" w:hAnsi="Tahoma" w:cs="Tahoma"/>
          <w:sz w:val="24"/>
          <w:szCs w:val="24"/>
        </w:rPr>
        <w:t xml:space="preserve"> 2022 года (протокол № </w:t>
      </w:r>
      <w:r w:rsidR="003D0BE7">
        <w:rPr>
          <w:rFonts w:ascii="Tahoma" w:hAnsi="Tahoma" w:cs="Tahoma"/>
          <w:sz w:val="24"/>
          <w:szCs w:val="24"/>
        </w:rPr>
        <w:t>8</w:t>
      </w:r>
      <w:r w:rsidR="003D0BE7" w:rsidRPr="00A30603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876A5">
        <w:rPr>
          <w:rFonts w:ascii="Tahoma" w:hAnsi="Tahoma" w:cs="Tahoma"/>
          <w:sz w:val="24"/>
          <w:szCs w:val="24"/>
        </w:rPr>
        <w:t>22</w:t>
      </w:r>
      <w:r w:rsidR="003876A5" w:rsidRPr="00655956">
        <w:rPr>
          <w:rFonts w:ascii="Tahoma" w:hAnsi="Tahoma" w:cs="Tahoma"/>
          <w:sz w:val="24"/>
          <w:szCs w:val="24"/>
        </w:rPr>
        <w:t xml:space="preserve"> </w:t>
      </w:r>
      <w:r w:rsidR="003876A5">
        <w:rPr>
          <w:rFonts w:ascii="Tahoma" w:hAnsi="Tahoma" w:cs="Tahoma"/>
          <w:sz w:val="24"/>
          <w:szCs w:val="24"/>
        </w:rPr>
        <w:t>июля</w:t>
      </w:r>
      <w:r w:rsidR="003876A5" w:rsidRPr="00655956">
        <w:rPr>
          <w:rFonts w:ascii="Tahoma" w:hAnsi="Tahoma" w:cs="Tahoma"/>
          <w:sz w:val="24"/>
          <w:szCs w:val="24"/>
        </w:rPr>
        <w:t xml:space="preserve"> 202</w:t>
      </w:r>
      <w:r w:rsidR="003876A5">
        <w:rPr>
          <w:rFonts w:ascii="Tahoma" w:hAnsi="Tahoma" w:cs="Tahoma"/>
          <w:sz w:val="24"/>
          <w:szCs w:val="24"/>
        </w:rPr>
        <w:t>2</w:t>
      </w:r>
      <w:r w:rsidR="003876A5" w:rsidRPr="00655956">
        <w:rPr>
          <w:rFonts w:ascii="Tahoma" w:hAnsi="Tahoma" w:cs="Tahoma"/>
          <w:sz w:val="24"/>
          <w:szCs w:val="24"/>
        </w:rPr>
        <w:t xml:space="preserve"> </w:t>
      </w:r>
      <w:r w:rsidR="00D2721B" w:rsidRPr="00655956">
        <w:rPr>
          <w:rFonts w:ascii="Tahoma" w:hAnsi="Tahoma" w:cs="Tahoma"/>
          <w:sz w:val="24"/>
          <w:szCs w:val="24"/>
        </w:rPr>
        <w:t>г. (Протокол №</w:t>
      </w:r>
      <w:r w:rsidR="003876A5">
        <w:rPr>
          <w:rFonts w:ascii="Tahoma" w:hAnsi="Tahoma" w:cs="Tahoma"/>
          <w:sz w:val="24"/>
          <w:szCs w:val="24"/>
        </w:rPr>
        <w:t>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1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22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декабря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1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2" w:name="_Hlk51833116"/>
      <w:r w:rsidR="000536E7">
        <w:rPr>
          <w:rFonts w:ascii="Tahoma" w:hAnsi="Tahoma" w:cs="Tahoma"/>
          <w:sz w:val="24"/>
          <w:szCs w:val="24"/>
        </w:rPr>
        <w:t>27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>октября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0536E7">
        <w:rPr>
          <w:rFonts w:ascii="Tahoma" w:hAnsi="Tahoma" w:cs="Tahoma"/>
          <w:sz w:val="24"/>
          <w:szCs w:val="24"/>
        </w:rPr>
        <w:t>11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2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 xml:space="preserve">далее – Правила торгов) с </w:t>
      </w:r>
      <w:r w:rsidR="0082066D">
        <w:rPr>
          <w:rFonts w:ascii="Tahoma" w:hAnsi="Tahoma" w:cs="Tahoma"/>
          <w:sz w:val="24"/>
          <w:szCs w:val="24"/>
        </w:rPr>
        <w:t xml:space="preserve">01 ноября </w:t>
      </w:r>
      <w:r w:rsidR="00303829">
        <w:rPr>
          <w:rFonts w:ascii="Tahoma" w:hAnsi="Tahoma" w:cs="Tahoma"/>
          <w:sz w:val="24"/>
          <w:szCs w:val="24"/>
        </w:rPr>
        <w:t>2022 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на рынке облигаций ПАО Московская Биржа (далее – Условия).</w:t>
      </w:r>
    </w:p>
    <w:p w14:paraId="6825791B" w14:textId="77777777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00A3F27B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2C99FADA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lastRenderedPageBreak/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2A395072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73CFDCD2" w14:textId="77777777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08575DB7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14:paraId="1AB2E344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5BC55A81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3D2DE68C" w14:textId="75B4B7B8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</w:t>
      </w:r>
      <w:proofErr w:type="gramStart"/>
      <w:r w:rsidRPr="005C5A27">
        <w:rPr>
          <w:rFonts w:ascii="Tahoma" w:hAnsi="Tahoma" w:cs="Tahoma"/>
          <w:sz w:val="24"/>
          <w:szCs w:val="24"/>
        </w:rPr>
        <w:t>Биржей  от</w:t>
      </w:r>
      <w:proofErr w:type="gramEnd"/>
      <w:r w:rsidRPr="005C5A27">
        <w:rPr>
          <w:rFonts w:ascii="Tahoma" w:hAnsi="Tahoma" w:cs="Tahoma"/>
          <w:sz w:val="24"/>
          <w:szCs w:val="24"/>
        </w:rPr>
        <w:t xml:space="preserve">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24F260FA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017F21AE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053BAEEF" w14:textId="77777777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DB2CC6F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2F5999D9" w14:textId="77777777"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</w:t>
      </w:r>
      <w:r w:rsidR="00CB1BBB" w:rsidRPr="00CC0857">
        <w:rPr>
          <w:rFonts w:ascii="Tahoma" w:hAnsi="Tahoma" w:cs="Tahoma"/>
          <w:sz w:val="24"/>
          <w:szCs w:val="24"/>
        </w:rPr>
        <w:lastRenderedPageBreak/>
        <w:t xml:space="preserve">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14:paraId="1B6FD40E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2C26D5BC" w14:textId="77777777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Анонимный РПС,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68E24D0F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14:paraId="4CB32864" w14:textId="77777777" w:rsidR="0005279C" w:rsidRDefault="001B2824" w:rsidP="0005279C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3" w:name="_Hlk106921184"/>
      <w:r w:rsidRPr="00222BDA">
        <w:rPr>
          <w:rFonts w:ascii="Tahoma" w:hAnsi="Tahoma" w:cs="Tahoma"/>
          <w:sz w:val="24"/>
          <w:szCs w:val="24"/>
        </w:rPr>
        <w:t xml:space="preserve">В Режиме торгов «РПС с ЦК» </w:t>
      </w:r>
      <w:r w:rsidR="00146E9C">
        <w:rPr>
          <w:rFonts w:ascii="Tahoma" w:hAnsi="Tahoma" w:cs="Tahoma"/>
          <w:sz w:val="24"/>
          <w:szCs w:val="24"/>
        </w:rPr>
        <w:t>с расчетами в рублях</w:t>
      </w:r>
      <w:r w:rsidR="007B6A5C">
        <w:rPr>
          <w:rFonts w:ascii="Tahoma" w:hAnsi="Tahoma" w:cs="Tahoma"/>
          <w:sz w:val="24"/>
          <w:szCs w:val="24"/>
        </w:rPr>
        <w:t xml:space="preserve"> </w:t>
      </w:r>
      <w:r w:rsidRPr="007B6A5C">
        <w:rPr>
          <w:rFonts w:ascii="Tahoma" w:hAnsi="Tahoma" w:cs="Tahoma"/>
          <w:sz w:val="24"/>
          <w:szCs w:val="24"/>
        </w:rPr>
        <w:t xml:space="preserve">принимают участие адресные заявки РПС и </w:t>
      </w:r>
      <w:r w:rsidR="00160D9E" w:rsidRPr="007B6A5C">
        <w:rPr>
          <w:rFonts w:ascii="Tahoma" w:hAnsi="Tahoma" w:cs="Tahoma"/>
          <w:sz w:val="24"/>
          <w:szCs w:val="24"/>
        </w:rPr>
        <w:t>«</w:t>
      </w:r>
      <w:r w:rsidRPr="007B6A5C">
        <w:rPr>
          <w:rFonts w:ascii="Tahoma" w:hAnsi="Tahoma" w:cs="Tahoma"/>
          <w:sz w:val="24"/>
          <w:szCs w:val="24"/>
        </w:rPr>
        <w:t>безадресные заявки на заключение сделок в Режиме торгов «Выкуп: Адресные заявки»</w:t>
      </w:r>
      <w:r w:rsidR="00160D9E" w:rsidRPr="007B6A5C">
        <w:rPr>
          <w:rFonts w:ascii="Tahoma" w:hAnsi="Tahoma" w:cs="Tahoma"/>
          <w:sz w:val="24"/>
          <w:szCs w:val="24"/>
        </w:rPr>
        <w:t>»</w:t>
      </w:r>
      <w:r w:rsidRPr="007B6A5C">
        <w:rPr>
          <w:rFonts w:ascii="Tahoma" w:hAnsi="Tahoma" w:cs="Tahoma"/>
          <w:sz w:val="24"/>
          <w:szCs w:val="24"/>
        </w:rPr>
        <w:t>, поданные Участниками торгов в ходе торгов текущего торгового дня.</w:t>
      </w:r>
    </w:p>
    <w:p w14:paraId="10216C68" w14:textId="204AC301" w:rsidR="0005279C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2B6F70">
        <w:rPr>
          <w:rFonts w:ascii="Tahoma" w:hAnsi="Tahoma" w:cs="Tahoma"/>
          <w:sz w:val="24"/>
          <w:szCs w:val="24"/>
        </w:rPr>
        <w:t>При этом запрещается подача безадресных заявок, в ответ на которые могут быть поданы адресные заявки РПС с указанием Торгово-клирингового счета нерезидента (в т.ч. 2 и 3 уровня), как они определены Правилами клиринга.</w:t>
      </w:r>
    </w:p>
    <w:p w14:paraId="6F27BBED" w14:textId="626166A3" w:rsidR="003876A5" w:rsidRPr="002B6F70" w:rsidRDefault="003876A5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Pr="006C4E34">
        <w:rPr>
          <w:rFonts w:ascii="Tahoma" w:hAnsi="Tahoma" w:cs="Tahoma"/>
          <w:sz w:val="24"/>
          <w:szCs w:val="24"/>
        </w:rPr>
        <w:t xml:space="preserve"> режимах торгов Режим основных торгов Т+, Сектор ПИР – режим основных торгов Облигации Д – Режим основных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6C4E34">
        <w:rPr>
          <w:rFonts w:ascii="Tahoma" w:hAnsi="Tahoma" w:cs="Tahoma"/>
          <w:sz w:val="24"/>
          <w:szCs w:val="24"/>
        </w:rPr>
        <w:t>для лимитных заявок не допускается возможность указания признака «поставить в очередь или отклонить».</w:t>
      </w:r>
    </w:p>
    <w:p w14:paraId="6D4890B8" w14:textId="77777777" w:rsidR="0005279C" w:rsidRPr="007B6A5C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bookmarkEnd w:id="3"/>
    <w:p w14:paraId="13E4D2DD" w14:textId="77777777"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</w:t>
      </w:r>
      <w:r w:rsidR="00EE4BDD">
        <w:rPr>
          <w:rFonts w:ascii="Tahoma" w:hAnsi="Tahoma" w:cs="Tahoma"/>
          <w:sz w:val="24"/>
          <w:szCs w:val="24"/>
        </w:rPr>
        <w:t>, а также кроме облигаций,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EE4BDD">
        <w:rPr>
          <w:rFonts w:ascii="Tahoma" w:hAnsi="Tahoma" w:cs="Tahoma"/>
          <w:sz w:val="24"/>
          <w:szCs w:val="24"/>
        </w:rPr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погашен</w:t>
      </w:r>
      <w:r w:rsidR="004927F9">
        <w:rPr>
          <w:rFonts w:ascii="Tahoma" w:hAnsi="Tahoma" w:cs="Tahoma"/>
          <w:sz w:val="24"/>
          <w:szCs w:val="24"/>
        </w:rPr>
        <w:t>ие</w:t>
      </w:r>
      <w:r w:rsidR="004927F9" w:rsidRPr="004927F9">
        <w:rPr>
          <w:rFonts w:ascii="Tahoma" w:hAnsi="Tahoma" w:cs="Tahoma"/>
          <w:sz w:val="24"/>
          <w:szCs w:val="24"/>
        </w:rPr>
        <w:t xml:space="preserve"> части основного долга (амортизационн</w:t>
      </w:r>
      <w:r w:rsidR="004927F9">
        <w:rPr>
          <w:rFonts w:ascii="Tahoma" w:hAnsi="Tahoma" w:cs="Tahoma"/>
          <w:sz w:val="24"/>
          <w:szCs w:val="24"/>
        </w:rPr>
        <w:t>ая</w:t>
      </w:r>
      <w:r w:rsidR="004927F9" w:rsidRPr="004927F9">
        <w:rPr>
          <w:rFonts w:ascii="Tahoma" w:hAnsi="Tahoma" w:cs="Tahoma"/>
          <w:sz w:val="24"/>
          <w:szCs w:val="24"/>
        </w:rPr>
        <w:t xml:space="preserve"> выплат</w:t>
      </w:r>
      <w:r w:rsidR="004927F9">
        <w:rPr>
          <w:rFonts w:ascii="Tahoma" w:hAnsi="Tahoma" w:cs="Tahoma"/>
          <w:sz w:val="24"/>
          <w:szCs w:val="24"/>
        </w:rPr>
        <w:t>а)</w:t>
      </w:r>
      <w:r w:rsidRPr="00913558">
        <w:rPr>
          <w:rFonts w:ascii="Tahoma" w:hAnsi="Tahoma" w:cs="Tahoma"/>
          <w:sz w:val="24"/>
          <w:szCs w:val="24"/>
        </w:rPr>
        <w:t>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</w:t>
      </w:r>
      <w:r w:rsidRPr="00B45749">
        <w:rPr>
          <w:rFonts w:ascii="Tahoma" w:hAnsi="Tahoma" w:cs="Tahoma"/>
          <w:sz w:val="24"/>
          <w:szCs w:val="24"/>
        </w:rPr>
        <w:lastRenderedPageBreak/>
        <w:t>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B45749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45749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14:paraId="4C7A310A" w14:textId="77777777"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="00E2469D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4927F9" w:rsidRPr="004927F9">
        <w:rPr>
          <w:rFonts w:ascii="Tahoma" w:hAnsi="Tahoma" w:cs="Tahoma"/>
          <w:sz w:val="24"/>
          <w:szCs w:val="24"/>
        </w:rPr>
        <w:t xml:space="preserve"> погашение части основного долга (амортизационная выплата)</w:t>
      </w:r>
      <w:r w:rsidR="00BD1A6D">
        <w:rPr>
          <w:rFonts w:ascii="Tahoma" w:hAnsi="Tahoma" w:cs="Tahoma"/>
          <w:sz w:val="24"/>
          <w:szCs w:val="24"/>
        </w:rPr>
        <w:t>,</w:t>
      </w:r>
      <w:r w:rsidR="00E2469D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проводятся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14:paraId="06B834C9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>известной ПАО Московская Биржа на начало торгового дня даты 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и Анонимный РПС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Анонимный РПС </w:t>
      </w:r>
      <w:r w:rsidRPr="00A817CA">
        <w:rPr>
          <w:rFonts w:ascii="Tahoma" w:hAnsi="Tahoma" w:cs="Tahoma"/>
          <w:sz w:val="24"/>
          <w:szCs w:val="24"/>
        </w:rPr>
        <w:t>и «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63CDC8ED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8A217FE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D7F5AB1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09C715F7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5A25A28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0697791" w14:textId="77777777" w:rsidR="00AA53BC" w:rsidRDefault="000515A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14:paraId="591CB0A5" w14:textId="77777777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4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 xml:space="preserve">Облигации Д – Режим </w:t>
      </w:r>
      <w:r w:rsidRPr="0044725F">
        <w:rPr>
          <w:rFonts w:ascii="Tahoma" w:hAnsi="Tahoma" w:cs="Tahoma"/>
          <w:sz w:val="24"/>
          <w:szCs w:val="24"/>
        </w:rPr>
        <w:lastRenderedPageBreak/>
        <w:t>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3CB181E8" w14:textId="77777777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00D18491" w14:textId="7777777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4"/>
    <w:p w14:paraId="00D755A5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FFD3970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10916042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42671AF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41E418C5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697215E" w14:textId="77777777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lastRenderedPageBreak/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4EE81141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7EAB8FD" w14:textId="0409D063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займа, за исключением ОФЗ-н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и </w:t>
      </w:r>
      <w:r w:rsidR="00B11A7D">
        <w:rPr>
          <w:rFonts w:ascii="Tahoma" w:hAnsi="Tahoma" w:cs="Tahoma"/>
          <w:sz w:val="24"/>
          <w:szCs w:val="24"/>
        </w:rPr>
        <w:t>ГОВОЗ</w:t>
      </w:r>
      <w:r w:rsidRPr="00220B39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2C79B99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7EA926AD" w14:textId="260646B9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</w:t>
      </w:r>
      <w:r w:rsidR="00B11A7D" w:rsidRPr="00B11A7D">
        <w:rPr>
          <w:rFonts w:ascii="Tahoma" w:hAnsi="Tahoma" w:cs="Tahoma"/>
          <w:szCs w:val="24"/>
        </w:rPr>
        <w:t>с расчетами в рублях</w:t>
      </w:r>
      <w:r w:rsidRPr="00913558">
        <w:rPr>
          <w:rFonts w:ascii="Tahoma" w:hAnsi="Tahoma" w:cs="Tahoma"/>
          <w:sz w:val="24"/>
          <w:szCs w:val="24"/>
        </w:rPr>
        <w:t xml:space="preserve">, Y2 </w:t>
      </w:r>
      <w:r w:rsidR="00B11A7D">
        <w:rPr>
          <w:rFonts w:ascii="Tahoma" w:hAnsi="Tahoma" w:cs="Tahoma"/>
          <w:sz w:val="24"/>
          <w:szCs w:val="24"/>
        </w:rPr>
        <w:t>с расчетами в долларах США и евро</w:t>
      </w:r>
      <w:r w:rsidRPr="00913558">
        <w:rPr>
          <w:rFonts w:ascii="Tahoma" w:hAnsi="Tahoma" w:cs="Tahoma"/>
          <w:sz w:val="24"/>
          <w:szCs w:val="24"/>
        </w:rPr>
        <w:t xml:space="preserve">.  </w:t>
      </w:r>
    </w:p>
    <w:p w14:paraId="3A3DC2D8" w14:textId="77777777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14:paraId="337498C2" w14:textId="59D3EEEA" w:rsidR="00B11A7D" w:rsidRPr="00B11A7D" w:rsidRDefault="007926AA" w:rsidP="00B11A7D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B11A7D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 w:rsidRPr="00B11A7D">
        <w:rPr>
          <w:rFonts w:ascii="Tahoma" w:hAnsi="Tahoma" w:cs="Tahoma"/>
          <w:sz w:val="24"/>
          <w:szCs w:val="24"/>
        </w:rPr>
        <w:t xml:space="preserve">, </w:t>
      </w:r>
      <w:r w:rsidR="00671BC3" w:rsidRPr="00B11A7D">
        <w:rPr>
          <w:rFonts w:ascii="Tahoma" w:hAnsi="Tahoma" w:cs="Tahoma"/>
          <w:sz w:val="24"/>
          <w:szCs w:val="24"/>
        </w:rPr>
        <w:t xml:space="preserve">Y0 </w:t>
      </w:r>
      <w:r w:rsidR="00DF3AE0" w:rsidRPr="00B11A7D">
        <w:rPr>
          <w:rFonts w:ascii="Tahoma" w:hAnsi="Tahoma" w:cs="Tahoma"/>
          <w:sz w:val="24"/>
          <w:szCs w:val="24"/>
        </w:rPr>
        <w:t>(для облигаций, номинированных в валюте, отличной от валюты расчетов)</w:t>
      </w:r>
      <w:r w:rsidRPr="00B11A7D">
        <w:rPr>
          <w:rFonts w:ascii="Tahoma" w:hAnsi="Tahoma" w:cs="Tahoma"/>
          <w:sz w:val="24"/>
          <w:szCs w:val="24"/>
        </w:rPr>
        <w:t>, Y1-Y7</w:t>
      </w:r>
      <w:r w:rsidR="00B11A7D" w:rsidRPr="00B11A7D">
        <w:rPr>
          <w:rFonts w:ascii="Tahoma" w:hAnsi="Tahoma" w:cs="Tahoma"/>
          <w:sz w:val="24"/>
          <w:szCs w:val="24"/>
        </w:rPr>
        <w:t xml:space="preserve"> </w:t>
      </w:r>
      <w:r w:rsidR="00B11A7D" w:rsidRPr="003A0B67">
        <w:rPr>
          <w:rFonts w:ascii="Tahoma" w:hAnsi="Tahoma" w:cs="Tahoma"/>
          <w:sz w:val="24"/>
          <w:szCs w:val="24"/>
        </w:rPr>
        <w:t>с расчетами в рублях, Y1 – с расчетами в долларах США и евро;</w:t>
      </w:r>
    </w:p>
    <w:p w14:paraId="3FB5E795" w14:textId="77777777"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14:paraId="408209FC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57C5CDA1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5A6E8575" w14:textId="77777777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5D02CFE4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</w:t>
      </w:r>
      <w:r w:rsidR="00E97CBB" w:rsidRPr="0044725F">
        <w:rPr>
          <w:rFonts w:ascii="Tahoma" w:hAnsi="Tahoma" w:cs="Tahoma"/>
          <w:sz w:val="24"/>
          <w:szCs w:val="24"/>
        </w:rPr>
        <w:lastRenderedPageBreak/>
        <w:t xml:space="preserve">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4FEE375E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5A11A921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EED50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2D993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6A0F55A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23C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42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0276D6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4DBA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76A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28F4274A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C652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679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B856E5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4044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25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B8BAD8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73EC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0D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C50552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E1CF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1D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1840DE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E95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BB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4B0EE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53BA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DB2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E42BD9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7D80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BD2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EF58A2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FDD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6F2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2AD03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7EA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5FA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9D9D9F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202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72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B39F4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BAE9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039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AE3A44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32DB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3F5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7B04F5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2100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E8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91C2F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18F8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73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C0BBD05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09D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6E4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AF49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F270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486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A499A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52E1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4E2B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E5451B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81D4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7C88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3B637A0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074B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A34A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F11BD7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E67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70E0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9184EE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D79E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A9B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9B97AD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8EE8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3AAB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85F2B0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93DD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6A8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441F4436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2937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03A0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3747B2CA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89664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E852B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54A2C600" w14:textId="77777777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392C6F2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5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30E6D655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1;</w:t>
      </w:r>
    </w:p>
    <w:p w14:paraId="22B938FF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14:paraId="36CC585E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в рублях,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B60221">
        <w:rPr>
          <w:rFonts w:ascii="Tahoma" w:hAnsi="Tahoma" w:cs="Tahoma"/>
          <w:szCs w:val="24"/>
        </w:rPr>
        <w:t xml:space="preserve">,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>
        <w:rPr>
          <w:rFonts w:ascii="Tahoma" w:hAnsi="Tahoma" w:cs="Tahoma"/>
          <w:szCs w:val="24"/>
        </w:rPr>
        <w:t>1 – с расчетами в долларах США и евро</w:t>
      </w:r>
      <w:r w:rsidRPr="004F3640">
        <w:rPr>
          <w:rFonts w:ascii="Tahoma" w:hAnsi="Tahoma" w:cs="Tahoma"/>
          <w:szCs w:val="24"/>
        </w:rPr>
        <w:t xml:space="preserve">; для облигаций, номинированных в валюте, отличной от валюты расчетов, -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0</w:t>
      </w:r>
      <w:r w:rsidR="00F76073">
        <w:rPr>
          <w:rFonts w:ascii="Tahoma" w:hAnsi="Tahoma" w:cs="Tahoma"/>
          <w:szCs w:val="24"/>
        </w:rPr>
        <w:t>;</w:t>
      </w:r>
    </w:p>
    <w:p w14:paraId="5866DDCC" w14:textId="77777777"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«РЕПО с Банком России: Аукцион РЕПО», «Аукцион РЕПО с Банком России: плавающая ставка» и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–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7D57B82B" w14:textId="77777777"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5"/>
    <w:p w14:paraId="29413A64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4669D00A" w14:textId="77777777"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14:paraId="645EF4EF" w14:textId="77777777" w:rsidR="00370447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«РЕПО с ЦК - Адресные заявки»</w:t>
      </w:r>
      <w:r>
        <w:rPr>
          <w:rFonts w:ascii="Tahoma" w:hAnsi="Tahoma" w:cs="Tahoma"/>
          <w:szCs w:val="24"/>
        </w:rPr>
        <w:t>,</w:t>
      </w:r>
      <w:r w:rsidRPr="00AB4238">
        <w:rPr>
          <w:rFonts w:ascii="Tahoma" w:hAnsi="Tahoma" w:cs="Tahoma"/>
          <w:szCs w:val="24"/>
        </w:rPr>
        <w:t xml:space="preserve"> «РЕПО с ЦК - Безадресные заявки»</w:t>
      </w:r>
      <w:r>
        <w:rPr>
          <w:rFonts w:ascii="Tahoma" w:hAnsi="Tahoma" w:cs="Tahoma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lastRenderedPageBreak/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сделки;</w:t>
      </w:r>
    </w:p>
    <w:p w14:paraId="29E764D8" w14:textId="77777777" w:rsidR="00370447" w:rsidRPr="0044725F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</w:t>
      </w:r>
      <w:proofErr w:type="spellStart"/>
      <w:r w:rsidRPr="00AB4238">
        <w:rPr>
          <w:rFonts w:ascii="Tahoma" w:hAnsi="Tahoma" w:cs="Tahoma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Cs w:val="24"/>
        </w:rPr>
        <w:t xml:space="preserve"> РЕПО»</w:t>
      </w:r>
      <w:r>
        <w:rPr>
          <w:rFonts w:ascii="Tahoma" w:hAnsi="Tahoma" w:cs="Tahoma"/>
          <w:szCs w:val="24"/>
        </w:rPr>
        <w:t xml:space="preserve">, </w:t>
      </w:r>
      <w:r w:rsidRPr="00E25319">
        <w:rPr>
          <w:rFonts w:ascii="Tahoma" w:hAnsi="Tahoma" w:cs="Tahoma"/>
          <w:szCs w:val="24"/>
        </w:rPr>
        <w:t>«РЕПО с Банком России: Аукцион РЕПО», «Аукцион РЕПО с Банком России: плавающая ставка»</w:t>
      </w:r>
      <w:r>
        <w:rPr>
          <w:rFonts w:ascii="Tahoma" w:hAnsi="Tahoma" w:cs="Tahoma"/>
          <w:szCs w:val="24"/>
        </w:rPr>
        <w:t xml:space="preserve"> и </w:t>
      </w:r>
      <w:r w:rsidRPr="00E25319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E25319">
        <w:rPr>
          <w:rFonts w:ascii="Tahoma" w:hAnsi="Tahoma" w:cs="Tahoma"/>
          <w:szCs w:val="24"/>
        </w:rPr>
        <w:t>фикс.ставка</w:t>
      </w:r>
      <w:proofErr w:type="spellEnd"/>
      <w:r w:rsidRPr="00E25319">
        <w:rPr>
          <w:rFonts w:ascii="Tahoma" w:hAnsi="Tahoma" w:cs="Tahoma"/>
          <w:szCs w:val="24"/>
        </w:rPr>
        <w:t>»</w:t>
      </w:r>
      <w:r>
        <w:rPr>
          <w:rFonts w:ascii="Tahoma" w:hAnsi="Tahoma" w:cs="Tahoma"/>
          <w:szCs w:val="24"/>
        </w:rPr>
        <w:t xml:space="preserve">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сделки.</w:t>
      </w:r>
    </w:p>
    <w:p w14:paraId="2D147B27" w14:textId="77777777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05C541FE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7B8150F0" w14:textId="37135F92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 xml:space="preserve">,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="002426FE" w:rsidRPr="0044725F">
        <w:rPr>
          <w:rFonts w:ascii="Tahoma" w:hAnsi="Tahoma" w:cs="Tahoma"/>
          <w:sz w:val="24"/>
          <w:szCs w:val="24"/>
        </w:rPr>
        <w:t>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="002426FE" w:rsidRPr="0044725F">
        <w:rPr>
          <w:rFonts w:ascii="Tahoma" w:hAnsi="Tahoma" w:cs="Tahoma"/>
          <w:sz w:val="24"/>
          <w:szCs w:val="24"/>
        </w:rPr>
        <w:t xml:space="preserve">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B0AF2B6" w14:textId="7B09E591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Pr="0044725F">
        <w:rPr>
          <w:rFonts w:ascii="Tahoma" w:hAnsi="Tahoma" w:cs="Tahoma"/>
          <w:sz w:val="24"/>
          <w:szCs w:val="24"/>
        </w:rPr>
        <w:t>долларах США и евро устанавливается равным 100 000 (ста тысячам) ценных бумаг.</w:t>
      </w:r>
    </w:p>
    <w:p w14:paraId="5E0DFCC4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59A6E470" w14:textId="45391DE3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Pr="0044725F">
        <w:rPr>
          <w:rFonts w:ascii="Tahoma" w:hAnsi="Tahoma" w:cs="Tahoma"/>
          <w:sz w:val="24"/>
          <w:szCs w:val="24"/>
        </w:rPr>
        <w:t xml:space="preserve"> долларах США и евро с указанием дополнительного реквизита «видимая часть заявки» (айсберг-заявок).</w:t>
      </w:r>
    </w:p>
    <w:p w14:paraId="7296727A" w14:textId="77777777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0B2B1B4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3257F1C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72E31949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0D4DF5F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02E2B71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4E97A2F5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2A537F87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60502573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7DB98A9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52068637" w14:textId="7777777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5F57D135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4701C74E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2A47C824" w14:textId="77777777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1ED5C786" w14:textId="77777777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</w:t>
      </w:r>
      <w:r w:rsidR="00624CFA" w:rsidRPr="00624CFA">
        <w:rPr>
          <w:rFonts w:ascii="Tahoma" w:hAnsi="Tahoma" w:cs="Tahoma"/>
          <w:sz w:val="24"/>
          <w:szCs w:val="24"/>
        </w:rPr>
        <w:lastRenderedPageBreak/>
        <w:t xml:space="preserve">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0A542D3C" w14:textId="77777777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5A580A32" w14:textId="77777777"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основных торгов Т+, Облигации Д – Режим основных торгов, Сектор ПИР – Режим основных торгов - Y2;</w:t>
      </w:r>
    </w:p>
    <w:p w14:paraId="7E8C113A" w14:textId="77777777"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>
        <w:rPr>
          <w:rFonts w:ascii="Tahoma" w:hAnsi="Tahoma" w:cs="Tahoma"/>
          <w:szCs w:val="24"/>
        </w:rPr>
        <w:t xml:space="preserve">, 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 для облигаций, номинированных в валюте, отличной от валюты расчетов - Y0,</w:t>
      </w:r>
    </w:p>
    <w:p w14:paraId="5E7DE1F1" w14:textId="77777777"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14:paraId="1E51CEC4" w14:textId="77777777"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>, S0, S1, S2, Z0;</w:t>
      </w:r>
    </w:p>
    <w:p w14:paraId="4376047A" w14:textId="77777777"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Режимах торгов «РЕПО с Банком России: Аукцион РЕПО», «Аукцион РЕПО с Банком России: плавающая ставка»,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21969CE8" w14:textId="77777777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2A0E28EE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8E25A5B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F239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64A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1C8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40911272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43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FB4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54B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1930F62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7AD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E19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6D9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49BBAE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1E9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4F1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DCB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401B8F6D" w14:textId="77777777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7C5A2A4D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2A15C6C8" w14:textId="77777777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2077B568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B772CF3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17C9C06E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C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D812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0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38584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ED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303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223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39818549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57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1FC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E6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CEA9A6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1A4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2B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592229A3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0EA441A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C18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0044E240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4246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32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4B0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6DA86639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706682A8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27AF491D" w14:textId="77777777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0A94AE89" w14:textId="77777777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 xml:space="preserve"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</w:t>
      </w:r>
      <w:r w:rsidR="00CC0857">
        <w:rPr>
          <w:rFonts w:ascii="Tahoma" w:hAnsi="Tahoma" w:cs="Tahoma"/>
          <w:sz w:val="24"/>
          <w:szCs w:val="24"/>
        </w:rPr>
        <w:t>6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04F87ED0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4C259826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1380235C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D88C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5E88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61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5E6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212CACE2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2BA8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9E7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9A7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78CA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ED5FAF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1293A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68B7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91BB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BA4F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52C8CD8E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CA780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94B2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372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7568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107D95E2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91F4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47E2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87E3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E0B0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3CEBBFB1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3B25B2CE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304969F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0B722B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360DDF1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4D34B4A6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7A0313B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6318B516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="00CC0857">
        <w:rPr>
          <w:rFonts w:ascii="Tahoma" w:hAnsi="Tahoma" w:cs="Tahoma"/>
          <w:sz w:val="24"/>
          <w:szCs w:val="24"/>
        </w:rPr>
        <w:t>5-О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="00CC0857">
        <w:rPr>
          <w:rFonts w:ascii="Tahoma" w:hAnsi="Tahoma" w:cs="Tahoma"/>
          <w:sz w:val="24"/>
          <w:szCs w:val="24"/>
        </w:rPr>
        <w:t>6-О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45E80A33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71DC0E02" w14:textId="77777777" w:rsidR="00346F6C" w:rsidRPr="0044725F" w:rsidRDefault="003A0B67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22124782" w14:textId="77777777" w:rsidR="00346F6C" w:rsidRPr="0044725F" w:rsidRDefault="003A0B67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324E058B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6376BA0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CC0857">
        <w:rPr>
          <w:rFonts w:ascii="Tahoma" w:hAnsi="Tahoma" w:cs="Tahoma"/>
        </w:rPr>
        <w:t>5</w:t>
      </w:r>
      <w:r w:rsidR="00FD3B23">
        <w:rPr>
          <w:rFonts w:ascii="Tahoma" w:hAnsi="Tahoma" w:cs="Tahoma"/>
        </w:rPr>
        <w:t>-О</w:t>
      </w:r>
      <w:r w:rsidR="00FD3B23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</w:t>
      </w:r>
      <w:r w:rsidR="00FD3B23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).</w:t>
      </w:r>
    </w:p>
    <w:p w14:paraId="4728D9ED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053D3C3B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193C62D3" w14:textId="77777777" w:rsidR="00346F6C" w:rsidRPr="0044725F" w:rsidRDefault="003A0B67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3CA805C1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14F1936F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CC0857">
        <w:rPr>
          <w:rFonts w:ascii="Tahoma" w:hAnsi="Tahoma" w:cs="Tahoma"/>
        </w:rPr>
        <w:t>5-О</w:t>
      </w:r>
      <w:r w:rsidR="00CC0857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6-О</w:t>
      </w:r>
      <w:r w:rsidRPr="0044725F">
        <w:rPr>
          <w:rFonts w:ascii="Tahoma" w:hAnsi="Tahoma" w:cs="Tahoma"/>
        </w:rPr>
        <w:t>).</w:t>
      </w:r>
    </w:p>
    <w:p w14:paraId="12B1C665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4914C597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3CED14D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E452D8E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6EF19C4A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CC0857">
        <w:rPr>
          <w:rFonts w:ascii="Tahoma" w:hAnsi="Tahoma" w:cs="Tahoma"/>
        </w:rPr>
        <w:t>5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CC0857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4605BEE4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6578FBFB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D67AD23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3D6A1991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2A63A146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B2ECCDA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5D75998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039034E1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4E4944E0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BE4147F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27F34526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3AB083C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20BBE28D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2EF07B9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14:paraId="07082F82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601345E6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5E6D60D2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25283115" w14:textId="77777777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11EFAF79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332B7B5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14:paraId="26269B68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3224BB79" w14:textId="77777777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4638F0DD" w14:textId="77777777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117D3B4F" w14:textId="77777777" w:rsidR="00FD3B23" w:rsidRPr="0044725F" w:rsidRDefault="00FD3B2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</w:p>
    <w:p w14:paraId="0C590431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4E029202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53A8382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77E4F4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43B482A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7F061B0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28490417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142EA0BA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«Урегулирование с ЦК».</w:t>
      </w:r>
    </w:p>
    <w:p w14:paraId="5BD8C627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2636A40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1940776B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5931FE8A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6DFED6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47B2C4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645DAB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7897B0A6" w14:textId="77777777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E60CF4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12FDDF0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30627EA4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4DA124A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3A081B0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64016E6C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25F61CBF" w14:textId="77777777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6DB99A5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14:paraId="0463A68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7DF71F57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0C7A3835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47CAF66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505CEE7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18354BE3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4FACF23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38D5355F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6D4DFC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0A5599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0EFE03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5D791703" w14:textId="77777777"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6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14:paraId="0974AC0E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14:paraId="5BF94005" w14:textId="77777777"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14:paraId="0419DCBB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14:paraId="6F35AE66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14:paraId="79706F4B" w14:textId="77777777"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696A9458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7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lastRenderedPageBreak/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6"/>
    <w:bookmarkEnd w:id="7"/>
    <w:p w14:paraId="38C9D6CD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3242405A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2AB9A48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7C4A90F9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53A891F9" w14:textId="77777777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04F4DE7E" w14:textId="77777777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410843D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520690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776AE38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5AA86B2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0A242D76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28F0BD5E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369D8D26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553CC804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17D219CC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72346080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E6713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33751816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2E29D06C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152D7D34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0D28EFB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767FE47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36C858B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154BF6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1E4D6667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1A5E31A5" w14:textId="77777777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2AA3519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67D2495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19F13A1A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564EC658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и </w:t>
      </w:r>
      <w:r w:rsidR="00917622" w:rsidRPr="0044725F">
        <w:rPr>
          <w:rFonts w:ascii="Tahoma" w:hAnsi="Tahoma" w:cs="Tahoma"/>
          <w:sz w:val="24"/>
          <w:szCs w:val="24"/>
        </w:rPr>
        <w:t>«Анонимный РПС»</w:t>
      </w:r>
      <w:r w:rsidR="0036295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271C0213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78886026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22DD9C6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2AC6B693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2456E8FD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3535059B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4E24E107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77D99B96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7232C5B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20D82A58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1FDD273F" w14:textId="77777777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023754FC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1FC40AC3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EDD8BB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44506A0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771C1598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0B7550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2E9ED22A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1DF1528D" w14:textId="77777777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4DF8B50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945A429" w14:textId="77777777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FB791D5" w14:textId="77777777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06289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7F4297CB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38C636D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2732A5C2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5D0DBA2C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72AC1AC0" w14:textId="77777777"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F8B1FC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74DE716" w14:textId="77777777"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72A704C4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0C6EC1E0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10106CCB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12A66FC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2BDB713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3253277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350DBB8C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AE0CC2A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4D054D16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6B192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2AB02CE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43B6936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E426E59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65903D8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69960F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3CD60F4F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7B1619B8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19E5A7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1A6126A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1C13929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5EC0CEA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3BB84739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279123DC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061973B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1978B6DB" w14:textId="77777777" w:rsidR="000C04B0" w:rsidRPr="0044725F" w:rsidRDefault="003A0B6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470BA9B4" w14:textId="77777777" w:rsidR="000C04B0" w:rsidRPr="0044725F" w:rsidRDefault="003A0B6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257A366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5C87043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42B954D3" w14:textId="77777777" w:rsidR="000C04B0" w:rsidRPr="0044725F" w:rsidRDefault="003A0B6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AF7E7E3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387C30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A5111D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53277273" w14:textId="77777777" w:rsidR="000C04B0" w:rsidRPr="0044725F" w:rsidRDefault="000C04B0" w:rsidP="000C04B0">
      <w:pPr>
        <w:rPr>
          <w:rFonts w:ascii="Tahoma" w:hAnsi="Tahoma" w:cs="Tahoma"/>
        </w:rPr>
      </w:pPr>
    </w:p>
    <w:p w14:paraId="2B5E88D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64B43229" w14:textId="77777777" w:rsidR="000C04B0" w:rsidRPr="0044725F" w:rsidRDefault="003A0B6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FF5467A" w14:textId="77777777" w:rsidR="000C04B0" w:rsidRPr="0044725F" w:rsidRDefault="003A0B6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F9DB2A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FDA8B2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E1927A5" w14:textId="77777777" w:rsidR="000C04B0" w:rsidRPr="0044725F" w:rsidRDefault="003A0B67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6129B9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2E6CD1D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2B57974C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5A53F634" w14:textId="77777777" w:rsidR="000C04B0" w:rsidRPr="0044725F" w:rsidRDefault="003A0B6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6219208D" w14:textId="77777777" w:rsidR="000C04B0" w:rsidRPr="0044725F" w:rsidRDefault="003A0B6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79029E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479612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6F9212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51CA7B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E41EB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4D7B93F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18E7849B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C2D4322" wp14:editId="7F75582C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6F20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451071A1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22E3FAF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1F1FA88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1C9111DF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04674ECA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A46466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5074E3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445025F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51CD3EF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49F6239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02C0FE41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0E6AA4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6C1F352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0446A4A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2526AC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57BE09A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086407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2962D59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FA7DD1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5D984C8" w14:textId="77777777" w:rsidR="000C04B0" w:rsidRPr="0044725F" w:rsidRDefault="003A0B6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34C7ED29" w14:textId="77777777" w:rsidR="000C04B0" w:rsidRPr="0044725F" w:rsidRDefault="003A0B6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74E2052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EC790B" w14:textId="77777777" w:rsidR="000C04B0" w:rsidRPr="0044725F" w:rsidRDefault="003A0B6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13EC66C0" w14:textId="77777777" w:rsidR="000C04B0" w:rsidRPr="0044725F" w:rsidRDefault="003A0B6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6F2E9FBA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6AB2837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D69CDB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3F0681E9" w14:textId="77777777" w:rsidR="00C263D3" w:rsidRPr="0044725F" w:rsidRDefault="00C263D3" w:rsidP="00C263D3">
      <w:pPr>
        <w:rPr>
          <w:rFonts w:ascii="Tahoma" w:hAnsi="Tahoma" w:cs="Tahoma"/>
        </w:rPr>
      </w:pPr>
    </w:p>
    <w:p w14:paraId="77B28E99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18158450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0C81A6F0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10763EA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4EE0FAA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BDBDBBB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8948C8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BA152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CAFDC6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FB5E63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34EE04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3FE68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2052B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B59E5A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CB6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B2CAD8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04CCF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CDA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5871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F4C5A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E5057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C28F48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C0970D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3A40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CDD1C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F68E9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C9575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37CF4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39E14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983E2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8483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DB1454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4BCA11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9EE784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BC8499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DBB2B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0808FA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F142F2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46175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C595C4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C89F4F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3889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3C2F3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1EC04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6656ED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35F36E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3628DF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7CAD05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A8B2C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4DFC6F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7E125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17E7B7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CA4BA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9C448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A11439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35A7A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10E02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6B024B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C54371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5D133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B8965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56D6D2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01B6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0A188C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7D975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322A4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01B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36D1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AAED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6658AA4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00877FB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FEFBB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AFA7C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69616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6D9387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01345D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288B589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1A949E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83C8A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B583F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69368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4D0E5B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E6AA30A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BFDAC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DC99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92D303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59F216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53BBDC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D0ACA38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FCAD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9A5B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277A5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30DD8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FE97E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EB49D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07D785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87E0E9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701F2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0ADA0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70FF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9B91B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A31165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8337F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ABC52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5BD26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9469E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05B4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BF6E3C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8C72E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20D13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065D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88CE4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38D77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0AE2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477FB7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9F7A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D2B8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8C9D5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D5DE84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6A418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05A13C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AB47B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E7343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EA5CA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1FF35BC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6BD10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E3DB9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0EFDC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CEB9CC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036DE6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AF05A4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71C3AB0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7A84508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41114A8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F657CB4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2A3BFF0C" w14:textId="77777777" w:rsidR="00C263D3" w:rsidRPr="00A874FB" w:rsidRDefault="00C263D3" w:rsidP="00C263D3">
      <w:pPr>
        <w:rPr>
          <w:rFonts w:ascii="Tahoma" w:hAnsi="Tahoma" w:cs="Tahoma"/>
        </w:rPr>
      </w:pPr>
    </w:p>
    <w:p w14:paraId="5AB42827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4C75543B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152AF" w14:textId="77777777" w:rsidR="009809CE" w:rsidRDefault="009809CE">
      <w:r>
        <w:separator/>
      </w:r>
    </w:p>
  </w:endnote>
  <w:endnote w:type="continuationSeparator" w:id="0">
    <w:p w14:paraId="484B8914" w14:textId="77777777" w:rsidR="009809CE" w:rsidRDefault="009809CE">
      <w:r>
        <w:continuationSeparator/>
      </w:r>
    </w:p>
  </w:endnote>
  <w:endnote w:type="continuationNotice" w:id="1">
    <w:p w14:paraId="07BE8C05" w14:textId="77777777" w:rsidR="009809CE" w:rsidRDefault="009809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319060C1" w14:textId="77777777" w:rsidR="00B60221" w:rsidRDefault="00B6022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0ADCA9C8" w14:textId="77777777" w:rsidR="00B60221" w:rsidRDefault="00B602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6CF45" w14:textId="77777777" w:rsidR="009809CE" w:rsidRDefault="009809CE">
      <w:r>
        <w:separator/>
      </w:r>
    </w:p>
  </w:footnote>
  <w:footnote w:type="continuationSeparator" w:id="0">
    <w:p w14:paraId="01C07309" w14:textId="77777777" w:rsidR="009809CE" w:rsidRDefault="009809CE">
      <w:r>
        <w:continuationSeparator/>
      </w:r>
    </w:p>
  </w:footnote>
  <w:footnote w:type="continuationNotice" w:id="1">
    <w:p w14:paraId="47469579" w14:textId="77777777" w:rsidR="009809CE" w:rsidRDefault="009809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1955" w14:textId="77777777" w:rsidR="00063397" w:rsidRDefault="00063397">
    <w:pPr>
      <w:pStyle w:val="a5"/>
    </w:pPr>
  </w:p>
  <w:p w14:paraId="620BB1B6" w14:textId="77777777" w:rsidR="00063397" w:rsidRDefault="00063397">
    <w:pPr>
      <w:pStyle w:val="a5"/>
    </w:pPr>
  </w:p>
  <w:p w14:paraId="75AD792B" w14:textId="77777777" w:rsidR="00063397" w:rsidRDefault="00063397">
    <w:pPr>
      <w:pStyle w:val="a5"/>
    </w:pPr>
  </w:p>
  <w:p w14:paraId="1B0E4F99" w14:textId="77777777" w:rsidR="00063397" w:rsidRDefault="00063397">
    <w:pPr>
      <w:pStyle w:val="a5"/>
    </w:pPr>
  </w:p>
  <w:p w14:paraId="0F10667E" w14:textId="77777777" w:rsidR="00063397" w:rsidRDefault="000633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5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0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3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4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1"/>
  </w:num>
  <w:num w:numId="5">
    <w:abstractNumId w:val="28"/>
  </w:num>
  <w:num w:numId="6">
    <w:abstractNumId w:val="38"/>
  </w:num>
  <w:num w:numId="7">
    <w:abstractNumId w:val="27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5"/>
  </w:num>
  <w:num w:numId="13">
    <w:abstractNumId w:val="24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32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3"/>
  </w:num>
  <w:num w:numId="29">
    <w:abstractNumId w:val="4"/>
  </w:num>
  <w:num w:numId="30">
    <w:abstractNumId w:val="1"/>
  </w:num>
  <w:num w:numId="31">
    <w:abstractNumId w:val="37"/>
  </w:num>
  <w:num w:numId="32">
    <w:abstractNumId w:val="18"/>
  </w:num>
  <w:num w:numId="33">
    <w:abstractNumId w:val="36"/>
  </w:num>
  <w:num w:numId="34">
    <w:abstractNumId w:val="29"/>
  </w:num>
  <w:num w:numId="35">
    <w:abstractNumId w:val="25"/>
  </w:num>
  <w:num w:numId="36">
    <w:abstractNumId w:val="31"/>
  </w:num>
  <w:num w:numId="37">
    <w:abstractNumId w:val="34"/>
  </w:num>
  <w:num w:numId="38">
    <w:abstractNumId w:val="26"/>
  </w:num>
  <w:num w:numId="39">
    <w:abstractNumId w:val="23"/>
  </w:num>
  <w:num w:numId="4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3B9"/>
    <w:rsid w:val="000148EB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3397"/>
    <w:rsid w:val="000665A9"/>
    <w:rsid w:val="00067205"/>
    <w:rsid w:val="00074671"/>
    <w:rsid w:val="0007657A"/>
    <w:rsid w:val="00087950"/>
    <w:rsid w:val="000907E7"/>
    <w:rsid w:val="000974D5"/>
    <w:rsid w:val="000A4E9C"/>
    <w:rsid w:val="000C04B0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6A4B"/>
    <w:rsid w:val="00146AE4"/>
    <w:rsid w:val="00146E9C"/>
    <w:rsid w:val="00153ECE"/>
    <w:rsid w:val="0015628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A2E0E"/>
    <w:rsid w:val="001A50A6"/>
    <w:rsid w:val="001A68F5"/>
    <w:rsid w:val="001B2824"/>
    <w:rsid w:val="001B5B93"/>
    <w:rsid w:val="001B6128"/>
    <w:rsid w:val="001B6549"/>
    <w:rsid w:val="001C12A4"/>
    <w:rsid w:val="001D4404"/>
    <w:rsid w:val="001D4FE7"/>
    <w:rsid w:val="001E0816"/>
    <w:rsid w:val="001E1268"/>
    <w:rsid w:val="001E5475"/>
    <w:rsid w:val="001E5877"/>
    <w:rsid w:val="001E7C9C"/>
    <w:rsid w:val="001F392D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4486A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1B08"/>
    <w:rsid w:val="00303829"/>
    <w:rsid w:val="003055A5"/>
    <w:rsid w:val="003105FF"/>
    <w:rsid w:val="0031623C"/>
    <w:rsid w:val="00323260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876A5"/>
    <w:rsid w:val="00394B5E"/>
    <w:rsid w:val="00394CCF"/>
    <w:rsid w:val="003965F4"/>
    <w:rsid w:val="003A0B67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0BE7"/>
    <w:rsid w:val="003D3F03"/>
    <w:rsid w:val="003E2D68"/>
    <w:rsid w:val="003E49FA"/>
    <w:rsid w:val="003E6DD0"/>
    <w:rsid w:val="003E7DC4"/>
    <w:rsid w:val="003F4752"/>
    <w:rsid w:val="00410BC8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7D9C"/>
    <w:rsid w:val="004C0695"/>
    <w:rsid w:val="004C0848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64AB"/>
    <w:rsid w:val="00636442"/>
    <w:rsid w:val="00637873"/>
    <w:rsid w:val="00640A0C"/>
    <w:rsid w:val="00640C8E"/>
    <w:rsid w:val="006470E9"/>
    <w:rsid w:val="00651046"/>
    <w:rsid w:val="00655026"/>
    <w:rsid w:val="00655125"/>
    <w:rsid w:val="00666F98"/>
    <w:rsid w:val="0067095E"/>
    <w:rsid w:val="00671BC3"/>
    <w:rsid w:val="00671E7E"/>
    <w:rsid w:val="006908F4"/>
    <w:rsid w:val="006A7649"/>
    <w:rsid w:val="006C3018"/>
    <w:rsid w:val="006C44F4"/>
    <w:rsid w:val="006C778A"/>
    <w:rsid w:val="006C7799"/>
    <w:rsid w:val="006D422C"/>
    <w:rsid w:val="006D59F6"/>
    <w:rsid w:val="006D6C0E"/>
    <w:rsid w:val="006F1CFB"/>
    <w:rsid w:val="006F4873"/>
    <w:rsid w:val="0071044F"/>
    <w:rsid w:val="00710E50"/>
    <w:rsid w:val="007176BB"/>
    <w:rsid w:val="007210FB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70BE"/>
    <w:rsid w:val="007D4375"/>
    <w:rsid w:val="007F2185"/>
    <w:rsid w:val="007F272E"/>
    <w:rsid w:val="007F39DB"/>
    <w:rsid w:val="007F5034"/>
    <w:rsid w:val="00804E11"/>
    <w:rsid w:val="00806036"/>
    <w:rsid w:val="00807782"/>
    <w:rsid w:val="00811E90"/>
    <w:rsid w:val="00815AE4"/>
    <w:rsid w:val="00817C42"/>
    <w:rsid w:val="0082066D"/>
    <w:rsid w:val="008212AB"/>
    <w:rsid w:val="008221B9"/>
    <w:rsid w:val="0082303E"/>
    <w:rsid w:val="008276E6"/>
    <w:rsid w:val="00827B82"/>
    <w:rsid w:val="0084113A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09CE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307B"/>
    <w:rsid w:val="009A7552"/>
    <w:rsid w:val="009A79B9"/>
    <w:rsid w:val="009B5904"/>
    <w:rsid w:val="009B7D10"/>
    <w:rsid w:val="009D4890"/>
    <w:rsid w:val="009E35E3"/>
    <w:rsid w:val="009E5921"/>
    <w:rsid w:val="009E73ED"/>
    <w:rsid w:val="009F5223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61B17"/>
    <w:rsid w:val="00A64A4A"/>
    <w:rsid w:val="00A77BE5"/>
    <w:rsid w:val="00A77C5A"/>
    <w:rsid w:val="00A8024F"/>
    <w:rsid w:val="00A84AAF"/>
    <w:rsid w:val="00A872A1"/>
    <w:rsid w:val="00A874FB"/>
    <w:rsid w:val="00A92A58"/>
    <w:rsid w:val="00A931F4"/>
    <w:rsid w:val="00A97366"/>
    <w:rsid w:val="00AA19AF"/>
    <w:rsid w:val="00AA2215"/>
    <w:rsid w:val="00AA2775"/>
    <w:rsid w:val="00AA4F1A"/>
    <w:rsid w:val="00AA53BC"/>
    <w:rsid w:val="00AA5FEE"/>
    <w:rsid w:val="00AA615C"/>
    <w:rsid w:val="00AA7992"/>
    <w:rsid w:val="00AB4238"/>
    <w:rsid w:val="00AB4977"/>
    <w:rsid w:val="00AB76D7"/>
    <w:rsid w:val="00AC0677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1A7D"/>
    <w:rsid w:val="00B13366"/>
    <w:rsid w:val="00B1486F"/>
    <w:rsid w:val="00B31573"/>
    <w:rsid w:val="00B328F6"/>
    <w:rsid w:val="00B35886"/>
    <w:rsid w:val="00B36E69"/>
    <w:rsid w:val="00B37200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4817"/>
    <w:rsid w:val="00BA6E69"/>
    <w:rsid w:val="00BB14C1"/>
    <w:rsid w:val="00BB1DA1"/>
    <w:rsid w:val="00BB4FAF"/>
    <w:rsid w:val="00BB538C"/>
    <w:rsid w:val="00BC06EE"/>
    <w:rsid w:val="00BC1593"/>
    <w:rsid w:val="00BC4D99"/>
    <w:rsid w:val="00BC6D60"/>
    <w:rsid w:val="00BD1A6D"/>
    <w:rsid w:val="00BD323B"/>
    <w:rsid w:val="00BD47FF"/>
    <w:rsid w:val="00BD60BB"/>
    <w:rsid w:val="00BE04DE"/>
    <w:rsid w:val="00BE1C3F"/>
    <w:rsid w:val="00BF327B"/>
    <w:rsid w:val="00C001E0"/>
    <w:rsid w:val="00C11F1E"/>
    <w:rsid w:val="00C1415D"/>
    <w:rsid w:val="00C17353"/>
    <w:rsid w:val="00C21280"/>
    <w:rsid w:val="00C23686"/>
    <w:rsid w:val="00C263D3"/>
    <w:rsid w:val="00C268E2"/>
    <w:rsid w:val="00C336F3"/>
    <w:rsid w:val="00C371B0"/>
    <w:rsid w:val="00C456E4"/>
    <w:rsid w:val="00C519A3"/>
    <w:rsid w:val="00C51A76"/>
    <w:rsid w:val="00C62EB8"/>
    <w:rsid w:val="00C65DEB"/>
    <w:rsid w:val="00C67160"/>
    <w:rsid w:val="00C674CB"/>
    <w:rsid w:val="00C740D7"/>
    <w:rsid w:val="00C7689A"/>
    <w:rsid w:val="00C852FF"/>
    <w:rsid w:val="00C87A09"/>
    <w:rsid w:val="00CA3CF6"/>
    <w:rsid w:val="00CA4B7C"/>
    <w:rsid w:val="00CA65A5"/>
    <w:rsid w:val="00CA7A38"/>
    <w:rsid w:val="00CB15D1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557F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B1"/>
    <w:rsid w:val="00DC4E63"/>
    <w:rsid w:val="00DC7C0B"/>
    <w:rsid w:val="00DD3973"/>
    <w:rsid w:val="00DD3BAD"/>
    <w:rsid w:val="00DD534A"/>
    <w:rsid w:val="00DF3AE0"/>
    <w:rsid w:val="00E0165A"/>
    <w:rsid w:val="00E01CE3"/>
    <w:rsid w:val="00E02B68"/>
    <w:rsid w:val="00E02D6D"/>
    <w:rsid w:val="00E23970"/>
    <w:rsid w:val="00E2469D"/>
    <w:rsid w:val="00E273FE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07AA"/>
    <w:rsid w:val="00F3361D"/>
    <w:rsid w:val="00F35E62"/>
    <w:rsid w:val="00F37596"/>
    <w:rsid w:val="00F3784A"/>
    <w:rsid w:val="00F414A2"/>
    <w:rsid w:val="00F45095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6550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CF9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4BD86-C34D-4120-BD7D-10D457AD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8067</Words>
  <Characters>45983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2022-06-27T10:50:00Z</cp:lastPrinted>
  <dcterms:created xsi:type="dcterms:W3CDTF">2022-10-27T13:16:00Z</dcterms:created>
  <dcterms:modified xsi:type="dcterms:W3CDTF">2022-10-27T13:16:00Z</dcterms:modified>
</cp:coreProperties>
</file>