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A897" w14:textId="77777777" w:rsidR="00411A55" w:rsidRPr="007154F5" w:rsidRDefault="00411A55" w:rsidP="00411A55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Attn. Moscow Exchange </w:t>
      </w:r>
    </w:p>
    <w:p w14:paraId="71646F36" w14:textId="77777777" w:rsidR="00411A55" w:rsidRPr="007154F5" w:rsidRDefault="00411A55" w:rsidP="00411A55">
      <w:pPr>
        <w:jc w:val="right"/>
        <w:rPr>
          <w:rFonts w:ascii="Tahoma" w:hAnsi="Tahoma" w:cs="Tahoma"/>
          <w:lang w:val="en-US"/>
        </w:rPr>
      </w:pPr>
    </w:p>
    <w:p w14:paraId="350B59F6" w14:textId="77777777" w:rsidR="00411A55" w:rsidRPr="007154F5" w:rsidRDefault="00411A55" w:rsidP="00411A55">
      <w:pPr>
        <w:pStyle w:val="Default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0F870936" w14:textId="77777777" w:rsidR="00411A55" w:rsidRPr="007154F5" w:rsidRDefault="00411A55" w:rsidP="00411A55">
      <w:pPr>
        <w:pStyle w:val="Default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APPLICATION</w:t>
      </w:r>
    </w:p>
    <w:p w14:paraId="4A792419" w14:textId="77777777" w:rsidR="00411A55" w:rsidRPr="00716A00" w:rsidRDefault="00411A55" w:rsidP="00411A55">
      <w:pPr>
        <w:pStyle w:val="Default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To</w:t>
      </w:r>
      <w:r w:rsidRPr="00716A00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remove</w:t>
      </w:r>
      <w:r w:rsidRPr="00716A00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instruments</w:t>
      </w:r>
      <w:r w:rsidRPr="00716A00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from</w:t>
      </w:r>
      <w:r w:rsidRPr="00716A00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the</w:t>
      </w:r>
      <w:r w:rsidRPr="00716A00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MOEX</w:t>
      </w:r>
      <w:r w:rsidRPr="00716A00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Board</w:t>
      </w:r>
      <w:r w:rsidRPr="00716A00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List</w:t>
      </w:r>
      <w:r w:rsidRPr="00716A00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14:paraId="1E4780CB" w14:textId="77777777" w:rsidR="00411A55" w:rsidRPr="00411A55" w:rsidRDefault="00411A55" w:rsidP="00D37BB5">
      <w:pPr>
        <w:pStyle w:val="Default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0788202B" w14:textId="77777777" w:rsidR="00D37BB5" w:rsidRPr="00411A55" w:rsidRDefault="00D37BB5" w:rsidP="00D37BB5">
      <w:pPr>
        <w:pStyle w:val="Default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0C46D702" w14:textId="77777777" w:rsidR="00D37BB5" w:rsidRPr="00411A55" w:rsidRDefault="00D37BB5" w:rsidP="00D37BB5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14B322D9" w14:textId="7EFD74EA" w:rsidR="00D37BB5" w:rsidRPr="00796250" w:rsidRDefault="00D37BB5" w:rsidP="00D37BB5">
      <w:pPr>
        <w:pStyle w:val="Default"/>
        <w:jc w:val="center"/>
        <w:rPr>
          <w:rFonts w:ascii="Tahoma" w:hAnsi="Tahoma" w:cs="Tahoma"/>
          <w:i/>
          <w:sz w:val="18"/>
          <w:szCs w:val="18"/>
          <w:lang w:val="en-US"/>
        </w:rPr>
      </w:pPr>
      <w:r w:rsidRPr="00796250">
        <w:rPr>
          <w:rFonts w:ascii="Tahoma" w:hAnsi="Tahoma" w:cs="Tahoma"/>
          <w:i/>
          <w:sz w:val="18"/>
          <w:szCs w:val="18"/>
          <w:lang w:val="en-US"/>
        </w:rPr>
        <w:t>(</w:t>
      </w:r>
      <w:r w:rsidR="00411A55">
        <w:rPr>
          <w:rFonts w:ascii="Tahoma" w:hAnsi="Tahoma" w:cs="Tahoma"/>
          <w:i/>
          <w:sz w:val="18"/>
          <w:szCs w:val="18"/>
          <w:lang w:val="en-US"/>
        </w:rPr>
        <w:t>full</w:t>
      </w:r>
      <w:r w:rsidR="00411A55" w:rsidRPr="00BD345B">
        <w:rPr>
          <w:rFonts w:ascii="Tahoma" w:hAnsi="Tahoma" w:cs="Tahoma"/>
          <w:i/>
          <w:sz w:val="18"/>
          <w:szCs w:val="18"/>
          <w:lang w:val="en-US"/>
        </w:rPr>
        <w:t xml:space="preserve"> </w:t>
      </w:r>
      <w:r w:rsidR="00411A55">
        <w:rPr>
          <w:rFonts w:ascii="Tahoma" w:hAnsi="Tahoma" w:cs="Tahoma"/>
          <w:i/>
          <w:sz w:val="18"/>
          <w:szCs w:val="18"/>
          <w:lang w:val="en-US"/>
        </w:rPr>
        <w:t>corporate</w:t>
      </w:r>
      <w:r w:rsidR="00411A55" w:rsidRPr="00BD345B">
        <w:rPr>
          <w:rFonts w:ascii="Tahoma" w:hAnsi="Tahoma" w:cs="Tahoma"/>
          <w:i/>
          <w:sz w:val="18"/>
          <w:szCs w:val="18"/>
          <w:lang w:val="en-US"/>
        </w:rPr>
        <w:t xml:space="preserve"> </w:t>
      </w:r>
      <w:r w:rsidR="00411A55">
        <w:rPr>
          <w:rFonts w:ascii="Tahoma" w:hAnsi="Tahoma" w:cs="Tahoma"/>
          <w:i/>
          <w:sz w:val="18"/>
          <w:szCs w:val="18"/>
          <w:lang w:val="en-US"/>
        </w:rPr>
        <w:t>name</w:t>
      </w:r>
      <w:r w:rsidR="00411A55" w:rsidRPr="00BD345B">
        <w:rPr>
          <w:rFonts w:ascii="Tahoma" w:hAnsi="Tahoma" w:cs="Tahoma"/>
          <w:i/>
          <w:sz w:val="18"/>
          <w:szCs w:val="18"/>
          <w:lang w:val="en-US"/>
        </w:rPr>
        <w:t xml:space="preserve"> </w:t>
      </w:r>
      <w:r w:rsidR="00411A55">
        <w:rPr>
          <w:rFonts w:ascii="Tahoma" w:hAnsi="Tahoma" w:cs="Tahoma"/>
          <w:i/>
          <w:sz w:val="18"/>
          <w:szCs w:val="18"/>
          <w:lang w:val="en-US"/>
        </w:rPr>
        <w:t>under</w:t>
      </w:r>
      <w:r w:rsidR="00411A55" w:rsidRPr="00BD345B">
        <w:rPr>
          <w:rFonts w:ascii="Tahoma" w:hAnsi="Tahoma" w:cs="Tahoma"/>
          <w:i/>
          <w:sz w:val="18"/>
          <w:szCs w:val="18"/>
          <w:lang w:val="en-US"/>
        </w:rPr>
        <w:t xml:space="preserve"> </w:t>
      </w:r>
      <w:r w:rsidR="00411A55">
        <w:rPr>
          <w:rFonts w:ascii="Tahoma" w:hAnsi="Tahoma" w:cs="Tahoma"/>
          <w:i/>
          <w:sz w:val="18"/>
          <w:szCs w:val="18"/>
          <w:lang w:val="en-US"/>
        </w:rPr>
        <w:t>the</w:t>
      </w:r>
      <w:r w:rsidR="00411A55" w:rsidRPr="00BD345B">
        <w:rPr>
          <w:rFonts w:ascii="Tahoma" w:hAnsi="Tahoma" w:cs="Tahoma"/>
          <w:i/>
          <w:sz w:val="18"/>
          <w:szCs w:val="18"/>
          <w:lang w:val="en-US"/>
        </w:rPr>
        <w:t xml:space="preserve"> </w:t>
      </w:r>
      <w:r w:rsidR="00411A55">
        <w:rPr>
          <w:rFonts w:ascii="Tahoma" w:hAnsi="Tahoma" w:cs="Tahoma"/>
          <w:i/>
          <w:sz w:val="18"/>
          <w:szCs w:val="18"/>
          <w:lang w:val="en-US"/>
        </w:rPr>
        <w:t>company</w:t>
      </w:r>
      <w:r w:rsidR="00411A55" w:rsidRPr="00BD345B">
        <w:rPr>
          <w:rFonts w:ascii="Tahoma" w:hAnsi="Tahoma" w:cs="Tahoma"/>
          <w:i/>
          <w:sz w:val="18"/>
          <w:szCs w:val="18"/>
          <w:lang w:val="en-US"/>
        </w:rPr>
        <w:t>’</w:t>
      </w:r>
      <w:r w:rsidR="00411A55">
        <w:rPr>
          <w:rFonts w:ascii="Tahoma" w:hAnsi="Tahoma" w:cs="Tahoma"/>
          <w:i/>
          <w:sz w:val="18"/>
          <w:szCs w:val="18"/>
          <w:lang w:val="en-US"/>
        </w:rPr>
        <w:t>s</w:t>
      </w:r>
      <w:r w:rsidR="00411A55" w:rsidRPr="00BD345B">
        <w:rPr>
          <w:rFonts w:ascii="Tahoma" w:hAnsi="Tahoma" w:cs="Tahoma"/>
          <w:i/>
          <w:sz w:val="18"/>
          <w:szCs w:val="18"/>
          <w:lang w:val="en-US"/>
        </w:rPr>
        <w:t xml:space="preserve"> </w:t>
      </w:r>
      <w:r w:rsidR="00411A55">
        <w:rPr>
          <w:rFonts w:ascii="Tahoma" w:hAnsi="Tahoma" w:cs="Tahoma"/>
          <w:i/>
          <w:sz w:val="18"/>
          <w:szCs w:val="18"/>
          <w:lang w:val="en-US"/>
        </w:rPr>
        <w:t>charter</w:t>
      </w:r>
      <w:r w:rsidRPr="00796250">
        <w:rPr>
          <w:rFonts w:ascii="Tahoma" w:hAnsi="Tahoma" w:cs="Tahoma"/>
          <w:i/>
          <w:sz w:val="18"/>
          <w:szCs w:val="18"/>
          <w:lang w:val="en-US"/>
        </w:rPr>
        <w:t>)</w:t>
      </w:r>
    </w:p>
    <w:p w14:paraId="374C9E5F" w14:textId="77777777" w:rsidR="00D37BB5" w:rsidRPr="00796250" w:rsidRDefault="00D37BB5" w:rsidP="00D37BB5">
      <w:pPr>
        <w:pStyle w:val="Default"/>
        <w:jc w:val="center"/>
        <w:rPr>
          <w:rFonts w:ascii="Tahoma" w:hAnsi="Tahoma" w:cs="Tahoma"/>
          <w:sz w:val="22"/>
          <w:szCs w:val="22"/>
          <w:lang w:val="en-US"/>
        </w:rPr>
      </w:pPr>
    </w:p>
    <w:p w14:paraId="70AED03C" w14:textId="6C957E81" w:rsidR="00796250" w:rsidRPr="00716A00" w:rsidRDefault="00796250" w:rsidP="00796250">
      <w:pPr>
        <w:pStyle w:val="Default"/>
        <w:spacing w:after="120"/>
        <w:jc w:val="both"/>
        <w:rPr>
          <w:rFonts w:ascii="Tahoma" w:hAnsi="Tahoma" w:cs="Tahoma"/>
          <w:sz w:val="22"/>
          <w:szCs w:val="22"/>
          <w:lang w:val="en-US"/>
        </w:rPr>
      </w:pPr>
      <w:r w:rsidRPr="00716A00">
        <w:rPr>
          <w:rFonts w:ascii="Tahoma" w:hAnsi="Tahoma" w:cs="Tahoma"/>
          <w:sz w:val="22"/>
          <w:szCs w:val="22"/>
          <w:lang w:val="en-US"/>
        </w:rPr>
        <w:t xml:space="preserve"> 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(the «Applicant») </w:t>
      </w:r>
      <w:r>
        <w:rPr>
          <w:rFonts w:ascii="Tahoma" w:hAnsi="Tahoma" w:cs="Tahoma"/>
          <w:sz w:val="22"/>
          <w:szCs w:val="22"/>
          <w:lang w:val="en-US"/>
        </w:rPr>
        <w:t>would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like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to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request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that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Exchange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remove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following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instrument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from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MOEX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Board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List</w:t>
      </w:r>
      <w:r w:rsidRPr="00716A00">
        <w:rPr>
          <w:rFonts w:ascii="Tahoma" w:hAnsi="Tahoma" w:cs="Tahoma"/>
          <w:sz w:val="22"/>
          <w:szCs w:val="22"/>
          <w:lang w:val="en-US"/>
        </w:rPr>
        <w:t xml:space="preserve">: </w:t>
      </w:r>
    </w:p>
    <w:p w14:paraId="3362CF13" w14:textId="77777777" w:rsidR="00796250" w:rsidRPr="00796250" w:rsidRDefault="00796250" w:rsidP="00D37BB5">
      <w:pPr>
        <w:pStyle w:val="Default"/>
        <w:spacing w:after="120"/>
        <w:jc w:val="both"/>
        <w:rPr>
          <w:rFonts w:ascii="Tahoma" w:hAnsi="Tahoma" w:cs="Tahoma"/>
          <w:sz w:val="22"/>
          <w:szCs w:val="22"/>
          <w:lang w:val="en-US"/>
        </w:rPr>
      </w:pP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1655"/>
        <w:gridCol w:w="1606"/>
        <w:gridCol w:w="2693"/>
        <w:gridCol w:w="4485"/>
      </w:tblGrid>
      <w:tr w:rsidR="00D37BB5" w:rsidRPr="00841426" w14:paraId="34923BC1" w14:textId="77777777" w:rsidTr="0099307B">
        <w:trPr>
          <w:cantSplit/>
          <w:trHeight w:val="695"/>
          <w:jc w:val="center"/>
        </w:trPr>
        <w:tc>
          <w:tcPr>
            <w:tcW w:w="519" w:type="dxa"/>
            <w:tcMar>
              <w:top w:w="28" w:type="dxa"/>
              <w:bottom w:w="28" w:type="dxa"/>
            </w:tcMar>
          </w:tcPr>
          <w:p w14:paraId="5731584C" w14:textId="3F3369E1" w:rsidR="00D37BB5" w:rsidRPr="00796250" w:rsidRDefault="00796250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No</w:t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</w:tcPr>
          <w:p w14:paraId="193CFC9B" w14:textId="09EF358B" w:rsidR="00796250" w:rsidRPr="00796250" w:rsidRDefault="00796250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Full corporate name of the issuer/asset manager</w:t>
            </w:r>
          </w:p>
        </w:tc>
        <w:tc>
          <w:tcPr>
            <w:tcW w:w="1606" w:type="dxa"/>
            <w:tcMar>
              <w:top w:w="28" w:type="dxa"/>
              <w:bottom w:w="28" w:type="dxa"/>
            </w:tcMar>
          </w:tcPr>
          <w:p w14:paraId="53B38014" w14:textId="5A4CA932" w:rsidR="00D37BB5" w:rsidRPr="00796250" w:rsidRDefault="00796250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Instrument 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14:paraId="28455AD4" w14:textId="005677A4" w:rsidR="00D37BB5" w:rsidRPr="00796250" w:rsidRDefault="00796250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Date</w:t>
            </w:r>
            <w:r w:rsidRPr="0079625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of</w:t>
            </w:r>
            <w:r w:rsidRPr="0079625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the</w:t>
            </w:r>
            <w:r w:rsidRPr="0079625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state</w:t>
            </w:r>
            <w:r w:rsidRPr="0079625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registration</w:t>
            </w:r>
            <w:r w:rsidRPr="0079625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of the issue</w:t>
            </w:r>
            <w:r w:rsidR="00D37BB5" w:rsidRPr="00796250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  <w:p w14:paraId="07BA4F82" w14:textId="77777777" w:rsidR="00D37BB5" w:rsidRPr="00796250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1188F590" w14:textId="25E9F1FF" w:rsidR="00796250" w:rsidRPr="00796250" w:rsidRDefault="00796250" w:rsidP="00796250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Date</w:t>
            </w:r>
            <w:r w:rsidRPr="00083FB9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of</w:t>
            </w:r>
            <w:r w:rsidRPr="00083FB9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state</w:t>
            </w:r>
            <w:r w:rsidRPr="00083FB9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registration</w:t>
            </w:r>
            <w:r w:rsidRPr="00083FB9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of</w:t>
            </w:r>
            <w:r w:rsidRPr="00083FB9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the</w:t>
            </w:r>
            <w:r w:rsidRPr="00083FB9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trust</w:t>
            </w:r>
            <w:r w:rsidRPr="00083FB9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management</w:t>
            </w:r>
            <w:r w:rsidRPr="00083FB9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rules</w:t>
            </w:r>
            <w:r w:rsidRPr="00083FB9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for</w:t>
            </w:r>
            <w:r w:rsidRPr="00083FB9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the</w:t>
            </w:r>
            <w:r w:rsidRPr="00083FB9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mutual fund</w:t>
            </w:r>
            <w:r w:rsidRPr="00083FB9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trust management rules for the mortgage </w:t>
            </w:r>
            <w:proofErr w:type="gramStart"/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pool</w:t>
            </w:r>
            <w:r w:rsidRPr="00083FB9">
              <w:rPr>
                <w:rFonts w:ascii="Tahoma" w:hAnsi="Tahoma" w:cs="Tahoma"/>
                <w:i/>
                <w:sz w:val="18"/>
                <w:szCs w:val="18"/>
                <w:lang w:val="en-US"/>
              </w:rPr>
              <w:t>)*</w:t>
            </w:r>
            <w:proofErr w:type="gramEnd"/>
          </w:p>
        </w:tc>
        <w:tc>
          <w:tcPr>
            <w:tcW w:w="4485" w:type="dxa"/>
            <w:tcMar>
              <w:top w:w="28" w:type="dxa"/>
              <w:bottom w:w="28" w:type="dxa"/>
            </w:tcMar>
          </w:tcPr>
          <w:p w14:paraId="502BDB3E" w14:textId="71F55278" w:rsidR="00796250" w:rsidRPr="00796250" w:rsidRDefault="00796250" w:rsidP="00796250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State</w:t>
            </w:r>
            <w:r w:rsidRPr="0079625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registration</w:t>
            </w:r>
            <w:r w:rsidRPr="0079625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number</w:t>
            </w:r>
            <w:r w:rsidRPr="0079625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of</w:t>
            </w:r>
            <w:r w:rsidRPr="0079625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the</w:t>
            </w:r>
            <w:r w:rsidRPr="0079625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issue</w:t>
            </w:r>
            <w:r w:rsidRPr="00796250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  <w:p w14:paraId="4E4145CA" w14:textId="77777777" w:rsidR="00D37BB5" w:rsidRPr="00796250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391F443A" w14:textId="77777777" w:rsidR="00D37BB5" w:rsidRPr="00796250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14A5E255" w14:textId="26258029" w:rsidR="00796250" w:rsidRPr="00796250" w:rsidRDefault="00796250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796250">
              <w:rPr>
                <w:rFonts w:ascii="Tahoma" w:hAnsi="Tahoma" w:cs="Tahoma"/>
                <w:i/>
                <w:sz w:val="18"/>
                <w:szCs w:val="18"/>
                <w:lang w:val="en-US"/>
              </w:rPr>
              <w:t>State registration number</w:t>
            </w:r>
            <w:r w:rsidRPr="00796250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of </w:t>
            </w:r>
            <w:r w:rsidRPr="00796250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the trust management rules for the mutual fund (trust management rules for the mortgage </w:t>
            </w:r>
            <w:proofErr w:type="gramStart"/>
            <w:r w:rsidRPr="00796250">
              <w:rPr>
                <w:rFonts w:ascii="Tahoma" w:hAnsi="Tahoma" w:cs="Tahoma"/>
                <w:i/>
                <w:sz w:val="18"/>
                <w:szCs w:val="18"/>
                <w:lang w:val="en-US"/>
              </w:rPr>
              <w:t>pool)*</w:t>
            </w:r>
            <w:proofErr w:type="gramEnd"/>
          </w:p>
          <w:p w14:paraId="50E2EF6F" w14:textId="77777777" w:rsidR="00D37BB5" w:rsidRPr="00796250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bCs/>
                <w:i/>
                <w:sz w:val="18"/>
                <w:szCs w:val="18"/>
                <w:lang w:val="en-US"/>
              </w:rPr>
            </w:pPr>
          </w:p>
          <w:p w14:paraId="2D085ADB" w14:textId="6E72E11F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1426">
              <w:rPr>
                <w:rFonts w:ascii="Tahoma" w:hAnsi="Tahoma" w:cs="Tahoma"/>
                <w:bCs/>
                <w:i/>
                <w:sz w:val="18"/>
                <w:szCs w:val="18"/>
              </w:rPr>
              <w:t>ISIN</w:t>
            </w:r>
            <w:r w:rsidR="00FF519B" w:rsidRPr="00FF519B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  <w:r w:rsidR="00FF519B">
              <w:rPr>
                <w:rFonts w:ascii="Tahoma" w:hAnsi="Tahoma" w:cs="Tahoma"/>
                <w:bCs/>
                <w:i/>
                <w:sz w:val="18"/>
                <w:szCs w:val="18"/>
                <w:lang w:val="en-US"/>
              </w:rPr>
              <w:t xml:space="preserve">and </w:t>
            </w:r>
            <w:r w:rsidRPr="00841426">
              <w:rPr>
                <w:rFonts w:ascii="Tahoma" w:hAnsi="Tahoma" w:cs="Tahoma"/>
                <w:bCs/>
                <w:i/>
                <w:sz w:val="18"/>
                <w:szCs w:val="18"/>
              </w:rPr>
              <w:t>CFI*</w:t>
            </w:r>
          </w:p>
        </w:tc>
      </w:tr>
      <w:tr w:rsidR="00D37BB5" w:rsidRPr="00841426" w14:paraId="16E06BC0" w14:textId="77777777" w:rsidTr="0099307B">
        <w:trPr>
          <w:cantSplit/>
          <w:trHeight w:val="247"/>
          <w:jc w:val="center"/>
        </w:trPr>
        <w:tc>
          <w:tcPr>
            <w:tcW w:w="519" w:type="dxa"/>
            <w:tcMar>
              <w:top w:w="28" w:type="dxa"/>
              <w:bottom w:w="28" w:type="dxa"/>
            </w:tcMar>
          </w:tcPr>
          <w:p w14:paraId="690B3DCB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5" w:type="dxa"/>
            <w:tcMar>
              <w:top w:w="28" w:type="dxa"/>
              <w:bottom w:w="28" w:type="dxa"/>
            </w:tcMar>
          </w:tcPr>
          <w:p w14:paraId="6F4E770D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6" w:type="dxa"/>
            <w:tcMar>
              <w:top w:w="28" w:type="dxa"/>
              <w:bottom w:w="28" w:type="dxa"/>
            </w:tcMar>
          </w:tcPr>
          <w:p w14:paraId="303A138D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14:paraId="3F0CDC5E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5" w:type="dxa"/>
            <w:tcMar>
              <w:top w:w="28" w:type="dxa"/>
              <w:bottom w:w="28" w:type="dxa"/>
            </w:tcMar>
          </w:tcPr>
          <w:p w14:paraId="6B6EDB50" w14:textId="77777777" w:rsidR="00D37BB5" w:rsidRPr="00841426" w:rsidRDefault="00D37BB5" w:rsidP="0099307B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BD0B171" w14:textId="77777777" w:rsidR="00FF519B" w:rsidRPr="00716A00" w:rsidRDefault="00FF519B" w:rsidP="00FF519B">
      <w:pPr>
        <w:pStyle w:val="Default"/>
        <w:spacing w:before="120" w:after="120"/>
        <w:jc w:val="both"/>
        <w:rPr>
          <w:rFonts w:ascii="Tahoma" w:hAnsi="Tahoma" w:cs="Tahoma"/>
          <w:sz w:val="16"/>
          <w:szCs w:val="16"/>
          <w:lang w:val="en-US"/>
        </w:rPr>
      </w:pPr>
      <w:r w:rsidRPr="00716A00">
        <w:rPr>
          <w:rFonts w:ascii="Tahoma" w:hAnsi="Tahoma" w:cs="Tahoma"/>
          <w:sz w:val="16"/>
          <w:szCs w:val="16"/>
          <w:lang w:val="en-US"/>
        </w:rPr>
        <w:t>*</w:t>
      </w:r>
      <w:r>
        <w:rPr>
          <w:rFonts w:ascii="Tahoma" w:hAnsi="Tahoma" w:cs="Tahoma"/>
          <w:sz w:val="16"/>
          <w:szCs w:val="16"/>
          <w:lang w:val="en-US"/>
        </w:rPr>
        <w:t>Information</w:t>
      </w:r>
      <w:r w:rsidRPr="00716A00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is</w:t>
      </w:r>
      <w:r w:rsidRPr="00716A00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given</w:t>
      </w:r>
      <w:r w:rsidRPr="00716A00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with</w:t>
      </w:r>
      <w:r w:rsidRPr="00716A00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respect</w:t>
      </w:r>
      <w:r w:rsidRPr="00716A00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to</w:t>
      </w:r>
      <w:r w:rsidRPr="00716A00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a type of the security for</w:t>
      </w:r>
      <w:r w:rsidRPr="00716A00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which</w:t>
      </w:r>
      <w:r w:rsidRPr="00716A00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this</w:t>
      </w:r>
      <w:r w:rsidRPr="00716A00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Application is submitted</w:t>
      </w:r>
      <w:r w:rsidRPr="00716A00">
        <w:rPr>
          <w:rFonts w:ascii="Tahoma" w:hAnsi="Tahoma" w:cs="Tahoma"/>
          <w:sz w:val="16"/>
          <w:szCs w:val="16"/>
          <w:lang w:val="en-US"/>
        </w:rPr>
        <w:t>.</w:t>
      </w:r>
    </w:p>
    <w:p w14:paraId="38E60814" w14:textId="77777777" w:rsidR="00FF519B" w:rsidRPr="00FF519B" w:rsidRDefault="00FF519B" w:rsidP="00D37BB5">
      <w:pPr>
        <w:pStyle w:val="Default"/>
        <w:spacing w:before="120" w:after="120"/>
        <w:jc w:val="both"/>
        <w:rPr>
          <w:rFonts w:ascii="Tahoma" w:hAnsi="Tahoma" w:cs="Tahoma"/>
          <w:sz w:val="16"/>
          <w:szCs w:val="16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37BB5" w:rsidRPr="00FF519B" w14:paraId="59178AD1" w14:textId="77777777" w:rsidTr="0099307B">
        <w:tc>
          <w:tcPr>
            <w:tcW w:w="9853" w:type="dxa"/>
          </w:tcPr>
          <w:p w14:paraId="1B103D97" w14:textId="12D19DED" w:rsidR="00D37BB5" w:rsidRPr="00FF519B" w:rsidRDefault="00FF519B" w:rsidP="0099307B">
            <w:pPr>
              <w:pStyle w:val="Default"/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Reasons for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exception</w:t>
            </w:r>
            <w:r w:rsidRPr="00716A00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bookmarkStart w:id="0" w:name="_GoBack"/>
            <w:bookmarkEnd w:id="0"/>
          </w:p>
        </w:tc>
      </w:tr>
      <w:tr w:rsidR="00D37BB5" w:rsidRPr="00FF519B" w14:paraId="55BB29EE" w14:textId="77777777" w:rsidTr="0099307B">
        <w:tc>
          <w:tcPr>
            <w:tcW w:w="9853" w:type="dxa"/>
          </w:tcPr>
          <w:p w14:paraId="77356045" w14:textId="77777777" w:rsidR="00D37BB5" w:rsidRPr="00FF519B" w:rsidRDefault="00D37BB5" w:rsidP="0099307B">
            <w:pPr>
              <w:pStyle w:val="Default"/>
              <w:spacing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08447AD6" w14:textId="77777777" w:rsidR="00D37BB5" w:rsidRPr="00FF519B" w:rsidRDefault="00D37BB5" w:rsidP="00D37BB5">
      <w:pPr>
        <w:pStyle w:val="Default"/>
        <w:spacing w:after="120"/>
        <w:jc w:val="both"/>
        <w:rPr>
          <w:rFonts w:ascii="Tahoma" w:hAnsi="Tahoma" w:cs="Tahoma"/>
          <w:sz w:val="22"/>
          <w:szCs w:val="22"/>
          <w:lang w:val="en-US"/>
        </w:rPr>
      </w:pPr>
    </w:p>
    <w:p w14:paraId="46292262" w14:textId="77777777" w:rsidR="00D37BB5" w:rsidRPr="00FF519B" w:rsidRDefault="00D37BB5" w:rsidP="00D37BB5">
      <w:pPr>
        <w:pStyle w:val="Default"/>
        <w:spacing w:after="120"/>
        <w:jc w:val="both"/>
        <w:rPr>
          <w:rFonts w:ascii="Tahoma" w:hAnsi="Tahoma" w:cs="Tahoma"/>
          <w:sz w:val="22"/>
          <w:szCs w:val="22"/>
          <w:lang w:val="en-US"/>
        </w:rPr>
      </w:pPr>
    </w:p>
    <w:p w14:paraId="3318DDBF" w14:textId="77777777" w:rsidR="00D37BB5" w:rsidRPr="00FF519B" w:rsidRDefault="00D37BB5" w:rsidP="00D37BB5">
      <w:pPr>
        <w:pStyle w:val="Default"/>
        <w:spacing w:after="120"/>
        <w:jc w:val="both"/>
        <w:rPr>
          <w:rFonts w:ascii="Tahoma" w:hAnsi="Tahoma" w:cs="Tahoma"/>
          <w:sz w:val="22"/>
          <w:szCs w:val="22"/>
          <w:lang w:val="en-US"/>
        </w:rPr>
      </w:pPr>
    </w:p>
    <w:p w14:paraId="733F3A4B" w14:textId="77777777" w:rsidR="00A0739A" w:rsidRPr="00FF519B" w:rsidRDefault="00A0739A" w:rsidP="004323D6">
      <w:pPr>
        <w:pBdr>
          <w:bottom w:val="single" w:sz="4" w:space="1" w:color="auto"/>
        </w:pBdr>
        <w:ind w:left="7797"/>
        <w:rPr>
          <w:lang w:val="en-US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78"/>
        <w:gridCol w:w="2268"/>
        <w:gridCol w:w="2373"/>
      </w:tblGrid>
      <w:tr w:rsidR="00A0739A" w:rsidRPr="00564F71" w14:paraId="692A67FE" w14:textId="77777777" w:rsidTr="00811BE1">
        <w:trPr>
          <w:jc w:val="center"/>
        </w:trPr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AC5537" w14:textId="77777777" w:rsidR="00A0739A" w:rsidRDefault="00A0739A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  <w:t>(Title of the company’s director or a person acting by virtue of the power of attorney)</w:t>
            </w:r>
          </w:p>
          <w:p w14:paraId="7D4E167D" w14:textId="77777777" w:rsidR="00A0739A" w:rsidRPr="00DB28A8" w:rsidRDefault="00A0739A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254" w:type="dxa"/>
          </w:tcPr>
          <w:p w14:paraId="37C1AEC0" w14:textId="77777777" w:rsidR="00A0739A" w:rsidRPr="00DB28A8" w:rsidRDefault="00A0739A" w:rsidP="00811BE1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59C09D" w14:textId="77777777" w:rsidR="00A0739A" w:rsidRDefault="00A0739A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(S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  <w:t>igned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78" w:type="dxa"/>
          </w:tcPr>
          <w:p w14:paraId="3A3EF7BD" w14:textId="77777777" w:rsidR="00A0739A" w:rsidRDefault="00A0739A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B2EA0D" w14:textId="77777777" w:rsidR="00A0739A" w:rsidRDefault="00A0739A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  <w:t>Full n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ame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73" w:type="dxa"/>
            <w:hideMark/>
          </w:tcPr>
          <w:p w14:paraId="5E377230" w14:textId="77777777" w:rsidR="004323D6" w:rsidRDefault="004323D6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  <w:t xml:space="preserve">(Date) </w:t>
            </w:r>
          </w:p>
          <w:p w14:paraId="16C9A6C7" w14:textId="10671904" w:rsidR="00A0739A" w:rsidRDefault="00A0739A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  <w:t>L.S.</w:t>
            </w:r>
          </w:p>
          <w:p w14:paraId="510FE0A8" w14:textId="77777777" w:rsidR="00A0739A" w:rsidRDefault="00A0739A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 w:eastAsia="en-US"/>
              </w:rPr>
            </w:pPr>
          </w:p>
        </w:tc>
      </w:tr>
    </w:tbl>
    <w:p w14:paraId="1AE468BF" w14:textId="77777777" w:rsidR="00A0739A" w:rsidRDefault="00A0739A" w:rsidP="00A0739A">
      <w:pPr>
        <w:pStyle w:val="Default"/>
        <w:spacing w:after="120"/>
        <w:jc w:val="both"/>
        <w:rPr>
          <w:rFonts w:ascii="Tahoma" w:hAnsi="Tahoma" w:cs="Tahoma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A0739A" w14:paraId="2222A24B" w14:textId="77777777" w:rsidTr="00811BE1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932953" w14:textId="77777777" w:rsidR="00A0739A" w:rsidRDefault="00A0739A" w:rsidP="00811BE1">
            <w:pPr>
              <w:keepLines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  <w:t>Executed by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528FF" w14:textId="77777777" w:rsidR="00A0739A" w:rsidRDefault="00A0739A" w:rsidP="00811BE1">
            <w:pPr>
              <w:keepLines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A0739A" w:rsidRPr="00564F71" w14:paraId="79216453" w14:textId="77777777" w:rsidTr="00811BE1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8E134" w14:textId="77777777" w:rsidR="00A0739A" w:rsidRDefault="00A0739A" w:rsidP="00811BE1">
            <w:pPr>
              <w:keepLines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A44615" w14:textId="77777777" w:rsidR="00A0739A" w:rsidRDefault="00A0739A" w:rsidP="00811BE1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 w:eastAsia="en-US"/>
              </w:rPr>
              <w:t>(Full name, telephone and email)</w:t>
            </w:r>
          </w:p>
        </w:tc>
      </w:tr>
    </w:tbl>
    <w:p w14:paraId="1112B60C" w14:textId="77777777" w:rsidR="00A0739A" w:rsidRPr="00997A6A" w:rsidRDefault="00A0739A" w:rsidP="00A0739A">
      <w:pPr>
        <w:autoSpaceDE w:val="0"/>
        <w:autoSpaceDN w:val="0"/>
        <w:adjustRightInd w:val="0"/>
        <w:spacing w:after="120"/>
        <w:jc w:val="both"/>
        <w:rPr>
          <w:rFonts w:ascii="Tahoma" w:eastAsia="Calibri" w:hAnsi="Tahoma" w:cs="Tahoma"/>
          <w:color w:val="000000"/>
          <w:sz w:val="16"/>
          <w:szCs w:val="16"/>
          <w:lang w:val="en-US"/>
        </w:rPr>
      </w:pPr>
    </w:p>
    <w:p w14:paraId="15DEA16F" w14:textId="77777777" w:rsidR="00A0739A" w:rsidRDefault="00A0739A" w:rsidP="00A0739A">
      <w:p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Note:</w:t>
      </w:r>
    </w:p>
    <w:p w14:paraId="7A0352A5" w14:textId="790A6910" w:rsidR="00A0739A" w:rsidRDefault="00A0739A" w:rsidP="00A0739A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  <w:lang w:val="en-US"/>
        </w:rPr>
      </w:pPr>
      <w:r>
        <w:rPr>
          <w:rFonts w:ascii="Tahoma" w:hAnsi="Tahoma" w:cs="Tahoma"/>
          <w:i/>
          <w:iCs/>
          <w:sz w:val="16"/>
          <w:szCs w:val="16"/>
          <w:lang w:val="en-US"/>
        </w:rPr>
        <w:t xml:space="preserve">If the </w:t>
      </w:r>
      <w:r w:rsidR="004323D6">
        <w:rPr>
          <w:rFonts w:ascii="Tahoma" w:hAnsi="Tahoma" w:cs="Tahoma"/>
          <w:i/>
          <w:iCs/>
          <w:sz w:val="16"/>
          <w:szCs w:val="16"/>
          <w:lang w:val="en-US"/>
        </w:rPr>
        <w:t xml:space="preserve">signee </w:t>
      </w:r>
      <w:r>
        <w:rPr>
          <w:rFonts w:ascii="Tahoma" w:hAnsi="Tahoma" w:cs="Tahoma"/>
          <w:i/>
          <w:iCs/>
          <w:sz w:val="16"/>
          <w:szCs w:val="16"/>
          <w:lang w:val="en-US"/>
        </w:rPr>
        <w:t xml:space="preserve">is acting on the basis of the power of attorney, the following papers must also be submitted: </w:t>
      </w:r>
    </w:p>
    <w:p w14:paraId="6C868A83" w14:textId="77777777" w:rsidR="00A0739A" w:rsidRDefault="00A0739A" w:rsidP="00A0739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i/>
          <w:iCs/>
          <w:sz w:val="16"/>
          <w:szCs w:val="16"/>
          <w:lang w:val="en-US"/>
        </w:rPr>
      </w:pPr>
      <w:r>
        <w:rPr>
          <w:rFonts w:ascii="Tahoma" w:hAnsi="Tahoma" w:cs="Tahoma"/>
          <w:i/>
          <w:iCs/>
          <w:sz w:val="16"/>
          <w:szCs w:val="16"/>
          <w:lang w:val="en-US"/>
        </w:rPr>
        <w:t>A notarized copy of the power of attorney confirming the person’s authority to sign this application;</w:t>
      </w:r>
    </w:p>
    <w:p w14:paraId="007CA620" w14:textId="77777777" w:rsidR="00A0739A" w:rsidRPr="00564F71" w:rsidRDefault="00A0739A" w:rsidP="00A0739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r>
        <w:rPr>
          <w:rFonts w:ascii="Tahoma" w:hAnsi="Tahoma" w:cs="Tahoma"/>
          <w:i/>
          <w:iCs/>
          <w:sz w:val="16"/>
          <w:szCs w:val="16"/>
          <w:lang w:val="en-US"/>
        </w:rPr>
        <w:t>A document confirming authority of the person issuing the power of attorney, a notarized copy thereof, or an extract therefrom certified by the signature of the authorized person and affixed with the Applicant’s seal.</w:t>
      </w:r>
    </w:p>
    <w:p w14:paraId="67BC2AD4" w14:textId="77777777" w:rsidR="00C34DF1" w:rsidRPr="00A0739A" w:rsidRDefault="00C34DF1">
      <w:pPr>
        <w:rPr>
          <w:lang w:val="en-US"/>
        </w:rPr>
      </w:pPr>
    </w:p>
    <w:sectPr w:rsidR="00C34DF1" w:rsidRPr="00A0739A" w:rsidSect="00240B72">
      <w:headerReference w:type="even" r:id="rId7"/>
      <w:footerReference w:type="even" r:id="rId8"/>
      <w:footerReference w:type="default" r:id="rId9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CEA3D" w14:textId="77777777" w:rsidR="00E45A69" w:rsidRDefault="00E45A69">
      <w:r>
        <w:separator/>
      </w:r>
    </w:p>
  </w:endnote>
  <w:endnote w:type="continuationSeparator" w:id="0">
    <w:p w14:paraId="44A43432" w14:textId="77777777" w:rsidR="00E45A69" w:rsidRDefault="00E4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BE6F" w14:textId="77777777" w:rsidR="00A03086" w:rsidRDefault="00D37B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566F21" w14:textId="77777777" w:rsidR="00A03086" w:rsidRDefault="00E45A6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B1A0" w14:textId="77777777" w:rsidR="00A03086" w:rsidRPr="000A7D08" w:rsidRDefault="00D37BB5" w:rsidP="004D2934">
    <w:pPr>
      <w:pStyle w:val="a5"/>
      <w:jc w:val="center"/>
      <w:rPr>
        <w:rFonts w:ascii="Tahoma" w:hAnsi="Tahoma" w:cs="Tahoma"/>
        <w:sz w:val="20"/>
        <w:szCs w:val="20"/>
      </w:rPr>
    </w:pPr>
    <w:r w:rsidRPr="000A7D08">
      <w:rPr>
        <w:rFonts w:ascii="Tahoma" w:hAnsi="Tahoma" w:cs="Tahoma"/>
        <w:sz w:val="20"/>
        <w:szCs w:val="20"/>
      </w:rPr>
      <w:fldChar w:fldCharType="begin"/>
    </w:r>
    <w:r w:rsidRPr="000A7D08">
      <w:rPr>
        <w:rFonts w:ascii="Tahoma" w:hAnsi="Tahoma" w:cs="Tahoma"/>
        <w:sz w:val="20"/>
        <w:szCs w:val="20"/>
      </w:rPr>
      <w:instrText>PAGE   \* MERGEFORMAT</w:instrText>
    </w:r>
    <w:r w:rsidRPr="000A7D08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32</w:t>
    </w:r>
    <w:r w:rsidRPr="000A7D08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DFB06" w14:textId="77777777" w:rsidR="00E45A69" w:rsidRDefault="00E45A69">
      <w:r>
        <w:separator/>
      </w:r>
    </w:p>
  </w:footnote>
  <w:footnote w:type="continuationSeparator" w:id="0">
    <w:p w14:paraId="68362755" w14:textId="77777777" w:rsidR="00E45A69" w:rsidRDefault="00E4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3D51" w14:textId="77777777" w:rsidR="00A03086" w:rsidRDefault="00D37BB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2CF5FE68" w14:textId="77777777" w:rsidR="00A03086" w:rsidRDefault="00E45A6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5200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7F6A4765"/>
    <w:multiLevelType w:val="hybridMultilevel"/>
    <w:tmpl w:val="475E5452"/>
    <w:lvl w:ilvl="0" w:tplc="22603202">
      <w:start w:val="1"/>
      <w:numFmt w:val="decimal"/>
      <w:lvlText w:val="%1."/>
      <w:lvlJc w:val="left"/>
      <w:pPr>
        <w:ind w:left="2880" w:hanging="360"/>
      </w:pPr>
      <w:rPr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F1"/>
    <w:rsid w:val="00411A55"/>
    <w:rsid w:val="004323D6"/>
    <w:rsid w:val="00796250"/>
    <w:rsid w:val="00A0739A"/>
    <w:rsid w:val="00C34DF1"/>
    <w:rsid w:val="00D37BB5"/>
    <w:rsid w:val="00E45A69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1778"/>
  <w15:chartTrackingRefBased/>
  <w15:docId w15:val="{B16D31BE-5998-4B38-BC85-762B11B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7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37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7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37BB5"/>
  </w:style>
  <w:style w:type="table" w:styleId="a8">
    <w:name w:val="Table Grid"/>
    <w:basedOn w:val="a1"/>
    <w:uiPriority w:val="39"/>
    <w:rsid w:val="00D3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7B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Exchange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 Андрей Викторович</dc:creator>
  <cp:keywords/>
  <dc:description/>
  <cp:lastModifiedBy>Лошкарева Кристина Викторовна</cp:lastModifiedBy>
  <cp:revision>3</cp:revision>
  <dcterms:created xsi:type="dcterms:W3CDTF">2019-12-17T07:27:00Z</dcterms:created>
  <dcterms:modified xsi:type="dcterms:W3CDTF">2019-12-17T08:00:00Z</dcterms:modified>
</cp:coreProperties>
</file>