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D0" w:rsidRPr="008C1DD5" w:rsidRDefault="007628D0" w:rsidP="007D21D0">
      <w:pPr>
        <w:pStyle w:val="a3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П</w:t>
      </w:r>
      <w:r w:rsidR="007D21D0" w:rsidRPr="008C1DD5">
        <w:rPr>
          <w:rFonts w:ascii="Times New Roman" w:hAnsi="Times New Roman"/>
          <w:szCs w:val="24"/>
        </w:rPr>
        <w:t>АО Московская Биржа</w:t>
      </w:r>
    </w:p>
    <w:p w:rsidR="007D21D0" w:rsidRPr="00F628E0" w:rsidRDefault="007D21D0" w:rsidP="007D21D0">
      <w:pPr>
        <w:ind w:left="3600"/>
        <w:jc w:val="right"/>
        <w:rPr>
          <w:rFonts w:ascii="Times New Roman" w:hAnsi="Times New Roman"/>
          <w:szCs w:val="24"/>
        </w:rPr>
      </w:pPr>
    </w:p>
    <w:p w:rsidR="00872D08" w:rsidRPr="00B97133" w:rsidRDefault="00872D08" w:rsidP="00B97133">
      <w:pPr>
        <w:suppressAutoHyphens/>
        <w:overflowPunct/>
        <w:autoSpaceDN/>
        <w:adjustRightInd/>
        <w:textAlignment w:val="auto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:rsidR="00872D08" w:rsidRPr="00C9515E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</w:p>
    <w:p w:rsidR="00872D08" w:rsidRPr="00DE3B84" w:rsidRDefault="004329EF" w:rsidP="00565EFB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>Схема подключения</w:t>
      </w:r>
      <w:r w:rsidR="00565EFB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6A5DEE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565EFB">
        <w:rPr>
          <w:rFonts w:ascii="Tahoma" w:hAnsi="Tahoma" w:cs="Tahoma"/>
          <w:b/>
          <w:bCs/>
          <w:sz w:val="22"/>
          <w:szCs w:val="22"/>
          <w:lang w:eastAsia="ar-SA"/>
        </w:rPr>
        <w:t xml:space="preserve"> услуг</w:t>
      </w:r>
      <w:r w:rsidR="006A5DEE">
        <w:rPr>
          <w:rFonts w:ascii="Tahoma" w:hAnsi="Tahoma" w:cs="Tahoma"/>
          <w:b/>
          <w:bCs/>
          <w:sz w:val="22"/>
          <w:szCs w:val="22"/>
          <w:lang w:eastAsia="ar-SA"/>
        </w:rPr>
        <w:t>и</w:t>
      </w:r>
      <w:r w:rsidR="00565EFB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6A5DEE">
        <w:rPr>
          <w:rFonts w:ascii="Tahoma" w:hAnsi="Tahoma" w:cs="Tahoma"/>
          <w:b/>
          <w:bCs/>
          <w:sz w:val="22"/>
          <w:szCs w:val="22"/>
          <w:lang w:eastAsia="ar-SA"/>
        </w:rPr>
        <w:t>на</w:t>
      </w:r>
      <w:r w:rsidR="00565EFB">
        <w:rPr>
          <w:rFonts w:ascii="Tahoma" w:hAnsi="Tahoma" w:cs="Tahoma"/>
          <w:b/>
          <w:bCs/>
          <w:sz w:val="22"/>
          <w:szCs w:val="22"/>
          <w:lang w:eastAsia="ar-SA"/>
        </w:rPr>
        <w:t xml:space="preserve"> получени</w:t>
      </w:r>
      <w:r w:rsidR="006A5DEE">
        <w:rPr>
          <w:rFonts w:ascii="Tahoma" w:hAnsi="Tahoma" w:cs="Tahoma"/>
          <w:b/>
          <w:bCs/>
          <w:sz w:val="22"/>
          <w:szCs w:val="22"/>
          <w:lang w:eastAsia="ar-SA"/>
        </w:rPr>
        <w:t>е</w:t>
      </w:r>
      <w:r w:rsidR="00565EFB">
        <w:rPr>
          <w:rFonts w:ascii="Tahoma" w:hAnsi="Tahoma" w:cs="Tahoma"/>
          <w:b/>
          <w:bCs/>
          <w:sz w:val="22"/>
          <w:szCs w:val="22"/>
          <w:lang w:eastAsia="ar-SA"/>
        </w:rPr>
        <w:t xml:space="preserve"> Информации</w:t>
      </w:r>
      <w:r w:rsidR="00426A2F" w:rsidRPr="00426A2F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426A2F">
        <w:rPr>
          <w:rFonts w:ascii="Tahoma" w:hAnsi="Tahoma" w:cs="Tahoma"/>
          <w:b/>
          <w:bCs/>
          <w:sz w:val="22"/>
          <w:szCs w:val="22"/>
          <w:lang w:eastAsia="ar-SA"/>
        </w:rPr>
        <w:t xml:space="preserve">о </w:t>
      </w:r>
      <w:r w:rsidR="00DE3B84">
        <w:rPr>
          <w:rFonts w:ascii="Tahoma" w:hAnsi="Tahoma" w:cs="Tahoma"/>
          <w:b/>
          <w:bCs/>
          <w:sz w:val="22"/>
          <w:szCs w:val="22"/>
          <w:lang w:eastAsia="ar-SA"/>
        </w:rPr>
        <w:t>наличии открытых Индивидуальных Инвестиционных Счетов у физических лиц</w:t>
      </w:r>
    </w:p>
    <w:p w:rsidR="00C9515E" w:rsidRPr="000409C7" w:rsidRDefault="00C9515E" w:rsidP="00C9515E">
      <w:pPr>
        <w:ind w:left="1320" w:hanging="894"/>
        <w:jc w:val="center"/>
        <w:rPr>
          <w:rFonts w:ascii="Tahoma" w:hAnsi="Tahoma" w:cs="Tahoma"/>
          <w:b/>
          <w:iCs/>
          <w:sz w:val="22"/>
          <w:szCs w:val="22"/>
        </w:rPr>
      </w:pPr>
      <w:r w:rsidRPr="000409C7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>
        <w:rPr>
          <w:rFonts w:ascii="Tahoma" w:hAnsi="Tahoma" w:cs="Tahoma"/>
          <w:b/>
          <w:bCs/>
          <w:sz w:val="22"/>
          <w:szCs w:val="22"/>
        </w:rPr>
        <w:t>___</w:t>
      </w:r>
      <w:r w:rsidR="009F75EF">
        <w:rPr>
          <w:rFonts w:ascii="Tahoma" w:hAnsi="Tahoma" w:cs="Tahoma"/>
          <w:b/>
          <w:bCs/>
          <w:sz w:val="22"/>
          <w:szCs w:val="22"/>
        </w:rPr>
        <w:t>/TC от «</w:t>
      </w:r>
      <w:r w:rsidR="007E6609">
        <w:rPr>
          <w:rFonts w:ascii="Tahoma" w:hAnsi="Tahoma" w:cs="Tahoma"/>
          <w:b/>
          <w:bCs/>
          <w:sz w:val="22"/>
          <w:szCs w:val="22"/>
        </w:rPr>
        <w:t>____</w:t>
      </w:r>
      <w:r w:rsidR="009F75EF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>
        <w:rPr>
          <w:rFonts w:ascii="Tahoma" w:hAnsi="Tahoma" w:cs="Tahoma"/>
          <w:b/>
          <w:bCs/>
          <w:sz w:val="22"/>
          <w:szCs w:val="22"/>
        </w:rPr>
        <w:t>____________</w:t>
      </w:r>
      <w:r w:rsidR="009F75EF">
        <w:rPr>
          <w:rFonts w:ascii="Tahoma" w:hAnsi="Tahoma" w:cs="Tahoma"/>
          <w:b/>
          <w:bCs/>
          <w:sz w:val="22"/>
          <w:szCs w:val="22"/>
        </w:rPr>
        <w:t>20</w:t>
      </w:r>
      <w:r w:rsidR="007E6609">
        <w:rPr>
          <w:rFonts w:ascii="Tahoma" w:hAnsi="Tahoma" w:cs="Tahoma"/>
          <w:b/>
          <w:bCs/>
          <w:sz w:val="22"/>
          <w:szCs w:val="22"/>
        </w:rPr>
        <w:t>__</w:t>
      </w:r>
      <w:r w:rsidRPr="000409C7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:rsidR="00872D08" w:rsidRPr="00B97133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B97133" w:rsidRPr="00B97133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872D08" w:rsidRPr="009F75EF" w:rsidRDefault="00872D08" w:rsidP="00872D08">
      <w:pPr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 xml:space="preserve">Настоящим </w:t>
      </w:r>
      <w:r w:rsidRPr="009F75EF">
        <w:rPr>
          <w:rFonts w:ascii="Tahoma" w:hAnsi="Tahoma" w:cs="Tahoma"/>
          <w:iCs/>
          <w:sz w:val="20"/>
          <w:lang w:eastAsia="ar-SA"/>
        </w:rPr>
        <w:t>__</w:t>
      </w:r>
      <w:r w:rsidR="007E6609">
        <w:rPr>
          <w:rFonts w:ascii="Tahoma" w:hAnsi="Tahoma" w:cs="Tahoma"/>
          <w:iCs/>
          <w:sz w:val="20"/>
          <w:lang w:eastAsia="ar-SA"/>
        </w:rPr>
        <w:t>________________________________________________________________________</w:t>
      </w:r>
      <w:r w:rsidR="00425A89">
        <w:rPr>
          <w:rFonts w:ascii="Tahoma" w:hAnsi="Tahoma" w:cs="Tahoma"/>
          <w:iCs/>
          <w:sz w:val="20"/>
          <w:u w:val="single"/>
          <w:lang w:eastAsia="ar-SA"/>
        </w:rPr>
        <w:t xml:space="preserve"> </w:t>
      </w:r>
      <w:r w:rsidRPr="00425A89">
        <w:rPr>
          <w:rFonts w:ascii="Tahoma" w:hAnsi="Tahoma" w:cs="Tahoma"/>
          <w:iCs/>
          <w:sz w:val="20"/>
          <w:u w:val="single"/>
          <w:lang w:eastAsia="ar-SA"/>
        </w:rPr>
        <w:t>_</w:t>
      </w:r>
      <w:r w:rsidRPr="009F75EF">
        <w:rPr>
          <w:rFonts w:ascii="Tahoma" w:hAnsi="Tahoma" w:cs="Tahoma"/>
          <w:iCs/>
          <w:sz w:val="20"/>
          <w:lang w:eastAsia="ar-SA"/>
        </w:rPr>
        <w:t xml:space="preserve"> </w:t>
      </w:r>
    </w:p>
    <w:p w:rsidR="00872D08" w:rsidRPr="009F75EF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 – Участника</w:t>
      </w:r>
      <w:r w:rsidR="00E170C2"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торгов</w:t>
      </w: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:rsidR="009F75EF" w:rsidRPr="009F75EF" w:rsidRDefault="00872D08" w:rsidP="009F75EF">
      <w:pPr>
        <w:widowControl w:val="0"/>
        <w:suppressAutoHyphens/>
        <w:overflowPunct/>
        <w:autoSpaceDN/>
        <w:adjustRightInd/>
        <w:spacing w:before="240" w:after="120"/>
        <w:ind w:left="3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 xml:space="preserve">Просит </w:t>
      </w:r>
      <w:r w:rsidR="009F75EF" w:rsidRPr="009F75EF">
        <w:rPr>
          <w:rFonts w:ascii="Tahoma" w:hAnsi="Tahoma" w:cs="Tahoma"/>
          <w:i/>
          <w:sz w:val="20"/>
          <w:lang w:eastAsia="ar-SA"/>
        </w:rPr>
        <w:t>(необход</w:t>
      </w:r>
      <w:r w:rsidR="002C4783">
        <w:rPr>
          <w:rFonts w:ascii="Tahoma" w:hAnsi="Tahoma" w:cs="Tahoma"/>
          <w:i/>
          <w:sz w:val="20"/>
          <w:lang w:eastAsia="ar-SA"/>
        </w:rPr>
        <w:t xml:space="preserve">имо выбрать ОДИН из вариантов А, </w:t>
      </w:r>
      <w:r w:rsidR="009F75EF" w:rsidRPr="009F75EF">
        <w:rPr>
          <w:rFonts w:ascii="Tahoma" w:hAnsi="Tahoma" w:cs="Tahoma"/>
          <w:i/>
          <w:sz w:val="20"/>
          <w:lang w:eastAsia="ar-SA"/>
        </w:rPr>
        <w:t>В</w:t>
      </w:r>
      <w:r w:rsidR="002C4783">
        <w:rPr>
          <w:rFonts w:ascii="Tahoma" w:hAnsi="Tahoma" w:cs="Tahoma"/>
          <w:i/>
          <w:sz w:val="20"/>
          <w:lang w:eastAsia="ar-SA"/>
        </w:rPr>
        <w:t xml:space="preserve"> или С</w:t>
      </w:r>
      <w:r w:rsidR="009F75EF" w:rsidRPr="009F75EF">
        <w:rPr>
          <w:rFonts w:ascii="Tahoma" w:hAnsi="Tahoma" w:cs="Tahoma"/>
          <w:i/>
          <w:sz w:val="20"/>
          <w:lang w:eastAsia="ar-SA"/>
        </w:rPr>
        <w:t>)</w:t>
      </w:r>
      <w:r w:rsidR="009F75EF" w:rsidRPr="00D60E7A">
        <w:rPr>
          <w:rFonts w:ascii="Tahoma" w:hAnsi="Tahoma" w:cs="Tahoma"/>
          <w:i/>
          <w:sz w:val="20"/>
          <w:lang w:eastAsia="ar-SA"/>
        </w:rPr>
        <w:t>:</w:t>
      </w:r>
    </w:p>
    <w:p w:rsidR="009F75EF" w:rsidRPr="00D7450C" w:rsidRDefault="00BE15AF" w:rsidP="009F75EF">
      <w:pPr>
        <w:widowControl w:val="0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09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9F75EF">
        <w:rPr>
          <w:rFonts w:ascii="Tahoma" w:hAnsi="Tahoma" w:cs="Tahoma"/>
          <w:b/>
        </w:rPr>
        <w:t xml:space="preserve"> </w:t>
      </w:r>
      <w:r w:rsidR="009F75EF" w:rsidRPr="004329EF">
        <w:rPr>
          <w:rFonts w:ascii="Tahoma" w:hAnsi="Tahoma" w:cs="Tahoma"/>
          <w:b/>
          <w:sz w:val="20"/>
          <w:lang w:eastAsia="ar-SA"/>
        </w:rPr>
        <w:t>предоставить</w:t>
      </w:r>
      <w:r w:rsidR="009F75EF" w:rsidRPr="009F75EF">
        <w:rPr>
          <w:rFonts w:ascii="Tahoma" w:hAnsi="Tahoma" w:cs="Tahoma"/>
          <w:sz w:val="20"/>
          <w:lang w:eastAsia="ar-SA"/>
        </w:rPr>
        <w:t xml:space="preserve"> Информацию о </w:t>
      </w:r>
      <w:r w:rsidR="00D21664">
        <w:rPr>
          <w:rFonts w:ascii="Tahoma" w:hAnsi="Tahoma" w:cs="Tahoma"/>
          <w:sz w:val="20"/>
          <w:lang w:eastAsia="ar-SA"/>
        </w:rPr>
        <w:t xml:space="preserve">наличии открытых Индивидуальных Инвестиционных Счетов у физических лиц </w:t>
      </w:r>
      <w:r w:rsidR="009F75EF" w:rsidRPr="009F75EF">
        <w:rPr>
          <w:rFonts w:ascii="Tahoma" w:hAnsi="Tahoma" w:cs="Tahoma"/>
          <w:sz w:val="20"/>
          <w:lang w:eastAsia="ar-SA"/>
        </w:rPr>
        <w:t>в соответствии с Условиями информационно-техн</w:t>
      </w:r>
      <w:r w:rsidR="002C4783">
        <w:rPr>
          <w:rFonts w:ascii="Tahoma" w:hAnsi="Tahoma" w:cs="Tahoma"/>
          <w:sz w:val="20"/>
          <w:lang w:eastAsia="ar-SA"/>
        </w:rPr>
        <w:t>ологического обеспечения (ИТО)</w:t>
      </w:r>
      <w:r w:rsidR="00D7450C">
        <w:rPr>
          <w:rFonts w:ascii="Tahoma" w:hAnsi="Tahoma" w:cs="Tahoma"/>
          <w:sz w:val="20"/>
          <w:lang w:eastAsia="ar-SA"/>
        </w:rPr>
        <w:t xml:space="preserve"> в соответствии с выбранным ниже тарифным планом:</w:t>
      </w:r>
    </w:p>
    <w:tbl>
      <w:tblPr>
        <w:tblStyle w:val="a4"/>
        <w:tblW w:w="0" w:type="auto"/>
        <w:tblInd w:w="3" w:type="dxa"/>
        <w:tblLook w:val="04A0" w:firstRow="1" w:lastRow="0" w:firstColumn="1" w:lastColumn="0" w:noHBand="0" w:noVBand="1"/>
      </w:tblPr>
      <w:tblGrid>
        <w:gridCol w:w="1869"/>
        <w:gridCol w:w="1869"/>
        <w:gridCol w:w="1868"/>
        <w:gridCol w:w="1868"/>
        <w:gridCol w:w="1868"/>
      </w:tblGrid>
      <w:tr w:rsidR="00D7450C" w:rsidTr="00D7450C">
        <w:tc>
          <w:tcPr>
            <w:tcW w:w="1869" w:type="dxa"/>
          </w:tcPr>
          <w:p w:rsidR="00D7450C" w:rsidRDefault="00BE15AF" w:rsidP="00D7450C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214376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50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7450C">
              <w:rPr>
                <w:rFonts w:ascii="Tahoma" w:hAnsi="Tahoma" w:cs="Tahoma"/>
              </w:rPr>
              <w:t xml:space="preserve"> </w:t>
            </w:r>
            <w:r w:rsidR="00D7450C" w:rsidRPr="00D7450C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869" w:type="dxa"/>
          </w:tcPr>
          <w:p w:rsidR="00D7450C" w:rsidRDefault="00BE15AF" w:rsidP="00D7450C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542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50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7450C">
              <w:rPr>
                <w:rFonts w:ascii="Tahoma" w:hAnsi="Tahoma" w:cs="Tahoma"/>
              </w:rPr>
              <w:t xml:space="preserve"> </w:t>
            </w:r>
            <w:r w:rsidR="00D7450C" w:rsidRPr="00D7450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868" w:type="dxa"/>
          </w:tcPr>
          <w:p w:rsidR="00D7450C" w:rsidRDefault="00BE15AF" w:rsidP="00D7450C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4454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50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7450C">
              <w:rPr>
                <w:rFonts w:ascii="Tahoma" w:hAnsi="Tahoma" w:cs="Tahoma"/>
              </w:rPr>
              <w:t xml:space="preserve"> </w:t>
            </w:r>
            <w:r w:rsidR="00D7450C" w:rsidRPr="00D7450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868" w:type="dxa"/>
          </w:tcPr>
          <w:p w:rsidR="00D7450C" w:rsidRDefault="00BE15AF" w:rsidP="00D7450C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6515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50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7450C">
              <w:rPr>
                <w:rFonts w:ascii="Tahoma" w:hAnsi="Tahoma" w:cs="Tahoma"/>
              </w:rPr>
              <w:t xml:space="preserve"> </w:t>
            </w:r>
            <w:r w:rsidR="00D7450C" w:rsidRPr="00D7450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868" w:type="dxa"/>
          </w:tcPr>
          <w:p w:rsidR="00D7450C" w:rsidRDefault="00BE15AF" w:rsidP="00D7450C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00511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50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7450C">
              <w:rPr>
                <w:rFonts w:ascii="Tahoma" w:hAnsi="Tahoma" w:cs="Tahoma"/>
              </w:rPr>
              <w:t xml:space="preserve"> </w:t>
            </w:r>
            <w:r w:rsidR="00D7450C" w:rsidRPr="00D7450C">
              <w:rPr>
                <w:rFonts w:ascii="Tahoma" w:hAnsi="Tahoma" w:cs="Tahoma"/>
                <w:sz w:val="20"/>
              </w:rPr>
              <w:t>5</w:t>
            </w:r>
          </w:p>
        </w:tc>
      </w:tr>
    </w:tbl>
    <w:p w:rsidR="00D7450C" w:rsidRPr="001D1887" w:rsidRDefault="00D7450C" w:rsidP="00D7450C">
      <w:pPr>
        <w:widowControl w:val="0"/>
        <w:tabs>
          <w:tab w:val="left" w:pos="426"/>
        </w:tabs>
        <w:spacing w:before="120" w:after="12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sz w:val="20"/>
          <w:lang w:eastAsia="ar-SA"/>
        </w:rPr>
        <w:t xml:space="preserve">Настоящим уведомляем, что сервис </w:t>
      </w:r>
      <w:r>
        <w:rPr>
          <w:rFonts w:ascii="Tahoma" w:hAnsi="Tahoma" w:cs="Tahoma"/>
          <w:sz w:val="20"/>
          <w:lang w:val="en-US" w:eastAsia="ar-SA"/>
        </w:rPr>
        <w:t>Web</w:t>
      </w:r>
      <w:r w:rsidRPr="00D21664"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hAnsi="Tahoma" w:cs="Tahoma"/>
          <w:sz w:val="20"/>
          <w:lang w:val="en-US" w:eastAsia="ar-SA"/>
        </w:rPr>
        <w:t>API</w:t>
      </w:r>
      <w:r w:rsidRPr="00D21664">
        <w:rPr>
          <w:rFonts w:ascii="Tahoma" w:hAnsi="Tahoma" w:cs="Tahoma"/>
          <w:sz w:val="20"/>
          <w:lang w:eastAsia="ar-SA"/>
        </w:rPr>
        <w:t xml:space="preserve"> (</w:t>
      </w:r>
      <w:r>
        <w:rPr>
          <w:rFonts w:ascii="Tahoma" w:hAnsi="Tahoma" w:cs="Tahoma"/>
          <w:sz w:val="20"/>
          <w:lang w:eastAsia="ar-SA"/>
        </w:rPr>
        <w:t>онлайн регистрация) подключен.</w:t>
      </w:r>
    </w:p>
    <w:p w:rsidR="00872D08" w:rsidRPr="002C4783" w:rsidRDefault="00BE15AF" w:rsidP="003A47DD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24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104433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E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D1535" w:rsidRPr="003A47DD">
        <w:rPr>
          <w:rFonts w:ascii="Tahoma" w:hAnsi="Tahoma" w:cs="Tahoma"/>
        </w:rPr>
        <w:t xml:space="preserve"> </w:t>
      </w:r>
      <w:r w:rsidR="003D1535" w:rsidRPr="004329EF">
        <w:rPr>
          <w:rFonts w:ascii="Tahoma" w:hAnsi="Tahoma" w:cs="Tahoma"/>
          <w:b/>
          <w:sz w:val="20"/>
        </w:rPr>
        <w:t>изменить</w:t>
      </w:r>
      <w:r w:rsidR="003D1535" w:rsidRPr="002C4783">
        <w:rPr>
          <w:rFonts w:ascii="Tahoma" w:hAnsi="Tahoma" w:cs="Tahoma"/>
          <w:sz w:val="20"/>
        </w:rPr>
        <w:t xml:space="preserve"> тарифный план</w:t>
      </w:r>
      <w:r w:rsidR="003D1535" w:rsidRPr="00426A2F">
        <w:rPr>
          <w:rFonts w:ascii="Tahoma" w:hAnsi="Tahoma" w:cs="Tahoma"/>
          <w:sz w:val="20"/>
        </w:rPr>
        <w:t xml:space="preserve"> </w:t>
      </w:r>
      <w:r w:rsidR="003D1535">
        <w:rPr>
          <w:rFonts w:ascii="Tahoma" w:hAnsi="Tahoma" w:cs="Tahoma"/>
          <w:sz w:val="20"/>
        </w:rPr>
        <w:t>на следующий месяц на новый тарифный план</w:t>
      </w:r>
      <w:r w:rsidR="003D1535" w:rsidRPr="002C4783">
        <w:rPr>
          <w:rFonts w:ascii="Tahoma" w:hAnsi="Tahoma" w:cs="Tahoma"/>
          <w:sz w:val="20"/>
        </w:rPr>
        <w:t>:</w:t>
      </w:r>
    </w:p>
    <w:tbl>
      <w:tblPr>
        <w:tblStyle w:val="a4"/>
        <w:tblW w:w="0" w:type="auto"/>
        <w:tblInd w:w="3" w:type="dxa"/>
        <w:tblLook w:val="04A0" w:firstRow="1" w:lastRow="0" w:firstColumn="1" w:lastColumn="0" w:noHBand="0" w:noVBand="1"/>
      </w:tblPr>
      <w:tblGrid>
        <w:gridCol w:w="1869"/>
        <w:gridCol w:w="1869"/>
        <w:gridCol w:w="1868"/>
        <w:gridCol w:w="1868"/>
        <w:gridCol w:w="1868"/>
      </w:tblGrid>
      <w:tr w:rsidR="004329EF" w:rsidTr="00EC3372">
        <w:tc>
          <w:tcPr>
            <w:tcW w:w="1869" w:type="dxa"/>
          </w:tcPr>
          <w:p w:rsidR="004329EF" w:rsidRDefault="00BE15AF" w:rsidP="00EC3372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12476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E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329EF">
              <w:rPr>
                <w:rFonts w:ascii="Tahoma" w:hAnsi="Tahoma" w:cs="Tahoma"/>
              </w:rPr>
              <w:t xml:space="preserve"> </w:t>
            </w:r>
            <w:r w:rsidR="004329EF" w:rsidRPr="00D7450C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869" w:type="dxa"/>
          </w:tcPr>
          <w:p w:rsidR="004329EF" w:rsidRDefault="00BE15AF" w:rsidP="00EC3372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16524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E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329EF">
              <w:rPr>
                <w:rFonts w:ascii="Tahoma" w:hAnsi="Tahoma" w:cs="Tahoma"/>
              </w:rPr>
              <w:t xml:space="preserve"> </w:t>
            </w:r>
            <w:r w:rsidR="004329EF" w:rsidRPr="00D7450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868" w:type="dxa"/>
          </w:tcPr>
          <w:p w:rsidR="004329EF" w:rsidRDefault="00BE15AF" w:rsidP="00EC3372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4066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E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329EF">
              <w:rPr>
                <w:rFonts w:ascii="Tahoma" w:hAnsi="Tahoma" w:cs="Tahoma"/>
              </w:rPr>
              <w:t xml:space="preserve"> </w:t>
            </w:r>
            <w:r w:rsidR="004329EF" w:rsidRPr="00D7450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868" w:type="dxa"/>
          </w:tcPr>
          <w:p w:rsidR="004329EF" w:rsidRDefault="00BE15AF" w:rsidP="00EC3372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5731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E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329EF">
              <w:rPr>
                <w:rFonts w:ascii="Tahoma" w:hAnsi="Tahoma" w:cs="Tahoma"/>
              </w:rPr>
              <w:t xml:space="preserve"> </w:t>
            </w:r>
            <w:r w:rsidR="004329EF" w:rsidRPr="00D7450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868" w:type="dxa"/>
          </w:tcPr>
          <w:p w:rsidR="004329EF" w:rsidRDefault="00BE15AF" w:rsidP="00EC3372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4524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E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329EF">
              <w:rPr>
                <w:rFonts w:ascii="Tahoma" w:hAnsi="Tahoma" w:cs="Tahoma"/>
              </w:rPr>
              <w:t xml:space="preserve"> </w:t>
            </w:r>
            <w:r w:rsidR="004329EF" w:rsidRPr="00D7450C">
              <w:rPr>
                <w:rFonts w:ascii="Tahoma" w:hAnsi="Tahoma" w:cs="Tahoma"/>
                <w:sz w:val="20"/>
              </w:rPr>
              <w:t>5</w:t>
            </w:r>
          </w:p>
        </w:tc>
      </w:tr>
    </w:tbl>
    <w:p w:rsidR="00BE1C36" w:rsidRPr="006A5DEE" w:rsidRDefault="004329EF" w:rsidP="006A5DEE">
      <w:pPr>
        <w:spacing w:before="120"/>
        <w:rPr>
          <w:rFonts w:ascii="Tahoma" w:hAnsi="Tahoma" w:cs="Tahoma"/>
          <w:i/>
          <w:sz w:val="16"/>
        </w:rPr>
      </w:pPr>
      <w:r w:rsidRPr="002C4783">
        <w:rPr>
          <w:rFonts w:ascii="Tahoma" w:hAnsi="Tahoma" w:cs="Tahoma"/>
          <w:i/>
          <w:sz w:val="16"/>
        </w:rPr>
        <w:t>Изменение производится только для действующей услуги</w:t>
      </w:r>
      <w:r w:rsidR="006A5DEE">
        <w:rPr>
          <w:rFonts w:ascii="Tahoma" w:hAnsi="Tahoma" w:cs="Tahoma"/>
          <w:i/>
          <w:sz w:val="16"/>
        </w:rPr>
        <w:t xml:space="preserve">. </w:t>
      </w:r>
      <w:r w:rsidR="006A5DEE" w:rsidRPr="006A5DEE">
        <w:rPr>
          <w:rFonts w:ascii="Tahoma" w:hAnsi="Tahoma" w:cs="Tahoma"/>
          <w:i/>
          <w:sz w:val="16"/>
        </w:rPr>
        <w:t>Клиент может поменять тарифный план с начала календарного месяца. Для этого необходимо подать заявление на изменение тарифного плана, не позднее 5 (пяти) рабочих дней до конца текущего календарного месяца.</w:t>
      </w:r>
    </w:p>
    <w:p w:rsidR="003D1535" w:rsidRPr="004329EF" w:rsidRDefault="00BE15AF" w:rsidP="004329EF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24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17695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53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D1535" w:rsidRPr="003A47DD">
        <w:rPr>
          <w:rFonts w:ascii="Tahoma" w:hAnsi="Tahoma" w:cs="Tahoma"/>
        </w:rPr>
        <w:t xml:space="preserve"> </w:t>
      </w:r>
      <w:r w:rsidR="003D1535" w:rsidRPr="004329EF">
        <w:rPr>
          <w:rFonts w:ascii="Tahoma" w:hAnsi="Tahoma" w:cs="Tahoma"/>
          <w:b/>
          <w:sz w:val="20"/>
          <w:lang w:eastAsia="ar-SA"/>
        </w:rPr>
        <w:t>прекратить</w:t>
      </w:r>
      <w:r w:rsidR="003D1535" w:rsidRPr="003A47DD">
        <w:rPr>
          <w:rFonts w:ascii="Tahoma" w:hAnsi="Tahoma" w:cs="Tahoma"/>
          <w:sz w:val="20"/>
          <w:lang w:eastAsia="ar-SA"/>
        </w:rPr>
        <w:t xml:space="preserve"> предоставление Информации о </w:t>
      </w:r>
      <w:r w:rsidR="003D1535">
        <w:rPr>
          <w:rFonts w:ascii="Tahoma" w:hAnsi="Tahoma" w:cs="Tahoma"/>
          <w:sz w:val="20"/>
          <w:lang w:eastAsia="ar-SA"/>
        </w:rPr>
        <w:t xml:space="preserve">наличии открытых Индивидуальных Инвестиционных Счетов у физических лиц </w:t>
      </w:r>
      <w:r w:rsidR="003D1535" w:rsidRPr="003A47DD">
        <w:rPr>
          <w:rFonts w:ascii="Tahoma" w:hAnsi="Tahoma" w:cs="Tahoma"/>
          <w:sz w:val="20"/>
          <w:lang w:eastAsia="ar-SA"/>
        </w:rPr>
        <w:t>(отказ от услуги)</w:t>
      </w:r>
      <w:r w:rsidR="003D1535">
        <w:rPr>
          <w:rFonts w:ascii="Tahoma" w:hAnsi="Tahoma" w:cs="Tahoma"/>
          <w:sz w:val="20"/>
          <w:lang w:eastAsia="ar-SA"/>
        </w:rPr>
        <w:t>.</w:t>
      </w:r>
    </w:p>
    <w:p w:rsidR="009F75EF" w:rsidRPr="001D1887" w:rsidRDefault="009F75EF" w:rsidP="004329EF">
      <w:pPr>
        <w:pStyle w:val="a6"/>
        <w:keepLines/>
        <w:spacing w:before="48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:rsidR="009F75EF" w:rsidRPr="001D1887" w:rsidRDefault="009F75EF" w:rsidP="009F75EF">
      <w:pPr>
        <w:rPr>
          <w:rFonts w:ascii="Tahoma" w:hAnsi="Tahoma" w:cs="Tahoma"/>
        </w:rPr>
      </w:pP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 xml:space="preserve">Данные о подписанте заполняются </w:t>
      </w:r>
      <w:r w:rsidRPr="004329EF">
        <w:rPr>
          <w:rFonts w:ascii="Tahoma" w:hAnsi="Tahoma" w:cs="Tahoma"/>
          <w:bCs/>
          <w:i/>
          <w:sz w:val="14"/>
        </w:rPr>
        <w:t>только</w:t>
      </w:r>
      <w:r w:rsidRPr="001D1887">
        <w:rPr>
          <w:rFonts w:ascii="Tahoma" w:hAnsi="Tahoma" w:cs="Tahoma"/>
          <w:bCs/>
          <w:i/>
          <w:sz w:val="14"/>
        </w:rPr>
        <w:t xml:space="preserve"> при предоставлении документа в бумажном виде</w:t>
      </w: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:rsidR="009F75EF" w:rsidRPr="001D1887" w:rsidRDefault="009F75EF" w:rsidP="009F75EF">
      <w:pPr>
        <w:rPr>
          <w:rFonts w:ascii="Tahoma" w:hAnsi="Tahoma" w:cs="Tahoma"/>
        </w:rPr>
      </w:pPr>
    </w:p>
    <w:tbl>
      <w:tblPr>
        <w:tblStyle w:val="a4"/>
        <w:tblW w:w="95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48"/>
      </w:tblGrid>
      <w:tr w:rsidR="009F75EF" w:rsidRPr="009F75EF" w:rsidTr="009F75EF">
        <w:trPr>
          <w:trHeight w:val="2126"/>
          <w:jc w:val="center"/>
        </w:trPr>
        <w:tc>
          <w:tcPr>
            <w:tcW w:w="4819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От Организации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71357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«        »_____________ 202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>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>МП</w:t>
            </w:r>
          </w:p>
        </w:tc>
        <w:tc>
          <w:tcPr>
            <w:tcW w:w="4748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Технический центр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>______________/_________________/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71357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«        »_____________ 202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>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9F75EF">
              <w:rPr>
                <w:rFonts w:ascii="Tahoma" w:hAnsi="Tahoma" w:cs="Tahoma"/>
                <w:bCs/>
                <w:sz w:val="20"/>
                <w:szCs w:val="20"/>
              </w:rPr>
              <w:t>МП</w:t>
            </w:r>
          </w:p>
        </w:tc>
      </w:tr>
    </w:tbl>
    <w:p w:rsidR="009F75EF" w:rsidRPr="00425A89" w:rsidRDefault="009F75EF" w:rsidP="009F75EF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 w:rsidR="00425A89">
        <w:rPr>
          <w:rFonts w:ascii="Tahoma" w:hAnsi="Tahoma" w:cs="Tahoma"/>
          <w:bCs/>
          <w:sz w:val="18"/>
          <w:szCs w:val="16"/>
        </w:rPr>
        <w:t xml:space="preserve"> </w:t>
      </w:r>
      <w:r w:rsidR="007E6609">
        <w:rPr>
          <w:rFonts w:ascii="Tahoma" w:hAnsi="Tahoma" w:cs="Tahoma"/>
          <w:bCs/>
          <w:sz w:val="18"/>
          <w:szCs w:val="16"/>
        </w:rPr>
        <w:t>__________________________________________________________________________</w:t>
      </w:r>
    </w:p>
    <w:p w:rsidR="009F75EF" w:rsidRPr="009F75EF" w:rsidRDefault="00844B45" w:rsidP="009F75EF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="009F75EF" w:rsidRPr="009F75EF">
        <w:rPr>
          <w:rFonts w:ascii="Tahoma" w:hAnsi="Tahoma" w:cs="Tahoma"/>
          <w:bCs/>
          <w:sz w:val="18"/>
          <w:szCs w:val="16"/>
        </w:rPr>
        <w:t>(ФИО, тел., e-mail)</w:t>
      </w:r>
    </w:p>
    <w:p w:rsidR="009F75EF" w:rsidRPr="001D1887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:rsidR="009F75EF" w:rsidRPr="009F75EF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:rsidR="009F75EF" w:rsidRPr="009F75EF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:rsidR="009F75EF" w:rsidRPr="009F75EF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F75EF" w:rsidRDefault="009F75EF" w:rsidP="009F75EF">
      <w:pPr>
        <w:jc w:val="both"/>
        <w:rPr>
          <w:rFonts w:ascii="Tahoma" w:hAnsi="Tahoma" w:cs="Tahoma"/>
        </w:rPr>
      </w:pPr>
    </w:p>
    <w:p w:rsidR="00BB5B47" w:rsidRPr="00BB5B47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:rsidR="00BB5B47" w:rsidRPr="00BF2F88" w:rsidRDefault="00BB5B47" w:rsidP="009F75EF">
      <w:pPr>
        <w:keepNext/>
        <w:jc w:val="center"/>
        <w:rPr>
          <w:rFonts w:ascii="Arial" w:hAnsi="Arial" w:cs="Arial"/>
        </w:rPr>
      </w:pPr>
      <w:r w:rsidRPr="00BF2F88">
        <w:rPr>
          <w:rFonts w:ascii="Arial" w:hAnsi="Arial" w:cs="Arial"/>
          <w:sz w:val="18"/>
        </w:rPr>
        <w:t>Заполняется сотрудниками Технического центра</w:t>
      </w:r>
    </w:p>
    <w:p w:rsidR="00BB5B47" w:rsidRPr="00BF2F88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</w:tbl>
    <w:p w:rsidR="00C91417" w:rsidRPr="00B97133" w:rsidRDefault="00C91417" w:rsidP="009F75EF">
      <w:pPr>
        <w:jc w:val="both"/>
        <w:rPr>
          <w:szCs w:val="24"/>
        </w:rPr>
      </w:pPr>
    </w:p>
    <w:sectPr w:rsidR="00C91417" w:rsidRPr="00B97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97" w:rsidRDefault="00206097" w:rsidP="002C4783">
      <w:r>
        <w:separator/>
      </w:r>
    </w:p>
  </w:endnote>
  <w:endnote w:type="continuationSeparator" w:id="0">
    <w:p w:rsidR="00206097" w:rsidRDefault="00206097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AF" w:rsidRDefault="00BE15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AF" w:rsidRDefault="00BE15A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AF" w:rsidRDefault="00BE15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97" w:rsidRDefault="00206097" w:rsidP="002C4783">
      <w:r>
        <w:separator/>
      </w:r>
    </w:p>
  </w:footnote>
  <w:footnote w:type="continuationSeparator" w:id="0">
    <w:p w:rsidR="00206097" w:rsidRDefault="00206097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AF" w:rsidRDefault="00BE15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AF" w:rsidRDefault="00BE15A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AF" w:rsidRDefault="00BE15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D0"/>
    <w:rsid w:val="00206097"/>
    <w:rsid w:val="00207CA0"/>
    <w:rsid w:val="002918FA"/>
    <w:rsid w:val="002A5E04"/>
    <w:rsid w:val="002C4783"/>
    <w:rsid w:val="00301833"/>
    <w:rsid w:val="003A47DD"/>
    <w:rsid w:val="003D1535"/>
    <w:rsid w:val="00425A89"/>
    <w:rsid w:val="00426A2F"/>
    <w:rsid w:val="004329EF"/>
    <w:rsid w:val="00511ADD"/>
    <w:rsid w:val="00565EFB"/>
    <w:rsid w:val="00617D81"/>
    <w:rsid w:val="006545CB"/>
    <w:rsid w:val="006A5DEE"/>
    <w:rsid w:val="00713571"/>
    <w:rsid w:val="007628D0"/>
    <w:rsid w:val="007D21D0"/>
    <w:rsid w:val="007E6609"/>
    <w:rsid w:val="00844B45"/>
    <w:rsid w:val="00872D08"/>
    <w:rsid w:val="009F75EF"/>
    <w:rsid w:val="00AA1C86"/>
    <w:rsid w:val="00B97133"/>
    <w:rsid w:val="00BB5B47"/>
    <w:rsid w:val="00BE15AF"/>
    <w:rsid w:val="00BE1C36"/>
    <w:rsid w:val="00C91417"/>
    <w:rsid w:val="00C9515E"/>
    <w:rsid w:val="00D02E86"/>
    <w:rsid w:val="00D21664"/>
    <w:rsid w:val="00D60E7A"/>
    <w:rsid w:val="00D7450C"/>
    <w:rsid w:val="00D97791"/>
    <w:rsid w:val="00DC0733"/>
    <w:rsid w:val="00DE3B84"/>
    <w:rsid w:val="00E170C2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E15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15A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E15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15AF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D8"/>
    <w:rsid w:val="00103A89"/>
    <w:rsid w:val="00224D9E"/>
    <w:rsid w:val="00590475"/>
    <w:rsid w:val="006D4EF1"/>
    <w:rsid w:val="007A2FE4"/>
    <w:rsid w:val="00A179B7"/>
    <w:rsid w:val="00C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2020-05-08T20:09:00Z</dcterms:created>
  <dcterms:modified xsi:type="dcterms:W3CDTF">2020-05-08T20:10:00Z</dcterms:modified>
</cp:coreProperties>
</file>