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6F907A0C" w:rsidR="00897433" w:rsidRPr="00F27810" w:rsidRDefault="00E918AB" w:rsidP="00897433">
      <w:pPr>
        <w:pStyle w:val="af0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 w:rsidRPr="00F27810">
        <w:rPr>
          <w:rFonts w:ascii="Tahoma" w:hAnsi="Tahoma" w:cs="Tahoma"/>
          <w:color w:val="0070C0"/>
          <w:szCs w:val="24"/>
          <w:u w:val="single"/>
        </w:rPr>
        <w:t>Перечень</w:t>
      </w:r>
      <w:r w:rsidR="00E70C1E" w:rsidRPr="00F27810">
        <w:rPr>
          <w:rFonts w:ascii="Tahoma" w:hAnsi="Tahoma" w:cs="Tahoma"/>
          <w:color w:val="0070C0"/>
          <w:szCs w:val="24"/>
          <w:u w:val="single"/>
        </w:rPr>
        <w:t xml:space="preserve"> документов для </w:t>
      </w:r>
      <w:r w:rsidR="00100896" w:rsidRPr="00F27810">
        <w:rPr>
          <w:rFonts w:ascii="Tahoma" w:hAnsi="Tahoma" w:cs="Tahoma"/>
          <w:color w:val="0070C0"/>
          <w:szCs w:val="24"/>
          <w:u w:val="single"/>
        </w:rPr>
        <w:t xml:space="preserve">регистрации Базиса </w:t>
      </w:r>
      <w:hyperlink r:id="rId6" w:tooltip="Скачать" w:history="1">
        <w:r w:rsidRPr="00F27810">
          <w:rPr>
            <w:rFonts w:ascii="Tahoma" w:hAnsi="Tahoma" w:cs="Tahoma"/>
            <w:color w:val="0070C0"/>
            <w:szCs w:val="24"/>
            <w:u w:val="single"/>
          </w:rPr>
          <w:t>при осуществлении организованных торгов товарами на Спот-рынке АО НТБ</w:t>
        </w:r>
      </w:hyperlink>
      <w:r w:rsidRPr="00F27810">
        <w:rPr>
          <w:rFonts w:ascii="Tahoma" w:hAnsi="Tahoma" w:cs="Tahoma"/>
          <w:color w:val="333333"/>
          <w:szCs w:val="24"/>
        </w:rPr>
        <w:t> </w:t>
      </w:r>
    </w:p>
    <w:p w14:paraId="596ABF43" w14:textId="2A10BFBF" w:rsidR="00E70C1E" w:rsidRPr="00F27810" w:rsidRDefault="00E70C1E" w:rsidP="00E70C1E">
      <w:pPr>
        <w:jc w:val="center"/>
        <w:rPr>
          <w:rFonts w:ascii="Tahoma" w:hAnsi="Tahoma" w:cs="Tahoma"/>
          <w:b/>
          <w:color w:val="0070C0"/>
          <w:u w:val="single"/>
        </w:rPr>
      </w:pPr>
    </w:p>
    <w:p w14:paraId="6F384D18" w14:textId="77777777" w:rsidR="004B07F3" w:rsidRPr="00F27810" w:rsidRDefault="004B07F3" w:rsidP="00EB0884">
      <w:pPr>
        <w:jc w:val="both"/>
        <w:rPr>
          <w:rFonts w:ascii="Tahoma" w:hAnsi="Tahoma" w:cs="Tahoma"/>
          <w:b/>
          <w:color w:val="0070C0"/>
          <w:u w:val="single"/>
        </w:rPr>
      </w:pPr>
    </w:p>
    <w:p w14:paraId="362FA3EA" w14:textId="77777777" w:rsidR="00EB0884" w:rsidRPr="00F27810" w:rsidRDefault="00EB0884" w:rsidP="00EB0884">
      <w:pPr>
        <w:ind w:left="-709"/>
        <w:jc w:val="both"/>
        <w:rPr>
          <w:rFonts w:ascii="Tahoma" w:hAnsi="Tahoma" w:cs="Tahoma"/>
          <w:b/>
        </w:rPr>
      </w:pPr>
      <w:bookmarkStart w:id="0" w:name="_Hlk38311008"/>
      <w:r w:rsidRPr="00F27810">
        <w:rPr>
          <w:rFonts w:ascii="Tahoma" w:hAnsi="Tahoma" w:cs="Tahoma"/>
          <w:b/>
        </w:rPr>
        <w:t>НОРМАТИВНАЯ БАЗА</w:t>
      </w:r>
    </w:p>
    <w:bookmarkEnd w:id="0"/>
    <w:p w14:paraId="3AD914B8" w14:textId="310A79E4" w:rsidR="00100896" w:rsidRPr="00F27810" w:rsidRDefault="00EB0884" w:rsidP="00EB0884">
      <w:pPr>
        <w:ind w:left="-709"/>
        <w:jc w:val="both"/>
        <w:rPr>
          <w:rFonts w:ascii="Tahoma" w:hAnsi="Tahoma" w:cs="Tahoma"/>
        </w:rPr>
      </w:pPr>
      <w:r w:rsidRPr="00F27810">
        <w:rPr>
          <w:rFonts w:ascii="Tahoma" w:hAnsi="Tahoma" w:cs="Tahoma"/>
          <w:color w:val="333333"/>
        </w:rPr>
        <w:fldChar w:fldCharType="begin"/>
      </w:r>
      <w:r w:rsidRPr="00F27810">
        <w:rPr>
          <w:rFonts w:ascii="Tahoma" w:hAnsi="Tahoma" w:cs="Tahoma"/>
          <w:color w:val="333333"/>
        </w:rPr>
        <w:instrText xml:space="preserve"> HYPERLINK "http://fs.moex.com/files/21589/" \o "Скачать" </w:instrText>
      </w:r>
      <w:r w:rsidRPr="00F27810">
        <w:rPr>
          <w:rFonts w:ascii="Tahoma" w:hAnsi="Tahoma" w:cs="Tahoma"/>
          <w:color w:val="333333"/>
        </w:rPr>
        <w:fldChar w:fldCharType="separate"/>
      </w:r>
      <w:r w:rsidRPr="00F27810">
        <w:rPr>
          <w:rStyle w:val="a3"/>
          <w:rFonts w:ascii="Tahoma" w:hAnsi="Tahoma" w:cs="Tahoma"/>
        </w:rPr>
        <w:t>Порядок регистрации базиса при осуществлении организованных торгов товарами на Спот-рынке АО НТБ</w:t>
      </w:r>
      <w:r w:rsidRPr="00F27810">
        <w:rPr>
          <w:rFonts w:ascii="Tahoma" w:hAnsi="Tahoma" w:cs="Tahoma"/>
          <w:color w:val="333333"/>
        </w:rPr>
        <w:fldChar w:fldCharType="end"/>
      </w:r>
      <w:r w:rsidRPr="00F27810">
        <w:rPr>
          <w:rFonts w:ascii="Tahoma" w:hAnsi="Tahoma" w:cs="Tahoma"/>
          <w:color w:val="333333"/>
        </w:rPr>
        <w:t> </w:t>
      </w:r>
    </w:p>
    <w:p w14:paraId="791075EA" w14:textId="77777777" w:rsidR="00EB0884" w:rsidRPr="00F27810" w:rsidRDefault="00EB0884" w:rsidP="00844D0A">
      <w:pPr>
        <w:ind w:left="-709"/>
        <w:rPr>
          <w:rFonts w:ascii="Tahoma" w:hAnsi="Tahoma" w:cs="Tahoma"/>
          <w:b/>
          <w:u w:val="single"/>
        </w:rPr>
      </w:pPr>
    </w:p>
    <w:p w14:paraId="79D5366B" w14:textId="5BA99662" w:rsidR="00844D0A" w:rsidRPr="00F27810" w:rsidRDefault="00EB0884" w:rsidP="00EB0884">
      <w:pPr>
        <w:ind w:left="-709"/>
        <w:jc w:val="both"/>
        <w:rPr>
          <w:rFonts w:ascii="Tahoma" w:hAnsi="Tahoma" w:cs="Tahoma"/>
          <w:b/>
        </w:rPr>
      </w:pPr>
      <w:r w:rsidRPr="00F27810">
        <w:rPr>
          <w:rFonts w:ascii="Tahoma" w:hAnsi="Tahoma" w:cs="Tahoma"/>
          <w:b/>
        </w:rPr>
        <w:t>ТРЕБОВАНИЯ К БАЗИСУ</w:t>
      </w:r>
    </w:p>
    <w:p w14:paraId="1DF843EF" w14:textId="77777777" w:rsidR="00844D0A" w:rsidRPr="00F27810" w:rsidRDefault="00844D0A" w:rsidP="00EB0884">
      <w:pPr>
        <w:ind w:left="-709"/>
        <w:jc w:val="both"/>
        <w:rPr>
          <w:rFonts w:ascii="Tahoma" w:hAnsi="Tahoma" w:cs="Tahoma"/>
        </w:rPr>
      </w:pPr>
    </w:p>
    <w:p w14:paraId="0ADD53ED" w14:textId="6E582E90" w:rsidR="00573D61" w:rsidRPr="00F27810" w:rsidRDefault="00573D61" w:rsidP="00EB0884">
      <w:pPr>
        <w:pStyle w:val="a7"/>
        <w:numPr>
          <w:ilvl w:val="0"/>
          <w:numId w:val="22"/>
        </w:numPr>
        <w:jc w:val="both"/>
        <w:rPr>
          <w:rFonts w:ascii="Tahoma" w:hAnsi="Tahoma" w:cs="Tahoma"/>
        </w:rPr>
      </w:pPr>
      <w:r w:rsidRPr="00F27810">
        <w:rPr>
          <w:rFonts w:ascii="Tahoma" w:hAnsi="Tahoma" w:cs="Tahoma"/>
        </w:rPr>
        <w:t xml:space="preserve">Базис должен быть аффилированным с одним или несколькими Участниками торгов/Кандидатами категории «Продавец без ГО», «Продавец с ГО» согласно </w:t>
      </w:r>
      <w:hyperlink r:id="rId7" w:history="1">
        <w:r w:rsidRPr="00C73C50">
          <w:rPr>
            <w:rStyle w:val="a3"/>
            <w:rFonts w:ascii="Tahoma" w:hAnsi="Tahoma" w:cs="Tahoma"/>
          </w:rPr>
          <w:t>Правилам допус</w:t>
        </w:r>
        <w:bookmarkStart w:id="1" w:name="_GoBack"/>
        <w:bookmarkEnd w:id="1"/>
        <w:r w:rsidRPr="00C73C50">
          <w:rPr>
            <w:rStyle w:val="a3"/>
            <w:rFonts w:ascii="Tahoma" w:hAnsi="Tahoma" w:cs="Tahoma"/>
          </w:rPr>
          <w:t>к</w:t>
        </w:r>
        <w:r w:rsidRPr="00C73C50">
          <w:rPr>
            <w:rStyle w:val="a3"/>
            <w:rFonts w:ascii="Tahoma" w:hAnsi="Tahoma" w:cs="Tahoma"/>
          </w:rPr>
          <w:t>а</w:t>
        </w:r>
      </w:hyperlink>
      <w:r w:rsidRPr="00F27810">
        <w:rPr>
          <w:rFonts w:ascii="Tahoma" w:hAnsi="Tahoma" w:cs="Tahoma"/>
        </w:rPr>
        <w:t>.</w:t>
      </w:r>
    </w:p>
    <w:p w14:paraId="226E878C" w14:textId="3D1AEC3F" w:rsidR="00100896" w:rsidRPr="00F27810" w:rsidRDefault="00573D61" w:rsidP="00EB0884">
      <w:pPr>
        <w:pStyle w:val="a7"/>
        <w:numPr>
          <w:ilvl w:val="0"/>
          <w:numId w:val="22"/>
        </w:numPr>
        <w:spacing w:after="120"/>
        <w:jc w:val="both"/>
        <w:rPr>
          <w:rFonts w:ascii="Tahoma" w:hAnsi="Tahoma" w:cs="Tahoma"/>
        </w:rPr>
      </w:pPr>
      <w:r w:rsidRPr="00F27810">
        <w:rPr>
          <w:rFonts w:ascii="Tahoma" w:hAnsi="Tahoma" w:cs="Tahoma"/>
        </w:rPr>
        <w:t>Базис должен предоставить в адрес Участника торгов/Кандидата письмо за подписью Представителя Базиса о том, что Участник торгов/Кандидат аффилирован с Базисом и может реализовывать товар на организованных торгах, проводимых Биржей, на данном Базисе. Письмо должно содержать обязательство Базиса отгрузить товар, реализованный на Базисе Участником торгов на организованных торгах, проводимых Биржей, и осуществить функции грузоотправителя при отгрузке товара Покупателям, которые приобрели товар на организованных торгах, проводимых Биржей.</w:t>
      </w:r>
    </w:p>
    <w:tbl>
      <w:tblPr>
        <w:tblStyle w:val="aa"/>
        <w:tblW w:w="10065" w:type="dxa"/>
        <w:tblInd w:w="-714" w:type="dxa"/>
        <w:tblLook w:val="04A0" w:firstRow="1" w:lastRow="0" w:firstColumn="1" w:lastColumn="0" w:noHBand="0" w:noVBand="1"/>
      </w:tblPr>
      <w:tblGrid>
        <w:gridCol w:w="436"/>
        <w:gridCol w:w="6936"/>
        <w:gridCol w:w="2693"/>
      </w:tblGrid>
      <w:tr w:rsidR="00E63A81" w:rsidRPr="00F27810" w14:paraId="5C0494DB" w14:textId="77777777" w:rsidTr="00A80E4E">
        <w:trPr>
          <w:trHeight w:val="770"/>
        </w:trPr>
        <w:tc>
          <w:tcPr>
            <w:tcW w:w="10065" w:type="dxa"/>
            <w:gridSpan w:val="3"/>
          </w:tcPr>
          <w:p w14:paraId="7345FFB5" w14:textId="504716C0" w:rsidR="00E63A81" w:rsidRPr="00F27810" w:rsidRDefault="0030259A" w:rsidP="00E63A81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ascii="Tahoma" w:eastAsiaTheme="majorEastAsia" w:hAnsi="Tahoma" w:cs="Tahoma"/>
                <w:b/>
                <w:color w:val="FFFFFF" w:themeColor="background1"/>
                <w:spacing w:val="10"/>
              </w:rPr>
            </w:pPr>
            <w:r w:rsidRPr="00F27810">
              <w:rPr>
                <w:rFonts w:ascii="Tahoma" w:eastAsiaTheme="majorEastAsia" w:hAnsi="Tahoma" w:cs="Tahoma"/>
                <w:b/>
                <w:color w:val="FFFFFF" w:themeColor="background1"/>
                <w:spacing w:val="10"/>
              </w:rPr>
              <w:t>Перечень документов для предоставления на Биржу</w:t>
            </w:r>
          </w:p>
          <w:p w14:paraId="5F6FB877" w14:textId="690A5F10" w:rsidR="00E63A81" w:rsidRPr="00F27810" w:rsidRDefault="00100896" w:rsidP="00100896">
            <w:pPr>
              <w:spacing w:before="120" w:after="120"/>
              <w:jc w:val="both"/>
              <w:rPr>
                <w:rStyle w:val="a3"/>
                <w:rFonts w:ascii="Tahoma" w:hAnsi="Tahoma" w:cs="Tahoma"/>
              </w:rPr>
            </w:pPr>
            <w:r w:rsidRPr="00F27810">
              <w:rPr>
                <w:rFonts w:ascii="Tahoma" w:hAnsi="Tahoma" w:cs="Tahoma"/>
              </w:rPr>
              <w:t>Базис должен предоставить в адрес Биржи следующий пакет документов:</w:t>
            </w:r>
          </w:p>
        </w:tc>
      </w:tr>
      <w:tr w:rsidR="0030259A" w:rsidRPr="00F27810" w14:paraId="2E1F8022" w14:textId="77777777" w:rsidTr="00A80E4E">
        <w:trPr>
          <w:trHeight w:val="473"/>
        </w:trPr>
        <w:tc>
          <w:tcPr>
            <w:tcW w:w="436" w:type="dxa"/>
          </w:tcPr>
          <w:p w14:paraId="442FBB22" w14:textId="5A7C6397" w:rsidR="0030259A" w:rsidRPr="00F27810" w:rsidRDefault="0030259A" w:rsidP="0030259A">
            <w:pPr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1</w:t>
            </w:r>
          </w:p>
        </w:tc>
        <w:tc>
          <w:tcPr>
            <w:tcW w:w="6936" w:type="dxa"/>
          </w:tcPr>
          <w:p w14:paraId="762AF292" w14:textId="46B2D704" w:rsidR="0030259A" w:rsidRPr="00F27810" w:rsidRDefault="00573D61" w:rsidP="001F0AA6">
            <w:pPr>
              <w:jc w:val="both"/>
              <w:rPr>
                <w:rFonts w:ascii="Tahoma" w:hAnsi="Tahoma" w:cs="Tahoma"/>
              </w:rPr>
            </w:pPr>
            <w:r w:rsidRPr="00F27810">
              <w:rPr>
                <w:rFonts w:ascii="Tahoma" w:hAnsi="Tahoma" w:cs="Tahoma"/>
              </w:rPr>
              <w:t>Анкет</w:t>
            </w:r>
            <w:r w:rsidR="00EB61F7" w:rsidRPr="00F27810">
              <w:rPr>
                <w:rFonts w:ascii="Tahoma" w:hAnsi="Tahoma" w:cs="Tahoma"/>
              </w:rPr>
              <w:t>а</w:t>
            </w:r>
            <w:r w:rsidRPr="00F27810">
              <w:rPr>
                <w:rFonts w:ascii="Tahoma" w:hAnsi="Tahoma" w:cs="Tahoma"/>
              </w:rPr>
              <w:t xml:space="preserve"> Базиса по форме Приложения № 1 к Порядку регистрации Базиса</w:t>
            </w:r>
          </w:p>
        </w:tc>
        <w:bookmarkStart w:id="2" w:name="_MON_1790421747"/>
        <w:bookmarkEnd w:id="2"/>
        <w:tc>
          <w:tcPr>
            <w:tcW w:w="2693" w:type="dxa"/>
          </w:tcPr>
          <w:p w14:paraId="68A8C878" w14:textId="22544E0A" w:rsidR="0030259A" w:rsidRPr="00A80E4E" w:rsidRDefault="009B77B5" w:rsidP="001F0AA6">
            <w:pPr>
              <w:jc w:val="center"/>
              <w:rPr>
                <w:rStyle w:val="a3"/>
                <w:rFonts w:ascii="Tahoma" w:hAnsi="Tahoma" w:cs="Tahoma"/>
                <w:u w:val="none"/>
              </w:rPr>
            </w:pPr>
            <w:r w:rsidRPr="00A80E4E">
              <w:rPr>
                <w:rStyle w:val="a3"/>
                <w:rFonts w:ascii="Tahoma" w:hAnsi="Tahoma" w:cs="Tahoma"/>
                <w:u w:val="none"/>
              </w:rPr>
              <w:object w:dxaOrig="1541" w:dyaOrig="998" w14:anchorId="17429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77.25pt;height:50.25pt" o:ole="">
                  <v:imagedata r:id="rId8" o:title=""/>
                </v:shape>
                <o:OLEObject Type="Embed" ProgID="Word.Document.12" ShapeID="_x0000_i1049" DrawAspect="Icon" ObjectID="_1790491227" r:id="rId9">
                  <o:FieldCodes>\s</o:FieldCodes>
                </o:OLEObject>
              </w:object>
            </w:r>
          </w:p>
        </w:tc>
      </w:tr>
      <w:tr w:rsidR="003C73D8" w:rsidRPr="00F27810" w14:paraId="2F7FA89B" w14:textId="77777777" w:rsidTr="00A80E4E">
        <w:tc>
          <w:tcPr>
            <w:tcW w:w="436" w:type="dxa"/>
          </w:tcPr>
          <w:p w14:paraId="09835858" w14:textId="710576A3" w:rsidR="003C73D8" w:rsidRPr="00F27810" w:rsidRDefault="003C73D8" w:rsidP="0030259A">
            <w:pPr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2</w:t>
            </w:r>
          </w:p>
        </w:tc>
        <w:tc>
          <w:tcPr>
            <w:tcW w:w="9629" w:type="dxa"/>
            <w:gridSpan w:val="2"/>
          </w:tcPr>
          <w:p w14:paraId="6401AE11" w14:textId="413E01EB" w:rsidR="003C73D8" w:rsidRPr="00F27810" w:rsidRDefault="005144B1" w:rsidP="001F0AA6">
            <w:pPr>
              <w:jc w:val="both"/>
              <w:rPr>
                <w:rStyle w:val="a3"/>
                <w:rFonts w:ascii="Tahoma" w:hAnsi="Tahoma" w:cs="Tahoma"/>
              </w:rPr>
            </w:pPr>
            <w:r w:rsidRPr="00F27810">
              <w:rPr>
                <w:rFonts w:ascii="Tahoma" w:hAnsi="Tahoma" w:cs="Tahoma"/>
              </w:rPr>
              <w:t xml:space="preserve">Рекомендательное письмо от </w:t>
            </w:r>
            <w:proofErr w:type="spellStart"/>
            <w:r w:rsidRPr="00F27810">
              <w:rPr>
                <w:rFonts w:ascii="Tahoma" w:hAnsi="Tahoma" w:cs="Tahoma"/>
              </w:rPr>
              <w:t>Союзроссахара</w:t>
            </w:r>
            <w:proofErr w:type="spellEnd"/>
            <w:r w:rsidRPr="00F27810">
              <w:rPr>
                <w:rFonts w:ascii="Tahoma" w:hAnsi="Tahoma" w:cs="Tahoma"/>
              </w:rPr>
              <w:t xml:space="preserve"> или иной ассоциации (союза) в соответствии с требованиями статьи 11 Федерального закона от 12.01.1996 N 7-ФЗ «О некоммерческих организациях», содержащее сведения о наличии производства в текущем году, а также сведения о деловой репутации Базиса</w:t>
            </w:r>
          </w:p>
        </w:tc>
      </w:tr>
      <w:tr w:rsidR="003C73D8" w:rsidRPr="00F27810" w14:paraId="49CAA41A" w14:textId="77777777" w:rsidTr="00A80E4E">
        <w:tc>
          <w:tcPr>
            <w:tcW w:w="436" w:type="dxa"/>
          </w:tcPr>
          <w:p w14:paraId="5DABE1CE" w14:textId="0DACFB73" w:rsidR="003C73D8" w:rsidRPr="00F27810" w:rsidRDefault="005144B1" w:rsidP="00233FA0">
            <w:pPr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3</w:t>
            </w:r>
          </w:p>
        </w:tc>
        <w:tc>
          <w:tcPr>
            <w:tcW w:w="9629" w:type="dxa"/>
            <w:gridSpan w:val="2"/>
          </w:tcPr>
          <w:p w14:paraId="26028590" w14:textId="02DC630D" w:rsidR="003C73D8" w:rsidRPr="00F27810" w:rsidRDefault="00573D61" w:rsidP="001F0AA6">
            <w:pPr>
              <w:tabs>
                <w:tab w:val="left" w:pos="1134"/>
              </w:tabs>
              <w:spacing w:before="60" w:after="120"/>
              <w:jc w:val="both"/>
              <w:rPr>
                <w:rFonts w:ascii="Tahoma" w:hAnsi="Tahoma" w:cs="Tahoma"/>
              </w:rPr>
            </w:pPr>
            <w:r w:rsidRPr="00F27810">
              <w:rPr>
                <w:rFonts w:ascii="Tahoma" w:hAnsi="Tahoma" w:cs="Tahoma"/>
              </w:rPr>
              <w:t>Копи</w:t>
            </w:r>
            <w:r w:rsidR="00EB61F7" w:rsidRPr="00F27810">
              <w:rPr>
                <w:rFonts w:ascii="Tahoma" w:hAnsi="Tahoma" w:cs="Tahoma"/>
              </w:rPr>
              <w:t xml:space="preserve">я </w:t>
            </w:r>
            <w:r w:rsidRPr="00F27810">
              <w:rPr>
                <w:rFonts w:ascii="Tahoma" w:hAnsi="Tahoma" w:cs="Tahoma"/>
              </w:rPr>
              <w:t>доверенности на Представителя (в случае подписания документов и заверения копий документов Базиса доверенным лицом), заверенную подписью Уполномоченного лица Базиса и печатью (при наличии)</w:t>
            </w:r>
          </w:p>
        </w:tc>
      </w:tr>
      <w:tr w:rsidR="00CF6646" w:rsidRPr="00F27810" w14:paraId="62E8E906" w14:textId="77777777" w:rsidTr="00A80E4E">
        <w:tc>
          <w:tcPr>
            <w:tcW w:w="436" w:type="dxa"/>
          </w:tcPr>
          <w:p w14:paraId="1B25B08A" w14:textId="1E03701D" w:rsidR="00CF6646" w:rsidRPr="00F27810" w:rsidRDefault="005144B1" w:rsidP="00CF6646">
            <w:pPr>
              <w:jc w:val="both"/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4</w:t>
            </w:r>
          </w:p>
        </w:tc>
        <w:tc>
          <w:tcPr>
            <w:tcW w:w="9629" w:type="dxa"/>
            <w:gridSpan w:val="2"/>
          </w:tcPr>
          <w:p w14:paraId="0FF27115" w14:textId="4DE6C80D" w:rsidR="00CF6646" w:rsidRPr="00F27810" w:rsidRDefault="003C73D8" w:rsidP="001F0AA6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lang w:eastAsia="en-US"/>
              </w:rPr>
            </w:pPr>
            <w:r w:rsidRPr="00F27810">
              <w:rPr>
                <w:rFonts w:ascii="Tahoma" w:hAnsi="Tahoma" w:cs="Tahoma"/>
              </w:rPr>
              <w:t>Иные документы и/или уточняющая информация по запросу Биржи.</w:t>
            </w:r>
          </w:p>
        </w:tc>
      </w:tr>
      <w:tr w:rsidR="001F0AA6" w:rsidRPr="00F27810" w14:paraId="54188669" w14:textId="77777777" w:rsidTr="00A80E4E">
        <w:tc>
          <w:tcPr>
            <w:tcW w:w="10065" w:type="dxa"/>
            <w:gridSpan w:val="3"/>
          </w:tcPr>
          <w:p w14:paraId="4BF01312" w14:textId="5240992B" w:rsidR="001F0AA6" w:rsidRPr="00F27810" w:rsidRDefault="001F0AA6" w:rsidP="001F0AA6">
            <w:pPr>
              <w:keepNext/>
              <w:keepLines/>
              <w:shd w:val="solid" w:color="8064A2" w:themeColor="accent4" w:fill="auto"/>
              <w:spacing w:before="120" w:after="120"/>
              <w:jc w:val="both"/>
              <w:outlineLvl w:val="0"/>
              <w:rPr>
                <w:rFonts w:ascii="Tahoma" w:hAnsi="Tahoma" w:cs="Tahoma"/>
                <w:b/>
              </w:rPr>
            </w:pPr>
            <w:r w:rsidRPr="00F27810">
              <w:rPr>
                <w:rFonts w:ascii="Tahoma" w:eastAsiaTheme="majorEastAsia" w:hAnsi="Tahoma" w:cs="Tahoma"/>
                <w:b/>
                <w:color w:val="FFFFFF" w:themeColor="background1"/>
                <w:spacing w:val="10"/>
              </w:rPr>
              <w:t>Документы могут быть представлены одним из способов ниже</w:t>
            </w:r>
          </w:p>
        </w:tc>
      </w:tr>
      <w:tr w:rsidR="001F0AA6" w:rsidRPr="00F27810" w14:paraId="0F1E641F" w14:textId="77777777" w:rsidTr="00A80E4E">
        <w:tc>
          <w:tcPr>
            <w:tcW w:w="436" w:type="dxa"/>
          </w:tcPr>
          <w:p w14:paraId="7F75D7FE" w14:textId="3995136D" w:rsidR="001F0AA6" w:rsidRPr="00F27810" w:rsidRDefault="001F0AA6" w:rsidP="00CF6646">
            <w:pPr>
              <w:jc w:val="both"/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1</w:t>
            </w:r>
          </w:p>
        </w:tc>
        <w:tc>
          <w:tcPr>
            <w:tcW w:w="6936" w:type="dxa"/>
          </w:tcPr>
          <w:p w14:paraId="0751CF5C" w14:textId="2C15BB52" w:rsidR="001F0AA6" w:rsidRPr="00F27810" w:rsidRDefault="001F0AA6" w:rsidP="001F0AA6">
            <w:pPr>
              <w:ind w:left="-109" w:right="-284"/>
              <w:jc w:val="both"/>
              <w:rPr>
                <w:rFonts w:ascii="Tahoma" w:hAnsi="Tahoma" w:cs="Tahoma"/>
              </w:rPr>
            </w:pPr>
            <w:r w:rsidRPr="00F27810">
              <w:rPr>
                <w:rFonts w:ascii="Tahoma" w:hAnsi="Tahoma" w:cs="Tahoma"/>
              </w:rPr>
              <w:t xml:space="preserve"> В форме электронного документа на адрес </w:t>
            </w:r>
            <w:hyperlink r:id="rId10" w:history="1">
              <w:r w:rsidRPr="00F27810">
                <w:rPr>
                  <w:rStyle w:val="a3"/>
                  <w:rFonts w:ascii="Tahoma" w:hAnsi="Tahoma" w:cs="Tahoma"/>
                </w:rPr>
                <w:t>tovar@moex.com</w:t>
              </w:r>
            </w:hyperlink>
          </w:p>
        </w:tc>
        <w:bookmarkStart w:id="3" w:name="_MON_1724771022"/>
        <w:bookmarkEnd w:id="3"/>
        <w:tc>
          <w:tcPr>
            <w:tcW w:w="2693" w:type="dxa"/>
          </w:tcPr>
          <w:p w14:paraId="66EC379D" w14:textId="325E8386" w:rsidR="001F0AA6" w:rsidRPr="00F27810" w:rsidRDefault="00D57705" w:rsidP="001F0AA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27810">
              <w:rPr>
                <w:rFonts w:ascii="Tahoma" w:hAnsi="Tahoma" w:cs="Tahoma"/>
                <w:b/>
                <w:bCs/>
              </w:rPr>
              <w:object w:dxaOrig="1469" w:dyaOrig="941" w14:anchorId="7A654C32">
                <v:shape id="_x0000_i1050" type="#_x0000_t75" style="width:73.5pt;height:47.25pt" o:ole="">
                  <v:imagedata r:id="rId11" o:title=""/>
                </v:shape>
                <o:OLEObject Type="Embed" ProgID="Word.Document.12" ShapeID="_x0000_i1050" DrawAspect="Icon" ObjectID="_1790491228" r:id="rId12">
                  <o:FieldCodes>\s</o:FieldCodes>
                </o:OLEObject>
              </w:object>
            </w:r>
          </w:p>
        </w:tc>
      </w:tr>
      <w:tr w:rsidR="001F0AA6" w:rsidRPr="00F27810" w14:paraId="5E6DFD4C" w14:textId="77777777" w:rsidTr="00A80E4E">
        <w:tc>
          <w:tcPr>
            <w:tcW w:w="436" w:type="dxa"/>
          </w:tcPr>
          <w:p w14:paraId="534B72C3" w14:textId="2716FEC3" w:rsidR="001F0AA6" w:rsidRPr="00F27810" w:rsidRDefault="001F0AA6" w:rsidP="00CF6646">
            <w:pPr>
              <w:jc w:val="both"/>
              <w:rPr>
                <w:rFonts w:ascii="Tahoma" w:hAnsi="Tahoma" w:cs="Tahoma"/>
                <w:color w:val="262626"/>
              </w:rPr>
            </w:pPr>
            <w:r w:rsidRPr="00F27810">
              <w:rPr>
                <w:rFonts w:ascii="Tahoma" w:hAnsi="Tahoma" w:cs="Tahoma"/>
                <w:color w:val="262626"/>
              </w:rPr>
              <w:t>2</w:t>
            </w:r>
          </w:p>
        </w:tc>
        <w:tc>
          <w:tcPr>
            <w:tcW w:w="9629" w:type="dxa"/>
            <w:gridSpan w:val="2"/>
          </w:tcPr>
          <w:p w14:paraId="4F452BB6" w14:textId="59DDF85F" w:rsidR="001F0AA6" w:rsidRPr="00F27810" w:rsidRDefault="001F0AA6" w:rsidP="001F0AA6">
            <w:pPr>
              <w:ind w:left="-109" w:right="321"/>
              <w:jc w:val="both"/>
              <w:rPr>
                <w:rFonts w:ascii="Tahoma" w:hAnsi="Tahoma" w:cs="Tahoma"/>
                <w:b/>
                <w:bCs/>
              </w:rPr>
            </w:pPr>
            <w:r w:rsidRPr="00F27810">
              <w:rPr>
                <w:rFonts w:ascii="Tahoma" w:hAnsi="Tahoma" w:cs="Tahoma"/>
              </w:rPr>
              <w:t xml:space="preserve"> В бумажной форме по адресу:</w:t>
            </w:r>
            <w:r w:rsidRPr="00F27810">
              <w:rPr>
                <w:rFonts w:ascii="Tahoma" w:hAnsi="Tahoma" w:cs="Tahoma"/>
                <w:b/>
                <w:bCs/>
              </w:rPr>
              <w:t xml:space="preserve"> </w:t>
            </w:r>
            <w:r w:rsidRPr="00F27810">
              <w:rPr>
                <w:rFonts w:ascii="Tahoma" w:hAnsi="Tahoma" w:cs="Tahoma"/>
              </w:rPr>
              <w:t xml:space="preserve">125009, г. Москва Б. </w:t>
            </w:r>
            <w:proofErr w:type="spellStart"/>
            <w:r w:rsidRPr="00F27810">
              <w:rPr>
                <w:rFonts w:ascii="Tahoma" w:hAnsi="Tahoma" w:cs="Tahoma"/>
              </w:rPr>
              <w:t>Кисловский</w:t>
            </w:r>
            <w:proofErr w:type="spellEnd"/>
            <w:r w:rsidRPr="00F27810">
              <w:rPr>
                <w:rFonts w:ascii="Tahoma" w:hAnsi="Tahoma" w:cs="Tahoma"/>
              </w:rPr>
              <w:t xml:space="preserve"> переулок, д. 13 </w:t>
            </w:r>
            <w:r w:rsidRPr="00F27810">
              <w:rPr>
                <w:rFonts w:ascii="Tahoma" w:hAnsi="Tahoma" w:cs="Tahoma"/>
                <w:b/>
                <w:bCs/>
              </w:rPr>
              <w:t>с пометкой на конверте «спот-рынок АО НТБ».</w:t>
            </w:r>
          </w:p>
          <w:p w14:paraId="107E757D" w14:textId="21176C87" w:rsidR="001F0AA6" w:rsidRPr="00F27810" w:rsidRDefault="001F0AA6" w:rsidP="001F0AA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highlight w:val="yellow"/>
              </w:rPr>
            </w:pPr>
            <w:r w:rsidRPr="00F27810">
              <w:rPr>
                <w:rFonts w:ascii="Tahoma" w:hAnsi="Tahoma" w:cs="Tahoma"/>
              </w:rPr>
              <w:t xml:space="preserve">Перед отправкой оригиналов рекомендуем направлять документы в сканах для предварительной проверки на </w:t>
            </w:r>
            <w:hyperlink r:id="rId13" w:history="1">
              <w:r w:rsidRPr="00F27810">
                <w:rPr>
                  <w:rStyle w:val="a3"/>
                  <w:rFonts w:ascii="Tahoma" w:hAnsi="Tahoma" w:cs="Tahoma"/>
                  <w:b/>
                  <w:bCs/>
                </w:rPr>
                <w:t>tovar@moex.com</w:t>
              </w:r>
            </w:hyperlink>
          </w:p>
        </w:tc>
      </w:tr>
      <w:tr w:rsidR="001F0AA6" w:rsidRPr="00F27810" w14:paraId="32C5FA83" w14:textId="77777777" w:rsidTr="00A80E4E">
        <w:trPr>
          <w:trHeight w:val="824"/>
        </w:trPr>
        <w:tc>
          <w:tcPr>
            <w:tcW w:w="10065" w:type="dxa"/>
            <w:gridSpan w:val="3"/>
          </w:tcPr>
          <w:p w14:paraId="1E620E29" w14:textId="698A20A5" w:rsidR="001F0AA6" w:rsidRPr="00F27810" w:rsidRDefault="001F0AA6" w:rsidP="00B655E7">
            <w:pPr>
              <w:spacing w:before="120" w:after="120"/>
              <w:jc w:val="both"/>
              <w:rPr>
                <w:rFonts w:ascii="Tahoma" w:hAnsi="Tahoma" w:cs="Tahoma"/>
                <w:b/>
                <w:bCs/>
              </w:rPr>
            </w:pPr>
            <w:r w:rsidRPr="00F27810">
              <w:rPr>
                <w:rFonts w:ascii="Tahoma" w:hAnsi="Tahoma" w:cs="Tahoma"/>
                <w:b/>
                <w:bCs/>
              </w:rPr>
              <w:t>По</w:t>
            </w:r>
            <w:r w:rsidR="00A80E4E">
              <w:rPr>
                <w:rFonts w:ascii="Tahoma" w:hAnsi="Tahoma" w:cs="Tahoma"/>
                <w:b/>
                <w:bCs/>
              </w:rPr>
              <w:t xml:space="preserve"> </w:t>
            </w:r>
            <w:r w:rsidRPr="00F27810">
              <w:rPr>
                <w:rFonts w:ascii="Tahoma" w:hAnsi="Tahoma" w:cs="Tahoma"/>
                <w:b/>
                <w:bCs/>
              </w:rPr>
              <w:t>вопросам подготовки</w:t>
            </w:r>
            <w:r w:rsidR="00A80E4E">
              <w:rPr>
                <w:rFonts w:ascii="Tahoma" w:hAnsi="Tahoma" w:cs="Tahoma"/>
                <w:b/>
                <w:bCs/>
              </w:rPr>
              <w:t xml:space="preserve"> и предоставления </w:t>
            </w:r>
            <w:r w:rsidRPr="00F27810">
              <w:rPr>
                <w:rFonts w:ascii="Tahoma" w:hAnsi="Tahoma" w:cs="Tahoma"/>
                <w:b/>
                <w:bCs/>
              </w:rPr>
              <w:t>документов Вы можете обращаться к</w:t>
            </w:r>
            <w:r w:rsidR="00A80E4E">
              <w:rPr>
                <w:rFonts w:ascii="Tahoma" w:hAnsi="Tahoma" w:cs="Tahoma"/>
                <w:b/>
                <w:bCs/>
              </w:rPr>
              <w:t xml:space="preserve"> </w:t>
            </w:r>
            <w:r w:rsidRPr="00F27810">
              <w:rPr>
                <w:rFonts w:ascii="Tahoma" w:hAnsi="Tahoma" w:cs="Tahoma"/>
                <w:b/>
                <w:bCs/>
              </w:rPr>
              <w:t>Персональному</w:t>
            </w:r>
            <w:r w:rsidR="00A80E4E">
              <w:rPr>
                <w:rFonts w:ascii="Tahoma" w:hAnsi="Tahoma" w:cs="Tahoma"/>
                <w:b/>
                <w:bCs/>
              </w:rPr>
              <w:t xml:space="preserve"> </w:t>
            </w:r>
            <w:r w:rsidRPr="00F27810">
              <w:rPr>
                <w:rFonts w:ascii="Tahoma" w:hAnsi="Tahoma" w:cs="Tahoma"/>
                <w:b/>
                <w:bCs/>
              </w:rPr>
              <w:t xml:space="preserve">менеджеру АО НТБ: +7 (495) 363-3232 </w:t>
            </w:r>
            <w:hyperlink r:id="rId14" w:history="1">
              <w:r w:rsidRPr="00F27810">
                <w:rPr>
                  <w:rStyle w:val="a3"/>
                  <w:rFonts w:ascii="Tahoma" w:hAnsi="Tahoma" w:cs="Tahoma"/>
                  <w:b/>
                  <w:bCs/>
                </w:rPr>
                <w:t>tovar@moex.com</w:t>
              </w:r>
            </w:hyperlink>
          </w:p>
        </w:tc>
      </w:tr>
    </w:tbl>
    <w:p w14:paraId="288EA09C" w14:textId="1FA67652" w:rsidR="00520AB4" w:rsidRPr="00F27810" w:rsidRDefault="00520AB4" w:rsidP="00F27810">
      <w:pPr>
        <w:rPr>
          <w:rFonts w:ascii="Tahoma" w:hAnsi="Tahoma" w:cs="Tahoma"/>
        </w:rPr>
      </w:pPr>
    </w:p>
    <w:sectPr w:rsidR="00520AB4" w:rsidRPr="00F27810" w:rsidSect="001F5B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7CB3"/>
    <w:multiLevelType w:val="hybridMultilevel"/>
    <w:tmpl w:val="75D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A117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6672114"/>
    <w:multiLevelType w:val="hybridMultilevel"/>
    <w:tmpl w:val="748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94269"/>
    <w:multiLevelType w:val="hybridMultilevel"/>
    <w:tmpl w:val="D08C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A44E2"/>
    <w:multiLevelType w:val="hybridMultilevel"/>
    <w:tmpl w:val="F5763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1D4C6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6CB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778DD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7D31"/>
    <w:multiLevelType w:val="hybridMultilevel"/>
    <w:tmpl w:val="A8DA34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B815B5E"/>
    <w:multiLevelType w:val="hybridMultilevel"/>
    <w:tmpl w:val="EA8E03C2"/>
    <w:lvl w:ilvl="0" w:tplc="2FF88B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D6C14B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034B1E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5E3B5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C4B74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038D23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96345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EF6ADD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C1A313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19"/>
  </w:num>
  <w:num w:numId="5">
    <w:abstractNumId w:val="26"/>
  </w:num>
  <w:num w:numId="6">
    <w:abstractNumId w:val="0"/>
  </w:num>
  <w:num w:numId="7">
    <w:abstractNumId w:val="16"/>
    <w:lvlOverride w:ilvl="0">
      <w:startOverride w:val="2"/>
    </w:lvlOverride>
  </w:num>
  <w:num w:numId="8">
    <w:abstractNumId w:val="8"/>
  </w:num>
  <w:num w:numId="9">
    <w:abstractNumId w:val="24"/>
  </w:num>
  <w:num w:numId="10">
    <w:abstractNumId w:val="10"/>
  </w:num>
  <w:num w:numId="11">
    <w:abstractNumId w:val="20"/>
  </w:num>
  <w:num w:numId="12">
    <w:abstractNumId w:val="7"/>
  </w:num>
  <w:num w:numId="13">
    <w:abstractNumId w:val="9"/>
  </w:num>
  <w:num w:numId="14">
    <w:abstractNumId w:val="3"/>
  </w:num>
  <w:num w:numId="15">
    <w:abstractNumId w:val="15"/>
  </w:num>
  <w:num w:numId="16">
    <w:abstractNumId w:val="27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29"/>
  </w:num>
  <w:num w:numId="21">
    <w:abstractNumId w:val="18"/>
  </w:num>
  <w:num w:numId="22">
    <w:abstractNumId w:val="22"/>
  </w:num>
  <w:num w:numId="23">
    <w:abstractNumId w:val="21"/>
  </w:num>
  <w:num w:numId="24">
    <w:abstractNumId w:val="14"/>
  </w:num>
  <w:num w:numId="25">
    <w:abstractNumId w:val="13"/>
  </w:num>
  <w:num w:numId="26">
    <w:abstractNumId w:val="6"/>
  </w:num>
  <w:num w:numId="27">
    <w:abstractNumId w:val="4"/>
  </w:num>
  <w:num w:numId="28">
    <w:abstractNumId w:val="17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4310"/>
    <w:rsid w:val="0000502C"/>
    <w:rsid w:val="000059A9"/>
    <w:rsid w:val="00006861"/>
    <w:rsid w:val="00011523"/>
    <w:rsid w:val="00012056"/>
    <w:rsid w:val="00013D8B"/>
    <w:rsid w:val="0001623A"/>
    <w:rsid w:val="000164D7"/>
    <w:rsid w:val="000219B1"/>
    <w:rsid w:val="00023E82"/>
    <w:rsid w:val="00025F56"/>
    <w:rsid w:val="00027A36"/>
    <w:rsid w:val="00032085"/>
    <w:rsid w:val="00036395"/>
    <w:rsid w:val="0004004D"/>
    <w:rsid w:val="00041245"/>
    <w:rsid w:val="0005056F"/>
    <w:rsid w:val="0006317B"/>
    <w:rsid w:val="00065B81"/>
    <w:rsid w:val="000670AF"/>
    <w:rsid w:val="00067B90"/>
    <w:rsid w:val="00070F93"/>
    <w:rsid w:val="000759B1"/>
    <w:rsid w:val="00083411"/>
    <w:rsid w:val="00084F3B"/>
    <w:rsid w:val="00085CD3"/>
    <w:rsid w:val="00087F73"/>
    <w:rsid w:val="000922B6"/>
    <w:rsid w:val="00093F66"/>
    <w:rsid w:val="0009677C"/>
    <w:rsid w:val="000A022C"/>
    <w:rsid w:val="000A2A63"/>
    <w:rsid w:val="000A7691"/>
    <w:rsid w:val="000B02AC"/>
    <w:rsid w:val="000B22A6"/>
    <w:rsid w:val="000B3213"/>
    <w:rsid w:val="000B5D22"/>
    <w:rsid w:val="000C28A8"/>
    <w:rsid w:val="000C5B0B"/>
    <w:rsid w:val="000D4E81"/>
    <w:rsid w:val="000E1216"/>
    <w:rsid w:val="000E3B15"/>
    <w:rsid w:val="000F29B0"/>
    <w:rsid w:val="000F517F"/>
    <w:rsid w:val="000F6C66"/>
    <w:rsid w:val="00100896"/>
    <w:rsid w:val="00100D05"/>
    <w:rsid w:val="00101856"/>
    <w:rsid w:val="00102991"/>
    <w:rsid w:val="0010632F"/>
    <w:rsid w:val="00107661"/>
    <w:rsid w:val="001129B8"/>
    <w:rsid w:val="001160E1"/>
    <w:rsid w:val="0011658B"/>
    <w:rsid w:val="00123792"/>
    <w:rsid w:val="001244DF"/>
    <w:rsid w:val="00127506"/>
    <w:rsid w:val="00131C2F"/>
    <w:rsid w:val="00131DCB"/>
    <w:rsid w:val="001402D3"/>
    <w:rsid w:val="00141FA2"/>
    <w:rsid w:val="00144F1C"/>
    <w:rsid w:val="001452B5"/>
    <w:rsid w:val="0014561D"/>
    <w:rsid w:val="001459B4"/>
    <w:rsid w:val="00154BEE"/>
    <w:rsid w:val="00156BCC"/>
    <w:rsid w:val="00160CFB"/>
    <w:rsid w:val="001708D4"/>
    <w:rsid w:val="001720B3"/>
    <w:rsid w:val="001726A7"/>
    <w:rsid w:val="00174F76"/>
    <w:rsid w:val="00175218"/>
    <w:rsid w:val="00177A68"/>
    <w:rsid w:val="001904F1"/>
    <w:rsid w:val="001913BE"/>
    <w:rsid w:val="00191DF1"/>
    <w:rsid w:val="0019306B"/>
    <w:rsid w:val="00193497"/>
    <w:rsid w:val="00196C02"/>
    <w:rsid w:val="001A069C"/>
    <w:rsid w:val="001A2167"/>
    <w:rsid w:val="001A3A3F"/>
    <w:rsid w:val="001A7305"/>
    <w:rsid w:val="001A7B25"/>
    <w:rsid w:val="001B0BE4"/>
    <w:rsid w:val="001B1FAB"/>
    <w:rsid w:val="001B5B28"/>
    <w:rsid w:val="001C3194"/>
    <w:rsid w:val="001C4A2B"/>
    <w:rsid w:val="001C560B"/>
    <w:rsid w:val="001D1CF8"/>
    <w:rsid w:val="001D3EE8"/>
    <w:rsid w:val="001D604E"/>
    <w:rsid w:val="001E0CD8"/>
    <w:rsid w:val="001E32D2"/>
    <w:rsid w:val="001E6A3D"/>
    <w:rsid w:val="001E6E80"/>
    <w:rsid w:val="001E7303"/>
    <w:rsid w:val="001F0AA6"/>
    <w:rsid w:val="001F1B10"/>
    <w:rsid w:val="001F5B88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4186F"/>
    <w:rsid w:val="00244104"/>
    <w:rsid w:val="00245105"/>
    <w:rsid w:val="002468CA"/>
    <w:rsid w:val="002477BC"/>
    <w:rsid w:val="00250953"/>
    <w:rsid w:val="002612F9"/>
    <w:rsid w:val="00263368"/>
    <w:rsid w:val="00264023"/>
    <w:rsid w:val="00266B78"/>
    <w:rsid w:val="002676C8"/>
    <w:rsid w:val="00267718"/>
    <w:rsid w:val="002750E9"/>
    <w:rsid w:val="00286A77"/>
    <w:rsid w:val="00290F86"/>
    <w:rsid w:val="0029123D"/>
    <w:rsid w:val="00291896"/>
    <w:rsid w:val="00291CAB"/>
    <w:rsid w:val="00296A0C"/>
    <w:rsid w:val="002977AE"/>
    <w:rsid w:val="002B0F98"/>
    <w:rsid w:val="002B1495"/>
    <w:rsid w:val="002C0043"/>
    <w:rsid w:val="002D1911"/>
    <w:rsid w:val="002D4BF1"/>
    <w:rsid w:val="002E3430"/>
    <w:rsid w:val="002E3B50"/>
    <w:rsid w:val="002E6C27"/>
    <w:rsid w:val="002F1A8F"/>
    <w:rsid w:val="002F1A9A"/>
    <w:rsid w:val="002F3117"/>
    <w:rsid w:val="002F33E3"/>
    <w:rsid w:val="002F49CE"/>
    <w:rsid w:val="00301FE2"/>
    <w:rsid w:val="0030259A"/>
    <w:rsid w:val="00303968"/>
    <w:rsid w:val="003108C6"/>
    <w:rsid w:val="00312E3A"/>
    <w:rsid w:val="00313D97"/>
    <w:rsid w:val="00316985"/>
    <w:rsid w:val="00323B6A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04A5"/>
    <w:rsid w:val="00372220"/>
    <w:rsid w:val="00372793"/>
    <w:rsid w:val="00381772"/>
    <w:rsid w:val="00381B47"/>
    <w:rsid w:val="00385010"/>
    <w:rsid w:val="00385D57"/>
    <w:rsid w:val="00390824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F7F"/>
    <w:rsid w:val="003C651F"/>
    <w:rsid w:val="003C73D8"/>
    <w:rsid w:val="003D1E0C"/>
    <w:rsid w:val="003D62FF"/>
    <w:rsid w:val="003D6466"/>
    <w:rsid w:val="003E07D4"/>
    <w:rsid w:val="003E0CD2"/>
    <w:rsid w:val="003E3519"/>
    <w:rsid w:val="003E3A96"/>
    <w:rsid w:val="003F4032"/>
    <w:rsid w:val="003F4768"/>
    <w:rsid w:val="004075F1"/>
    <w:rsid w:val="004118F3"/>
    <w:rsid w:val="00414AFA"/>
    <w:rsid w:val="004176FA"/>
    <w:rsid w:val="0042323A"/>
    <w:rsid w:val="0042435C"/>
    <w:rsid w:val="004258D1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664B7"/>
    <w:rsid w:val="004708EC"/>
    <w:rsid w:val="00476476"/>
    <w:rsid w:val="0048250D"/>
    <w:rsid w:val="0049078A"/>
    <w:rsid w:val="00490AC3"/>
    <w:rsid w:val="0049437A"/>
    <w:rsid w:val="004A0029"/>
    <w:rsid w:val="004B07F3"/>
    <w:rsid w:val="004B1201"/>
    <w:rsid w:val="004B3AB6"/>
    <w:rsid w:val="004B6082"/>
    <w:rsid w:val="004B72D4"/>
    <w:rsid w:val="004C1FB0"/>
    <w:rsid w:val="004C2688"/>
    <w:rsid w:val="004C7FB3"/>
    <w:rsid w:val="004F3F42"/>
    <w:rsid w:val="004F44D8"/>
    <w:rsid w:val="004F5A53"/>
    <w:rsid w:val="004F735E"/>
    <w:rsid w:val="0050039E"/>
    <w:rsid w:val="00502EF5"/>
    <w:rsid w:val="0050320D"/>
    <w:rsid w:val="00505451"/>
    <w:rsid w:val="00510629"/>
    <w:rsid w:val="00510CC6"/>
    <w:rsid w:val="00513F3D"/>
    <w:rsid w:val="005144B1"/>
    <w:rsid w:val="00515CFC"/>
    <w:rsid w:val="00515FF9"/>
    <w:rsid w:val="00520AB4"/>
    <w:rsid w:val="00522D40"/>
    <w:rsid w:val="005239C6"/>
    <w:rsid w:val="00534A8F"/>
    <w:rsid w:val="00537D03"/>
    <w:rsid w:val="00543C24"/>
    <w:rsid w:val="00544F31"/>
    <w:rsid w:val="0055144D"/>
    <w:rsid w:val="005568CB"/>
    <w:rsid w:val="00557225"/>
    <w:rsid w:val="005618CA"/>
    <w:rsid w:val="00561B1E"/>
    <w:rsid w:val="00561CC0"/>
    <w:rsid w:val="00564E2E"/>
    <w:rsid w:val="005677FA"/>
    <w:rsid w:val="0057096A"/>
    <w:rsid w:val="00571126"/>
    <w:rsid w:val="00573D61"/>
    <w:rsid w:val="005757EB"/>
    <w:rsid w:val="00581858"/>
    <w:rsid w:val="00586198"/>
    <w:rsid w:val="005878CF"/>
    <w:rsid w:val="00587B16"/>
    <w:rsid w:val="00591885"/>
    <w:rsid w:val="0059473B"/>
    <w:rsid w:val="0059575F"/>
    <w:rsid w:val="00596B18"/>
    <w:rsid w:val="005A0824"/>
    <w:rsid w:val="005A26CF"/>
    <w:rsid w:val="005A2965"/>
    <w:rsid w:val="005A6036"/>
    <w:rsid w:val="005A67C3"/>
    <w:rsid w:val="005A7300"/>
    <w:rsid w:val="005A76FB"/>
    <w:rsid w:val="005B3F32"/>
    <w:rsid w:val="005B56EA"/>
    <w:rsid w:val="005B792A"/>
    <w:rsid w:val="005C26B6"/>
    <w:rsid w:val="005C45F0"/>
    <w:rsid w:val="005D2E91"/>
    <w:rsid w:val="005D5891"/>
    <w:rsid w:val="005E0E80"/>
    <w:rsid w:val="005E3156"/>
    <w:rsid w:val="005E7D51"/>
    <w:rsid w:val="005F0665"/>
    <w:rsid w:val="006017FD"/>
    <w:rsid w:val="00602BBF"/>
    <w:rsid w:val="00604D70"/>
    <w:rsid w:val="006111FE"/>
    <w:rsid w:val="00611E0E"/>
    <w:rsid w:val="00614C0D"/>
    <w:rsid w:val="006210ED"/>
    <w:rsid w:val="00625E09"/>
    <w:rsid w:val="00631E77"/>
    <w:rsid w:val="00631F37"/>
    <w:rsid w:val="00637DE6"/>
    <w:rsid w:val="00645DF3"/>
    <w:rsid w:val="00651AE4"/>
    <w:rsid w:val="00652065"/>
    <w:rsid w:val="00652490"/>
    <w:rsid w:val="00663E67"/>
    <w:rsid w:val="00666EDE"/>
    <w:rsid w:val="00676428"/>
    <w:rsid w:val="0068008B"/>
    <w:rsid w:val="006802E8"/>
    <w:rsid w:val="00691A95"/>
    <w:rsid w:val="00697DEA"/>
    <w:rsid w:val="006A3CC7"/>
    <w:rsid w:val="006A75EE"/>
    <w:rsid w:val="006B07CA"/>
    <w:rsid w:val="006B0F7A"/>
    <w:rsid w:val="006B1A9B"/>
    <w:rsid w:val="006C3D4F"/>
    <w:rsid w:val="006D45E9"/>
    <w:rsid w:val="006D6A60"/>
    <w:rsid w:val="006E58BA"/>
    <w:rsid w:val="006F1581"/>
    <w:rsid w:val="006F695C"/>
    <w:rsid w:val="00700B66"/>
    <w:rsid w:val="00701023"/>
    <w:rsid w:val="0070196F"/>
    <w:rsid w:val="007050AA"/>
    <w:rsid w:val="007128E3"/>
    <w:rsid w:val="0071292B"/>
    <w:rsid w:val="00712BE7"/>
    <w:rsid w:val="00714BC1"/>
    <w:rsid w:val="00721698"/>
    <w:rsid w:val="007302EB"/>
    <w:rsid w:val="00741CA1"/>
    <w:rsid w:val="00755B4E"/>
    <w:rsid w:val="00760B4D"/>
    <w:rsid w:val="00761993"/>
    <w:rsid w:val="00762058"/>
    <w:rsid w:val="00762EC4"/>
    <w:rsid w:val="00764135"/>
    <w:rsid w:val="00764BE9"/>
    <w:rsid w:val="00770CD0"/>
    <w:rsid w:val="00775A14"/>
    <w:rsid w:val="00776263"/>
    <w:rsid w:val="0077693D"/>
    <w:rsid w:val="007807D2"/>
    <w:rsid w:val="0078750C"/>
    <w:rsid w:val="007921AC"/>
    <w:rsid w:val="00794D20"/>
    <w:rsid w:val="0079572A"/>
    <w:rsid w:val="0079732E"/>
    <w:rsid w:val="007A1E6F"/>
    <w:rsid w:val="007A7113"/>
    <w:rsid w:val="007B4795"/>
    <w:rsid w:val="007B6AC3"/>
    <w:rsid w:val="007B6AE0"/>
    <w:rsid w:val="007D4D80"/>
    <w:rsid w:val="007F0475"/>
    <w:rsid w:val="007F2013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627"/>
    <w:rsid w:val="00814AF2"/>
    <w:rsid w:val="00815A91"/>
    <w:rsid w:val="00820C5A"/>
    <w:rsid w:val="008273B8"/>
    <w:rsid w:val="008319E2"/>
    <w:rsid w:val="00844D0A"/>
    <w:rsid w:val="00845F6B"/>
    <w:rsid w:val="008535A3"/>
    <w:rsid w:val="0085561F"/>
    <w:rsid w:val="00865065"/>
    <w:rsid w:val="00866401"/>
    <w:rsid w:val="00870278"/>
    <w:rsid w:val="00870B85"/>
    <w:rsid w:val="00875455"/>
    <w:rsid w:val="00881662"/>
    <w:rsid w:val="00891682"/>
    <w:rsid w:val="00893D16"/>
    <w:rsid w:val="0089732C"/>
    <w:rsid w:val="00897433"/>
    <w:rsid w:val="008A0B90"/>
    <w:rsid w:val="008A1E45"/>
    <w:rsid w:val="008A602C"/>
    <w:rsid w:val="008A6E52"/>
    <w:rsid w:val="008B0AA7"/>
    <w:rsid w:val="008B6992"/>
    <w:rsid w:val="008C00E2"/>
    <w:rsid w:val="008C37FB"/>
    <w:rsid w:val="008D443B"/>
    <w:rsid w:val="008E22A1"/>
    <w:rsid w:val="008E5AD4"/>
    <w:rsid w:val="008F68BC"/>
    <w:rsid w:val="009002B4"/>
    <w:rsid w:val="0090150C"/>
    <w:rsid w:val="00903D06"/>
    <w:rsid w:val="00910E6F"/>
    <w:rsid w:val="00914BE9"/>
    <w:rsid w:val="00915B14"/>
    <w:rsid w:val="0091625C"/>
    <w:rsid w:val="009167F4"/>
    <w:rsid w:val="00917D67"/>
    <w:rsid w:val="009224B0"/>
    <w:rsid w:val="00931359"/>
    <w:rsid w:val="00935C1C"/>
    <w:rsid w:val="00937A37"/>
    <w:rsid w:val="009434A4"/>
    <w:rsid w:val="00953AD2"/>
    <w:rsid w:val="009561A5"/>
    <w:rsid w:val="00956D23"/>
    <w:rsid w:val="009706B3"/>
    <w:rsid w:val="00971EC9"/>
    <w:rsid w:val="009741A0"/>
    <w:rsid w:val="00974A3E"/>
    <w:rsid w:val="009837B5"/>
    <w:rsid w:val="009838C7"/>
    <w:rsid w:val="00987210"/>
    <w:rsid w:val="009878DE"/>
    <w:rsid w:val="00997D79"/>
    <w:rsid w:val="009A244A"/>
    <w:rsid w:val="009B2211"/>
    <w:rsid w:val="009B77B5"/>
    <w:rsid w:val="009C218F"/>
    <w:rsid w:val="009C2B71"/>
    <w:rsid w:val="009C35B9"/>
    <w:rsid w:val="009C4CE4"/>
    <w:rsid w:val="009C6370"/>
    <w:rsid w:val="009C7972"/>
    <w:rsid w:val="009D1534"/>
    <w:rsid w:val="009D7753"/>
    <w:rsid w:val="009E033D"/>
    <w:rsid w:val="009E5BC9"/>
    <w:rsid w:val="009E7183"/>
    <w:rsid w:val="009E790C"/>
    <w:rsid w:val="009E7B08"/>
    <w:rsid w:val="009F1067"/>
    <w:rsid w:val="009F3465"/>
    <w:rsid w:val="00A10408"/>
    <w:rsid w:val="00A111EB"/>
    <w:rsid w:val="00A1148B"/>
    <w:rsid w:val="00A116D0"/>
    <w:rsid w:val="00A11BFD"/>
    <w:rsid w:val="00A22979"/>
    <w:rsid w:val="00A25171"/>
    <w:rsid w:val="00A315AF"/>
    <w:rsid w:val="00A3396A"/>
    <w:rsid w:val="00A34806"/>
    <w:rsid w:val="00A358B3"/>
    <w:rsid w:val="00A359FA"/>
    <w:rsid w:val="00A36CEC"/>
    <w:rsid w:val="00A37759"/>
    <w:rsid w:val="00A41A06"/>
    <w:rsid w:val="00A54564"/>
    <w:rsid w:val="00A5486E"/>
    <w:rsid w:val="00A6014B"/>
    <w:rsid w:val="00A61F31"/>
    <w:rsid w:val="00A62357"/>
    <w:rsid w:val="00A67039"/>
    <w:rsid w:val="00A7070E"/>
    <w:rsid w:val="00A7094D"/>
    <w:rsid w:val="00A732DD"/>
    <w:rsid w:val="00A77A2B"/>
    <w:rsid w:val="00A80043"/>
    <w:rsid w:val="00A80A85"/>
    <w:rsid w:val="00A80E4E"/>
    <w:rsid w:val="00A83632"/>
    <w:rsid w:val="00A850EE"/>
    <w:rsid w:val="00A87BDF"/>
    <w:rsid w:val="00A904EA"/>
    <w:rsid w:val="00AA3DAC"/>
    <w:rsid w:val="00AA52A2"/>
    <w:rsid w:val="00AA74EA"/>
    <w:rsid w:val="00AB0E68"/>
    <w:rsid w:val="00AB16AC"/>
    <w:rsid w:val="00AB19F8"/>
    <w:rsid w:val="00AB3860"/>
    <w:rsid w:val="00AB3942"/>
    <w:rsid w:val="00AB6063"/>
    <w:rsid w:val="00AB7566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B02948"/>
    <w:rsid w:val="00B02BDC"/>
    <w:rsid w:val="00B075BA"/>
    <w:rsid w:val="00B115A5"/>
    <w:rsid w:val="00B12EBC"/>
    <w:rsid w:val="00B161FA"/>
    <w:rsid w:val="00B20A63"/>
    <w:rsid w:val="00B267BE"/>
    <w:rsid w:val="00B31294"/>
    <w:rsid w:val="00B3172A"/>
    <w:rsid w:val="00B31E7E"/>
    <w:rsid w:val="00B35436"/>
    <w:rsid w:val="00B3737A"/>
    <w:rsid w:val="00B41DF8"/>
    <w:rsid w:val="00B50662"/>
    <w:rsid w:val="00B5399F"/>
    <w:rsid w:val="00B56EC8"/>
    <w:rsid w:val="00B609FC"/>
    <w:rsid w:val="00B62FF5"/>
    <w:rsid w:val="00B66CFC"/>
    <w:rsid w:val="00B71C78"/>
    <w:rsid w:val="00B72635"/>
    <w:rsid w:val="00B72B4F"/>
    <w:rsid w:val="00B761DC"/>
    <w:rsid w:val="00B773B9"/>
    <w:rsid w:val="00B77D01"/>
    <w:rsid w:val="00B87568"/>
    <w:rsid w:val="00B96B22"/>
    <w:rsid w:val="00BA18F1"/>
    <w:rsid w:val="00BA36FD"/>
    <w:rsid w:val="00BB7FB2"/>
    <w:rsid w:val="00BC1929"/>
    <w:rsid w:val="00BC3E9E"/>
    <w:rsid w:val="00BC79E1"/>
    <w:rsid w:val="00BC7A56"/>
    <w:rsid w:val="00BD2D12"/>
    <w:rsid w:val="00BD5C27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403A"/>
    <w:rsid w:val="00C20D84"/>
    <w:rsid w:val="00C25518"/>
    <w:rsid w:val="00C2603A"/>
    <w:rsid w:val="00C269A1"/>
    <w:rsid w:val="00C32766"/>
    <w:rsid w:val="00C34C85"/>
    <w:rsid w:val="00C34E3A"/>
    <w:rsid w:val="00C43AEC"/>
    <w:rsid w:val="00C4461B"/>
    <w:rsid w:val="00C55C18"/>
    <w:rsid w:val="00C57A65"/>
    <w:rsid w:val="00C61227"/>
    <w:rsid w:val="00C65A95"/>
    <w:rsid w:val="00C66CA0"/>
    <w:rsid w:val="00C706AC"/>
    <w:rsid w:val="00C71163"/>
    <w:rsid w:val="00C71CFB"/>
    <w:rsid w:val="00C724F9"/>
    <w:rsid w:val="00C73C50"/>
    <w:rsid w:val="00C73E2F"/>
    <w:rsid w:val="00C75C86"/>
    <w:rsid w:val="00C82616"/>
    <w:rsid w:val="00C8465C"/>
    <w:rsid w:val="00C84AEE"/>
    <w:rsid w:val="00C84E73"/>
    <w:rsid w:val="00CA4426"/>
    <w:rsid w:val="00CB085C"/>
    <w:rsid w:val="00CB0D4B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7E96"/>
    <w:rsid w:val="00D12CB5"/>
    <w:rsid w:val="00D13019"/>
    <w:rsid w:val="00D1320A"/>
    <w:rsid w:val="00D14693"/>
    <w:rsid w:val="00D17551"/>
    <w:rsid w:val="00D2000C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57705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3437"/>
    <w:rsid w:val="00DB1092"/>
    <w:rsid w:val="00DB590E"/>
    <w:rsid w:val="00DC34EA"/>
    <w:rsid w:val="00DC7E5C"/>
    <w:rsid w:val="00DD4520"/>
    <w:rsid w:val="00DD6FB4"/>
    <w:rsid w:val="00DE30C0"/>
    <w:rsid w:val="00DE45C0"/>
    <w:rsid w:val="00DE7988"/>
    <w:rsid w:val="00DF0200"/>
    <w:rsid w:val="00E0082B"/>
    <w:rsid w:val="00E026D0"/>
    <w:rsid w:val="00E03099"/>
    <w:rsid w:val="00E0488F"/>
    <w:rsid w:val="00E102FE"/>
    <w:rsid w:val="00E13702"/>
    <w:rsid w:val="00E13855"/>
    <w:rsid w:val="00E14F43"/>
    <w:rsid w:val="00E163B9"/>
    <w:rsid w:val="00E305F6"/>
    <w:rsid w:val="00E33A4E"/>
    <w:rsid w:val="00E405BB"/>
    <w:rsid w:val="00E42B2C"/>
    <w:rsid w:val="00E42FAE"/>
    <w:rsid w:val="00E436A3"/>
    <w:rsid w:val="00E4534E"/>
    <w:rsid w:val="00E5584E"/>
    <w:rsid w:val="00E6386D"/>
    <w:rsid w:val="00E63A81"/>
    <w:rsid w:val="00E63AF4"/>
    <w:rsid w:val="00E63B54"/>
    <w:rsid w:val="00E6521F"/>
    <w:rsid w:val="00E66DF3"/>
    <w:rsid w:val="00E70C1E"/>
    <w:rsid w:val="00E76AAE"/>
    <w:rsid w:val="00E80010"/>
    <w:rsid w:val="00E838E4"/>
    <w:rsid w:val="00E8444A"/>
    <w:rsid w:val="00E85D67"/>
    <w:rsid w:val="00E87D86"/>
    <w:rsid w:val="00E918AB"/>
    <w:rsid w:val="00E92895"/>
    <w:rsid w:val="00E938E4"/>
    <w:rsid w:val="00EA1353"/>
    <w:rsid w:val="00EA28C8"/>
    <w:rsid w:val="00EA4930"/>
    <w:rsid w:val="00EA5FC5"/>
    <w:rsid w:val="00EA7992"/>
    <w:rsid w:val="00EB0884"/>
    <w:rsid w:val="00EB2B18"/>
    <w:rsid w:val="00EB61F7"/>
    <w:rsid w:val="00EB689F"/>
    <w:rsid w:val="00EC717D"/>
    <w:rsid w:val="00ED2B6B"/>
    <w:rsid w:val="00EE089A"/>
    <w:rsid w:val="00EE2A09"/>
    <w:rsid w:val="00EE5ACD"/>
    <w:rsid w:val="00EE7E21"/>
    <w:rsid w:val="00EF4504"/>
    <w:rsid w:val="00F0013E"/>
    <w:rsid w:val="00F01C41"/>
    <w:rsid w:val="00F02B8C"/>
    <w:rsid w:val="00F06388"/>
    <w:rsid w:val="00F068E4"/>
    <w:rsid w:val="00F16489"/>
    <w:rsid w:val="00F16698"/>
    <w:rsid w:val="00F16B0D"/>
    <w:rsid w:val="00F25235"/>
    <w:rsid w:val="00F27810"/>
    <w:rsid w:val="00F31579"/>
    <w:rsid w:val="00F31A71"/>
    <w:rsid w:val="00F32D58"/>
    <w:rsid w:val="00F354A4"/>
    <w:rsid w:val="00F379E8"/>
    <w:rsid w:val="00F40975"/>
    <w:rsid w:val="00F44C50"/>
    <w:rsid w:val="00F45104"/>
    <w:rsid w:val="00F45153"/>
    <w:rsid w:val="00F46CE5"/>
    <w:rsid w:val="00F5085E"/>
    <w:rsid w:val="00F54A21"/>
    <w:rsid w:val="00F56ECB"/>
    <w:rsid w:val="00F660B4"/>
    <w:rsid w:val="00F70018"/>
    <w:rsid w:val="00F70230"/>
    <w:rsid w:val="00F73948"/>
    <w:rsid w:val="00F833CC"/>
    <w:rsid w:val="00F85D4A"/>
    <w:rsid w:val="00F87DA7"/>
    <w:rsid w:val="00F93395"/>
    <w:rsid w:val="00F94031"/>
    <w:rsid w:val="00F9564B"/>
    <w:rsid w:val="00FA4422"/>
    <w:rsid w:val="00FA4684"/>
    <w:rsid w:val="00FB5490"/>
    <w:rsid w:val="00FB5E66"/>
    <w:rsid w:val="00FC087F"/>
    <w:rsid w:val="00FC1609"/>
    <w:rsid w:val="00FC1E6C"/>
    <w:rsid w:val="00FC2DF0"/>
    <w:rsid w:val="00FC3CB7"/>
    <w:rsid w:val="00FC4417"/>
    <w:rsid w:val="00FC5417"/>
    <w:rsid w:val="00FD0C1D"/>
    <w:rsid w:val="00FD2410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6D2B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537D03"/>
    <w:rPr>
      <w:rFonts w:ascii="Calibri" w:hAnsi="Calibri"/>
    </w:rPr>
  </w:style>
  <w:style w:type="character" w:customStyle="1" w:styleId="a9">
    <w:name w:val="Текст Знак"/>
    <w:basedOn w:val="a0"/>
    <w:link w:val="a8"/>
    <w:uiPriority w:val="99"/>
    <w:rsid w:val="00537D03"/>
    <w:rPr>
      <w:rFonts w:ascii="Calibri" w:hAnsi="Calibri" w:cs="Times New Roman"/>
    </w:rPr>
  </w:style>
  <w:style w:type="table" w:styleId="aa">
    <w:name w:val="Table Grid"/>
    <w:basedOn w:val="a1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0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nhideWhenUsed/>
    <w:rsid w:val="00543C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43C2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C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Статус"/>
    <w:basedOn w:val="a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"/>
    <w:autoRedefine/>
    <w:rsid w:val="00291896"/>
    <w:pPr>
      <w:numPr>
        <w:numId w:val="18"/>
      </w:numPr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C7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var@moex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s.moex.com/files/21379" TargetMode="Externa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s.moex.com/files/21589/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var@moex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tovar@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AA54-9375-48F1-BF99-C5103746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Моломина Алина Евгеньевна</cp:lastModifiedBy>
  <cp:revision>2</cp:revision>
  <cp:lastPrinted>2019-05-24T10:01:00Z</cp:lastPrinted>
  <dcterms:created xsi:type="dcterms:W3CDTF">2024-10-15T06:52:00Z</dcterms:created>
  <dcterms:modified xsi:type="dcterms:W3CDTF">2024-10-15T06:52:00Z</dcterms:modified>
</cp:coreProperties>
</file>