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7FA81" w14:textId="77777777" w:rsidR="009B088C" w:rsidRPr="008C1DD5" w:rsidRDefault="009B088C" w:rsidP="004125D7">
      <w:pPr>
        <w:pStyle w:val="a3"/>
        <w:ind w:firstLine="708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8C1DD5">
        <w:rPr>
          <w:rFonts w:ascii="Times New Roman" w:hAnsi="Times New Roman"/>
          <w:szCs w:val="24"/>
        </w:rPr>
        <w:t>АО Московская Биржа</w:t>
      </w:r>
    </w:p>
    <w:p w14:paraId="7B02063E" w14:textId="77777777" w:rsidR="009B088C" w:rsidRPr="00F628E0" w:rsidRDefault="009B088C" w:rsidP="009B088C">
      <w:pPr>
        <w:ind w:left="3600"/>
        <w:jc w:val="right"/>
        <w:rPr>
          <w:rFonts w:ascii="Times New Roman" w:hAnsi="Times New Roman"/>
          <w:szCs w:val="24"/>
        </w:rPr>
      </w:pPr>
    </w:p>
    <w:p w14:paraId="4DC83FCD" w14:textId="7FD298E3" w:rsidR="00C9515E" w:rsidRPr="0042310D" w:rsidRDefault="00016D74" w:rsidP="009B088C">
      <w:pPr>
        <w:tabs>
          <w:tab w:val="center" w:pos="4678"/>
        </w:tabs>
        <w:suppressAutoHyphens/>
        <w:overflowPunct/>
        <w:autoSpaceDN/>
        <w:adjustRightInd/>
        <w:textAlignment w:val="auto"/>
        <w:rPr>
          <w:rFonts w:ascii="Tahoma" w:hAnsi="Tahoma" w:cs="Tahoma"/>
          <w:b/>
          <w:i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lang w:eastAsia="ar-SA"/>
        </w:rPr>
        <w:tab/>
      </w:r>
      <w:r w:rsidR="004125D7">
        <w:rPr>
          <w:rFonts w:ascii="Tahoma" w:hAnsi="Tahoma" w:cs="Tahoma"/>
          <w:b/>
          <w:bCs/>
          <w:sz w:val="22"/>
          <w:szCs w:val="22"/>
          <w:lang w:eastAsia="ar-SA"/>
        </w:rPr>
        <w:t>Заявление</w:t>
      </w:r>
      <w:r w:rsidR="00EB5589" w:rsidRPr="0042310D">
        <w:rPr>
          <w:rFonts w:ascii="Tahoma" w:hAnsi="Tahoma" w:cs="Tahoma"/>
          <w:b/>
          <w:bCs/>
          <w:sz w:val="22"/>
          <w:szCs w:val="22"/>
          <w:lang w:eastAsia="ar-SA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lang w:eastAsia="ar-SA"/>
        </w:rPr>
        <w:br/>
      </w:r>
      <w:r w:rsidR="00CC72C7">
        <w:rPr>
          <w:rFonts w:ascii="Tahoma" w:hAnsi="Tahoma" w:cs="Tahoma"/>
          <w:b/>
          <w:bCs/>
          <w:sz w:val="22"/>
          <w:szCs w:val="22"/>
          <w:lang w:eastAsia="ar-SA"/>
        </w:rPr>
        <w:tab/>
      </w:r>
      <w:r w:rsidR="00EB5589" w:rsidRPr="0042310D">
        <w:rPr>
          <w:rFonts w:ascii="Tahoma" w:hAnsi="Tahoma" w:cs="Tahoma"/>
          <w:b/>
          <w:bCs/>
          <w:sz w:val="22"/>
          <w:szCs w:val="22"/>
          <w:lang w:eastAsia="ar-SA"/>
        </w:rPr>
        <w:t>для заказа</w:t>
      </w:r>
      <w:r w:rsidR="00BC7CDB" w:rsidRPr="00BC7CDB">
        <w:rPr>
          <w:rFonts w:ascii="Tahoma" w:hAnsi="Tahoma" w:cs="Tahoma"/>
          <w:b/>
          <w:bCs/>
          <w:sz w:val="22"/>
          <w:szCs w:val="22"/>
          <w:lang w:eastAsia="ar-SA"/>
        </w:rPr>
        <w:t>/</w:t>
      </w:r>
      <w:r w:rsidR="00BC7CDB" w:rsidRPr="00BC7CDB">
        <w:rPr>
          <w:rFonts w:ascii="Tahoma" w:hAnsi="Tahoma" w:cs="Tahoma" w:hint="eastAsia"/>
          <w:b/>
          <w:bCs/>
          <w:sz w:val="22"/>
          <w:szCs w:val="22"/>
          <w:lang w:eastAsia="ar-SA"/>
        </w:rPr>
        <w:t>прекращения</w:t>
      </w:r>
      <w:r w:rsidR="00EB5589" w:rsidRPr="0042310D">
        <w:rPr>
          <w:rFonts w:ascii="Tahoma" w:hAnsi="Tahoma" w:cs="Tahoma"/>
          <w:b/>
          <w:bCs/>
          <w:sz w:val="22"/>
          <w:szCs w:val="22"/>
          <w:lang w:eastAsia="ar-SA"/>
        </w:rPr>
        <w:t xml:space="preserve"> услуги</w:t>
      </w:r>
      <w:r>
        <w:rPr>
          <w:rFonts w:ascii="Tahoma" w:hAnsi="Tahoma" w:cs="Tahoma"/>
          <w:b/>
          <w:bCs/>
          <w:sz w:val="22"/>
          <w:szCs w:val="22"/>
          <w:lang w:eastAsia="ar-SA"/>
        </w:rPr>
        <w:t xml:space="preserve"> </w:t>
      </w:r>
      <w:r w:rsidR="00CC72C7">
        <w:rPr>
          <w:rFonts w:ascii="Tahoma" w:hAnsi="Tahoma" w:cs="Tahoma"/>
          <w:b/>
          <w:bCs/>
          <w:sz w:val="22"/>
          <w:szCs w:val="22"/>
          <w:lang w:eastAsia="ar-SA"/>
        </w:rPr>
        <w:br/>
      </w:r>
      <w:r w:rsidR="00CC72C7">
        <w:rPr>
          <w:rFonts w:ascii="Tahoma" w:hAnsi="Tahoma" w:cs="Tahoma"/>
          <w:b/>
          <w:i/>
          <w:iCs/>
          <w:sz w:val="22"/>
          <w:szCs w:val="22"/>
        </w:rPr>
        <w:tab/>
      </w:r>
      <w:r w:rsidR="00CC72C7" w:rsidRPr="00CC72C7">
        <w:rPr>
          <w:rFonts w:ascii="Tahoma" w:hAnsi="Tahoma" w:cs="Tahoma"/>
          <w:b/>
          <w:sz w:val="22"/>
          <w:szCs w:val="22"/>
        </w:rPr>
        <w:t>«</w:t>
      </w:r>
      <w:r w:rsidR="004125D7" w:rsidRPr="004125D7">
        <w:rPr>
          <w:rFonts w:ascii="Tahoma" w:hAnsi="Tahoma" w:cs="Tahoma" w:hint="eastAsia"/>
          <w:b/>
          <w:sz w:val="22"/>
          <w:szCs w:val="22"/>
        </w:rPr>
        <w:t>Расширенный</w:t>
      </w:r>
      <w:r w:rsidR="004125D7" w:rsidRPr="004125D7">
        <w:rPr>
          <w:rFonts w:ascii="Tahoma" w:hAnsi="Tahoma" w:cs="Tahoma"/>
          <w:b/>
          <w:sz w:val="22"/>
          <w:szCs w:val="22"/>
        </w:rPr>
        <w:t xml:space="preserve"> </w:t>
      </w:r>
      <w:r w:rsidR="004125D7" w:rsidRPr="004125D7">
        <w:rPr>
          <w:rFonts w:ascii="Tahoma" w:hAnsi="Tahoma" w:cs="Tahoma" w:hint="eastAsia"/>
          <w:b/>
          <w:sz w:val="22"/>
          <w:szCs w:val="22"/>
        </w:rPr>
        <w:t>отчет</w:t>
      </w:r>
      <w:r w:rsidR="004125D7" w:rsidRPr="004125D7">
        <w:rPr>
          <w:rFonts w:ascii="Tahoma" w:hAnsi="Tahoma" w:cs="Tahoma"/>
          <w:b/>
          <w:sz w:val="22"/>
          <w:szCs w:val="22"/>
        </w:rPr>
        <w:t xml:space="preserve"> </w:t>
      </w:r>
      <w:r w:rsidR="004125D7" w:rsidRPr="004125D7">
        <w:rPr>
          <w:rFonts w:ascii="Tahoma" w:hAnsi="Tahoma" w:cs="Tahoma" w:hint="eastAsia"/>
          <w:b/>
          <w:sz w:val="22"/>
          <w:szCs w:val="22"/>
        </w:rPr>
        <w:t>об</w:t>
      </w:r>
      <w:r w:rsidR="004125D7" w:rsidRPr="004125D7">
        <w:rPr>
          <w:rFonts w:ascii="Tahoma" w:hAnsi="Tahoma" w:cs="Tahoma"/>
          <w:b/>
          <w:sz w:val="22"/>
          <w:szCs w:val="22"/>
        </w:rPr>
        <w:t xml:space="preserve"> </w:t>
      </w:r>
      <w:r w:rsidR="004125D7" w:rsidRPr="004125D7">
        <w:rPr>
          <w:rFonts w:ascii="Tahoma" w:hAnsi="Tahoma" w:cs="Tahoma" w:hint="eastAsia"/>
          <w:b/>
          <w:sz w:val="22"/>
          <w:szCs w:val="22"/>
        </w:rPr>
        <w:t>Услугах</w:t>
      </w:r>
      <w:r w:rsidR="004125D7" w:rsidRPr="004125D7">
        <w:rPr>
          <w:rFonts w:ascii="Tahoma" w:hAnsi="Tahoma" w:cs="Tahoma"/>
          <w:b/>
          <w:sz w:val="22"/>
          <w:szCs w:val="22"/>
        </w:rPr>
        <w:t xml:space="preserve"> </w:t>
      </w:r>
      <w:r w:rsidR="004125D7" w:rsidRPr="004125D7">
        <w:rPr>
          <w:rFonts w:ascii="Tahoma" w:hAnsi="Tahoma" w:cs="Tahoma" w:hint="eastAsia"/>
          <w:b/>
          <w:sz w:val="22"/>
          <w:szCs w:val="22"/>
        </w:rPr>
        <w:t>ИТС</w:t>
      </w:r>
      <w:r w:rsidR="004125D7" w:rsidRPr="004125D7">
        <w:rPr>
          <w:rFonts w:ascii="Tahoma" w:hAnsi="Tahoma" w:cs="Tahoma"/>
          <w:b/>
          <w:sz w:val="22"/>
          <w:szCs w:val="22"/>
        </w:rPr>
        <w:t xml:space="preserve"> (</w:t>
      </w:r>
      <w:r w:rsidR="004125D7" w:rsidRPr="004125D7">
        <w:rPr>
          <w:rFonts w:ascii="Tahoma" w:hAnsi="Tahoma" w:cs="Tahoma" w:hint="eastAsia"/>
          <w:b/>
          <w:sz w:val="22"/>
          <w:szCs w:val="22"/>
        </w:rPr>
        <w:t>справка</w:t>
      </w:r>
      <w:r w:rsidR="004125D7" w:rsidRPr="004125D7">
        <w:rPr>
          <w:rFonts w:ascii="Tahoma" w:hAnsi="Tahoma" w:cs="Tahoma"/>
          <w:b/>
          <w:sz w:val="22"/>
          <w:szCs w:val="22"/>
        </w:rPr>
        <w:t>)</w:t>
      </w:r>
      <w:r w:rsidR="00CC72C7" w:rsidRPr="00CC72C7">
        <w:rPr>
          <w:rFonts w:ascii="Tahoma" w:hAnsi="Tahoma" w:cs="Tahoma"/>
          <w:b/>
          <w:sz w:val="22"/>
          <w:szCs w:val="22"/>
        </w:rPr>
        <w:t>»</w:t>
      </w:r>
    </w:p>
    <w:p w14:paraId="59B4827C" w14:textId="77777777" w:rsidR="00B97133" w:rsidRPr="0042310D" w:rsidRDefault="00B97133" w:rsidP="00872D08">
      <w:pPr>
        <w:suppressAutoHyphens/>
        <w:overflowPunct/>
        <w:autoSpaceDN/>
        <w:adjustRightInd/>
        <w:jc w:val="center"/>
        <w:textAlignment w:val="auto"/>
        <w:rPr>
          <w:rFonts w:ascii="Times New Roman" w:hAnsi="Times New Roman"/>
          <w:b/>
          <w:bCs/>
          <w:szCs w:val="24"/>
          <w:lang w:eastAsia="ar-SA"/>
        </w:rPr>
      </w:pPr>
    </w:p>
    <w:p w14:paraId="088132B4" w14:textId="77777777" w:rsidR="009B088C" w:rsidRPr="0042310D" w:rsidRDefault="00872D08" w:rsidP="009B088C">
      <w:pPr>
        <w:tabs>
          <w:tab w:val="center" w:pos="4820"/>
          <w:tab w:val="right" w:pos="9355"/>
        </w:tabs>
        <w:suppressAutoHyphens/>
        <w:overflowPunct/>
        <w:autoSpaceDN/>
        <w:adjustRightInd/>
        <w:spacing w:before="120"/>
        <w:jc w:val="both"/>
        <w:textAlignment w:val="auto"/>
        <w:rPr>
          <w:rFonts w:ascii="Tahoma" w:hAnsi="Tahoma" w:cs="Tahoma"/>
          <w:sz w:val="20"/>
          <w:lang w:eastAsia="ar-SA"/>
        </w:rPr>
      </w:pPr>
      <w:r w:rsidRPr="0042310D">
        <w:rPr>
          <w:rFonts w:ascii="Tahoma" w:hAnsi="Tahoma" w:cs="Tahoma"/>
          <w:sz w:val="20"/>
          <w:lang w:eastAsia="ar-SA"/>
        </w:rPr>
        <w:t xml:space="preserve">Настоящим </w:t>
      </w:r>
      <w:r w:rsidR="009B088C">
        <w:rPr>
          <w:rFonts w:ascii="Tahoma" w:hAnsi="Tahoma" w:cs="Tahoma"/>
          <w:iCs/>
          <w:sz w:val="20"/>
          <w:u w:val="single"/>
          <w:lang w:eastAsia="ar-SA"/>
        </w:rPr>
        <w:tab/>
      </w:r>
      <w:r w:rsidR="009B088C">
        <w:rPr>
          <w:rFonts w:ascii="Tahoma" w:hAnsi="Tahoma" w:cs="Tahoma"/>
          <w:iCs/>
          <w:sz w:val="20"/>
          <w:u w:val="single"/>
          <w:lang w:eastAsia="ar-SA"/>
        </w:rPr>
        <w:tab/>
      </w:r>
      <w:r w:rsidR="009B088C" w:rsidRPr="0042310D">
        <w:rPr>
          <w:rFonts w:ascii="Tahoma" w:hAnsi="Tahoma" w:cs="Tahoma"/>
          <w:iCs/>
          <w:sz w:val="20"/>
          <w:lang w:eastAsia="ar-SA"/>
        </w:rPr>
        <w:t xml:space="preserve"> </w:t>
      </w:r>
    </w:p>
    <w:p w14:paraId="5F82DDAF" w14:textId="77777777" w:rsidR="009B088C" w:rsidRPr="0042310D" w:rsidRDefault="009B088C" w:rsidP="009B088C">
      <w:pPr>
        <w:suppressAutoHyphens/>
        <w:overflowPunct/>
        <w:autoSpaceDN/>
        <w:adjustRightInd/>
        <w:jc w:val="center"/>
        <w:textAlignment w:val="auto"/>
        <w:rPr>
          <w:rFonts w:ascii="Tahoma" w:hAnsi="Tahoma" w:cs="Tahoma"/>
          <w:i/>
          <w:iCs/>
          <w:sz w:val="20"/>
          <w:vertAlign w:val="superscript"/>
          <w:lang w:eastAsia="ar-SA"/>
        </w:rPr>
      </w:pPr>
      <w:r w:rsidRPr="0042310D">
        <w:rPr>
          <w:rFonts w:ascii="Tahoma" w:hAnsi="Tahoma" w:cs="Tahoma"/>
          <w:i/>
          <w:iCs/>
          <w:sz w:val="20"/>
          <w:vertAlign w:val="superscript"/>
          <w:lang w:eastAsia="ar-SA"/>
        </w:rPr>
        <w:t>&lt;полное наименование организации&gt;</w:t>
      </w:r>
    </w:p>
    <w:p w14:paraId="1AF3F2D3" w14:textId="4DFC6A7A" w:rsidR="004125D7" w:rsidRPr="00F30BE0" w:rsidRDefault="00F30BE0" w:rsidP="004125D7">
      <w:pPr>
        <w:suppressAutoHyphens/>
        <w:overflowPunct/>
        <w:autoSpaceDN/>
        <w:adjustRightInd/>
        <w:jc w:val="both"/>
        <w:textAlignment w:val="auto"/>
        <w:rPr>
          <w:rFonts w:ascii="Tahoma" w:hAnsi="Tahoma" w:cs="Tahoma"/>
          <w:sz w:val="20"/>
          <w:lang w:eastAsia="ar-SA"/>
        </w:rPr>
      </w:pPr>
      <w:r w:rsidRPr="000F6B14">
        <w:rPr>
          <w:rFonts w:ascii="Tahoma" w:hAnsi="Tahoma" w:cs="Tahoma"/>
          <w:sz w:val="20"/>
        </w:rPr>
        <w:t xml:space="preserve">Просит, </w:t>
      </w:r>
      <w:r w:rsidR="00D268FB" w:rsidRPr="00F30BE0">
        <w:rPr>
          <w:rFonts w:ascii="Tahoma" w:hAnsi="Tahoma" w:cs="Tahoma"/>
          <w:sz w:val="20"/>
          <w:lang w:eastAsia="ar-SA"/>
        </w:rPr>
        <w:t>в</w:t>
      </w:r>
      <w:r w:rsidR="00EB5589" w:rsidRPr="00F30BE0">
        <w:rPr>
          <w:rFonts w:ascii="Tahoma" w:hAnsi="Tahoma" w:cs="Tahoma"/>
          <w:sz w:val="20"/>
          <w:lang w:eastAsia="ar-SA"/>
        </w:rPr>
        <w:t xml:space="preserve"> соответствии с </w:t>
      </w:r>
      <w:r w:rsidRPr="000F6B14">
        <w:rPr>
          <w:rFonts w:ascii="Tahoma" w:hAnsi="Tahoma" w:cs="Tahoma"/>
          <w:sz w:val="20"/>
        </w:rPr>
        <w:t xml:space="preserve">договором Интегрированного технологического сервиса № _______ от «___» ________ 20___, </w:t>
      </w:r>
      <w:r w:rsidRPr="000F6B14">
        <w:rPr>
          <w:rFonts w:ascii="Tahoma" w:hAnsi="Tahoma" w:cs="Tahoma"/>
          <w:i/>
          <w:sz w:val="20"/>
        </w:rPr>
        <w:t>(необходимо выбрать ОДИН из вариантов А или В):</w:t>
      </w:r>
    </w:p>
    <w:p w14:paraId="7C66BA7B" w14:textId="77777777" w:rsidR="0027254B" w:rsidRPr="0027254B" w:rsidRDefault="0027254B" w:rsidP="004125D7">
      <w:pPr>
        <w:suppressAutoHyphens/>
        <w:overflowPunct/>
        <w:autoSpaceDN/>
        <w:adjustRightInd/>
        <w:jc w:val="both"/>
        <w:textAlignment w:val="auto"/>
        <w:rPr>
          <w:rFonts w:ascii="Tahoma" w:hAnsi="Tahoma" w:cs="Tahoma"/>
          <w:sz w:val="12"/>
          <w:szCs w:val="12"/>
          <w:lang w:eastAsia="ar-SA"/>
        </w:rPr>
      </w:pPr>
    </w:p>
    <w:p w14:paraId="4B5A4A81" w14:textId="3AFD85A2" w:rsidR="009F75EF" w:rsidRPr="004125D7" w:rsidRDefault="00B720ED" w:rsidP="009B088C">
      <w:pPr>
        <w:widowControl w:val="0"/>
        <w:numPr>
          <w:ilvl w:val="0"/>
          <w:numId w:val="4"/>
        </w:numPr>
        <w:tabs>
          <w:tab w:val="left" w:pos="426"/>
        </w:tabs>
        <w:spacing w:before="120" w:after="120"/>
        <w:ind w:hanging="357"/>
        <w:jc w:val="both"/>
        <w:rPr>
          <w:rFonts w:ascii="Tahoma" w:hAnsi="Tahoma" w:cs="Tahoma"/>
          <w:b/>
          <w:u w:val="single"/>
        </w:rPr>
      </w:pPr>
      <w:sdt>
        <w:sdtPr>
          <w:rPr>
            <w:rFonts w:ascii="Tahoma" w:hAnsi="Tahoma" w:cs="Tahoma"/>
          </w:rPr>
          <w:id w:val="47727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21B">
            <w:rPr>
              <w:rFonts w:ascii="MS Gothic" w:eastAsia="MS Gothic" w:hAnsi="MS Gothic" w:cs="Tahoma" w:hint="eastAsia"/>
            </w:rPr>
            <w:t>☐</w:t>
          </w:r>
        </w:sdtContent>
      </w:sdt>
      <w:r w:rsidR="009F75EF" w:rsidRPr="0042310D">
        <w:rPr>
          <w:rFonts w:ascii="Tahoma" w:hAnsi="Tahoma" w:cs="Tahoma"/>
          <w:b/>
        </w:rPr>
        <w:t xml:space="preserve"> </w:t>
      </w:r>
      <w:r w:rsidR="00DE0DBF" w:rsidRPr="000F6B14">
        <w:rPr>
          <w:rFonts w:ascii="Tahoma" w:hAnsi="Tahoma" w:cs="Tahoma"/>
          <w:b/>
          <w:sz w:val="20"/>
          <w:lang w:eastAsia="ar-SA"/>
        </w:rPr>
        <w:t>предостав</w:t>
      </w:r>
      <w:r w:rsidR="00F30BE0" w:rsidRPr="000F6B14">
        <w:rPr>
          <w:rFonts w:ascii="Tahoma" w:hAnsi="Tahoma" w:cs="Tahoma"/>
          <w:b/>
          <w:sz w:val="20"/>
          <w:lang w:eastAsia="ar-SA"/>
        </w:rPr>
        <w:t>ить</w:t>
      </w:r>
      <w:r w:rsidR="00DE0DBF" w:rsidRPr="00DE0DBF">
        <w:rPr>
          <w:rFonts w:ascii="Tahoma" w:hAnsi="Tahoma" w:cs="Tahoma"/>
          <w:sz w:val="20"/>
          <w:lang w:eastAsia="ar-SA"/>
        </w:rPr>
        <w:t xml:space="preserve"> </w:t>
      </w:r>
      <w:r w:rsidR="004125D7">
        <w:rPr>
          <w:rFonts w:ascii="Tahoma" w:hAnsi="Tahoma" w:cs="Tahoma"/>
          <w:sz w:val="20"/>
          <w:lang w:eastAsia="ar-SA"/>
        </w:rPr>
        <w:t xml:space="preserve">доступ к </w:t>
      </w:r>
      <w:r w:rsidR="004125D7" w:rsidRPr="004125D7">
        <w:rPr>
          <w:rFonts w:ascii="Tahoma" w:hAnsi="Tahoma" w:cs="Tahoma"/>
          <w:sz w:val="20"/>
          <w:lang w:eastAsia="ar-SA"/>
        </w:rPr>
        <w:t>«</w:t>
      </w:r>
      <w:r w:rsidR="000F6B14">
        <w:rPr>
          <w:rFonts w:ascii="Tahoma" w:hAnsi="Tahoma" w:cs="Tahoma"/>
          <w:sz w:val="20"/>
          <w:lang w:eastAsia="ar-SA"/>
        </w:rPr>
        <w:t>Р</w:t>
      </w:r>
      <w:r w:rsidR="000F6B14" w:rsidRPr="004125D7">
        <w:rPr>
          <w:rFonts w:ascii="Tahoma" w:hAnsi="Tahoma" w:cs="Tahoma"/>
          <w:sz w:val="20"/>
          <w:lang w:eastAsia="ar-SA"/>
        </w:rPr>
        <w:t>асширен</w:t>
      </w:r>
      <w:r w:rsidR="000F6B14">
        <w:rPr>
          <w:rFonts w:ascii="Tahoma" w:hAnsi="Tahoma" w:cs="Tahoma"/>
          <w:sz w:val="20"/>
          <w:lang w:eastAsia="ar-SA"/>
        </w:rPr>
        <w:t>но</w:t>
      </w:r>
      <w:r w:rsidR="004125D7">
        <w:rPr>
          <w:rFonts w:ascii="Tahoma" w:hAnsi="Tahoma" w:cs="Tahoma" w:hint="cs"/>
          <w:sz w:val="20"/>
          <w:rtl/>
          <w:lang w:eastAsia="ar-SA"/>
        </w:rPr>
        <w:t>му</w:t>
      </w:r>
      <w:r w:rsidR="004125D7" w:rsidRPr="004125D7">
        <w:rPr>
          <w:rFonts w:ascii="Tahoma" w:hAnsi="Tahoma" w:cs="Tahoma"/>
          <w:sz w:val="20"/>
          <w:lang w:eastAsia="ar-SA"/>
        </w:rPr>
        <w:t xml:space="preserve"> </w:t>
      </w:r>
      <w:r w:rsidR="004125D7" w:rsidRPr="004125D7">
        <w:rPr>
          <w:rFonts w:ascii="Tahoma" w:hAnsi="Tahoma" w:cs="Tahoma" w:hint="eastAsia"/>
          <w:sz w:val="20"/>
          <w:lang w:eastAsia="ar-SA"/>
        </w:rPr>
        <w:t>отчет</w:t>
      </w:r>
      <w:r w:rsidR="004125D7">
        <w:rPr>
          <w:rFonts w:ascii="Tahoma" w:hAnsi="Tahoma" w:cs="Tahoma" w:hint="cs"/>
          <w:sz w:val="20"/>
          <w:rtl/>
          <w:lang w:eastAsia="ar-SA"/>
        </w:rPr>
        <w:t>у</w:t>
      </w:r>
      <w:r w:rsidR="004125D7" w:rsidRPr="004125D7">
        <w:rPr>
          <w:rFonts w:ascii="Tahoma" w:hAnsi="Tahoma" w:cs="Tahoma"/>
          <w:sz w:val="20"/>
          <w:lang w:eastAsia="ar-SA"/>
        </w:rPr>
        <w:t xml:space="preserve"> </w:t>
      </w:r>
      <w:r w:rsidR="004125D7" w:rsidRPr="004125D7">
        <w:rPr>
          <w:rFonts w:ascii="Tahoma" w:hAnsi="Tahoma" w:cs="Tahoma" w:hint="eastAsia"/>
          <w:sz w:val="20"/>
          <w:lang w:eastAsia="ar-SA"/>
        </w:rPr>
        <w:t>об</w:t>
      </w:r>
      <w:r w:rsidR="004125D7" w:rsidRPr="004125D7">
        <w:rPr>
          <w:rFonts w:ascii="Tahoma" w:hAnsi="Tahoma" w:cs="Tahoma"/>
          <w:sz w:val="20"/>
          <w:lang w:eastAsia="ar-SA"/>
        </w:rPr>
        <w:t xml:space="preserve"> </w:t>
      </w:r>
      <w:r w:rsidR="004125D7" w:rsidRPr="004125D7">
        <w:rPr>
          <w:rFonts w:ascii="Tahoma" w:hAnsi="Tahoma" w:cs="Tahoma" w:hint="eastAsia"/>
          <w:sz w:val="20"/>
          <w:lang w:eastAsia="ar-SA"/>
        </w:rPr>
        <w:t>Услугах</w:t>
      </w:r>
      <w:r w:rsidR="004125D7" w:rsidRPr="004125D7">
        <w:rPr>
          <w:rFonts w:ascii="Tahoma" w:hAnsi="Tahoma" w:cs="Tahoma"/>
          <w:sz w:val="20"/>
          <w:lang w:eastAsia="ar-SA"/>
        </w:rPr>
        <w:t xml:space="preserve"> </w:t>
      </w:r>
      <w:r w:rsidR="004125D7" w:rsidRPr="004125D7">
        <w:rPr>
          <w:rFonts w:ascii="Tahoma" w:hAnsi="Tahoma" w:cs="Tahoma" w:hint="eastAsia"/>
          <w:sz w:val="20"/>
          <w:lang w:eastAsia="ar-SA"/>
        </w:rPr>
        <w:t>ИТС</w:t>
      </w:r>
      <w:r w:rsidR="004125D7" w:rsidRPr="004125D7">
        <w:rPr>
          <w:rFonts w:ascii="Tahoma" w:hAnsi="Tahoma" w:cs="Tahoma"/>
          <w:sz w:val="20"/>
          <w:lang w:eastAsia="ar-SA"/>
        </w:rPr>
        <w:t xml:space="preserve"> (</w:t>
      </w:r>
      <w:r w:rsidR="000F6B14" w:rsidRPr="004125D7">
        <w:rPr>
          <w:rFonts w:ascii="Tahoma" w:hAnsi="Tahoma" w:cs="Tahoma"/>
          <w:sz w:val="20"/>
          <w:lang w:eastAsia="ar-SA"/>
        </w:rPr>
        <w:t>справк</w:t>
      </w:r>
      <w:r w:rsidR="000F6B14">
        <w:rPr>
          <w:rFonts w:ascii="Tahoma" w:hAnsi="Tahoma" w:cs="Tahoma"/>
          <w:sz w:val="20"/>
          <w:lang w:eastAsia="ar-SA"/>
        </w:rPr>
        <w:t>е</w:t>
      </w:r>
      <w:r w:rsidR="004125D7" w:rsidRPr="004125D7">
        <w:rPr>
          <w:rFonts w:ascii="Tahoma" w:hAnsi="Tahoma" w:cs="Tahoma"/>
          <w:sz w:val="20"/>
          <w:lang w:eastAsia="ar-SA"/>
        </w:rPr>
        <w:t>)»</w:t>
      </w:r>
      <w:r w:rsidR="0094000B">
        <w:rPr>
          <w:rFonts w:ascii="Tahoma" w:hAnsi="Tahoma" w:cs="Tahoma"/>
          <w:sz w:val="20"/>
          <w:lang w:eastAsia="ar-SA"/>
        </w:rPr>
        <w:t xml:space="preserve"> </w:t>
      </w:r>
      <w:r w:rsidR="004125D7">
        <w:rPr>
          <w:rFonts w:ascii="Tahoma" w:hAnsi="Tahoma" w:cs="Tahoma"/>
          <w:sz w:val="20"/>
          <w:lang w:eastAsia="ar-SA"/>
        </w:rPr>
        <w:t>в Личном кабинете Участника (ЛКУ)</w:t>
      </w:r>
      <w:r w:rsidR="0094000B">
        <w:rPr>
          <w:rFonts w:ascii="Tahoma" w:hAnsi="Tahoma" w:cs="Tahoma"/>
          <w:sz w:val="20"/>
          <w:lang w:eastAsia="ar-SA"/>
        </w:rPr>
        <w:t>.</w:t>
      </w:r>
    </w:p>
    <w:p w14:paraId="7D3A3603" w14:textId="77777777" w:rsidR="004125D7" w:rsidRPr="0027254B" w:rsidRDefault="004125D7" w:rsidP="004125D7">
      <w:pPr>
        <w:widowControl w:val="0"/>
        <w:tabs>
          <w:tab w:val="left" w:pos="426"/>
        </w:tabs>
        <w:spacing w:before="120" w:after="120"/>
        <w:ind w:left="363"/>
        <w:jc w:val="both"/>
        <w:rPr>
          <w:rFonts w:ascii="Tahoma" w:hAnsi="Tahoma" w:cs="Tahoma"/>
          <w:b/>
          <w:sz w:val="4"/>
          <w:szCs w:val="2"/>
          <w:u w:val="single"/>
        </w:rPr>
      </w:pPr>
    </w:p>
    <w:p w14:paraId="6B54E5DC" w14:textId="77A50164" w:rsidR="0027254B" w:rsidRDefault="00B720ED" w:rsidP="0027254B">
      <w:pPr>
        <w:widowControl w:val="0"/>
        <w:numPr>
          <w:ilvl w:val="0"/>
          <w:numId w:val="4"/>
        </w:numPr>
        <w:tabs>
          <w:tab w:val="left" w:pos="426"/>
        </w:tabs>
        <w:suppressAutoHyphens/>
        <w:overflowPunct/>
        <w:autoSpaceDN/>
        <w:adjustRightInd/>
        <w:spacing w:before="240" w:after="120"/>
        <w:ind w:hanging="357"/>
        <w:jc w:val="both"/>
        <w:textAlignment w:val="auto"/>
        <w:rPr>
          <w:rFonts w:ascii="Tahoma" w:hAnsi="Tahoma" w:cs="Tahoma"/>
          <w:b/>
          <w:szCs w:val="24"/>
          <w:lang w:eastAsia="ar-SA"/>
        </w:rPr>
      </w:pPr>
      <w:sdt>
        <w:sdtPr>
          <w:rPr>
            <w:rFonts w:ascii="Segoe UI Symbol" w:eastAsia="MS Gothic" w:hAnsi="Segoe UI Symbol" w:cs="Segoe UI Symbol"/>
          </w:rPr>
          <w:id w:val="-66370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589" w:rsidRPr="0042310D">
            <w:rPr>
              <w:rFonts w:ascii="MS Gothic" w:eastAsia="MS Gothic" w:hAnsi="MS Gothic" w:cs="Segoe UI Symbol"/>
            </w:rPr>
            <w:t>☐</w:t>
          </w:r>
        </w:sdtContent>
      </w:sdt>
      <w:r w:rsidR="00EB5589" w:rsidRPr="0042310D">
        <w:rPr>
          <w:rFonts w:ascii="Tahoma" w:hAnsi="Tahoma" w:cs="Tahoma"/>
        </w:rPr>
        <w:t xml:space="preserve"> </w:t>
      </w:r>
      <w:r w:rsidR="00EB5589" w:rsidRPr="0042310D">
        <w:rPr>
          <w:rFonts w:ascii="Tahoma" w:hAnsi="Tahoma" w:cs="Tahoma"/>
          <w:b/>
          <w:sz w:val="20"/>
          <w:lang w:eastAsia="ar-SA"/>
        </w:rPr>
        <w:t>прекратить</w:t>
      </w:r>
      <w:r w:rsidR="00EB5589" w:rsidRPr="0042310D">
        <w:rPr>
          <w:rFonts w:ascii="Tahoma" w:hAnsi="Tahoma" w:cs="Tahoma"/>
          <w:sz w:val="20"/>
          <w:lang w:eastAsia="ar-SA"/>
        </w:rPr>
        <w:t xml:space="preserve"> </w:t>
      </w:r>
      <w:r w:rsidR="004125D7" w:rsidRPr="00DE0DBF">
        <w:rPr>
          <w:rFonts w:ascii="Tahoma" w:hAnsi="Tahoma" w:cs="Tahoma"/>
          <w:sz w:val="20"/>
          <w:lang w:eastAsia="ar-SA"/>
        </w:rPr>
        <w:t xml:space="preserve">предоставление </w:t>
      </w:r>
      <w:r w:rsidR="004125D7">
        <w:rPr>
          <w:rFonts w:ascii="Tahoma" w:hAnsi="Tahoma" w:cs="Tahoma"/>
          <w:sz w:val="20"/>
          <w:lang w:eastAsia="ar-SA"/>
        </w:rPr>
        <w:t xml:space="preserve">доступа к </w:t>
      </w:r>
      <w:r w:rsidR="004125D7" w:rsidRPr="004125D7">
        <w:rPr>
          <w:rFonts w:ascii="Tahoma" w:hAnsi="Tahoma" w:cs="Tahoma"/>
          <w:sz w:val="20"/>
          <w:lang w:eastAsia="ar-SA"/>
        </w:rPr>
        <w:t>«</w:t>
      </w:r>
      <w:r w:rsidR="000F6B14">
        <w:rPr>
          <w:rFonts w:ascii="Tahoma" w:hAnsi="Tahoma" w:cs="Tahoma"/>
          <w:sz w:val="20"/>
          <w:lang w:eastAsia="ar-SA"/>
        </w:rPr>
        <w:t>Р</w:t>
      </w:r>
      <w:r w:rsidR="000F6B14" w:rsidRPr="004125D7">
        <w:rPr>
          <w:rFonts w:ascii="Tahoma" w:hAnsi="Tahoma" w:cs="Tahoma"/>
          <w:sz w:val="20"/>
          <w:lang w:eastAsia="ar-SA"/>
        </w:rPr>
        <w:t>асширен</w:t>
      </w:r>
      <w:r w:rsidR="000F6B14">
        <w:rPr>
          <w:rFonts w:ascii="Tahoma" w:hAnsi="Tahoma" w:cs="Tahoma"/>
          <w:sz w:val="20"/>
          <w:lang w:eastAsia="ar-SA"/>
        </w:rPr>
        <w:t>но</w:t>
      </w:r>
      <w:r w:rsidR="004125D7">
        <w:rPr>
          <w:rFonts w:ascii="Tahoma" w:hAnsi="Tahoma" w:cs="Tahoma" w:hint="cs"/>
          <w:sz w:val="20"/>
          <w:rtl/>
          <w:lang w:eastAsia="ar-SA"/>
        </w:rPr>
        <w:t>му</w:t>
      </w:r>
      <w:r w:rsidR="004125D7" w:rsidRPr="004125D7">
        <w:rPr>
          <w:rFonts w:ascii="Tahoma" w:hAnsi="Tahoma" w:cs="Tahoma"/>
          <w:sz w:val="20"/>
          <w:lang w:eastAsia="ar-SA"/>
        </w:rPr>
        <w:t xml:space="preserve"> </w:t>
      </w:r>
      <w:r w:rsidR="004125D7" w:rsidRPr="004125D7">
        <w:rPr>
          <w:rFonts w:ascii="Tahoma" w:hAnsi="Tahoma" w:cs="Tahoma" w:hint="eastAsia"/>
          <w:sz w:val="20"/>
          <w:lang w:eastAsia="ar-SA"/>
        </w:rPr>
        <w:t>отчет</w:t>
      </w:r>
      <w:r w:rsidR="004125D7">
        <w:rPr>
          <w:rFonts w:ascii="Tahoma" w:hAnsi="Tahoma" w:cs="Tahoma" w:hint="cs"/>
          <w:sz w:val="20"/>
          <w:rtl/>
          <w:lang w:eastAsia="ar-SA"/>
        </w:rPr>
        <w:t>у</w:t>
      </w:r>
      <w:r w:rsidR="004125D7" w:rsidRPr="004125D7">
        <w:rPr>
          <w:rFonts w:ascii="Tahoma" w:hAnsi="Tahoma" w:cs="Tahoma"/>
          <w:sz w:val="20"/>
          <w:lang w:eastAsia="ar-SA"/>
        </w:rPr>
        <w:t xml:space="preserve"> </w:t>
      </w:r>
      <w:r w:rsidR="004125D7" w:rsidRPr="004125D7">
        <w:rPr>
          <w:rFonts w:ascii="Tahoma" w:hAnsi="Tahoma" w:cs="Tahoma" w:hint="eastAsia"/>
          <w:sz w:val="20"/>
          <w:lang w:eastAsia="ar-SA"/>
        </w:rPr>
        <w:t>об</w:t>
      </w:r>
      <w:r w:rsidR="004125D7" w:rsidRPr="004125D7">
        <w:rPr>
          <w:rFonts w:ascii="Tahoma" w:hAnsi="Tahoma" w:cs="Tahoma"/>
          <w:sz w:val="20"/>
          <w:lang w:eastAsia="ar-SA"/>
        </w:rPr>
        <w:t xml:space="preserve"> </w:t>
      </w:r>
      <w:r w:rsidR="004125D7" w:rsidRPr="004125D7">
        <w:rPr>
          <w:rFonts w:ascii="Tahoma" w:hAnsi="Tahoma" w:cs="Tahoma" w:hint="eastAsia"/>
          <w:sz w:val="20"/>
          <w:lang w:eastAsia="ar-SA"/>
        </w:rPr>
        <w:t>Услугах</w:t>
      </w:r>
      <w:r w:rsidR="004125D7" w:rsidRPr="004125D7">
        <w:rPr>
          <w:rFonts w:ascii="Tahoma" w:hAnsi="Tahoma" w:cs="Tahoma"/>
          <w:sz w:val="20"/>
          <w:lang w:eastAsia="ar-SA"/>
        </w:rPr>
        <w:t xml:space="preserve"> </w:t>
      </w:r>
      <w:r w:rsidR="004125D7" w:rsidRPr="004125D7">
        <w:rPr>
          <w:rFonts w:ascii="Tahoma" w:hAnsi="Tahoma" w:cs="Tahoma" w:hint="eastAsia"/>
          <w:sz w:val="20"/>
          <w:lang w:eastAsia="ar-SA"/>
        </w:rPr>
        <w:t>ИТС</w:t>
      </w:r>
      <w:r w:rsidR="004125D7" w:rsidRPr="004125D7">
        <w:rPr>
          <w:rFonts w:ascii="Tahoma" w:hAnsi="Tahoma" w:cs="Tahoma"/>
          <w:sz w:val="20"/>
          <w:lang w:eastAsia="ar-SA"/>
        </w:rPr>
        <w:t xml:space="preserve"> (</w:t>
      </w:r>
      <w:proofErr w:type="spellStart"/>
      <w:r w:rsidR="000F6B14" w:rsidRPr="004125D7">
        <w:rPr>
          <w:rFonts w:ascii="Tahoma" w:hAnsi="Tahoma" w:cs="Tahoma"/>
          <w:sz w:val="20"/>
          <w:lang w:eastAsia="ar-SA"/>
        </w:rPr>
        <w:t>справк</w:t>
      </w:r>
      <w:proofErr w:type="spellEnd"/>
      <w:r w:rsidR="000F6B14">
        <w:rPr>
          <w:rFonts w:ascii="Tahoma" w:hAnsi="Tahoma" w:cs="Tahoma"/>
          <w:sz w:val="20"/>
          <w:rtl/>
          <w:lang w:eastAsia="ar-SA"/>
        </w:rPr>
        <w:t>е</w:t>
      </w:r>
      <w:r w:rsidR="004125D7" w:rsidRPr="004125D7">
        <w:rPr>
          <w:rFonts w:ascii="Tahoma" w:hAnsi="Tahoma" w:cs="Tahoma"/>
          <w:sz w:val="20"/>
          <w:lang w:eastAsia="ar-SA"/>
        </w:rPr>
        <w:t>)»</w:t>
      </w:r>
      <w:r w:rsidR="004125D7">
        <w:rPr>
          <w:rFonts w:ascii="Tahoma" w:hAnsi="Tahoma" w:cs="Tahoma"/>
          <w:sz w:val="20"/>
          <w:lang w:eastAsia="ar-SA"/>
        </w:rPr>
        <w:t xml:space="preserve"> в Личном кабинете Участника (ЛКУ)</w:t>
      </w:r>
      <w:r w:rsidR="00EB5589" w:rsidRPr="0042310D">
        <w:rPr>
          <w:rFonts w:ascii="Tahoma" w:hAnsi="Tahoma" w:cs="Tahoma"/>
          <w:sz w:val="20"/>
          <w:lang w:eastAsia="ar-SA"/>
        </w:rPr>
        <w:t>.</w:t>
      </w:r>
    </w:p>
    <w:p w14:paraId="41E83B85" w14:textId="77777777" w:rsidR="0027254B" w:rsidRPr="0027254B" w:rsidRDefault="0027254B" w:rsidP="0027254B">
      <w:pPr>
        <w:widowControl w:val="0"/>
        <w:tabs>
          <w:tab w:val="left" w:pos="426"/>
        </w:tabs>
        <w:suppressAutoHyphens/>
        <w:overflowPunct/>
        <w:autoSpaceDN/>
        <w:adjustRightInd/>
        <w:spacing w:before="120" w:after="120"/>
        <w:jc w:val="both"/>
        <w:textAlignment w:val="auto"/>
        <w:rPr>
          <w:rFonts w:ascii="Tahoma" w:hAnsi="Tahoma" w:cs="Tahoma"/>
          <w:b/>
          <w:sz w:val="2"/>
          <w:szCs w:val="2"/>
          <w:lang w:eastAsia="ar-SA"/>
        </w:rPr>
      </w:pPr>
    </w:p>
    <w:p w14:paraId="1D832759" w14:textId="7A51511C" w:rsidR="0027254B" w:rsidRPr="0027254B" w:rsidRDefault="0027254B" w:rsidP="009B088C">
      <w:pPr>
        <w:pStyle w:val="a6"/>
        <w:keepLines/>
        <w:spacing w:before="240" w:after="240"/>
        <w:ind w:firstLine="0"/>
        <w:rPr>
          <w:rFonts w:ascii="Tahoma" w:hAnsi="Tahoma" w:cs="Tahoma"/>
          <w:i/>
          <w:iCs/>
          <w:sz w:val="16"/>
          <w:szCs w:val="16"/>
        </w:rPr>
      </w:pPr>
      <w:r w:rsidRPr="0027254B">
        <w:rPr>
          <w:rFonts w:ascii="Tahoma" w:hAnsi="Tahoma" w:cs="Tahoma"/>
          <w:i/>
          <w:iCs/>
          <w:sz w:val="16"/>
          <w:szCs w:val="16"/>
        </w:rPr>
        <w:t xml:space="preserve">Ежемесячная абонентская плата за доступ к расширенному отчету организатора торговли об Услугах ИТС (справке), начисляется по итогам Отчетного периода полной суммой, в соответствии с </w:t>
      </w:r>
      <w:r>
        <w:rPr>
          <w:rFonts w:ascii="Tahoma" w:hAnsi="Tahoma" w:cs="Tahoma"/>
          <w:i/>
          <w:iCs/>
          <w:sz w:val="16"/>
          <w:szCs w:val="16"/>
        </w:rPr>
        <w:t>т</w:t>
      </w:r>
      <w:r w:rsidRPr="0027254B">
        <w:rPr>
          <w:rFonts w:ascii="Tahoma" w:hAnsi="Tahoma" w:cs="Tahoma"/>
          <w:i/>
          <w:iCs/>
          <w:sz w:val="16"/>
          <w:szCs w:val="16"/>
        </w:rPr>
        <w:t xml:space="preserve">арифами, без учета количества календарных дней, в течение которых данная услуга предоставлялась Пользователю. </w:t>
      </w:r>
    </w:p>
    <w:p w14:paraId="0A6ACC64" w14:textId="40BDFE2E" w:rsidR="004125D7" w:rsidRPr="0027254B" w:rsidRDefault="0027254B" w:rsidP="009B088C">
      <w:pPr>
        <w:pStyle w:val="a6"/>
        <w:keepLines/>
        <w:spacing w:before="240" w:after="240"/>
        <w:ind w:firstLine="0"/>
        <w:rPr>
          <w:rFonts w:ascii="Tahoma" w:hAnsi="Tahoma" w:cs="Tahoma"/>
          <w:i/>
          <w:iCs/>
          <w:sz w:val="16"/>
          <w:szCs w:val="16"/>
        </w:rPr>
      </w:pPr>
      <w:r w:rsidRPr="0027254B">
        <w:rPr>
          <w:rFonts w:ascii="Tahoma" w:hAnsi="Tahoma" w:cs="Tahoma"/>
          <w:i/>
          <w:iCs/>
          <w:sz w:val="16"/>
          <w:szCs w:val="16"/>
        </w:rPr>
        <w:t>Единовременная плата за доступ к расширенному отчет</w:t>
      </w:r>
      <w:r>
        <w:rPr>
          <w:rFonts w:ascii="Tahoma" w:hAnsi="Tahoma" w:cs="Tahoma"/>
          <w:i/>
          <w:iCs/>
          <w:sz w:val="16"/>
          <w:szCs w:val="16"/>
        </w:rPr>
        <w:t>у</w:t>
      </w:r>
      <w:r w:rsidRPr="0027254B">
        <w:rPr>
          <w:rFonts w:ascii="Tahoma" w:hAnsi="Tahoma" w:cs="Tahoma"/>
          <w:i/>
          <w:iCs/>
          <w:sz w:val="16"/>
          <w:szCs w:val="16"/>
        </w:rPr>
        <w:t xml:space="preserve"> об Услугах ИТС (справк</w:t>
      </w:r>
      <w:r>
        <w:rPr>
          <w:rFonts w:ascii="Tahoma" w:hAnsi="Tahoma" w:cs="Tahoma"/>
          <w:i/>
          <w:iCs/>
          <w:sz w:val="16"/>
          <w:szCs w:val="16"/>
        </w:rPr>
        <w:t>е</w:t>
      </w:r>
      <w:r w:rsidRPr="0027254B">
        <w:rPr>
          <w:rFonts w:ascii="Tahoma" w:hAnsi="Tahoma" w:cs="Tahoma"/>
          <w:i/>
          <w:iCs/>
          <w:sz w:val="16"/>
          <w:szCs w:val="16"/>
        </w:rPr>
        <w:t>) за прошедшие отчетные периоды (архив) начисляется по итогам Отчетного периода и рассчитывается в зависимости от числа календарных месяцев, по которым Пользователем были направлены запросы на предоставление расширенного отчета об Услугах ИТС (справк</w:t>
      </w:r>
      <w:r>
        <w:rPr>
          <w:rFonts w:ascii="Tahoma" w:hAnsi="Tahoma" w:cs="Tahoma"/>
          <w:i/>
          <w:iCs/>
          <w:sz w:val="16"/>
          <w:szCs w:val="16"/>
        </w:rPr>
        <w:t>и</w:t>
      </w:r>
      <w:r w:rsidRPr="0027254B">
        <w:rPr>
          <w:rFonts w:ascii="Tahoma" w:hAnsi="Tahoma" w:cs="Tahoma"/>
          <w:i/>
          <w:iCs/>
          <w:sz w:val="16"/>
          <w:szCs w:val="16"/>
        </w:rPr>
        <w:t>) через Личный кабинет Участника (ЛКУ), вне периодов, в течении которых Пользователем оплачивалась Абонентская плата за доступ к расширенному отчету об Услугах ИТС (справке).</w:t>
      </w:r>
    </w:p>
    <w:p w14:paraId="186E4055" w14:textId="08BB400F" w:rsidR="009F75EF" w:rsidRPr="0042310D" w:rsidRDefault="009F75EF" w:rsidP="009B088C">
      <w:pPr>
        <w:pStyle w:val="a6"/>
        <w:keepLines/>
        <w:spacing w:before="240" w:after="240"/>
        <w:ind w:firstLine="0"/>
        <w:rPr>
          <w:rFonts w:ascii="Tahoma" w:hAnsi="Tahoma" w:cs="Tahoma"/>
        </w:rPr>
      </w:pPr>
      <w:r w:rsidRPr="0042310D">
        <w:rPr>
          <w:rFonts w:ascii="Tahoma" w:hAnsi="Tahoma" w:cs="Tahoma"/>
        </w:rPr>
        <w:t xml:space="preserve">С тарифами и </w:t>
      </w:r>
      <w:r w:rsidR="0027254B" w:rsidRPr="0042310D">
        <w:rPr>
          <w:rFonts w:ascii="Tahoma" w:hAnsi="Tahoma" w:cs="Tahoma"/>
        </w:rPr>
        <w:t xml:space="preserve">Условиями </w:t>
      </w:r>
      <w:r w:rsidR="0027254B">
        <w:rPr>
          <w:rFonts w:ascii="Tahoma" w:hAnsi="Tahoma" w:cs="Tahoma"/>
        </w:rPr>
        <w:t>предоставления интегрированного технологического сервиса</w:t>
      </w:r>
      <w:r w:rsidRPr="0042310D">
        <w:rPr>
          <w:rFonts w:ascii="Tahoma" w:hAnsi="Tahoma" w:cs="Tahoma"/>
        </w:rPr>
        <w:t xml:space="preserve"> ПАО Московская Биржа ознакомлен и согласен. Оплату в соответствии с тарифами гарантирует.</w:t>
      </w:r>
    </w:p>
    <w:p w14:paraId="1088A50C" w14:textId="77777777" w:rsidR="009F75EF" w:rsidRPr="0042310D" w:rsidRDefault="009F75EF" w:rsidP="009F75EF">
      <w:pPr>
        <w:jc w:val="center"/>
        <w:outlineLvl w:val="0"/>
        <w:rPr>
          <w:rFonts w:ascii="Tahoma" w:hAnsi="Tahoma" w:cs="Tahoma"/>
          <w:bCs/>
          <w:i/>
          <w:sz w:val="14"/>
        </w:rPr>
      </w:pPr>
      <w:r w:rsidRPr="0042310D">
        <w:rPr>
          <w:rFonts w:ascii="Tahoma" w:hAnsi="Tahoma" w:cs="Tahoma"/>
          <w:bCs/>
          <w:i/>
          <w:sz w:val="14"/>
        </w:rPr>
        <w:t>Данные о подписанте заполняются только при предоставлении документа в бумажном виде</w:t>
      </w:r>
    </w:p>
    <w:p w14:paraId="65308A89" w14:textId="77777777" w:rsidR="009F75EF" w:rsidRPr="0042310D" w:rsidRDefault="009F75EF" w:rsidP="009F75EF">
      <w:pPr>
        <w:jc w:val="center"/>
        <w:outlineLvl w:val="0"/>
        <w:rPr>
          <w:rFonts w:ascii="Tahoma" w:hAnsi="Tahoma" w:cs="Tahoma"/>
          <w:bCs/>
          <w:i/>
          <w:sz w:val="14"/>
        </w:rPr>
      </w:pPr>
      <w:r w:rsidRPr="0042310D">
        <w:rPr>
          <w:rFonts w:ascii="Tahoma" w:hAnsi="Tahoma" w:cs="Tahoma"/>
          <w:bCs/>
          <w:i/>
          <w:sz w:val="14"/>
        </w:rPr>
        <w:t>(при подаче заявления в электронном виде – подпись оформляется с помощью криптографических ключей)</w:t>
      </w:r>
    </w:p>
    <w:tbl>
      <w:tblPr>
        <w:tblStyle w:val="a4"/>
        <w:tblW w:w="96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789"/>
      </w:tblGrid>
      <w:tr w:rsidR="009F75EF" w:rsidRPr="0042310D" w14:paraId="34AA9DC7" w14:textId="77777777" w:rsidTr="009B088C">
        <w:trPr>
          <w:trHeight w:val="1984"/>
          <w:jc w:val="center"/>
        </w:trPr>
        <w:tc>
          <w:tcPr>
            <w:tcW w:w="4860" w:type="dxa"/>
          </w:tcPr>
          <w:p w14:paraId="2A2D0365" w14:textId="77777777" w:rsidR="009F75EF" w:rsidRPr="0042310D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14:paraId="1BE81555" w14:textId="39F8085F" w:rsidR="009F75EF" w:rsidRPr="0042310D" w:rsidRDefault="00D97791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 w:rsidRPr="0042310D">
              <w:rPr>
                <w:rFonts w:ascii="Tahoma" w:hAnsi="Tahoma" w:cs="Tahoma"/>
                <w:bCs/>
                <w:sz w:val="20"/>
              </w:rPr>
              <w:t xml:space="preserve">От </w:t>
            </w:r>
            <w:r w:rsidR="00BC7CDB">
              <w:rPr>
                <w:rFonts w:ascii="Tahoma" w:hAnsi="Tahoma" w:cs="Tahoma"/>
                <w:bCs/>
                <w:sz w:val="20"/>
              </w:rPr>
              <w:t>Клиента</w:t>
            </w:r>
            <w:r w:rsidR="009F75EF" w:rsidRPr="0042310D">
              <w:rPr>
                <w:rFonts w:ascii="Tahoma" w:hAnsi="Tahoma" w:cs="Tahoma"/>
                <w:sz w:val="20"/>
              </w:rPr>
              <w:t xml:space="preserve"> </w:t>
            </w:r>
            <w:r w:rsidRPr="0042310D">
              <w:rPr>
                <w:rFonts w:ascii="Tahoma" w:hAnsi="Tahoma" w:cs="Tahoma"/>
                <w:sz w:val="20"/>
              </w:rPr>
              <w:br/>
            </w:r>
            <w:sdt>
              <w:sdtPr>
                <w:rPr>
                  <w:rFonts w:ascii="Tahoma" w:hAnsi="Tahoma" w:cs="Tahoma"/>
                  <w:sz w:val="20"/>
                </w:rPr>
                <w:id w:val="569004430"/>
                <w:placeholder>
                  <w:docPart w:val="216D7B15CEDB4D56B960FC5FBFC46474"/>
                </w:placeholder>
                <w:text/>
              </w:sdtPr>
              <w:sdtEndPr/>
              <w:sdtContent>
                <w:r w:rsidR="009F75EF" w:rsidRPr="0042310D">
                  <w:rPr>
                    <w:rFonts w:ascii="Tahoma" w:hAnsi="Tahoma" w:cs="Tahoma"/>
                    <w:sz w:val="20"/>
                  </w:rPr>
                  <w:t xml:space="preserve">______________ </w:t>
                </w:r>
              </w:sdtContent>
            </w:sdt>
            <w:r w:rsidR="009F75EF" w:rsidRPr="0042310D">
              <w:rPr>
                <w:rFonts w:ascii="Tahoma" w:hAnsi="Tahoma" w:cs="Tahoma"/>
                <w:bCs/>
                <w:sz w:val="20"/>
              </w:rPr>
              <w:t xml:space="preserve"> /</w:t>
            </w:r>
            <w:r w:rsidR="009F75EF" w:rsidRPr="0042310D">
              <w:rPr>
                <w:rFonts w:ascii="Tahoma" w:hAnsi="Tahoma" w:cs="Tahoma"/>
                <w:sz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</w:rPr>
                <w:id w:val="-1673712505"/>
                <w:placeholder>
                  <w:docPart w:val="973701ACB0634F7AA1C657AB13889D5E"/>
                </w:placeholder>
                <w:text/>
              </w:sdtPr>
              <w:sdtEndPr/>
              <w:sdtContent>
                <w:r w:rsidR="009F75EF" w:rsidRPr="0042310D">
                  <w:rPr>
                    <w:rFonts w:ascii="Tahoma" w:hAnsi="Tahoma" w:cs="Tahoma"/>
                    <w:sz w:val="20"/>
                  </w:rPr>
                  <w:t xml:space="preserve">_____________ </w:t>
                </w:r>
              </w:sdtContent>
            </w:sdt>
            <w:r w:rsidR="009F75EF" w:rsidRPr="0042310D">
              <w:rPr>
                <w:rFonts w:ascii="Tahoma" w:hAnsi="Tahoma" w:cs="Tahoma"/>
                <w:bCs/>
                <w:sz w:val="20"/>
              </w:rPr>
              <w:t xml:space="preserve"> /</w:t>
            </w:r>
          </w:p>
          <w:p w14:paraId="318716FA" w14:textId="77777777" w:rsidR="009F75EF" w:rsidRPr="0042310D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14:paraId="26893808" w14:textId="204B6F1D" w:rsidR="009F75EF" w:rsidRPr="0042310D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 w:rsidRPr="0042310D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gramStart"/>
            <w:r w:rsidRPr="0042310D">
              <w:rPr>
                <w:rFonts w:ascii="Tahoma" w:hAnsi="Tahoma" w:cs="Tahoma"/>
                <w:bCs/>
                <w:sz w:val="20"/>
              </w:rPr>
              <w:t xml:space="preserve">«  </w:t>
            </w:r>
            <w:proofErr w:type="gramEnd"/>
            <w:r w:rsidRPr="0042310D">
              <w:rPr>
                <w:rFonts w:ascii="Tahoma" w:hAnsi="Tahoma" w:cs="Tahoma"/>
                <w:bCs/>
                <w:sz w:val="20"/>
              </w:rPr>
              <w:t xml:space="preserve">      »_____________ 20</w:t>
            </w:r>
            <w:r w:rsidR="00DE0DBF">
              <w:rPr>
                <w:rFonts w:ascii="Tahoma" w:hAnsi="Tahoma" w:cs="Tahoma"/>
                <w:bCs/>
                <w:sz w:val="20"/>
              </w:rPr>
              <w:t>2</w:t>
            </w:r>
            <w:r w:rsidRPr="0042310D">
              <w:rPr>
                <w:rFonts w:ascii="Tahoma" w:hAnsi="Tahoma" w:cs="Tahoma"/>
                <w:bCs/>
                <w:sz w:val="20"/>
              </w:rPr>
              <w:t>__г.</w:t>
            </w:r>
          </w:p>
          <w:p w14:paraId="5CBC2995" w14:textId="7B65EE3D" w:rsidR="009F75EF" w:rsidRPr="0042310D" w:rsidRDefault="009F75EF" w:rsidP="00925BC6">
            <w:pPr>
              <w:outlineLvl w:val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4789" w:type="dxa"/>
          </w:tcPr>
          <w:p w14:paraId="39942FBE" w14:textId="77777777" w:rsidR="009F75EF" w:rsidRPr="0042310D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14:paraId="04F8541C" w14:textId="38EBD044" w:rsidR="009F75EF" w:rsidRPr="0042310D" w:rsidRDefault="009B088C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От </w:t>
            </w:r>
            <w:r w:rsidRPr="0042310D">
              <w:rPr>
                <w:rFonts w:ascii="Tahoma" w:hAnsi="Tahoma" w:cs="Tahoma"/>
                <w:bCs/>
                <w:sz w:val="20"/>
              </w:rPr>
              <w:t>Техническ</w:t>
            </w:r>
            <w:r>
              <w:rPr>
                <w:rFonts w:ascii="Tahoma" w:hAnsi="Tahoma" w:cs="Tahoma"/>
                <w:bCs/>
                <w:sz w:val="20"/>
              </w:rPr>
              <w:t>ого</w:t>
            </w:r>
            <w:r w:rsidRPr="0042310D">
              <w:rPr>
                <w:rFonts w:ascii="Tahoma" w:hAnsi="Tahoma" w:cs="Tahoma"/>
                <w:bCs/>
                <w:sz w:val="20"/>
              </w:rPr>
              <w:t xml:space="preserve"> центр</w:t>
            </w:r>
            <w:r>
              <w:rPr>
                <w:rFonts w:ascii="Tahoma" w:hAnsi="Tahoma" w:cs="Tahoma"/>
                <w:bCs/>
                <w:sz w:val="20"/>
              </w:rPr>
              <w:t>а</w:t>
            </w:r>
            <w:r w:rsidRPr="0042310D">
              <w:rPr>
                <w:rFonts w:ascii="Tahoma" w:hAnsi="Tahoma" w:cs="Tahoma"/>
                <w:bCs/>
                <w:sz w:val="20"/>
              </w:rPr>
              <w:t xml:space="preserve"> </w:t>
            </w:r>
            <w:r w:rsidR="009F75EF" w:rsidRPr="0042310D">
              <w:rPr>
                <w:rFonts w:ascii="Tahoma" w:hAnsi="Tahoma" w:cs="Tahoma"/>
                <w:sz w:val="20"/>
              </w:rPr>
              <w:t>______________/_________________/</w:t>
            </w:r>
          </w:p>
          <w:p w14:paraId="45BF5F9B" w14:textId="77777777" w:rsidR="009F75EF" w:rsidRPr="0042310D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14:paraId="59C3A84E" w14:textId="55816445" w:rsidR="009F75EF" w:rsidRPr="0042310D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 w:rsidRPr="0042310D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gramStart"/>
            <w:r w:rsidRPr="0042310D">
              <w:rPr>
                <w:rFonts w:ascii="Tahoma" w:hAnsi="Tahoma" w:cs="Tahoma"/>
                <w:bCs/>
                <w:sz w:val="20"/>
              </w:rPr>
              <w:t xml:space="preserve">«  </w:t>
            </w:r>
            <w:proofErr w:type="gramEnd"/>
            <w:r w:rsidRPr="0042310D">
              <w:rPr>
                <w:rFonts w:ascii="Tahoma" w:hAnsi="Tahoma" w:cs="Tahoma"/>
                <w:bCs/>
                <w:sz w:val="20"/>
              </w:rPr>
              <w:t xml:space="preserve">      »_____________ 20</w:t>
            </w:r>
            <w:r w:rsidR="00DE0DBF">
              <w:rPr>
                <w:rFonts w:ascii="Tahoma" w:hAnsi="Tahoma" w:cs="Tahoma"/>
                <w:bCs/>
                <w:sz w:val="20"/>
              </w:rPr>
              <w:t>2</w:t>
            </w:r>
            <w:r w:rsidRPr="0042310D">
              <w:rPr>
                <w:rFonts w:ascii="Tahoma" w:hAnsi="Tahoma" w:cs="Tahoma"/>
                <w:bCs/>
                <w:sz w:val="20"/>
              </w:rPr>
              <w:t>__г.</w:t>
            </w:r>
          </w:p>
          <w:p w14:paraId="5F5400AC" w14:textId="1071902D" w:rsidR="009F75EF" w:rsidRPr="0042310D" w:rsidRDefault="009F75EF" w:rsidP="00925BC6">
            <w:pPr>
              <w:pStyle w:val="a5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23604D6" w14:textId="77777777" w:rsidR="009B088C" w:rsidRPr="005E1D9F" w:rsidRDefault="009F75EF" w:rsidP="009B088C">
      <w:pPr>
        <w:widowControl w:val="0"/>
        <w:tabs>
          <w:tab w:val="center" w:pos="4111"/>
          <w:tab w:val="right" w:pos="8647"/>
        </w:tabs>
        <w:suppressAutoHyphens/>
        <w:overflowPunct/>
        <w:autoSpaceDN/>
        <w:adjustRightInd/>
        <w:spacing w:before="120"/>
        <w:ind w:left="6"/>
        <w:jc w:val="both"/>
        <w:textAlignment w:val="auto"/>
        <w:rPr>
          <w:rFonts w:ascii="Tahoma" w:hAnsi="Tahoma" w:cs="Tahoma"/>
          <w:iCs/>
          <w:sz w:val="20"/>
          <w:u w:val="single"/>
          <w:lang w:eastAsia="ar-SA"/>
        </w:rPr>
      </w:pPr>
      <w:r w:rsidRPr="0042310D">
        <w:rPr>
          <w:rFonts w:ascii="Tahoma" w:hAnsi="Tahoma" w:cs="Tahoma"/>
          <w:bCs/>
          <w:sz w:val="18"/>
          <w:szCs w:val="16"/>
        </w:rPr>
        <w:t>Исполнитель:</w:t>
      </w:r>
      <w:r w:rsidR="00425A89" w:rsidRPr="0042310D">
        <w:rPr>
          <w:rFonts w:ascii="Tahoma" w:hAnsi="Tahoma" w:cs="Tahoma"/>
          <w:bCs/>
          <w:sz w:val="18"/>
          <w:szCs w:val="16"/>
        </w:rPr>
        <w:t xml:space="preserve"> </w:t>
      </w:r>
      <w:r w:rsidR="009B088C" w:rsidRPr="005E1D9F">
        <w:rPr>
          <w:rFonts w:ascii="Tahoma" w:hAnsi="Tahoma" w:cs="Tahoma"/>
          <w:iCs/>
          <w:sz w:val="20"/>
          <w:u w:val="single"/>
          <w:lang w:eastAsia="ar-SA"/>
        </w:rPr>
        <w:tab/>
      </w:r>
      <w:r w:rsidR="009B088C" w:rsidRPr="005E1D9F">
        <w:rPr>
          <w:rFonts w:ascii="Tahoma" w:hAnsi="Tahoma" w:cs="Tahoma"/>
          <w:iCs/>
          <w:sz w:val="20"/>
          <w:u w:val="single"/>
          <w:lang w:eastAsia="ar-SA"/>
        </w:rPr>
        <w:tab/>
      </w:r>
    </w:p>
    <w:p w14:paraId="1D646FD8" w14:textId="77777777" w:rsidR="009B088C" w:rsidRPr="00C8277B" w:rsidRDefault="009B088C" w:rsidP="009B088C">
      <w:pPr>
        <w:tabs>
          <w:tab w:val="center" w:pos="4111"/>
        </w:tabs>
        <w:suppressAutoHyphens/>
        <w:overflowPunct/>
        <w:autoSpaceDN/>
        <w:adjustRightInd/>
        <w:textAlignment w:val="auto"/>
        <w:rPr>
          <w:rFonts w:ascii="Tahoma" w:hAnsi="Tahoma" w:cs="Tahoma"/>
          <w:i/>
          <w:iCs/>
          <w:sz w:val="20"/>
          <w:vertAlign w:val="superscript"/>
          <w:lang w:eastAsia="ar-SA"/>
        </w:rPr>
      </w:pPr>
      <w:r>
        <w:rPr>
          <w:rFonts w:ascii="Tahoma" w:hAnsi="Tahoma" w:cs="Tahoma"/>
          <w:i/>
          <w:iCs/>
          <w:sz w:val="20"/>
          <w:vertAlign w:val="superscript"/>
          <w:lang w:eastAsia="ar-SA"/>
        </w:rPr>
        <w:tab/>
      </w:r>
      <w:r w:rsidRPr="00C8277B">
        <w:rPr>
          <w:rFonts w:ascii="Tahoma" w:hAnsi="Tahoma" w:cs="Tahoma"/>
          <w:i/>
          <w:iCs/>
          <w:sz w:val="20"/>
          <w:vertAlign w:val="superscript"/>
          <w:lang w:eastAsia="ar-SA"/>
        </w:rPr>
        <w:t>(ФИО, тел., e-</w:t>
      </w:r>
      <w:proofErr w:type="spellStart"/>
      <w:r w:rsidRPr="00C8277B">
        <w:rPr>
          <w:rFonts w:ascii="Tahoma" w:hAnsi="Tahoma" w:cs="Tahoma"/>
          <w:i/>
          <w:iCs/>
          <w:sz w:val="20"/>
          <w:vertAlign w:val="superscript"/>
          <w:lang w:eastAsia="ar-SA"/>
        </w:rPr>
        <w:t>mail</w:t>
      </w:r>
      <w:proofErr w:type="spellEnd"/>
      <w:r w:rsidRPr="00C8277B">
        <w:rPr>
          <w:rFonts w:ascii="Tahoma" w:hAnsi="Tahoma" w:cs="Tahoma"/>
          <w:i/>
          <w:iCs/>
          <w:sz w:val="20"/>
          <w:vertAlign w:val="superscript"/>
          <w:lang w:eastAsia="ar-SA"/>
        </w:rPr>
        <w:t>)</w:t>
      </w:r>
    </w:p>
    <w:p w14:paraId="60A5FCE9" w14:textId="31B6FCEA" w:rsidR="009F75EF" w:rsidRPr="0042310D" w:rsidRDefault="00F30BE0" w:rsidP="009B088C">
      <w:pPr>
        <w:spacing w:before="120"/>
        <w:ind w:left="6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Заявление</w:t>
      </w:r>
      <w:r w:rsidR="009F75EF" w:rsidRPr="0042310D">
        <w:rPr>
          <w:rFonts w:ascii="Tahoma" w:hAnsi="Tahoma" w:cs="Tahoma"/>
          <w:i/>
          <w:iCs/>
          <w:sz w:val="16"/>
          <w:szCs w:val="16"/>
        </w:rPr>
        <w:t xml:space="preserve"> может быть </w:t>
      </w:r>
      <w:r w:rsidRPr="0042310D">
        <w:rPr>
          <w:rFonts w:ascii="Tahoma" w:hAnsi="Tahoma" w:cs="Tahoma"/>
          <w:i/>
          <w:iCs/>
          <w:sz w:val="16"/>
          <w:szCs w:val="16"/>
        </w:rPr>
        <w:t>предоставлен</w:t>
      </w:r>
      <w:r>
        <w:rPr>
          <w:rFonts w:ascii="Tahoma" w:hAnsi="Tahoma" w:cs="Tahoma"/>
          <w:i/>
          <w:iCs/>
          <w:sz w:val="16"/>
          <w:szCs w:val="16"/>
        </w:rPr>
        <w:t>о</w:t>
      </w:r>
      <w:r w:rsidR="009F75EF" w:rsidRPr="0042310D">
        <w:rPr>
          <w:rFonts w:ascii="Tahoma" w:hAnsi="Tahoma" w:cs="Tahoma"/>
          <w:i/>
          <w:iCs/>
          <w:sz w:val="16"/>
          <w:szCs w:val="16"/>
        </w:rPr>
        <w:t>:</w:t>
      </w:r>
    </w:p>
    <w:p w14:paraId="5AE47306" w14:textId="77777777" w:rsidR="009F75EF" w:rsidRPr="0042310D" w:rsidRDefault="009F75EF" w:rsidP="009F75EF">
      <w:pPr>
        <w:pStyle w:val="a3"/>
        <w:numPr>
          <w:ilvl w:val="0"/>
          <w:numId w:val="5"/>
        </w:numPr>
        <w:ind w:left="426" w:hanging="437"/>
        <w:contextualSpacing/>
        <w:rPr>
          <w:rFonts w:ascii="Tahoma" w:hAnsi="Tahoma" w:cs="Tahoma"/>
          <w:i/>
          <w:iCs/>
          <w:sz w:val="16"/>
          <w:szCs w:val="16"/>
        </w:rPr>
      </w:pPr>
      <w:r w:rsidRPr="0042310D">
        <w:rPr>
          <w:rFonts w:ascii="Tahoma" w:hAnsi="Tahoma" w:cs="Tahoma"/>
          <w:i/>
          <w:iCs/>
          <w:sz w:val="16"/>
          <w:szCs w:val="16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091D9B1A" w14:textId="77777777" w:rsidR="009F75EF" w:rsidRPr="0042310D" w:rsidRDefault="009F75EF" w:rsidP="009F75EF">
      <w:pPr>
        <w:pStyle w:val="a3"/>
        <w:numPr>
          <w:ilvl w:val="0"/>
          <w:numId w:val="5"/>
        </w:numPr>
        <w:ind w:left="426" w:hanging="426"/>
        <w:contextualSpacing/>
        <w:rPr>
          <w:rFonts w:ascii="Tahoma" w:hAnsi="Tahoma" w:cs="Tahoma"/>
          <w:i/>
          <w:iCs/>
          <w:sz w:val="16"/>
          <w:szCs w:val="16"/>
        </w:rPr>
      </w:pPr>
      <w:r w:rsidRPr="0042310D">
        <w:rPr>
          <w:rFonts w:ascii="Tahoma" w:hAnsi="Tahoma" w:cs="Tahoma"/>
          <w:i/>
          <w:iCs/>
          <w:sz w:val="16"/>
          <w:szCs w:val="16"/>
        </w:rPr>
        <w:t>в электронном виде по Системе ЭДО с использованием сертифицированных средств криптозащиты, подписанное ЭЦП представителя организации, действующего на основании доверенности.</w:t>
      </w:r>
    </w:p>
    <w:p w14:paraId="4FD3F9D4" w14:textId="77777777" w:rsidR="009F75EF" w:rsidRPr="0042310D" w:rsidRDefault="009F75EF" w:rsidP="009F75EF">
      <w:pPr>
        <w:rPr>
          <w:rFonts w:ascii="Tahoma" w:hAnsi="Tahoma" w:cs="Tahoma"/>
          <w:i/>
          <w:iCs/>
          <w:sz w:val="16"/>
          <w:szCs w:val="16"/>
        </w:rPr>
      </w:pPr>
    </w:p>
    <w:p w14:paraId="12241B80" w14:textId="77777777" w:rsidR="009F75EF" w:rsidRPr="0042310D" w:rsidRDefault="009F75EF" w:rsidP="009F75EF">
      <w:pPr>
        <w:spacing w:line="120" w:lineRule="atLeast"/>
        <w:jc w:val="both"/>
        <w:rPr>
          <w:rFonts w:ascii="Tahoma" w:hAnsi="Tahoma" w:cs="Tahoma"/>
          <w:i/>
          <w:iCs/>
          <w:sz w:val="16"/>
          <w:szCs w:val="16"/>
        </w:rPr>
      </w:pPr>
      <w:r w:rsidRPr="0042310D">
        <w:rPr>
          <w:rFonts w:ascii="Tahoma" w:hAnsi="Tahoma" w:cs="Tahoma"/>
          <w:i/>
          <w:iCs/>
          <w:sz w:val="16"/>
          <w:szCs w:val="16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6D3A8CD" w14:textId="77777777" w:rsidR="009B088C" w:rsidRPr="0042310D" w:rsidRDefault="009B088C" w:rsidP="009B088C">
      <w:pPr>
        <w:numPr>
          <w:ilvl w:val="0"/>
          <w:numId w:val="6"/>
        </w:numPr>
        <w:spacing w:line="120" w:lineRule="atLeast"/>
        <w:ind w:left="426" w:hanging="426"/>
        <w:jc w:val="both"/>
        <w:rPr>
          <w:rFonts w:ascii="Tahoma" w:hAnsi="Tahoma" w:cs="Tahoma"/>
          <w:i/>
          <w:iCs/>
          <w:sz w:val="16"/>
          <w:szCs w:val="16"/>
        </w:rPr>
      </w:pPr>
      <w:r w:rsidRPr="0042310D">
        <w:rPr>
          <w:rFonts w:ascii="Tahoma" w:hAnsi="Tahoma" w:cs="Tahoma"/>
          <w:i/>
          <w:iCs/>
          <w:sz w:val="16"/>
          <w:szCs w:val="16"/>
        </w:rPr>
        <w:t>оригинал или нотариально заверенная копия доверенности, подтверждающая полномочия лица на подписание заявления;</w:t>
      </w:r>
    </w:p>
    <w:p w14:paraId="60FFAD1E" w14:textId="77777777" w:rsidR="009B088C" w:rsidRPr="0042310D" w:rsidRDefault="009B088C" w:rsidP="009B088C">
      <w:pPr>
        <w:numPr>
          <w:ilvl w:val="0"/>
          <w:numId w:val="6"/>
        </w:numPr>
        <w:spacing w:line="120" w:lineRule="atLeast"/>
        <w:ind w:left="426" w:hanging="426"/>
        <w:jc w:val="both"/>
        <w:rPr>
          <w:rFonts w:ascii="Tahoma" w:hAnsi="Tahoma" w:cs="Tahoma"/>
          <w:i/>
          <w:iCs/>
          <w:sz w:val="16"/>
          <w:szCs w:val="16"/>
        </w:rPr>
      </w:pPr>
      <w:r w:rsidRPr="0042310D">
        <w:rPr>
          <w:rFonts w:ascii="Tahoma" w:hAnsi="Tahoma" w:cs="Tahoma"/>
          <w:i/>
          <w:iCs/>
          <w:sz w:val="16"/>
          <w:szCs w:val="16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524DAB8F" w14:textId="77777777" w:rsidR="009F75EF" w:rsidRPr="009B088C" w:rsidRDefault="009F75EF" w:rsidP="009B088C">
      <w:pPr>
        <w:pBdr>
          <w:bottom w:val="dashed" w:sz="4" w:space="1" w:color="auto"/>
        </w:pBdr>
        <w:jc w:val="both"/>
        <w:rPr>
          <w:rFonts w:ascii="Tahoma" w:hAnsi="Tahoma" w:cs="Tahoma"/>
          <w:sz w:val="18"/>
          <w:szCs w:val="18"/>
        </w:rPr>
      </w:pPr>
    </w:p>
    <w:p w14:paraId="19EFD336" w14:textId="77777777" w:rsidR="00BB5B47" w:rsidRPr="0042310D" w:rsidRDefault="00BB5B47" w:rsidP="009B088C">
      <w:pPr>
        <w:keepNext/>
        <w:spacing w:before="120" w:after="120"/>
        <w:jc w:val="center"/>
        <w:rPr>
          <w:rFonts w:ascii="Arial" w:hAnsi="Arial" w:cs="Arial"/>
        </w:rPr>
      </w:pPr>
      <w:r w:rsidRPr="0042310D">
        <w:rPr>
          <w:rFonts w:ascii="Arial" w:hAnsi="Arial" w:cs="Arial"/>
          <w:sz w:val="18"/>
        </w:rPr>
        <w:t>Заполняется сотрудниками Технического центра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BB5B47" w:rsidRPr="0042310D" w14:paraId="40C2871A" w14:textId="77777777" w:rsidTr="00925BC6">
        <w:trPr>
          <w:jc w:val="center"/>
        </w:trPr>
        <w:tc>
          <w:tcPr>
            <w:tcW w:w="4110" w:type="dxa"/>
          </w:tcPr>
          <w:p w14:paraId="61C54987" w14:textId="77777777" w:rsidR="00BB5B47" w:rsidRPr="0042310D" w:rsidRDefault="00BB5B47" w:rsidP="00925B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42310D">
              <w:rPr>
                <w:rFonts w:ascii="Arial" w:hAnsi="Arial" w:cs="Arial"/>
                <w:i/>
                <w:sz w:val="18"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68A29888" w14:textId="77777777" w:rsidR="00BB5B47" w:rsidRPr="0042310D" w:rsidRDefault="00BB5B47" w:rsidP="00925BC6">
            <w:pPr>
              <w:jc w:val="center"/>
            </w:pPr>
          </w:p>
        </w:tc>
      </w:tr>
      <w:tr w:rsidR="00BB5B47" w:rsidRPr="0042310D" w14:paraId="5EEEB991" w14:textId="77777777" w:rsidTr="00925BC6">
        <w:trPr>
          <w:jc w:val="center"/>
        </w:trPr>
        <w:tc>
          <w:tcPr>
            <w:tcW w:w="4110" w:type="dxa"/>
          </w:tcPr>
          <w:p w14:paraId="01C5C74B" w14:textId="77777777" w:rsidR="00BB5B47" w:rsidRPr="0042310D" w:rsidRDefault="00BB5B47" w:rsidP="00925B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42310D">
              <w:rPr>
                <w:rFonts w:ascii="Arial" w:hAnsi="Arial" w:cs="Arial"/>
                <w:i/>
                <w:sz w:val="18"/>
              </w:rPr>
              <w:t>ФИО исполнителя</w:t>
            </w:r>
          </w:p>
        </w:tc>
        <w:tc>
          <w:tcPr>
            <w:tcW w:w="3544" w:type="dxa"/>
          </w:tcPr>
          <w:p w14:paraId="1B7B295E" w14:textId="77777777" w:rsidR="00BB5B47" w:rsidRPr="0042310D" w:rsidRDefault="00BB5B47" w:rsidP="00925BC6">
            <w:pPr>
              <w:jc w:val="center"/>
            </w:pPr>
          </w:p>
        </w:tc>
      </w:tr>
    </w:tbl>
    <w:p w14:paraId="0751C5EC" w14:textId="77777777" w:rsidR="00C91417" w:rsidRPr="0027254B" w:rsidRDefault="00C91417" w:rsidP="0027254B">
      <w:pPr>
        <w:jc w:val="both"/>
        <w:rPr>
          <w:rFonts w:asciiTheme="minorHAnsi" w:hAnsiTheme="minorHAnsi"/>
          <w:sz w:val="12"/>
          <w:szCs w:val="12"/>
        </w:rPr>
      </w:pPr>
    </w:p>
    <w:sectPr w:rsidR="00C91417" w:rsidRPr="0027254B" w:rsidSect="009B088C">
      <w:headerReference w:type="firs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2F6AA" w14:textId="77777777" w:rsidR="00B720ED" w:rsidRDefault="00B720ED" w:rsidP="002C4783">
      <w:r>
        <w:separator/>
      </w:r>
    </w:p>
  </w:endnote>
  <w:endnote w:type="continuationSeparator" w:id="0">
    <w:p w14:paraId="6763FA9B" w14:textId="77777777" w:rsidR="00B720ED" w:rsidRDefault="00B720ED" w:rsidP="002C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DC803" w14:textId="77777777" w:rsidR="00B720ED" w:rsidRDefault="00B720ED" w:rsidP="002C4783">
      <w:r>
        <w:separator/>
      </w:r>
    </w:p>
  </w:footnote>
  <w:footnote w:type="continuationSeparator" w:id="0">
    <w:p w14:paraId="526688CC" w14:textId="77777777" w:rsidR="00B720ED" w:rsidRDefault="00B720ED" w:rsidP="002C4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DB345" w14:textId="54116683" w:rsidR="009B088C" w:rsidRPr="007A0032" w:rsidRDefault="009B088C" w:rsidP="00F30BE0">
    <w:pPr>
      <w:pStyle w:val="ac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355"/>
        <w:tab w:val="left" w:pos="851"/>
      </w:tabs>
      <w:ind w:right="7654"/>
      <w:rPr>
        <w:rFonts w:ascii="Bahnschrift Light" w:hAnsi="Bahnschrift Light"/>
        <w:sz w:val="16"/>
        <w:szCs w:val="16"/>
      </w:rPr>
    </w:pPr>
    <w:r w:rsidRPr="007A0032">
      <w:rPr>
        <w:rFonts w:ascii="Bahnschrift Light" w:hAnsi="Bahnschrift Light"/>
        <w:noProof/>
        <w:sz w:val="16"/>
        <w:szCs w:val="16"/>
      </w:rPr>
      <w:t>ФОРМА №</w:t>
    </w:r>
    <w:r>
      <w:rPr>
        <w:rFonts w:ascii="Bahnschrift Light" w:hAnsi="Bahnschrift Light"/>
        <w:noProof/>
        <w:sz w:val="16"/>
        <w:szCs w:val="16"/>
        <w:lang w:val="en-US"/>
      </w:rPr>
      <w:t xml:space="preserve"> </w:t>
    </w:r>
    <w:r w:rsidRPr="007A0032">
      <w:rPr>
        <w:rFonts w:ascii="Bahnschrift Light" w:hAnsi="Bahnschrift Light"/>
        <w:noProof/>
        <w:sz w:val="16"/>
        <w:szCs w:val="16"/>
      </w:rPr>
      <w:t>ТЗ-</w:t>
    </w:r>
    <w:r w:rsidR="00F30BE0">
      <w:rPr>
        <w:rFonts w:ascii="Bahnschrift Light" w:hAnsi="Bahnschrift Light"/>
        <w:noProof/>
        <w:sz w:val="16"/>
        <w:szCs w:val="16"/>
      </w:rPr>
      <w:t>ИТС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33F20"/>
    <w:multiLevelType w:val="multilevel"/>
    <w:tmpl w:val="EC6CA258"/>
    <w:lvl w:ilvl="0">
      <w:start w:val="1"/>
      <w:numFmt w:val="upperLetter"/>
      <w:lvlText w:val="%1."/>
      <w:lvlJc w:val="left"/>
      <w:pPr>
        <w:tabs>
          <w:tab w:val="num" w:pos="363"/>
        </w:tabs>
        <w:ind w:left="363" w:hanging="360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</w:lvl>
  </w:abstractNum>
  <w:abstractNum w:abstractNumId="2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31B358C0"/>
    <w:multiLevelType w:val="multilevel"/>
    <w:tmpl w:val="EC6CA258"/>
    <w:lvl w:ilvl="0">
      <w:start w:val="1"/>
      <w:numFmt w:val="upperLetter"/>
      <w:lvlText w:val="%1."/>
      <w:lvlJc w:val="left"/>
      <w:pPr>
        <w:tabs>
          <w:tab w:val="num" w:pos="363"/>
        </w:tabs>
        <w:ind w:left="363" w:hanging="360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</w:lvl>
  </w:abstractNum>
  <w:abstractNum w:abstractNumId="4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A5D5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</w:lvl>
  </w:abstractNum>
  <w:abstractNum w:abstractNumId="6" w15:restartNumberingAfterBreak="0">
    <w:nsid w:val="5B92389D"/>
    <w:multiLevelType w:val="hybridMultilevel"/>
    <w:tmpl w:val="339C6F32"/>
    <w:lvl w:ilvl="0" w:tplc="46626E68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D0"/>
    <w:rsid w:val="00016D74"/>
    <w:rsid w:val="00043AFE"/>
    <w:rsid w:val="000C3306"/>
    <w:rsid w:val="000F6B14"/>
    <w:rsid w:val="00207CA0"/>
    <w:rsid w:val="00223514"/>
    <w:rsid w:val="00225204"/>
    <w:rsid w:val="00262781"/>
    <w:rsid w:val="0027254B"/>
    <w:rsid w:val="002A5E04"/>
    <w:rsid w:val="002B062F"/>
    <w:rsid w:val="002C4783"/>
    <w:rsid w:val="00301833"/>
    <w:rsid w:val="003A47DD"/>
    <w:rsid w:val="004125D7"/>
    <w:rsid w:val="0042310D"/>
    <w:rsid w:val="00425A89"/>
    <w:rsid w:val="00426A2F"/>
    <w:rsid w:val="004359C3"/>
    <w:rsid w:val="00487778"/>
    <w:rsid w:val="00511ADD"/>
    <w:rsid w:val="00535DF1"/>
    <w:rsid w:val="00565EFB"/>
    <w:rsid w:val="00583E28"/>
    <w:rsid w:val="005C2041"/>
    <w:rsid w:val="00617D81"/>
    <w:rsid w:val="006545CB"/>
    <w:rsid w:val="006747F8"/>
    <w:rsid w:val="006A51DB"/>
    <w:rsid w:val="006F7A9F"/>
    <w:rsid w:val="007077D4"/>
    <w:rsid w:val="007628D0"/>
    <w:rsid w:val="007D21D0"/>
    <w:rsid w:val="007E6609"/>
    <w:rsid w:val="00844B45"/>
    <w:rsid w:val="00872D08"/>
    <w:rsid w:val="00930FC1"/>
    <w:rsid w:val="0094000B"/>
    <w:rsid w:val="00990B99"/>
    <w:rsid w:val="009B088C"/>
    <w:rsid w:val="009F75EF"/>
    <w:rsid w:val="00A65C5C"/>
    <w:rsid w:val="00AA1C86"/>
    <w:rsid w:val="00AD1F52"/>
    <w:rsid w:val="00B720ED"/>
    <w:rsid w:val="00B97133"/>
    <w:rsid w:val="00BB5B47"/>
    <w:rsid w:val="00BC6050"/>
    <w:rsid w:val="00BC7CDB"/>
    <w:rsid w:val="00C210C1"/>
    <w:rsid w:val="00C35CCD"/>
    <w:rsid w:val="00C91417"/>
    <w:rsid w:val="00C9515E"/>
    <w:rsid w:val="00CC72C7"/>
    <w:rsid w:val="00D02E86"/>
    <w:rsid w:val="00D268FB"/>
    <w:rsid w:val="00D60E7A"/>
    <w:rsid w:val="00D9021B"/>
    <w:rsid w:val="00D97791"/>
    <w:rsid w:val="00DC0733"/>
    <w:rsid w:val="00DE0DBF"/>
    <w:rsid w:val="00E113EF"/>
    <w:rsid w:val="00E170C2"/>
    <w:rsid w:val="00E32E83"/>
    <w:rsid w:val="00EB0594"/>
    <w:rsid w:val="00EB5589"/>
    <w:rsid w:val="00F30BE0"/>
    <w:rsid w:val="00F31163"/>
    <w:rsid w:val="00F45E2C"/>
    <w:rsid w:val="00F5036E"/>
    <w:rsid w:val="00F6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64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1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1D0"/>
    <w:pPr>
      <w:ind w:left="708"/>
    </w:pPr>
  </w:style>
  <w:style w:type="table" w:styleId="a4">
    <w:name w:val="Table Grid"/>
    <w:basedOn w:val="a1"/>
    <w:uiPriority w:val="59"/>
    <w:rsid w:val="0030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01833"/>
    <w:pPr>
      <w:spacing w:after="0" w:line="240" w:lineRule="auto"/>
    </w:pPr>
  </w:style>
  <w:style w:type="paragraph" w:customStyle="1" w:styleId="Iauiue">
    <w:name w:val="Iau?iue"/>
    <w:uiPriority w:val="99"/>
    <w:rsid w:val="00BB5B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6">
    <w:name w:val="Нормальный"/>
    <w:uiPriority w:val="99"/>
    <w:rsid w:val="009F75EF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25A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5A8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2C4783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2C478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C4783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E113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113EF"/>
    <w:rPr>
      <w:rFonts w:ascii="Baltica" w:eastAsia="Times New Roman" w:hAnsi="Baltica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113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113EF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6D7B15CEDB4D56B960FC5FBFC464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EF0C30-0E9F-4F01-A216-69AA12789645}"/>
      </w:docPartPr>
      <w:docPartBody>
        <w:p w:rsidR="006D4EF1" w:rsidRDefault="00CE63D8" w:rsidP="00CE63D8">
          <w:pPr>
            <w:pStyle w:val="216D7B15CEDB4D56B960FC5FBFC46474"/>
          </w:pPr>
          <w:r w:rsidRPr="00112B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3701ACB0634F7AA1C657AB13889D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65CB84-459F-409B-A720-1A89DE664DB0}"/>
      </w:docPartPr>
      <w:docPartBody>
        <w:p w:rsidR="006D4EF1" w:rsidRDefault="00CE63D8" w:rsidP="00CE63D8">
          <w:pPr>
            <w:pStyle w:val="973701ACB0634F7AA1C657AB13889D5E"/>
          </w:pPr>
          <w:r w:rsidRPr="00112BE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3D8"/>
    <w:rsid w:val="00224D9E"/>
    <w:rsid w:val="005774E1"/>
    <w:rsid w:val="00590475"/>
    <w:rsid w:val="006953A5"/>
    <w:rsid w:val="006D4EF1"/>
    <w:rsid w:val="00736EF6"/>
    <w:rsid w:val="007A2FE4"/>
    <w:rsid w:val="008F1D83"/>
    <w:rsid w:val="00925A74"/>
    <w:rsid w:val="00A179B7"/>
    <w:rsid w:val="00CE63D8"/>
    <w:rsid w:val="00DC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63D8"/>
    <w:rPr>
      <w:color w:val="808080"/>
    </w:rPr>
  </w:style>
  <w:style w:type="paragraph" w:customStyle="1" w:styleId="216D7B15CEDB4D56B960FC5FBFC46474">
    <w:name w:val="216D7B15CEDB4D56B960FC5FBFC46474"/>
    <w:rsid w:val="00CE63D8"/>
  </w:style>
  <w:style w:type="paragraph" w:customStyle="1" w:styleId="973701ACB0634F7AA1C657AB13889D5E">
    <w:name w:val="973701ACB0634F7AA1C657AB13889D5E"/>
    <w:rsid w:val="00CE63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2021-01-18T07:05:00Z</dcterms:created>
  <dcterms:modified xsi:type="dcterms:W3CDTF">2021-01-18T07:07:00Z</dcterms:modified>
</cp:coreProperties>
</file>