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3D4E114D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A27FB2">
        <w:t>2</w:t>
      </w:r>
      <w:r w:rsidR="00463766" w:rsidRPr="00463766">
        <w:t>8</w:t>
      </w:r>
      <w:r w:rsidR="00297995">
        <w:t xml:space="preserve"> </w:t>
      </w:r>
      <w:r w:rsidR="00463766">
        <w:t>марта</w:t>
      </w:r>
      <w:r w:rsidR="004355AC">
        <w:t xml:space="preserve"> </w:t>
      </w:r>
      <w:r w:rsidRPr="00CB58ED">
        <w:t>20</w:t>
      </w:r>
      <w:r w:rsidR="00A55C83">
        <w:t>2</w:t>
      </w:r>
      <w:r w:rsidR="00297995">
        <w:t>4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CF77CA">
        <w:trPr>
          <w:trHeight w:val="966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FB12F7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67E2CFD2" w:rsidR="00297995" w:rsidRPr="006146D5" w:rsidRDefault="001B47A5" w:rsidP="00463766">
            <w:pPr>
              <w:jc w:val="both"/>
              <w:rPr>
                <w:b/>
                <w:bCs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1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="00A27FB2" w:rsidRPr="00FF08E8">
              <w:rPr>
                <w:rStyle w:val="normaltextrun"/>
                <w:b/>
              </w:rPr>
              <w:t>О</w:t>
            </w:r>
            <w:proofErr w:type="gramEnd"/>
            <w:r w:rsidR="00A27FB2" w:rsidRPr="00FF08E8">
              <w:rPr>
                <w:rStyle w:val="normaltextrun"/>
                <w:b/>
              </w:rPr>
              <w:t xml:space="preserve"> согласовании Спецификации фьючерсных контрактов на акции российских эмитентов в новой редакции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4CFC9CA5" w14:textId="69A334AA" w:rsidR="004F7B7D" w:rsidRPr="006146D5" w:rsidRDefault="00A27FB2" w:rsidP="00CF77CA">
            <w:pPr>
              <w:pStyle w:val="paragraph"/>
              <w:spacing w:before="0" w:beforeAutospacing="0" w:after="0" w:afterAutospacing="0"/>
              <w:ind w:left="120"/>
              <w:jc w:val="both"/>
              <w:textAlignment w:val="baseline"/>
            </w:pPr>
            <w:r w:rsidRPr="00FF08E8">
              <w:rPr>
                <w:rStyle w:val="normaltextrun"/>
              </w:rPr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</w:t>
            </w:r>
            <w:r w:rsidRPr="0078204E">
              <w:rPr>
                <w:rStyle w:val="normaltextrun"/>
              </w:rPr>
              <w:t>.</w:t>
            </w:r>
            <w:bookmarkStart w:id="1" w:name="_GoBack"/>
            <w:bookmarkEnd w:id="1"/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p w14:paraId="37F045A5" w14:textId="77777777" w:rsidR="005839AE" w:rsidRPr="007C619C" w:rsidRDefault="005839AE">
      <w:pPr>
        <w:ind w:right="-5"/>
        <w:jc w:val="both"/>
      </w:pPr>
    </w:p>
    <w:sectPr w:rsidR="005839AE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72D22CC"/>
    <w:multiLevelType w:val="hybridMultilevel"/>
    <w:tmpl w:val="05EECB02"/>
    <w:lvl w:ilvl="0" w:tplc="1DC0B85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20"/>
  </w:num>
  <w:num w:numId="13">
    <w:abstractNumId w:val="7"/>
  </w:num>
  <w:num w:numId="14">
    <w:abstractNumId w:val="1"/>
  </w:num>
  <w:num w:numId="15">
    <w:abstractNumId w:val="9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1"/>
  </w:num>
  <w:num w:numId="21">
    <w:abstractNumId w:val="10"/>
  </w:num>
  <w:num w:numId="22">
    <w:abstractNumId w:val="8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3BFE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47A5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97995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2490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3766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39AE"/>
    <w:rsid w:val="00587E4B"/>
    <w:rsid w:val="00590F87"/>
    <w:rsid w:val="00591BE9"/>
    <w:rsid w:val="0059613A"/>
    <w:rsid w:val="00596C1A"/>
    <w:rsid w:val="00597A7C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46D5"/>
    <w:rsid w:val="00615A89"/>
    <w:rsid w:val="00615C4A"/>
    <w:rsid w:val="006179FB"/>
    <w:rsid w:val="00621E41"/>
    <w:rsid w:val="006244A2"/>
    <w:rsid w:val="006277D0"/>
    <w:rsid w:val="006351B7"/>
    <w:rsid w:val="00635AA6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27FB2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5351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CF77C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12F7"/>
    <w:rsid w:val="00FB155F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  <w:style w:type="paragraph" w:customStyle="1" w:styleId="paragraph">
    <w:name w:val="paragraph"/>
    <w:basedOn w:val="a1"/>
    <w:rsid w:val="00113BFE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CF77CA"/>
  </w:style>
  <w:style w:type="character" w:customStyle="1" w:styleId="eop">
    <w:name w:val="eop"/>
    <w:basedOn w:val="a2"/>
    <w:rsid w:val="00CF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3CCA-D819-4EA6-B964-EC77C25B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2024-04-02T09:33:00Z</dcterms:created>
  <dcterms:modified xsi:type="dcterms:W3CDTF">2024-04-02T09:33:00Z</dcterms:modified>
</cp:coreProperties>
</file>