
<file path=[Content_Types].xml><?xml version="1.0" encoding="utf-8"?>
<Types xmlns="http://schemas.openxmlformats.org/package/2006/content-types">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7F59" w:rsidRDefault="00187F59" w:rsidP="00187F59">
      <w:pPr>
        <w:pStyle w:val="a3"/>
      </w:pPr>
      <w:r>
        <w:t>Message Types and Interpretation</w:t>
      </w:r>
    </w:p>
    <w:p w:rsidR="00B9513E" w:rsidRPr="001605CD" w:rsidRDefault="00504CBA" w:rsidP="00355C22">
      <w:pPr>
        <w:pStyle w:val="ac"/>
      </w:pPr>
      <w:r w:rsidRPr="001605CD">
        <w:t xml:space="preserve">The RTS Market Data </w:t>
      </w:r>
      <w:r w:rsidR="006C7E60">
        <w:t>Platform</w:t>
      </w:r>
      <w:r w:rsidR="00355C22">
        <w:t xml:space="preserve"> </w:t>
      </w:r>
      <w:sdt>
        <w:sdtPr>
          <w:alias w:val="Состояние"/>
          <w:id w:val="40407457"/>
          <w:placeholder>
            <w:docPart w:val="17A98DFE450648078CEEC96B0D245BFE"/>
          </w:placeholder>
          <w:dataBinding w:prefixMappings="xmlns:ns0='http://purl.org/dc/elements/1.1/' xmlns:ns1='http://schemas.openxmlformats.org/package/2006/metadata/core-properties' " w:xpath="/ns1:coreProperties[1]/ns1:contentStatus[1]" w:storeItemID="{6C3C8BC8-F283-45AE-878A-BAB7291924A1}"/>
          <w:text/>
        </w:sdtPr>
        <w:sdtContent>
          <w:r w:rsidR="002C6EA2">
            <w:t>6</w:t>
          </w:r>
          <w:r w:rsidR="00CD1E6E" w:rsidRPr="002C6EA2">
            <w:t>.</w:t>
          </w:r>
          <w:r w:rsidR="00B33681">
            <w:t>9</w:t>
          </w:r>
        </w:sdtContent>
      </w:sdt>
      <w:r w:rsidR="006C7E60" w:rsidRPr="001605CD">
        <w:t xml:space="preserve"> </w:t>
      </w:r>
      <w:r w:rsidR="006C7E60">
        <w:t>provides</w:t>
      </w:r>
      <w:r w:rsidRPr="001605CD">
        <w:t xml:space="preserve"> real-time market data to </w:t>
      </w:r>
      <w:r w:rsidR="006C7E60">
        <w:t>data vendors and exchange members. The data can then be used internally or redistributed to end clients or other data vendors.</w:t>
      </w:r>
    </w:p>
    <w:p w:rsidR="00913A5A" w:rsidRDefault="00913A5A" w:rsidP="00913A5A">
      <w:pPr>
        <w:pStyle w:val="1"/>
      </w:pPr>
      <w:r w:rsidRPr="00196098">
        <w:t>Market Data Platform</w:t>
      </w:r>
      <w:r w:rsidR="00E5563D">
        <w:t xml:space="preserve"> </w:t>
      </w:r>
      <w:r w:rsidR="006C7E60">
        <w:t>Architecture</w:t>
      </w:r>
    </w:p>
    <w:p w:rsidR="00504CBA" w:rsidRPr="001605CD" w:rsidRDefault="006C7E60" w:rsidP="001605CD">
      <w:r>
        <w:t xml:space="preserve">The </w:t>
      </w:r>
      <w:r w:rsidR="00285717" w:rsidRPr="001605CD">
        <w:t xml:space="preserve">Market Data Platform is based on FIX and FAST for increased efficiency. FIX is used as the core message structure and business </w:t>
      </w:r>
      <w:r w:rsidR="00E40678" w:rsidRPr="001605CD">
        <w:t>meaning</w:t>
      </w:r>
      <w:r w:rsidR="00FC7CB8">
        <w:t xml:space="preserve"> while FAST Protocol provides </w:t>
      </w:r>
      <w:r>
        <w:t>efficient bandwidth utilization</w:t>
      </w:r>
      <w:r w:rsidR="00285717" w:rsidRPr="001605CD">
        <w:t>.</w:t>
      </w:r>
    </w:p>
    <w:p w:rsidR="000B5091" w:rsidRDefault="000B5091" w:rsidP="000B5091">
      <w:pPr>
        <w:pStyle w:val="2"/>
      </w:pPr>
      <w:r>
        <w:t>Real-time</w:t>
      </w:r>
      <w:r w:rsidRPr="000B5091">
        <w:t xml:space="preserve"> Data</w:t>
      </w:r>
    </w:p>
    <w:p w:rsidR="00D8034B" w:rsidRPr="001605CD" w:rsidRDefault="00B35353" w:rsidP="001605CD">
      <w:r w:rsidRPr="001605CD">
        <w:t xml:space="preserve">The aim of Market Data </w:t>
      </w:r>
      <w:r w:rsidR="006C7E60">
        <w:t>Platform</w:t>
      </w:r>
      <w:r w:rsidR="006C7E60" w:rsidRPr="001605CD">
        <w:t xml:space="preserve"> </w:t>
      </w:r>
      <w:r w:rsidRPr="001605CD">
        <w:t>is to provide real-time market data with lowest possible delays.</w:t>
      </w:r>
      <w:r w:rsidR="009C5B70" w:rsidRPr="001605CD">
        <w:t xml:space="preserve">  Multiple market events are </w:t>
      </w:r>
      <w:r w:rsidR="006C7E60">
        <w:t>combined</w:t>
      </w:r>
      <w:r w:rsidR="006C7E60" w:rsidRPr="001605CD">
        <w:t xml:space="preserve"> </w:t>
      </w:r>
      <w:r w:rsidR="009C5B70" w:rsidRPr="001605CD">
        <w:t>in</w:t>
      </w:r>
      <w:r w:rsidR="006C7E60">
        <w:t>to</w:t>
      </w:r>
      <w:r w:rsidR="009C5B70" w:rsidRPr="001605CD">
        <w:t xml:space="preserve"> a single message, </w:t>
      </w:r>
      <w:r w:rsidR="006A2169">
        <w:t>preventing</w:t>
      </w:r>
      <w:r w:rsidR="006C7E60" w:rsidRPr="001605CD">
        <w:t xml:space="preserve"> </w:t>
      </w:r>
      <w:r w:rsidR="006C7E60">
        <w:t>the</w:t>
      </w:r>
      <w:r w:rsidR="009C5B70" w:rsidRPr="001605CD">
        <w:t xml:space="preserve"> overhead </w:t>
      </w:r>
      <w:r w:rsidR="007C7145" w:rsidRPr="001605CD">
        <w:t xml:space="preserve">of decomposing </w:t>
      </w:r>
      <w:r w:rsidR="006C7E60">
        <w:t>the information stream into</w:t>
      </w:r>
      <w:r w:rsidR="007C7145" w:rsidRPr="001605CD">
        <w:t xml:space="preserve"> separate message</w:t>
      </w:r>
      <w:r w:rsidR="006C7E60">
        <w:t>s</w:t>
      </w:r>
      <w:r w:rsidR="007C7145" w:rsidRPr="001605CD">
        <w:t>.</w:t>
      </w:r>
      <w:r w:rsidR="0069263C" w:rsidRPr="001605CD">
        <w:t xml:space="preserve"> The result is reduced latency as overall processing efficiency increases.</w:t>
      </w:r>
    </w:p>
    <w:p w:rsidR="000B5091" w:rsidRDefault="000B5091" w:rsidP="000B5091">
      <w:pPr>
        <w:pStyle w:val="2"/>
      </w:pPr>
      <w:r w:rsidRPr="000B5091">
        <w:t xml:space="preserve">Incremental </w:t>
      </w:r>
      <w:r w:rsidR="00755218">
        <w:t>Refresh</w:t>
      </w:r>
    </w:p>
    <w:p w:rsidR="00947F80" w:rsidRPr="001605CD" w:rsidRDefault="006C7E60" w:rsidP="001605CD">
      <w:r>
        <w:t>The consumption of n</w:t>
      </w:r>
      <w:r w:rsidR="00CA04F8" w:rsidRPr="001605CD">
        <w:t xml:space="preserve">etwork bandwidth </w:t>
      </w:r>
      <w:r>
        <w:t>and CPU resources can</w:t>
      </w:r>
      <w:r w:rsidR="00CA04F8" w:rsidRPr="001605CD">
        <w:t xml:space="preserve"> be significantly reduced by using </w:t>
      </w:r>
      <w:r w:rsidR="008E618A" w:rsidRPr="001605CD">
        <w:t xml:space="preserve">incremental </w:t>
      </w:r>
      <w:r w:rsidR="00755218">
        <w:t>refresh</w:t>
      </w:r>
      <w:r w:rsidR="008E618A" w:rsidRPr="001605CD">
        <w:t xml:space="preserve"> method</w:t>
      </w:r>
      <w:r w:rsidR="004871B4" w:rsidRPr="001605CD">
        <w:t>.</w:t>
      </w:r>
      <w:r w:rsidR="00CA04F8" w:rsidRPr="001605CD">
        <w:t xml:space="preserve"> </w:t>
      </w:r>
      <w:r w:rsidR="00B43548" w:rsidRPr="001605CD">
        <w:t>A minimum number of instructions are used to update the book instead of retransmitting full book contents on each update.</w:t>
      </w:r>
      <w:r w:rsidR="00323E9E" w:rsidRPr="001605CD">
        <w:t xml:space="preserve"> </w:t>
      </w:r>
      <w:r>
        <w:t>With</w:t>
      </w:r>
      <w:r w:rsidRPr="001605CD">
        <w:t xml:space="preserve"> </w:t>
      </w:r>
      <w:r w:rsidR="0071551F" w:rsidRPr="001605CD">
        <w:t xml:space="preserve">incremental approach </w:t>
      </w:r>
      <w:r>
        <w:t>the platform only</w:t>
      </w:r>
      <w:r w:rsidR="0071551F" w:rsidRPr="001605CD">
        <w:t xml:space="preserve"> sends the data necessary to convey the impact of a market event.</w:t>
      </w:r>
    </w:p>
    <w:p w:rsidR="000B5091" w:rsidRDefault="00310B3C" w:rsidP="00310B3C">
      <w:pPr>
        <w:pStyle w:val="2"/>
      </w:pPr>
      <w:r w:rsidRPr="00310B3C">
        <w:t>FIX Messaging Format</w:t>
      </w:r>
    </w:p>
    <w:p w:rsidR="001D5A3A" w:rsidRPr="001605CD" w:rsidRDefault="001D5A3A" w:rsidP="001605CD">
      <w:r w:rsidRPr="001D5A3A">
        <w:t xml:space="preserve">All messages have standard format, described by </w:t>
      </w:r>
      <w:r w:rsidRPr="001605CD">
        <w:t xml:space="preserve">the industry-driven </w:t>
      </w:r>
      <w:r w:rsidRPr="001D5A3A">
        <w:t xml:space="preserve">FIX protocol. The Financial Information Exchange (FIX) Protocol is a messaging standard developed specifically for the real-time electronic exchange of securities transactions. FIX is a public-domain specification </w:t>
      </w:r>
      <w:r>
        <w:t xml:space="preserve">which </w:t>
      </w:r>
      <w:r w:rsidRPr="001605CD">
        <w:t>provides efficient support for all RTS requirements.</w:t>
      </w:r>
    </w:p>
    <w:p w:rsidR="00310B3C" w:rsidRDefault="00310B3C" w:rsidP="00310B3C">
      <w:pPr>
        <w:pStyle w:val="2"/>
      </w:pPr>
      <w:r w:rsidRPr="00310B3C">
        <w:t>FAST Compression</w:t>
      </w:r>
    </w:p>
    <w:p w:rsidR="00D711AB" w:rsidRPr="001605CD" w:rsidRDefault="00226EDE" w:rsidP="001605CD">
      <w:r w:rsidRPr="001605CD">
        <w:t>FAST (FIX Adapted for Streaming) is a newly developed compression solution</w:t>
      </w:r>
      <w:r w:rsidR="00314B44" w:rsidRPr="001605CD">
        <w:t xml:space="preserve"> that removes most of redundant data (including message fields headers) </w:t>
      </w:r>
      <w:r w:rsidR="00C82A99" w:rsidRPr="001605CD">
        <w:t xml:space="preserve">and </w:t>
      </w:r>
      <w:r w:rsidR="009427D3" w:rsidRPr="001605CD">
        <w:t>serializes what remains into</w:t>
      </w:r>
      <w:r w:rsidR="00916388" w:rsidRPr="001605CD">
        <w:t xml:space="preserve"> </w:t>
      </w:r>
      <w:r w:rsidR="00651F6F" w:rsidRPr="001605CD">
        <w:t>compact</w:t>
      </w:r>
      <w:r w:rsidR="00447C50" w:rsidRPr="001605CD">
        <w:t xml:space="preserve"> binary messages w</w:t>
      </w:r>
      <w:r w:rsidR="00916388" w:rsidRPr="001605CD">
        <w:t xml:space="preserve">ithout introducing significant </w:t>
      </w:r>
      <w:r w:rsidR="00EE1EA4" w:rsidRPr="001605CD">
        <w:t>overhead.</w:t>
      </w:r>
      <w:r w:rsidR="001762AF" w:rsidRPr="001605CD">
        <w:t xml:space="preserve"> </w:t>
      </w:r>
      <w:r w:rsidR="00D711AB" w:rsidRPr="001605CD">
        <w:t xml:space="preserve">FAST can reduce latency </w:t>
      </w:r>
      <w:r w:rsidR="001762AF" w:rsidRPr="001605CD">
        <w:t xml:space="preserve">and increase network capacity </w:t>
      </w:r>
      <w:r w:rsidR="00D711AB" w:rsidRPr="001605CD">
        <w:t>by decreasing the transfer time of data</w:t>
      </w:r>
      <w:r w:rsidR="001762AF" w:rsidRPr="001605CD">
        <w:t>.</w:t>
      </w:r>
    </w:p>
    <w:p w:rsidR="005F6A35" w:rsidRDefault="00310B3C" w:rsidP="005F6A35">
      <w:pPr>
        <w:pStyle w:val="2"/>
      </w:pPr>
      <w:r w:rsidRPr="00310B3C">
        <w:t>Recovery</w:t>
      </w:r>
    </w:p>
    <w:p w:rsidR="005F6A35" w:rsidRPr="00E17CDF" w:rsidRDefault="005F6A35" w:rsidP="00E17CDF">
      <w:r w:rsidRPr="00E17CDF">
        <w:t xml:space="preserve">Rapid recovery has become increasingly important as clients must be in the market at all times. </w:t>
      </w:r>
      <w:r w:rsidR="008E2A97" w:rsidRPr="00E17CDF">
        <w:t xml:space="preserve">The goal of </w:t>
      </w:r>
      <w:r w:rsidR="00D61F86" w:rsidRPr="00D61F86">
        <w:t>Market Data Platform</w:t>
      </w:r>
      <w:r w:rsidR="00D61F86">
        <w:t xml:space="preserve"> </w:t>
      </w:r>
      <w:r w:rsidR="008E2A97" w:rsidRPr="00E17CDF">
        <w:t>is to allow recovery of each market segment</w:t>
      </w:r>
      <w:r w:rsidR="008C613F" w:rsidRPr="00E17CDF">
        <w:t xml:space="preserve"> without any impact on the latency of the real-time</w:t>
      </w:r>
      <w:r w:rsidR="00E74BA9" w:rsidRPr="00E17CDF">
        <w:t xml:space="preserve"> data</w:t>
      </w:r>
      <w:r w:rsidR="008C613F" w:rsidRPr="00E17CDF">
        <w:t>.</w:t>
      </w:r>
      <w:r w:rsidR="004B0D62">
        <w:t xml:space="preserve"> </w:t>
      </w:r>
      <w:r w:rsidR="006C7E60">
        <w:t>The platform documentation</w:t>
      </w:r>
      <w:r w:rsidR="004B0D62">
        <w:t xml:space="preserve"> describes all </w:t>
      </w:r>
      <w:r w:rsidR="00C5456D">
        <w:t xml:space="preserve">recovery algorithms </w:t>
      </w:r>
      <w:r w:rsidR="000E50E0">
        <w:t xml:space="preserve">in details </w:t>
      </w:r>
      <w:r w:rsidR="00C5456D">
        <w:t xml:space="preserve">and </w:t>
      </w:r>
      <w:r w:rsidR="001A6E43">
        <w:t xml:space="preserve">contains </w:t>
      </w:r>
      <w:r w:rsidR="00C5456D">
        <w:t xml:space="preserve">recommended </w:t>
      </w:r>
      <w:r w:rsidR="00A3772E">
        <w:t xml:space="preserve">recovery </w:t>
      </w:r>
      <w:r w:rsidR="00C5456D">
        <w:t>approach</w:t>
      </w:r>
      <w:r w:rsidR="006C7E60">
        <w:t>es</w:t>
      </w:r>
      <w:r w:rsidR="004366C4">
        <w:t xml:space="preserve"> </w:t>
      </w:r>
      <w:r w:rsidR="008E3D55">
        <w:t>for</w:t>
      </w:r>
      <w:r w:rsidR="004366C4">
        <w:t xml:space="preserve"> all situations</w:t>
      </w:r>
      <w:r w:rsidR="00C5456D">
        <w:t>.</w:t>
      </w:r>
    </w:p>
    <w:p w:rsidR="008D29D1" w:rsidRPr="009438F7" w:rsidRDefault="006C7E60" w:rsidP="009438F7">
      <w:pPr>
        <w:pStyle w:val="1"/>
      </w:pPr>
      <w:r>
        <w:t>Platform Documentation</w:t>
      </w:r>
    </w:p>
    <w:p w:rsidR="00F83192" w:rsidRPr="00FE7869" w:rsidRDefault="006C7E60" w:rsidP="00FE7869">
      <w:r>
        <w:t>The c</w:t>
      </w:r>
      <w:r w:rsidRPr="00FE7869">
        <w:t xml:space="preserve">omplete </w:t>
      </w:r>
      <w:r w:rsidR="00FB60F7" w:rsidRPr="00FE7869">
        <w:t>user guide to implementing</w:t>
      </w:r>
      <w:r w:rsidR="00776FD2" w:rsidRPr="00FE7869">
        <w:t xml:space="preserve"> Market Data </w:t>
      </w:r>
      <w:r>
        <w:t>Platform</w:t>
      </w:r>
      <w:r w:rsidR="00C32D1E" w:rsidRPr="00FE7869">
        <w:t xml:space="preserve"> connection</w:t>
      </w:r>
      <w:r w:rsidR="00CB2403" w:rsidRPr="00FE7869">
        <w:t xml:space="preserve"> consists of several documents.</w:t>
      </w:r>
    </w:p>
    <w:p w:rsidR="00CB2403" w:rsidRDefault="00CB2403" w:rsidP="00CB2403">
      <w:pPr>
        <w:pStyle w:val="2"/>
      </w:pPr>
      <w:r w:rsidRPr="00CB2403">
        <w:lastRenderedPageBreak/>
        <w:t>Service Levels Overview</w:t>
      </w:r>
    </w:p>
    <w:p w:rsidR="00CB2403" w:rsidRPr="00FE7869" w:rsidRDefault="008B0638" w:rsidP="00FE7869">
      <w:r w:rsidRPr="00FE7869">
        <w:t xml:space="preserve">This document </w:t>
      </w:r>
      <w:r w:rsidR="00B43801">
        <w:t xml:space="preserve">provides high-level overview of </w:t>
      </w:r>
      <w:r w:rsidRPr="00FE7869">
        <w:t xml:space="preserve">Market Data </w:t>
      </w:r>
      <w:r w:rsidR="008A4D0A">
        <w:t>Platform</w:t>
      </w:r>
      <w:r w:rsidR="00787E51" w:rsidRPr="00FE7869">
        <w:t xml:space="preserve">. </w:t>
      </w:r>
      <w:r w:rsidR="00750C82">
        <w:t xml:space="preserve">It describes all data channels and their </w:t>
      </w:r>
      <w:r w:rsidR="00AB60EF">
        <w:t>contents</w:t>
      </w:r>
      <w:r w:rsidR="00D273D9">
        <w:t xml:space="preserve"> and relationship</w:t>
      </w:r>
      <w:r w:rsidR="00750C82">
        <w:t>.</w:t>
      </w:r>
    </w:p>
    <w:p w:rsidR="006C7E60" w:rsidRDefault="006C7E60" w:rsidP="00783703">
      <w:pPr>
        <w:pStyle w:val="2"/>
      </w:pPr>
      <w:r>
        <w:t>Connectivity Guide</w:t>
      </w:r>
    </w:p>
    <w:p w:rsidR="00BD6056" w:rsidRDefault="006C7E60">
      <w:r>
        <w:t>This document describes the structure of Market Data Channels, the distinct streams of information that can be combined in different ways to meet the client requirements. It explains the purpose of each channel and what types of messages are transmitted in each. The document also describes the general rules of message sequencing and access to configuration data.</w:t>
      </w:r>
    </w:p>
    <w:p w:rsidR="006C7E60" w:rsidRDefault="006C7E60" w:rsidP="00783703">
      <w:pPr>
        <w:pStyle w:val="2"/>
      </w:pPr>
      <w:r>
        <w:t>Message Types and Interpretation</w:t>
      </w:r>
    </w:p>
    <w:p w:rsidR="00BD6056" w:rsidRDefault="006C7E60">
      <w:r>
        <w:t xml:space="preserve">This document outlines the business logic associated with different types of messages and the way market data events are conveyed within the information streams. This is a guide to interpretation of the market data once it has been extracted from the Market Data </w:t>
      </w:r>
      <w:r w:rsidR="00626921">
        <w:t>Platform</w:t>
      </w:r>
      <w:r>
        <w:t>.</w:t>
      </w:r>
    </w:p>
    <w:p w:rsidR="006C7E60" w:rsidRDefault="006023F6" w:rsidP="00783703">
      <w:pPr>
        <w:pStyle w:val="2"/>
      </w:pPr>
      <w:r>
        <w:t>Encoding</w:t>
      </w:r>
      <w:r w:rsidR="006C7E60">
        <w:t xml:space="preserve"> and Compression</w:t>
      </w:r>
    </w:p>
    <w:p w:rsidR="00BD6056" w:rsidRDefault="006C7E60">
      <w:r>
        <w:t>This document provides the technical details about the way Market Data Platform implements the FAST protocol including the handling of message templates as well as the choice and encoding of data types.</w:t>
      </w:r>
    </w:p>
    <w:p w:rsidR="006C7E60" w:rsidRDefault="006C7E60" w:rsidP="00783703">
      <w:pPr>
        <w:pStyle w:val="2"/>
      </w:pPr>
      <w:r>
        <w:t>Recovery Procedures</w:t>
      </w:r>
    </w:p>
    <w:p w:rsidR="00BD6056" w:rsidRDefault="006C7E60">
      <w:r>
        <w:t>This document contains information on market data recovery in case of network outage, software failure, or late join. It outlines the purpose and usage of various recovery channels and suggests the most efficient scenarios of implementation of fault-tolerant solutions.</w:t>
      </w:r>
    </w:p>
    <w:p w:rsidR="004E312D" w:rsidRDefault="00B563AA" w:rsidP="00B563AA">
      <w:pPr>
        <w:pStyle w:val="2"/>
      </w:pPr>
      <w:r w:rsidRPr="00B563AA">
        <w:t>Market-Specific Details</w:t>
      </w:r>
    </w:p>
    <w:p w:rsidR="003C4FD6" w:rsidRPr="00FE7869" w:rsidRDefault="003C4FD6" w:rsidP="00FE7869">
      <w:r w:rsidRPr="00FE7869">
        <w:t>This document is supplementary to official regulations. It describ</w:t>
      </w:r>
      <w:r w:rsidR="00544782">
        <w:t>es finan</w:t>
      </w:r>
      <w:r w:rsidR="00FA0579">
        <w:t xml:space="preserve">cial instruments symbol formats, </w:t>
      </w:r>
      <w:r w:rsidR="00544782">
        <w:t>other product-specific functionality</w:t>
      </w:r>
      <w:r w:rsidR="009E740A" w:rsidRPr="00FE7869">
        <w:t xml:space="preserve"> and provides links to </w:t>
      </w:r>
      <w:r w:rsidR="00F35806" w:rsidRPr="00FE7869">
        <w:t xml:space="preserve">useful </w:t>
      </w:r>
      <w:r w:rsidR="009E740A" w:rsidRPr="00FE7869">
        <w:t>RTS website</w:t>
      </w:r>
      <w:r w:rsidR="00F35806" w:rsidRPr="00FE7869">
        <w:t xml:space="preserve"> sections</w:t>
      </w:r>
      <w:r w:rsidR="009E740A" w:rsidRPr="00FE7869">
        <w:t>.</w:t>
      </w:r>
    </w:p>
    <w:p w:rsidR="00096EC3" w:rsidRDefault="00096EC3" w:rsidP="00096EC3">
      <w:pPr>
        <w:pStyle w:val="1"/>
      </w:pPr>
      <w:r>
        <w:t xml:space="preserve">Data </w:t>
      </w:r>
      <w:r w:rsidR="006C7E60">
        <w:t>Aggregation</w:t>
      </w:r>
    </w:p>
    <w:p w:rsidR="00F35806" w:rsidRPr="003C4FD6" w:rsidRDefault="00096EC3" w:rsidP="00096EC3">
      <w:r>
        <w:t xml:space="preserve">The goal of </w:t>
      </w:r>
      <w:r w:rsidR="006C7E60">
        <w:t>Market Data Platform</w:t>
      </w:r>
      <w:r>
        <w:t xml:space="preserve"> is to provide real-time market data with </w:t>
      </w:r>
      <w:r w:rsidR="006C7E60">
        <w:t xml:space="preserve">minimum </w:t>
      </w:r>
      <w:r>
        <w:t>latency. If several market events involving the same security</w:t>
      </w:r>
      <w:r w:rsidR="006C7E60">
        <w:t xml:space="preserve"> and overlaying one another (such as book updates)</w:t>
      </w:r>
      <w:r>
        <w:t xml:space="preserve"> happen almost simultaneously, RTS </w:t>
      </w:r>
      <w:r w:rsidR="006C7E60">
        <w:t>may only report</w:t>
      </w:r>
      <w:r>
        <w:t xml:space="preserve"> the last one. </w:t>
      </w:r>
      <w:r w:rsidR="001F69BF">
        <w:t>Due to this approach,</w:t>
      </w:r>
      <w:r w:rsidR="006C7E60">
        <w:t xml:space="preserve"> </w:t>
      </w:r>
      <w:r>
        <w:t xml:space="preserve">client systems will always get </w:t>
      </w:r>
      <w:r w:rsidR="006C7E60">
        <w:t xml:space="preserve">the current </w:t>
      </w:r>
      <w:r>
        <w:t>information with no need of processing stale market data.</w:t>
      </w:r>
    </w:p>
    <w:sectPr w:rsidR="00F35806" w:rsidRPr="003C4FD6" w:rsidSect="005F65FA">
      <w:pgSz w:w="11909" w:h="16834" w:code="9"/>
      <w:pgMar w:top="1138" w:right="850" w:bottom="1138"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drawingGridHorizontalSpacing w:val="110"/>
  <w:displayHorizontalDrawingGridEvery w:val="2"/>
  <w:displayVerticalDrawingGridEvery w:val="2"/>
  <w:characterSpacingControl w:val="doNotCompress"/>
  <w:compat/>
  <w:rsids>
    <w:rsidRoot w:val="00504CBA"/>
    <w:rsid w:val="00006440"/>
    <w:rsid w:val="00017470"/>
    <w:rsid w:val="00022FFD"/>
    <w:rsid w:val="00037181"/>
    <w:rsid w:val="00043DD4"/>
    <w:rsid w:val="000738FA"/>
    <w:rsid w:val="00096EC3"/>
    <w:rsid w:val="000A331A"/>
    <w:rsid w:val="000B5091"/>
    <w:rsid w:val="000D7421"/>
    <w:rsid w:val="000E50E0"/>
    <w:rsid w:val="000F4209"/>
    <w:rsid w:val="00100A00"/>
    <w:rsid w:val="001176A5"/>
    <w:rsid w:val="001346DD"/>
    <w:rsid w:val="001605CD"/>
    <w:rsid w:val="001762AF"/>
    <w:rsid w:val="00187F59"/>
    <w:rsid w:val="00196098"/>
    <w:rsid w:val="001A6E43"/>
    <w:rsid w:val="001D5A3A"/>
    <w:rsid w:val="001F69BF"/>
    <w:rsid w:val="00226EDE"/>
    <w:rsid w:val="00285717"/>
    <w:rsid w:val="00291FF8"/>
    <w:rsid w:val="00294BC0"/>
    <w:rsid w:val="002B04D1"/>
    <w:rsid w:val="002C5DA7"/>
    <w:rsid w:val="002C6EA2"/>
    <w:rsid w:val="002D1D21"/>
    <w:rsid w:val="00310B3C"/>
    <w:rsid w:val="00314B44"/>
    <w:rsid w:val="00323E9E"/>
    <w:rsid w:val="00355C22"/>
    <w:rsid w:val="00356FA9"/>
    <w:rsid w:val="003C4FD6"/>
    <w:rsid w:val="004339C4"/>
    <w:rsid w:val="004366C4"/>
    <w:rsid w:val="00447C50"/>
    <w:rsid w:val="00473AAA"/>
    <w:rsid w:val="004871B4"/>
    <w:rsid w:val="004B0D62"/>
    <w:rsid w:val="004C042D"/>
    <w:rsid w:val="004E312D"/>
    <w:rsid w:val="005032CF"/>
    <w:rsid w:val="00504CBA"/>
    <w:rsid w:val="00541183"/>
    <w:rsid w:val="0054172A"/>
    <w:rsid w:val="00544782"/>
    <w:rsid w:val="00571F53"/>
    <w:rsid w:val="0058476F"/>
    <w:rsid w:val="0059723D"/>
    <w:rsid w:val="005D1F0B"/>
    <w:rsid w:val="005E65E4"/>
    <w:rsid w:val="005F65FA"/>
    <w:rsid w:val="005F6A35"/>
    <w:rsid w:val="006023F6"/>
    <w:rsid w:val="00605EA8"/>
    <w:rsid w:val="00626921"/>
    <w:rsid w:val="006405E1"/>
    <w:rsid w:val="00640F54"/>
    <w:rsid w:val="00651F6F"/>
    <w:rsid w:val="00653845"/>
    <w:rsid w:val="00674351"/>
    <w:rsid w:val="0069263C"/>
    <w:rsid w:val="006A2169"/>
    <w:rsid w:val="006C7E60"/>
    <w:rsid w:val="006D4DEA"/>
    <w:rsid w:val="006E1509"/>
    <w:rsid w:val="00702F32"/>
    <w:rsid w:val="0071551F"/>
    <w:rsid w:val="00750C82"/>
    <w:rsid w:val="00755218"/>
    <w:rsid w:val="00776FD2"/>
    <w:rsid w:val="00782C98"/>
    <w:rsid w:val="00782E47"/>
    <w:rsid w:val="00783703"/>
    <w:rsid w:val="00787E51"/>
    <w:rsid w:val="007A7389"/>
    <w:rsid w:val="007B0B74"/>
    <w:rsid w:val="007C7145"/>
    <w:rsid w:val="00805450"/>
    <w:rsid w:val="008129D2"/>
    <w:rsid w:val="00863DCC"/>
    <w:rsid w:val="00884939"/>
    <w:rsid w:val="008A4D0A"/>
    <w:rsid w:val="008B0638"/>
    <w:rsid w:val="008C613F"/>
    <w:rsid w:val="008D29D1"/>
    <w:rsid w:val="008E2A97"/>
    <w:rsid w:val="008E3D55"/>
    <w:rsid w:val="008E618A"/>
    <w:rsid w:val="008F10A6"/>
    <w:rsid w:val="00913A5A"/>
    <w:rsid w:val="00916388"/>
    <w:rsid w:val="00925E15"/>
    <w:rsid w:val="0092718D"/>
    <w:rsid w:val="00934BCB"/>
    <w:rsid w:val="009427D3"/>
    <w:rsid w:val="009438F7"/>
    <w:rsid w:val="00947F80"/>
    <w:rsid w:val="00976DFA"/>
    <w:rsid w:val="00994041"/>
    <w:rsid w:val="009C5B70"/>
    <w:rsid w:val="009E740A"/>
    <w:rsid w:val="009F6438"/>
    <w:rsid w:val="00A30586"/>
    <w:rsid w:val="00A3772E"/>
    <w:rsid w:val="00A66CEF"/>
    <w:rsid w:val="00AB60EF"/>
    <w:rsid w:val="00B000E4"/>
    <w:rsid w:val="00B16D72"/>
    <w:rsid w:val="00B33681"/>
    <w:rsid w:val="00B35353"/>
    <w:rsid w:val="00B41F7C"/>
    <w:rsid w:val="00B43548"/>
    <w:rsid w:val="00B43801"/>
    <w:rsid w:val="00B563AA"/>
    <w:rsid w:val="00B61550"/>
    <w:rsid w:val="00B9513E"/>
    <w:rsid w:val="00BA0B3D"/>
    <w:rsid w:val="00BA58F7"/>
    <w:rsid w:val="00BD2F85"/>
    <w:rsid w:val="00BD6056"/>
    <w:rsid w:val="00BD7EA1"/>
    <w:rsid w:val="00BF5ED0"/>
    <w:rsid w:val="00BF6E11"/>
    <w:rsid w:val="00C07D53"/>
    <w:rsid w:val="00C32D1E"/>
    <w:rsid w:val="00C40A75"/>
    <w:rsid w:val="00C449F5"/>
    <w:rsid w:val="00C5456D"/>
    <w:rsid w:val="00C61E76"/>
    <w:rsid w:val="00C82A99"/>
    <w:rsid w:val="00CA04F8"/>
    <w:rsid w:val="00CB2403"/>
    <w:rsid w:val="00CC62A4"/>
    <w:rsid w:val="00CD1E6E"/>
    <w:rsid w:val="00D273D9"/>
    <w:rsid w:val="00D458AC"/>
    <w:rsid w:val="00D61F86"/>
    <w:rsid w:val="00D711AB"/>
    <w:rsid w:val="00D761E0"/>
    <w:rsid w:val="00D770F8"/>
    <w:rsid w:val="00D8034B"/>
    <w:rsid w:val="00D877A6"/>
    <w:rsid w:val="00DA2087"/>
    <w:rsid w:val="00DD2C4C"/>
    <w:rsid w:val="00E054E4"/>
    <w:rsid w:val="00E17CDF"/>
    <w:rsid w:val="00E40678"/>
    <w:rsid w:val="00E5563D"/>
    <w:rsid w:val="00E60810"/>
    <w:rsid w:val="00E73454"/>
    <w:rsid w:val="00E74BA9"/>
    <w:rsid w:val="00EB1BFA"/>
    <w:rsid w:val="00EC204F"/>
    <w:rsid w:val="00EE1EA4"/>
    <w:rsid w:val="00F112CC"/>
    <w:rsid w:val="00F35806"/>
    <w:rsid w:val="00F46F4A"/>
    <w:rsid w:val="00F83192"/>
    <w:rsid w:val="00FA0579"/>
    <w:rsid w:val="00FB60F7"/>
    <w:rsid w:val="00FC7CB8"/>
    <w:rsid w:val="00FE786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513E"/>
  </w:style>
  <w:style w:type="paragraph" w:styleId="1">
    <w:name w:val="heading 1"/>
    <w:basedOn w:val="a"/>
    <w:next w:val="a"/>
    <w:link w:val="10"/>
    <w:uiPriority w:val="9"/>
    <w:qFormat/>
    <w:rsid w:val="0019609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0B509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Quote"/>
    <w:basedOn w:val="a"/>
    <w:next w:val="a"/>
    <w:link w:val="22"/>
    <w:uiPriority w:val="29"/>
    <w:qFormat/>
    <w:rsid w:val="00BD2F85"/>
    <w:pPr>
      <w:pBdr>
        <w:left w:val="dashSmallGap" w:sz="4" w:space="4" w:color="4F81BD"/>
      </w:pBdr>
      <w:spacing w:before="120" w:after="120"/>
    </w:pPr>
    <w:rPr>
      <w:rFonts w:ascii="Courier New" w:hAnsi="Courier New"/>
      <w:iCs/>
      <w:sz w:val="20"/>
      <w:szCs w:val="20"/>
    </w:rPr>
  </w:style>
  <w:style w:type="character" w:customStyle="1" w:styleId="22">
    <w:name w:val="Цитата 2 Знак"/>
    <w:basedOn w:val="a0"/>
    <w:link w:val="21"/>
    <w:uiPriority w:val="29"/>
    <w:rsid w:val="00BD2F85"/>
    <w:rPr>
      <w:rFonts w:ascii="Courier New" w:hAnsi="Courier New"/>
      <w:iCs/>
      <w:sz w:val="20"/>
      <w:szCs w:val="20"/>
    </w:rPr>
  </w:style>
  <w:style w:type="paragraph" w:styleId="a3">
    <w:name w:val="Title"/>
    <w:basedOn w:val="a"/>
    <w:next w:val="a"/>
    <w:link w:val="a4"/>
    <w:uiPriority w:val="10"/>
    <w:qFormat/>
    <w:rsid w:val="00504CB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4">
    <w:name w:val="Название Знак"/>
    <w:basedOn w:val="a0"/>
    <w:link w:val="a3"/>
    <w:uiPriority w:val="10"/>
    <w:rsid w:val="00504CBA"/>
    <w:rPr>
      <w:rFonts w:asciiTheme="majorHAnsi" w:eastAsiaTheme="majorEastAsia" w:hAnsiTheme="majorHAnsi" w:cstheme="majorBidi"/>
      <w:color w:val="17365D" w:themeColor="text2" w:themeShade="BF"/>
      <w:spacing w:val="5"/>
      <w:kern w:val="28"/>
      <w:sz w:val="52"/>
      <w:szCs w:val="52"/>
    </w:rPr>
  </w:style>
  <w:style w:type="character" w:customStyle="1" w:styleId="10">
    <w:name w:val="Заголовок 1 Знак"/>
    <w:basedOn w:val="a0"/>
    <w:link w:val="1"/>
    <w:uiPriority w:val="9"/>
    <w:rsid w:val="00196098"/>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0B5091"/>
    <w:rPr>
      <w:rFonts w:asciiTheme="majorHAnsi" w:eastAsiaTheme="majorEastAsia" w:hAnsiTheme="majorHAnsi" w:cstheme="majorBidi"/>
      <w:b/>
      <w:bCs/>
      <w:color w:val="4F81BD" w:themeColor="accent1"/>
      <w:sz w:val="26"/>
      <w:szCs w:val="26"/>
    </w:rPr>
  </w:style>
  <w:style w:type="paragraph" w:styleId="a5">
    <w:name w:val="Balloon Text"/>
    <w:basedOn w:val="a"/>
    <w:link w:val="a6"/>
    <w:uiPriority w:val="99"/>
    <w:semiHidden/>
    <w:unhideWhenUsed/>
    <w:rsid w:val="006C7E6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C7E60"/>
    <w:rPr>
      <w:rFonts w:ascii="Tahoma" w:hAnsi="Tahoma" w:cs="Tahoma"/>
      <w:sz w:val="16"/>
      <w:szCs w:val="16"/>
    </w:rPr>
  </w:style>
  <w:style w:type="character" w:styleId="a7">
    <w:name w:val="annotation reference"/>
    <w:basedOn w:val="a0"/>
    <w:uiPriority w:val="99"/>
    <w:semiHidden/>
    <w:unhideWhenUsed/>
    <w:rsid w:val="006C7E60"/>
    <w:rPr>
      <w:sz w:val="16"/>
      <w:szCs w:val="16"/>
    </w:rPr>
  </w:style>
  <w:style w:type="paragraph" w:styleId="a8">
    <w:name w:val="annotation text"/>
    <w:basedOn w:val="a"/>
    <w:link w:val="a9"/>
    <w:uiPriority w:val="99"/>
    <w:semiHidden/>
    <w:unhideWhenUsed/>
    <w:rsid w:val="006C7E60"/>
    <w:pPr>
      <w:spacing w:line="240" w:lineRule="auto"/>
    </w:pPr>
    <w:rPr>
      <w:sz w:val="20"/>
      <w:szCs w:val="20"/>
    </w:rPr>
  </w:style>
  <w:style w:type="character" w:customStyle="1" w:styleId="a9">
    <w:name w:val="Текст примечания Знак"/>
    <w:basedOn w:val="a0"/>
    <w:link w:val="a8"/>
    <w:uiPriority w:val="99"/>
    <w:semiHidden/>
    <w:rsid w:val="006C7E60"/>
    <w:rPr>
      <w:sz w:val="20"/>
      <w:szCs w:val="20"/>
    </w:rPr>
  </w:style>
  <w:style w:type="paragraph" w:styleId="aa">
    <w:name w:val="annotation subject"/>
    <w:basedOn w:val="a8"/>
    <w:next w:val="a8"/>
    <w:link w:val="ab"/>
    <w:uiPriority w:val="99"/>
    <w:semiHidden/>
    <w:unhideWhenUsed/>
    <w:rsid w:val="006C7E60"/>
    <w:rPr>
      <w:b/>
      <w:bCs/>
    </w:rPr>
  </w:style>
  <w:style w:type="character" w:customStyle="1" w:styleId="ab">
    <w:name w:val="Тема примечания Знак"/>
    <w:basedOn w:val="a9"/>
    <w:link w:val="aa"/>
    <w:uiPriority w:val="99"/>
    <w:semiHidden/>
    <w:rsid w:val="006C7E60"/>
    <w:rPr>
      <w:b/>
      <w:bCs/>
      <w:sz w:val="20"/>
      <w:szCs w:val="20"/>
    </w:rPr>
  </w:style>
  <w:style w:type="paragraph" w:styleId="ac">
    <w:name w:val="Subtitle"/>
    <w:basedOn w:val="a"/>
    <w:next w:val="a"/>
    <w:link w:val="ad"/>
    <w:uiPriority w:val="11"/>
    <w:qFormat/>
    <w:rsid w:val="00355C2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Подзаголовок Знак"/>
    <w:basedOn w:val="a0"/>
    <w:link w:val="ac"/>
    <w:uiPriority w:val="11"/>
    <w:rsid w:val="00355C22"/>
    <w:rPr>
      <w:rFonts w:asciiTheme="majorHAnsi" w:eastAsiaTheme="majorEastAsia" w:hAnsiTheme="majorHAnsi" w:cstheme="majorBidi"/>
      <w:i/>
      <w:iCs/>
      <w:color w:val="4F81BD" w:themeColor="accent1"/>
      <w:spacing w:val="15"/>
      <w:sz w:val="24"/>
      <w:szCs w:val="24"/>
    </w:rPr>
  </w:style>
  <w:style w:type="character" w:styleId="ae">
    <w:name w:val="Placeholder Text"/>
    <w:basedOn w:val="a0"/>
    <w:uiPriority w:val="99"/>
    <w:semiHidden/>
    <w:rsid w:val="00355C22"/>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64494728">
      <w:bodyDiv w:val="1"/>
      <w:marLeft w:val="0"/>
      <w:marRight w:val="0"/>
      <w:marTop w:val="0"/>
      <w:marBottom w:val="0"/>
      <w:divBdr>
        <w:top w:val="none" w:sz="0" w:space="0" w:color="auto"/>
        <w:left w:val="none" w:sz="0" w:space="0" w:color="auto"/>
        <w:bottom w:val="none" w:sz="0" w:space="0" w:color="auto"/>
        <w:right w:val="none" w:sz="0" w:space="0" w:color="auto"/>
      </w:divBdr>
    </w:div>
    <w:div w:id="1536386273">
      <w:bodyDiv w:val="1"/>
      <w:marLeft w:val="0"/>
      <w:marRight w:val="0"/>
      <w:marTop w:val="0"/>
      <w:marBottom w:val="0"/>
      <w:divBdr>
        <w:top w:val="none" w:sz="0" w:space="0" w:color="auto"/>
        <w:left w:val="none" w:sz="0" w:space="0" w:color="auto"/>
        <w:bottom w:val="none" w:sz="0" w:space="0" w:color="auto"/>
        <w:right w:val="none" w:sz="0" w:space="0" w:color="auto"/>
      </w:divBdr>
    </w:div>
    <w:div w:id="1596355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17A98DFE450648078CEEC96B0D245BFE"/>
        <w:category>
          <w:name w:val="Общие"/>
          <w:gallery w:val="placeholder"/>
        </w:category>
        <w:types>
          <w:type w:val="bbPlcHdr"/>
        </w:types>
        <w:behaviors>
          <w:behavior w:val="content"/>
        </w:behaviors>
        <w:guid w:val="{2983A22B-7285-4AB3-A75B-D8C8F8A407E6}"/>
      </w:docPartPr>
      <w:docPartBody>
        <w:p w:rsidR="00032E0F" w:rsidRDefault="00E85997">
          <w:r w:rsidRPr="00906E9C">
            <w:rPr>
              <w:rStyle w:val="a3"/>
            </w:rPr>
            <w:t>[Состояние]</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E85997"/>
    <w:rsid w:val="00032E0F"/>
    <w:rsid w:val="000B5F4E"/>
    <w:rsid w:val="002A7B85"/>
    <w:rsid w:val="002A7E05"/>
    <w:rsid w:val="00344A15"/>
    <w:rsid w:val="007F3555"/>
    <w:rsid w:val="00B369C8"/>
    <w:rsid w:val="00B935F0"/>
    <w:rsid w:val="00C5688E"/>
    <w:rsid w:val="00D726F1"/>
    <w:rsid w:val="00D74DEA"/>
    <w:rsid w:val="00E85997"/>
    <w:rsid w:val="00ED607F"/>
    <w:rsid w:val="00F65CEF"/>
    <w:rsid w:val="00FB6BE8"/>
    <w:rsid w:val="00FD4A1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2E0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85997"/>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46873-A74F-427D-8D84-DD87262A5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652</Words>
  <Characters>3722</Characters>
  <Application>Microsoft Office Word</Application>
  <DocSecurity>0</DocSecurity>
  <Lines>31</Lines>
  <Paragraphs>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Message Types and Interpretation</vt:lpstr>
      <vt:lpstr/>
    </vt:vector>
  </TitlesOfParts>
  <Company>DevExperts.com</Company>
  <LinksUpToDate>false</LinksUpToDate>
  <CharactersWithSpaces>4366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Message Types and Interpretation</dc:title>
  <dc:creator>Alexander Kosenkov</dc:creator>
  <cp:lastModifiedBy>Mymrin</cp:lastModifiedBy>
  <cp:revision>9</cp:revision>
  <dcterms:created xsi:type="dcterms:W3CDTF">2010-09-27T07:53:00Z</dcterms:created>
  <dcterms:modified xsi:type="dcterms:W3CDTF">2012-10-16T14:34:00Z</dcterms:modified>
  <dc:identifier>$HeadURL: https://svn.in.devexperts.com/fast/trunk/doc/public/Overview.docx.xml $ $Revision: 1293 $</dc:identifier>
  <cp:contentStatus>6.9</cp:contentStatus>
</cp:coreProperties>
</file>