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1B9" w:rsidRPr="001B5A1A" w:rsidRDefault="00ED41B9" w:rsidP="00ED41B9">
      <w:pPr>
        <w:rPr>
          <w:rFonts w:ascii="Tahoma" w:hAnsi="Tahoma" w:cs="Tahoma"/>
          <w:b/>
        </w:rPr>
      </w:pPr>
      <w:r w:rsidRPr="001B5A1A">
        <w:rPr>
          <w:rFonts w:ascii="Tahoma" w:hAnsi="Tahoma" w:cs="Tahoma"/>
          <w:b/>
        </w:rPr>
        <w:t>Перечень</w:t>
      </w:r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контрактов, </w:t>
      </w:r>
    </w:p>
    <w:p w:rsidR="00ED41B9" w:rsidRPr="001B5A1A" w:rsidRDefault="00ED41B9" w:rsidP="00ED41B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</w:p>
    <w:p w:rsidR="00ED41B9" w:rsidRDefault="00ED41B9" w:rsidP="00ED41B9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16"/>
        <w:gridCol w:w="2977"/>
        <w:gridCol w:w="709"/>
        <w:gridCol w:w="2268"/>
      </w:tblGrid>
      <w:tr w:rsidR="00ED41B9" w:rsidRPr="009470C2" w:rsidTr="00C5557F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ED41B9" w:rsidRPr="00D5362F" w:rsidRDefault="00ED41B9" w:rsidP="00C5557F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ED41B9" w:rsidRPr="009470C2" w:rsidTr="00C5557F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D41B9" w:rsidRPr="00D5362F" w:rsidRDefault="00ED41B9" w:rsidP="00C5557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D41B9" w:rsidRPr="00D5362F" w:rsidRDefault="00ED41B9" w:rsidP="00C5557F">
            <w:pPr>
              <w:rPr>
                <w:rFonts w:ascii="Tahoma" w:hAnsi="Tahoma" w:cs="Tahoma"/>
                <w:b/>
              </w:rPr>
            </w:pPr>
          </w:p>
        </w:tc>
      </w:tr>
      <w:tr w:rsidR="00ED41B9" w:rsidRPr="009470C2" w:rsidTr="00C5557F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ED41B9" w:rsidRPr="00D5362F" w:rsidRDefault="00ED41B9" w:rsidP="00C5557F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российскому рублю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российский рубль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USD/RUB</w:t>
            </w:r>
          </w:p>
        </w:tc>
      </w:tr>
      <w:tr w:rsidR="00ED41B9" w:rsidRPr="00F35F6C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китайский юань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ED41B9" w:rsidRPr="009470C2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ED41B9" w:rsidRPr="009470C2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доллару США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ED41B9" w:rsidRPr="00F35F6C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фунт стерлингов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GBP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ED41B9" w:rsidRPr="000D04B0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австралийский доллар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AUD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ED41B9" w:rsidRPr="00F35F6C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доллара США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японская йена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JPY</w:t>
            </w:r>
          </w:p>
        </w:tc>
      </w:tr>
      <w:tr w:rsidR="00ED41B9" w:rsidRPr="000D04B0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швейцарский франк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CHF</w:t>
            </w:r>
          </w:p>
        </w:tc>
      </w:tr>
      <w:tr w:rsidR="00ED41B9" w:rsidRPr="00F35F6C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турецкая лира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TRY</w:t>
            </w:r>
          </w:p>
        </w:tc>
      </w:tr>
      <w:tr w:rsidR="00ED41B9" w:rsidRPr="000D04B0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канадский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USD/CAD</w:t>
            </w:r>
          </w:p>
        </w:tc>
      </w:tr>
      <w:tr w:rsidR="00ED41B9" w:rsidRPr="00F35F6C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украинская гривна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UAH</w:t>
            </w:r>
          </w:p>
        </w:tc>
      </w:tr>
      <w:tr w:rsidR="00ED41B9" w:rsidRPr="00F35F6C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</w:t>
            </w:r>
            <w:r>
              <w:rPr>
                <w:rFonts w:ascii="Tahoma" w:hAnsi="Tahoma" w:cs="Tahoma"/>
                <w:sz w:val="20"/>
                <w:szCs w:val="20"/>
              </w:rPr>
              <w:t>индийская рупия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3E6636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USD/INR</w:t>
            </w:r>
          </w:p>
        </w:tc>
      </w:tr>
      <w:tr w:rsidR="00ED41B9" w:rsidRPr="00F35F6C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Курс евро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фунту стерлингов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59308C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EUR/GBP</w:t>
            </w:r>
          </w:p>
        </w:tc>
      </w:tr>
      <w:tr w:rsidR="00ED41B9" w:rsidRPr="00F35F6C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Default="00ED41B9" w:rsidP="00C5557F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канадскому доллару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59308C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EUR/CAD</w:t>
            </w:r>
          </w:p>
        </w:tc>
      </w:tr>
      <w:tr w:rsidR="00ED41B9" w:rsidRPr="00F35F6C" w:rsidTr="00C5557F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Default="00ED41B9" w:rsidP="00C5557F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японской йене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59308C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EUR/JPY</w:t>
            </w:r>
          </w:p>
        </w:tc>
      </w:tr>
      <w:tr w:rsidR="00ED41B9" w:rsidRPr="00F35F6C" w:rsidTr="00C5557F">
        <w:trPr>
          <w:trHeight w:val="26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Процентные</w:t>
            </w:r>
          </w:p>
          <w:p w:rsidR="00ED41B9" w:rsidRPr="00D5362F" w:rsidRDefault="00ED41B9" w:rsidP="00C5557F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Облигации федерального займа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«двухлетние»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41B9" w:rsidRPr="00F35F6C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«четырехлетние»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41B9" w:rsidRPr="00F35F6C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«шестилетние»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41B9" w:rsidRPr="00F35F6C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«десятилетние»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41B9" w:rsidRPr="00F35F6C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«пятнадцатилетние»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41B9" w:rsidRPr="00F35F6C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Еврооблигации Российской Федерации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RF30</w:t>
            </w:r>
          </w:p>
        </w:tc>
      </w:tr>
      <w:tr w:rsidR="00ED41B9" w:rsidRPr="00F35F6C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Ставка трехмесячного кредита </w:t>
            </w:r>
            <w:proofErr w:type="spellStart"/>
            <w:r w:rsidRPr="00D5362F">
              <w:rPr>
                <w:rFonts w:ascii="Tahoma" w:hAnsi="Tahoma" w:cs="Tahoma"/>
              </w:rPr>
              <w:t>MosPrime</w:t>
            </w:r>
            <w:proofErr w:type="spellEnd"/>
          </w:p>
        </w:tc>
      </w:tr>
      <w:tr w:rsidR="00ED41B9" w:rsidRPr="00F35F6C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ED41B9" w:rsidRPr="00F35F6C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MOEXREPO</w:t>
            </w:r>
          </w:p>
        </w:tc>
      </w:tr>
      <w:tr w:rsidR="00ED41B9" w:rsidRPr="00F35F6C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2F29E4" w:rsidRDefault="00ED41B9" w:rsidP="00C5557F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ED41B9" w:rsidRPr="00F35F6C" w:rsidTr="00C5557F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E50A62" w:rsidRDefault="00ED41B9" w:rsidP="00C5557F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Ставка </w:t>
            </w:r>
            <w:r>
              <w:rPr>
                <w:rFonts w:ascii="Tahoma" w:hAnsi="Tahoma" w:cs="Tahoma"/>
                <w:lang w:val="en-US"/>
              </w:rPr>
              <w:t>RUSFARUSD</w:t>
            </w:r>
          </w:p>
        </w:tc>
      </w:tr>
      <w:tr w:rsidR="00ED41B9" w:rsidRPr="00F35F6C" w:rsidTr="00C5557F">
        <w:trPr>
          <w:trHeight w:val="18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ED41B9" w:rsidRPr="00D5362F" w:rsidRDefault="00ED41B9" w:rsidP="00C5557F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Акции российских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ED41B9" w:rsidRPr="009470C2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«Газпром»</w:t>
            </w:r>
          </w:p>
        </w:tc>
      </w:tr>
      <w:tr w:rsidR="00ED41B9" w:rsidRPr="009470C2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ED41B9" w:rsidRPr="009470C2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</w:tr>
      <w:tr w:rsidR="00ED41B9" w:rsidRPr="009470C2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«Ростелеком»</w:t>
            </w:r>
          </w:p>
        </w:tc>
      </w:tr>
      <w:tr w:rsidR="00ED41B9" w:rsidRPr="009470C2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«НК «Роснефть»</w:t>
            </w:r>
          </w:p>
        </w:tc>
      </w:tr>
      <w:tr w:rsidR="00ED41B9" w:rsidRPr="009470C2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ПАО «Татнефть» </w:t>
            </w:r>
          </w:p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им. В.Д.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</w:tr>
      <w:tr w:rsidR="00ED41B9" w:rsidRPr="009470C2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«МТС»</w:t>
            </w:r>
          </w:p>
        </w:tc>
      </w:tr>
      <w:tr w:rsidR="00ED41B9" w:rsidRPr="009470C2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«НОВАТЭК»</w:t>
            </w:r>
          </w:p>
        </w:tc>
      </w:tr>
      <w:tr w:rsidR="00ED41B9" w:rsidRPr="009470C2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Банк ВТБ 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 w:rsidRPr="00D5362F">
              <w:rPr>
                <w:rFonts w:ascii="Tahoma" w:hAnsi="Tahoma" w:cs="Tahoma"/>
                <w:sz w:val="20"/>
                <w:szCs w:val="20"/>
              </w:rPr>
              <w:t>ПАО)</w:t>
            </w:r>
          </w:p>
        </w:tc>
      </w:tr>
      <w:tr w:rsidR="00ED41B9" w:rsidRPr="009470C2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 xml:space="preserve">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D5362F">
              <w:rPr>
                <w:rFonts w:ascii="Tahoma" w:hAnsi="Tahoma" w:cs="Tahoma"/>
                <w:sz w:val="20"/>
                <w:szCs w:val="20"/>
              </w:rPr>
              <w:t>Сургутнефтегаз»</w:t>
            </w:r>
          </w:p>
        </w:tc>
      </w:tr>
      <w:tr w:rsidR="00ED41B9" w:rsidRPr="009470C2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«НЛМК»</w:t>
            </w:r>
          </w:p>
        </w:tc>
      </w:tr>
      <w:tr w:rsidR="00ED41B9" w:rsidRPr="009470C2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«РусГидро»</w:t>
            </w:r>
          </w:p>
        </w:tc>
      </w:tr>
      <w:tr w:rsidR="00ED41B9" w:rsidRPr="009470C2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«ФСК ЕЭС»</w:t>
            </w:r>
          </w:p>
        </w:tc>
      </w:tr>
      <w:tr w:rsidR="00ED41B9" w:rsidRPr="009470C2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«Уралкалий»</w:t>
            </w:r>
          </w:p>
        </w:tc>
      </w:tr>
      <w:tr w:rsidR="00ED41B9" w:rsidRPr="009470C2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«Северсталь»</w:t>
            </w:r>
          </w:p>
        </w:tc>
      </w:tr>
      <w:tr w:rsidR="00ED41B9" w:rsidRPr="009470C2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ГМК «Норильский никель»</w:t>
            </w:r>
          </w:p>
        </w:tc>
      </w:tr>
      <w:tr w:rsidR="00ED41B9" w:rsidRPr="009470C2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Московская Биржа</w:t>
            </w:r>
          </w:p>
        </w:tc>
      </w:tr>
      <w:tr w:rsidR="00ED41B9" w:rsidRPr="009470C2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«Магнит»</w:t>
            </w:r>
          </w:p>
        </w:tc>
      </w:tr>
      <w:tr w:rsidR="00ED41B9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</w:tr>
      <w:tr w:rsidR="00ED41B9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9C3C9B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sz w:val="20"/>
                <w:szCs w:val="20"/>
              </w:rPr>
              <w:t>Аэрофлот</w:t>
            </w:r>
            <w:r w:rsidRPr="00D5362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ED41B9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Полюс</w:t>
            </w:r>
          </w:p>
        </w:tc>
      </w:tr>
      <w:tr w:rsidR="00ED41B9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ММК</w:t>
            </w:r>
          </w:p>
        </w:tc>
      </w:tr>
      <w:tr w:rsidR="00ED41B9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«АФК Система»</w:t>
            </w:r>
          </w:p>
        </w:tc>
      </w:tr>
      <w:tr w:rsidR="00ED41B9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</w:t>
            </w:r>
            <w:r w:rsidRPr="00161550">
              <w:rPr>
                <w:rFonts w:ascii="Tahoma" w:hAnsi="Tahoma" w:cs="Tahoma"/>
                <w:sz w:val="20"/>
                <w:szCs w:val="20"/>
              </w:rPr>
              <w:t>Интер РАО ЕЭС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ED41B9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0977">
              <w:rPr>
                <w:rFonts w:ascii="Tahoma" w:hAnsi="Tahoma" w:cs="Tahoma"/>
                <w:sz w:val="20"/>
                <w:szCs w:val="20"/>
              </w:rPr>
              <w:t>ПАО «ПИК-специализированный застройщик»</w:t>
            </w:r>
          </w:p>
        </w:tc>
      </w:tr>
      <w:tr w:rsidR="00ED41B9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FF0977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"СПБ Биржа"</w:t>
            </w:r>
          </w:p>
        </w:tc>
      </w:tr>
      <w:tr w:rsidR="00ED41B9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FF0977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МКПАО «ОК «РУСАЛ»</w:t>
            </w:r>
          </w:p>
        </w:tc>
      </w:tr>
      <w:tr w:rsidR="00ED41B9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FF0977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«ФосАгро»</w:t>
            </w:r>
          </w:p>
        </w:tc>
      </w:tr>
      <w:tr w:rsidR="00ED41B9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FF0977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«Детский мир»</w:t>
            </w:r>
          </w:p>
        </w:tc>
      </w:tr>
      <w:tr w:rsidR="00ED41B9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FF0977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«Группа компаний «Самолет»</w:t>
            </w:r>
          </w:p>
        </w:tc>
      </w:tr>
      <w:tr w:rsidR="00ED41B9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FF0977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«Мечел»</w:t>
            </w:r>
          </w:p>
        </w:tc>
      </w:tr>
      <w:tr w:rsidR="00ED41B9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FF0977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«Российские сети»</w:t>
            </w:r>
          </w:p>
        </w:tc>
      </w:tr>
      <w:tr w:rsidR="00ED41B9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FF0977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ED41B9" w:rsidRPr="00F35F6C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ED41B9" w:rsidRPr="00F35F6C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«Сургутнефтегаз»</w:t>
            </w:r>
          </w:p>
        </w:tc>
      </w:tr>
      <w:tr w:rsidR="00ED41B9" w:rsidRPr="00F35F6C" w:rsidTr="00C5557F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«Транснефть»</w:t>
            </w:r>
          </w:p>
        </w:tc>
      </w:tr>
      <w:tr w:rsidR="00ED41B9" w:rsidRPr="00F35F6C" w:rsidTr="00C5557F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Расчетная величина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0,1 стоимости привилегированной акции ПАО «Транснефть»</w:t>
            </w:r>
          </w:p>
        </w:tc>
      </w:tr>
      <w:tr w:rsidR="00ED41B9" w:rsidRPr="00F35F6C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иностранных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Siemens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ED41B9" w:rsidRPr="009470C2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BMW AG</w:t>
            </w:r>
          </w:p>
        </w:tc>
      </w:tr>
      <w:tr w:rsidR="00ED41B9" w:rsidRPr="009470C2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Daimler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ED41B9" w:rsidRPr="009470C2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Deutsche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Bank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ED41B9" w:rsidRPr="009470C2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Яндекс Н.В.</w:t>
            </w:r>
          </w:p>
        </w:tc>
      </w:tr>
      <w:tr w:rsidR="00ED41B9" w:rsidRPr="00B37FB4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B37FB4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Полиметалл Интернэшнл</w:t>
            </w:r>
          </w:p>
        </w:tc>
      </w:tr>
      <w:tr w:rsidR="00ED41B9" w:rsidRPr="00F35F6C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B37FB4" w:rsidRDefault="00ED41B9" w:rsidP="00C5557F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B37FB4" w:rsidRDefault="00ED41B9" w:rsidP="00C5557F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614C8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Volkswagen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ED41B9" w:rsidRPr="00F35F6C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ТиСиЭс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Холдинг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ПиЭлСи</w:t>
            </w:r>
            <w:proofErr w:type="spellEnd"/>
          </w:p>
        </w:tc>
      </w:tr>
      <w:tr w:rsidR="00ED41B9" w:rsidRPr="00F35F6C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E1AA4">
              <w:rPr>
                <w:rFonts w:ascii="Tahoma" w:hAnsi="Tahoma" w:cs="Tahoma"/>
                <w:sz w:val="20"/>
                <w:szCs w:val="20"/>
              </w:rPr>
              <w:t xml:space="preserve">Икс 5 Ритейл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Н.В</w:t>
            </w:r>
          </w:p>
        </w:tc>
      </w:tr>
      <w:tr w:rsidR="00ED41B9" w:rsidRPr="00F35F6C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FF4F43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F4F43">
              <w:rPr>
                <w:rFonts w:ascii="Tahoma" w:hAnsi="Tahoma" w:cs="Tahoma"/>
                <w:sz w:val="20"/>
                <w:szCs w:val="20"/>
              </w:rPr>
              <w:t xml:space="preserve">VK </w:t>
            </w:r>
            <w:proofErr w:type="spellStart"/>
            <w:r w:rsidRPr="00FF4F43">
              <w:rPr>
                <w:rFonts w:ascii="Tahoma" w:hAnsi="Tahoma" w:cs="Tahoma"/>
                <w:sz w:val="20"/>
                <w:szCs w:val="20"/>
              </w:rPr>
              <w:t>Company</w:t>
            </w:r>
            <w:proofErr w:type="spellEnd"/>
            <w:r w:rsidRPr="00FF4F4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4F43">
              <w:rPr>
                <w:rFonts w:ascii="Tahoma" w:hAnsi="Tahoma" w:cs="Tahoma"/>
                <w:sz w:val="20"/>
                <w:szCs w:val="20"/>
              </w:rPr>
              <w:t>Limited</w:t>
            </w:r>
            <w:proofErr w:type="spellEnd"/>
          </w:p>
        </w:tc>
      </w:tr>
      <w:tr w:rsidR="00ED41B9" w:rsidRPr="00F35F6C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9D2BFF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bookmarkStart w:id="1" w:name="_Hlk66963022"/>
            <w:r w:rsidRPr="003B64A6">
              <w:rPr>
                <w:rFonts w:ascii="Tahoma" w:hAnsi="Tahoma" w:cs="Tahoma"/>
                <w:sz w:val="20"/>
                <w:szCs w:val="20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ПиЭлСи</w:t>
            </w:r>
            <w:bookmarkEnd w:id="1"/>
            <w:proofErr w:type="spellEnd"/>
          </w:p>
        </w:tc>
      </w:tr>
      <w:tr w:rsidR="00ED41B9" w:rsidRPr="00F35F6C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3B64A6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0977">
              <w:rPr>
                <w:rFonts w:ascii="Tahoma" w:hAnsi="Tahoma" w:cs="Tahoma"/>
                <w:sz w:val="20"/>
                <w:szCs w:val="20"/>
              </w:rPr>
              <w:t>Байду Инк.</w:t>
            </w:r>
          </w:p>
        </w:tc>
      </w:tr>
      <w:tr w:rsidR="00ED41B9" w:rsidRPr="00F35F6C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3B64A6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F0977">
              <w:rPr>
                <w:rFonts w:ascii="Tahoma" w:hAnsi="Tahoma" w:cs="Tahoma"/>
                <w:sz w:val="20"/>
                <w:szCs w:val="20"/>
              </w:rPr>
              <w:t>Алибаба</w:t>
            </w:r>
            <w:proofErr w:type="spellEnd"/>
            <w:r w:rsidRPr="00FF09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0977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FF0977">
              <w:rPr>
                <w:rFonts w:ascii="Tahoma" w:hAnsi="Tahoma" w:cs="Tahoma"/>
                <w:sz w:val="20"/>
                <w:szCs w:val="20"/>
              </w:rPr>
              <w:t xml:space="preserve"> Холдинг Лимитед</w:t>
            </w:r>
          </w:p>
        </w:tc>
      </w:tr>
      <w:tr w:rsidR="00ED41B9" w:rsidRPr="001E3D3A" w:rsidTr="00C5557F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Default="00ED41B9" w:rsidP="00C5557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Иностранные ценные бумаги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1E3D3A" w:rsidRDefault="00ED41B9" w:rsidP="00C5557F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bookmarkStart w:id="2" w:name="_Hlk66962998"/>
            <w:r w:rsidRPr="001E3D3A">
              <w:rPr>
                <w:rFonts w:ascii="Tahoma" w:hAnsi="Tahoma" w:cs="Tahoma"/>
                <w:sz w:val="20"/>
                <w:szCs w:val="20"/>
                <w:lang w:val="en-US"/>
              </w:rPr>
              <w:t>SPDR S&amp;P 500 ETF Trust</w:t>
            </w:r>
            <w:bookmarkEnd w:id="2"/>
          </w:p>
        </w:tc>
      </w:tr>
      <w:tr w:rsidR="00ED41B9" w:rsidRPr="009470C2" w:rsidTr="00C5557F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ED41B9" w:rsidRPr="00D5362F" w:rsidRDefault="00ED41B9" w:rsidP="00C5557F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ED41B9" w:rsidRPr="009470C2" w:rsidTr="00C5557F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ED41B9" w:rsidRPr="009470C2" w:rsidTr="00C5557F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</w:p>
        </w:tc>
      </w:tr>
      <w:tr w:rsidR="00ED41B9" w:rsidRPr="009470C2" w:rsidTr="00C5557F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</w:p>
        </w:tc>
      </w:tr>
      <w:tr w:rsidR="00ED41B9" w:rsidRPr="009470C2" w:rsidTr="00C5557F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голубых фишек</w:t>
            </w:r>
          </w:p>
        </w:tc>
      </w:tr>
      <w:tr w:rsidR="00ED41B9" w:rsidRPr="00F35F6C" w:rsidTr="00C5557F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8264DA" w:rsidRDefault="00ED41B9" w:rsidP="00C5557F">
            <w:pPr>
              <w:rPr>
                <w:rFonts w:ascii="Tahoma" w:hAnsi="Tahoma" w:cs="Tahoma"/>
              </w:rPr>
            </w:pPr>
            <w:r w:rsidRPr="008264DA">
              <w:rPr>
                <w:rFonts w:ascii="Tahoma" w:hAnsi="Tahoma" w:cs="Tahoma"/>
              </w:rPr>
              <w:t>Индекс IBOVESPA</w:t>
            </w:r>
          </w:p>
        </w:tc>
      </w:tr>
      <w:tr w:rsidR="00ED41B9" w:rsidRPr="00F35F6C" w:rsidTr="00C5557F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SENSEX</w:t>
            </w:r>
          </w:p>
        </w:tc>
      </w:tr>
      <w:tr w:rsidR="00ED41B9" w:rsidRPr="00F35F6C" w:rsidTr="00C5557F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Hang</w:t>
            </w:r>
            <w:proofErr w:type="spellEnd"/>
            <w:r w:rsidRPr="00D5362F">
              <w:rPr>
                <w:rFonts w:ascii="Tahoma" w:hAnsi="Tahoma" w:cs="Tahoma"/>
              </w:rPr>
              <w:t xml:space="preserve"> </w:t>
            </w:r>
            <w:proofErr w:type="spellStart"/>
            <w:r w:rsidRPr="00D5362F">
              <w:rPr>
                <w:rFonts w:ascii="Tahoma" w:hAnsi="Tahoma" w:cs="Tahoma"/>
              </w:rPr>
              <w:t>Seng</w:t>
            </w:r>
            <w:proofErr w:type="spellEnd"/>
          </w:p>
        </w:tc>
      </w:tr>
      <w:tr w:rsidR="00ED41B9" w:rsidRPr="00F35F6C" w:rsidTr="00C5557F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FTSE/JSE Top40</w:t>
            </w:r>
          </w:p>
        </w:tc>
      </w:tr>
      <w:tr w:rsidR="00ED41B9" w:rsidRPr="00F35F6C" w:rsidTr="00C5557F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ED41B9" w:rsidRPr="00F35F6C" w:rsidTr="00C5557F">
        <w:trPr>
          <w:trHeight w:val="268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Default="00ED41B9" w:rsidP="00C5557F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ED41B9" w:rsidRPr="00F35F6C" w:rsidTr="00C5557F">
        <w:trPr>
          <w:trHeight w:val="257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Default="00ED41B9" w:rsidP="00C5557F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ED41B9" w:rsidRPr="00F35F6C" w:rsidTr="00C5557F">
        <w:trPr>
          <w:trHeight w:val="29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Default="00ED41B9" w:rsidP="00C5557F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ED41B9" w:rsidRPr="00F35F6C" w:rsidTr="00C5557F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Default="00ED41B9" w:rsidP="00C5557F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ED41B9" w:rsidRPr="00F35F6C" w:rsidTr="00C5557F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754655" w:rsidRDefault="00ED41B9" w:rsidP="00C5557F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ED41B9" w:rsidRPr="009470C2" w:rsidTr="00C5557F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lastRenderedPageBreak/>
              <w:t xml:space="preserve">Товарные </w:t>
            </w:r>
          </w:p>
          <w:p w:rsidR="00ED41B9" w:rsidRPr="00D5362F" w:rsidRDefault="00ED41B9" w:rsidP="00C5557F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r w:rsidRPr="00D5362F">
              <w:rPr>
                <w:rFonts w:ascii="Tahoma" w:hAnsi="Tahoma" w:cs="Tahoma"/>
                <w:lang w:val="en-US"/>
              </w:rPr>
              <w:t>BRENT</w:t>
            </w:r>
          </w:p>
        </w:tc>
      </w:tr>
      <w:tr w:rsidR="00ED41B9" w:rsidRPr="002C2464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ED41B9" w:rsidRPr="002C2464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1C7BBE" w:rsidRDefault="00ED41B9" w:rsidP="00C5557F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1C7BBE" w:rsidRDefault="00ED41B9" w:rsidP="00C5557F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395B01" w:rsidRDefault="00ED41B9" w:rsidP="00C5557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ED41B9" w:rsidRPr="009470C2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2C2464" w:rsidRDefault="00ED41B9" w:rsidP="00C5557F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ED41B9" w:rsidRPr="009470C2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ED41B9" w:rsidRPr="009470C2" w:rsidTr="00C5557F">
        <w:trPr>
          <w:trHeight w:val="37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ED41B9" w:rsidRPr="00F35F6C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ED41B9" w:rsidRPr="001D37D9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1D37D9" w:rsidRDefault="00ED41B9" w:rsidP="00C5557F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ED41B9" w:rsidRPr="001D37D9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1D37D9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1D37D9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1D37D9" w:rsidRDefault="00ED41B9" w:rsidP="00C5557F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ED41B9" w:rsidRPr="00F35F6C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1D37D9" w:rsidRDefault="00ED41B9" w:rsidP="00C5557F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1D37D9" w:rsidRDefault="00ED41B9" w:rsidP="00C5557F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Default="00ED41B9" w:rsidP="00C5557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ED41B9" w:rsidRPr="00F35F6C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ED41B9" w:rsidRPr="00F35F6C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ED41B9" w:rsidRPr="00F35F6C" w:rsidTr="00C5557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ED41B9" w:rsidRPr="00F35F6C" w:rsidTr="00C5557F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D5362F" w:rsidRDefault="00ED41B9" w:rsidP="00C5557F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1B9" w:rsidRPr="00547644" w:rsidRDefault="00ED41B9" w:rsidP="00C5557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bookmarkEnd w:id="0"/>
    </w:tbl>
    <w:p w:rsidR="00ED41B9" w:rsidRPr="00F14600" w:rsidRDefault="00ED41B9" w:rsidP="00ED41B9">
      <w:pPr>
        <w:rPr>
          <w:rFonts w:ascii="Tahoma" w:hAnsi="Tahoma" w:cs="Tahoma"/>
        </w:rPr>
      </w:pPr>
    </w:p>
    <w:p w:rsidR="00ED41B9" w:rsidRPr="00F14600" w:rsidRDefault="00ED41B9" w:rsidP="00ED41B9">
      <w:pPr>
        <w:rPr>
          <w:rFonts w:ascii="Tahoma" w:hAnsi="Tahoma" w:cs="Tahoma"/>
        </w:rPr>
      </w:pPr>
    </w:p>
    <w:p w:rsidR="00600FA0" w:rsidRDefault="00ED41B9">
      <w:bookmarkStart w:id="3" w:name="_GoBack"/>
      <w:bookmarkEnd w:id="3"/>
    </w:p>
    <w:sectPr w:rsidR="00600FA0" w:rsidSect="009D2BFF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B9"/>
    <w:rsid w:val="007A4DEF"/>
    <w:rsid w:val="00D931D0"/>
    <w:rsid w:val="00E24E90"/>
    <w:rsid w:val="00ED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A580B-2DF2-4D8C-9BB4-EE3E886B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ED41B9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ED41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3021</Characters>
  <Application>Microsoft Office Word</Application>
  <DocSecurity>0</DocSecurity>
  <Lines>25</Lines>
  <Paragraphs>7</Paragraphs>
  <ScaleCrop>false</ScaleCrop>
  <Company>MOEX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1</cp:revision>
  <dcterms:created xsi:type="dcterms:W3CDTF">2022-02-09T11:44:00Z</dcterms:created>
  <dcterms:modified xsi:type="dcterms:W3CDTF">2022-02-09T11:44:00Z</dcterms:modified>
</cp:coreProperties>
</file>