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8B0" w:rsidRPr="001B5A1A" w:rsidRDefault="004B78B0" w:rsidP="004B78B0">
      <w:pPr>
        <w:rPr>
          <w:rFonts w:ascii="Tahoma" w:hAnsi="Tahoma" w:cs="Tahoma"/>
          <w:b/>
        </w:rPr>
      </w:pPr>
      <w:r w:rsidRPr="001B5A1A">
        <w:rPr>
          <w:rFonts w:ascii="Tahoma" w:hAnsi="Tahoma" w:cs="Tahoma"/>
          <w:b/>
        </w:rPr>
        <w:t>Перечень</w:t>
      </w:r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контрактов, </w:t>
      </w:r>
    </w:p>
    <w:p w:rsidR="004B78B0" w:rsidRPr="001B5A1A" w:rsidRDefault="004B78B0" w:rsidP="004B78B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</w:p>
    <w:p w:rsidR="004B78B0" w:rsidRDefault="004B78B0" w:rsidP="004B78B0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16"/>
        <w:gridCol w:w="2977"/>
        <w:gridCol w:w="709"/>
        <w:gridCol w:w="2268"/>
      </w:tblGrid>
      <w:tr w:rsidR="004B78B0" w:rsidRPr="009470C2" w:rsidTr="00385837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:rsidR="004B78B0" w:rsidRPr="00D5362F" w:rsidRDefault="004B78B0" w:rsidP="00385837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4B78B0" w:rsidRPr="009470C2" w:rsidTr="00385837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B78B0" w:rsidRPr="00D5362F" w:rsidRDefault="004B78B0" w:rsidP="0038583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4B78B0" w:rsidRPr="00D5362F" w:rsidRDefault="004B78B0" w:rsidP="00385837">
            <w:pPr>
              <w:rPr>
                <w:rFonts w:ascii="Tahoma" w:hAnsi="Tahoma" w:cs="Tahoma"/>
                <w:b/>
              </w:rPr>
            </w:pPr>
          </w:p>
        </w:tc>
      </w:tr>
      <w:tr w:rsidR="004B78B0" w:rsidRPr="009470C2" w:rsidTr="00385837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:rsidR="004B78B0" w:rsidRPr="00D5362F" w:rsidRDefault="004B78B0" w:rsidP="00385837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иностранной валюты к российскому рублю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российский рубль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USD/RUB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китайский юань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CNY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B78B0" w:rsidRPr="009470C2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евро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B78B0" w:rsidRPr="009470C2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>Курс гонконгский доллар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1452D3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54099">
              <w:rPr>
                <w:rFonts w:ascii="Tahoma" w:hAnsi="Tahoma" w:cs="Tahoma"/>
                <w:sz w:val="20"/>
                <w:szCs w:val="16"/>
              </w:rPr>
              <w:t>HKD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B78B0" w:rsidRPr="009470C2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C54099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Курс </w:t>
            </w:r>
            <w:r w:rsidRPr="00BC713C">
              <w:rPr>
                <w:rFonts w:ascii="Tahoma" w:hAnsi="Tahoma" w:cs="Tahoma"/>
                <w:sz w:val="20"/>
                <w:szCs w:val="20"/>
              </w:rPr>
              <w:t xml:space="preserve">британский фунт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A37508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  <w:lang w:val="en-US"/>
              </w:rPr>
              <w:t>GBP/RUB</w:t>
            </w:r>
          </w:p>
        </w:tc>
      </w:tr>
      <w:tr w:rsidR="004B78B0" w:rsidRPr="009470C2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иностранной валюты к доллару США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евро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фунт стерлингов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GBP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4B78B0" w:rsidRPr="000D04B0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австралийский доллар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AUD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доллара США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японская йена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JPY</w:t>
            </w:r>
          </w:p>
        </w:tc>
      </w:tr>
      <w:tr w:rsidR="004B78B0" w:rsidRPr="000D04B0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швейцарский франк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CHF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турецкая лира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TRY</w:t>
            </w:r>
          </w:p>
        </w:tc>
      </w:tr>
      <w:tr w:rsidR="004B78B0" w:rsidRPr="000D04B0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канадский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USD/CAD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украинская гривна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UAH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</w:t>
            </w:r>
            <w:r>
              <w:rPr>
                <w:rFonts w:ascii="Tahoma" w:hAnsi="Tahoma" w:cs="Tahoma"/>
                <w:sz w:val="20"/>
                <w:szCs w:val="20"/>
              </w:rPr>
              <w:t>индийская рупия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3E6636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USD/INR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2D3">
              <w:rPr>
                <w:rFonts w:ascii="Tahoma" w:hAnsi="Tahoma" w:cs="Tahoma"/>
                <w:sz w:val="20"/>
                <w:szCs w:val="20"/>
              </w:rPr>
              <w:t>Курс доллар США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г</w:t>
            </w:r>
            <w:r w:rsidRPr="001452D3">
              <w:rPr>
                <w:rFonts w:ascii="Tahoma" w:hAnsi="Tahoma" w:cs="Tahoma"/>
                <w:sz w:val="20"/>
                <w:szCs w:val="20"/>
              </w:rPr>
              <w:t>онконгск</w:t>
            </w:r>
            <w:r>
              <w:rPr>
                <w:rFonts w:ascii="Tahoma" w:hAnsi="Tahoma" w:cs="Tahoma"/>
                <w:sz w:val="20"/>
                <w:szCs w:val="20"/>
              </w:rPr>
              <w:t>ий</w:t>
            </w:r>
            <w:r w:rsidRPr="001452D3">
              <w:rPr>
                <w:rFonts w:ascii="Tahoma" w:hAnsi="Tahoma" w:cs="Tahoma"/>
                <w:sz w:val="20"/>
                <w:szCs w:val="20"/>
              </w:rPr>
              <w:t xml:space="preserve">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1452D3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USD/HKD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Курс евро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фунту стерлингов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59308C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EUR/GBP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канадскому доллару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59308C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EUR/CAD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японской йене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59308C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EUR/JPY</w:t>
            </w:r>
          </w:p>
        </w:tc>
      </w:tr>
      <w:tr w:rsidR="004B78B0" w:rsidRPr="00F35F6C" w:rsidTr="00385837">
        <w:trPr>
          <w:trHeight w:val="26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Процентные</w:t>
            </w:r>
          </w:p>
          <w:p w:rsidR="004B78B0" w:rsidRPr="00D5362F" w:rsidRDefault="004B78B0" w:rsidP="00385837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Облигации федерального займа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«двухлетние»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«четырехлетние»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«шестилетние»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«десятилетние»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«пятнадцатилетние»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Еврооблигации Российской Федерации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RF30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Ставка трехмесячного кредита </w:t>
            </w:r>
            <w:proofErr w:type="spellStart"/>
            <w:r w:rsidRPr="00D5362F">
              <w:rPr>
                <w:rFonts w:ascii="Tahoma" w:hAnsi="Tahoma" w:cs="Tahoma"/>
              </w:rPr>
              <w:t>MosPrime</w:t>
            </w:r>
            <w:proofErr w:type="spellEnd"/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MOEXREPO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2F29E4" w:rsidRDefault="004B78B0" w:rsidP="00385837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E50A62" w:rsidRDefault="004B78B0" w:rsidP="00385837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 xml:space="preserve">Ставка </w:t>
            </w:r>
            <w:r>
              <w:rPr>
                <w:rFonts w:ascii="Tahoma" w:hAnsi="Tahoma" w:cs="Tahoma"/>
                <w:lang w:val="en-US"/>
              </w:rPr>
              <w:t>RUSFARUSD</w:t>
            </w:r>
          </w:p>
        </w:tc>
      </w:tr>
      <w:tr w:rsidR="004B78B0" w:rsidRPr="00F35F6C" w:rsidTr="00385837">
        <w:trPr>
          <w:trHeight w:val="18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:rsidR="004B78B0" w:rsidRPr="00D5362F" w:rsidRDefault="004B78B0" w:rsidP="00385837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Акции российских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«Сбербанк»</w:t>
            </w:r>
          </w:p>
        </w:tc>
      </w:tr>
      <w:tr w:rsidR="004B78B0" w:rsidRPr="009470C2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«Газпром»</w:t>
            </w:r>
          </w:p>
        </w:tc>
      </w:tr>
      <w:tr w:rsidR="004B78B0" w:rsidRPr="009470C2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«Газпром нефть»</w:t>
            </w:r>
          </w:p>
        </w:tc>
      </w:tr>
      <w:tr w:rsidR="004B78B0" w:rsidRPr="009470C2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</w:tr>
      <w:tr w:rsidR="004B78B0" w:rsidRPr="009470C2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«Ростелеком»</w:t>
            </w:r>
          </w:p>
        </w:tc>
      </w:tr>
      <w:tr w:rsidR="004B78B0" w:rsidRPr="009470C2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«НК «Роснефть»</w:t>
            </w:r>
          </w:p>
        </w:tc>
      </w:tr>
      <w:tr w:rsidR="004B78B0" w:rsidRPr="009470C2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ПАО «Татнефть» </w:t>
            </w:r>
          </w:p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им. В.Д. </w:t>
            </w: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</w:tr>
      <w:tr w:rsidR="004B78B0" w:rsidRPr="009470C2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«МТС»</w:t>
            </w:r>
          </w:p>
        </w:tc>
      </w:tr>
      <w:tr w:rsidR="004B78B0" w:rsidRPr="009470C2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>АО «НОВАТЭК»</w:t>
            </w:r>
          </w:p>
        </w:tc>
      </w:tr>
      <w:tr w:rsidR="004B78B0" w:rsidRPr="009470C2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Банк ВТБ 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 w:rsidRPr="00D5362F">
              <w:rPr>
                <w:rFonts w:ascii="Tahoma" w:hAnsi="Tahoma" w:cs="Tahoma"/>
                <w:sz w:val="20"/>
                <w:szCs w:val="20"/>
              </w:rPr>
              <w:t>ПАО)</w:t>
            </w:r>
          </w:p>
        </w:tc>
      </w:tr>
      <w:tr w:rsidR="004B78B0" w:rsidRPr="009470C2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 xml:space="preserve">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D5362F">
              <w:rPr>
                <w:rFonts w:ascii="Tahoma" w:hAnsi="Tahoma" w:cs="Tahoma"/>
                <w:sz w:val="20"/>
                <w:szCs w:val="20"/>
              </w:rPr>
              <w:t>Сургутнефтегаз»</w:t>
            </w:r>
          </w:p>
        </w:tc>
      </w:tr>
      <w:tr w:rsidR="004B78B0" w:rsidRPr="009470C2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«НЛМК»</w:t>
            </w:r>
          </w:p>
        </w:tc>
      </w:tr>
      <w:tr w:rsidR="004B78B0" w:rsidRPr="009470C2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«РусГидро»</w:t>
            </w:r>
          </w:p>
        </w:tc>
      </w:tr>
      <w:tr w:rsidR="004B78B0" w:rsidRPr="009470C2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«ФСК ЕЭС»</w:t>
            </w:r>
          </w:p>
        </w:tc>
      </w:tr>
      <w:tr w:rsidR="004B78B0" w:rsidRPr="009470C2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«Уралкалий»</w:t>
            </w:r>
          </w:p>
        </w:tc>
      </w:tr>
      <w:tr w:rsidR="004B78B0" w:rsidRPr="009470C2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«Северсталь»</w:t>
            </w:r>
          </w:p>
        </w:tc>
      </w:tr>
      <w:tr w:rsidR="004B78B0" w:rsidRPr="009470C2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ГМК «Норильский никель»</w:t>
            </w:r>
          </w:p>
        </w:tc>
      </w:tr>
      <w:tr w:rsidR="004B78B0" w:rsidRPr="009470C2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Московская Биржа</w:t>
            </w:r>
          </w:p>
        </w:tc>
      </w:tr>
      <w:tr w:rsidR="004B78B0" w:rsidRPr="009470C2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«Магнит»</w:t>
            </w:r>
          </w:p>
        </w:tc>
      </w:tr>
      <w:tr w:rsidR="004B78B0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</w:tr>
      <w:tr w:rsidR="004B78B0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9C3C9B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sz w:val="20"/>
                <w:szCs w:val="20"/>
              </w:rPr>
              <w:t>Аэрофлот</w:t>
            </w:r>
            <w:r w:rsidRPr="00D5362F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4B78B0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Полюс</w:t>
            </w:r>
          </w:p>
        </w:tc>
      </w:tr>
      <w:tr w:rsidR="004B78B0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ММК</w:t>
            </w:r>
          </w:p>
        </w:tc>
      </w:tr>
      <w:tr w:rsidR="004B78B0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«АФК Система»</w:t>
            </w:r>
          </w:p>
        </w:tc>
      </w:tr>
      <w:tr w:rsidR="004B78B0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</w:t>
            </w:r>
            <w:r w:rsidRPr="00161550">
              <w:rPr>
                <w:rFonts w:ascii="Tahoma" w:hAnsi="Tahoma" w:cs="Tahoma"/>
                <w:sz w:val="20"/>
                <w:szCs w:val="20"/>
              </w:rPr>
              <w:t>Интер РАО ЕЭС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4B78B0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F0977">
              <w:rPr>
                <w:rFonts w:ascii="Tahoma" w:hAnsi="Tahoma" w:cs="Tahoma"/>
                <w:sz w:val="20"/>
                <w:szCs w:val="20"/>
              </w:rPr>
              <w:t>ПАО «ПИК-специализированный застройщик»</w:t>
            </w:r>
          </w:p>
        </w:tc>
      </w:tr>
      <w:tr w:rsidR="004B78B0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FF0977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"СПБ Биржа"</w:t>
            </w:r>
          </w:p>
        </w:tc>
      </w:tr>
      <w:tr w:rsidR="004B78B0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FF0977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МКПАО «ОК «РУСАЛ»</w:t>
            </w:r>
          </w:p>
        </w:tc>
      </w:tr>
      <w:tr w:rsidR="004B78B0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FF0977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«ФосАгро»</w:t>
            </w:r>
          </w:p>
        </w:tc>
      </w:tr>
      <w:tr w:rsidR="004B78B0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FF0977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«Детский мир»</w:t>
            </w:r>
          </w:p>
        </w:tc>
      </w:tr>
      <w:tr w:rsidR="004B78B0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FF0977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«Группа компаний «Самолет»</w:t>
            </w:r>
          </w:p>
        </w:tc>
      </w:tr>
      <w:tr w:rsidR="004B78B0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FF0977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«Мечел»</w:t>
            </w:r>
          </w:p>
        </w:tc>
      </w:tr>
      <w:tr w:rsidR="004B78B0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FF0977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«Российские сети»</w:t>
            </w:r>
          </w:p>
        </w:tc>
      </w:tr>
      <w:tr w:rsidR="004B78B0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FF0977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«Газпром нефть»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Привилегированные акции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«Сбербанк»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>АО «Сургутнефтегаз»</w:t>
            </w:r>
          </w:p>
        </w:tc>
      </w:tr>
      <w:tr w:rsidR="004B78B0" w:rsidRPr="00F35F6C" w:rsidTr="00385837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«Транснефть»</w:t>
            </w:r>
          </w:p>
        </w:tc>
      </w:tr>
      <w:tr w:rsidR="004B78B0" w:rsidRPr="00F35F6C" w:rsidTr="00385837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Расчетная величина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 стоимости привилегированной акции ПАО «Транснефть»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иностранных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Siemens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4B78B0" w:rsidRPr="009470C2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BMW AG</w:t>
            </w:r>
          </w:p>
        </w:tc>
      </w:tr>
      <w:tr w:rsidR="004B78B0" w:rsidRPr="009470C2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Daimler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4B78B0" w:rsidRPr="009470C2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Deutsche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Bank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4B78B0" w:rsidRPr="009470C2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Яндекс Н.В.</w:t>
            </w:r>
          </w:p>
        </w:tc>
      </w:tr>
      <w:tr w:rsidR="004B78B0" w:rsidRPr="00B37FB4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B37FB4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Полиметалл Интернэшнл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B37FB4" w:rsidRDefault="004B78B0" w:rsidP="00385837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B37FB4" w:rsidRDefault="004B78B0" w:rsidP="00385837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Привилегированные акции</w:t>
            </w:r>
            <w:r w:rsidRPr="00614C8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Volkswagen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Депозитарные расписки на акции иностранных эмитентов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ТиСиЭс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Холдинг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ПиЭлСи</w:t>
            </w:r>
            <w:proofErr w:type="spellEnd"/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E1AA4">
              <w:rPr>
                <w:rFonts w:ascii="Tahoma" w:hAnsi="Tahoma" w:cs="Tahoma"/>
                <w:sz w:val="20"/>
                <w:szCs w:val="20"/>
              </w:rPr>
              <w:t xml:space="preserve">Икс 5 Ритейл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Н.В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FF4F43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F4F43">
              <w:rPr>
                <w:rFonts w:ascii="Tahoma" w:hAnsi="Tahoma" w:cs="Tahoma"/>
                <w:sz w:val="20"/>
                <w:szCs w:val="20"/>
              </w:rPr>
              <w:t xml:space="preserve">VK </w:t>
            </w:r>
            <w:proofErr w:type="spellStart"/>
            <w:r w:rsidRPr="00FF4F43">
              <w:rPr>
                <w:rFonts w:ascii="Tahoma" w:hAnsi="Tahoma" w:cs="Tahoma"/>
                <w:sz w:val="20"/>
                <w:szCs w:val="20"/>
              </w:rPr>
              <w:t>Company</w:t>
            </w:r>
            <w:proofErr w:type="spellEnd"/>
            <w:r w:rsidRPr="00FF4F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F4F43">
              <w:rPr>
                <w:rFonts w:ascii="Tahoma" w:hAnsi="Tahoma" w:cs="Tahoma"/>
                <w:sz w:val="20"/>
                <w:szCs w:val="20"/>
              </w:rPr>
              <w:t>Limited</w:t>
            </w:r>
            <w:proofErr w:type="spellEnd"/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9D2BFF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bookmarkStart w:id="1" w:name="_Hlk66963022"/>
            <w:r w:rsidRPr="003B64A6">
              <w:rPr>
                <w:rFonts w:ascii="Tahoma" w:hAnsi="Tahoma" w:cs="Tahoma"/>
                <w:sz w:val="20"/>
                <w:szCs w:val="20"/>
              </w:rPr>
              <w:t xml:space="preserve">Озон </w:t>
            </w:r>
            <w:proofErr w:type="spellStart"/>
            <w:r w:rsidRPr="003B64A6">
              <w:rPr>
                <w:rFonts w:ascii="Tahoma" w:hAnsi="Tahoma" w:cs="Tahoma"/>
                <w:sz w:val="20"/>
                <w:szCs w:val="20"/>
              </w:rPr>
              <w:t>Холдингс</w:t>
            </w:r>
            <w:proofErr w:type="spellEnd"/>
            <w:r w:rsidRPr="003B64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B64A6">
              <w:rPr>
                <w:rFonts w:ascii="Tahoma" w:hAnsi="Tahoma" w:cs="Tahoma"/>
                <w:sz w:val="20"/>
                <w:szCs w:val="20"/>
              </w:rPr>
              <w:t>ПиЭлСи</w:t>
            </w:r>
            <w:bookmarkEnd w:id="1"/>
            <w:proofErr w:type="spellEnd"/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3B64A6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F0977">
              <w:rPr>
                <w:rFonts w:ascii="Tahoma" w:hAnsi="Tahoma" w:cs="Tahoma"/>
                <w:sz w:val="20"/>
                <w:szCs w:val="20"/>
              </w:rPr>
              <w:t>Байду Инк.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3B64A6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F0977">
              <w:rPr>
                <w:rFonts w:ascii="Tahoma" w:hAnsi="Tahoma" w:cs="Tahoma"/>
                <w:sz w:val="20"/>
                <w:szCs w:val="20"/>
              </w:rPr>
              <w:t>Алибаба</w:t>
            </w:r>
            <w:proofErr w:type="spellEnd"/>
            <w:r w:rsidRPr="00FF09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F0977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FF0977">
              <w:rPr>
                <w:rFonts w:ascii="Tahoma" w:hAnsi="Tahoma" w:cs="Tahoma"/>
                <w:sz w:val="20"/>
                <w:szCs w:val="20"/>
              </w:rPr>
              <w:t xml:space="preserve"> Холдинг Лимитед</w:t>
            </w:r>
          </w:p>
        </w:tc>
      </w:tr>
      <w:tr w:rsidR="004B78B0" w:rsidRPr="001E3D3A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Default="004B78B0" w:rsidP="003858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Иностранные ценные бумаги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1E3D3A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bookmarkStart w:id="2" w:name="_Hlk66962998"/>
            <w:r w:rsidRPr="001E3D3A">
              <w:rPr>
                <w:rFonts w:ascii="Tahoma" w:hAnsi="Tahoma" w:cs="Tahoma"/>
                <w:sz w:val="20"/>
                <w:szCs w:val="20"/>
                <w:lang w:val="en-US"/>
              </w:rPr>
              <w:t>SPDR S&amp;P 500 ETF Trust</w:t>
            </w:r>
            <w:bookmarkEnd w:id="2"/>
          </w:p>
        </w:tc>
      </w:tr>
      <w:tr w:rsidR="004B78B0" w:rsidRPr="001E3D3A" w:rsidTr="00385837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4B78B0" w:rsidRDefault="004B78B0" w:rsidP="00385837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4B78B0" w:rsidRDefault="004B78B0" w:rsidP="00385837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4B78B0" w:rsidRDefault="004B78B0" w:rsidP="00385837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1E3D3A" w:rsidRDefault="004B78B0" w:rsidP="00385837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D68C4">
              <w:rPr>
                <w:rFonts w:ascii="Tahoma" w:hAnsi="Tahoma" w:cs="Tahoma"/>
                <w:sz w:val="20"/>
                <w:szCs w:val="20"/>
                <w:lang w:val="en-US"/>
              </w:rPr>
              <w:t>Invesco QQQ ETF Trust Unit Series 1</w:t>
            </w:r>
          </w:p>
        </w:tc>
      </w:tr>
      <w:tr w:rsidR="004B78B0" w:rsidRPr="009470C2" w:rsidTr="00385837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:rsidR="004B78B0" w:rsidRPr="00D5362F" w:rsidRDefault="004B78B0" w:rsidP="00385837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4B78B0" w:rsidRPr="009470C2" w:rsidTr="00385837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4B78B0" w:rsidRPr="009470C2" w:rsidTr="00385837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</w:t>
            </w:r>
          </w:p>
        </w:tc>
      </w:tr>
      <w:tr w:rsidR="004B78B0" w:rsidRPr="009470C2" w:rsidTr="00385837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 (мини)</w:t>
            </w:r>
          </w:p>
        </w:tc>
      </w:tr>
      <w:tr w:rsidR="004B78B0" w:rsidRPr="009470C2" w:rsidTr="00385837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голубых фишек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8264DA" w:rsidRDefault="004B78B0" w:rsidP="00385837">
            <w:pPr>
              <w:rPr>
                <w:rFonts w:ascii="Tahoma" w:hAnsi="Tahoma" w:cs="Tahoma"/>
              </w:rPr>
            </w:pPr>
            <w:r w:rsidRPr="008264DA">
              <w:rPr>
                <w:rFonts w:ascii="Tahoma" w:hAnsi="Tahoma" w:cs="Tahoma"/>
              </w:rPr>
              <w:t>Индекс IBOVESPA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SENSEX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Hang</w:t>
            </w:r>
            <w:proofErr w:type="spellEnd"/>
            <w:r w:rsidRPr="00D5362F">
              <w:rPr>
                <w:rFonts w:ascii="Tahoma" w:hAnsi="Tahoma" w:cs="Tahoma"/>
              </w:rPr>
              <w:t xml:space="preserve"> </w:t>
            </w:r>
            <w:proofErr w:type="spellStart"/>
            <w:r w:rsidRPr="00D5362F">
              <w:rPr>
                <w:rFonts w:ascii="Tahoma" w:hAnsi="Tahoma" w:cs="Tahoma"/>
              </w:rPr>
              <w:t>Seng</w:t>
            </w:r>
            <w:proofErr w:type="spellEnd"/>
          </w:p>
        </w:tc>
      </w:tr>
      <w:tr w:rsidR="004B78B0" w:rsidRPr="00F35F6C" w:rsidTr="00385837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FTSE/JSE Top40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4B78B0" w:rsidRPr="00F35F6C" w:rsidTr="00385837">
        <w:trPr>
          <w:trHeight w:val="268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Default="004B78B0" w:rsidP="00385837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4B78B0" w:rsidRPr="00F35F6C" w:rsidTr="00385837">
        <w:trPr>
          <w:trHeight w:val="257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Default="004B78B0" w:rsidP="00385837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4B78B0" w:rsidRPr="00F35F6C" w:rsidTr="00385837">
        <w:trPr>
          <w:trHeight w:val="29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Default="004B78B0" w:rsidP="00385837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Default="004B78B0" w:rsidP="00385837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E8085F" w:rsidRDefault="004B78B0" w:rsidP="00385837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4B78B0" w:rsidRPr="00F35F6C" w:rsidTr="00385837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754655" w:rsidRDefault="004B78B0" w:rsidP="00385837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4B78B0" w:rsidRPr="009470C2" w:rsidTr="00385837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:rsidR="004B78B0" w:rsidRPr="00D5362F" w:rsidRDefault="004B78B0" w:rsidP="00385837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r w:rsidRPr="00D5362F">
              <w:rPr>
                <w:rFonts w:ascii="Tahoma" w:hAnsi="Tahoma" w:cs="Tahoma"/>
                <w:lang w:val="en-US"/>
              </w:rPr>
              <w:t>BRENT</w:t>
            </w:r>
          </w:p>
        </w:tc>
      </w:tr>
      <w:tr w:rsidR="004B78B0" w:rsidRPr="002C2464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4B78B0" w:rsidRPr="002C2464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1C7BBE" w:rsidRDefault="004B78B0" w:rsidP="00385837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1C7BBE" w:rsidRDefault="004B78B0" w:rsidP="00385837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395B01" w:rsidRDefault="004B78B0" w:rsidP="003858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4B78B0" w:rsidRPr="009470C2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2C2464" w:rsidRDefault="004B78B0" w:rsidP="00385837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4B78B0" w:rsidRPr="009470C2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4B78B0" w:rsidRPr="009470C2" w:rsidTr="00385837">
        <w:trPr>
          <w:trHeight w:val="375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4B78B0" w:rsidRPr="001D37D9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1D37D9" w:rsidRDefault="004B78B0" w:rsidP="0038583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4B78B0" w:rsidRPr="001D37D9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1D37D9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1D37D9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1D37D9" w:rsidRDefault="004B78B0" w:rsidP="00385837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1D37D9" w:rsidRDefault="004B78B0" w:rsidP="00385837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1D37D9" w:rsidRDefault="004B78B0" w:rsidP="00385837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Default="004B78B0" w:rsidP="003858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547644" w:rsidRDefault="004B78B0" w:rsidP="003858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4B78B0" w:rsidRPr="00F35F6C" w:rsidTr="00385837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Pr="00D5362F" w:rsidRDefault="004B78B0" w:rsidP="00385837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B0" w:rsidRDefault="004B78B0" w:rsidP="003858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Индекс на пшеницу</w:t>
            </w:r>
          </w:p>
        </w:tc>
      </w:tr>
      <w:bookmarkEnd w:id="0"/>
    </w:tbl>
    <w:p w:rsidR="004B78B0" w:rsidRPr="00F14600" w:rsidRDefault="004B78B0" w:rsidP="004B78B0">
      <w:pPr>
        <w:rPr>
          <w:rFonts w:ascii="Tahoma" w:hAnsi="Tahoma" w:cs="Tahoma"/>
        </w:rPr>
      </w:pPr>
    </w:p>
    <w:p w:rsidR="004B78B0" w:rsidRPr="00F14600" w:rsidRDefault="004B78B0" w:rsidP="004B78B0">
      <w:pPr>
        <w:rPr>
          <w:rFonts w:ascii="Tahoma" w:hAnsi="Tahoma" w:cs="Tahoma"/>
        </w:rPr>
      </w:pPr>
    </w:p>
    <w:p w:rsidR="00600FA0" w:rsidRDefault="004B78B0">
      <w:bookmarkStart w:id="3" w:name="_GoBack"/>
      <w:bookmarkEnd w:id="3"/>
    </w:p>
    <w:sectPr w:rsidR="00600FA0" w:rsidSect="009D2BFF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B0"/>
    <w:rsid w:val="004B78B0"/>
    <w:rsid w:val="007A4DEF"/>
    <w:rsid w:val="00D931D0"/>
    <w:rsid w:val="00E2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26383-0E68-4136-A40F-65472193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8B0"/>
    <w:pPr>
      <w:spacing w:after="200" w:line="276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3219</Characters>
  <Application>Microsoft Office Word</Application>
  <DocSecurity>0</DocSecurity>
  <Lines>26</Lines>
  <Paragraphs>7</Paragraphs>
  <ScaleCrop>false</ScaleCrop>
  <Company>MOEX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1</cp:revision>
  <dcterms:created xsi:type="dcterms:W3CDTF">2022-09-06T08:26:00Z</dcterms:created>
  <dcterms:modified xsi:type="dcterms:W3CDTF">2022-09-06T08:26:00Z</dcterms:modified>
</cp:coreProperties>
</file>