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FC59C0" w14:textId="77777777" w:rsidR="00D11B2A" w:rsidRPr="00CF0A06" w:rsidRDefault="00D11B2A">
      <w:pPr>
        <w:spacing w:after="120"/>
        <w:ind w:left="4820"/>
        <w:rPr>
          <w:rFonts w:ascii="Tahoma" w:hAnsi="Tahoma" w:cs="Tahoma"/>
          <w:b/>
          <w:lang w:val="ru-RU"/>
        </w:rPr>
      </w:pPr>
      <w:r w:rsidRPr="00CF0A06">
        <w:rPr>
          <w:rFonts w:ascii="Tahoma" w:hAnsi="Tahoma" w:cs="Tahoma"/>
          <w:b/>
          <w:lang w:val="ru-RU"/>
        </w:rPr>
        <w:t xml:space="preserve">УТВЕРЖДЕНО </w:t>
      </w:r>
    </w:p>
    <w:p w14:paraId="330C0FDD" w14:textId="77777777" w:rsidR="00D11B2A" w:rsidRPr="00CF0A06" w:rsidRDefault="003F1D4F" w:rsidP="00C43733">
      <w:pPr>
        <w:ind w:left="4820"/>
        <w:rPr>
          <w:rFonts w:ascii="Tahoma" w:hAnsi="Tahoma" w:cs="Tahoma"/>
          <w:lang w:val="ru-RU"/>
        </w:rPr>
      </w:pPr>
      <w:r w:rsidRPr="00CF0A06">
        <w:rPr>
          <w:rFonts w:ascii="Tahoma" w:hAnsi="Tahoma" w:cs="Tahoma"/>
          <w:lang w:val="ru-RU"/>
        </w:rPr>
        <w:t>Генеральным директором</w:t>
      </w:r>
      <w:r w:rsidR="00D11B2A" w:rsidRPr="00CF0A06">
        <w:rPr>
          <w:rFonts w:ascii="Tahoma" w:hAnsi="Tahoma" w:cs="Tahoma"/>
          <w:lang w:val="ru-RU"/>
        </w:rPr>
        <w:t xml:space="preserve"> Общества с ограниченной ответственностью </w:t>
      </w:r>
      <w:r w:rsidR="00775C83" w:rsidRPr="00CF0A06">
        <w:rPr>
          <w:rFonts w:ascii="Tahoma" w:hAnsi="Tahoma" w:cs="Tahoma"/>
          <w:lang w:val="ru-RU"/>
        </w:rPr>
        <w:t>«МБ Технологии»</w:t>
      </w:r>
    </w:p>
    <w:p w14:paraId="70C96786" w14:textId="71C211B6" w:rsidR="00D11B2A" w:rsidRPr="00CF0A06" w:rsidRDefault="003B1675">
      <w:pPr>
        <w:ind w:left="4820"/>
        <w:rPr>
          <w:rFonts w:ascii="Tahoma" w:hAnsi="Tahoma" w:cs="Tahoma"/>
          <w:lang w:val="ru-RU"/>
        </w:rPr>
      </w:pPr>
      <w:r w:rsidRPr="00CF0A06">
        <w:rPr>
          <w:rFonts w:ascii="Tahoma" w:hAnsi="Tahoma" w:cs="Tahoma"/>
          <w:lang w:val="ru-RU"/>
        </w:rPr>
        <w:t>«</w:t>
      </w:r>
      <w:r w:rsidR="00896705">
        <w:rPr>
          <w:rFonts w:ascii="Tahoma" w:hAnsi="Tahoma" w:cs="Tahoma"/>
          <w:lang w:val="ru-RU"/>
        </w:rPr>
        <w:t>15</w:t>
      </w:r>
      <w:r w:rsidRPr="00CF0A06">
        <w:rPr>
          <w:rFonts w:ascii="Tahoma" w:hAnsi="Tahoma" w:cs="Tahoma"/>
          <w:lang w:val="ru-RU"/>
        </w:rPr>
        <w:t xml:space="preserve">» </w:t>
      </w:r>
      <w:r w:rsidR="00896705">
        <w:rPr>
          <w:rFonts w:ascii="Tahoma" w:hAnsi="Tahoma" w:cs="Tahoma"/>
          <w:lang w:val="ru-RU"/>
        </w:rPr>
        <w:t>октября</w:t>
      </w:r>
      <w:r w:rsidR="000C0910" w:rsidRPr="00CF0A06">
        <w:rPr>
          <w:rFonts w:ascii="Tahoma" w:hAnsi="Tahoma" w:cs="Tahoma"/>
          <w:lang w:val="ru-RU"/>
        </w:rPr>
        <w:t xml:space="preserve"> </w:t>
      </w:r>
      <w:r w:rsidR="004E50E5" w:rsidRPr="00CF0A06">
        <w:rPr>
          <w:rFonts w:ascii="Tahoma" w:hAnsi="Tahoma" w:cs="Tahoma"/>
          <w:lang w:val="ru-RU"/>
        </w:rPr>
        <w:t xml:space="preserve">2015 </w:t>
      </w:r>
      <w:r w:rsidR="00D11B2A" w:rsidRPr="00CF0A06">
        <w:rPr>
          <w:rFonts w:ascii="Tahoma" w:hAnsi="Tahoma" w:cs="Tahoma"/>
          <w:lang w:val="ru-RU"/>
        </w:rPr>
        <w:t>года</w:t>
      </w:r>
    </w:p>
    <w:p w14:paraId="79958280" w14:textId="77777777" w:rsidR="00D11B2A" w:rsidRPr="00CF0A06" w:rsidRDefault="00D11B2A">
      <w:pPr>
        <w:ind w:left="4820"/>
        <w:rPr>
          <w:rFonts w:ascii="Tahoma" w:hAnsi="Tahoma" w:cs="Tahoma"/>
          <w:lang w:val="ru-RU"/>
        </w:rPr>
      </w:pPr>
    </w:p>
    <w:p w14:paraId="77BC6E65" w14:textId="77777777" w:rsidR="00081AFF" w:rsidRPr="00CF0A06" w:rsidDel="00C43733" w:rsidRDefault="00081AFF" w:rsidP="00081AFF">
      <w:pPr>
        <w:ind w:left="4820"/>
        <w:rPr>
          <w:rFonts w:ascii="Tahoma" w:hAnsi="Tahoma" w:cs="Tahoma"/>
          <w:lang w:val="ru-RU"/>
        </w:rPr>
      </w:pPr>
      <w:r w:rsidRPr="00CF0A06">
        <w:rPr>
          <w:rFonts w:ascii="Tahoma" w:hAnsi="Tahoma" w:cs="Tahoma"/>
          <w:lang w:val="ru-RU"/>
        </w:rPr>
        <w:tab/>
      </w:r>
      <w:r w:rsidRPr="00CF0A06">
        <w:rPr>
          <w:rFonts w:ascii="Tahoma" w:hAnsi="Tahoma" w:cs="Tahoma"/>
          <w:lang w:val="ru-RU"/>
        </w:rPr>
        <w:tab/>
      </w:r>
      <w:r w:rsidRPr="00CF0A06">
        <w:rPr>
          <w:rFonts w:ascii="Tahoma" w:hAnsi="Tahoma" w:cs="Tahoma"/>
          <w:lang w:val="ru-RU"/>
        </w:rPr>
        <w:tab/>
      </w:r>
      <w:r w:rsidRPr="00CF0A06">
        <w:rPr>
          <w:rFonts w:ascii="Tahoma" w:hAnsi="Tahoma" w:cs="Tahoma"/>
          <w:lang w:val="ru-RU"/>
        </w:rPr>
        <w:tab/>
      </w:r>
    </w:p>
    <w:p w14:paraId="12E40950" w14:textId="77777777" w:rsidR="00D11B2A" w:rsidRPr="00CF0A06" w:rsidRDefault="00D11B2A">
      <w:pPr>
        <w:ind w:left="4820"/>
        <w:rPr>
          <w:rFonts w:ascii="Tahoma" w:hAnsi="Tahoma" w:cs="Tahoma"/>
          <w:lang w:val="ru-RU"/>
        </w:rPr>
      </w:pPr>
    </w:p>
    <w:p w14:paraId="5145F5D6" w14:textId="77777777" w:rsidR="00D11B2A" w:rsidRPr="00CF0A06" w:rsidRDefault="00D11B2A">
      <w:pPr>
        <w:ind w:left="4111"/>
        <w:rPr>
          <w:rFonts w:ascii="Tahoma" w:hAnsi="Tahoma" w:cs="Tahoma"/>
          <w:lang w:val="ru-RU"/>
        </w:rPr>
      </w:pPr>
    </w:p>
    <w:p w14:paraId="03F5004B" w14:textId="77777777" w:rsidR="00D11B2A" w:rsidRPr="00CF0A06" w:rsidRDefault="00D11B2A">
      <w:pPr>
        <w:ind w:left="4111"/>
        <w:rPr>
          <w:rFonts w:ascii="Tahoma" w:hAnsi="Tahoma" w:cs="Tahoma"/>
          <w:lang w:val="ru-RU"/>
        </w:rPr>
      </w:pPr>
    </w:p>
    <w:p w14:paraId="6918DFC9" w14:textId="77777777" w:rsidR="00D11B2A" w:rsidRPr="00CF0A06" w:rsidRDefault="00D11B2A">
      <w:pPr>
        <w:jc w:val="right"/>
        <w:rPr>
          <w:rFonts w:ascii="Tahoma" w:hAnsi="Tahoma" w:cs="Tahoma"/>
          <w:lang w:val="ru-RU"/>
        </w:rPr>
      </w:pPr>
      <w:bookmarkStart w:id="0" w:name="_GoBack"/>
      <w:bookmarkEnd w:id="0"/>
    </w:p>
    <w:p w14:paraId="7A4E181A" w14:textId="77777777" w:rsidR="00D11B2A" w:rsidRPr="00CF0A06" w:rsidRDefault="00D11B2A">
      <w:pPr>
        <w:jc w:val="right"/>
        <w:rPr>
          <w:rFonts w:ascii="Tahoma" w:hAnsi="Tahoma" w:cs="Tahoma"/>
          <w:lang w:val="ru-RU"/>
        </w:rPr>
      </w:pPr>
    </w:p>
    <w:p w14:paraId="20FFA7D7" w14:textId="77777777" w:rsidR="00D11B2A" w:rsidRPr="00CF0A06" w:rsidRDefault="00D11B2A">
      <w:pPr>
        <w:jc w:val="center"/>
        <w:rPr>
          <w:rFonts w:ascii="Tahoma" w:hAnsi="Tahoma" w:cs="Tahoma"/>
          <w:lang w:val="ru-RU"/>
        </w:rPr>
      </w:pPr>
    </w:p>
    <w:p w14:paraId="0AD6A977" w14:textId="77777777" w:rsidR="00D11B2A" w:rsidRPr="00CF0A06" w:rsidRDefault="00D11B2A">
      <w:pPr>
        <w:jc w:val="center"/>
        <w:rPr>
          <w:rFonts w:ascii="Tahoma" w:hAnsi="Tahoma" w:cs="Tahoma"/>
          <w:lang w:val="ru-RU"/>
        </w:rPr>
      </w:pPr>
      <w:r w:rsidRPr="00CF0A06">
        <w:rPr>
          <w:rFonts w:ascii="Tahoma" w:hAnsi="Tahoma" w:cs="Tahoma"/>
          <w:b/>
          <w:bCs/>
          <w:lang w:val="ru-RU"/>
        </w:rPr>
        <w:t xml:space="preserve">УСЛОВИЯ ОКАЗАНИЯ УСЛУГ ИНФОРМАЦИОННО - ТЕХНИЧЕСКОГО ОБЕСПЕЧЕНИЯ ОБЩЕСТВА С ОГРАНИЧЕННОЙ ОТВЕТСТВЕНОСТЬЮ </w:t>
      </w:r>
      <w:r w:rsidR="00775C83" w:rsidRPr="00CF0A06">
        <w:rPr>
          <w:rFonts w:ascii="Tahoma" w:hAnsi="Tahoma" w:cs="Tahoma"/>
          <w:b/>
          <w:lang w:val="ru-RU"/>
        </w:rPr>
        <w:t>«МБ Технологии»</w:t>
      </w:r>
    </w:p>
    <w:p w14:paraId="68300335" w14:textId="77777777" w:rsidR="00D11B2A" w:rsidRPr="00CF0A06" w:rsidRDefault="00D11B2A">
      <w:pPr>
        <w:rPr>
          <w:rFonts w:ascii="Tahoma" w:hAnsi="Tahoma" w:cs="Tahoma"/>
          <w:lang w:val="ru-RU"/>
        </w:rPr>
      </w:pPr>
    </w:p>
    <w:p w14:paraId="14F80550" w14:textId="77777777" w:rsidR="00D11B2A" w:rsidRPr="00CF0A06" w:rsidRDefault="00D11B2A">
      <w:pPr>
        <w:pStyle w:val="a9"/>
        <w:rPr>
          <w:rFonts w:ascii="Tahoma" w:hAnsi="Tahoma" w:cs="Tahoma"/>
          <w:lang w:val="ru-RU"/>
        </w:rPr>
      </w:pPr>
      <w:r w:rsidRPr="00CF0A06">
        <w:rPr>
          <w:rFonts w:ascii="Tahoma" w:hAnsi="Tahoma" w:cs="Tahoma"/>
          <w:lang w:val="ru-RU"/>
        </w:rPr>
        <w:t xml:space="preserve">Настоящие Условия регулируют вопросы, связанные с оказанием Обществом с ограниченной ответственностью </w:t>
      </w:r>
      <w:r w:rsidR="00775C83" w:rsidRPr="00CF0A06">
        <w:rPr>
          <w:rFonts w:ascii="Tahoma" w:hAnsi="Tahoma" w:cs="Tahoma"/>
          <w:lang w:val="ru-RU"/>
        </w:rPr>
        <w:t>«МБ Технологии»</w:t>
      </w:r>
      <w:r w:rsidR="00B30DDC" w:rsidRPr="00CF0A06">
        <w:rPr>
          <w:rFonts w:ascii="Tahoma" w:hAnsi="Tahoma" w:cs="Tahoma"/>
          <w:lang w:val="ru-RU"/>
        </w:rPr>
        <w:t xml:space="preserve"> </w:t>
      </w:r>
      <w:r w:rsidR="00C028C8" w:rsidRPr="00CF0A06">
        <w:rPr>
          <w:rFonts w:ascii="Tahoma" w:hAnsi="Tahoma" w:cs="Tahoma"/>
          <w:lang w:val="ru-RU"/>
        </w:rPr>
        <w:t>(далее – Технический центр) услуг информационно-технического обеспечения, определяют их содержание, режимы и условия оказания, а также порядок и размер их оплаты.</w:t>
      </w:r>
    </w:p>
    <w:p w14:paraId="09F0879C" w14:textId="77777777" w:rsidR="00D11B2A" w:rsidRPr="00CF0A06" w:rsidRDefault="00D11B2A">
      <w:pPr>
        <w:pStyle w:val="a9"/>
        <w:rPr>
          <w:rFonts w:ascii="Tahoma" w:hAnsi="Tahoma" w:cs="Tahoma"/>
          <w:b/>
          <w:bCs/>
          <w:lang w:val="ru-RU"/>
        </w:rPr>
      </w:pPr>
    </w:p>
    <w:p w14:paraId="6B8F3254" w14:textId="77777777" w:rsidR="00D11B2A" w:rsidRPr="00CF0A06" w:rsidRDefault="00D11B2A">
      <w:pPr>
        <w:pStyle w:val="a9"/>
        <w:rPr>
          <w:rFonts w:ascii="Tahoma" w:hAnsi="Tahoma" w:cs="Tahoma"/>
          <w:b/>
          <w:bCs/>
          <w:lang w:val="ru-RU"/>
        </w:rPr>
      </w:pPr>
    </w:p>
    <w:p w14:paraId="6F8AA55E" w14:textId="77777777" w:rsidR="00D11B2A" w:rsidRPr="00CF0A06" w:rsidRDefault="00D11B2A" w:rsidP="003D73EA">
      <w:pPr>
        <w:pStyle w:val="a9"/>
        <w:numPr>
          <w:ilvl w:val="0"/>
          <w:numId w:val="25"/>
        </w:numPr>
        <w:rPr>
          <w:rFonts w:ascii="Tahoma" w:hAnsi="Tahoma" w:cs="Tahoma"/>
          <w:b/>
          <w:bCs/>
        </w:rPr>
      </w:pPr>
      <w:r w:rsidRPr="00CF0A06">
        <w:rPr>
          <w:rFonts w:ascii="Tahoma" w:hAnsi="Tahoma" w:cs="Tahoma"/>
          <w:b/>
          <w:bCs/>
        </w:rPr>
        <w:t>ТЕРМИНЫ И ОПРЕДЕЛЕНИЯ</w:t>
      </w:r>
    </w:p>
    <w:p w14:paraId="34F6F3DF" w14:textId="77777777" w:rsidR="00D11B2A" w:rsidRPr="00CF0A06" w:rsidRDefault="00D11B2A">
      <w:pPr>
        <w:pStyle w:val="a9"/>
        <w:spacing w:before="40"/>
        <w:rPr>
          <w:rFonts w:ascii="Tahoma" w:hAnsi="Tahoma" w:cs="Tahoma"/>
        </w:rPr>
      </w:pPr>
    </w:p>
    <w:p w14:paraId="00F67B12" w14:textId="77777777" w:rsidR="00D11B2A" w:rsidRPr="00CF0A06" w:rsidRDefault="00D11B2A">
      <w:pPr>
        <w:pStyle w:val="ab"/>
        <w:ind w:left="0"/>
        <w:jc w:val="both"/>
        <w:rPr>
          <w:rFonts w:ascii="Tahoma" w:hAnsi="Tahoma" w:cs="Tahoma"/>
        </w:rPr>
      </w:pPr>
    </w:p>
    <w:p w14:paraId="0ADC18D7" w14:textId="77777777" w:rsidR="00D11B2A" w:rsidRPr="00CF0A06" w:rsidRDefault="00D11B2A" w:rsidP="00722CE1">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bCs/>
        </w:rPr>
        <w:t xml:space="preserve">«Договор» </w:t>
      </w:r>
      <w:r w:rsidRPr="00CF0A06">
        <w:rPr>
          <w:rFonts w:ascii="Tahoma" w:hAnsi="Tahoma" w:cs="Tahoma"/>
          <w:bCs/>
        </w:rPr>
        <w:t>-</w:t>
      </w:r>
      <w:r w:rsidR="00974340" w:rsidRPr="00CF0A06">
        <w:rPr>
          <w:rFonts w:ascii="Tahoma" w:hAnsi="Tahoma" w:cs="Tahoma"/>
          <w:bCs/>
        </w:rPr>
        <w:t xml:space="preserve"> </w:t>
      </w:r>
      <w:r w:rsidRPr="00CF0A06">
        <w:rPr>
          <w:rFonts w:ascii="Tahoma" w:hAnsi="Tahoma" w:cs="Tahoma"/>
        </w:rPr>
        <w:t xml:space="preserve">Договор об информационно-техническом обеспечении Технического центра, в основном составленный по форме, приведенной в Приложении №1 к настоящим Условиям. </w:t>
      </w:r>
    </w:p>
    <w:p w14:paraId="38B1A588" w14:textId="77777777" w:rsidR="00D11B2A" w:rsidRPr="00CF0A06" w:rsidRDefault="00D11B2A">
      <w:pPr>
        <w:pStyle w:val="ab"/>
        <w:ind w:left="0"/>
        <w:jc w:val="both"/>
        <w:rPr>
          <w:rFonts w:ascii="Tahoma" w:hAnsi="Tahoma" w:cs="Tahoma"/>
          <w:b/>
          <w:bCs/>
        </w:rPr>
      </w:pPr>
    </w:p>
    <w:p w14:paraId="122824F1" w14:textId="77777777" w:rsidR="00D11B2A" w:rsidRPr="00CF0A06" w:rsidRDefault="00D11B2A" w:rsidP="00722CE1">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bCs/>
        </w:rPr>
        <w:t xml:space="preserve">«Клиент» </w:t>
      </w:r>
      <w:r w:rsidRPr="00CF0A06">
        <w:rPr>
          <w:rFonts w:ascii="Tahoma" w:hAnsi="Tahoma" w:cs="Tahoma"/>
        </w:rPr>
        <w:t>-</w:t>
      </w:r>
      <w:r w:rsidR="00974340" w:rsidRPr="00CF0A06">
        <w:rPr>
          <w:rFonts w:ascii="Tahoma" w:hAnsi="Tahoma" w:cs="Tahoma"/>
        </w:rPr>
        <w:t xml:space="preserve"> </w:t>
      </w:r>
      <w:r w:rsidR="00054953" w:rsidRPr="00CF0A06">
        <w:rPr>
          <w:rFonts w:ascii="Tahoma" w:hAnsi="Tahoma" w:cs="Tahoma"/>
        </w:rPr>
        <w:t xml:space="preserve">лицо, </w:t>
      </w:r>
      <w:r w:rsidRPr="00CF0A06">
        <w:rPr>
          <w:rFonts w:ascii="Tahoma" w:hAnsi="Tahoma" w:cs="Tahoma"/>
        </w:rPr>
        <w:t>заключивш</w:t>
      </w:r>
      <w:r w:rsidR="00054953" w:rsidRPr="00CF0A06">
        <w:rPr>
          <w:rFonts w:ascii="Tahoma" w:hAnsi="Tahoma" w:cs="Tahoma"/>
        </w:rPr>
        <w:t>ее</w:t>
      </w:r>
      <w:r w:rsidRPr="00CF0A06">
        <w:rPr>
          <w:rFonts w:ascii="Tahoma" w:hAnsi="Tahoma" w:cs="Tahoma"/>
        </w:rPr>
        <w:t xml:space="preserve"> Договор с Техническим центром</w:t>
      </w:r>
      <w:r w:rsidR="0029237E" w:rsidRPr="00CF0A06">
        <w:rPr>
          <w:rFonts w:ascii="Tahoma" w:hAnsi="Tahoma" w:cs="Tahoma"/>
        </w:rPr>
        <w:t>, в том числе Участник торгов и Клиент Участника торгов</w:t>
      </w:r>
      <w:r w:rsidRPr="00CF0A06">
        <w:rPr>
          <w:rFonts w:ascii="Tahoma" w:hAnsi="Tahoma" w:cs="Tahoma"/>
        </w:rPr>
        <w:t>.</w:t>
      </w:r>
    </w:p>
    <w:p w14:paraId="291DFB22" w14:textId="77777777" w:rsidR="009B7C0D" w:rsidRPr="00CF0A06" w:rsidRDefault="009B7C0D" w:rsidP="009B7C0D">
      <w:pPr>
        <w:pStyle w:val="aff8"/>
        <w:rPr>
          <w:rFonts w:ascii="Tahoma" w:hAnsi="Tahoma" w:cs="Tahoma"/>
          <w:lang w:val="ru-RU"/>
        </w:rPr>
      </w:pPr>
    </w:p>
    <w:p w14:paraId="7E38090F" w14:textId="77777777" w:rsidR="009B7C0D" w:rsidRPr="00CF0A06" w:rsidRDefault="009B7C0D" w:rsidP="00722CE1">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bCs/>
        </w:rPr>
        <w:t>«Участник торгов»</w:t>
      </w:r>
      <w:r w:rsidRPr="00CF0A06">
        <w:rPr>
          <w:rFonts w:ascii="Tahoma" w:hAnsi="Tahoma" w:cs="Tahoma"/>
        </w:rPr>
        <w:t xml:space="preserve"> - участник торгов, как он определен в правилах проведения торгов Организаторов торговли.</w:t>
      </w:r>
    </w:p>
    <w:p w14:paraId="46C0901E" w14:textId="77777777" w:rsidR="009B7C0D" w:rsidRPr="00CF0A06" w:rsidRDefault="009B7C0D" w:rsidP="009B7C0D">
      <w:pPr>
        <w:pStyle w:val="ab"/>
        <w:ind w:left="0"/>
        <w:jc w:val="both"/>
        <w:rPr>
          <w:rFonts w:ascii="Tahoma" w:hAnsi="Tahoma" w:cs="Tahoma"/>
        </w:rPr>
      </w:pPr>
    </w:p>
    <w:p w14:paraId="6465988D" w14:textId="77777777" w:rsidR="00DC2E08" w:rsidRPr="00CF0A06" w:rsidRDefault="009B7C0D" w:rsidP="006F4970">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rPr>
        <w:t xml:space="preserve">«Клиент Участника торгов» – </w:t>
      </w:r>
      <w:r w:rsidRPr="00CF0A06">
        <w:rPr>
          <w:rFonts w:ascii="Tahoma" w:hAnsi="Tahoma" w:cs="Tahoma"/>
        </w:rPr>
        <w:t>лицо, заключившее с Участником торгов договор на обслуживание (брокерское, доверительного управления, др. в соответствии с лицензиями, выданными Федеральным органом исполнительной власти в области финансовых рынков)</w:t>
      </w:r>
      <w:r w:rsidR="00F84608" w:rsidRPr="00CF0A06">
        <w:rPr>
          <w:rFonts w:ascii="Tahoma" w:hAnsi="Tahoma" w:cs="Tahoma"/>
        </w:rPr>
        <w:t xml:space="preserve"> и зарегистрированное в соответствии с правилами</w:t>
      </w:r>
      <w:r w:rsidR="007C662A" w:rsidRPr="00CF0A06">
        <w:rPr>
          <w:rFonts w:ascii="Tahoma" w:hAnsi="Tahoma" w:cs="Tahoma"/>
        </w:rPr>
        <w:t xml:space="preserve"> торгов</w:t>
      </w:r>
      <w:r w:rsidR="006120A5" w:rsidRPr="00CF0A06">
        <w:rPr>
          <w:rFonts w:ascii="Tahoma" w:hAnsi="Tahoma" w:cs="Tahoma"/>
        </w:rPr>
        <w:t xml:space="preserve"> Организаторов торговли</w:t>
      </w:r>
      <w:r w:rsidR="007C662A" w:rsidRPr="00CF0A06">
        <w:rPr>
          <w:rFonts w:ascii="Tahoma" w:hAnsi="Tahoma" w:cs="Tahoma"/>
        </w:rPr>
        <w:t>.</w:t>
      </w:r>
    </w:p>
    <w:p w14:paraId="289A4845" w14:textId="77777777" w:rsidR="00D11B2A" w:rsidRPr="00CF0A06" w:rsidRDefault="00D11B2A" w:rsidP="00722CE1">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bCs/>
        </w:rPr>
        <w:t xml:space="preserve">«Схема подключения» </w:t>
      </w:r>
      <w:r w:rsidRPr="00CF0A06">
        <w:rPr>
          <w:rFonts w:ascii="Tahoma" w:hAnsi="Tahoma" w:cs="Tahoma"/>
          <w:bCs/>
        </w:rPr>
        <w:t>-</w:t>
      </w:r>
      <w:r w:rsidRPr="00CF0A06">
        <w:rPr>
          <w:rFonts w:ascii="Tahoma" w:hAnsi="Tahoma" w:cs="Tahoma"/>
        </w:rPr>
        <w:t xml:space="preserve"> Приложение №1 к Договору, содержащее информацию, предусмотренную Условиями в отношении услуг информационно-технического обеспечения, оказываемых Техническим центром Клиенту, подписанное Сторонами и являющееся неотъемлемой частью Договора.</w:t>
      </w:r>
    </w:p>
    <w:p w14:paraId="41D339E3" w14:textId="77777777" w:rsidR="00D11B2A" w:rsidRPr="00CF0A06" w:rsidRDefault="00D11B2A">
      <w:pPr>
        <w:pStyle w:val="3"/>
        <w:tabs>
          <w:tab w:val="clear" w:pos="0"/>
        </w:tabs>
        <w:rPr>
          <w:rFonts w:ascii="Tahoma" w:hAnsi="Tahoma" w:cs="Tahoma"/>
          <w:lang w:val="ru-RU"/>
        </w:rPr>
      </w:pPr>
    </w:p>
    <w:p w14:paraId="5F60837E" w14:textId="77777777" w:rsidR="00D11B2A" w:rsidRPr="00CF0A06" w:rsidRDefault="00D11B2A" w:rsidP="00722CE1">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bCs/>
        </w:rPr>
        <w:t>«Перечень услуг»</w:t>
      </w:r>
      <w:r w:rsidRPr="00CF0A06">
        <w:rPr>
          <w:rFonts w:ascii="Tahoma" w:hAnsi="Tahoma" w:cs="Tahoma"/>
        </w:rPr>
        <w:t xml:space="preserve"> – Приложение №2 к Условиям, являющееся его неотъемлемой частью и содержащее информацию об услугах информационно-технического обеспечения, предусмотренных Условиями. </w:t>
      </w:r>
    </w:p>
    <w:p w14:paraId="14A1644C" w14:textId="77777777" w:rsidR="00D11B2A" w:rsidRPr="00CF0A06" w:rsidRDefault="00D11B2A" w:rsidP="00E95A66">
      <w:pPr>
        <w:pStyle w:val="1b"/>
        <w:rPr>
          <w:rFonts w:ascii="Tahoma" w:hAnsi="Tahoma" w:cs="Tahoma"/>
          <w:b/>
          <w:bCs/>
          <w:lang w:val="ru-RU"/>
        </w:rPr>
      </w:pPr>
    </w:p>
    <w:p w14:paraId="0E918430" w14:textId="77777777" w:rsidR="00D11B2A" w:rsidRPr="00CF0A06" w:rsidRDefault="00D11B2A" w:rsidP="00722CE1">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rPr>
        <w:t>«Тариф»</w:t>
      </w:r>
      <w:r w:rsidRPr="00CF0A06">
        <w:rPr>
          <w:rFonts w:ascii="Tahoma" w:hAnsi="Tahoma" w:cs="Tahoma"/>
        </w:rPr>
        <w:t xml:space="preserve"> - размер оплаты  услуг информационно-технического обеспечения, установленный в Перечне услуг.</w:t>
      </w:r>
    </w:p>
    <w:p w14:paraId="7F88F156" w14:textId="77777777" w:rsidR="00D11B2A" w:rsidRPr="00CF0A06" w:rsidRDefault="00D11B2A" w:rsidP="00A96FF7">
      <w:pPr>
        <w:pStyle w:val="1b"/>
        <w:rPr>
          <w:rFonts w:ascii="Tahoma" w:hAnsi="Tahoma" w:cs="Tahoma"/>
          <w:lang w:val="ru-RU"/>
        </w:rPr>
      </w:pPr>
    </w:p>
    <w:p w14:paraId="439F7085" w14:textId="77777777" w:rsidR="00D11B2A" w:rsidRPr="00CF0A06" w:rsidRDefault="00D11B2A" w:rsidP="00722CE1">
      <w:pPr>
        <w:pStyle w:val="ab"/>
        <w:numPr>
          <w:ilvl w:val="1"/>
          <w:numId w:val="1"/>
        </w:numPr>
        <w:tabs>
          <w:tab w:val="clear" w:pos="360"/>
        </w:tabs>
        <w:ind w:left="709" w:hanging="709"/>
        <w:jc w:val="both"/>
        <w:rPr>
          <w:rFonts w:ascii="Tahoma" w:hAnsi="Tahoma" w:cs="Tahoma"/>
        </w:rPr>
      </w:pPr>
      <w:r w:rsidRPr="00CF0A06">
        <w:rPr>
          <w:rFonts w:ascii="Tahoma" w:hAnsi="Tahoma" w:cs="Tahoma"/>
          <w:b/>
        </w:rPr>
        <w:t>«Организаторы торговли» -</w:t>
      </w:r>
      <w:r w:rsidR="00974340" w:rsidRPr="00CF0A06">
        <w:rPr>
          <w:rFonts w:ascii="Tahoma" w:hAnsi="Tahoma" w:cs="Tahoma"/>
          <w:b/>
        </w:rPr>
        <w:t xml:space="preserve"> </w:t>
      </w:r>
      <w:r w:rsidR="006F06EF" w:rsidRPr="00CF0A06">
        <w:rPr>
          <w:rFonts w:ascii="Tahoma" w:hAnsi="Tahoma" w:cs="Tahoma"/>
        </w:rPr>
        <w:t>лица, оказывающие услуги по проведению организованных торгов</w:t>
      </w:r>
      <w:r w:rsidR="00545236" w:rsidRPr="00CF0A06">
        <w:rPr>
          <w:rFonts w:ascii="Tahoma" w:hAnsi="Tahoma" w:cs="Tahoma"/>
        </w:rPr>
        <w:t>, входящие и не входящие в состав Группы «Московская Биржа»</w:t>
      </w:r>
      <w:r w:rsidRPr="00CF0A06">
        <w:rPr>
          <w:rFonts w:ascii="Tahoma" w:hAnsi="Tahoma" w:cs="Tahoma"/>
        </w:rPr>
        <w:t>.</w:t>
      </w:r>
    </w:p>
    <w:p w14:paraId="56AC76F5" w14:textId="77777777" w:rsidR="00D11B2A" w:rsidRPr="00CF0A06" w:rsidRDefault="00D11B2A" w:rsidP="001542AE">
      <w:pPr>
        <w:pStyle w:val="ab"/>
        <w:ind w:left="360"/>
        <w:jc w:val="both"/>
        <w:rPr>
          <w:rFonts w:ascii="Tahoma" w:hAnsi="Tahoma" w:cs="Tahoma"/>
        </w:rPr>
      </w:pPr>
    </w:p>
    <w:p w14:paraId="315C6A46" w14:textId="77777777" w:rsidR="00D11B2A" w:rsidRPr="00CF0A06" w:rsidRDefault="00D11B2A" w:rsidP="00722CE1">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bCs/>
        </w:rPr>
        <w:t xml:space="preserve">«ПО (Программное обеспечение)» </w:t>
      </w:r>
      <w:r w:rsidRPr="00CF0A06">
        <w:rPr>
          <w:rFonts w:ascii="Tahoma" w:hAnsi="Tahoma" w:cs="Tahoma"/>
        </w:rPr>
        <w:t xml:space="preserve">- </w:t>
      </w:r>
      <w:r w:rsidR="006F06EF" w:rsidRPr="00CF0A06">
        <w:rPr>
          <w:rFonts w:ascii="Tahoma" w:hAnsi="Tahoma" w:cs="Tahoma"/>
        </w:rPr>
        <w:t xml:space="preserve">указанные </w:t>
      </w:r>
      <w:r w:rsidRPr="00CF0A06">
        <w:rPr>
          <w:rFonts w:ascii="Tahoma" w:hAnsi="Tahoma" w:cs="Tahoma"/>
        </w:rPr>
        <w:t xml:space="preserve">в Перечне услуг </w:t>
      </w:r>
      <w:r w:rsidR="006F06EF" w:rsidRPr="00CF0A06">
        <w:rPr>
          <w:rFonts w:ascii="Tahoma" w:hAnsi="Tahoma" w:cs="Tahoma"/>
        </w:rPr>
        <w:t>программы</w:t>
      </w:r>
      <w:r w:rsidR="00974340" w:rsidRPr="00CF0A06">
        <w:rPr>
          <w:rFonts w:ascii="Tahoma" w:hAnsi="Tahoma" w:cs="Tahoma"/>
        </w:rPr>
        <w:t xml:space="preserve"> </w:t>
      </w:r>
      <w:r w:rsidR="006F06EF" w:rsidRPr="00CF0A06">
        <w:rPr>
          <w:rFonts w:ascii="Tahoma" w:hAnsi="Tahoma" w:cs="Tahoma"/>
        </w:rPr>
        <w:t>для электронных вычислительных машин</w:t>
      </w:r>
      <w:r w:rsidRPr="00CF0A06">
        <w:rPr>
          <w:rFonts w:ascii="Tahoma" w:hAnsi="Tahoma" w:cs="Tahoma"/>
        </w:rPr>
        <w:t xml:space="preserve">, </w:t>
      </w:r>
      <w:r w:rsidR="00AB52DB" w:rsidRPr="00CF0A06">
        <w:rPr>
          <w:rFonts w:ascii="Tahoma" w:hAnsi="Tahoma" w:cs="Tahoma"/>
        </w:rPr>
        <w:t xml:space="preserve">используемые Техническим центром для оказания услуг, </w:t>
      </w:r>
      <w:r w:rsidRPr="00CF0A06">
        <w:rPr>
          <w:rFonts w:ascii="Tahoma" w:hAnsi="Tahoma" w:cs="Tahoma"/>
        </w:rPr>
        <w:t>права на котор</w:t>
      </w:r>
      <w:r w:rsidR="006F06EF" w:rsidRPr="00CF0A06">
        <w:rPr>
          <w:rFonts w:ascii="Tahoma" w:hAnsi="Tahoma" w:cs="Tahoma"/>
        </w:rPr>
        <w:t>ы</w:t>
      </w:r>
      <w:r w:rsidRPr="00CF0A06">
        <w:rPr>
          <w:rFonts w:ascii="Tahoma" w:hAnsi="Tahoma" w:cs="Tahoma"/>
        </w:rPr>
        <w:t>е принадлежат Техническому центру</w:t>
      </w:r>
      <w:r w:rsidR="00AB52DB" w:rsidRPr="00CF0A06">
        <w:rPr>
          <w:rFonts w:ascii="Tahoma" w:hAnsi="Tahoma" w:cs="Tahoma"/>
        </w:rPr>
        <w:t xml:space="preserve"> на соответствующих законных основаниях</w:t>
      </w:r>
      <w:r w:rsidRPr="00CF0A06">
        <w:rPr>
          <w:rFonts w:ascii="Tahoma" w:hAnsi="Tahoma" w:cs="Tahoma"/>
        </w:rPr>
        <w:t xml:space="preserve">. </w:t>
      </w:r>
    </w:p>
    <w:p w14:paraId="4165CE08" w14:textId="77777777" w:rsidR="00DF1FF1" w:rsidRPr="00CF0A06" w:rsidRDefault="00DF1FF1" w:rsidP="00DF1FF1">
      <w:pPr>
        <w:pStyle w:val="aff8"/>
        <w:rPr>
          <w:rFonts w:ascii="Tahoma" w:hAnsi="Tahoma" w:cs="Tahoma"/>
          <w:lang w:val="ru-RU"/>
        </w:rPr>
      </w:pPr>
    </w:p>
    <w:p w14:paraId="799DD122" w14:textId="77777777" w:rsidR="00D11B2A" w:rsidRPr="00CF0A06" w:rsidRDefault="00D11B2A" w:rsidP="004C6CEA">
      <w:pPr>
        <w:pStyle w:val="ab"/>
        <w:numPr>
          <w:ilvl w:val="2"/>
          <w:numId w:val="1"/>
        </w:numPr>
        <w:jc w:val="both"/>
        <w:rPr>
          <w:rFonts w:ascii="Tahoma" w:hAnsi="Tahoma" w:cs="Tahoma"/>
        </w:rPr>
      </w:pPr>
      <w:r w:rsidRPr="00CF0A06">
        <w:rPr>
          <w:rFonts w:ascii="Tahoma" w:hAnsi="Tahoma" w:cs="Tahoma"/>
          <w:b/>
          <w:bCs/>
        </w:rPr>
        <w:t>«Серверная часть ПО (Программного обеспечения)»</w:t>
      </w:r>
      <w:r w:rsidRPr="00CF0A06">
        <w:rPr>
          <w:rFonts w:ascii="Tahoma" w:hAnsi="Tahoma" w:cs="Tahoma"/>
        </w:rPr>
        <w:t xml:space="preserve"> - совокупность Программного обеспечения и баз данных, функционирующих на компьютере(ах), расположенных в офисе(ах) Технического центра или у иных лиц по соглашению с Техническим центром, и обеспечивающих возможность получения, хранения, поддержания, обработки, передачи информации, необходимой для оказания услуг Организаторами торговли, а также для совершения иных действий в случаях, установленных настоящими Условиями.</w:t>
      </w:r>
    </w:p>
    <w:p w14:paraId="366D0973" w14:textId="77777777" w:rsidR="00DF1FF1" w:rsidRPr="00CF0A06" w:rsidRDefault="00DF1FF1" w:rsidP="00DF1FF1">
      <w:pPr>
        <w:pStyle w:val="aff8"/>
        <w:rPr>
          <w:rFonts w:ascii="Tahoma" w:hAnsi="Tahoma" w:cs="Tahoma"/>
          <w:lang w:val="ru-RU"/>
        </w:rPr>
      </w:pPr>
    </w:p>
    <w:p w14:paraId="1010639C" w14:textId="77777777" w:rsidR="00D11B2A" w:rsidRPr="00CF0A06" w:rsidRDefault="00D11B2A" w:rsidP="004C6CEA">
      <w:pPr>
        <w:pStyle w:val="ab"/>
        <w:numPr>
          <w:ilvl w:val="2"/>
          <w:numId w:val="1"/>
        </w:numPr>
        <w:jc w:val="both"/>
        <w:rPr>
          <w:rFonts w:ascii="Tahoma" w:hAnsi="Tahoma" w:cs="Tahoma"/>
        </w:rPr>
      </w:pPr>
      <w:r w:rsidRPr="00CF0A06">
        <w:rPr>
          <w:rFonts w:ascii="Tahoma" w:hAnsi="Tahoma" w:cs="Tahoma"/>
          <w:b/>
          <w:bCs/>
        </w:rPr>
        <w:t xml:space="preserve">«Клиентская часть ПО (Программного обеспечения)» </w:t>
      </w:r>
      <w:r w:rsidRPr="00CF0A06">
        <w:rPr>
          <w:rFonts w:ascii="Tahoma" w:hAnsi="Tahoma" w:cs="Tahoma"/>
          <w:bCs/>
        </w:rPr>
        <w:t>-</w:t>
      </w:r>
      <w:r w:rsidRPr="00CF0A06">
        <w:rPr>
          <w:rFonts w:ascii="Tahoma" w:hAnsi="Tahoma" w:cs="Tahoma"/>
        </w:rPr>
        <w:t xml:space="preserve"> Программное обеспечение, установленное на компьютере(ах) Клиента или иных лиц, которым Клиентом предоставлено право использования такого Программного обеспечения, позволяющее осуществлять обмен информацией с Серверной частью Программного обеспечения.</w:t>
      </w:r>
    </w:p>
    <w:p w14:paraId="5FCA218D" w14:textId="77777777" w:rsidR="00D11B2A" w:rsidRPr="00CF0A06" w:rsidRDefault="00D11B2A">
      <w:pPr>
        <w:pStyle w:val="ab"/>
        <w:rPr>
          <w:rFonts w:ascii="Tahoma" w:hAnsi="Tahoma" w:cs="Tahoma"/>
          <w:b/>
        </w:rPr>
      </w:pPr>
    </w:p>
    <w:p w14:paraId="6875FBCE" w14:textId="6041FB13" w:rsidR="00D11B2A" w:rsidRPr="00CF0A06" w:rsidRDefault="00CF0A06" w:rsidP="00722CE1">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rPr>
        <w:t>П</w:t>
      </w:r>
      <w:r w:rsidR="00D11B2A" w:rsidRPr="00CF0A06">
        <w:rPr>
          <w:rFonts w:ascii="Tahoma" w:hAnsi="Tahoma" w:cs="Tahoma"/>
          <w:b/>
        </w:rPr>
        <w:t>АО Московская Биржа</w:t>
      </w:r>
      <w:r w:rsidR="00D11B2A" w:rsidRPr="00CF0A06">
        <w:rPr>
          <w:rFonts w:ascii="Tahoma" w:hAnsi="Tahoma" w:cs="Tahoma"/>
        </w:rPr>
        <w:t xml:space="preserve"> - </w:t>
      </w:r>
      <w:r w:rsidR="008E649D">
        <w:rPr>
          <w:rFonts w:ascii="Tahoma" w:hAnsi="Tahoma" w:cs="Tahoma"/>
        </w:rPr>
        <w:t>Публичное</w:t>
      </w:r>
      <w:r w:rsidR="008E649D" w:rsidRPr="00CF0A06">
        <w:rPr>
          <w:rFonts w:ascii="Tahoma" w:hAnsi="Tahoma" w:cs="Tahoma"/>
        </w:rPr>
        <w:t xml:space="preserve"> </w:t>
      </w:r>
      <w:r w:rsidR="00D11B2A" w:rsidRPr="00CF0A06">
        <w:rPr>
          <w:rFonts w:ascii="Tahoma" w:hAnsi="Tahoma" w:cs="Tahoma"/>
        </w:rPr>
        <w:t>акционерное общество «Московская Биржа ММВБ-РТС».</w:t>
      </w:r>
    </w:p>
    <w:p w14:paraId="114A0905" w14:textId="77777777" w:rsidR="00D11B2A" w:rsidRPr="00CF0A06" w:rsidRDefault="00D11B2A" w:rsidP="00FD1DD7">
      <w:pPr>
        <w:pStyle w:val="aff8"/>
        <w:rPr>
          <w:rFonts w:ascii="Tahoma" w:hAnsi="Tahoma" w:cs="Tahoma"/>
          <w:lang w:val="ru-RU"/>
        </w:rPr>
      </w:pPr>
    </w:p>
    <w:p w14:paraId="6048CFF8" w14:textId="77777777" w:rsidR="00D11B2A" w:rsidRPr="00CF0A06" w:rsidRDefault="00D11B2A" w:rsidP="00722CE1">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rPr>
        <w:t>ЗАО «ФБ ММВБ»</w:t>
      </w:r>
      <w:r w:rsidRPr="00CF0A06">
        <w:rPr>
          <w:rFonts w:ascii="Tahoma" w:hAnsi="Tahoma" w:cs="Tahoma"/>
        </w:rPr>
        <w:t xml:space="preserve"> - Закрытое акционерное общество «Фондовая биржа ММВБ».</w:t>
      </w:r>
    </w:p>
    <w:p w14:paraId="645F3E0D" w14:textId="77777777" w:rsidR="00D11B2A" w:rsidRPr="00CF0A06" w:rsidRDefault="00D11B2A" w:rsidP="0029099D">
      <w:pPr>
        <w:pStyle w:val="ab"/>
        <w:ind w:left="360"/>
        <w:jc w:val="both"/>
        <w:rPr>
          <w:rFonts w:ascii="Tahoma" w:hAnsi="Tahoma" w:cs="Tahoma"/>
        </w:rPr>
      </w:pPr>
    </w:p>
    <w:p w14:paraId="34DC5436" w14:textId="77777777" w:rsidR="00D11B2A" w:rsidRPr="00CF0A06" w:rsidRDefault="00D11B2A" w:rsidP="00722CE1">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rPr>
        <w:t>«ОАО «Мосэнергобиржа»»</w:t>
      </w:r>
      <w:r w:rsidRPr="00CF0A06">
        <w:rPr>
          <w:rFonts w:ascii="Tahoma" w:hAnsi="Tahoma" w:cs="Tahoma"/>
        </w:rPr>
        <w:t xml:space="preserve"> - Открытое акционерное общество «Московская энергетическая биржа».</w:t>
      </w:r>
    </w:p>
    <w:p w14:paraId="03976D25" w14:textId="77777777" w:rsidR="00D11B2A" w:rsidRPr="00CF0A06" w:rsidRDefault="00D11B2A" w:rsidP="00B62263">
      <w:pPr>
        <w:pStyle w:val="aff8"/>
        <w:rPr>
          <w:rFonts w:ascii="Tahoma" w:hAnsi="Tahoma" w:cs="Tahoma"/>
          <w:lang w:val="ru-RU"/>
        </w:rPr>
      </w:pPr>
    </w:p>
    <w:p w14:paraId="6342C987" w14:textId="77777777" w:rsidR="00D11B2A" w:rsidRPr="00CF0A06" w:rsidRDefault="00D11B2A" w:rsidP="00722CE1">
      <w:pPr>
        <w:pStyle w:val="ab"/>
        <w:numPr>
          <w:ilvl w:val="1"/>
          <w:numId w:val="1"/>
        </w:numPr>
        <w:jc w:val="both"/>
        <w:rPr>
          <w:rFonts w:ascii="Tahoma" w:hAnsi="Tahoma" w:cs="Tahoma"/>
          <w:b/>
        </w:rPr>
      </w:pPr>
      <w:r w:rsidRPr="00CF0A06">
        <w:rPr>
          <w:rFonts w:ascii="Tahoma" w:hAnsi="Tahoma" w:cs="Tahoma"/>
          <w:b/>
        </w:rPr>
        <w:t xml:space="preserve">ЗАО НТБ - </w:t>
      </w:r>
      <w:r w:rsidRPr="00CF0A06">
        <w:rPr>
          <w:rFonts w:ascii="Tahoma" w:hAnsi="Tahoma" w:cs="Tahoma"/>
        </w:rPr>
        <w:t xml:space="preserve">Закрытое акционерное общество «Национальная товарная биржа». </w:t>
      </w:r>
    </w:p>
    <w:p w14:paraId="143A3CE0" w14:textId="77777777" w:rsidR="00D11B2A" w:rsidRPr="00CF0A06" w:rsidRDefault="00D11B2A" w:rsidP="00B37882">
      <w:pPr>
        <w:pStyle w:val="aff8"/>
        <w:rPr>
          <w:rFonts w:ascii="Tahoma" w:hAnsi="Tahoma" w:cs="Tahoma"/>
          <w:b/>
          <w:lang w:val="ru-RU"/>
        </w:rPr>
      </w:pPr>
    </w:p>
    <w:p w14:paraId="193E2862" w14:textId="77777777" w:rsidR="00D11B2A" w:rsidRPr="00CF0A06" w:rsidRDefault="00D11B2A" w:rsidP="00722CE1">
      <w:pPr>
        <w:pStyle w:val="ab"/>
        <w:numPr>
          <w:ilvl w:val="1"/>
          <w:numId w:val="1"/>
        </w:numPr>
        <w:tabs>
          <w:tab w:val="clear" w:pos="360"/>
          <w:tab w:val="num" w:pos="709"/>
        </w:tabs>
        <w:ind w:left="709" w:hanging="709"/>
        <w:jc w:val="both"/>
        <w:rPr>
          <w:rFonts w:ascii="Tahoma" w:hAnsi="Tahoma" w:cs="Tahoma"/>
          <w:b/>
        </w:rPr>
      </w:pPr>
      <w:r w:rsidRPr="00CF0A06">
        <w:rPr>
          <w:rFonts w:ascii="Tahoma" w:hAnsi="Tahoma" w:cs="Tahoma"/>
          <w:b/>
        </w:rPr>
        <w:t>ЗАО АКБ «Национальный Клиринговый Центр»</w:t>
      </w:r>
      <w:r w:rsidRPr="00CF0A06">
        <w:rPr>
          <w:rFonts w:ascii="Tahoma" w:hAnsi="Tahoma" w:cs="Tahoma"/>
        </w:rPr>
        <w:t xml:space="preserve"> - Акционерный коммерческий Банк "Национальный Клиринговый Центр" (Закрытое акционерное общество).</w:t>
      </w:r>
    </w:p>
    <w:p w14:paraId="009FE443" w14:textId="77777777" w:rsidR="00D11B2A" w:rsidRPr="00CF0A06" w:rsidRDefault="00D11B2A" w:rsidP="00B37882">
      <w:pPr>
        <w:pStyle w:val="aff8"/>
        <w:rPr>
          <w:rFonts w:ascii="Tahoma" w:hAnsi="Tahoma" w:cs="Tahoma"/>
          <w:b/>
          <w:lang w:val="ru-RU"/>
        </w:rPr>
      </w:pPr>
    </w:p>
    <w:p w14:paraId="11049BB6" w14:textId="77777777" w:rsidR="00D11B2A" w:rsidRPr="00CF0A06" w:rsidRDefault="00D11B2A" w:rsidP="00722CE1">
      <w:pPr>
        <w:pStyle w:val="ab"/>
        <w:numPr>
          <w:ilvl w:val="1"/>
          <w:numId w:val="1"/>
        </w:numPr>
        <w:tabs>
          <w:tab w:val="clear" w:pos="360"/>
          <w:tab w:val="num" w:pos="709"/>
        </w:tabs>
        <w:ind w:left="709" w:hanging="709"/>
        <w:jc w:val="both"/>
        <w:rPr>
          <w:rFonts w:ascii="Tahoma" w:hAnsi="Tahoma" w:cs="Tahoma"/>
          <w:b/>
        </w:rPr>
      </w:pPr>
      <w:r w:rsidRPr="00CF0A06">
        <w:rPr>
          <w:rFonts w:ascii="Tahoma" w:hAnsi="Tahoma" w:cs="Tahoma"/>
          <w:b/>
        </w:rPr>
        <w:t xml:space="preserve">Правила клиринга - </w:t>
      </w:r>
      <w:r w:rsidRPr="00CF0A06">
        <w:rPr>
          <w:rFonts w:ascii="Tahoma" w:hAnsi="Tahoma" w:cs="Tahoma"/>
        </w:rPr>
        <w:t>правила клиринга ЗАО АКБ «Национальный Клиринговый Центр», регламентирующие порядок осуществления клиринга по сделкам, заключаемым на срочном и фондовом рынках.</w:t>
      </w:r>
    </w:p>
    <w:p w14:paraId="78D63F86" w14:textId="77777777" w:rsidR="00E1503A" w:rsidRPr="00CF0A06" w:rsidRDefault="00E1503A" w:rsidP="00E1503A">
      <w:pPr>
        <w:pStyle w:val="aff8"/>
        <w:rPr>
          <w:rFonts w:ascii="Tahoma" w:hAnsi="Tahoma" w:cs="Tahoma"/>
          <w:b/>
          <w:lang w:val="ru-RU"/>
        </w:rPr>
      </w:pPr>
    </w:p>
    <w:p w14:paraId="4E4FFC0A" w14:textId="77777777" w:rsidR="00E1503A" w:rsidRPr="00CF0A06" w:rsidRDefault="00E1503A" w:rsidP="00722CE1">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rPr>
        <w:t>Система</w:t>
      </w:r>
      <w:r w:rsidRPr="00CF0A06">
        <w:rPr>
          <w:rFonts w:ascii="Tahoma" w:hAnsi="Tahoma" w:cs="Tahoma"/>
          <w:b/>
          <w:bCs/>
          <w:iCs/>
        </w:rPr>
        <w:t> электронного документооборота (</w:t>
      </w:r>
      <w:r w:rsidRPr="00CF0A06">
        <w:rPr>
          <w:rFonts w:ascii="Tahoma" w:hAnsi="Tahoma" w:cs="Tahoma"/>
          <w:b/>
        </w:rPr>
        <w:t>ЭДО</w:t>
      </w:r>
      <w:r w:rsidRPr="00CF0A06">
        <w:rPr>
          <w:rFonts w:ascii="Tahoma" w:hAnsi="Tahoma" w:cs="Tahoma"/>
          <w:b/>
          <w:bCs/>
          <w:iCs/>
        </w:rPr>
        <w:t>)</w:t>
      </w:r>
      <w:r w:rsidR="002762CA" w:rsidRPr="00CF0A06">
        <w:rPr>
          <w:rFonts w:ascii="Tahoma" w:hAnsi="Tahoma" w:cs="Tahoma"/>
          <w:b/>
          <w:bCs/>
          <w:iCs/>
        </w:rPr>
        <w:t xml:space="preserve"> </w:t>
      </w:r>
      <w:r w:rsidRPr="00CF0A06">
        <w:rPr>
          <w:rFonts w:ascii="Tahoma" w:hAnsi="Tahoma" w:cs="Tahoma"/>
          <w:bCs/>
        </w:rPr>
        <w:t>-</w:t>
      </w:r>
      <w:r w:rsidR="00974340" w:rsidRPr="00CF0A06">
        <w:rPr>
          <w:rFonts w:ascii="Tahoma" w:hAnsi="Tahoma" w:cs="Tahoma"/>
          <w:bCs/>
        </w:rPr>
        <w:t xml:space="preserve"> </w:t>
      </w:r>
      <w:r w:rsidRPr="00CF0A06">
        <w:rPr>
          <w:rFonts w:ascii="Tahoma" w:hAnsi="Tahoma" w:cs="Tahoma"/>
        </w:rPr>
        <w:t xml:space="preserve">корпоративная система электронного документооборота </w:t>
      </w:r>
      <w:r w:rsidR="00CF0A06" w:rsidRPr="00CF0A06">
        <w:rPr>
          <w:rFonts w:ascii="Tahoma" w:hAnsi="Tahoma" w:cs="Tahoma"/>
        </w:rPr>
        <w:t>П</w:t>
      </w:r>
      <w:r w:rsidRPr="00CF0A06">
        <w:rPr>
          <w:rFonts w:ascii="Tahoma" w:hAnsi="Tahoma" w:cs="Tahoma"/>
        </w:rPr>
        <w:t>АО Московская Биржа, представляющая собой совокупность Программного обеспечения, баз данных и вычислительных средств, обеспечивающая обмен электронными документами, подписанными электронной подписью (ЭП), с соблюдением требований законодательства Российской Федерации, в том числе совершение действий по формированию электронных документов, созданию ЭП и подписанию электронных документов, передаче и получению подписанных ЭП электронных документов.</w:t>
      </w:r>
    </w:p>
    <w:p w14:paraId="6D84F3B5" w14:textId="77777777" w:rsidR="00555080" w:rsidRPr="00CF0A06" w:rsidRDefault="00555080" w:rsidP="00555080">
      <w:pPr>
        <w:pStyle w:val="aff8"/>
        <w:rPr>
          <w:rFonts w:ascii="Tahoma" w:hAnsi="Tahoma" w:cs="Tahoma"/>
          <w:lang w:val="ru-RU"/>
        </w:rPr>
      </w:pPr>
    </w:p>
    <w:p w14:paraId="20864C0F" w14:textId="77777777" w:rsidR="00555080" w:rsidRPr="00CF0A06" w:rsidRDefault="00555080" w:rsidP="003C740C">
      <w:pPr>
        <w:pStyle w:val="aff8"/>
        <w:numPr>
          <w:ilvl w:val="1"/>
          <w:numId w:val="1"/>
        </w:numPr>
        <w:tabs>
          <w:tab w:val="clear" w:pos="360"/>
          <w:tab w:val="num" w:pos="709"/>
        </w:tabs>
        <w:suppressAutoHyphens w:val="0"/>
        <w:autoSpaceDE/>
        <w:ind w:left="709" w:hanging="709"/>
        <w:jc w:val="both"/>
        <w:rPr>
          <w:rFonts w:ascii="Tahoma" w:hAnsi="Tahoma" w:cs="Tahoma"/>
          <w:lang w:val="ru-RU"/>
        </w:rPr>
      </w:pPr>
      <w:r w:rsidRPr="00CF0A06">
        <w:rPr>
          <w:rFonts w:ascii="Tahoma" w:hAnsi="Tahoma" w:cs="Tahoma"/>
          <w:b/>
          <w:lang w:val="ru-RU"/>
        </w:rPr>
        <w:t>Биржевая информация</w:t>
      </w:r>
      <w:r w:rsidRPr="00CF0A06">
        <w:rPr>
          <w:rFonts w:ascii="Tahoma" w:hAnsi="Tahoma" w:cs="Tahoma"/>
          <w:lang w:val="ru-RU"/>
        </w:rPr>
        <w:t xml:space="preserve"> – цифровые данные и иные сведения неконфиденциального характера о ходе и итогах торгов на </w:t>
      </w:r>
      <w:r w:rsidR="004C6CEA" w:rsidRPr="00CF0A06">
        <w:rPr>
          <w:rFonts w:ascii="Tahoma" w:hAnsi="Tahoma" w:cs="Tahoma"/>
          <w:lang w:val="ru-RU"/>
        </w:rPr>
        <w:t xml:space="preserve">Московской Бирже и у иных Организаторов торговли, а также информационные сообщения Московской Биржи или третьих лиц, обработанные и систематизированные с помощью программно-технических средств и оборудования Московской Биржи, содержащиеся в базах данных Московской Биржи, </w:t>
      </w:r>
      <w:r w:rsidRPr="00CF0A06">
        <w:rPr>
          <w:rFonts w:ascii="Tahoma" w:hAnsi="Tahoma" w:cs="Tahoma"/>
          <w:lang w:val="ru-RU"/>
        </w:rPr>
        <w:t xml:space="preserve"> правом на использование которых обладает </w:t>
      </w:r>
      <w:r w:rsidR="004C6CEA" w:rsidRPr="00CF0A06">
        <w:rPr>
          <w:rFonts w:ascii="Tahoma" w:hAnsi="Tahoma" w:cs="Tahoma"/>
          <w:lang w:val="ru-RU"/>
        </w:rPr>
        <w:t xml:space="preserve">Московская Биржа </w:t>
      </w:r>
      <w:r w:rsidRPr="00CF0A06">
        <w:rPr>
          <w:rFonts w:ascii="Tahoma" w:hAnsi="Tahoma" w:cs="Tahoma"/>
          <w:lang w:val="ru-RU"/>
        </w:rPr>
        <w:t xml:space="preserve">в соответствии с законодательством Российской Федерации и договорами, заключенными </w:t>
      </w:r>
      <w:r w:rsidR="004C6CEA" w:rsidRPr="00CF0A06">
        <w:rPr>
          <w:rFonts w:ascii="Tahoma" w:hAnsi="Tahoma" w:cs="Tahoma"/>
          <w:lang w:val="ru-RU"/>
        </w:rPr>
        <w:t>Московской Биржей</w:t>
      </w:r>
      <w:r w:rsidRPr="00CF0A06">
        <w:rPr>
          <w:rFonts w:ascii="Tahoma" w:hAnsi="Tahoma" w:cs="Tahoma"/>
          <w:lang w:val="ru-RU"/>
        </w:rPr>
        <w:t>.</w:t>
      </w:r>
    </w:p>
    <w:p w14:paraId="5B20A51A" w14:textId="77777777" w:rsidR="00545236" w:rsidRPr="00CF0A06" w:rsidRDefault="00545236" w:rsidP="00910F72">
      <w:pPr>
        <w:pStyle w:val="aff8"/>
        <w:rPr>
          <w:rFonts w:ascii="Tahoma" w:hAnsi="Tahoma" w:cs="Tahoma"/>
          <w:lang w:val="ru-RU"/>
        </w:rPr>
      </w:pPr>
    </w:p>
    <w:p w14:paraId="0E6AC57E" w14:textId="77777777" w:rsidR="00545236" w:rsidRPr="00CF0A06" w:rsidRDefault="00545236" w:rsidP="003C740C">
      <w:pPr>
        <w:pStyle w:val="aff8"/>
        <w:numPr>
          <w:ilvl w:val="1"/>
          <w:numId w:val="1"/>
        </w:numPr>
        <w:tabs>
          <w:tab w:val="clear" w:pos="360"/>
          <w:tab w:val="num" w:pos="709"/>
        </w:tabs>
        <w:suppressAutoHyphens w:val="0"/>
        <w:autoSpaceDE/>
        <w:spacing w:after="200"/>
        <w:ind w:left="709" w:hanging="709"/>
        <w:jc w:val="both"/>
        <w:rPr>
          <w:rFonts w:ascii="Tahoma" w:hAnsi="Tahoma" w:cs="Tahoma"/>
          <w:lang w:val="ru-RU"/>
        </w:rPr>
      </w:pPr>
      <w:r w:rsidRPr="00CF0A06">
        <w:rPr>
          <w:rFonts w:ascii="Tahoma" w:hAnsi="Tahoma" w:cs="Tahoma"/>
          <w:b/>
          <w:lang w:val="en-GB"/>
        </w:rPr>
        <w:t>Non</w:t>
      </w:r>
      <w:r w:rsidRPr="00CF0A06">
        <w:rPr>
          <w:rFonts w:ascii="Tahoma" w:hAnsi="Tahoma" w:cs="Tahoma"/>
          <w:b/>
          <w:lang w:val="ru-RU"/>
        </w:rPr>
        <w:t>-</w:t>
      </w:r>
      <w:r w:rsidRPr="00CF0A06">
        <w:rPr>
          <w:rFonts w:ascii="Tahoma" w:hAnsi="Tahoma" w:cs="Tahoma"/>
          <w:b/>
          <w:lang w:val="en-GB"/>
        </w:rPr>
        <w:t>display</w:t>
      </w:r>
      <w:r w:rsidRPr="00CF0A06">
        <w:rPr>
          <w:rFonts w:ascii="Tahoma" w:hAnsi="Tahoma" w:cs="Tahoma"/>
          <w:b/>
          <w:lang w:val="ru-RU"/>
        </w:rPr>
        <w:t xml:space="preserve"> система</w:t>
      </w:r>
      <w:r w:rsidRPr="00CF0A06">
        <w:rPr>
          <w:rFonts w:ascii="Tahoma" w:hAnsi="Tahoma" w:cs="Tahoma"/>
          <w:lang w:val="ru-RU"/>
        </w:rPr>
        <w:t xml:space="preserve"> – система (как совокупность технического оборудования и программных средств), используемая определенным физическим или юридическим лицом и предназначенная для получения, накопления, обработки Биржевой информации в целях осуществления операций автоматического принятия решения о выставлении/невыставлении заявок, объявления (подачи) заявок (ордер-рутинг) и совершения (заключения) сделок, в том числе с использованием торговых алгоритмов, а также операций риск-менеджмента, исключая системы бэк-офиса, но не предназначенная для демонстрации и дальнейшей передачи Биржевой информации, а также для расчёта Производной информации с целью её дальнейшего публичного распространения.</w:t>
      </w:r>
    </w:p>
    <w:p w14:paraId="31272D98" w14:textId="77777777" w:rsidR="00545236" w:rsidRPr="00CF0A06" w:rsidRDefault="00545236" w:rsidP="00910F72">
      <w:pPr>
        <w:pStyle w:val="aff8"/>
        <w:rPr>
          <w:rFonts w:ascii="Tahoma" w:hAnsi="Tahoma" w:cs="Tahoma"/>
          <w:lang w:val="ru-RU"/>
        </w:rPr>
      </w:pPr>
    </w:p>
    <w:p w14:paraId="470CEA3F" w14:textId="77777777" w:rsidR="00545236" w:rsidRPr="00CF0A06" w:rsidRDefault="00545236" w:rsidP="003C740C">
      <w:pPr>
        <w:pStyle w:val="aff8"/>
        <w:numPr>
          <w:ilvl w:val="1"/>
          <w:numId w:val="1"/>
        </w:numPr>
        <w:tabs>
          <w:tab w:val="clear" w:pos="360"/>
          <w:tab w:val="num" w:pos="709"/>
        </w:tabs>
        <w:suppressAutoHyphens w:val="0"/>
        <w:autoSpaceDE/>
        <w:spacing w:after="200"/>
        <w:ind w:left="709" w:hanging="709"/>
        <w:jc w:val="both"/>
        <w:rPr>
          <w:rFonts w:ascii="Tahoma" w:hAnsi="Tahoma" w:cs="Tahoma"/>
          <w:lang w:val="ru-RU"/>
        </w:rPr>
      </w:pPr>
      <w:r w:rsidRPr="00CF0A06">
        <w:rPr>
          <w:rFonts w:ascii="Tahoma" w:hAnsi="Tahoma" w:cs="Tahoma"/>
          <w:b/>
          <w:lang w:val="ru-RU"/>
        </w:rPr>
        <w:t>Договор о предоставлении Биржевой информации</w:t>
      </w:r>
      <w:r w:rsidRPr="00CF0A06">
        <w:rPr>
          <w:rFonts w:ascii="Tahoma" w:hAnsi="Tahoma" w:cs="Tahoma"/>
          <w:lang w:val="ru-RU"/>
        </w:rPr>
        <w:t xml:space="preserve"> – договор между </w:t>
      </w:r>
      <w:r w:rsidR="00CF0A06" w:rsidRPr="00CF0A06">
        <w:rPr>
          <w:rFonts w:ascii="Tahoma" w:hAnsi="Tahoma" w:cs="Tahoma"/>
          <w:lang w:val="ru-RU"/>
        </w:rPr>
        <w:t>П</w:t>
      </w:r>
      <w:r w:rsidRPr="00CF0A06">
        <w:rPr>
          <w:rFonts w:ascii="Tahoma" w:hAnsi="Tahoma" w:cs="Tahoma"/>
          <w:lang w:val="ru-RU"/>
        </w:rPr>
        <w:t>АО Московская Биржа или иным юридическим лицом, входящим в группу Московская Биржа и Клиентом, Участником торгов или Клиентом Участника торгов (где это применимо), определяющий стандартные условия использования и/или распространения Биржевой информации (и/или иной информации, предоставляемой Московской Биржей на периодической основе) Клиентом, Участником торгов или Клиентом Участника торгов.</w:t>
      </w:r>
    </w:p>
    <w:p w14:paraId="55835E68" w14:textId="77777777" w:rsidR="000425F4" w:rsidRPr="00CF0A06" w:rsidRDefault="000425F4" w:rsidP="003C740C">
      <w:pPr>
        <w:pStyle w:val="aff8"/>
        <w:numPr>
          <w:ilvl w:val="1"/>
          <w:numId w:val="1"/>
        </w:numPr>
        <w:tabs>
          <w:tab w:val="clear" w:pos="360"/>
          <w:tab w:val="num" w:pos="709"/>
        </w:tabs>
        <w:suppressAutoHyphens w:val="0"/>
        <w:autoSpaceDE/>
        <w:spacing w:after="200"/>
        <w:ind w:left="709" w:hanging="709"/>
        <w:jc w:val="both"/>
        <w:rPr>
          <w:rFonts w:ascii="Tahoma" w:hAnsi="Tahoma" w:cs="Tahoma"/>
          <w:lang w:val="ru-RU"/>
        </w:rPr>
      </w:pPr>
      <w:r w:rsidRPr="00CF0A06">
        <w:rPr>
          <w:rFonts w:ascii="Tahoma" w:hAnsi="Tahoma" w:cs="Tahoma"/>
          <w:b/>
          <w:lang w:val="ru-RU"/>
        </w:rPr>
        <w:t xml:space="preserve">Информационная система MOEX Board </w:t>
      </w:r>
      <w:r w:rsidRPr="00CF0A06">
        <w:rPr>
          <w:rFonts w:ascii="Tahoma" w:hAnsi="Tahoma" w:cs="Tahoma"/>
          <w:lang w:val="ru-RU"/>
        </w:rPr>
        <w:t>(далее – Система</w:t>
      </w:r>
      <w:r w:rsidR="00176290" w:rsidRPr="00CF0A06">
        <w:rPr>
          <w:rFonts w:ascii="Tahoma" w:hAnsi="Tahoma" w:cs="Tahoma"/>
          <w:lang w:val="ru-RU"/>
        </w:rPr>
        <w:t xml:space="preserve"> </w:t>
      </w:r>
      <w:r w:rsidR="00176290" w:rsidRPr="00CF0A06">
        <w:rPr>
          <w:rFonts w:ascii="Tahoma" w:hAnsi="Tahoma" w:cs="Tahoma"/>
        </w:rPr>
        <w:t>MOEX</w:t>
      </w:r>
      <w:r w:rsidR="00176290" w:rsidRPr="00CF0A06">
        <w:rPr>
          <w:rFonts w:ascii="Tahoma" w:hAnsi="Tahoma" w:cs="Tahoma"/>
          <w:lang w:val="ru-RU"/>
        </w:rPr>
        <w:t xml:space="preserve"> </w:t>
      </w:r>
      <w:r w:rsidR="00176290" w:rsidRPr="00CF0A06">
        <w:rPr>
          <w:rFonts w:ascii="Tahoma" w:hAnsi="Tahoma" w:cs="Tahoma"/>
        </w:rPr>
        <w:t>Board</w:t>
      </w:r>
      <w:r w:rsidRPr="00CF0A06">
        <w:rPr>
          <w:rFonts w:ascii="Tahoma" w:hAnsi="Tahoma" w:cs="Tahoma"/>
          <w:lang w:val="ru-RU"/>
        </w:rPr>
        <w:t>)</w:t>
      </w:r>
      <w:r w:rsidRPr="00CF0A06">
        <w:rPr>
          <w:rFonts w:ascii="Tahoma" w:hAnsi="Tahoma" w:cs="Tahoma"/>
          <w:b/>
          <w:lang w:val="ru-RU"/>
        </w:rPr>
        <w:t xml:space="preserve"> – </w:t>
      </w:r>
      <w:r w:rsidRPr="00CF0A06">
        <w:rPr>
          <w:rFonts w:ascii="Tahoma" w:hAnsi="Tahoma" w:cs="Tahoma"/>
          <w:lang w:val="ru-RU"/>
        </w:rPr>
        <w:t>совокупность технических средств и программ для ЭВМ, позволяющая объявлять и просматривать Индикативные котировки;</w:t>
      </w:r>
    </w:p>
    <w:p w14:paraId="2BC9AEB9" w14:textId="77777777" w:rsidR="005D430B" w:rsidRPr="00CF0A06" w:rsidRDefault="000425F4" w:rsidP="003C740C">
      <w:pPr>
        <w:pStyle w:val="aff8"/>
        <w:numPr>
          <w:ilvl w:val="1"/>
          <w:numId w:val="1"/>
        </w:numPr>
        <w:tabs>
          <w:tab w:val="clear" w:pos="360"/>
          <w:tab w:val="num" w:pos="709"/>
        </w:tabs>
        <w:suppressAutoHyphens w:val="0"/>
        <w:autoSpaceDE/>
        <w:spacing w:after="200"/>
        <w:ind w:left="709" w:hanging="709"/>
        <w:jc w:val="both"/>
        <w:rPr>
          <w:rFonts w:ascii="Tahoma" w:hAnsi="Tahoma" w:cs="Tahoma"/>
          <w:lang w:val="ru-RU"/>
        </w:rPr>
      </w:pPr>
      <w:r w:rsidRPr="00CF0A06">
        <w:rPr>
          <w:rFonts w:ascii="Tahoma" w:hAnsi="Tahoma" w:cs="Tahoma"/>
          <w:b/>
          <w:lang w:val="ru-RU"/>
        </w:rPr>
        <w:t xml:space="preserve">Пользователь – </w:t>
      </w:r>
      <w:r w:rsidRPr="00CF0A06">
        <w:rPr>
          <w:rFonts w:ascii="Tahoma" w:hAnsi="Tahoma" w:cs="Tahoma"/>
          <w:lang w:val="ru-RU"/>
        </w:rPr>
        <w:t>юридическое или физическое лицо, которому предоставлен доступ к Системе.</w:t>
      </w:r>
    </w:p>
    <w:p w14:paraId="7340BB1B" w14:textId="77777777" w:rsidR="00767E38" w:rsidRPr="00CF0A06" w:rsidRDefault="00767E38" w:rsidP="00767E38">
      <w:pPr>
        <w:pStyle w:val="ab"/>
        <w:numPr>
          <w:ilvl w:val="1"/>
          <w:numId w:val="1"/>
        </w:numPr>
        <w:tabs>
          <w:tab w:val="clear" w:pos="360"/>
          <w:tab w:val="num" w:pos="709"/>
        </w:tabs>
        <w:ind w:left="709" w:hanging="709"/>
        <w:jc w:val="both"/>
        <w:rPr>
          <w:rFonts w:ascii="Tahoma" w:hAnsi="Tahoma" w:cs="Tahoma"/>
        </w:rPr>
      </w:pPr>
      <w:r w:rsidRPr="00CF0A06">
        <w:rPr>
          <w:rFonts w:ascii="Tahoma" w:hAnsi="Tahoma" w:cs="Tahoma"/>
          <w:b/>
        </w:rPr>
        <w:lastRenderedPageBreak/>
        <w:t>Материалы АФИ</w:t>
      </w:r>
      <w:r w:rsidRPr="00CF0A06">
        <w:rPr>
          <w:rFonts w:ascii="Tahoma" w:hAnsi="Tahoma" w:cs="Tahoma"/>
        </w:rPr>
        <w:t xml:space="preserve"> - специальные информационные сообщения, обладателем и распространителем которых является агентство финансовой информации Закрытое акционерное общество «Интерфакс» (далее – АФИ).</w:t>
      </w:r>
    </w:p>
    <w:p w14:paraId="1556FB17" w14:textId="77777777" w:rsidR="00536C20" w:rsidRPr="00CF0A06" w:rsidRDefault="00536C20" w:rsidP="00536C20">
      <w:pPr>
        <w:pStyle w:val="aff8"/>
        <w:suppressAutoHyphens w:val="0"/>
        <w:autoSpaceDE/>
        <w:spacing w:after="200"/>
        <w:ind w:left="709"/>
        <w:jc w:val="both"/>
        <w:rPr>
          <w:rFonts w:ascii="Tahoma" w:hAnsi="Tahoma" w:cs="Tahoma"/>
          <w:lang w:val="ru-RU"/>
        </w:rPr>
      </w:pPr>
    </w:p>
    <w:p w14:paraId="44EB53A2" w14:textId="77777777" w:rsidR="00D11B2A" w:rsidRPr="00CF0A06" w:rsidRDefault="00D11B2A" w:rsidP="003C740C">
      <w:pPr>
        <w:pStyle w:val="ab"/>
        <w:tabs>
          <w:tab w:val="num" w:pos="709"/>
        </w:tabs>
        <w:ind w:left="0"/>
        <w:jc w:val="both"/>
        <w:rPr>
          <w:rFonts w:ascii="Tahoma" w:hAnsi="Tahoma" w:cs="Tahoma"/>
        </w:rPr>
      </w:pPr>
      <w:r w:rsidRPr="00CF0A06">
        <w:rPr>
          <w:rFonts w:ascii="Tahoma" w:hAnsi="Tahoma" w:cs="Tahoma"/>
        </w:rPr>
        <w:t xml:space="preserve">Иные термины, используемые в настоящих Условиях, толкуются с учетом содержания соответствующих документов Технического центра, в которых используются такие термины, а также нормативных правовых актов Российской Федерации, документов </w:t>
      </w:r>
      <w:r w:rsidR="00CF0A06" w:rsidRPr="00CF0A06">
        <w:rPr>
          <w:rFonts w:ascii="Tahoma" w:hAnsi="Tahoma" w:cs="Tahoma"/>
        </w:rPr>
        <w:t>П</w:t>
      </w:r>
      <w:r w:rsidRPr="00CF0A06">
        <w:rPr>
          <w:rFonts w:ascii="Tahoma" w:hAnsi="Tahoma" w:cs="Tahoma"/>
        </w:rPr>
        <w:t>АО Московская Биржа, ЗАО «ФБ ММВБ», ОАО «Мосэнергобиржа», ЗАО НТБ.</w:t>
      </w:r>
    </w:p>
    <w:p w14:paraId="12F4431F" w14:textId="77777777" w:rsidR="000C0910" w:rsidRPr="00CF0A06" w:rsidRDefault="000C0910" w:rsidP="003C740C">
      <w:pPr>
        <w:pStyle w:val="ab"/>
        <w:tabs>
          <w:tab w:val="num" w:pos="709"/>
        </w:tabs>
        <w:ind w:left="0"/>
        <w:jc w:val="both"/>
        <w:rPr>
          <w:rFonts w:ascii="Tahoma" w:hAnsi="Tahoma" w:cs="Tahoma"/>
        </w:rPr>
      </w:pPr>
    </w:p>
    <w:p w14:paraId="3FBFCADD" w14:textId="77777777" w:rsidR="000C0910" w:rsidRPr="00CF0A06" w:rsidRDefault="000C0910" w:rsidP="000C0910">
      <w:pPr>
        <w:pStyle w:val="aff8"/>
        <w:numPr>
          <w:ilvl w:val="1"/>
          <w:numId w:val="1"/>
        </w:numPr>
        <w:suppressAutoHyphens w:val="0"/>
        <w:autoSpaceDE/>
        <w:spacing w:after="200"/>
        <w:jc w:val="both"/>
        <w:rPr>
          <w:rFonts w:ascii="Tahoma" w:hAnsi="Tahoma" w:cs="Tahoma"/>
          <w:lang w:val="ru-RU"/>
        </w:rPr>
      </w:pPr>
      <w:r w:rsidRPr="00CF0A06">
        <w:rPr>
          <w:rFonts w:ascii="Tahoma" w:hAnsi="Tahoma" w:cs="Tahoma"/>
          <w:b/>
          <w:lang w:val="ru-RU"/>
        </w:rPr>
        <w:t>Форс-мажор</w:t>
      </w:r>
      <w:r w:rsidRPr="00CF0A06">
        <w:rPr>
          <w:rFonts w:ascii="Tahoma" w:hAnsi="Tahoma" w:cs="Tahoma"/>
          <w:lang w:val="ru-RU"/>
        </w:rPr>
        <w:t xml:space="preserve"> — пожар, наводнение, землетрясение, природные явления и катаклизмы; военные действия, терроризм, восстания, гражданское неповиновение или бунты, проявления вандализма или других незаконных действий; действия правительства; неспособность третьих лиц осуществить поставку материалов или услуг (однако только в том случае, когда указанная неспособность поставки материалов или услуг вызвана форс-мажором); а также забастовки, локауты или другие хозяйственные споры (за исключением связанных с персоналом любой из сторон); а также любые другие аналогичные причины вне разумного контроля Стороны, которые (либо последствия которых) Сторона не могла избежать, принимая разумные шаги в соответствии с подходящей политикой аварийного восстановления и/или непрерывности бизнеса и/или изменением маршрутизации передаваемых данных).</w:t>
      </w:r>
    </w:p>
    <w:p w14:paraId="3BD64884" w14:textId="77777777" w:rsidR="000C0910" w:rsidRPr="00CF0A06" w:rsidRDefault="000C0910" w:rsidP="000C0910">
      <w:pPr>
        <w:pStyle w:val="aff8"/>
        <w:numPr>
          <w:ilvl w:val="1"/>
          <w:numId w:val="1"/>
        </w:numPr>
        <w:suppressAutoHyphens w:val="0"/>
        <w:autoSpaceDE/>
        <w:spacing w:after="200"/>
        <w:jc w:val="both"/>
        <w:rPr>
          <w:rFonts w:ascii="Tahoma" w:hAnsi="Tahoma" w:cs="Tahoma"/>
          <w:lang w:val="ru-RU"/>
        </w:rPr>
      </w:pPr>
      <w:r w:rsidRPr="00CF0A06">
        <w:rPr>
          <w:rFonts w:ascii="Tahoma" w:eastAsia="Arial" w:hAnsi="Tahoma" w:cs="Tahoma"/>
          <w:color w:val="000000"/>
          <w:u w:color="000000"/>
          <w:bdr w:val="nil"/>
          <w:lang w:val="ru-RU" w:eastAsia="ru-RU" w:bidi="ru-RU"/>
        </w:rPr>
        <w:t>«</w:t>
      </w:r>
      <w:r w:rsidRPr="00CF0A06">
        <w:rPr>
          <w:rFonts w:ascii="Tahoma" w:eastAsia="Arial" w:hAnsi="Tahoma" w:cs="Tahoma"/>
          <w:b/>
          <w:color w:val="000000"/>
          <w:u w:color="000000"/>
          <w:bdr w:val="nil"/>
          <w:lang w:val="ru-RU" w:eastAsia="ru-RU" w:bidi="ru-RU"/>
        </w:rPr>
        <w:t>Конфиденциальная информация</w:t>
      </w:r>
      <w:r w:rsidRPr="00CF0A06">
        <w:rPr>
          <w:rFonts w:ascii="Tahoma" w:eastAsia="Arial" w:hAnsi="Tahoma" w:cs="Tahoma"/>
          <w:color w:val="000000"/>
          <w:u w:color="000000"/>
          <w:bdr w:val="nil"/>
          <w:lang w:val="ru-RU" w:eastAsia="ru-RU" w:bidi="ru-RU"/>
        </w:rPr>
        <w:t>» Стороны — любые материалы и/или информация Стороны или любых ее Аффилированных организаций (в данном определении именуемых «</w:t>
      </w:r>
      <w:r w:rsidRPr="00CF0A06">
        <w:rPr>
          <w:rFonts w:ascii="Tahoma" w:eastAsia="Arial" w:hAnsi="Tahoma" w:cs="Tahoma"/>
          <w:b/>
          <w:color w:val="000000"/>
          <w:u w:color="000000"/>
          <w:bdr w:val="nil"/>
          <w:lang w:val="ru-RU" w:eastAsia="ru-RU" w:bidi="ru-RU"/>
        </w:rPr>
        <w:t>Раскрывающей стороной</w:t>
      </w:r>
      <w:r w:rsidRPr="00CF0A06">
        <w:rPr>
          <w:rFonts w:ascii="Tahoma" w:eastAsia="Arial" w:hAnsi="Tahoma" w:cs="Tahoma"/>
          <w:color w:val="000000"/>
          <w:u w:color="000000"/>
          <w:bdr w:val="nil"/>
          <w:lang w:val="ru-RU" w:eastAsia="ru-RU" w:bidi="ru-RU"/>
        </w:rPr>
        <w:t>»), которые стали (или станут) известны или попали (попадут) в распоряжение другой Стороны или любых ее Аффилированных организаций, субподрядчиков или агентов (в данном определении именуемых «</w:t>
      </w:r>
      <w:r w:rsidRPr="00CF0A06">
        <w:rPr>
          <w:rFonts w:ascii="Tahoma" w:eastAsia="Arial" w:hAnsi="Tahoma" w:cs="Tahoma"/>
          <w:b/>
          <w:color w:val="000000"/>
          <w:u w:color="000000"/>
          <w:bdr w:val="nil"/>
          <w:lang w:val="ru-RU" w:eastAsia="ru-RU" w:bidi="ru-RU"/>
        </w:rPr>
        <w:t xml:space="preserve">Стороной-получателем») </w:t>
      </w:r>
      <w:r w:rsidRPr="00CF0A06">
        <w:rPr>
          <w:rFonts w:ascii="Tahoma" w:eastAsia="Arial" w:hAnsi="Tahoma" w:cs="Tahoma"/>
          <w:color w:val="000000"/>
          <w:u w:color="000000"/>
          <w:bdr w:val="nil"/>
          <w:lang w:val="ru-RU" w:eastAsia="ru-RU" w:bidi="ru-RU"/>
        </w:rPr>
        <w:t>в связи с настоящим Договором или как результат заключения настоящего Договора, включая информацию, затрагивающую настоящих, прошлых и будущих клиентов, поставщиков, технологии или бизнес Раскрывающей стороны.  Для целей настоящего определения, «информация» и «материал» включают ноу-хау, данные, патенты, авторские права, коммерческие тайны, процессы, техники, программы, конструкции, формулы, маркетинговые, рекламные, финансовые, коммерческие материалы, материалы по продажам или связанные с программированием, конфигурации оборудования, коды доступа и пароли к системам, письменные материалы, технические характеристики магистрального кабеля, композиции, чертежи, диаграммы, компьютерные программы, исследования, неоконченные работы, визуальные демонстрации, идеи, концепции и другие данные в устной, письменной, графической, электронной или любой другой форме и на любом носителе. Невзирая на вышеизложенное, «Конфиденциальная информация» не включает информацию или материал: а) которые доступны неограниченному кругу лиц на момент, когда они получены Стороной-получателем или становятся известны ей, либо которые впоследствии становятся доступными неограниченному кругу лиц без вины Стороны-получателя; б) которые уже известны Стороне-получателю на момент их раскрытия Стороне-получателю без какого-либо ограничения по конфиденциальности, распространяющегося на Сторону-получателя; в) которая независимо разработана Стороной-получателем без использования или применения Конфиденциальной информации Раскрывающей стороны, что может быть подтверждено свидетельством, приемлемым для суда, имеющего юрисдикцию по разрешению соответствующего спора; либо г) которая добросовестно получена Стороной-получателем без обязательств конфиденциальности любого вида от третьего лица, в отношении которого Сторона-получатель не имела причины считать, что указанное третье лицо владело такой информацией незаконно, без обязательств конфиденциальности любого вида, но только до тех пор, пока Сторона-получатель впоследствии не выявит, что имеется основание считать, что указанная информация сопровождалась обязательствами конфиденциальности любого вида при ее первоначальном получении.</w:t>
      </w:r>
    </w:p>
    <w:p w14:paraId="26A8CDB1" w14:textId="77777777" w:rsidR="000C0910" w:rsidRPr="00CF0A06" w:rsidRDefault="000C0910" w:rsidP="000C0910">
      <w:pPr>
        <w:pStyle w:val="aff8"/>
        <w:numPr>
          <w:ilvl w:val="1"/>
          <w:numId w:val="1"/>
        </w:numPr>
        <w:suppressAutoHyphens w:val="0"/>
        <w:autoSpaceDE/>
        <w:spacing w:after="200"/>
        <w:jc w:val="both"/>
        <w:rPr>
          <w:rFonts w:ascii="Tahoma" w:hAnsi="Tahoma" w:cs="Tahoma"/>
        </w:rPr>
      </w:pPr>
      <w:r w:rsidRPr="00CF0A06">
        <w:rPr>
          <w:rFonts w:ascii="Tahoma" w:eastAsia="Arial" w:hAnsi="Tahoma" w:cs="Tahoma"/>
          <w:b/>
          <w:color w:val="000000"/>
          <w:u w:color="000000"/>
          <w:bdr w:val="nil"/>
          <w:lang w:val="ru-RU" w:eastAsia="ru-RU" w:bidi="ru-RU"/>
        </w:rPr>
        <w:t xml:space="preserve">Оператор – </w:t>
      </w:r>
      <w:r w:rsidRPr="00CF0A06">
        <w:rPr>
          <w:rFonts w:ascii="Tahoma" w:eastAsia="Arial" w:hAnsi="Tahoma" w:cs="Tahoma"/>
          <w:color w:val="000000"/>
          <w:u w:color="000000"/>
          <w:bdr w:val="nil"/>
          <w:lang w:val="ru-RU" w:eastAsia="ru-RU" w:bidi="ru-RU"/>
        </w:rPr>
        <w:t>организация, которую привлекает Технический центр для оказания Клиентам услуг, предусмотренных в пп.2 п.9.4. Приложения №2 и описанных в Приложении №6 к настоящим Условиям</w:t>
      </w:r>
    </w:p>
    <w:p w14:paraId="34E7BBB2" w14:textId="77777777" w:rsidR="00D11B2A" w:rsidRPr="00CF0A06" w:rsidRDefault="00D11B2A">
      <w:pPr>
        <w:pStyle w:val="a9"/>
        <w:rPr>
          <w:rFonts w:ascii="Tahoma" w:hAnsi="Tahoma" w:cs="Tahoma"/>
          <w:b/>
          <w:bCs/>
          <w:lang w:val="ru-RU"/>
        </w:rPr>
      </w:pPr>
    </w:p>
    <w:p w14:paraId="39185E93" w14:textId="77777777" w:rsidR="00D11B2A" w:rsidRPr="00CF0A06" w:rsidRDefault="00D11B2A" w:rsidP="003D73EA">
      <w:pPr>
        <w:pStyle w:val="a9"/>
        <w:numPr>
          <w:ilvl w:val="0"/>
          <w:numId w:val="25"/>
        </w:numPr>
        <w:rPr>
          <w:rFonts w:ascii="Tahoma" w:hAnsi="Tahoma" w:cs="Tahoma"/>
          <w:b/>
          <w:bCs/>
        </w:rPr>
      </w:pPr>
      <w:r w:rsidRPr="00CF0A06">
        <w:rPr>
          <w:rFonts w:ascii="Tahoma" w:hAnsi="Tahoma" w:cs="Tahoma"/>
          <w:b/>
          <w:bCs/>
        </w:rPr>
        <w:t>ОБЩИЕ ПОЛОЖЕНИЯ</w:t>
      </w:r>
    </w:p>
    <w:p w14:paraId="76F10F1B" w14:textId="77777777" w:rsidR="00D11B2A" w:rsidRPr="00CF0A06" w:rsidRDefault="00D11B2A" w:rsidP="00AB4C9B">
      <w:pPr>
        <w:pStyle w:val="1b"/>
        <w:rPr>
          <w:rFonts w:ascii="Tahoma" w:hAnsi="Tahoma" w:cs="Tahoma"/>
          <w:lang w:val="ru-RU"/>
        </w:rPr>
      </w:pPr>
    </w:p>
    <w:p w14:paraId="18DD799E" w14:textId="77777777" w:rsidR="00271F45" w:rsidRPr="00CF0A06" w:rsidRDefault="00271F45" w:rsidP="00DF1FF1">
      <w:pPr>
        <w:pStyle w:val="a9"/>
        <w:numPr>
          <w:ilvl w:val="1"/>
          <w:numId w:val="2"/>
        </w:numPr>
        <w:tabs>
          <w:tab w:val="clear" w:pos="360"/>
          <w:tab w:val="num" w:pos="709"/>
        </w:tabs>
        <w:suppressAutoHyphens w:val="0"/>
        <w:ind w:left="709" w:hanging="709"/>
        <w:rPr>
          <w:rFonts w:ascii="Tahoma" w:hAnsi="Tahoma" w:cs="Tahoma"/>
          <w:lang w:val="ru-RU"/>
        </w:rPr>
      </w:pPr>
      <w:r w:rsidRPr="00CF0A06">
        <w:rPr>
          <w:rFonts w:ascii="Tahoma" w:hAnsi="Tahoma" w:cs="Tahoma"/>
          <w:lang w:val="ru-RU"/>
        </w:rPr>
        <w:t xml:space="preserve">В целях настоящих Условий и Договора под услугами информационно-технического обеспечения понимается действия, указанные в пункте 2.2 настоящих Условий. Предоставление Биржевой информации не входит в состав услуг информационно-технического обеспечения и осуществляется в порядке, предусмотренном Разделом </w:t>
      </w:r>
      <w:r w:rsidR="00784B50" w:rsidRPr="00CF0A06">
        <w:rPr>
          <w:rFonts w:ascii="Tahoma" w:hAnsi="Tahoma" w:cs="Tahoma"/>
          <w:lang w:val="ru-RU"/>
        </w:rPr>
        <w:t xml:space="preserve">6 </w:t>
      </w:r>
      <w:r w:rsidRPr="00CF0A06">
        <w:rPr>
          <w:rFonts w:ascii="Tahoma" w:hAnsi="Tahoma" w:cs="Tahoma"/>
          <w:lang w:val="ru-RU"/>
        </w:rPr>
        <w:t>настоящих Условий.</w:t>
      </w:r>
    </w:p>
    <w:p w14:paraId="038F7127" w14:textId="77777777" w:rsidR="00D11B2A" w:rsidRPr="00CF0A06" w:rsidRDefault="00D11B2A" w:rsidP="006F4970">
      <w:pPr>
        <w:pStyle w:val="a9"/>
        <w:tabs>
          <w:tab w:val="left" w:pos="720"/>
        </w:tabs>
        <w:ind w:left="720"/>
        <w:rPr>
          <w:rFonts w:ascii="Tahoma" w:hAnsi="Tahoma" w:cs="Tahoma"/>
          <w:lang w:val="ru-RU"/>
        </w:rPr>
      </w:pPr>
    </w:p>
    <w:p w14:paraId="30F494F9" w14:textId="77777777" w:rsidR="00D11B2A" w:rsidRPr="00CF0A06" w:rsidRDefault="00C028C8" w:rsidP="00722CE1">
      <w:pPr>
        <w:pStyle w:val="a9"/>
        <w:numPr>
          <w:ilvl w:val="1"/>
          <w:numId w:val="2"/>
        </w:numPr>
        <w:tabs>
          <w:tab w:val="clear" w:pos="360"/>
          <w:tab w:val="left" w:pos="720"/>
        </w:tabs>
        <w:ind w:left="720" w:hanging="720"/>
        <w:rPr>
          <w:rFonts w:ascii="Tahoma" w:hAnsi="Tahoma" w:cs="Tahoma"/>
          <w:lang w:val="ru-RU"/>
        </w:rPr>
      </w:pPr>
      <w:r w:rsidRPr="00CF0A06">
        <w:rPr>
          <w:rFonts w:ascii="Tahoma" w:hAnsi="Tahoma" w:cs="Tahoma"/>
          <w:lang w:val="ru-RU"/>
        </w:rPr>
        <w:t xml:space="preserve">В соответствии с настоящими Условиями Технический центр обязуется в порядке и на условиях, установленных настоящими Условиями:  </w:t>
      </w:r>
    </w:p>
    <w:p w14:paraId="3203E9F4" w14:textId="77777777" w:rsidR="00B7503F" w:rsidRPr="00CF0A06" w:rsidRDefault="00B7503F" w:rsidP="00722CE1">
      <w:pPr>
        <w:pStyle w:val="a9"/>
        <w:numPr>
          <w:ilvl w:val="0"/>
          <w:numId w:val="10"/>
        </w:numPr>
        <w:rPr>
          <w:rFonts w:ascii="Tahoma" w:hAnsi="Tahoma" w:cs="Tahoma"/>
          <w:lang w:val="ru-RU"/>
        </w:rPr>
      </w:pPr>
      <w:r w:rsidRPr="00CF0A06">
        <w:rPr>
          <w:rFonts w:ascii="Tahoma" w:hAnsi="Tahoma" w:cs="Tahoma"/>
          <w:lang w:val="ru-RU"/>
        </w:rPr>
        <w:t xml:space="preserve">оказывать Клиенту услуги информационно-технического обеспечения, включающие в себя: предоставление права использования Программного обеспечения, осуществление абонентского обслуживания указанного Программного обеспечения, проведение профилактических работ в отношении указанного Программного обеспечения, осуществлять действия, способствующие совершению </w:t>
      </w:r>
      <w:r w:rsidR="00775C83" w:rsidRPr="00CF0A06">
        <w:rPr>
          <w:rFonts w:ascii="Tahoma" w:hAnsi="Tahoma" w:cs="Tahoma"/>
          <w:lang w:val="ru-RU"/>
        </w:rPr>
        <w:t>т</w:t>
      </w:r>
      <w:r w:rsidRPr="00CF0A06">
        <w:rPr>
          <w:rFonts w:ascii="Tahoma" w:hAnsi="Tahoma" w:cs="Tahoma"/>
          <w:lang w:val="ru-RU"/>
        </w:rPr>
        <w:t>ранзакций;</w:t>
      </w:r>
    </w:p>
    <w:p w14:paraId="5B32F2C8" w14:textId="77777777" w:rsidR="00D11B2A" w:rsidRPr="00CF0A06" w:rsidRDefault="00D11B2A" w:rsidP="00722CE1">
      <w:pPr>
        <w:pStyle w:val="a9"/>
        <w:numPr>
          <w:ilvl w:val="0"/>
          <w:numId w:val="10"/>
        </w:numPr>
        <w:rPr>
          <w:rFonts w:ascii="Tahoma" w:hAnsi="Tahoma" w:cs="Tahoma"/>
          <w:lang w:val="ru-RU"/>
        </w:rPr>
      </w:pPr>
      <w:r w:rsidRPr="00CF0A06">
        <w:rPr>
          <w:rFonts w:ascii="Tahoma" w:hAnsi="Tahoma" w:cs="Tahoma"/>
          <w:lang w:val="ru-RU"/>
        </w:rPr>
        <w:t>оказывать Клиенту иные услуги информационно-технического обеспечения, описание которых содержится в Перечне услуг, указанные Сторонами в Схеме подключения.</w:t>
      </w:r>
    </w:p>
    <w:p w14:paraId="4C98C4E3" w14:textId="77777777" w:rsidR="00D11B2A" w:rsidRPr="00CF0A06" w:rsidRDefault="00D11B2A">
      <w:pPr>
        <w:pStyle w:val="a9"/>
        <w:rPr>
          <w:rFonts w:ascii="Tahoma" w:hAnsi="Tahoma" w:cs="Tahoma"/>
          <w:b/>
          <w:bCs/>
          <w:lang w:val="ru-RU"/>
        </w:rPr>
      </w:pPr>
    </w:p>
    <w:p w14:paraId="1BC61754" w14:textId="77777777" w:rsidR="00D11B2A" w:rsidRPr="00CF0A06" w:rsidRDefault="00D11B2A" w:rsidP="00722CE1">
      <w:pPr>
        <w:pStyle w:val="ab"/>
        <w:numPr>
          <w:ilvl w:val="1"/>
          <w:numId w:val="2"/>
        </w:numPr>
        <w:tabs>
          <w:tab w:val="clear" w:pos="360"/>
        </w:tabs>
        <w:ind w:left="709" w:hanging="709"/>
        <w:jc w:val="both"/>
        <w:rPr>
          <w:rFonts w:ascii="Tahoma" w:hAnsi="Tahoma" w:cs="Tahoma"/>
        </w:rPr>
      </w:pPr>
      <w:r w:rsidRPr="00CF0A06">
        <w:rPr>
          <w:rFonts w:ascii="Tahoma" w:hAnsi="Tahoma" w:cs="Tahoma"/>
        </w:rPr>
        <w:t xml:space="preserve">Схема подключения вступает в силу с даты ее подписания, если иное не согласовано Сторонами. Любые изменения в Схему подключения оформляются подписанием Сторонами новой Схемы подключения. С момента подписания новой Схемы подключения ранее действовавшая Схема подключения утрачивает силу. </w:t>
      </w:r>
    </w:p>
    <w:p w14:paraId="1979A358" w14:textId="77777777" w:rsidR="00D11B2A" w:rsidRPr="00CF0A06" w:rsidRDefault="00D11B2A" w:rsidP="00CE21BC">
      <w:pPr>
        <w:pStyle w:val="ab"/>
        <w:ind w:left="709"/>
        <w:jc w:val="both"/>
        <w:rPr>
          <w:rFonts w:ascii="Tahoma" w:hAnsi="Tahoma" w:cs="Tahoma"/>
        </w:rPr>
      </w:pPr>
    </w:p>
    <w:p w14:paraId="6A7C38CA" w14:textId="77777777" w:rsidR="00D11B2A" w:rsidRPr="00CF0A06" w:rsidRDefault="00D11B2A" w:rsidP="00722CE1">
      <w:pPr>
        <w:pStyle w:val="ab"/>
        <w:numPr>
          <w:ilvl w:val="1"/>
          <w:numId w:val="2"/>
        </w:numPr>
        <w:tabs>
          <w:tab w:val="clear" w:pos="360"/>
        </w:tabs>
        <w:ind w:left="709" w:hanging="709"/>
        <w:jc w:val="both"/>
        <w:rPr>
          <w:rFonts w:ascii="Tahoma" w:hAnsi="Tahoma" w:cs="Tahoma"/>
        </w:rPr>
      </w:pPr>
      <w:r w:rsidRPr="00CF0A06">
        <w:rPr>
          <w:rFonts w:ascii="Tahoma" w:hAnsi="Tahoma" w:cs="Tahoma"/>
        </w:rPr>
        <w:t xml:space="preserve">Технический центр вправе в любое время (при условии предварительного уведомления Клиента в сроки, установленные Разделом </w:t>
      </w:r>
      <w:r w:rsidR="00767E38" w:rsidRPr="00CF0A06">
        <w:rPr>
          <w:rFonts w:ascii="Tahoma" w:hAnsi="Tahoma" w:cs="Tahoma"/>
        </w:rPr>
        <w:t xml:space="preserve">10 </w:t>
      </w:r>
      <w:r w:rsidRPr="00CF0A06">
        <w:rPr>
          <w:rFonts w:ascii="Tahoma" w:hAnsi="Tahoma" w:cs="Tahoma"/>
        </w:rPr>
        <w:t xml:space="preserve">настоящих Условий) прекратить оказание определенной услуги (услуг) информационно-технического обеспечения при условии внесения соответствующих изменений в настоящие Условия. В случае внесения изменений в настоящие Условия, в результате которых Технический центр прекращает оказание определенной услуги (услуг) информационно-технического обеспечения, Схема подключения в части указанной услуги (услуг) информационно-технического обеспечения, утрачивает силу с даты вступления в силу соответствующих изменений в Условия. </w:t>
      </w:r>
    </w:p>
    <w:p w14:paraId="3A9B84B6" w14:textId="77777777" w:rsidR="00910F72" w:rsidRPr="00CF0A06" w:rsidRDefault="00910F72" w:rsidP="003C740C">
      <w:pPr>
        <w:pStyle w:val="aff8"/>
        <w:rPr>
          <w:rFonts w:ascii="Tahoma" w:hAnsi="Tahoma" w:cs="Tahoma"/>
          <w:lang w:val="ru-RU"/>
        </w:rPr>
      </w:pPr>
    </w:p>
    <w:p w14:paraId="7B3F0019" w14:textId="77777777" w:rsidR="004A0939" w:rsidRPr="00CF0A06" w:rsidRDefault="004A0939" w:rsidP="004A0939">
      <w:pPr>
        <w:pStyle w:val="ab"/>
        <w:numPr>
          <w:ilvl w:val="1"/>
          <w:numId w:val="2"/>
        </w:numPr>
        <w:tabs>
          <w:tab w:val="clear" w:pos="360"/>
        </w:tabs>
        <w:ind w:left="709" w:hanging="709"/>
        <w:jc w:val="both"/>
        <w:rPr>
          <w:rFonts w:ascii="Tahoma" w:hAnsi="Tahoma" w:cs="Tahoma"/>
        </w:rPr>
      </w:pPr>
      <w:r w:rsidRPr="00CF0A06">
        <w:rPr>
          <w:rFonts w:ascii="Tahoma" w:hAnsi="Tahoma" w:cs="Tahoma"/>
        </w:rPr>
        <w:t xml:space="preserve">Технический центр оказывает </w:t>
      </w:r>
      <w:r w:rsidR="000425F4" w:rsidRPr="00CF0A06">
        <w:rPr>
          <w:rFonts w:ascii="Tahoma" w:hAnsi="Tahoma" w:cs="Tahoma"/>
        </w:rPr>
        <w:t>кандидатам в Пользователи/Пользователям Система</w:t>
      </w:r>
      <w:r w:rsidR="00176290" w:rsidRPr="00CF0A06">
        <w:rPr>
          <w:rFonts w:ascii="Tahoma" w:hAnsi="Tahoma" w:cs="Tahoma"/>
        </w:rPr>
        <w:t xml:space="preserve"> </w:t>
      </w:r>
      <w:r w:rsidR="00176290" w:rsidRPr="00CF0A06">
        <w:rPr>
          <w:rFonts w:ascii="Tahoma" w:hAnsi="Tahoma" w:cs="Tahoma"/>
          <w:lang w:val="en-US"/>
        </w:rPr>
        <w:t>MOEX</w:t>
      </w:r>
      <w:r w:rsidR="00176290" w:rsidRPr="00CF0A06">
        <w:rPr>
          <w:rFonts w:ascii="Tahoma" w:hAnsi="Tahoma" w:cs="Tahoma"/>
        </w:rPr>
        <w:t xml:space="preserve"> </w:t>
      </w:r>
      <w:r w:rsidR="00176290" w:rsidRPr="00CF0A06">
        <w:rPr>
          <w:rFonts w:ascii="Tahoma" w:hAnsi="Tahoma" w:cs="Tahoma"/>
          <w:lang w:val="en-US"/>
        </w:rPr>
        <w:t>Board</w:t>
      </w:r>
      <w:r w:rsidR="000425F4" w:rsidRPr="00CF0A06">
        <w:rPr>
          <w:rFonts w:ascii="Tahoma" w:hAnsi="Tahoma" w:cs="Tahoma"/>
        </w:rPr>
        <w:t xml:space="preserve"> </w:t>
      </w:r>
      <w:r w:rsidRPr="00CF0A06">
        <w:rPr>
          <w:rFonts w:ascii="Tahoma" w:hAnsi="Tahoma" w:cs="Tahoma"/>
        </w:rPr>
        <w:t>следующие организационно-технические услуги, связанные с функционированием</w:t>
      </w:r>
      <w:r w:rsidR="000425F4" w:rsidRPr="00CF0A06">
        <w:rPr>
          <w:rFonts w:ascii="Tahoma" w:hAnsi="Tahoma" w:cs="Tahoma"/>
        </w:rPr>
        <w:t xml:space="preserve"> Системы</w:t>
      </w:r>
      <w:r w:rsidRPr="00CF0A06">
        <w:rPr>
          <w:rFonts w:ascii="Tahoma" w:hAnsi="Tahoma" w:cs="Tahoma"/>
        </w:rPr>
        <w:t>:</w:t>
      </w:r>
    </w:p>
    <w:p w14:paraId="3AF3B1F3" w14:textId="77777777" w:rsidR="004A0939" w:rsidRPr="00CF0A06" w:rsidRDefault="004A0939" w:rsidP="003C740C">
      <w:pPr>
        <w:pStyle w:val="aff8"/>
        <w:rPr>
          <w:rFonts w:ascii="Tahoma" w:hAnsi="Tahoma" w:cs="Tahoma"/>
          <w:lang w:val="ru-RU"/>
        </w:rPr>
      </w:pPr>
    </w:p>
    <w:p w14:paraId="31FE7C4A" w14:textId="66E800C5" w:rsidR="004A0939" w:rsidRPr="00CF0A06" w:rsidRDefault="004A0939" w:rsidP="003C740C">
      <w:pPr>
        <w:pStyle w:val="ab"/>
        <w:numPr>
          <w:ilvl w:val="0"/>
          <w:numId w:val="45"/>
        </w:numPr>
        <w:jc w:val="both"/>
        <w:rPr>
          <w:rFonts w:ascii="Tahoma" w:hAnsi="Tahoma" w:cs="Tahoma"/>
        </w:rPr>
      </w:pPr>
      <w:r w:rsidRPr="00CF0A06">
        <w:rPr>
          <w:rFonts w:ascii="Tahoma" w:hAnsi="Tahoma" w:cs="Tahoma"/>
        </w:rPr>
        <w:t>прием и обработка заявления о доступе к Системе</w:t>
      </w:r>
      <w:r w:rsidR="002F1F3C" w:rsidRPr="00CF0A06">
        <w:rPr>
          <w:rFonts w:ascii="Tahoma" w:hAnsi="Tahoma" w:cs="Tahoma"/>
        </w:rPr>
        <w:t xml:space="preserve"> </w:t>
      </w:r>
      <w:r w:rsidR="002F1F3C" w:rsidRPr="00CF0A06">
        <w:rPr>
          <w:rFonts w:ascii="Tahoma" w:hAnsi="Tahoma" w:cs="Tahoma"/>
          <w:lang w:val="en-US"/>
        </w:rPr>
        <w:t>MOEX</w:t>
      </w:r>
      <w:r w:rsidR="002F1F3C" w:rsidRPr="00CF0A06">
        <w:rPr>
          <w:rFonts w:ascii="Tahoma" w:hAnsi="Tahoma" w:cs="Tahoma"/>
        </w:rPr>
        <w:t xml:space="preserve"> </w:t>
      </w:r>
      <w:r w:rsidR="002F1F3C" w:rsidRPr="00CF0A06">
        <w:rPr>
          <w:rFonts w:ascii="Tahoma" w:hAnsi="Tahoma" w:cs="Tahoma"/>
          <w:lang w:val="en-US"/>
        </w:rPr>
        <w:t>Board</w:t>
      </w:r>
      <w:r w:rsidRPr="00CF0A06">
        <w:rPr>
          <w:rFonts w:ascii="Tahoma" w:hAnsi="Tahoma" w:cs="Tahoma"/>
        </w:rPr>
        <w:t xml:space="preserve">, иных документов, предусмотренных Правилами Информационной системы </w:t>
      </w:r>
      <w:r w:rsidRPr="00CF0A06">
        <w:rPr>
          <w:rFonts w:ascii="Tahoma" w:hAnsi="Tahoma" w:cs="Tahoma"/>
          <w:lang w:val="en-US"/>
        </w:rPr>
        <w:t>MOEX</w:t>
      </w:r>
      <w:r w:rsidRPr="00CF0A06">
        <w:rPr>
          <w:rFonts w:ascii="Tahoma" w:hAnsi="Tahoma" w:cs="Tahoma"/>
        </w:rPr>
        <w:t xml:space="preserve"> </w:t>
      </w:r>
      <w:r w:rsidRPr="00CF0A06">
        <w:rPr>
          <w:rFonts w:ascii="Tahoma" w:hAnsi="Tahoma" w:cs="Tahoma"/>
          <w:lang w:val="en-US"/>
        </w:rPr>
        <w:t>Board</w:t>
      </w:r>
      <w:r w:rsidR="002F1F3C" w:rsidRPr="00CF0A06">
        <w:rPr>
          <w:rFonts w:ascii="Tahoma" w:hAnsi="Tahoma" w:cs="Tahoma"/>
        </w:rPr>
        <w:t xml:space="preserve"> </w:t>
      </w:r>
      <w:r w:rsidR="008E649D">
        <w:rPr>
          <w:rFonts w:ascii="Tahoma" w:hAnsi="Tahoma" w:cs="Tahoma"/>
        </w:rPr>
        <w:t>ПАО</w:t>
      </w:r>
      <w:r w:rsidR="002F1F3C" w:rsidRPr="00CF0A06">
        <w:rPr>
          <w:rFonts w:ascii="Tahoma" w:hAnsi="Tahoma" w:cs="Tahoma"/>
        </w:rPr>
        <w:t xml:space="preserve"> Московская Биржа (далее – Правила Системы </w:t>
      </w:r>
      <w:r w:rsidR="002F1F3C" w:rsidRPr="00CF0A06">
        <w:rPr>
          <w:rFonts w:ascii="Tahoma" w:hAnsi="Tahoma" w:cs="Tahoma"/>
          <w:lang w:val="en-US"/>
        </w:rPr>
        <w:t>MOEX</w:t>
      </w:r>
      <w:r w:rsidR="002F1F3C" w:rsidRPr="00CF0A06">
        <w:rPr>
          <w:rFonts w:ascii="Tahoma" w:hAnsi="Tahoma" w:cs="Tahoma"/>
        </w:rPr>
        <w:t xml:space="preserve"> </w:t>
      </w:r>
      <w:r w:rsidR="002F1F3C" w:rsidRPr="00CF0A06">
        <w:rPr>
          <w:rFonts w:ascii="Tahoma" w:hAnsi="Tahoma" w:cs="Tahoma"/>
          <w:lang w:val="en-US"/>
        </w:rPr>
        <w:t>Board</w:t>
      </w:r>
      <w:r w:rsidR="002F1F3C" w:rsidRPr="00CF0A06">
        <w:rPr>
          <w:rFonts w:ascii="Tahoma" w:hAnsi="Tahoma" w:cs="Tahoma"/>
        </w:rPr>
        <w:t>)</w:t>
      </w:r>
      <w:r w:rsidR="00CE6C3E" w:rsidRPr="00CF0A06">
        <w:rPr>
          <w:rFonts w:ascii="Tahoma" w:hAnsi="Tahoma" w:cs="Tahoma"/>
        </w:rPr>
        <w:t>; в том числе, в случае изменения сведений, первоначально указанных в заявлении о доступе к Системе</w:t>
      </w:r>
      <w:r w:rsidR="002F1F3C" w:rsidRPr="00CF0A06">
        <w:rPr>
          <w:rFonts w:ascii="Tahoma" w:hAnsi="Tahoma" w:cs="Tahoma"/>
        </w:rPr>
        <w:t xml:space="preserve"> </w:t>
      </w:r>
      <w:r w:rsidR="002F1F3C" w:rsidRPr="00CF0A06">
        <w:rPr>
          <w:rFonts w:ascii="Tahoma" w:hAnsi="Tahoma" w:cs="Tahoma"/>
          <w:lang w:val="en-US"/>
        </w:rPr>
        <w:t>MOEX</w:t>
      </w:r>
      <w:r w:rsidR="002F1F3C" w:rsidRPr="00CF0A06">
        <w:rPr>
          <w:rFonts w:ascii="Tahoma" w:hAnsi="Tahoma" w:cs="Tahoma"/>
        </w:rPr>
        <w:t xml:space="preserve"> </w:t>
      </w:r>
      <w:r w:rsidR="002F1F3C" w:rsidRPr="00CF0A06">
        <w:rPr>
          <w:rFonts w:ascii="Tahoma" w:hAnsi="Tahoma" w:cs="Tahoma"/>
          <w:lang w:val="en-US"/>
        </w:rPr>
        <w:t>Board</w:t>
      </w:r>
      <w:r w:rsidR="00CE6C3E" w:rsidRPr="00CF0A06">
        <w:rPr>
          <w:rFonts w:ascii="Tahoma" w:hAnsi="Tahoma" w:cs="Tahoma"/>
        </w:rPr>
        <w:t>;</w:t>
      </w:r>
    </w:p>
    <w:p w14:paraId="0AF2E187" w14:textId="77777777" w:rsidR="00CE6C3E" w:rsidRPr="00CF0A06" w:rsidRDefault="00CE6C3E" w:rsidP="003C740C">
      <w:pPr>
        <w:pStyle w:val="ab"/>
        <w:numPr>
          <w:ilvl w:val="0"/>
          <w:numId w:val="45"/>
        </w:numPr>
        <w:jc w:val="both"/>
        <w:rPr>
          <w:rFonts w:ascii="Tahoma" w:hAnsi="Tahoma" w:cs="Tahoma"/>
        </w:rPr>
      </w:pPr>
      <w:r w:rsidRPr="00CF0A06">
        <w:rPr>
          <w:rFonts w:ascii="Tahoma" w:hAnsi="Tahoma" w:cs="Tahoma"/>
        </w:rPr>
        <w:t>предоставление</w:t>
      </w:r>
      <w:r w:rsidR="0048660F" w:rsidRPr="00CF0A06">
        <w:rPr>
          <w:rFonts w:ascii="Tahoma" w:hAnsi="Tahoma" w:cs="Tahoma"/>
        </w:rPr>
        <w:t xml:space="preserve">/приостановление/прекращение </w:t>
      </w:r>
      <w:r w:rsidRPr="00CF0A06">
        <w:rPr>
          <w:rFonts w:ascii="Tahoma" w:hAnsi="Tahoma" w:cs="Tahoma"/>
        </w:rPr>
        <w:t>доступа к Системе</w:t>
      </w:r>
      <w:r w:rsidR="002F1F3C" w:rsidRPr="00CF0A06">
        <w:rPr>
          <w:rFonts w:ascii="Tahoma" w:hAnsi="Tahoma" w:cs="Tahoma"/>
        </w:rPr>
        <w:t xml:space="preserve"> </w:t>
      </w:r>
      <w:r w:rsidR="002F1F3C" w:rsidRPr="00CF0A06">
        <w:rPr>
          <w:rFonts w:ascii="Tahoma" w:hAnsi="Tahoma" w:cs="Tahoma"/>
          <w:lang w:val="en-US"/>
        </w:rPr>
        <w:t>MOEX</w:t>
      </w:r>
      <w:r w:rsidR="002F1F3C" w:rsidRPr="00CF0A06">
        <w:rPr>
          <w:rFonts w:ascii="Tahoma" w:hAnsi="Tahoma" w:cs="Tahoma"/>
        </w:rPr>
        <w:t xml:space="preserve"> </w:t>
      </w:r>
      <w:r w:rsidR="002F1F3C" w:rsidRPr="00CF0A06">
        <w:rPr>
          <w:rFonts w:ascii="Tahoma" w:hAnsi="Tahoma" w:cs="Tahoma"/>
          <w:lang w:val="en-US"/>
        </w:rPr>
        <w:t>Board</w:t>
      </w:r>
      <w:r w:rsidRPr="00CF0A06">
        <w:rPr>
          <w:rFonts w:ascii="Tahoma" w:hAnsi="Tahoma" w:cs="Tahoma"/>
        </w:rPr>
        <w:t>;</w:t>
      </w:r>
    </w:p>
    <w:p w14:paraId="22C2A5D4" w14:textId="77777777" w:rsidR="000425F4" w:rsidRPr="00CF0A06" w:rsidRDefault="000425F4" w:rsidP="003C740C">
      <w:pPr>
        <w:pStyle w:val="ab"/>
        <w:numPr>
          <w:ilvl w:val="0"/>
          <w:numId w:val="45"/>
        </w:numPr>
        <w:jc w:val="both"/>
        <w:rPr>
          <w:rFonts w:ascii="Tahoma" w:hAnsi="Tahoma" w:cs="Tahoma"/>
        </w:rPr>
      </w:pPr>
      <w:r w:rsidRPr="00CF0A06">
        <w:rPr>
          <w:rFonts w:ascii="Tahoma" w:hAnsi="Tahoma" w:cs="Tahoma"/>
        </w:rPr>
        <w:t xml:space="preserve">уведомление Пользователей о принятых решениях, передача иных информационных сообщений/сведений, предусмотренных Правилами </w:t>
      </w:r>
      <w:r w:rsidR="00795796" w:rsidRPr="00CF0A06">
        <w:rPr>
          <w:rFonts w:ascii="Tahoma" w:hAnsi="Tahoma" w:cs="Tahoma"/>
        </w:rPr>
        <w:t xml:space="preserve">Системы </w:t>
      </w:r>
      <w:r w:rsidRPr="00CF0A06">
        <w:rPr>
          <w:rFonts w:ascii="Tahoma" w:hAnsi="Tahoma" w:cs="Tahoma"/>
          <w:lang w:val="en-US"/>
        </w:rPr>
        <w:t>MOEX</w:t>
      </w:r>
      <w:r w:rsidRPr="00CF0A06">
        <w:rPr>
          <w:rFonts w:ascii="Tahoma" w:hAnsi="Tahoma" w:cs="Tahoma"/>
        </w:rPr>
        <w:t xml:space="preserve"> </w:t>
      </w:r>
      <w:r w:rsidRPr="00CF0A06">
        <w:rPr>
          <w:rFonts w:ascii="Tahoma" w:hAnsi="Tahoma" w:cs="Tahoma"/>
          <w:lang w:val="en-US"/>
        </w:rPr>
        <w:t>Board</w:t>
      </w:r>
      <w:r w:rsidR="00B32535" w:rsidRPr="00CF0A06">
        <w:rPr>
          <w:rFonts w:ascii="Tahoma" w:hAnsi="Tahoma" w:cs="Tahoma"/>
        </w:rPr>
        <w:t>;</w:t>
      </w:r>
    </w:p>
    <w:p w14:paraId="206068D2" w14:textId="77777777" w:rsidR="00555080" w:rsidRPr="00CF0A06" w:rsidRDefault="000425F4" w:rsidP="003C740C">
      <w:pPr>
        <w:pStyle w:val="aff8"/>
        <w:numPr>
          <w:ilvl w:val="0"/>
          <w:numId w:val="45"/>
        </w:numPr>
        <w:rPr>
          <w:rFonts w:ascii="Tahoma" w:hAnsi="Tahoma" w:cs="Tahoma"/>
          <w:lang w:val="ru-RU"/>
        </w:rPr>
      </w:pPr>
      <w:r w:rsidRPr="00CF0A06">
        <w:rPr>
          <w:rFonts w:ascii="Tahoma" w:hAnsi="Tahoma" w:cs="Tahoma"/>
          <w:lang w:val="ru-RU"/>
        </w:rPr>
        <w:t>присвоение П</w:t>
      </w:r>
      <w:r w:rsidR="003964D1" w:rsidRPr="00CF0A06">
        <w:rPr>
          <w:rFonts w:ascii="Tahoma" w:hAnsi="Tahoma" w:cs="Tahoma"/>
          <w:lang w:val="ru-RU"/>
        </w:rPr>
        <w:t xml:space="preserve">ользователям Системы </w:t>
      </w:r>
      <w:r w:rsidR="002F1F3C" w:rsidRPr="00CF0A06">
        <w:rPr>
          <w:rFonts w:ascii="Tahoma" w:hAnsi="Tahoma" w:cs="Tahoma"/>
        </w:rPr>
        <w:t>MOEX</w:t>
      </w:r>
      <w:r w:rsidR="002F1F3C" w:rsidRPr="00CF0A06">
        <w:rPr>
          <w:rFonts w:ascii="Tahoma" w:hAnsi="Tahoma" w:cs="Tahoma"/>
          <w:lang w:val="ru-RU"/>
        </w:rPr>
        <w:t xml:space="preserve"> </w:t>
      </w:r>
      <w:r w:rsidR="002F1F3C" w:rsidRPr="00CF0A06">
        <w:rPr>
          <w:rFonts w:ascii="Tahoma" w:hAnsi="Tahoma" w:cs="Tahoma"/>
        </w:rPr>
        <w:t>Board</w:t>
      </w:r>
      <w:r w:rsidR="002F1F3C" w:rsidRPr="00CF0A06">
        <w:rPr>
          <w:rFonts w:ascii="Tahoma" w:hAnsi="Tahoma" w:cs="Tahoma"/>
          <w:lang w:val="ru-RU"/>
        </w:rPr>
        <w:t xml:space="preserve"> </w:t>
      </w:r>
      <w:r w:rsidR="003964D1" w:rsidRPr="00CF0A06">
        <w:rPr>
          <w:rFonts w:ascii="Tahoma" w:hAnsi="Tahoma" w:cs="Tahoma"/>
          <w:lang w:val="ru-RU"/>
        </w:rPr>
        <w:t>индивидуального кода,</w:t>
      </w:r>
      <w:r w:rsidRPr="00CF0A06">
        <w:rPr>
          <w:rFonts w:ascii="Tahoma" w:hAnsi="Tahoma" w:cs="Tahoma"/>
          <w:lang w:val="ru-RU"/>
        </w:rPr>
        <w:t xml:space="preserve"> обеспечение учета П</w:t>
      </w:r>
      <w:r w:rsidR="003964D1" w:rsidRPr="00CF0A06">
        <w:rPr>
          <w:rFonts w:ascii="Tahoma" w:hAnsi="Tahoma" w:cs="Tahoma"/>
          <w:lang w:val="ru-RU"/>
        </w:rPr>
        <w:t>ользователей Системы</w:t>
      </w:r>
      <w:r w:rsidR="002F1F3C" w:rsidRPr="00CF0A06">
        <w:rPr>
          <w:rFonts w:ascii="Tahoma" w:hAnsi="Tahoma" w:cs="Tahoma"/>
          <w:lang w:val="ru-RU"/>
        </w:rPr>
        <w:t xml:space="preserve"> </w:t>
      </w:r>
      <w:r w:rsidR="002F1F3C" w:rsidRPr="00CF0A06">
        <w:rPr>
          <w:rFonts w:ascii="Tahoma" w:hAnsi="Tahoma" w:cs="Tahoma"/>
        </w:rPr>
        <w:t>MOEX</w:t>
      </w:r>
      <w:r w:rsidR="002F1F3C" w:rsidRPr="00CF0A06">
        <w:rPr>
          <w:rFonts w:ascii="Tahoma" w:hAnsi="Tahoma" w:cs="Tahoma"/>
          <w:lang w:val="ru-RU"/>
        </w:rPr>
        <w:t xml:space="preserve"> </w:t>
      </w:r>
      <w:r w:rsidR="002F1F3C" w:rsidRPr="00CF0A06">
        <w:rPr>
          <w:rFonts w:ascii="Tahoma" w:hAnsi="Tahoma" w:cs="Tahoma"/>
        </w:rPr>
        <w:t>Board</w:t>
      </w:r>
      <w:r w:rsidR="003964D1" w:rsidRPr="00CF0A06">
        <w:rPr>
          <w:rFonts w:ascii="Tahoma" w:hAnsi="Tahoma" w:cs="Tahoma"/>
          <w:lang w:val="ru-RU"/>
        </w:rPr>
        <w:t>;</w:t>
      </w:r>
    </w:p>
    <w:p w14:paraId="2DA1F99C" w14:textId="77777777" w:rsidR="003964D1" w:rsidRPr="00CF0A06" w:rsidRDefault="003964D1" w:rsidP="003C740C">
      <w:pPr>
        <w:pStyle w:val="aff8"/>
        <w:numPr>
          <w:ilvl w:val="0"/>
          <w:numId w:val="45"/>
        </w:numPr>
        <w:rPr>
          <w:rFonts w:ascii="Tahoma" w:hAnsi="Tahoma" w:cs="Tahoma"/>
          <w:lang w:val="ru-RU"/>
        </w:rPr>
      </w:pPr>
      <w:r w:rsidRPr="00CF0A06">
        <w:rPr>
          <w:rFonts w:ascii="Tahoma" w:hAnsi="Tahoma" w:cs="Tahoma"/>
          <w:lang w:val="ru-RU"/>
        </w:rPr>
        <w:t xml:space="preserve">обеспечение возможности объявления </w:t>
      </w:r>
      <w:r w:rsidR="009012E3" w:rsidRPr="00CF0A06">
        <w:rPr>
          <w:rFonts w:ascii="Tahoma" w:hAnsi="Tahoma" w:cs="Tahoma"/>
          <w:lang w:val="ru-RU"/>
        </w:rPr>
        <w:t xml:space="preserve">Пользователями </w:t>
      </w:r>
      <w:r w:rsidRPr="00CF0A06">
        <w:rPr>
          <w:rFonts w:ascii="Tahoma" w:hAnsi="Tahoma" w:cs="Tahoma"/>
          <w:lang w:val="ru-RU"/>
        </w:rPr>
        <w:t>индикативных котировок;</w:t>
      </w:r>
    </w:p>
    <w:p w14:paraId="39F1ADCA" w14:textId="77777777" w:rsidR="00767E38" w:rsidRPr="00CF0A06" w:rsidRDefault="00767E38" w:rsidP="00767E38">
      <w:pPr>
        <w:pStyle w:val="aff8"/>
        <w:numPr>
          <w:ilvl w:val="0"/>
          <w:numId w:val="45"/>
        </w:numPr>
        <w:rPr>
          <w:rFonts w:ascii="Tahoma" w:hAnsi="Tahoma" w:cs="Tahoma"/>
          <w:lang w:val="ru-RU"/>
        </w:rPr>
      </w:pPr>
      <w:r w:rsidRPr="00CF0A06">
        <w:rPr>
          <w:rFonts w:ascii="Tahoma" w:hAnsi="Tahoma" w:cs="Tahoma"/>
          <w:lang w:val="ru-RU"/>
        </w:rPr>
        <w:t>предоставление доступа к Материалам АФИ посредством Рабочей станции/Терминала;</w:t>
      </w:r>
    </w:p>
    <w:p w14:paraId="07A4E93D" w14:textId="77777777" w:rsidR="003964D1" w:rsidRPr="00CF0A06" w:rsidRDefault="000425F4" w:rsidP="003C740C">
      <w:pPr>
        <w:pStyle w:val="aff8"/>
        <w:numPr>
          <w:ilvl w:val="0"/>
          <w:numId w:val="45"/>
        </w:numPr>
        <w:rPr>
          <w:rFonts w:ascii="Tahoma" w:hAnsi="Tahoma" w:cs="Tahoma"/>
          <w:lang w:val="ru-RU"/>
        </w:rPr>
      </w:pPr>
      <w:r w:rsidRPr="00CF0A06">
        <w:rPr>
          <w:rFonts w:ascii="Tahoma" w:hAnsi="Tahoma" w:cs="Tahoma"/>
          <w:lang w:val="ru-RU"/>
        </w:rPr>
        <w:t>иные организационно-технические услуги.</w:t>
      </w:r>
    </w:p>
    <w:p w14:paraId="5C948E3E" w14:textId="77777777" w:rsidR="00D11B2A" w:rsidRPr="00CF0A06" w:rsidRDefault="00D11B2A" w:rsidP="00CB62CD">
      <w:pPr>
        <w:pStyle w:val="ab"/>
        <w:rPr>
          <w:rFonts w:ascii="Tahoma" w:hAnsi="Tahoma" w:cs="Tahoma"/>
        </w:rPr>
      </w:pPr>
    </w:p>
    <w:p w14:paraId="4A21CC7F" w14:textId="25DAC680" w:rsidR="00B32535" w:rsidRPr="00CF0A06" w:rsidRDefault="00B32535" w:rsidP="00B32535">
      <w:pPr>
        <w:pStyle w:val="ab"/>
        <w:ind w:left="0"/>
        <w:jc w:val="both"/>
        <w:rPr>
          <w:rFonts w:ascii="Tahoma" w:hAnsi="Tahoma" w:cs="Tahoma"/>
        </w:rPr>
      </w:pPr>
      <w:r w:rsidRPr="00CF0A06">
        <w:rPr>
          <w:rFonts w:ascii="Tahoma" w:hAnsi="Tahoma" w:cs="Tahoma"/>
        </w:rPr>
        <w:t xml:space="preserve">Доступ к Системе </w:t>
      </w:r>
      <w:r w:rsidR="00176290" w:rsidRPr="00CF0A06">
        <w:rPr>
          <w:rFonts w:ascii="Tahoma" w:hAnsi="Tahoma" w:cs="Tahoma"/>
          <w:lang w:val="en-US"/>
        </w:rPr>
        <w:t>MOEX</w:t>
      </w:r>
      <w:r w:rsidR="00176290" w:rsidRPr="00CF0A06">
        <w:rPr>
          <w:rFonts w:ascii="Tahoma" w:hAnsi="Tahoma" w:cs="Tahoma"/>
        </w:rPr>
        <w:t xml:space="preserve"> </w:t>
      </w:r>
      <w:r w:rsidR="00176290" w:rsidRPr="00CF0A06">
        <w:rPr>
          <w:rFonts w:ascii="Tahoma" w:hAnsi="Tahoma" w:cs="Tahoma"/>
          <w:lang w:val="en-US"/>
        </w:rPr>
        <w:t>Board</w:t>
      </w:r>
      <w:r w:rsidR="00176290" w:rsidRPr="00CF0A06">
        <w:rPr>
          <w:rFonts w:ascii="Tahoma" w:hAnsi="Tahoma" w:cs="Tahoma"/>
        </w:rPr>
        <w:t xml:space="preserve"> </w:t>
      </w:r>
      <w:r w:rsidRPr="00CF0A06">
        <w:rPr>
          <w:rFonts w:ascii="Tahoma" w:hAnsi="Tahoma" w:cs="Tahoma"/>
        </w:rPr>
        <w:t xml:space="preserve">может быть предоставлен Техническим центром лицам, соответствующим требованиям Правил </w:t>
      </w:r>
      <w:r w:rsidR="00795796" w:rsidRPr="00CF0A06">
        <w:rPr>
          <w:rFonts w:ascii="Tahoma" w:hAnsi="Tahoma" w:cs="Tahoma"/>
        </w:rPr>
        <w:t xml:space="preserve">Системы </w:t>
      </w:r>
      <w:r w:rsidRPr="00CF0A06">
        <w:rPr>
          <w:rFonts w:ascii="Tahoma" w:hAnsi="Tahoma" w:cs="Tahoma"/>
        </w:rPr>
        <w:t>MOEX Board. Лицам, заключившим с Техническим центром договор об информационно-техническом обеспечении в отношении услуг, установленных пунктами 7.1. – 7.</w:t>
      </w:r>
      <w:r w:rsidR="007F7E85" w:rsidRPr="007F7E85">
        <w:rPr>
          <w:rFonts w:ascii="Tahoma" w:hAnsi="Tahoma" w:cs="Tahoma"/>
        </w:rPr>
        <w:t>2</w:t>
      </w:r>
      <w:r w:rsidRPr="00CF0A06">
        <w:rPr>
          <w:rFonts w:ascii="Tahoma" w:hAnsi="Tahoma" w:cs="Tahoma"/>
        </w:rPr>
        <w:t xml:space="preserve">. Перечня услуг (Приложение № 2 к Условиям оказания услуг информационно-технического обеспечения Общества с ограниченной ответственностью «МБ Технологии»), </w:t>
      </w:r>
      <w:r w:rsidR="003210B5" w:rsidRPr="00CF0A06">
        <w:rPr>
          <w:rFonts w:ascii="Tahoma" w:hAnsi="Tahoma" w:cs="Tahoma"/>
        </w:rPr>
        <w:t xml:space="preserve">Техническим центром </w:t>
      </w:r>
      <w:r w:rsidR="003210B5">
        <w:rPr>
          <w:rFonts w:ascii="Tahoma" w:hAnsi="Tahoma" w:cs="Tahoma"/>
        </w:rPr>
        <w:t xml:space="preserve">предоставляется </w:t>
      </w:r>
      <w:r w:rsidRPr="00CF0A06">
        <w:rPr>
          <w:rFonts w:ascii="Tahoma" w:hAnsi="Tahoma" w:cs="Tahoma"/>
        </w:rPr>
        <w:t xml:space="preserve">доступ к Системе </w:t>
      </w:r>
      <w:r w:rsidR="00176290" w:rsidRPr="00CF0A06">
        <w:rPr>
          <w:rFonts w:ascii="Tahoma" w:hAnsi="Tahoma" w:cs="Tahoma"/>
          <w:lang w:val="en-US"/>
        </w:rPr>
        <w:t>MOEX</w:t>
      </w:r>
      <w:r w:rsidR="00176290" w:rsidRPr="00CF0A06">
        <w:rPr>
          <w:rFonts w:ascii="Tahoma" w:hAnsi="Tahoma" w:cs="Tahoma"/>
        </w:rPr>
        <w:t xml:space="preserve"> </w:t>
      </w:r>
      <w:r w:rsidR="00176290" w:rsidRPr="00CF0A06">
        <w:rPr>
          <w:rFonts w:ascii="Tahoma" w:hAnsi="Tahoma" w:cs="Tahoma"/>
          <w:lang w:val="en-US"/>
        </w:rPr>
        <w:t>Board</w:t>
      </w:r>
      <w:r w:rsidRPr="00CF0A06">
        <w:rPr>
          <w:rFonts w:ascii="Tahoma" w:hAnsi="Tahoma" w:cs="Tahoma"/>
        </w:rPr>
        <w:t>.</w:t>
      </w:r>
    </w:p>
    <w:p w14:paraId="0DAEF42A" w14:textId="77777777" w:rsidR="00D11B2A" w:rsidRPr="00CF0A06" w:rsidRDefault="00D11B2A">
      <w:pPr>
        <w:pStyle w:val="a9"/>
        <w:rPr>
          <w:rFonts w:ascii="Tahoma" w:hAnsi="Tahoma" w:cs="Tahoma"/>
          <w:lang w:val="ru-RU"/>
        </w:rPr>
      </w:pPr>
    </w:p>
    <w:p w14:paraId="0BD9A270" w14:textId="77777777" w:rsidR="00B32535" w:rsidRPr="00CF0A06" w:rsidRDefault="00B32535">
      <w:pPr>
        <w:pStyle w:val="a9"/>
        <w:rPr>
          <w:rFonts w:ascii="Tahoma" w:hAnsi="Tahoma" w:cs="Tahoma"/>
          <w:lang w:val="ru-RU"/>
        </w:rPr>
      </w:pPr>
    </w:p>
    <w:p w14:paraId="3739587D" w14:textId="77777777" w:rsidR="00D11B2A" w:rsidRPr="00CF0A06" w:rsidRDefault="00D11B2A" w:rsidP="003D73EA">
      <w:pPr>
        <w:pStyle w:val="a9"/>
        <w:numPr>
          <w:ilvl w:val="0"/>
          <w:numId w:val="25"/>
        </w:numPr>
        <w:jc w:val="left"/>
        <w:rPr>
          <w:rFonts w:ascii="Tahoma" w:hAnsi="Tahoma" w:cs="Tahoma"/>
          <w:b/>
          <w:bCs/>
        </w:rPr>
      </w:pPr>
      <w:r w:rsidRPr="00CF0A06">
        <w:rPr>
          <w:rFonts w:ascii="Tahoma" w:hAnsi="Tahoma" w:cs="Tahoma"/>
          <w:b/>
          <w:bCs/>
        </w:rPr>
        <w:t>ПРАВО ИСПОЛЬЗОВАНИЯ ПРОГРАММНОГО ОБЕСПЕЧЕНИЯ</w:t>
      </w:r>
    </w:p>
    <w:p w14:paraId="2E0476EC" w14:textId="77777777" w:rsidR="00D11B2A" w:rsidRPr="00CF0A06" w:rsidRDefault="00D11B2A">
      <w:pPr>
        <w:pStyle w:val="ab"/>
        <w:ind w:hanging="720"/>
        <w:jc w:val="both"/>
        <w:rPr>
          <w:rFonts w:ascii="Tahoma" w:hAnsi="Tahoma" w:cs="Tahoma"/>
          <w:b/>
          <w:bCs/>
        </w:rPr>
      </w:pPr>
    </w:p>
    <w:p w14:paraId="7C530875" w14:textId="77777777" w:rsidR="00D11B2A" w:rsidRPr="00CF0A06" w:rsidRDefault="00D11B2A" w:rsidP="00722CE1">
      <w:pPr>
        <w:pStyle w:val="3"/>
        <w:numPr>
          <w:ilvl w:val="1"/>
          <w:numId w:val="5"/>
        </w:numPr>
        <w:tabs>
          <w:tab w:val="clear" w:pos="360"/>
          <w:tab w:val="left" w:pos="720"/>
        </w:tabs>
        <w:ind w:left="720" w:hanging="720"/>
        <w:rPr>
          <w:rFonts w:ascii="Tahoma" w:hAnsi="Tahoma" w:cs="Tahoma"/>
          <w:strike/>
          <w:lang w:val="ru-RU"/>
        </w:rPr>
      </w:pPr>
      <w:r w:rsidRPr="00CF0A06">
        <w:rPr>
          <w:rFonts w:ascii="Tahoma" w:hAnsi="Tahoma" w:cs="Tahoma"/>
          <w:lang w:val="ru-RU"/>
        </w:rPr>
        <w:t xml:space="preserve">Технический центр на неисключительной основе обязуется предоставить Клиенту в порядке, в объеме и на условиях, предусмотренных настоящими Условиями, право использования на территории Российской Федерации и за ее пределами Программного обеспечения, указанного Сторонами в Схеме подключения (неисключительную лицензию либо неисключительную сублицензию). </w:t>
      </w:r>
    </w:p>
    <w:p w14:paraId="187870B5" w14:textId="77777777" w:rsidR="00D11B2A" w:rsidRPr="00CF0A06" w:rsidRDefault="00D11B2A">
      <w:pPr>
        <w:pStyle w:val="3"/>
        <w:tabs>
          <w:tab w:val="clear" w:pos="0"/>
        </w:tabs>
        <w:ind w:left="720"/>
        <w:rPr>
          <w:rFonts w:ascii="Tahoma" w:hAnsi="Tahoma" w:cs="Tahoma"/>
          <w:lang w:val="ru-RU"/>
        </w:rPr>
      </w:pPr>
    </w:p>
    <w:p w14:paraId="5F88A180" w14:textId="77777777" w:rsidR="00D11B2A" w:rsidRPr="00CF0A06" w:rsidRDefault="00D11B2A" w:rsidP="00722CE1">
      <w:pPr>
        <w:pStyle w:val="3"/>
        <w:numPr>
          <w:ilvl w:val="1"/>
          <w:numId w:val="5"/>
        </w:numPr>
        <w:tabs>
          <w:tab w:val="clear" w:pos="360"/>
          <w:tab w:val="left" w:pos="720"/>
        </w:tabs>
        <w:ind w:left="720" w:hanging="720"/>
        <w:rPr>
          <w:rFonts w:ascii="Tahoma" w:hAnsi="Tahoma" w:cs="Tahoma"/>
          <w:lang w:val="ru-RU"/>
        </w:rPr>
      </w:pPr>
      <w:r w:rsidRPr="00CF0A06">
        <w:rPr>
          <w:rFonts w:ascii="Tahoma" w:hAnsi="Tahoma" w:cs="Tahoma"/>
          <w:lang w:val="ru-RU"/>
        </w:rPr>
        <w:t xml:space="preserve">Клиент вправе устанавливать, осуществлять доступ, отображать, запускать Программное обеспечение, право использования которого предоставлено ему Техническим центром, использовать указанное Программное обеспечение в соответствии с его назначением, в том числе указанным в технической документации к Программному обеспечению. </w:t>
      </w:r>
    </w:p>
    <w:p w14:paraId="17A88BDC" w14:textId="77777777" w:rsidR="00D11B2A" w:rsidRPr="00CF0A06" w:rsidRDefault="00D11B2A">
      <w:pPr>
        <w:pStyle w:val="3"/>
        <w:tabs>
          <w:tab w:val="clear" w:pos="0"/>
        </w:tabs>
        <w:ind w:left="720"/>
        <w:rPr>
          <w:rFonts w:ascii="Tahoma" w:hAnsi="Tahoma" w:cs="Tahoma"/>
          <w:lang w:val="ru-RU"/>
        </w:rPr>
      </w:pPr>
    </w:p>
    <w:p w14:paraId="380A4107" w14:textId="77777777" w:rsidR="00D11B2A" w:rsidRPr="00CF0A06" w:rsidRDefault="00D11B2A" w:rsidP="00722CE1">
      <w:pPr>
        <w:pStyle w:val="3"/>
        <w:numPr>
          <w:ilvl w:val="1"/>
          <w:numId w:val="5"/>
        </w:numPr>
        <w:tabs>
          <w:tab w:val="clear" w:pos="360"/>
          <w:tab w:val="left" w:pos="720"/>
        </w:tabs>
        <w:ind w:left="720" w:hanging="720"/>
        <w:rPr>
          <w:rFonts w:ascii="Tahoma" w:hAnsi="Tahoma" w:cs="Tahoma"/>
          <w:lang w:val="ru-RU"/>
        </w:rPr>
      </w:pPr>
      <w:r w:rsidRPr="00CF0A06">
        <w:rPr>
          <w:rFonts w:ascii="Tahoma" w:hAnsi="Tahoma" w:cs="Tahoma"/>
          <w:lang w:val="ru-RU"/>
        </w:rPr>
        <w:lastRenderedPageBreak/>
        <w:t xml:space="preserve">Клиент обязуется не модифицировать, не адаптировать, не раскомпоновывать, не декомпилировать, не вносить изменения в Программное обеспечение, право использования которого предоставлено ему Техническим центром, а также не создавать производные от него продукты. </w:t>
      </w:r>
    </w:p>
    <w:p w14:paraId="7C6D75AB" w14:textId="77777777" w:rsidR="00D11B2A" w:rsidRPr="00CF0A06" w:rsidRDefault="00D11B2A">
      <w:pPr>
        <w:pStyle w:val="ab"/>
        <w:ind w:left="0"/>
        <w:jc w:val="both"/>
        <w:rPr>
          <w:rFonts w:ascii="Tahoma" w:hAnsi="Tahoma" w:cs="Tahoma"/>
        </w:rPr>
      </w:pPr>
    </w:p>
    <w:p w14:paraId="0E480FF2" w14:textId="77777777" w:rsidR="00D11B2A" w:rsidRPr="00CF0A06" w:rsidRDefault="00D11B2A" w:rsidP="00722CE1">
      <w:pPr>
        <w:pStyle w:val="3"/>
        <w:numPr>
          <w:ilvl w:val="1"/>
          <w:numId w:val="5"/>
        </w:numPr>
        <w:tabs>
          <w:tab w:val="clear" w:pos="360"/>
          <w:tab w:val="left" w:pos="720"/>
        </w:tabs>
        <w:ind w:left="720" w:hanging="720"/>
        <w:rPr>
          <w:rFonts w:ascii="Tahoma" w:hAnsi="Tahoma" w:cs="Tahoma"/>
          <w:lang w:val="ru-RU"/>
        </w:rPr>
      </w:pPr>
      <w:r w:rsidRPr="00CF0A06">
        <w:rPr>
          <w:rFonts w:ascii="Tahoma" w:hAnsi="Tahoma" w:cs="Tahoma"/>
          <w:lang w:val="ru-RU"/>
        </w:rPr>
        <w:t>В случаях, предусмотренных настоящими Условиями, Клиент вправе на неисключительной основе и на условиях, не противоречащих настоящим Условиям, предоставлять третьим лицам право использования Программного обеспечения, право использования которого предоставлено Техническим центром (неисключительную сублицензию), без права его последующей передачи (распространения). В случае предоставления Клиентом сублицензии на Программное обеспечение, право использования которого предоставлено Техническим центром, третьим лицам Клиент обязуется обеспечить соблюдение такими лицами положений настоящих Условий о порядке и способах использования Программного обеспечения.</w:t>
      </w:r>
    </w:p>
    <w:p w14:paraId="7D985CE6" w14:textId="77777777" w:rsidR="00D11B2A" w:rsidRPr="00CF0A06" w:rsidRDefault="00D11B2A">
      <w:pPr>
        <w:pStyle w:val="ab"/>
        <w:ind w:left="0"/>
        <w:jc w:val="both"/>
        <w:rPr>
          <w:rFonts w:ascii="Tahoma" w:hAnsi="Tahoma" w:cs="Tahoma"/>
        </w:rPr>
      </w:pPr>
    </w:p>
    <w:p w14:paraId="5930E747" w14:textId="77777777" w:rsidR="00D11B2A" w:rsidRPr="00CF0A06" w:rsidRDefault="00D11B2A" w:rsidP="00722CE1">
      <w:pPr>
        <w:pStyle w:val="3"/>
        <w:numPr>
          <w:ilvl w:val="1"/>
          <w:numId w:val="5"/>
        </w:numPr>
        <w:tabs>
          <w:tab w:val="clear" w:pos="360"/>
          <w:tab w:val="left" w:pos="720"/>
        </w:tabs>
        <w:ind w:left="720" w:hanging="720"/>
        <w:rPr>
          <w:rFonts w:ascii="Tahoma" w:hAnsi="Tahoma" w:cs="Tahoma"/>
          <w:lang w:val="ru-RU"/>
        </w:rPr>
      </w:pPr>
      <w:r w:rsidRPr="00CF0A06">
        <w:rPr>
          <w:rFonts w:ascii="Tahoma" w:hAnsi="Tahoma" w:cs="Tahoma"/>
          <w:lang w:val="ru-RU"/>
        </w:rPr>
        <w:t>Клиент не вправе разглашать информацию о паролях доступа к Программному обеспечению, предоставленную ему Техническим центром, за исключением случаев, предусмотренных настоящими Условиями.</w:t>
      </w:r>
    </w:p>
    <w:p w14:paraId="44257538" w14:textId="77777777" w:rsidR="00D11B2A" w:rsidRPr="00CF0A06" w:rsidRDefault="00D11B2A">
      <w:pPr>
        <w:pStyle w:val="a9"/>
        <w:spacing w:before="60"/>
        <w:ind w:left="709"/>
        <w:rPr>
          <w:rFonts w:ascii="Tahoma" w:hAnsi="Tahoma" w:cs="Tahoma"/>
          <w:lang w:val="ru-RU"/>
        </w:rPr>
      </w:pPr>
      <w:r w:rsidRPr="00CF0A06">
        <w:rPr>
          <w:rFonts w:ascii="Tahoma" w:hAnsi="Tahoma" w:cs="Tahoma"/>
          <w:lang w:val="ru-RU"/>
        </w:rPr>
        <w:t xml:space="preserve">Клиент вправе передать информацию о паролях доступа к Программному обеспечению, предоставленному Техническим центром, лицам, которым он предоставил право использования соответствующего Программного обеспечения. В этом случае Клиент обязан обеспечить неразглашение указанными лицами переданной им информации о паролях доступа к Программному обеспечению. </w:t>
      </w:r>
    </w:p>
    <w:p w14:paraId="6C0ECACB" w14:textId="77777777" w:rsidR="00D11B2A" w:rsidRPr="00CF0A06" w:rsidRDefault="00D11B2A">
      <w:pPr>
        <w:pStyle w:val="a9"/>
        <w:spacing w:before="60"/>
        <w:ind w:left="709"/>
        <w:rPr>
          <w:rFonts w:ascii="Tahoma" w:hAnsi="Tahoma" w:cs="Tahoma"/>
          <w:lang w:val="ru-RU"/>
        </w:rPr>
      </w:pPr>
      <w:r w:rsidRPr="00CF0A06">
        <w:rPr>
          <w:rFonts w:ascii="Tahoma" w:hAnsi="Tahoma" w:cs="Tahoma"/>
          <w:lang w:val="ru-RU"/>
        </w:rPr>
        <w:t xml:space="preserve">Клиент обязуется незамедлительно информировать Технический центр об утрате или разглашении информации, предусмотренной настоящим пунктом. </w:t>
      </w:r>
    </w:p>
    <w:p w14:paraId="0E86CBB4" w14:textId="77777777" w:rsidR="00D11B2A" w:rsidRPr="00CF0A06" w:rsidRDefault="00D11B2A">
      <w:pPr>
        <w:pStyle w:val="a9"/>
        <w:spacing w:before="60"/>
        <w:ind w:left="709"/>
        <w:rPr>
          <w:rFonts w:ascii="Tahoma" w:hAnsi="Tahoma" w:cs="Tahoma"/>
          <w:lang w:val="ru-RU"/>
        </w:rPr>
      </w:pPr>
      <w:r w:rsidRPr="00CF0A06">
        <w:rPr>
          <w:rFonts w:ascii="Tahoma" w:hAnsi="Tahoma" w:cs="Tahoma"/>
          <w:lang w:val="ru-RU"/>
        </w:rPr>
        <w:t>Клиент несет ответственность за нарушение требований, предусмотренных настоящим пунктом, а также все риски, связанные с их нарушением, в том числе риск использования неуполномоченными лицами ПО.</w:t>
      </w:r>
    </w:p>
    <w:p w14:paraId="644178E7" w14:textId="77777777" w:rsidR="00D11B2A" w:rsidRPr="00CF0A06" w:rsidRDefault="00D11B2A">
      <w:pPr>
        <w:pStyle w:val="3"/>
        <w:tabs>
          <w:tab w:val="clear" w:pos="0"/>
        </w:tabs>
        <w:rPr>
          <w:rFonts w:ascii="Tahoma" w:hAnsi="Tahoma" w:cs="Tahoma"/>
          <w:lang w:val="ru-RU"/>
        </w:rPr>
      </w:pPr>
    </w:p>
    <w:p w14:paraId="3EC81ED1" w14:textId="77777777" w:rsidR="00D11B2A" w:rsidRPr="00CF0A06" w:rsidRDefault="00D11B2A" w:rsidP="00722CE1">
      <w:pPr>
        <w:pStyle w:val="3"/>
        <w:numPr>
          <w:ilvl w:val="1"/>
          <w:numId w:val="5"/>
        </w:numPr>
        <w:tabs>
          <w:tab w:val="clear" w:pos="360"/>
          <w:tab w:val="left" w:pos="720"/>
        </w:tabs>
        <w:ind w:left="720" w:hanging="720"/>
        <w:rPr>
          <w:rFonts w:ascii="Tahoma" w:hAnsi="Tahoma" w:cs="Tahoma"/>
          <w:lang w:val="ru-RU"/>
        </w:rPr>
      </w:pPr>
      <w:r w:rsidRPr="00CF0A06">
        <w:rPr>
          <w:rFonts w:ascii="Tahoma" w:hAnsi="Tahoma" w:cs="Tahoma"/>
          <w:lang w:val="ru-RU"/>
        </w:rPr>
        <w:t>Условием предоставления Техническим центром права использования Программного обеспечения является наличие у Клиента (иного лица, которому Клиентом предоставляется право использования Программного обеспечения) необходимых программного обеспечения и технических средств, предусмотренных Приложением №</w:t>
      </w:r>
      <w:r w:rsidRPr="00CF0A06">
        <w:rPr>
          <w:rFonts w:ascii="Tahoma" w:hAnsi="Tahoma" w:cs="Tahoma"/>
        </w:rPr>
        <w:t> </w:t>
      </w:r>
      <w:r w:rsidRPr="00CF0A06">
        <w:rPr>
          <w:rFonts w:ascii="Tahoma" w:hAnsi="Tahoma" w:cs="Tahoma"/>
          <w:lang w:val="ru-RU"/>
        </w:rPr>
        <w:t>3 к настоящим Условиям, и выполнения Клиентом (таким лицом) иных необходимых действий (условий), предусмотренных настоящими Условиями.</w:t>
      </w:r>
    </w:p>
    <w:p w14:paraId="1E531D28" w14:textId="77777777" w:rsidR="00CC7D52" w:rsidRPr="00CF0A06" w:rsidRDefault="00CC7D52" w:rsidP="00B03372">
      <w:pPr>
        <w:pStyle w:val="ab"/>
        <w:rPr>
          <w:rFonts w:ascii="Tahoma" w:hAnsi="Tahoma" w:cs="Tahoma"/>
        </w:rPr>
      </w:pPr>
    </w:p>
    <w:p w14:paraId="75924A37" w14:textId="77777777" w:rsidR="000F052C" w:rsidRPr="00CF0A06" w:rsidRDefault="000F052C" w:rsidP="00B03372">
      <w:pPr>
        <w:pStyle w:val="ab"/>
        <w:rPr>
          <w:rFonts w:ascii="Tahoma" w:hAnsi="Tahoma" w:cs="Tahoma"/>
        </w:rPr>
      </w:pPr>
    </w:p>
    <w:p w14:paraId="08361326" w14:textId="77777777" w:rsidR="00D11B2A" w:rsidRPr="00CF0A06" w:rsidRDefault="00D11B2A" w:rsidP="00722CE1">
      <w:pPr>
        <w:pStyle w:val="3"/>
        <w:numPr>
          <w:ilvl w:val="1"/>
          <w:numId w:val="5"/>
        </w:numPr>
        <w:tabs>
          <w:tab w:val="clear" w:pos="360"/>
          <w:tab w:val="left" w:pos="720"/>
        </w:tabs>
        <w:ind w:left="720" w:hanging="720"/>
        <w:rPr>
          <w:rFonts w:ascii="Tahoma" w:hAnsi="Tahoma" w:cs="Tahoma"/>
          <w:lang w:val="ru-RU"/>
        </w:rPr>
      </w:pPr>
      <w:r w:rsidRPr="00CF0A06">
        <w:rPr>
          <w:rFonts w:ascii="Tahoma" w:hAnsi="Tahoma" w:cs="Tahoma"/>
          <w:lang w:val="ru-RU"/>
        </w:rPr>
        <w:t>Право использования Программного обеспечения предоставляется Техническим центром путем подключения Клиента (иного лица, которому Клиентом предоставляется право использования Программного обеспечения) к Серверной части Программного обеспечения. В случае если в соответствии с настоящими Условиями право использования Программного обеспечения предоставляется Клиентом третьим лицам, оказание услуг в соответствии с настоящими Условиями начинается с момента подключения Клиента к Серверной части Программного обеспечения.</w:t>
      </w:r>
    </w:p>
    <w:p w14:paraId="1D895353" w14:textId="77777777" w:rsidR="00CD7DB5" w:rsidRPr="00CF0A06" w:rsidRDefault="00D11B2A" w:rsidP="00C65EB8">
      <w:pPr>
        <w:pStyle w:val="ab"/>
        <w:jc w:val="both"/>
        <w:rPr>
          <w:rFonts w:ascii="Tahoma" w:hAnsi="Tahoma" w:cs="Tahoma"/>
        </w:rPr>
      </w:pPr>
      <w:r w:rsidRPr="00CF0A06">
        <w:rPr>
          <w:rFonts w:ascii="Tahoma" w:hAnsi="Tahoma" w:cs="Tahoma"/>
        </w:rPr>
        <w:t xml:space="preserve">Под подключением Клиента (иного лица, которому Клиентом предоставлено право использования Программного обеспечения) к Серверной части Программного обеспечения в целях настоящих Условий понимается регистрация Программного обеспечения, установка Программного обеспечения и активация выданных и зарегистрированных Техническим центром на имя Клиента пользовательского имени (логина) и пароля доступа к Программному обеспечению (в случае их необходимости для доступа к Серверной части Программного обеспечения). </w:t>
      </w:r>
      <w:r w:rsidR="00CD7DB5" w:rsidRPr="00CF0A06">
        <w:rPr>
          <w:rFonts w:ascii="Tahoma" w:hAnsi="Tahoma" w:cs="Tahoma"/>
        </w:rPr>
        <w:t>Подключение Клиентов Системы ЭДО к Серверной части Программного обеспечения подразумевает также</w:t>
      </w:r>
      <w:r w:rsidR="005A5B09" w:rsidRPr="00CF0A06">
        <w:rPr>
          <w:rFonts w:ascii="Tahoma" w:hAnsi="Tahoma" w:cs="Tahoma"/>
        </w:rPr>
        <w:t xml:space="preserve"> предоставления возможности</w:t>
      </w:r>
      <w:r w:rsidR="00CD7DB5" w:rsidRPr="00CF0A06">
        <w:rPr>
          <w:rFonts w:ascii="Tahoma" w:hAnsi="Tahoma" w:cs="Tahoma"/>
        </w:rPr>
        <w:t xml:space="preserve"> получать и/или отправлять сообщения системы ЭДО Владельцам  сертификатов ключей</w:t>
      </w:r>
      <w:r w:rsidR="005A5B09" w:rsidRPr="00CF0A06">
        <w:rPr>
          <w:rFonts w:ascii="Tahoma" w:hAnsi="Tahoma" w:cs="Tahoma"/>
        </w:rPr>
        <w:t xml:space="preserve"> электронной подписи</w:t>
      </w:r>
      <w:r w:rsidR="00CD7DB5" w:rsidRPr="00CF0A06">
        <w:rPr>
          <w:rFonts w:ascii="Tahoma" w:hAnsi="Tahoma" w:cs="Tahoma"/>
        </w:rPr>
        <w:t>, указанным в заявлени</w:t>
      </w:r>
      <w:r w:rsidR="001431FD" w:rsidRPr="00CF0A06">
        <w:rPr>
          <w:rFonts w:ascii="Tahoma" w:hAnsi="Tahoma" w:cs="Tahoma"/>
        </w:rPr>
        <w:t xml:space="preserve">и </w:t>
      </w:r>
      <w:r w:rsidR="00CD7DB5" w:rsidRPr="00CF0A06">
        <w:rPr>
          <w:rFonts w:ascii="Tahoma" w:hAnsi="Tahoma" w:cs="Tahoma"/>
        </w:rPr>
        <w:t>на подключение к Системе ЭДО по форме, предусмотренной Приложением № 4 к настоящим Условиям.</w:t>
      </w:r>
    </w:p>
    <w:p w14:paraId="384E6BAC" w14:textId="77777777" w:rsidR="00910F72" w:rsidRPr="00CF0A06" w:rsidRDefault="00910F72" w:rsidP="00910F72">
      <w:pPr>
        <w:pStyle w:val="ab"/>
        <w:jc w:val="both"/>
        <w:rPr>
          <w:rFonts w:ascii="Tahoma" w:hAnsi="Tahoma" w:cs="Tahoma"/>
        </w:rPr>
      </w:pPr>
      <w:r w:rsidRPr="00CF0A06">
        <w:rPr>
          <w:rFonts w:ascii="Tahoma" w:hAnsi="Tahoma" w:cs="Tahoma"/>
        </w:rPr>
        <w:t xml:space="preserve">Клиент вправе предоставлять Заявление на подключение к Системе ЭДО как в бумажном, так и в электронном виде. В случае использования Клиентом электронных каналов связи, Заявление на подключение к Системе ЭДО оформляется в формате </w:t>
      </w:r>
      <w:r w:rsidRPr="00CF0A06">
        <w:rPr>
          <w:rFonts w:ascii="Tahoma" w:hAnsi="Tahoma" w:cs="Tahoma"/>
          <w:lang w:val="en-US"/>
        </w:rPr>
        <w:t>Word</w:t>
      </w:r>
      <w:r w:rsidRPr="00CF0A06">
        <w:rPr>
          <w:rFonts w:ascii="Tahoma" w:hAnsi="Tahoma" w:cs="Tahoma"/>
        </w:rPr>
        <w:t xml:space="preserve">; по форме, установленной в Приложении №4 к настоящим Условиям и подписывается электронной подписью уполномоченных лиц. </w:t>
      </w:r>
    </w:p>
    <w:p w14:paraId="33857B21" w14:textId="77777777" w:rsidR="00995921" w:rsidRPr="00CF0A06" w:rsidRDefault="00D11B2A" w:rsidP="00C65EB8">
      <w:pPr>
        <w:pStyle w:val="ab"/>
        <w:jc w:val="both"/>
        <w:rPr>
          <w:rFonts w:ascii="Tahoma" w:hAnsi="Tahoma" w:cs="Tahoma"/>
        </w:rPr>
      </w:pPr>
      <w:r w:rsidRPr="00CF0A06">
        <w:rPr>
          <w:rFonts w:ascii="Tahoma" w:hAnsi="Tahoma" w:cs="Tahoma"/>
        </w:rPr>
        <w:t>Клиент (иное лицо, которому Клиентом предоставлено право использования Программного обеспечения) считается подключенным к Серверной части Программного обеспечения с момента появления возможности обмена информацией между Клиентской частью Программного обеспечения с Серверной частью Программного обеспечения.</w:t>
      </w:r>
      <w:r w:rsidR="003B66E9" w:rsidRPr="00CF0A06">
        <w:rPr>
          <w:rFonts w:ascii="Tahoma" w:hAnsi="Tahoma" w:cs="Tahoma"/>
        </w:rPr>
        <w:t xml:space="preserve"> В случае, если при выпуске нового </w:t>
      </w:r>
      <w:r w:rsidR="003B66E9" w:rsidRPr="00CF0A06">
        <w:rPr>
          <w:rFonts w:ascii="Tahoma" w:hAnsi="Tahoma" w:cs="Tahoma"/>
        </w:rPr>
        <w:lastRenderedPageBreak/>
        <w:t>сертификата Владельца, указанного в заявлении на подключение к системе ЭДО, изменилась информация в указанной в заявлении строке сертификата, Клиент должен предоставить в Технический центр заявление на изменение схемы подключения к Системе ЭДО с указанием новой строки сертификата Владельца.</w:t>
      </w:r>
    </w:p>
    <w:p w14:paraId="22D16C12" w14:textId="77777777" w:rsidR="00D11B2A" w:rsidRPr="00CF0A06" w:rsidRDefault="00D11B2A" w:rsidP="00722CE1">
      <w:pPr>
        <w:pStyle w:val="3"/>
        <w:numPr>
          <w:ilvl w:val="1"/>
          <w:numId w:val="5"/>
        </w:numPr>
        <w:tabs>
          <w:tab w:val="clear" w:pos="360"/>
          <w:tab w:val="left" w:pos="720"/>
        </w:tabs>
        <w:ind w:left="720" w:hanging="720"/>
        <w:rPr>
          <w:rFonts w:ascii="Tahoma" w:hAnsi="Tahoma" w:cs="Tahoma"/>
          <w:lang w:val="ru-RU"/>
        </w:rPr>
      </w:pPr>
      <w:r w:rsidRPr="00CF0A06">
        <w:rPr>
          <w:rFonts w:ascii="Tahoma" w:hAnsi="Tahoma" w:cs="Tahoma"/>
          <w:lang w:val="ru-RU"/>
        </w:rPr>
        <w:t xml:space="preserve">Технический центр осуществляет подключение Клиента (иного лица, которому Клиентом предоставляется право использования Программного обеспечения) к Серверной части Программного обеспечения в течение 10 рабочих дней после оплаты Клиентом Платы за регистрацию Программного обеспечения (как она определена в Разделе </w:t>
      </w:r>
      <w:r w:rsidR="000C0910" w:rsidRPr="00CF0A06">
        <w:rPr>
          <w:rFonts w:ascii="Tahoma" w:hAnsi="Tahoma" w:cs="Tahoma"/>
          <w:lang w:val="ru-RU"/>
        </w:rPr>
        <w:t xml:space="preserve">5 </w:t>
      </w:r>
      <w:r w:rsidRPr="00CF0A06">
        <w:rPr>
          <w:rFonts w:ascii="Tahoma" w:hAnsi="Tahoma" w:cs="Tahoma"/>
          <w:lang w:val="ru-RU"/>
        </w:rPr>
        <w:t>настоящих Условий) и получения Техническим центром информации, подтверждающей выполнение Клиентом (таким лицом) необходимых действий (условий), предусмотренных настоящими Условиями.</w:t>
      </w:r>
    </w:p>
    <w:p w14:paraId="572BA22A" w14:textId="77777777" w:rsidR="00D11B2A" w:rsidRPr="00CF0A06" w:rsidRDefault="00D11B2A">
      <w:pPr>
        <w:pStyle w:val="3"/>
        <w:tabs>
          <w:tab w:val="clear" w:pos="0"/>
        </w:tabs>
        <w:rPr>
          <w:rFonts w:ascii="Tahoma" w:hAnsi="Tahoma" w:cs="Tahoma"/>
          <w:lang w:val="ru-RU"/>
        </w:rPr>
      </w:pPr>
    </w:p>
    <w:p w14:paraId="3FF904DE" w14:textId="77777777" w:rsidR="00D11B2A" w:rsidRPr="00CF0A06" w:rsidRDefault="00D11B2A" w:rsidP="00722CE1">
      <w:pPr>
        <w:pStyle w:val="3"/>
        <w:numPr>
          <w:ilvl w:val="1"/>
          <w:numId w:val="5"/>
        </w:numPr>
        <w:tabs>
          <w:tab w:val="clear" w:pos="360"/>
          <w:tab w:val="left" w:pos="720"/>
        </w:tabs>
        <w:ind w:left="720" w:hanging="720"/>
        <w:rPr>
          <w:rFonts w:ascii="Tahoma" w:hAnsi="Tahoma" w:cs="Tahoma"/>
          <w:lang w:val="ru-RU"/>
        </w:rPr>
      </w:pPr>
      <w:r w:rsidRPr="00CF0A06">
        <w:rPr>
          <w:rFonts w:ascii="Tahoma" w:hAnsi="Tahoma" w:cs="Tahoma"/>
          <w:lang w:val="ru-RU"/>
        </w:rPr>
        <w:t xml:space="preserve">Регистрация Программного обеспечения осуществляется путем регистрации (внесения в базы данных Технического центра) на имя Клиента пользовательского имени (логина) и пароля доступа к Программному обеспечению. </w:t>
      </w:r>
    </w:p>
    <w:p w14:paraId="4F3C89CC" w14:textId="77777777" w:rsidR="00D11B2A" w:rsidRPr="00CF0A06" w:rsidRDefault="00D11B2A">
      <w:pPr>
        <w:pStyle w:val="ab"/>
        <w:ind w:left="0"/>
        <w:rPr>
          <w:rFonts w:ascii="Tahoma" w:hAnsi="Tahoma" w:cs="Tahoma"/>
        </w:rPr>
      </w:pPr>
    </w:p>
    <w:p w14:paraId="607F2615" w14:textId="77777777" w:rsidR="00D11B2A" w:rsidRPr="00CF0A06" w:rsidRDefault="00D11B2A" w:rsidP="00722CE1">
      <w:pPr>
        <w:pStyle w:val="3"/>
        <w:numPr>
          <w:ilvl w:val="1"/>
          <w:numId w:val="5"/>
        </w:numPr>
        <w:tabs>
          <w:tab w:val="left" w:pos="720"/>
        </w:tabs>
        <w:ind w:left="720" w:hanging="720"/>
        <w:rPr>
          <w:rFonts w:ascii="Tahoma" w:hAnsi="Tahoma" w:cs="Tahoma"/>
          <w:lang w:val="ru-RU"/>
        </w:rPr>
      </w:pPr>
      <w:r w:rsidRPr="00CF0A06">
        <w:rPr>
          <w:rFonts w:ascii="Tahoma" w:hAnsi="Tahoma" w:cs="Tahoma"/>
          <w:lang w:val="ru-RU"/>
        </w:rPr>
        <w:t>Установка Программного обеспечения осуществляется путем инсталляции Клиентской части Программного обеспечения на персональном компьютере Клиента (иного лица, которому Клиентом предоставляется право использования Программного обеспечения) по адресу, указанному в Схеме подключения. Клиент обязан оказывать Техническому центру необходимое для установки Программного обеспечения содействие.</w:t>
      </w:r>
    </w:p>
    <w:p w14:paraId="08E4DEB5" w14:textId="77777777" w:rsidR="00D11B2A" w:rsidRPr="00CF0A06" w:rsidRDefault="00D11B2A">
      <w:pPr>
        <w:pStyle w:val="ab"/>
        <w:rPr>
          <w:rFonts w:ascii="Tahoma" w:hAnsi="Tahoma" w:cs="Tahoma"/>
        </w:rPr>
      </w:pPr>
    </w:p>
    <w:p w14:paraId="4F406885" w14:textId="77777777" w:rsidR="00D11B2A" w:rsidRPr="00CF0A06" w:rsidRDefault="00D11B2A" w:rsidP="00722CE1">
      <w:pPr>
        <w:pStyle w:val="3"/>
        <w:numPr>
          <w:ilvl w:val="1"/>
          <w:numId w:val="5"/>
        </w:numPr>
        <w:tabs>
          <w:tab w:val="left" w:pos="720"/>
        </w:tabs>
        <w:ind w:left="720" w:hanging="720"/>
        <w:rPr>
          <w:rFonts w:ascii="Tahoma" w:hAnsi="Tahoma" w:cs="Tahoma"/>
          <w:lang w:val="ru-RU"/>
        </w:rPr>
      </w:pPr>
      <w:r w:rsidRPr="00CF0A06">
        <w:rPr>
          <w:rFonts w:ascii="Tahoma" w:hAnsi="Tahoma" w:cs="Tahoma"/>
          <w:lang w:val="ru-RU"/>
        </w:rPr>
        <w:t>Активация пользовательского имени (логина) и пароля доступа к Программному обеспечению осуществляется сразу после регистрации Программного обеспечения путем внесения соответствующей информации в базы данных Технического центра.</w:t>
      </w:r>
    </w:p>
    <w:p w14:paraId="74F69AF1" w14:textId="77777777" w:rsidR="00D11B2A" w:rsidRPr="00CF0A06" w:rsidRDefault="00D11B2A">
      <w:pPr>
        <w:spacing w:before="60"/>
        <w:ind w:left="709"/>
        <w:jc w:val="both"/>
        <w:rPr>
          <w:rFonts w:ascii="Tahoma" w:hAnsi="Tahoma" w:cs="Tahoma"/>
          <w:lang w:val="ru-RU"/>
        </w:rPr>
      </w:pPr>
      <w:r w:rsidRPr="00CF0A06">
        <w:rPr>
          <w:rFonts w:ascii="Tahoma" w:hAnsi="Tahoma" w:cs="Tahoma"/>
          <w:lang w:val="ru-RU"/>
        </w:rPr>
        <w:t>Под активацией пользовательского имени (логина) и пароля доступа к Программному обеспечению в целях настоящих Условий понимается предоставление доступа к Программному обеспечению с использованием зарегистрированных Техническим центром на имя Клиента пользовательского имени (логина) и пароля доступа к Программному обеспечению.</w:t>
      </w:r>
    </w:p>
    <w:p w14:paraId="33A30D95" w14:textId="77777777" w:rsidR="00D11B2A" w:rsidRPr="00CF0A06" w:rsidRDefault="00D11B2A">
      <w:pPr>
        <w:pStyle w:val="ab"/>
        <w:ind w:left="0"/>
        <w:jc w:val="both"/>
        <w:rPr>
          <w:rFonts w:ascii="Tahoma" w:hAnsi="Tahoma" w:cs="Tahoma"/>
        </w:rPr>
      </w:pPr>
    </w:p>
    <w:p w14:paraId="114CD4B0" w14:textId="77777777" w:rsidR="00D11B2A" w:rsidRPr="00CF0A06" w:rsidRDefault="00D11B2A" w:rsidP="00722CE1">
      <w:pPr>
        <w:pStyle w:val="3"/>
        <w:numPr>
          <w:ilvl w:val="1"/>
          <w:numId w:val="5"/>
        </w:numPr>
        <w:tabs>
          <w:tab w:val="left" w:pos="720"/>
        </w:tabs>
        <w:ind w:left="720" w:hanging="720"/>
        <w:rPr>
          <w:rFonts w:ascii="Tahoma" w:hAnsi="Tahoma" w:cs="Tahoma"/>
          <w:lang w:val="ru-RU"/>
        </w:rPr>
      </w:pPr>
      <w:r w:rsidRPr="00CF0A06">
        <w:rPr>
          <w:rFonts w:ascii="Tahoma" w:hAnsi="Tahoma" w:cs="Tahoma"/>
          <w:lang w:val="ru-RU"/>
        </w:rPr>
        <w:t xml:space="preserve">По результатам установки Программного обеспечения и, в случае необходимости, активации выданных и зарегистрированных Техническим центром на имя Клиента пользовательского имени (логина) и пароля доступа к Программному обеспечению Технический центр осуществляет проверку </w:t>
      </w:r>
      <w:r w:rsidR="00CD596E" w:rsidRPr="00CF0A06">
        <w:rPr>
          <w:rFonts w:ascii="Tahoma" w:hAnsi="Tahoma" w:cs="Tahoma"/>
          <w:lang w:val="ru-RU"/>
        </w:rPr>
        <w:t xml:space="preserve"> готовности </w:t>
      </w:r>
      <w:r w:rsidRPr="00CF0A06">
        <w:rPr>
          <w:rFonts w:ascii="Tahoma" w:hAnsi="Tahoma" w:cs="Tahoma"/>
          <w:lang w:val="ru-RU"/>
        </w:rPr>
        <w:t>Клиентской части Программного обеспечения</w:t>
      </w:r>
      <w:r w:rsidR="00CD596E" w:rsidRPr="00CF0A06">
        <w:rPr>
          <w:rFonts w:ascii="Tahoma" w:hAnsi="Tahoma" w:cs="Tahoma"/>
          <w:lang w:val="ru-RU"/>
        </w:rPr>
        <w:t xml:space="preserve"> к функциональному использованию</w:t>
      </w:r>
      <w:r w:rsidRPr="00CF0A06">
        <w:rPr>
          <w:rFonts w:ascii="Tahoma" w:hAnsi="Tahoma" w:cs="Tahoma"/>
          <w:lang w:val="ru-RU"/>
        </w:rPr>
        <w:t>.</w:t>
      </w:r>
    </w:p>
    <w:p w14:paraId="4B882952" w14:textId="77777777" w:rsidR="00D11B2A" w:rsidRPr="00CF0A06" w:rsidRDefault="00D11B2A" w:rsidP="00A22290">
      <w:pPr>
        <w:pStyle w:val="ab"/>
        <w:rPr>
          <w:rFonts w:ascii="Tahoma" w:hAnsi="Tahoma" w:cs="Tahoma"/>
        </w:rPr>
      </w:pPr>
    </w:p>
    <w:p w14:paraId="41A61045" w14:textId="77777777" w:rsidR="00D11B2A" w:rsidRPr="00CF0A06" w:rsidRDefault="00D11B2A" w:rsidP="00722CE1">
      <w:pPr>
        <w:pStyle w:val="3"/>
        <w:numPr>
          <w:ilvl w:val="1"/>
          <w:numId w:val="5"/>
        </w:numPr>
        <w:tabs>
          <w:tab w:val="left" w:pos="720"/>
        </w:tabs>
        <w:ind w:left="720" w:hanging="720"/>
        <w:rPr>
          <w:rFonts w:ascii="Tahoma" w:hAnsi="Tahoma" w:cs="Tahoma"/>
          <w:lang w:val="ru-RU"/>
        </w:rPr>
      </w:pPr>
      <w:r w:rsidRPr="00CF0A06">
        <w:rPr>
          <w:rFonts w:ascii="Tahoma" w:hAnsi="Tahoma" w:cs="Tahoma"/>
          <w:lang w:val="ru-RU"/>
        </w:rPr>
        <w:t xml:space="preserve">Технический центр по соглашению с Клиентом обязуется предоставить Клиенту возможность предварительного тестирования Программного обеспечения. В случаях, предусмотренных Перечнем услуг, предварительное тестирование Программного обеспечения проводится в обязательном порядке. </w:t>
      </w:r>
    </w:p>
    <w:p w14:paraId="1ACB0CF9" w14:textId="77777777" w:rsidR="00D11B2A" w:rsidRPr="00CF0A06" w:rsidRDefault="00D11B2A">
      <w:pPr>
        <w:pStyle w:val="3"/>
        <w:tabs>
          <w:tab w:val="clear" w:pos="0"/>
        </w:tabs>
        <w:ind w:left="709"/>
        <w:rPr>
          <w:rFonts w:ascii="Tahoma" w:hAnsi="Tahoma" w:cs="Tahoma"/>
          <w:lang w:val="ru-RU"/>
        </w:rPr>
      </w:pPr>
      <w:r w:rsidRPr="00CF0A06">
        <w:rPr>
          <w:rFonts w:ascii="Tahoma" w:hAnsi="Tahoma" w:cs="Tahoma"/>
          <w:lang w:val="ru-RU"/>
        </w:rPr>
        <w:t xml:space="preserve">Установка тестовой версии Программного обеспечения для предварительного тестирования производится Клиентом самостоятельно в согласованные с Техническим центром сроки. </w:t>
      </w:r>
    </w:p>
    <w:p w14:paraId="7ABD6121" w14:textId="77777777" w:rsidR="00D11B2A" w:rsidRPr="00CF0A06" w:rsidRDefault="00D11B2A" w:rsidP="00A22290">
      <w:pPr>
        <w:pStyle w:val="ab"/>
        <w:rPr>
          <w:rFonts w:ascii="Tahoma" w:hAnsi="Tahoma" w:cs="Tahoma"/>
        </w:rPr>
      </w:pPr>
    </w:p>
    <w:p w14:paraId="4E44236D" w14:textId="77777777" w:rsidR="00D11B2A" w:rsidRPr="00CF0A06" w:rsidRDefault="00D11B2A" w:rsidP="00722CE1">
      <w:pPr>
        <w:pStyle w:val="3"/>
        <w:numPr>
          <w:ilvl w:val="1"/>
          <w:numId w:val="5"/>
        </w:numPr>
        <w:tabs>
          <w:tab w:val="left" w:pos="720"/>
        </w:tabs>
        <w:ind w:left="720" w:hanging="720"/>
        <w:rPr>
          <w:rFonts w:ascii="Tahoma" w:hAnsi="Tahoma" w:cs="Tahoma"/>
          <w:lang w:val="ru-RU"/>
        </w:rPr>
      </w:pPr>
      <w:r w:rsidRPr="00CF0A06">
        <w:rPr>
          <w:rFonts w:ascii="Tahoma" w:hAnsi="Tahoma" w:cs="Tahoma"/>
          <w:lang w:val="ru-RU"/>
        </w:rPr>
        <w:t xml:space="preserve">Клиент обязуется использовать Программное обеспечение  в соответствии с технической документацией к Программному обеспечению. При использовании Программного обеспечения Клиент обязуется не совершать действия (бездействие), нарушающие или способные нарушить нормальное функционирование Программного обеспечения в соответствии с его назначением, в том числе создающие препятствия для оказания Техническим центром услуг другим </w:t>
      </w:r>
      <w:r w:rsidR="006D5654" w:rsidRPr="00CF0A06">
        <w:rPr>
          <w:rFonts w:ascii="Tahoma" w:hAnsi="Tahoma" w:cs="Tahoma"/>
          <w:lang w:val="ru-RU"/>
        </w:rPr>
        <w:t>Клиентам</w:t>
      </w:r>
      <w:r w:rsidRPr="00CF0A06">
        <w:rPr>
          <w:rFonts w:ascii="Tahoma" w:hAnsi="Tahoma" w:cs="Tahoma"/>
          <w:lang w:val="ru-RU"/>
        </w:rPr>
        <w:t xml:space="preserve"> и (или) нарушающие процесс проведения торгов Организаторов торговли, для проведения которых используется Программное обеспечение, а также  любые иные действия (бездействие), которые по усмотрению Технического центра создают или могут создать препятствия для нормальной работы Программного обеспечения в соответствии с его назначением. </w:t>
      </w:r>
    </w:p>
    <w:p w14:paraId="270FF0EE" w14:textId="77777777" w:rsidR="00D11B2A" w:rsidRPr="00CF0A06" w:rsidRDefault="00D11B2A">
      <w:pPr>
        <w:pStyle w:val="ab"/>
        <w:rPr>
          <w:rFonts w:ascii="Tahoma" w:hAnsi="Tahoma" w:cs="Tahoma"/>
        </w:rPr>
      </w:pPr>
    </w:p>
    <w:p w14:paraId="299A9641" w14:textId="77777777" w:rsidR="00D11B2A" w:rsidRPr="00CF0A06" w:rsidRDefault="00D11B2A" w:rsidP="00722CE1">
      <w:pPr>
        <w:pStyle w:val="3"/>
        <w:numPr>
          <w:ilvl w:val="1"/>
          <w:numId w:val="5"/>
        </w:numPr>
        <w:tabs>
          <w:tab w:val="left" w:pos="720"/>
        </w:tabs>
        <w:ind w:left="720" w:hanging="720"/>
        <w:rPr>
          <w:rFonts w:ascii="Tahoma" w:hAnsi="Tahoma" w:cs="Tahoma"/>
          <w:lang w:val="ru-RU"/>
        </w:rPr>
      </w:pPr>
      <w:r w:rsidRPr="00CF0A06">
        <w:rPr>
          <w:rFonts w:ascii="Tahoma" w:hAnsi="Tahoma" w:cs="Tahoma"/>
          <w:lang w:val="ru-RU"/>
        </w:rPr>
        <w:t xml:space="preserve">Право использования Программного обеспечения, предоставленное Техническим центром, прекращается в случае отключения </w:t>
      </w:r>
      <w:r w:rsidR="00054953" w:rsidRPr="00CF0A06">
        <w:rPr>
          <w:rStyle w:val="aff4"/>
          <w:rFonts w:ascii="Tahoma" w:hAnsi="Tahoma" w:cs="Tahoma"/>
          <w:sz w:val="20"/>
          <w:lang w:val="ru-RU" w:eastAsia="ru-RU"/>
        </w:rPr>
        <w:t>за исключением случаев</w:t>
      </w:r>
      <w:r w:rsidR="00974340" w:rsidRPr="00CF0A06">
        <w:rPr>
          <w:rStyle w:val="aff4"/>
          <w:rFonts w:ascii="Tahoma" w:hAnsi="Tahoma" w:cs="Tahoma"/>
          <w:sz w:val="20"/>
          <w:lang w:val="ru-RU" w:eastAsia="ru-RU"/>
        </w:rPr>
        <w:t xml:space="preserve"> </w:t>
      </w:r>
      <w:r w:rsidR="008702B9" w:rsidRPr="00CF0A06">
        <w:rPr>
          <w:rStyle w:val="aff4"/>
          <w:rFonts w:ascii="Tahoma" w:hAnsi="Tahoma" w:cs="Tahoma"/>
          <w:sz w:val="20"/>
          <w:lang w:val="ru-RU" w:eastAsia="ru-RU"/>
        </w:rPr>
        <w:t>устано</w:t>
      </w:r>
      <w:r w:rsidR="008702B9" w:rsidRPr="00CF0A06">
        <w:rPr>
          <w:rFonts w:ascii="Tahoma" w:hAnsi="Tahoma" w:cs="Tahoma"/>
          <w:lang w:val="ru-RU"/>
        </w:rPr>
        <w:t>вленных</w:t>
      </w:r>
      <w:r w:rsidR="00054953" w:rsidRPr="00CF0A06">
        <w:rPr>
          <w:rFonts w:ascii="Tahoma" w:hAnsi="Tahoma" w:cs="Tahoma"/>
          <w:lang w:val="ru-RU"/>
        </w:rPr>
        <w:t xml:space="preserve"> пунктом </w:t>
      </w:r>
      <w:r w:rsidR="000C0910" w:rsidRPr="00CF0A06">
        <w:rPr>
          <w:rFonts w:ascii="Tahoma" w:hAnsi="Tahoma" w:cs="Tahoma"/>
          <w:lang w:val="ru-RU"/>
        </w:rPr>
        <w:t>7</w:t>
      </w:r>
      <w:r w:rsidR="00054953" w:rsidRPr="00CF0A06">
        <w:rPr>
          <w:rFonts w:ascii="Tahoma" w:hAnsi="Tahoma" w:cs="Tahoma"/>
          <w:lang w:val="ru-RU"/>
        </w:rPr>
        <w:t xml:space="preserve">.5 </w:t>
      </w:r>
      <w:r w:rsidRPr="00CF0A06">
        <w:rPr>
          <w:rFonts w:ascii="Tahoma" w:hAnsi="Tahoma" w:cs="Tahoma"/>
          <w:lang w:val="ru-RU"/>
        </w:rPr>
        <w:t>настоящих Условий</w:t>
      </w:r>
      <w:r w:rsidR="00B73B84" w:rsidRPr="00CF0A06">
        <w:rPr>
          <w:rFonts w:ascii="Tahoma" w:hAnsi="Tahoma" w:cs="Tahoma"/>
          <w:lang w:val="ru-RU"/>
        </w:rPr>
        <w:t>,</w:t>
      </w:r>
      <w:r w:rsidRPr="00CF0A06">
        <w:rPr>
          <w:rFonts w:ascii="Tahoma" w:hAnsi="Tahoma" w:cs="Tahoma"/>
          <w:lang w:val="ru-RU"/>
        </w:rPr>
        <w:t xml:space="preserve"> Клиента (иного лица, которому Клиентом предоставлено право использования Программного обеспечения) от Серверной части Программного обеспечения.</w:t>
      </w:r>
    </w:p>
    <w:p w14:paraId="2A831381" w14:textId="77777777" w:rsidR="00D11B2A" w:rsidRPr="00CF0A06" w:rsidRDefault="00D11B2A">
      <w:pPr>
        <w:pStyle w:val="3"/>
        <w:tabs>
          <w:tab w:val="clear" w:pos="0"/>
        </w:tabs>
        <w:ind w:left="709"/>
        <w:rPr>
          <w:rFonts w:ascii="Tahoma" w:hAnsi="Tahoma" w:cs="Tahoma"/>
          <w:lang w:val="ru-RU"/>
        </w:rPr>
      </w:pPr>
      <w:r w:rsidRPr="00CF0A06">
        <w:rPr>
          <w:rFonts w:ascii="Tahoma" w:hAnsi="Tahoma" w:cs="Tahoma"/>
          <w:lang w:val="ru-RU"/>
        </w:rPr>
        <w:t xml:space="preserve">Право использования Программного обеспечения, предоставленное Техническим центром, считается прекращенным с момента отключения Клиента (иного лица, которому Клиентом предоставлено право использования Программного обеспечения) от Серверной части Программного обеспечения. </w:t>
      </w:r>
    </w:p>
    <w:p w14:paraId="0190182E" w14:textId="77777777" w:rsidR="0057271D" w:rsidRPr="00CF0A06" w:rsidRDefault="0057271D" w:rsidP="0057271D">
      <w:pPr>
        <w:pStyle w:val="ab"/>
        <w:rPr>
          <w:rFonts w:ascii="Tahoma" w:hAnsi="Tahoma" w:cs="Tahoma"/>
        </w:rPr>
      </w:pPr>
    </w:p>
    <w:p w14:paraId="0FFC47CC" w14:textId="77777777" w:rsidR="00D11B2A" w:rsidRPr="00CF0A06" w:rsidRDefault="00D11B2A" w:rsidP="00722CE1">
      <w:pPr>
        <w:pStyle w:val="ab"/>
        <w:numPr>
          <w:ilvl w:val="1"/>
          <w:numId w:val="5"/>
        </w:numPr>
        <w:tabs>
          <w:tab w:val="clear" w:pos="360"/>
          <w:tab w:val="num" w:pos="709"/>
        </w:tabs>
        <w:ind w:left="709" w:hanging="709"/>
        <w:jc w:val="both"/>
        <w:rPr>
          <w:rFonts w:ascii="Tahoma" w:hAnsi="Tahoma" w:cs="Tahoma"/>
        </w:rPr>
      </w:pPr>
      <w:r w:rsidRPr="00CF0A06">
        <w:rPr>
          <w:rFonts w:ascii="Tahoma" w:hAnsi="Tahoma" w:cs="Tahoma"/>
        </w:rPr>
        <w:t xml:space="preserve">В случае если Клиентом в соответствии с настоящими Условиями право использования Программного обеспечения предоставлено третьим лицам, ответственность перед Техническим центром за действия таких третьих лиц несет Клиент. </w:t>
      </w:r>
    </w:p>
    <w:p w14:paraId="5C5B2198" w14:textId="77777777" w:rsidR="001431FD" w:rsidRPr="00CF0A06" w:rsidRDefault="001431FD" w:rsidP="00722CE1">
      <w:pPr>
        <w:pStyle w:val="ab"/>
        <w:numPr>
          <w:ilvl w:val="1"/>
          <w:numId w:val="5"/>
        </w:numPr>
        <w:tabs>
          <w:tab w:val="clear" w:pos="360"/>
        </w:tabs>
        <w:ind w:left="709" w:hanging="709"/>
        <w:jc w:val="both"/>
        <w:rPr>
          <w:rFonts w:ascii="Tahoma" w:hAnsi="Tahoma" w:cs="Tahoma"/>
        </w:rPr>
      </w:pPr>
      <w:r w:rsidRPr="00CF0A06">
        <w:rPr>
          <w:rFonts w:ascii="Tahoma" w:hAnsi="Tahoma" w:cs="Tahoma"/>
        </w:rPr>
        <w:lastRenderedPageBreak/>
        <w:t>В случае если право использования Программного обеспечения предоставлено Клиент</w:t>
      </w:r>
      <w:r w:rsidR="00F06774" w:rsidRPr="00CF0A06">
        <w:rPr>
          <w:rFonts w:ascii="Tahoma" w:hAnsi="Tahoma" w:cs="Tahoma"/>
        </w:rPr>
        <w:t>ом</w:t>
      </w:r>
      <w:r w:rsidRPr="00CF0A06">
        <w:rPr>
          <w:rFonts w:ascii="Tahoma" w:hAnsi="Tahoma" w:cs="Tahoma"/>
        </w:rPr>
        <w:t xml:space="preserve"> треть</w:t>
      </w:r>
      <w:r w:rsidR="00F06774" w:rsidRPr="00CF0A06">
        <w:rPr>
          <w:rFonts w:ascii="Tahoma" w:hAnsi="Tahoma" w:cs="Tahoma"/>
        </w:rPr>
        <w:t>ему</w:t>
      </w:r>
      <w:r w:rsidRPr="00CF0A06">
        <w:rPr>
          <w:rFonts w:ascii="Tahoma" w:hAnsi="Tahoma" w:cs="Tahoma"/>
        </w:rPr>
        <w:t xml:space="preserve"> лиц</w:t>
      </w:r>
      <w:r w:rsidR="00F06774" w:rsidRPr="00CF0A06">
        <w:rPr>
          <w:rFonts w:ascii="Tahoma" w:hAnsi="Tahoma" w:cs="Tahoma"/>
        </w:rPr>
        <w:t>у</w:t>
      </w:r>
      <w:r w:rsidRPr="00CF0A06">
        <w:rPr>
          <w:rFonts w:ascii="Tahoma" w:hAnsi="Tahoma" w:cs="Tahoma"/>
        </w:rPr>
        <w:t xml:space="preserve">, ответственность перед третьим лицом за нарушение права использования Программного обеспечения несет Клиент. </w:t>
      </w:r>
    </w:p>
    <w:p w14:paraId="2F24AA4F" w14:textId="77777777" w:rsidR="001431FD" w:rsidRPr="00CF0A06" w:rsidRDefault="001431FD" w:rsidP="001431FD">
      <w:pPr>
        <w:pStyle w:val="ab"/>
        <w:ind w:left="0"/>
        <w:jc w:val="both"/>
        <w:rPr>
          <w:rFonts w:ascii="Tahoma" w:hAnsi="Tahoma" w:cs="Tahoma"/>
        </w:rPr>
      </w:pPr>
    </w:p>
    <w:p w14:paraId="2CA67204" w14:textId="77777777" w:rsidR="00D11B2A" w:rsidRPr="00CF0A06" w:rsidRDefault="00D11B2A">
      <w:pPr>
        <w:jc w:val="both"/>
        <w:rPr>
          <w:rFonts w:ascii="Tahoma" w:hAnsi="Tahoma" w:cs="Tahoma"/>
          <w:color w:val="FFFFFF"/>
          <w:lang w:val="ru-RU"/>
        </w:rPr>
      </w:pPr>
    </w:p>
    <w:p w14:paraId="0870CAB7" w14:textId="77777777" w:rsidR="00D11B2A" w:rsidRPr="00CF0A06" w:rsidRDefault="00D11B2A" w:rsidP="003D73EA">
      <w:pPr>
        <w:pStyle w:val="3"/>
        <w:numPr>
          <w:ilvl w:val="0"/>
          <w:numId w:val="25"/>
        </w:numPr>
        <w:rPr>
          <w:rFonts w:ascii="Tahoma" w:hAnsi="Tahoma" w:cs="Tahoma"/>
          <w:b/>
          <w:bCs/>
          <w:lang w:val="ru-RU"/>
        </w:rPr>
      </w:pPr>
      <w:r w:rsidRPr="00CF0A06">
        <w:rPr>
          <w:rFonts w:ascii="Tahoma" w:hAnsi="Tahoma" w:cs="Tahoma"/>
          <w:b/>
          <w:bCs/>
          <w:lang w:val="ru-RU"/>
        </w:rPr>
        <w:tab/>
        <w:t>АБОНЕНТСКОЕ ОБСЛУЖИВАНИЕ И ПРОФИЛАКТИЧЕСКИЕ РАБОТЫ</w:t>
      </w:r>
    </w:p>
    <w:p w14:paraId="6A1D77FD" w14:textId="77777777" w:rsidR="00D11B2A" w:rsidRPr="00CF0A06" w:rsidRDefault="00D11B2A">
      <w:pPr>
        <w:pStyle w:val="ab"/>
        <w:ind w:left="0"/>
        <w:rPr>
          <w:rFonts w:ascii="Tahoma" w:hAnsi="Tahoma" w:cs="Tahoma"/>
        </w:rPr>
      </w:pPr>
    </w:p>
    <w:p w14:paraId="079116E1" w14:textId="77777777" w:rsidR="00D11B2A" w:rsidRPr="00CF0A06" w:rsidRDefault="00D11B2A" w:rsidP="00722CE1">
      <w:pPr>
        <w:pStyle w:val="3"/>
        <w:numPr>
          <w:ilvl w:val="1"/>
          <w:numId w:val="12"/>
        </w:numPr>
        <w:ind w:left="709" w:hanging="709"/>
        <w:rPr>
          <w:rFonts w:ascii="Tahoma" w:hAnsi="Tahoma" w:cs="Tahoma"/>
          <w:lang w:val="ru-RU"/>
        </w:rPr>
      </w:pPr>
      <w:r w:rsidRPr="00CF0A06">
        <w:rPr>
          <w:rFonts w:ascii="Tahoma" w:hAnsi="Tahoma" w:cs="Tahoma"/>
          <w:lang w:val="ru-RU"/>
        </w:rPr>
        <w:t>Технический центр обязуется осуществлять абонентское обслуживание Программного обеспечения, право использования которого предоставлено Техническим центром Клиенту, а также проводить профилактические работы в отношении указанного Программного обеспечения в сроки, определенные Техническим центром.</w:t>
      </w:r>
    </w:p>
    <w:p w14:paraId="642773C7" w14:textId="77777777" w:rsidR="00D11B2A" w:rsidRPr="00CF0A06" w:rsidRDefault="00D11B2A" w:rsidP="00CB62CD">
      <w:pPr>
        <w:pStyle w:val="3"/>
        <w:tabs>
          <w:tab w:val="clear" w:pos="0"/>
        </w:tabs>
        <w:ind w:left="709" w:hanging="709"/>
        <w:rPr>
          <w:rFonts w:ascii="Tahoma" w:hAnsi="Tahoma" w:cs="Tahoma"/>
          <w:lang w:val="ru-RU"/>
        </w:rPr>
      </w:pPr>
    </w:p>
    <w:p w14:paraId="5891826B" w14:textId="77777777" w:rsidR="00D11B2A" w:rsidRPr="00CF0A06" w:rsidRDefault="00D11B2A" w:rsidP="00722CE1">
      <w:pPr>
        <w:pStyle w:val="3"/>
        <w:numPr>
          <w:ilvl w:val="1"/>
          <w:numId w:val="12"/>
        </w:numPr>
        <w:ind w:left="709" w:hanging="709"/>
        <w:rPr>
          <w:rFonts w:ascii="Tahoma" w:hAnsi="Tahoma" w:cs="Tahoma"/>
          <w:lang w:val="ru-RU"/>
        </w:rPr>
      </w:pPr>
      <w:r w:rsidRPr="00CF0A06">
        <w:rPr>
          <w:rFonts w:ascii="Tahoma" w:hAnsi="Tahoma" w:cs="Tahoma"/>
          <w:lang w:val="ru-RU"/>
        </w:rPr>
        <w:t>Абонентское обслуживание Программного обеспечения включает в себя:</w:t>
      </w:r>
    </w:p>
    <w:p w14:paraId="614516A4" w14:textId="77777777" w:rsidR="00D11B2A" w:rsidRPr="00CF0A06" w:rsidRDefault="00D11B2A" w:rsidP="00722CE1">
      <w:pPr>
        <w:numPr>
          <w:ilvl w:val="0"/>
          <w:numId w:val="10"/>
        </w:numPr>
        <w:tabs>
          <w:tab w:val="clear" w:pos="720"/>
          <w:tab w:val="num" w:pos="993"/>
        </w:tabs>
        <w:ind w:left="709" w:firstLine="0"/>
        <w:jc w:val="both"/>
        <w:rPr>
          <w:rFonts w:ascii="Tahoma" w:hAnsi="Tahoma" w:cs="Tahoma"/>
          <w:lang w:val="ru-RU"/>
        </w:rPr>
      </w:pPr>
      <w:r w:rsidRPr="00CF0A06">
        <w:rPr>
          <w:rFonts w:ascii="Tahoma" w:hAnsi="Tahoma" w:cs="Tahoma"/>
          <w:lang w:val="ru-RU"/>
        </w:rPr>
        <w:t>консультирование Клиента по вопросам эксплуатации Программного обеспечения. Консультирование осуществляется в рабочее время Технического центра посредством электронной почты или телефонной связи. По договоренности Сторон могут использоваться также факс, ftp-сервер или почта;</w:t>
      </w:r>
    </w:p>
    <w:p w14:paraId="32826E44" w14:textId="77777777" w:rsidR="00D11B2A" w:rsidRPr="00CF0A06" w:rsidRDefault="00D11B2A" w:rsidP="00722CE1">
      <w:pPr>
        <w:numPr>
          <w:ilvl w:val="0"/>
          <w:numId w:val="10"/>
        </w:numPr>
        <w:tabs>
          <w:tab w:val="clear" w:pos="720"/>
          <w:tab w:val="num" w:pos="993"/>
        </w:tabs>
        <w:ind w:left="709" w:firstLine="0"/>
        <w:jc w:val="both"/>
        <w:rPr>
          <w:rFonts w:ascii="Tahoma" w:hAnsi="Tahoma" w:cs="Tahoma"/>
          <w:lang w:val="ru-RU"/>
        </w:rPr>
      </w:pPr>
      <w:r w:rsidRPr="00CF0A06">
        <w:rPr>
          <w:rFonts w:ascii="Tahoma" w:hAnsi="Tahoma" w:cs="Tahoma"/>
          <w:lang w:val="ru-RU"/>
        </w:rPr>
        <w:t>предоставление Клиенту (иному лицу, которому Клиентом предоставлено право использования Программного обеспечения) по мере выпуска новых версий Программного обеспечения, право использования которого предоставлено Техническим центром такому Клиенту (такому лицу). В случае необходимости замены версии Программного обеспечения, право использования которого предоставлено Клиенту (иному лицу, которому Клиентом предоставлено право использования Программного обеспечения), на новую Технический центр осуществляет такую замену.</w:t>
      </w:r>
    </w:p>
    <w:p w14:paraId="50CCF4A1" w14:textId="77777777" w:rsidR="00D11B2A" w:rsidRPr="00CF0A06" w:rsidRDefault="00D11B2A">
      <w:pPr>
        <w:ind w:left="709" w:hanging="709"/>
        <w:jc w:val="both"/>
        <w:rPr>
          <w:rFonts w:ascii="Tahoma" w:hAnsi="Tahoma" w:cs="Tahoma"/>
          <w:lang w:val="ru-RU"/>
        </w:rPr>
      </w:pPr>
    </w:p>
    <w:p w14:paraId="61D19ABB" w14:textId="77777777" w:rsidR="00D11B2A" w:rsidRPr="00CF0A06" w:rsidRDefault="00D11B2A" w:rsidP="00722CE1">
      <w:pPr>
        <w:pStyle w:val="3"/>
        <w:numPr>
          <w:ilvl w:val="1"/>
          <w:numId w:val="12"/>
        </w:numPr>
        <w:ind w:left="709" w:hanging="709"/>
        <w:rPr>
          <w:rFonts w:ascii="Tahoma" w:hAnsi="Tahoma" w:cs="Tahoma"/>
          <w:lang w:val="ru-RU"/>
        </w:rPr>
      </w:pPr>
      <w:r w:rsidRPr="00CF0A06">
        <w:rPr>
          <w:rFonts w:ascii="Tahoma" w:hAnsi="Tahoma" w:cs="Tahoma"/>
          <w:lang w:val="ru-RU"/>
        </w:rPr>
        <w:t xml:space="preserve">На время проведения профилактических работ Технический центр вправе прекратить частично или полностью доступ Клиента (иного лица, которому Клиентом предоставлено право использования Программного обеспечения) к Серверной части соответствующего Программного обеспечения. Технический центр обязуется информировать Клиента обо всех плановых прерываниях работы Серверной части Программного обеспечения и/или средств связи не позднее, чем за 24 часа до начала таковых. </w:t>
      </w:r>
    </w:p>
    <w:p w14:paraId="4129D465" w14:textId="77777777" w:rsidR="00D11B2A" w:rsidRPr="00CF0A06" w:rsidRDefault="00D11B2A" w:rsidP="00CB62CD">
      <w:pPr>
        <w:pStyle w:val="ab"/>
        <w:rPr>
          <w:rFonts w:ascii="Tahoma" w:hAnsi="Tahoma" w:cs="Tahoma"/>
        </w:rPr>
      </w:pPr>
    </w:p>
    <w:p w14:paraId="7CC60612" w14:textId="77777777" w:rsidR="007652E4" w:rsidRPr="00CF0A06" w:rsidRDefault="007652E4">
      <w:pPr>
        <w:pStyle w:val="a9"/>
        <w:ind w:left="1418" w:hanging="1418"/>
        <w:rPr>
          <w:rFonts w:ascii="Tahoma" w:hAnsi="Tahoma" w:cs="Tahoma"/>
          <w:b/>
          <w:bCs/>
          <w:lang w:val="ru-RU"/>
        </w:rPr>
      </w:pPr>
    </w:p>
    <w:p w14:paraId="53E3E982" w14:textId="77777777" w:rsidR="007652E4" w:rsidRPr="00CF0A06" w:rsidRDefault="007652E4">
      <w:pPr>
        <w:pStyle w:val="a9"/>
        <w:ind w:left="1418" w:hanging="1418"/>
        <w:rPr>
          <w:rFonts w:ascii="Tahoma" w:hAnsi="Tahoma" w:cs="Tahoma"/>
          <w:b/>
          <w:bCs/>
          <w:lang w:val="ru-RU"/>
        </w:rPr>
      </w:pPr>
    </w:p>
    <w:p w14:paraId="6981FB90" w14:textId="77777777" w:rsidR="00D11B2A" w:rsidRPr="00CF0A06" w:rsidRDefault="00C028C8" w:rsidP="00545236">
      <w:pPr>
        <w:pStyle w:val="a9"/>
        <w:numPr>
          <w:ilvl w:val="0"/>
          <w:numId w:val="25"/>
        </w:numPr>
        <w:rPr>
          <w:rFonts w:ascii="Tahoma" w:hAnsi="Tahoma" w:cs="Tahoma"/>
          <w:b/>
          <w:bCs/>
          <w:lang w:val="ru-RU"/>
        </w:rPr>
      </w:pPr>
      <w:r w:rsidRPr="00CF0A06">
        <w:rPr>
          <w:rFonts w:ascii="Tahoma" w:hAnsi="Tahoma" w:cs="Tahoma"/>
          <w:b/>
          <w:bCs/>
          <w:lang w:val="ru-RU"/>
        </w:rPr>
        <w:t xml:space="preserve">ПОРЯДОК ОПЛАТЫ УСЛУГ </w:t>
      </w:r>
      <w:r w:rsidRPr="00CF0A06">
        <w:rPr>
          <w:rFonts w:ascii="Tahoma" w:hAnsi="Tahoma" w:cs="Tahoma"/>
          <w:b/>
          <w:lang w:val="ru-RU"/>
        </w:rPr>
        <w:t>ИНФОРМАЦИОННО-ТЕХНИЧЕСКОГО ОБЕСПЕЧЕНИЯ</w:t>
      </w:r>
    </w:p>
    <w:p w14:paraId="3A9CAD43" w14:textId="77777777" w:rsidR="00D11B2A" w:rsidRPr="00CF0A06" w:rsidRDefault="00C028C8">
      <w:pPr>
        <w:pStyle w:val="a9"/>
        <w:rPr>
          <w:rFonts w:ascii="Tahoma" w:hAnsi="Tahoma" w:cs="Tahoma"/>
          <w:lang w:val="ru-RU"/>
        </w:rPr>
      </w:pPr>
      <w:r w:rsidRPr="00CF0A06">
        <w:rPr>
          <w:rFonts w:ascii="Tahoma" w:hAnsi="Tahoma" w:cs="Tahoma"/>
          <w:lang w:val="ru-RU"/>
        </w:rPr>
        <w:tab/>
      </w:r>
    </w:p>
    <w:p w14:paraId="27AFB709" w14:textId="77777777" w:rsidR="004C6CEA" w:rsidRPr="00CF0A06" w:rsidRDefault="004C6CEA" w:rsidP="004C6CEA">
      <w:pPr>
        <w:pStyle w:val="aff8"/>
        <w:numPr>
          <w:ilvl w:val="0"/>
          <w:numId w:val="24"/>
        </w:numPr>
        <w:spacing w:before="60" w:line="220" w:lineRule="exact"/>
        <w:jc w:val="both"/>
        <w:rPr>
          <w:rFonts w:ascii="Tahoma" w:hAnsi="Tahoma" w:cs="Tahoma"/>
          <w:vanish/>
          <w:lang w:val="ru-RU"/>
        </w:rPr>
      </w:pPr>
    </w:p>
    <w:p w14:paraId="1B0DA9FD" w14:textId="77777777" w:rsidR="004C6CEA" w:rsidRPr="00CF0A06" w:rsidRDefault="004C6CEA" w:rsidP="004C6CEA">
      <w:pPr>
        <w:pStyle w:val="aff8"/>
        <w:numPr>
          <w:ilvl w:val="0"/>
          <w:numId w:val="24"/>
        </w:numPr>
        <w:spacing w:before="60" w:line="220" w:lineRule="exact"/>
        <w:jc w:val="both"/>
        <w:rPr>
          <w:rFonts w:ascii="Tahoma" w:hAnsi="Tahoma" w:cs="Tahoma"/>
          <w:vanish/>
          <w:lang w:val="ru-RU"/>
        </w:rPr>
      </w:pPr>
    </w:p>
    <w:p w14:paraId="763F20F4" w14:textId="77777777" w:rsidR="004C6CEA" w:rsidRPr="00CF0A06" w:rsidRDefault="004C6CEA" w:rsidP="004C6CEA">
      <w:pPr>
        <w:pStyle w:val="aff8"/>
        <w:numPr>
          <w:ilvl w:val="0"/>
          <w:numId w:val="24"/>
        </w:numPr>
        <w:spacing w:before="60" w:line="220" w:lineRule="exact"/>
        <w:jc w:val="both"/>
        <w:rPr>
          <w:rFonts w:ascii="Tahoma" w:hAnsi="Tahoma" w:cs="Tahoma"/>
          <w:vanish/>
          <w:lang w:val="ru-RU"/>
        </w:rPr>
      </w:pPr>
    </w:p>
    <w:p w14:paraId="6EE02CDF" w14:textId="77777777" w:rsidR="004C6CEA" w:rsidRPr="00CF0A06" w:rsidRDefault="004C6CEA" w:rsidP="004C6CEA">
      <w:pPr>
        <w:pStyle w:val="aff8"/>
        <w:numPr>
          <w:ilvl w:val="0"/>
          <w:numId w:val="24"/>
        </w:numPr>
        <w:spacing w:before="60" w:line="220" w:lineRule="exact"/>
        <w:jc w:val="both"/>
        <w:rPr>
          <w:rFonts w:ascii="Tahoma" w:hAnsi="Tahoma" w:cs="Tahoma"/>
          <w:vanish/>
          <w:lang w:val="ru-RU"/>
        </w:rPr>
      </w:pPr>
    </w:p>
    <w:p w14:paraId="29264725" w14:textId="77777777" w:rsidR="004C6CEA" w:rsidRPr="00CF0A06" w:rsidRDefault="004C6CEA" w:rsidP="004C6CEA">
      <w:pPr>
        <w:pStyle w:val="aff8"/>
        <w:numPr>
          <w:ilvl w:val="0"/>
          <w:numId w:val="24"/>
        </w:numPr>
        <w:spacing w:before="60" w:line="220" w:lineRule="exact"/>
        <w:jc w:val="both"/>
        <w:rPr>
          <w:rFonts w:ascii="Tahoma" w:hAnsi="Tahoma" w:cs="Tahoma"/>
          <w:vanish/>
          <w:lang w:val="ru-RU"/>
        </w:rPr>
      </w:pPr>
    </w:p>
    <w:p w14:paraId="3C843214" w14:textId="77777777" w:rsidR="00D11B2A" w:rsidRPr="00CF0A06" w:rsidRDefault="00D11B2A" w:rsidP="004C6CEA">
      <w:pPr>
        <w:pStyle w:val="3"/>
        <w:numPr>
          <w:ilvl w:val="1"/>
          <w:numId w:val="24"/>
        </w:numPr>
        <w:ind w:left="709" w:hanging="709"/>
        <w:rPr>
          <w:rFonts w:ascii="Tahoma" w:hAnsi="Tahoma" w:cs="Tahoma"/>
          <w:lang w:val="ru-RU"/>
        </w:rPr>
      </w:pPr>
      <w:r w:rsidRPr="00CF0A06">
        <w:rPr>
          <w:rFonts w:ascii="Tahoma" w:hAnsi="Tahoma" w:cs="Tahoma"/>
          <w:lang w:val="ru-RU"/>
        </w:rPr>
        <w:t>Размер оплаты услуг информационно-технического обеспечения (Тарифы) устанавливается в Перечне услуг. Порядок оплаты услуг информационно-технического обеспечения установлен настоящим разделом Условий.</w:t>
      </w:r>
    </w:p>
    <w:p w14:paraId="368208BA" w14:textId="77777777" w:rsidR="00D11B2A" w:rsidRPr="00CF0A06" w:rsidRDefault="00D11B2A" w:rsidP="00782A6F">
      <w:pPr>
        <w:pStyle w:val="ab"/>
        <w:rPr>
          <w:rFonts w:ascii="Tahoma" w:hAnsi="Tahoma" w:cs="Tahoma"/>
        </w:rPr>
      </w:pPr>
    </w:p>
    <w:p w14:paraId="35958AC8" w14:textId="77777777" w:rsidR="00D11B2A" w:rsidRPr="00CF0A06" w:rsidRDefault="00D11B2A" w:rsidP="004C6CEA">
      <w:pPr>
        <w:pStyle w:val="3"/>
        <w:numPr>
          <w:ilvl w:val="1"/>
          <w:numId w:val="24"/>
        </w:numPr>
        <w:ind w:left="709" w:hanging="709"/>
        <w:rPr>
          <w:rFonts w:ascii="Tahoma" w:hAnsi="Tahoma" w:cs="Tahoma"/>
          <w:lang w:val="ru-RU"/>
        </w:rPr>
      </w:pPr>
      <w:r w:rsidRPr="00CF0A06">
        <w:rPr>
          <w:rFonts w:ascii="Tahoma" w:hAnsi="Tahoma" w:cs="Tahoma"/>
          <w:lang w:val="ru-RU"/>
        </w:rPr>
        <w:t>Оплата услуг информационно-технического обеспечения может быть осуществлена в виде:</w:t>
      </w:r>
    </w:p>
    <w:p w14:paraId="44F9F1DF" w14:textId="77777777" w:rsidR="00D11B2A" w:rsidRPr="00CF0A06" w:rsidRDefault="00D11B2A" w:rsidP="00BD05D0">
      <w:pPr>
        <w:pStyle w:val="3"/>
        <w:tabs>
          <w:tab w:val="clear" w:pos="0"/>
        </w:tabs>
        <w:ind w:left="709"/>
        <w:rPr>
          <w:rFonts w:ascii="Tahoma" w:hAnsi="Tahoma" w:cs="Tahoma"/>
          <w:lang w:val="ru-RU"/>
        </w:rPr>
      </w:pPr>
      <w:r w:rsidRPr="00CF0A06">
        <w:rPr>
          <w:rFonts w:ascii="Tahoma" w:hAnsi="Tahoma" w:cs="Tahoma"/>
          <w:lang w:val="ru-RU"/>
        </w:rPr>
        <w:t xml:space="preserve">- платы за регистрацию (далее – Плата за регистрацию), и (или)  </w:t>
      </w:r>
    </w:p>
    <w:p w14:paraId="43C0E256" w14:textId="77777777" w:rsidR="00D11B2A" w:rsidRPr="00CF0A06" w:rsidRDefault="00D11B2A" w:rsidP="00BD05D0">
      <w:pPr>
        <w:pStyle w:val="a9"/>
        <w:ind w:left="709"/>
        <w:rPr>
          <w:rFonts w:ascii="Tahoma" w:hAnsi="Tahoma" w:cs="Tahoma"/>
          <w:lang w:val="ru-RU"/>
        </w:rPr>
      </w:pPr>
      <w:r w:rsidRPr="00CF0A06">
        <w:rPr>
          <w:rFonts w:ascii="Tahoma" w:hAnsi="Tahoma" w:cs="Tahoma"/>
          <w:lang w:val="ru-RU"/>
        </w:rPr>
        <w:t>- абонентской платы (далее – Абонентская плата), и (или)</w:t>
      </w:r>
    </w:p>
    <w:p w14:paraId="59B7CD6A" w14:textId="77777777" w:rsidR="00C62F7B" w:rsidRPr="00CF0A06" w:rsidRDefault="00C62F7B" w:rsidP="00C62F7B">
      <w:pPr>
        <w:pStyle w:val="a9"/>
        <w:ind w:left="709"/>
        <w:rPr>
          <w:rFonts w:ascii="Tahoma" w:hAnsi="Tahoma" w:cs="Tahoma"/>
          <w:lang w:val="ru-RU"/>
        </w:rPr>
      </w:pPr>
      <w:r w:rsidRPr="00CF0A06">
        <w:rPr>
          <w:rFonts w:ascii="Tahoma" w:hAnsi="Tahoma" w:cs="Tahoma"/>
          <w:lang w:val="ru-RU"/>
        </w:rPr>
        <w:t>- сборов за неэффективные и ошибочные транзакции;</w:t>
      </w:r>
    </w:p>
    <w:p w14:paraId="7B5042FB" w14:textId="77777777" w:rsidR="00D11B2A" w:rsidRPr="00CF0A06" w:rsidRDefault="00D11B2A" w:rsidP="00BD05D0">
      <w:pPr>
        <w:pStyle w:val="a9"/>
        <w:ind w:left="709"/>
        <w:rPr>
          <w:rFonts w:ascii="Tahoma" w:hAnsi="Tahoma" w:cs="Tahoma"/>
          <w:lang w:val="ru-RU"/>
        </w:rPr>
      </w:pPr>
      <w:r w:rsidRPr="00CF0A06">
        <w:rPr>
          <w:rFonts w:ascii="Tahoma" w:hAnsi="Tahoma" w:cs="Tahoma"/>
          <w:lang w:val="ru-RU"/>
        </w:rPr>
        <w:t xml:space="preserve">- иных платежей, указанных в Перечне услуг. </w:t>
      </w:r>
    </w:p>
    <w:p w14:paraId="51269177" w14:textId="77777777" w:rsidR="004C6CEA" w:rsidRPr="00CF0A06" w:rsidRDefault="004C6CEA" w:rsidP="004C6CEA">
      <w:pPr>
        <w:pStyle w:val="aff8"/>
        <w:numPr>
          <w:ilvl w:val="0"/>
          <w:numId w:val="23"/>
        </w:numPr>
        <w:spacing w:before="60" w:line="220" w:lineRule="exact"/>
        <w:jc w:val="both"/>
        <w:rPr>
          <w:rFonts w:ascii="Tahoma" w:hAnsi="Tahoma" w:cs="Tahoma"/>
          <w:vanish/>
          <w:lang w:val="ru-RU"/>
        </w:rPr>
      </w:pPr>
    </w:p>
    <w:p w14:paraId="4FA76CDA" w14:textId="77777777" w:rsidR="004C6CEA" w:rsidRPr="00CF0A06" w:rsidRDefault="004C6CEA" w:rsidP="004C6CEA">
      <w:pPr>
        <w:pStyle w:val="aff8"/>
        <w:numPr>
          <w:ilvl w:val="0"/>
          <w:numId w:val="23"/>
        </w:numPr>
        <w:spacing w:before="60" w:line="220" w:lineRule="exact"/>
        <w:jc w:val="both"/>
        <w:rPr>
          <w:rFonts w:ascii="Tahoma" w:hAnsi="Tahoma" w:cs="Tahoma"/>
          <w:vanish/>
          <w:lang w:val="ru-RU"/>
        </w:rPr>
      </w:pPr>
    </w:p>
    <w:p w14:paraId="6507D33D" w14:textId="77777777" w:rsidR="004C6CEA" w:rsidRPr="00CF0A06" w:rsidRDefault="004C6CEA" w:rsidP="004C6CEA">
      <w:pPr>
        <w:pStyle w:val="aff8"/>
        <w:numPr>
          <w:ilvl w:val="0"/>
          <w:numId w:val="23"/>
        </w:numPr>
        <w:spacing w:before="60" w:line="220" w:lineRule="exact"/>
        <w:jc w:val="both"/>
        <w:rPr>
          <w:rFonts w:ascii="Tahoma" w:hAnsi="Tahoma" w:cs="Tahoma"/>
          <w:vanish/>
          <w:lang w:val="ru-RU"/>
        </w:rPr>
      </w:pPr>
    </w:p>
    <w:p w14:paraId="783FC883" w14:textId="77777777" w:rsidR="004C6CEA" w:rsidRPr="00CF0A06" w:rsidRDefault="004C6CEA" w:rsidP="004C6CEA">
      <w:pPr>
        <w:pStyle w:val="aff8"/>
        <w:numPr>
          <w:ilvl w:val="0"/>
          <w:numId w:val="23"/>
        </w:numPr>
        <w:spacing w:before="60" w:line="220" w:lineRule="exact"/>
        <w:jc w:val="both"/>
        <w:rPr>
          <w:rFonts w:ascii="Tahoma" w:hAnsi="Tahoma" w:cs="Tahoma"/>
          <w:vanish/>
          <w:lang w:val="ru-RU"/>
        </w:rPr>
      </w:pPr>
    </w:p>
    <w:p w14:paraId="41FC455F" w14:textId="77777777" w:rsidR="004C6CEA" w:rsidRPr="00CF0A06" w:rsidRDefault="004C6CEA" w:rsidP="004C6CEA">
      <w:pPr>
        <w:pStyle w:val="aff8"/>
        <w:numPr>
          <w:ilvl w:val="0"/>
          <w:numId w:val="23"/>
        </w:numPr>
        <w:spacing w:before="60" w:line="220" w:lineRule="exact"/>
        <w:jc w:val="both"/>
        <w:rPr>
          <w:rFonts w:ascii="Tahoma" w:hAnsi="Tahoma" w:cs="Tahoma"/>
          <w:vanish/>
          <w:lang w:val="ru-RU"/>
        </w:rPr>
      </w:pPr>
    </w:p>
    <w:p w14:paraId="05FE2A0D" w14:textId="77777777" w:rsidR="004C6CEA" w:rsidRPr="00CF0A06" w:rsidRDefault="004C6CEA" w:rsidP="004C6CEA">
      <w:pPr>
        <w:pStyle w:val="aff8"/>
        <w:numPr>
          <w:ilvl w:val="1"/>
          <w:numId w:val="23"/>
        </w:numPr>
        <w:spacing w:before="60" w:line="220" w:lineRule="exact"/>
        <w:jc w:val="both"/>
        <w:rPr>
          <w:rFonts w:ascii="Tahoma" w:hAnsi="Tahoma" w:cs="Tahoma"/>
          <w:vanish/>
          <w:lang w:val="ru-RU"/>
        </w:rPr>
      </w:pPr>
    </w:p>
    <w:p w14:paraId="029FF4B7" w14:textId="77777777" w:rsidR="004C6CEA" w:rsidRPr="00CF0A06" w:rsidRDefault="004C6CEA" w:rsidP="004C6CEA">
      <w:pPr>
        <w:pStyle w:val="aff8"/>
        <w:numPr>
          <w:ilvl w:val="1"/>
          <w:numId w:val="23"/>
        </w:numPr>
        <w:spacing w:before="60" w:line="220" w:lineRule="exact"/>
        <w:jc w:val="both"/>
        <w:rPr>
          <w:rFonts w:ascii="Tahoma" w:hAnsi="Tahoma" w:cs="Tahoma"/>
          <w:vanish/>
          <w:lang w:val="ru-RU"/>
        </w:rPr>
      </w:pPr>
    </w:p>
    <w:p w14:paraId="4D7BC89A" w14:textId="77777777" w:rsidR="00C06533" w:rsidRPr="00CF0A06" w:rsidRDefault="00C06533" w:rsidP="00C06533">
      <w:pPr>
        <w:pStyle w:val="3"/>
        <w:numPr>
          <w:ilvl w:val="2"/>
          <w:numId w:val="23"/>
        </w:numPr>
        <w:rPr>
          <w:rFonts w:ascii="Tahoma" w:hAnsi="Tahoma" w:cs="Tahoma"/>
          <w:lang w:val="ru-RU"/>
        </w:rPr>
      </w:pPr>
      <w:r w:rsidRPr="00CF0A06">
        <w:rPr>
          <w:rFonts w:ascii="Tahoma" w:hAnsi="Tahoma" w:cs="Tahoma"/>
          <w:lang w:val="ru-RU"/>
        </w:rPr>
        <w:t xml:space="preserve">Плата за регистрацию и единовременные платежи, указанные в Перечне услуг, взимаются единовременно в виде авансовых платежей. </w:t>
      </w:r>
    </w:p>
    <w:p w14:paraId="20CB97AA" w14:textId="77777777" w:rsidR="00D11B2A" w:rsidRPr="00CF0A06" w:rsidRDefault="00D11B2A" w:rsidP="007C04AB">
      <w:pPr>
        <w:pStyle w:val="ab"/>
        <w:ind w:left="709"/>
        <w:rPr>
          <w:rFonts w:ascii="Tahoma" w:hAnsi="Tahoma" w:cs="Tahoma"/>
        </w:rPr>
      </w:pPr>
    </w:p>
    <w:p w14:paraId="3D860576" w14:textId="77777777" w:rsidR="00D11B2A" w:rsidRPr="00CF0A06" w:rsidRDefault="00D11B2A" w:rsidP="004C6CEA">
      <w:pPr>
        <w:pStyle w:val="3"/>
        <w:numPr>
          <w:ilvl w:val="2"/>
          <w:numId w:val="23"/>
        </w:numPr>
        <w:rPr>
          <w:rFonts w:ascii="Tahoma" w:hAnsi="Tahoma" w:cs="Tahoma"/>
          <w:lang w:val="ru-RU"/>
        </w:rPr>
      </w:pPr>
      <w:r w:rsidRPr="00CF0A06">
        <w:rPr>
          <w:rFonts w:ascii="Tahoma" w:hAnsi="Tahoma" w:cs="Tahoma"/>
          <w:lang w:val="ru-RU"/>
        </w:rPr>
        <w:t>Абонентская плата, указанная в Перечне услуг, взимается ежемесячно или ежегодно, в соответствии со сроками, указанными в Перечне услуг.</w:t>
      </w:r>
    </w:p>
    <w:p w14:paraId="598C5C41" w14:textId="77777777" w:rsidR="00D11B2A" w:rsidRPr="00CF0A06" w:rsidRDefault="00D11B2A" w:rsidP="003D73EA">
      <w:pPr>
        <w:pStyle w:val="ab"/>
        <w:spacing w:before="60"/>
        <w:ind w:left="1276"/>
        <w:jc w:val="both"/>
        <w:rPr>
          <w:rFonts w:ascii="Tahoma" w:hAnsi="Tahoma" w:cs="Tahoma"/>
        </w:rPr>
      </w:pPr>
      <w:r w:rsidRPr="00CF0A06">
        <w:rPr>
          <w:rFonts w:ascii="Tahoma" w:hAnsi="Tahoma" w:cs="Tahoma"/>
        </w:rPr>
        <w:t xml:space="preserve">При этом датой начала исчисления Абонентской платы является дата подключения Клиентской части Программного обеспечения, установленного на компьютере(ах) Клиента (иного лица, которому Клиентом предоставлено право использования Программного обеспечения), к Серверной части соответствующего Программного обеспечения. </w:t>
      </w:r>
    </w:p>
    <w:p w14:paraId="78BC0207" w14:textId="77777777" w:rsidR="00D11B2A" w:rsidRPr="00CF0A06" w:rsidRDefault="00D11B2A" w:rsidP="003D73EA">
      <w:pPr>
        <w:pStyle w:val="ab"/>
        <w:spacing w:before="60"/>
        <w:ind w:left="1276"/>
        <w:jc w:val="both"/>
        <w:rPr>
          <w:rFonts w:ascii="Tahoma" w:hAnsi="Tahoma" w:cs="Tahoma"/>
        </w:rPr>
      </w:pPr>
      <w:r w:rsidRPr="00CF0A06">
        <w:rPr>
          <w:rFonts w:ascii="Tahoma" w:hAnsi="Tahoma" w:cs="Tahoma"/>
        </w:rPr>
        <w:t xml:space="preserve">В случае если Технический центр начал оказание соответствующих услуг информационно-технического обеспечения до 15 числа соответствующего оплачиваемого календарного месяца включительно, то взимается полная сумма соответствующей Абонентской платы, если после указанного числа, то - половина суммы соответствующей Абонентской платы. </w:t>
      </w:r>
    </w:p>
    <w:p w14:paraId="5FA6AD45" w14:textId="77777777" w:rsidR="00D11B2A" w:rsidRPr="00CF0A06" w:rsidRDefault="00D11B2A" w:rsidP="003D73EA">
      <w:pPr>
        <w:pStyle w:val="ab"/>
        <w:spacing w:before="60"/>
        <w:ind w:left="1276"/>
        <w:jc w:val="both"/>
        <w:rPr>
          <w:rFonts w:ascii="Tahoma" w:hAnsi="Tahoma" w:cs="Tahoma"/>
        </w:rPr>
      </w:pPr>
      <w:r w:rsidRPr="00CF0A06">
        <w:rPr>
          <w:rFonts w:ascii="Tahoma" w:hAnsi="Tahoma" w:cs="Tahoma"/>
        </w:rPr>
        <w:t xml:space="preserve">В случае если Технический центр прекращает оказание соответствующих услуг информационно-технического обеспечения до 15 числа соответствующего оплачиваемого календарного месяца включительно, то взимается половина суммы соответствующей </w:t>
      </w:r>
      <w:r w:rsidRPr="00CF0A06">
        <w:rPr>
          <w:rFonts w:ascii="Tahoma" w:hAnsi="Tahoma" w:cs="Tahoma"/>
        </w:rPr>
        <w:lastRenderedPageBreak/>
        <w:t>Абонентской платы, если после указанного числа, то полная сумма соответствующей Абонентской платы.</w:t>
      </w:r>
    </w:p>
    <w:p w14:paraId="18520B1B" w14:textId="77777777" w:rsidR="00D11B2A" w:rsidRPr="00CF0A06" w:rsidRDefault="00D11B2A" w:rsidP="003D73EA">
      <w:pPr>
        <w:pStyle w:val="ab"/>
        <w:spacing w:before="60"/>
        <w:ind w:left="1276"/>
        <w:jc w:val="both"/>
        <w:rPr>
          <w:rFonts w:ascii="Tahoma" w:hAnsi="Tahoma" w:cs="Tahoma"/>
        </w:rPr>
      </w:pPr>
      <w:r w:rsidRPr="00CF0A06">
        <w:rPr>
          <w:rFonts w:ascii="Tahoma" w:hAnsi="Tahoma" w:cs="Tahoma"/>
        </w:rPr>
        <w:t xml:space="preserve">В случае проведения профилактических работ в течение срока, превышающего три рабочих дня в течение календарного месяца, размер Абонентской платы подлежит уменьшению пропорционально времени, в течение которого осуществлялись такие работы. </w:t>
      </w:r>
    </w:p>
    <w:p w14:paraId="1E80D8E3" w14:textId="77777777" w:rsidR="00C62F7B" w:rsidRPr="00CF0A06" w:rsidRDefault="00C62F7B" w:rsidP="004C6CEA">
      <w:pPr>
        <w:pStyle w:val="3"/>
        <w:numPr>
          <w:ilvl w:val="2"/>
          <w:numId w:val="23"/>
        </w:numPr>
        <w:rPr>
          <w:rFonts w:ascii="Tahoma" w:hAnsi="Tahoma" w:cs="Tahoma"/>
          <w:lang w:val="ru-RU"/>
        </w:rPr>
      </w:pPr>
      <w:r w:rsidRPr="00CF0A06">
        <w:rPr>
          <w:rFonts w:ascii="Tahoma" w:hAnsi="Tahoma" w:cs="Tahoma"/>
          <w:lang w:val="ru-RU"/>
        </w:rPr>
        <w:t xml:space="preserve">Сборы, указанные в Перечне услуг, взимаются ежедневно, путем списания денежных средств с </w:t>
      </w:r>
      <w:r w:rsidR="00435AE6" w:rsidRPr="00CF0A06">
        <w:rPr>
          <w:rFonts w:ascii="Tahoma" w:hAnsi="Tahoma" w:cs="Tahoma"/>
          <w:lang w:val="ru-RU"/>
        </w:rPr>
        <w:t>р</w:t>
      </w:r>
      <w:r w:rsidR="00775C83" w:rsidRPr="00CF0A06">
        <w:rPr>
          <w:rFonts w:ascii="Tahoma" w:hAnsi="Tahoma" w:cs="Tahoma"/>
          <w:lang w:val="ru-RU"/>
        </w:rPr>
        <w:t>азделов клиринговых регистров с одинаковым ИНН (или кодом, его заменяющим</w:t>
      </w:r>
      <w:r w:rsidR="00835A86" w:rsidRPr="00CF0A06">
        <w:rPr>
          <w:rFonts w:ascii="Tahoma" w:hAnsi="Tahoma" w:cs="Tahoma"/>
          <w:lang w:val="ru-RU"/>
        </w:rPr>
        <w:t>)</w:t>
      </w:r>
      <w:r w:rsidR="00775C83" w:rsidRPr="00CF0A06">
        <w:rPr>
          <w:rFonts w:ascii="Tahoma" w:hAnsi="Tahoma" w:cs="Tahoma"/>
          <w:lang w:val="ru-RU"/>
        </w:rPr>
        <w:t xml:space="preserve"> Расчетной фирмы </w:t>
      </w:r>
      <w:r w:rsidR="00435AE6" w:rsidRPr="00CF0A06">
        <w:rPr>
          <w:rFonts w:ascii="Tahoma" w:hAnsi="Tahoma" w:cs="Tahoma"/>
          <w:lang w:val="ru-RU"/>
        </w:rPr>
        <w:t xml:space="preserve">(в части сбора за неэффективные транзакции) и с Разделов, к которым привязаны логины, для которых определен сбор за ошибочные транзакции (в части сбора за ошибочные транзакции) </w:t>
      </w:r>
      <w:r w:rsidR="00775C83" w:rsidRPr="00CF0A06">
        <w:rPr>
          <w:rFonts w:ascii="Tahoma" w:hAnsi="Tahoma" w:cs="Tahoma"/>
          <w:lang w:val="ru-RU"/>
        </w:rPr>
        <w:t xml:space="preserve">в отношении Срочного рынка </w:t>
      </w:r>
      <w:r w:rsidR="00CF0A06" w:rsidRPr="00CF0A06">
        <w:rPr>
          <w:rFonts w:ascii="Tahoma" w:hAnsi="Tahoma" w:cs="Tahoma"/>
          <w:lang w:val="ru-RU"/>
        </w:rPr>
        <w:t xml:space="preserve">ПАО </w:t>
      </w:r>
      <w:r w:rsidR="00775C83" w:rsidRPr="00CF0A06">
        <w:rPr>
          <w:rFonts w:ascii="Tahoma" w:hAnsi="Tahoma" w:cs="Tahoma"/>
          <w:lang w:val="ru-RU"/>
        </w:rPr>
        <w:t>Московская Биржа</w:t>
      </w:r>
      <w:r w:rsidRPr="00CF0A06">
        <w:rPr>
          <w:rFonts w:ascii="Tahoma" w:hAnsi="Tahoma" w:cs="Tahoma"/>
          <w:lang w:val="ru-RU"/>
        </w:rPr>
        <w:t xml:space="preserve">. </w:t>
      </w:r>
    </w:p>
    <w:p w14:paraId="500D3A48" w14:textId="77777777" w:rsidR="00D11B2A" w:rsidRPr="00CF0A06" w:rsidRDefault="00D11B2A" w:rsidP="00782A6F">
      <w:pPr>
        <w:pStyle w:val="ab"/>
        <w:spacing w:before="60"/>
        <w:ind w:left="2127"/>
        <w:jc w:val="both"/>
        <w:rPr>
          <w:rFonts w:ascii="Tahoma" w:hAnsi="Tahoma" w:cs="Tahoma"/>
        </w:rPr>
      </w:pPr>
    </w:p>
    <w:p w14:paraId="2681B061" w14:textId="77777777" w:rsidR="00D11B2A" w:rsidRPr="00CF0A06" w:rsidRDefault="00D11B2A" w:rsidP="004C6CEA">
      <w:pPr>
        <w:pStyle w:val="3"/>
        <w:numPr>
          <w:ilvl w:val="2"/>
          <w:numId w:val="23"/>
        </w:numPr>
        <w:rPr>
          <w:rFonts w:ascii="Tahoma" w:hAnsi="Tahoma" w:cs="Tahoma"/>
          <w:lang w:val="ru-RU"/>
        </w:rPr>
      </w:pPr>
      <w:r w:rsidRPr="00CF0A06">
        <w:rPr>
          <w:rFonts w:ascii="Tahoma" w:hAnsi="Tahoma" w:cs="Tahoma"/>
          <w:lang w:val="ru-RU"/>
        </w:rPr>
        <w:t>Иные платежи, указанные в Перечне услуг взимаются единовременно или ежемесячно, в соответствии со сроками, указанными в Перечне услуг.</w:t>
      </w:r>
    </w:p>
    <w:p w14:paraId="58583302" w14:textId="77777777" w:rsidR="00D11B2A" w:rsidRPr="00CF0A06" w:rsidRDefault="00D11B2A" w:rsidP="003D73EA">
      <w:pPr>
        <w:pStyle w:val="ab"/>
        <w:spacing w:before="60"/>
        <w:ind w:left="1276"/>
        <w:jc w:val="both"/>
        <w:rPr>
          <w:rFonts w:ascii="Tahoma" w:hAnsi="Tahoma" w:cs="Tahoma"/>
        </w:rPr>
      </w:pPr>
      <w:r w:rsidRPr="00CF0A06">
        <w:rPr>
          <w:rFonts w:ascii="Tahoma" w:hAnsi="Tahoma" w:cs="Tahoma"/>
        </w:rPr>
        <w:t>Услуги информационно-технического обеспечения, оказанные Техническим центром, подлежат оплате в полном объеме вне зависимости от объема их использования Клиентом.</w:t>
      </w:r>
    </w:p>
    <w:p w14:paraId="4AA9AF4A" w14:textId="77777777" w:rsidR="00D11B2A" w:rsidRPr="00CF0A06" w:rsidRDefault="00D11B2A" w:rsidP="003D73EA">
      <w:pPr>
        <w:pStyle w:val="3"/>
        <w:tabs>
          <w:tab w:val="clear" w:pos="0"/>
        </w:tabs>
        <w:ind w:left="1276"/>
        <w:rPr>
          <w:rFonts w:ascii="Tahoma" w:hAnsi="Tahoma" w:cs="Tahoma"/>
          <w:lang w:val="ru-RU"/>
        </w:rPr>
      </w:pPr>
      <w:r w:rsidRPr="00CF0A06">
        <w:rPr>
          <w:rFonts w:ascii="Tahoma" w:hAnsi="Tahoma" w:cs="Tahoma"/>
          <w:lang w:val="ru-RU"/>
        </w:rPr>
        <w:t>Тарифы указаны в Перечне услуг без учета НДС.</w:t>
      </w:r>
    </w:p>
    <w:p w14:paraId="6AB6825F" w14:textId="77777777" w:rsidR="00C62F7B" w:rsidRPr="00CF0A06" w:rsidRDefault="00D11B2A" w:rsidP="003D73EA">
      <w:pPr>
        <w:pStyle w:val="ab"/>
        <w:ind w:left="1276"/>
        <w:rPr>
          <w:rFonts w:ascii="Tahoma" w:hAnsi="Tahoma" w:cs="Tahoma"/>
        </w:rPr>
      </w:pPr>
      <w:r w:rsidRPr="00CF0A06">
        <w:rPr>
          <w:rFonts w:ascii="Tahoma" w:hAnsi="Tahoma" w:cs="Tahoma"/>
        </w:rPr>
        <w:t>Клиент осуществляет оплату услуг информационно-технического обеспечения  на основании выставле</w:t>
      </w:r>
      <w:r w:rsidR="003067BB" w:rsidRPr="00CF0A06">
        <w:rPr>
          <w:rFonts w:ascii="Tahoma" w:hAnsi="Tahoma" w:cs="Tahoma"/>
        </w:rPr>
        <w:t>нных Техническим центром счетов</w:t>
      </w:r>
      <w:r w:rsidR="00C62F7B" w:rsidRPr="00CF0A06">
        <w:rPr>
          <w:rFonts w:ascii="Tahoma" w:hAnsi="Tahoma" w:cs="Tahoma"/>
        </w:rPr>
        <w:t>, за исключением сборов за неэффективные и ошибочные транзакции.</w:t>
      </w:r>
    </w:p>
    <w:p w14:paraId="76B46434" w14:textId="77777777" w:rsidR="00D11B2A" w:rsidRPr="00CF0A06" w:rsidRDefault="00D11B2A" w:rsidP="00782A6F">
      <w:pPr>
        <w:pStyle w:val="ab"/>
        <w:ind w:left="709"/>
        <w:rPr>
          <w:rFonts w:ascii="Tahoma" w:hAnsi="Tahoma" w:cs="Tahoma"/>
        </w:rPr>
      </w:pPr>
    </w:p>
    <w:p w14:paraId="01751C1A" w14:textId="77777777" w:rsidR="001565F8" w:rsidRPr="00CF0A06" w:rsidRDefault="001565F8" w:rsidP="001565F8">
      <w:pPr>
        <w:ind w:left="1276"/>
        <w:jc w:val="both"/>
        <w:rPr>
          <w:rFonts w:ascii="Tahoma" w:hAnsi="Tahoma" w:cs="Tahoma"/>
          <w:lang w:val="ru-RU"/>
        </w:rPr>
      </w:pPr>
      <w:r w:rsidRPr="00CF0A06">
        <w:rPr>
          <w:rFonts w:ascii="Tahoma" w:hAnsi="Tahoma" w:cs="Tahoma"/>
          <w:lang w:val="ru-RU"/>
        </w:rPr>
        <w:t>Счета на оплату услуг информационно-технического обеспечения выставляются в следующем порядке:</w:t>
      </w:r>
    </w:p>
    <w:p w14:paraId="04C3B2A4" w14:textId="77777777" w:rsidR="001565F8" w:rsidRPr="00CF0A06" w:rsidRDefault="001565F8" w:rsidP="001565F8">
      <w:pPr>
        <w:ind w:left="1276"/>
        <w:jc w:val="both"/>
        <w:rPr>
          <w:rFonts w:ascii="Tahoma" w:hAnsi="Tahoma" w:cs="Tahoma"/>
          <w:lang w:val="ru-RU"/>
        </w:rPr>
      </w:pPr>
      <w:r w:rsidRPr="00CF0A06">
        <w:rPr>
          <w:rFonts w:ascii="Tahoma" w:hAnsi="Tahoma" w:cs="Tahoma"/>
          <w:lang w:val="ru-RU"/>
        </w:rPr>
        <w:t xml:space="preserve">По услугам, тарифы для которых установлены в рублях: резидентам РФ – в рублях, нерезидентам - </w:t>
      </w:r>
      <w:r w:rsidRPr="00CF0A06">
        <w:rPr>
          <w:rFonts w:ascii="Tahoma" w:hAnsi="Tahoma" w:cs="Tahoma"/>
        </w:rPr>
        <w:t> </w:t>
      </w:r>
      <w:r w:rsidRPr="00CF0A06">
        <w:rPr>
          <w:rFonts w:ascii="Tahoma" w:hAnsi="Tahoma" w:cs="Tahoma"/>
          <w:lang w:val="ru-RU"/>
        </w:rPr>
        <w:t>в долларах США или евро по курсу Банка России на день выставления счета.</w:t>
      </w:r>
    </w:p>
    <w:p w14:paraId="62A902F6" w14:textId="77777777" w:rsidR="001565F8" w:rsidRPr="00CF0A06" w:rsidRDefault="001565F8" w:rsidP="001565F8">
      <w:pPr>
        <w:ind w:left="1276"/>
        <w:jc w:val="both"/>
        <w:rPr>
          <w:rFonts w:ascii="Tahoma" w:hAnsi="Tahoma" w:cs="Tahoma"/>
          <w:lang w:val="ru-RU"/>
        </w:rPr>
      </w:pPr>
      <w:r w:rsidRPr="00CF0A06">
        <w:rPr>
          <w:rFonts w:ascii="Tahoma" w:hAnsi="Tahoma" w:cs="Tahoma"/>
          <w:lang w:val="ru-RU"/>
        </w:rPr>
        <w:t>По услугам, тарифы для которых установлены в валюте, счета выставляются в валюте тарифов.</w:t>
      </w:r>
    </w:p>
    <w:p w14:paraId="08E38459" w14:textId="77777777" w:rsidR="00D11B2A" w:rsidRPr="00CF0A06" w:rsidRDefault="00D11B2A" w:rsidP="003D73EA">
      <w:pPr>
        <w:pStyle w:val="ab"/>
        <w:spacing w:before="60"/>
        <w:ind w:left="1276"/>
        <w:jc w:val="both"/>
        <w:rPr>
          <w:rFonts w:ascii="Tahoma" w:hAnsi="Tahoma" w:cs="Tahoma"/>
        </w:rPr>
      </w:pPr>
      <w:r w:rsidRPr="00CF0A06">
        <w:rPr>
          <w:rFonts w:ascii="Tahoma" w:hAnsi="Tahoma" w:cs="Tahoma"/>
        </w:rPr>
        <w:t>Технический центр выставляет счет на оплату Платы за регистрацию</w:t>
      </w:r>
      <w:r w:rsidR="00F7340F" w:rsidRPr="00CF0A06">
        <w:rPr>
          <w:rFonts w:ascii="Tahoma" w:hAnsi="Tahoma" w:cs="Tahoma"/>
        </w:rPr>
        <w:t xml:space="preserve"> и/или единовременных платежей</w:t>
      </w:r>
      <w:r w:rsidRPr="00CF0A06">
        <w:rPr>
          <w:rFonts w:ascii="Tahoma" w:hAnsi="Tahoma" w:cs="Tahoma"/>
        </w:rPr>
        <w:t xml:space="preserve">  на основании согласованной Сторонами Схемы подключения после заключения Договора. </w:t>
      </w:r>
    </w:p>
    <w:p w14:paraId="1B5910EB" w14:textId="77777777" w:rsidR="00D11B2A" w:rsidRPr="00CF0A06" w:rsidRDefault="00D11B2A" w:rsidP="003D73EA">
      <w:pPr>
        <w:pStyle w:val="ab"/>
        <w:spacing w:before="60"/>
        <w:ind w:left="1276"/>
        <w:jc w:val="both"/>
        <w:rPr>
          <w:rFonts w:ascii="Tahoma" w:hAnsi="Tahoma" w:cs="Tahoma"/>
        </w:rPr>
      </w:pPr>
      <w:r w:rsidRPr="00CF0A06">
        <w:rPr>
          <w:rFonts w:ascii="Tahoma" w:hAnsi="Tahoma" w:cs="Tahoma"/>
        </w:rPr>
        <w:t xml:space="preserve">Счета на оплату услуг по абонентскому обслуживанию выставляются </w:t>
      </w:r>
      <w:r w:rsidR="004D49AC" w:rsidRPr="00CF0A06">
        <w:rPr>
          <w:rFonts w:ascii="Tahoma" w:hAnsi="Tahoma" w:cs="Tahoma"/>
        </w:rPr>
        <w:t>не позднее 5 числа мес</w:t>
      </w:r>
      <w:r w:rsidR="00355291" w:rsidRPr="00CF0A06">
        <w:rPr>
          <w:rFonts w:ascii="Tahoma" w:hAnsi="Tahoma" w:cs="Tahoma"/>
        </w:rPr>
        <w:t>яца, следуемого за оплачиваемым</w:t>
      </w:r>
      <w:r w:rsidRPr="00CF0A06">
        <w:rPr>
          <w:rFonts w:ascii="Tahoma" w:hAnsi="Tahoma" w:cs="Tahoma"/>
        </w:rPr>
        <w:t>, при этом оплата должна быть произведена не позднее последнего дня месяца,</w:t>
      </w:r>
      <w:r w:rsidR="006F4970" w:rsidRPr="00CF0A06">
        <w:rPr>
          <w:rFonts w:ascii="Tahoma" w:hAnsi="Tahoma" w:cs="Tahoma"/>
        </w:rPr>
        <w:t xml:space="preserve"> </w:t>
      </w:r>
      <w:r w:rsidR="004D49AC" w:rsidRPr="00CF0A06">
        <w:rPr>
          <w:rFonts w:ascii="Tahoma" w:hAnsi="Tahoma" w:cs="Tahoma"/>
        </w:rPr>
        <w:t>в котором был выставлен счет.</w:t>
      </w:r>
      <w:r w:rsidRPr="00CF0A06">
        <w:rPr>
          <w:rFonts w:ascii="Tahoma" w:hAnsi="Tahoma" w:cs="Tahoma"/>
        </w:rPr>
        <w:t xml:space="preserve"> </w:t>
      </w:r>
    </w:p>
    <w:p w14:paraId="42EABEE5" w14:textId="77777777" w:rsidR="008B11B4" w:rsidRPr="00CF0A06" w:rsidRDefault="008B11B4" w:rsidP="003D73EA">
      <w:pPr>
        <w:pStyle w:val="ab"/>
        <w:spacing w:before="60"/>
        <w:ind w:left="1276"/>
        <w:jc w:val="both"/>
        <w:rPr>
          <w:rFonts w:ascii="Tahoma" w:hAnsi="Tahoma" w:cs="Tahoma"/>
        </w:rPr>
      </w:pPr>
    </w:p>
    <w:p w14:paraId="42AA2185" w14:textId="77777777" w:rsidR="008B11B4" w:rsidRPr="00CF0A06" w:rsidRDefault="008B11B4" w:rsidP="003D73EA">
      <w:pPr>
        <w:pStyle w:val="ab"/>
        <w:spacing w:before="60"/>
        <w:ind w:left="1276"/>
        <w:jc w:val="both"/>
        <w:rPr>
          <w:rFonts w:ascii="Tahoma" w:hAnsi="Tahoma" w:cs="Tahoma"/>
        </w:rPr>
      </w:pPr>
      <w:r w:rsidRPr="00CF0A06">
        <w:rPr>
          <w:rFonts w:ascii="Tahoma" w:hAnsi="Tahoma" w:cs="Tahoma"/>
        </w:rPr>
        <w:t xml:space="preserve">Счета-фактуры и акты оказанных услуг предоставляются клиенту в течение 5 календарных дней после завершения оплачиваемого периода. </w:t>
      </w:r>
    </w:p>
    <w:p w14:paraId="13D4CC5A" w14:textId="77777777" w:rsidR="008B11B4" w:rsidRPr="00CF0A06" w:rsidRDefault="008B11B4" w:rsidP="003D73EA">
      <w:pPr>
        <w:pStyle w:val="ab"/>
        <w:spacing w:before="60"/>
        <w:ind w:left="1276"/>
        <w:jc w:val="both"/>
        <w:rPr>
          <w:rFonts w:ascii="Tahoma" w:hAnsi="Tahoma" w:cs="Tahoma"/>
        </w:rPr>
      </w:pPr>
    </w:p>
    <w:p w14:paraId="65B054C9" w14:textId="77777777" w:rsidR="00D11B2A" w:rsidRPr="00CF0A06" w:rsidRDefault="00D11B2A" w:rsidP="003D73EA">
      <w:pPr>
        <w:pStyle w:val="ab"/>
        <w:spacing w:before="60"/>
        <w:ind w:left="1276"/>
        <w:jc w:val="both"/>
        <w:rPr>
          <w:rFonts w:ascii="Tahoma" w:hAnsi="Tahoma" w:cs="Tahoma"/>
        </w:rPr>
      </w:pPr>
      <w:r w:rsidRPr="00CF0A06">
        <w:rPr>
          <w:rFonts w:ascii="Tahoma" w:hAnsi="Tahoma" w:cs="Tahoma"/>
        </w:rPr>
        <w:t xml:space="preserve">В случае изменения Схемы подключения Клиент оплачивает Техническому центру Плату за Регистрацию, а также возмещает Техническому центру положительную разницу между Платой за абонентское обслуживание в соответствии с прежней Схемой подключения и Платой абонентское обслуживание в соответствии с новой Схемой подключения. </w:t>
      </w:r>
    </w:p>
    <w:p w14:paraId="38B196C9" w14:textId="77777777" w:rsidR="00D11B2A" w:rsidRPr="00CF0A06" w:rsidRDefault="00D11B2A" w:rsidP="003D73EA">
      <w:pPr>
        <w:pStyle w:val="3"/>
        <w:tabs>
          <w:tab w:val="clear" w:pos="0"/>
        </w:tabs>
        <w:ind w:left="1276"/>
        <w:rPr>
          <w:rFonts w:ascii="Tahoma" w:hAnsi="Tahoma" w:cs="Tahoma"/>
          <w:lang w:val="ru-RU"/>
        </w:rPr>
      </w:pPr>
      <w:r w:rsidRPr="00CF0A06">
        <w:rPr>
          <w:rFonts w:ascii="Tahoma" w:hAnsi="Tahoma" w:cs="Tahoma"/>
          <w:lang w:val="ru-RU"/>
        </w:rPr>
        <w:t>Иные платежи за оказание соответствующих услуг информационно-технического обеспечения указываются Техническим центром в счетах за оказание услуг информационно-технического обеспечения</w:t>
      </w:r>
      <w:r w:rsidR="00974340" w:rsidRPr="00CF0A06">
        <w:rPr>
          <w:rFonts w:ascii="Tahoma" w:hAnsi="Tahoma" w:cs="Tahoma"/>
          <w:lang w:val="ru-RU"/>
        </w:rPr>
        <w:t xml:space="preserve"> </w:t>
      </w:r>
      <w:r w:rsidRPr="00CF0A06">
        <w:rPr>
          <w:rFonts w:ascii="Tahoma" w:hAnsi="Tahoma" w:cs="Tahoma"/>
          <w:lang w:val="ru-RU"/>
        </w:rPr>
        <w:t>и должны быть уплачены Техническому центру в порядке, предусмотренном настоящим пунктом.</w:t>
      </w:r>
    </w:p>
    <w:p w14:paraId="0FF268DA" w14:textId="77777777" w:rsidR="00D11B2A" w:rsidRPr="00CF0A06" w:rsidRDefault="00D11B2A" w:rsidP="00782A6F">
      <w:pPr>
        <w:pStyle w:val="ab"/>
        <w:rPr>
          <w:rFonts w:ascii="Tahoma" w:hAnsi="Tahoma" w:cs="Tahoma"/>
        </w:rPr>
      </w:pPr>
    </w:p>
    <w:p w14:paraId="61AD1FC7" w14:textId="77777777" w:rsidR="00D11B2A" w:rsidRPr="00CF0A06" w:rsidRDefault="00D11B2A" w:rsidP="003D73EA">
      <w:pPr>
        <w:pStyle w:val="3"/>
        <w:numPr>
          <w:ilvl w:val="1"/>
          <w:numId w:val="24"/>
        </w:numPr>
        <w:ind w:left="709" w:hanging="709"/>
        <w:rPr>
          <w:rFonts w:ascii="Tahoma" w:hAnsi="Tahoma" w:cs="Tahoma"/>
          <w:lang w:val="ru-RU"/>
        </w:rPr>
      </w:pPr>
      <w:r w:rsidRPr="00CF0A06">
        <w:rPr>
          <w:rFonts w:ascii="Tahoma" w:hAnsi="Tahoma" w:cs="Tahoma"/>
          <w:lang w:val="ru-RU"/>
        </w:rPr>
        <w:t>Клиент считается исполнившим свои обязательства по оплате с момента поступления денежных средств на расчетный счет Технического центра.</w:t>
      </w:r>
    </w:p>
    <w:p w14:paraId="49A8F20E" w14:textId="77777777" w:rsidR="00D11B2A" w:rsidRPr="00CF0A06" w:rsidRDefault="00D11B2A" w:rsidP="00013B94">
      <w:pPr>
        <w:pStyle w:val="3"/>
        <w:numPr>
          <w:ilvl w:val="1"/>
          <w:numId w:val="24"/>
        </w:numPr>
        <w:ind w:left="709" w:hanging="709"/>
        <w:rPr>
          <w:rFonts w:ascii="Tahoma" w:hAnsi="Tahoma" w:cs="Tahoma"/>
          <w:lang w:val="ru-RU"/>
        </w:rPr>
      </w:pPr>
      <w:r w:rsidRPr="00CF0A06">
        <w:rPr>
          <w:rFonts w:ascii="Tahoma" w:hAnsi="Tahoma" w:cs="Tahoma"/>
          <w:lang w:val="ru-RU"/>
        </w:rPr>
        <w:t>Клиент оплачивает все расходы Технического центра, связанные с устранением неисправностей и производством на территории Клиента (иного лица, которому Клиентом предоставлено право использования Программного обеспечения) работ, в том числе работ, возникших в результате несанкционированного вмешательства в работу Программного обеспечения, установленного в соответствии со Схемой подключения. В случае выезда специалиста по адресу установки Программного обеспечения, указанному в Схеме подключения, с целью установки такого Программного обеспечения либо проведения указанных работ Клиент оплачивает выезд специалиста, а также возмещает все командировочные расходы такого специалиста.</w:t>
      </w:r>
    </w:p>
    <w:p w14:paraId="715AD7FA" w14:textId="77777777" w:rsidR="00D11B2A" w:rsidRPr="00CF0A06" w:rsidRDefault="00D11B2A" w:rsidP="003D73EA">
      <w:pPr>
        <w:pStyle w:val="3"/>
        <w:tabs>
          <w:tab w:val="clear" w:pos="0"/>
        </w:tabs>
        <w:ind w:left="709"/>
        <w:rPr>
          <w:rFonts w:ascii="Tahoma" w:hAnsi="Tahoma" w:cs="Tahoma"/>
          <w:lang w:val="ru-RU"/>
        </w:rPr>
      </w:pPr>
      <w:r w:rsidRPr="00CF0A06">
        <w:rPr>
          <w:rFonts w:ascii="Tahoma" w:hAnsi="Tahoma" w:cs="Tahoma"/>
          <w:lang w:val="ru-RU"/>
        </w:rPr>
        <w:t>Клиент не возмещает Техническому центру указанные расходы Технического центра, в случае если необходимость осуществления таких работ возникла по вине Технического центра либо лица, являющегося правообладателем Программного обеспечения.</w:t>
      </w:r>
    </w:p>
    <w:p w14:paraId="451C8A4E" w14:textId="77777777" w:rsidR="00D11B2A" w:rsidRPr="00CF0A06" w:rsidRDefault="00D11B2A" w:rsidP="003D73EA">
      <w:pPr>
        <w:pStyle w:val="3"/>
        <w:numPr>
          <w:ilvl w:val="1"/>
          <w:numId w:val="24"/>
        </w:numPr>
        <w:ind w:left="709" w:hanging="709"/>
        <w:rPr>
          <w:rFonts w:ascii="Tahoma" w:hAnsi="Tahoma" w:cs="Tahoma"/>
          <w:lang w:val="ru-RU"/>
        </w:rPr>
      </w:pPr>
      <w:r w:rsidRPr="00CF0A06">
        <w:rPr>
          <w:rFonts w:ascii="Tahoma" w:hAnsi="Tahoma" w:cs="Tahoma"/>
          <w:lang w:val="ru-RU"/>
        </w:rPr>
        <w:lastRenderedPageBreak/>
        <w:t>Услуги информационно-технического обеспечения считаются надлежащим образом оказанными, если по истечении 3 (трех) дней после окончания календарного месяца, в котором оказывались такие услуги, к Техническому центру не были предъявлены претензии по ненадлежащему оказанию услуг, оформленные в соответствии с Разделом 9 настоящих Условий.</w:t>
      </w:r>
    </w:p>
    <w:p w14:paraId="72F2AF2B" w14:textId="77777777" w:rsidR="00D11B2A" w:rsidRPr="00CF0A06" w:rsidRDefault="00D11B2A" w:rsidP="003D73EA">
      <w:pPr>
        <w:pStyle w:val="3"/>
        <w:tabs>
          <w:tab w:val="clear" w:pos="0"/>
        </w:tabs>
        <w:rPr>
          <w:rFonts w:ascii="Tahoma" w:hAnsi="Tahoma" w:cs="Tahoma"/>
          <w:lang w:val="ru-RU"/>
        </w:rPr>
      </w:pPr>
    </w:p>
    <w:p w14:paraId="633706D8" w14:textId="77777777" w:rsidR="00D11B2A" w:rsidRPr="00CF0A06" w:rsidRDefault="00D11B2A">
      <w:pPr>
        <w:pStyle w:val="a9"/>
        <w:rPr>
          <w:rFonts w:ascii="Tahoma" w:hAnsi="Tahoma" w:cs="Tahoma"/>
          <w:lang w:val="ru-RU"/>
        </w:rPr>
      </w:pPr>
    </w:p>
    <w:p w14:paraId="510E80FB" w14:textId="77777777" w:rsidR="00555080" w:rsidRPr="00CF0A06" w:rsidRDefault="005B7EA4" w:rsidP="003D73EA">
      <w:pPr>
        <w:pStyle w:val="a9"/>
        <w:numPr>
          <w:ilvl w:val="0"/>
          <w:numId w:val="25"/>
        </w:numPr>
        <w:rPr>
          <w:rFonts w:ascii="Tahoma" w:hAnsi="Tahoma" w:cs="Tahoma"/>
          <w:b/>
          <w:lang w:val="ru-RU"/>
        </w:rPr>
      </w:pPr>
      <w:r w:rsidRPr="00CF0A06">
        <w:rPr>
          <w:rFonts w:ascii="Tahoma" w:hAnsi="Tahoma" w:cs="Tahoma"/>
          <w:b/>
          <w:bCs/>
          <w:lang w:val="ru-RU"/>
        </w:rPr>
        <w:t>ПРЕДОСТАВЛЕНИ</w:t>
      </w:r>
      <w:r w:rsidR="00533255" w:rsidRPr="00CF0A06">
        <w:rPr>
          <w:rFonts w:ascii="Tahoma" w:hAnsi="Tahoma" w:cs="Tahoma"/>
          <w:b/>
          <w:bCs/>
          <w:lang w:val="ru-RU"/>
        </w:rPr>
        <w:t>Е ДОСТУПА К</w:t>
      </w:r>
      <w:r w:rsidR="00284B06" w:rsidRPr="00CF0A06">
        <w:rPr>
          <w:rFonts w:ascii="Tahoma" w:hAnsi="Tahoma" w:cs="Tahoma"/>
          <w:b/>
          <w:bCs/>
          <w:lang w:val="ru-RU"/>
        </w:rPr>
        <w:t xml:space="preserve"> </w:t>
      </w:r>
      <w:r w:rsidR="00555080" w:rsidRPr="00CF0A06">
        <w:rPr>
          <w:rFonts w:ascii="Tahoma" w:hAnsi="Tahoma" w:cs="Tahoma"/>
          <w:b/>
          <w:lang w:val="ru-RU"/>
        </w:rPr>
        <w:t>БИРЖЕВОЙ ИНФОРМАЦИИ</w:t>
      </w:r>
    </w:p>
    <w:p w14:paraId="34770855" w14:textId="77777777" w:rsidR="00555080" w:rsidRPr="00CF0A06" w:rsidRDefault="00555080" w:rsidP="00555080">
      <w:pPr>
        <w:pStyle w:val="3"/>
        <w:tabs>
          <w:tab w:val="clear" w:pos="0"/>
        </w:tabs>
        <w:ind w:left="709" w:hanging="1"/>
        <w:rPr>
          <w:rFonts w:ascii="Tahoma" w:hAnsi="Tahoma" w:cs="Tahoma"/>
          <w:lang w:val="ru-RU"/>
        </w:rPr>
      </w:pPr>
    </w:p>
    <w:p w14:paraId="558774FA" w14:textId="77777777" w:rsidR="00533255" w:rsidRPr="00CF0A06" w:rsidRDefault="00533255" w:rsidP="00533255">
      <w:pPr>
        <w:pStyle w:val="aff8"/>
        <w:numPr>
          <w:ilvl w:val="0"/>
          <w:numId w:val="38"/>
        </w:numPr>
        <w:spacing w:before="60" w:line="220" w:lineRule="exact"/>
        <w:jc w:val="both"/>
        <w:rPr>
          <w:rFonts w:ascii="Tahoma" w:hAnsi="Tahoma" w:cs="Tahoma"/>
          <w:vanish/>
          <w:lang w:val="ru-RU"/>
        </w:rPr>
      </w:pPr>
    </w:p>
    <w:p w14:paraId="489F7B54" w14:textId="77777777" w:rsidR="00533255" w:rsidRPr="00CF0A06" w:rsidRDefault="00533255" w:rsidP="00533255">
      <w:pPr>
        <w:pStyle w:val="aff8"/>
        <w:numPr>
          <w:ilvl w:val="0"/>
          <w:numId w:val="38"/>
        </w:numPr>
        <w:spacing w:before="60" w:line="220" w:lineRule="exact"/>
        <w:jc w:val="both"/>
        <w:rPr>
          <w:rFonts w:ascii="Tahoma" w:hAnsi="Tahoma" w:cs="Tahoma"/>
          <w:vanish/>
          <w:lang w:val="ru-RU"/>
        </w:rPr>
      </w:pPr>
    </w:p>
    <w:p w14:paraId="294B1D8F" w14:textId="77777777" w:rsidR="00533255" w:rsidRPr="00CF0A06" w:rsidRDefault="00533255" w:rsidP="00533255">
      <w:pPr>
        <w:pStyle w:val="aff8"/>
        <w:numPr>
          <w:ilvl w:val="0"/>
          <w:numId w:val="38"/>
        </w:numPr>
        <w:spacing w:before="60" w:line="220" w:lineRule="exact"/>
        <w:jc w:val="both"/>
        <w:rPr>
          <w:rFonts w:ascii="Tahoma" w:hAnsi="Tahoma" w:cs="Tahoma"/>
          <w:vanish/>
          <w:lang w:val="ru-RU"/>
        </w:rPr>
      </w:pPr>
    </w:p>
    <w:p w14:paraId="41B9BAD6" w14:textId="77777777" w:rsidR="00533255" w:rsidRPr="00CF0A06" w:rsidRDefault="00533255" w:rsidP="00533255">
      <w:pPr>
        <w:pStyle w:val="aff8"/>
        <w:numPr>
          <w:ilvl w:val="0"/>
          <w:numId w:val="38"/>
        </w:numPr>
        <w:spacing w:before="60" w:line="220" w:lineRule="exact"/>
        <w:jc w:val="both"/>
        <w:rPr>
          <w:rFonts w:ascii="Tahoma" w:hAnsi="Tahoma" w:cs="Tahoma"/>
          <w:vanish/>
          <w:lang w:val="ru-RU"/>
        </w:rPr>
      </w:pPr>
    </w:p>
    <w:p w14:paraId="0D416CF3" w14:textId="77777777" w:rsidR="00533255" w:rsidRPr="00CF0A06" w:rsidRDefault="00533255" w:rsidP="00533255">
      <w:pPr>
        <w:pStyle w:val="aff8"/>
        <w:numPr>
          <w:ilvl w:val="0"/>
          <w:numId w:val="38"/>
        </w:numPr>
        <w:spacing w:before="60" w:line="220" w:lineRule="exact"/>
        <w:jc w:val="both"/>
        <w:rPr>
          <w:rFonts w:ascii="Tahoma" w:hAnsi="Tahoma" w:cs="Tahoma"/>
          <w:vanish/>
          <w:lang w:val="ru-RU"/>
        </w:rPr>
      </w:pPr>
    </w:p>
    <w:p w14:paraId="21FD6B83" w14:textId="77777777" w:rsidR="00533255" w:rsidRPr="00CF0A06" w:rsidRDefault="00533255" w:rsidP="00533255">
      <w:pPr>
        <w:pStyle w:val="aff8"/>
        <w:numPr>
          <w:ilvl w:val="0"/>
          <w:numId w:val="38"/>
        </w:numPr>
        <w:spacing w:before="60" w:line="220" w:lineRule="exact"/>
        <w:jc w:val="both"/>
        <w:rPr>
          <w:rFonts w:ascii="Tahoma" w:hAnsi="Tahoma" w:cs="Tahoma"/>
          <w:vanish/>
          <w:lang w:val="ru-RU"/>
        </w:rPr>
      </w:pPr>
    </w:p>
    <w:p w14:paraId="12125423" w14:textId="77777777" w:rsidR="00533255" w:rsidRPr="00CF0A06" w:rsidRDefault="00533255" w:rsidP="00B14A25">
      <w:pPr>
        <w:pStyle w:val="3"/>
        <w:numPr>
          <w:ilvl w:val="1"/>
          <w:numId w:val="25"/>
        </w:numPr>
        <w:ind w:hanging="720"/>
        <w:rPr>
          <w:rFonts w:ascii="Tahoma" w:hAnsi="Tahoma" w:cs="Tahoma"/>
          <w:lang w:val="ru-RU"/>
        </w:rPr>
      </w:pPr>
      <w:r w:rsidRPr="00CF0A06">
        <w:rPr>
          <w:rFonts w:ascii="Tahoma" w:hAnsi="Tahoma" w:cs="Tahoma"/>
          <w:lang w:val="ru-RU"/>
        </w:rPr>
        <w:t xml:space="preserve">Организатор торговли является обладателем всей информации, связанной с ходом и итогами проведения торгов на каждом конкретном рынке данного Организатора торговли. </w:t>
      </w:r>
    </w:p>
    <w:p w14:paraId="64328A7F" w14:textId="77777777" w:rsidR="00533255" w:rsidRPr="00CF0A06" w:rsidRDefault="00533255" w:rsidP="00B14A25">
      <w:pPr>
        <w:pStyle w:val="3"/>
        <w:numPr>
          <w:ilvl w:val="1"/>
          <w:numId w:val="25"/>
        </w:numPr>
        <w:ind w:hanging="720"/>
        <w:rPr>
          <w:rFonts w:ascii="Tahoma" w:hAnsi="Tahoma" w:cs="Tahoma"/>
          <w:lang w:val="ru-RU"/>
        </w:rPr>
      </w:pPr>
      <w:r w:rsidRPr="00CF0A06">
        <w:rPr>
          <w:rFonts w:ascii="Tahoma" w:hAnsi="Tahoma" w:cs="Tahoma"/>
          <w:lang w:val="ru-RU"/>
        </w:rPr>
        <w:t>Объем предоставляемой Клиентам, Участникам торгов и Клиентам Участника торгов Биржевой информации устанавливается Организаторами торговли и Техническим центром и может быть в любое время изменен Организаторами торговли и Техническим центром и в соответствии (там где это применяется) с предварительными уведомлениями, предусмотренными условиями соответствующего договора, в том числе Договора о предоставлении Биржевой информации, заключенного между Клиентом (или членом Группы компаний Клиента) с Московской Биржей (или компанией Группы «Московская Биржа»).</w:t>
      </w:r>
    </w:p>
    <w:p w14:paraId="01F8046E" w14:textId="77777777" w:rsidR="00533255" w:rsidRPr="00CF0A06" w:rsidRDefault="00533255" w:rsidP="00B14A25">
      <w:pPr>
        <w:pStyle w:val="3"/>
        <w:numPr>
          <w:ilvl w:val="1"/>
          <w:numId w:val="25"/>
        </w:numPr>
        <w:ind w:hanging="720"/>
        <w:rPr>
          <w:rFonts w:ascii="Tahoma" w:hAnsi="Tahoma" w:cs="Tahoma"/>
          <w:lang w:val="ru-RU"/>
        </w:rPr>
      </w:pPr>
      <w:r w:rsidRPr="00CF0A06">
        <w:rPr>
          <w:rFonts w:ascii="Tahoma" w:hAnsi="Tahoma" w:cs="Tahoma"/>
          <w:lang w:val="ru-RU"/>
        </w:rPr>
        <w:t>Доступ к Биржевой информации предоставляется Клиентам, Участникам торгов и Клиентам Участников торгов в соответствии с и в целях, предусмотренных настоящими Условиями и правилами проведения торгов Организаторов торговли, а также условиями соответствующего Договора о предоставлении Биржевой информации, заключенного между Клиентом (или членом Группы компаний Клиента) с Московской Биржей (или компанией Группы «Московская Биржа»).</w:t>
      </w:r>
    </w:p>
    <w:p w14:paraId="22CE9EB8" w14:textId="77777777" w:rsidR="00533255" w:rsidRPr="00CF0A06" w:rsidRDefault="00533255" w:rsidP="00B14A25">
      <w:pPr>
        <w:pStyle w:val="3"/>
        <w:numPr>
          <w:ilvl w:val="1"/>
          <w:numId w:val="25"/>
        </w:numPr>
        <w:ind w:hanging="720"/>
        <w:rPr>
          <w:rFonts w:ascii="Tahoma" w:hAnsi="Tahoma" w:cs="Tahoma"/>
          <w:lang w:val="ru-RU"/>
        </w:rPr>
      </w:pPr>
      <w:r w:rsidRPr="00CF0A06">
        <w:rPr>
          <w:rFonts w:ascii="Tahoma" w:hAnsi="Tahoma" w:cs="Tahoma"/>
          <w:lang w:val="ru-RU"/>
        </w:rPr>
        <w:t>Участники торгов и Клиенты Участников торгов, которым предоставлено право использования Программного обеспечения, позволяющего осуществлять доступ к Биржевой информации в соответствии с Приложением 2 к настоящим Условиям, обязуются использовать Биржевую информацию в целях заключения сделок на торгах Организаторов торговли в соответствии с настоящими Условиями и правилами проведения торгов Организаторов торговли.</w:t>
      </w:r>
    </w:p>
    <w:p w14:paraId="6BABB982" w14:textId="77777777" w:rsidR="00533255" w:rsidRPr="00CF0A06" w:rsidRDefault="00533255" w:rsidP="00B14A25">
      <w:pPr>
        <w:pStyle w:val="3"/>
        <w:tabs>
          <w:tab w:val="clear" w:pos="0"/>
        </w:tabs>
        <w:ind w:left="720" w:hanging="11"/>
        <w:rPr>
          <w:rFonts w:ascii="Tahoma" w:hAnsi="Tahoma" w:cs="Tahoma"/>
          <w:lang w:val="ru-RU"/>
        </w:rPr>
      </w:pPr>
      <w:bookmarkStart w:id="1" w:name="_Ref248754024"/>
      <w:r w:rsidRPr="00CF0A06">
        <w:rPr>
          <w:rFonts w:ascii="Tahoma" w:hAnsi="Tahoma" w:cs="Tahoma"/>
          <w:lang w:val="ru-RU"/>
        </w:rPr>
        <w:t xml:space="preserve">При этом Участники торгов и Клиенты Участника торгов вправе использовать Биржевую информацию </w:t>
      </w:r>
      <w:bookmarkEnd w:id="1"/>
      <w:r w:rsidRPr="00CF0A06">
        <w:rPr>
          <w:rFonts w:ascii="Tahoma" w:hAnsi="Tahoma" w:cs="Tahoma"/>
          <w:lang w:val="ru-RU"/>
        </w:rPr>
        <w:t>только тех рынков, на которых Участники торгов и Клиенты Участников торгов зарегистрированы для целей участия в торгах.</w:t>
      </w:r>
    </w:p>
    <w:p w14:paraId="35F897B4" w14:textId="77777777" w:rsidR="00533255" w:rsidRPr="00CF0A06" w:rsidRDefault="00533255" w:rsidP="00B14A25">
      <w:pPr>
        <w:pStyle w:val="3"/>
        <w:numPr>
          <w:ilvl w:val="1"/>
          <w:numId w:val="25"/>
        </w:numPr>
        <w:ind w:hanging="720"/>
        <w:rPr>
          <w:rFonts w:ascii="Tahoma" w:hAnsi="Tahoma" w:cs="Tahoma"/>
          <w:lang w:val="ru-RU"/>
        </w:rPr>
      </w:pPr>
      <w:r w:rsidRPr="00CF0A06">
        <w:rPr>
          <w:rFonts w:ascii="Tahoma" w:hAnsi="Tahoma" w:cs="Tahoma"/>
          <w:lang w:val="ru-RU"/>
        </w:rPr>
        <w:t xml:space="preserve">Клиентам, Участникам торгов и Клиентам Участника торгов запрещается использование Биржевой информации в целях, не предусмотренных настоящими Условиями и соответствующими правилами проведения торгов Организаторов торговли, в том числе для расчета производных показателей, в том числе индексов, предназначенных для дальнейшего публичного распространения третьим лицам, распространение Биржевой информации любыми средствами и способами, включая размещение Биржевой информации на собственных Интернет-сайтах и Интернет-сайтах третьих лиц, использование ее в собственных Non-display системах и в информационных системах третьих лиц, в том числе в составе продуктов Клиентов, Участников торгов и Клиентов Участников торгов, если иное не предусмотрено в других Договорах о предоставлении Биржевой </w:t>
      </w:r>
      <w:r w:rsidR="0009350C" w:rsidRPr="00CF0A06">
        <w:rPr>
          <w:rFonts w:ascii="Tahoma" w:hAnsi="Tahoma" w:cs="Tahoma"/>
          <w:lang w:val="ru-RU"/>
        </w:rPr>
        <w:t>и</w:t>
      </w:r>
      <w:r w:rsidRPr="00CF0A06">
        <w:rPr>
          <w:rFonts w:ascii="Tahoma" w:hAnsi="Tahoma" w:cs="Tahoma"/>
          <w:lang w:val="ru-RU"/>
        </w:rPr>
        <w:t>нформации.</w:t>
      </w:r>
    </w:p>
    <w:p w14:paraId="1CE0A863" w14:textId="77777777" w:rsidR="00533255" w:rsidRPr="00CF0A06" w:rsidRDefault="00533255" w:rsidP="00B14A25">
      <w:pPr>
        <w:pStyle w:val="3"/>
        <w:numPr>
          <w:ilvl w:val="1"/>
          <w:numId w:val="25"/>
        </w:numPr>
        <w:ind w:hanging="720"/>
        <w:rPr>
          <w:rFonts w:ascii="Tahoma" w:hAnsi="Tahoma" w:cs="Tahoma"/>
          <w:lang w:val="ru-RU"/>
        </w:rPr>
      </w:pPr>
      <w:r w:rsidRPr="00CF0A06">
        <w:rPr>
          <w:rFonts w:ascii="Tahoma" w:hAnsi="Tahoma" w:cs="Tahoma"/>
          <w:lang w:val="ru-RU"/>
        </w:rPr>
        <w:t>Участник торгов, предоставивший своим Клиентам Участника торгов право использования Программного обеспечения, позволяющего осуществлять доступ к Биржевой информации, обязан обеспечить соблюдение Клиентами Участника торгов условий использования Биржевой информации предусмотренных настоящими Условиями.</w:t>
      </w:r>
    </w:p>
    <w:p w14:paraId="71A8A931" w14:textId="77777777" w:rsidR="00533255" w:rsidRPr="00CF0A06" w:rsidRDefault="00CF0A06" w:rsidP="00B14A25">
      <w:pPr>
        <w:pStyle w:val="3"/>
        <w:numPr>
          <w:ilvl w:val="1"/>
          <w:numId w:val="25"/>
        </w:numPr>
        <w:ind w:hanging="720"/>
        <w:rPr>
          <w:rFonts w:ascii="Tahoma" w:hAnsi="Tahoma" w:cs="Tahoma"/>
          <w:lang w:val="ru-RU"/>
        </w:rPr>
      </w:pPr>
      <w:bookmarkStart w:id="2" w:name="_Ref343268336"/>
      <w:proofErr w:type="gramStart"/>
      <w:r w:rsidRPr="00CF0A06">
        <w:rPr>
          <w:rFonts w:ascii="Tahoma" w:hAnsi="Tahoma" w:cs="Tahoma"/>
          <w:lang w:val="ru-RU"/>
        </w:rPr>
        <w:t>П</w:t>
      </w:r>
      <w:r w:rsidR="00533255" w:rsidRPr="00CF0A06">
        <w:rPr>
          <w:rFonts w:ascii="Tahoma" w:hAnsi="Tahoma" w:cs="Tahoma"/>
          <w:lang w:val="ru-RU"/>
        </w:rPr>
        <w:t xml:space="preserve">АО Московская Биржа, в рамках своих полномочий по распространению Биржевой информации, и в соответствии с положениями «Порядка использования Биржевой информации, предоставляемой </w:t>
      </w:r>
      <w:r w:rsidRPr="00CF0A06">
        <w:rPr>
          <w:rFonts w:ascii="Tahoma" w:hAnsi="Tahoma" w:cs="Tahoma"/>
          <w:lang w:val="ru-RU"/>
        </w:rPr>
        <w:t>П</w:t>
      </w:r>
      <w:r w:rsidR="00533255" w:rsidRPr="00CF0A06">
        <w:rPr>
          <w:rFonts w:ascii="Tahoma" w:hAnsi="Tahoma" w:cs="Tahoma"/>
          <w:lang w:val="ru-RU"/>
        </w:rPr>
        <w:t xml:space="preserve">АО Московская Биржа», опубликованного на </w:t>
      </w:r>
      <w:hyperlink r:id="rId9" w:history="1">
        <w:r w:rsidR="00533255" w:rsidRPr="00CF0A06">
          <w:rPr>
            <w:rFonts w:ascii="Tahoma" w:hAnsi="Tahoma" w:cs="Tahoma"/>
            <w:lang w:val="ru-RU"/>
          </w:rPr>
          <w:t>http://www.moex.com/ru/datapolicy/</w:t>
        </w:r>
      </w:hyperlink>
      <w:r w:rsidR="00533255" w:rsidRPr="00CF0A06">
        <w:rPr>
          <w:rFonts w:ascii="Tahoma" w:hAnsi="Tahoma" w:cs="Tahoma"/>
          <w:lang w:val="ru-RU"/>
        </w:rPr>
        <w:t>, имеет право проводить (в том числе с привлечением третьих лиц) информационные аудиты Клиентов, Участников торгов и Клиентов Участников торгов с целью контроля за использованием Биржевой информации, доступ к</w:t>
      </w:r>
      <w:proofErr w:type="gramEnd"/>
      <w:r w:rsidR="00533255" w:rsidRPr="00CF0A06">
        <w:rPr>
          <w:rFonts w:ascii="Tahoma" w:hAnsi="Tahoma" w:cs="Tahoma"/>
          <w:lang w:val="ru-RU"/>
        </w:rPr>
        <w:t xml:space="preserve"> </w:t>
      </w:r>
      <w:proofErr w:type="gramStart"/>
      <w:r w:rsidR="00533255" w:rsidRPr="00CF0A06">
        <w:rPr>
          <w:rFonts w:ascii="Tahoma" w:hAnsi="Tahoma" w:cs="Tahoma"/>
          <w:lang w:val="ru-RU"/>
        </w:rPr>
        <w:t>которой</w:t>
      </w:r>
      <w:proofErr w:type="gramEnd"/>
      <w:r w:rsidR="00533255" w:rsidRPr="00CF0A06">
        <w:rPr>
          <w:rFonts w:ascii="Tahoma" w:hAnsi="Tahoma" w:cs="Tahoma"/>
          <w:lang w:val="ru-RU"/>
        </w:rPr>
        <w:t xml:space="preserve"> Клиенты, Участники торгов и Клиенты Участника торгов получили в соответствии с настоящими Условиями</w:t>
      </w:r>
      <w:bookmarkStart w:id="3" w:name="_Ref343268349"/>
      <w:bookmarkEnd w:id="2"/>
      <w:r w:rsidR="00533255" w:rsidRPr="00CF0A06">
        <w:rPr>
          <w:rFonts w:ascii="Tahoma" w:hAnsi="Tahoma" w:cs="Tahoma"/>
          <w:lang w:val="ru-RU"/>
        </w:rPr>
        <w:t>.</w:t>
      </w:r>
    </w:p>
    <w:bookmarkEnd w:id="3"/>
    <w:p w14:paraId="6E6FA4B9" w14:textId="77777777" w:rsidR="00533255" w:rsidRPr="00CF0A06" w:rsidRDefault="00533255" w:rsidP="00B14A25">
      <w:pPr>
        <w:pStyle w:val="3"/>
        <w:numPr>
          <w:ilvl w:val="1"/>
          <w:numId w:val="25"/>
        </w:numPr>
        <w:ind w:hanging="720"/>
        <w:rPr>
          <w:rFonts w:ascii="Tahoma" w:hAnsi="Tahoma" w:cs="Tahoma"/>
          <w:lang w:val="ru-RU"/>
        </w:rPr>
      </w:pPr>
      <w:r w:rsidRPr="00CF0A06">
        <w:rPr>
          <w:rFonts w:ascii="Tahoma" w:hAnsi="Tahoma" w:cs="Tahoma"/>
          <w:lang w:val="ru-RU"/>
        </w:rPr>
        <w:t xml:space="preserve">В случае обнаружения </w:t>
      </w:r>
      <w:r w:rsidR="00CF0A06" w:rsidRPr="00CF0A06">
        <w:rPr>
          <w:rFonts w:ascii="Tahoma" w:hAnsi="Tahoma" w:cs="Tahoma"/>
          <w:lang w:val="ru-RU"/>
        </w:rPr>
        <w:t>П</w:t>
      </w:r>
      <w:r w:rsidRPr="00CF0A06">
        <w:rPr>
          <w:rFonts w:ascii="Tahoma" w:hAnsi="Tahoma" w:cs="Tahoma"/>
          <w:lang w:val="ru-RU"/>
        </w:rPr>
        <w:t xml:space="preserve">АО Московская Биржа в результате проведенных информационных </w:t>
      </w:r>
      <w:proofErr w:type="gramStart"/>
      <w:r w:rsidRPr="00CF0A06">
        <w:rPr>
          <w:rFonts w:ascii="Tahoma" w:hAnsi="Tahoma" w:cs="Tahoma"/>
          <w:lang w:val="ru-RU"/>
        </w:rPr>
        <w:t>аудитов случаев нарушения условий использования Биржевой</w:t>
      </w:r>
      <w:proofErr w:type="gramEnd"/>
      <w:r w:rsidRPr="00CF0A06">
        <w:rPr>
          <w:rFonts w:ascii="Tahoma" w:hAnsi="Tahoma" w:cs="Tahoma"/>
          <w:lang w:val="ru-RU"/>
        </w:rPr>
        <w:t xml:space="preserve"> информации, Клиенты, Участники торгов и Клиенты Участника торгов несут ответственность</w:t>
      </w:r>
      <w:r w:rsidR="00487E64" w:rsidRPr="00CF0A06">
        <w:rPr>
          <w:rFonts w:ascii="Tahoma" w:hAnsi="Tahoma" w:cs="Tahoma"/>
          <w:lang w:val="ru-RU"/>
        </w:rPr>
        <w:t xml:space="preserve"> </w:t>
      </w:r>
      <w:r w:rsidRPr="00CF0A06">
        <w:rPr>
          <w:rFonts w:ascii="Tahoma" w:hAnsi="Tahoma" w:cs="Tahoma"/>
          <w:lang w:val="ru-RU"/>
        </w:rPr>
        <w:t xml:space="preserve">в соответствии с положениями «Порядка использования Биржевой информации, предоставляемой </w:t>
      </w:r>
      <w:r w:rsidR="00CF0A06" w:rsidRPr="00CF0A06">
        <w:rPr>
          <w:rFonts w:ascii="Tahoma" w:hAnsi="Tahoma" w:cs="Tahoma"/>
          <w:lang w:val="ru-RU"/>
        </w:rPr>
        <w:t>П</w:t>
      </w:r>
      <w:r w:rsidRPr="00CF0A06">
        <w:rPr>
          <w:rFonts w:ascii="Tahoma" w:hAnsi="Tahoma" w:cs="Tahoma"/>
          <w:lang w:val="ru-RU"/>
        </w:rPr>
        <w:t xml:space="preserve">АО Московская Биржа», опубликованного на </w:t>
      </w:r>
      <w:hyperlink r:id="rId10" w:history="1">
        <w:r w:rsidRPr="00CF0A06">
          <w:rPr>
            <w:rFonts w:ascii="Tahoma" w:hAnsi="Tahoma" w:cs="Tahoma"/>
            <w:lang w:val="ru-RU"/>
          </w:rPr>
          <w:t>http://www.moex.com/ru/datapolicy/</w:t>
        </w:r>
      </w:hyperlink>
      <w:r w:rsidRPr="00CF0A06">
        <w:rPr>
          <w:rFonts w:ascii="Tahoma" w:hAnsi="Tahoma" w:cs="Tahoma"/>
          <w:lang w:val="ru-RU"/>
        </w:rPr>
        <w:t>.</w:t>
      </w:r>
    </w:p>
    <w:p w14:paraId="4C0F4B03" w14:textId="77777777" w:rsidR="00533255" w:rsidRPr="00CF0A06" w:rsidRDefault="00533255" w:rsidP="005D7F42">
      <w:pPr>
        <w:pStyle w:val="ab"/>
        <w:rPr>
          <w:rFonts w:ascii="Tahoma" w:hAnsi="Tahoma" w:cs="Tahoma"/>
        </w:rPr>
      </w:pPr>
    </w:p>
    <w:p w14:paraId="01BD8B09" w14:textId="77777777" w:rsidR="00421993" w:rsidRPr="00CF0A06" w:rsidRDefault="00421993" w:rsidP="00B85758">
      <w:pPr>
        <w:pStyle w:val="ab"/>
        <w:rPr>
          <w:rFonts w:ascii="Tahoma" w:hAnsi="Tahoma" w:cs="Tahoma"/>
        </w:rPr>
      </w:pPr>
    </w:p>
    <w:p w14:paraId="5F8B7CAF" w14:textId="77777777" w:rsidR="00D11B2A" w:rsidRPr="00CF0A06" w:rsidRDefault="00D11B2A">
      <w:pPr>
        <w:pStyle w:val="a9"/>
        <w:rPr>
          <w:rFonts w:ascii="Tahoma" w:hAnsi="Tahoma" w:cs="Tahoma"/>
          <w:lang w:val="ru-RU"/>
        </w:rPr>
      </w:pPr>
    </w:p>
    <w:p w14:paraId="053B2A0F" w14:textId="77777777" w:rsidR="00D11B2A" w:rsidRPr="00CF0A06" w:rsidRDefault="00D11B2A" w:rsidP="00766F41">
      <w:pPr>
        <w:numPr>
          <w:ilvl w:val="0"/>
          <w:numId w:val="25"/>
        </w:numPr>
        <w:jc w:val="both"/>
        <w:rPr>
          <w:rFonts w:ascii="Tahoma" w:hAnsi="Tahoma" w:cs="Tahoma"/>
          <w:b/>
          <w:bCs/>
          <w:lang w:val="ru-RU"/>
        </w:rPr>
      </w:pPr>
      <w:r w:rsidRPr="00CF0A06">
        <w:rPr>
          <w:rFonts w:ascii="Tahoma" w:hAnsi="Tahoma" w:cs="Tahoma"/>
          <w:b/>
          <w:bCs/>
          <w:lang w:val="ru-RU"/>
        </w:rPr>
        <w:tab/>
        <w:t>ОТКЛЮЧЕНИЕ КЛИЕНТА ОТ СЕРВЕРНОЙ ЧАСТИ ПРОГРАММНОГО ОБЕСПЕЧЕНИЯ</w:t>
      </w:r>
      <w:r w:rsidR="000C0910" w:rsidRPr="00CF0A06">
        <w:rPr>
          <w:rFonts w:ascii="Tahoma" w:hAnsi="Tahoma" w:cs="Tahoma"/>
          <w:b/>
          <w:bCs/>
          <w:lang w:val="ru-RU"/>
        </w:rPr>
        <w:t>, ПРИОСТАНОВЛЕНИЕ ОКАЗАНИЯ УСЛУГ.</w:t>
      </w:r>
    </w:p>
    <w:p w14:paraId="49C93BD1" w14:textId="77777777" w:rsidR="00D11B2A" w:rsidRPr="00CF0A06" w:rsidRDefault="00D11B2A">
      <w:pPr>
        <w:pStyle w:val="a9"/>
        <w:rPr>
          <w:rFonts w:ascii="Tahoma" w:hAnsi="Tahoma" w:cs="Tahoma"/>
          <w:lang w:val="ru-RU"/>
        </w:rPr>
      </w:pPr>
    </w:p>
    <w:p w14:paraId="4808ADDF" w14:textId="77777777" w:rsidR="00D11B2A" w:rsidRPr="00CF0A06" w:rsidRDefault="00D11B2A" w:rsidP="00B14A25">
      <w:pPr>
        <w:pStyle w:val="ab"/>
        <w:numPr>
          <w:ilvl w:val="1"/>
          <w:numId w:val="25"/>
        </w:numPr>
        <w:ind w:hanging="720"/>
        <w:jc w:val="both"/>
        <w:rPr>
          <w:rFonts w:ascii="Tahoma" w:hAnsi="Tahoma" w:cs="Tahoma"/>
        </w:rPr>
      </w:pPr>
      <w:r w:rsidRPr="00CF0A06">
        <w:rPr>
          <w:rFonts w:ascii="Tahoma" w:hAnsi="Tahoma" w:cs="Tahoma"/>
        </w:rPr>
        <w:t xml:space="preserve">Отключением Клиента от Серверной части Программного обеспечения являются действия  Технического центра, делающие невозможным доступ Клиента и всех лиц, которым этот Клиент предоставил право использования Программного обеспечения, к Серверной части Программного </w:t>
      </w:r>
      <w:r w:rsidRPr="00CF0A06">
        <w:rPr>
          <w:rFonts w:ascii="Tahoma" w:hAnsi="Tahoma" w:cs="Tahoma"/>
        </w:rPr>
        <w:lastRenderedPageBreak/>
        <w:t>обеспечения (прекращение возможности обмена информацией между соответствующей Клиентской частью ПО и Серверной частью ПО).</w:t>
      </w:r>
    </w:p>
    <w:p w14:paraId="100321E6" w14:textId="77777777" w:rsidR="00D11B2A" w:rsidRPr="00CF0A06" w:rsidRDefault="00D11B2A" w:rsidP="00B14A25">
      <w:pPr>
        <w:pStyle w:val="3"/>
        <w:tabs>
          <w:tab w:val="clear" w:pos="0"/>
        </w:tabs>
        <w:spacing w:before="0"/>
        <w:ind w:left="720" w:hanging="720"/>
        <w:rPr>
          <w:rFonts w:ascii="Tahoma" w:hAnsi="Tahoma" w:cs="Tahoma"/>
          <w:lang w:val="ru-RU"/>
        </w:rPr>
      </w:pPr>
    </w:p>
    <w:p w14:paraId="63383EE2" w14:textId="77777777" w:rsidR="00D11B2A" w:rsidRPr="00CF0A06" w:rsidRDefault="00D11B2A" w:rsidP="00D81AA6">
      <w:pPr>
        <w:pStyle w:val="ab"/>
        <w:numPr>
          <w:ilvl w:val="1"/>
          <w:numId w:val="25"/>
        </w:numPr>
        <w:ind w:hanging="720"/>
        <w:jc w:val="both"/>
        <w:rPr>
          <w:rFonts w:ascii="Tahoma" w:hAnsi="Tahoma" w:cs="Tahoma"/>
        </w:rPr>
      </w:pPr>
      <w:r w:rsidRPr="00CF0A06">
        <w:rPr>
          <w:rFonts w:ascii="Tahoma" w:hAnsi="Tahoma" w:cs="Tahoma"/>
        </w:rPr>
        <w:t>Отключение от Серверной части Программного обеспечения может быть временным или окончательным. Решение о виде отключения принимает Технический центр с учетом положений настоящего Раздела.</w:t>
      </w:r>
      <w:bookmarkStart w:id="4" w:name="_Ref335468474"/>
      <w:r w:rsidR="00D81AA6" w:rsidRPr="00CF0A06">
        <w:rPr>
          <w:rFonts w:ascii="Tahoma" w:hAnsi="Tahoma" w:cs="Tahoma"/>
        </w:rPr>
        <w:t xml:space="preserve"> </w:t>
      </w:r>
      <w:r w:rsidR="00D81AA6" w:rsidRPr="00CF0A06">
        <w:rPr>
          <w:rFonts w:ascii="Tahoma" w:eastAsia="Arial" w:hAnsi="Tahoma" w:cs="Tahoma"/>
          <w:lang w:bidi="ru-RU"/>
        </w:rPr>
        <w:t xml:space="preserve">Технический центр вправе приостановить оказание услуг, </w:t>
      </w:r>
      <w:r w:rsidR="00D81AA6" w:rsidRPr="00CF0A06">
        <w:rPr>
          <w:rFonts w:ascii="Tahoma" w:hAnsi="Tahoma" w:cs="Tahoma"/>
        </w:rPr>
        <w:t>если оказание таких услуг противоречит требованиям применимого законодательства.</w:t>
      </w:r>
    </w:p>
    <w:p w14:paraId="7FD14521" w14:textId="77777777" w:rsidR="00D11B2A" w:rsidRPr="00CF0A06" w:rsidRDefault="00D11B2A" w:rsidP="00B14A25">
      <w:pPr>
        <w:pStyle w:val="3"/>
        <w:tabs>
          <w:tab w:val="clear" w:pos="0"/>
        </w:tabs>
        <w:spacing w:before="0"/>
        <w:ind w:left="720" w:hanging="720"/>
        <w:rPr>
          <w:rFonts w:ascii="Tahoma" w:hAnsi="Tahoma" w:cs="Tahoma"/>
          <w:lang w:val="ru-RU"/>
        </w:rPr>
      </w:pPr>
    </w:p>
    <w:p w14:paraId="1A560BCF" w14:textId="77777777" w:rsidR="00991F78" w:rsidRPr="00CF0A06" w:rsidRDefault="005B7EA4" w:rsidP="00B14A25">
      <w:pPr>
        <w:pStyle w:val="3"/>
        <w:numPr>
          <w:ilvl w:val="1"/>
          <w:numId w:val="25"/>
        </w:numPr>
        <w:suppressAutoHyphens w:val="0"/>
        <w:ind w:hanging="720"/>
        <w:rPr>
          <w:rFonts w:ascii="Tahoma" w:hAnsi="Tahoma" w:cs="Tahoma"/>
          <w:lang w:val="ru-RU"/>
        </w:rPr>
      </w:pPr>
      <w:bookmarkStart w:id="5" w:name="_Ref248819266"/>
      <w:r w:rsidRPr="00CF0A06">
        <w:rPr>
          <w:rFonts w:ascii="Tahoma" w:hAnsi="Tahoma" w:cs="Tahoma"/>
          <w:lang w:val="ru-RU"/>
        </w:rPr>
        <w:t>Отключение Клиента от Серверной части Программного обеспечения может быть вызвано следующими причинами:</w:t>
      </w:r>
    </w:p>
    <w:p w14:paraId="720FD1BF" w14:textId="77777777" w:rsidR="00991F78" w:rsidRPr="00CF0A06" w:rsidRDefault="00991F78" w:rsidP="00766F41">
      <w:pPr>
        <w:pStyle w:val="ab"/>
        <w:numPr>
          <w:ilvl w:val="2"/>
          <w:numId w:val="25"/>
        </w:numPr>
        <w:ind w:hanging="623"/>
        <w:jc w:val="both"/>
        <w:rPr>
          <w:rFonts w:ascii="Tahoma" w:hAnsi="Tahoma" w:cs="Tahoma"/>
        </w:rPr>
      </w:pPr>
      <w:r w:rsidRPr="00CF0A06">
        <w:rPr>
          <w:rFonts w:ascii="Tahoma" w:hAnsi="Tahoma" w:cs="Tahoma"/>
        </w:rPr>
        <w:t>нарушение Клиентом условий Договора, включая положений настоящих Условий, а также положений внутренних документов Технического центра;</w:t>
      </w:r>
    </w:p>
    <w:p w14:paraId="63EE8C83" w14:textId="77777777" w:rsidR="00991F78" w:rsidRPr="00CF0A06" w:rsidRDefault="00991F78" w:rsidP="00766F41">
      <w:pPr>
        <w:pStyle w:val="ab"/>
        <w:numPr>
          <w:ilvl w:val="2"/>
          <w:numId w:val="25"/>
        </w:numPr>
        <w:ind w:hanging="623"/>
        <w:jc w:val="both"/>
        <w:rPr>
          <w:rFonts w:ascii="Tahoma" w:hAnsi="Tahoma" w:cs="Tahoma"/>
        </w:rPr>
      </w:pPr>
      <w:r w:rsidRPr="00CF0A06">
        <w:rPr>
          <w:rFonts w:ascii="Tahoma" w:hAnsi="Tahoma" w:cs="Tahoma"/>
        </w:rPr>
        <w:t>прекращение Договора;</w:t>
      </w:r>
    </w:p>
    <w:p w14:paraId="51916ECE" w14:textId="77777777" w:rsidR="00991F78" w:rsidRPr="00CF0A06" w:rsidRDefault="00991F78" w:rsidP="00766F41">
      <w:pPr>
        <w:pStyle w:val="ab"/>
        <w:numPr>
          <w:ilvl w:val="2"/>
          <w:numId w:val="25"/>
        </w:numPr>
        <w:ind w:hanging="623"/>
        <w:jc w:val="both"/>
        <w:rPr>
          <w:rFonts w:ascii="Tahoma" w:hAnsi="Tahoma" w:cs="Tahoma"/>
        </w:rPr>
      </w:pPr>
      <w:r w:rsidRPr="00CF0A06">
        <w:rPr>
          <w:rFonts w:ascii="Tahoma" w:hAnsi="Tahoma" w:cs="Tahoma"/>
        </w:rPr>
        <w:t>несвоевременная оплата услуг ИТО</w:t>
      </w:r>
    </w:p>
    <w:p w14:paraId="5354C048" w14:textId="77777777" w:rsidR="00991F78" w:rsidRPr="00CF0A06" w:rsidRDefault="00991F78" w:rsidP="00991F78">
      <w:pPr>
        <w:pStyle w:val="ab"/>
        <w:ind w:hanging="720"/>
        <w:jc w:val="both"/>
        <w:rPr>
          <w:rFonts w:ascii="Tahoma" w:hAnsi="Tahoma" w:cs="Tahoma"/>
        </w:rPr>
      </w:pPr>
    </w:p>
    <w:p w14:paraId="75617620" w14:textId="77777777" w:rsidR="00DC2E08" w:rsidRPr="00CF0A06" w:rsidRDefault="00991F78" w:rsidP="00766F41">
      <w:pPr>
        <w:pStyle w:val="ab"/>
        <w:jc w:val="both"/>
        <w:rPr>
          <w:rFonts w:ascii="Tahoma" w:hAnsi="Tahoma" w:cs="Tahoma"/>
        </w:rPr>
      </w:pPr>
      <w:r w:rsidRPr="00CF0A06">
        <w:rPr>
          <w:rFonts w:ascii="Tahoma" w:hAnsi="Tahoma" w:cs="Tahoma"/>
        </w:rPr>
        <w:t>В случае несвоевременной оплаты услуг ИТО Технический центр вправе приостановить действие оказания услуг до момента погашения задолженности</w:t>
      </w:r>
      <w:r w:rsidR="00E51D46" w:rsidRPr="00CF0A06">
        <w:rPr>
          <w:rFonts w:ascii="Tahoma" w:hAnsi="Tahoma" w:cs="Tahoma"/>
        </w:rPr>
        <w:t>.</w:t>
      </w:r>
    </w:p>
    <w:p w14:paraId="36FDA003" w14:textId="77777777" w:rsidR="00991F78" w:rsidRPr="00CF0A06" w:rsidRDefault="00991F78" w:rsidP="00766F41">
      <w:pPr>
        <w:pStyle w:val="ab"/>
        <w:jc w:val="both"/>
        <w:rPr>
          <w:rFonts w:ascii="Tahoma" w:hAnsi="Tahoma" w:cs="Tahoma"/>
        </w:rPr>
      </w:pPr>
      <w:r w:rsidRPr="00CF0A06">
        <w:rPr>
          <w:rFonts w:ascii="Tahoma" w:hAnsi="Tahoma" w:cs="Tahoma"/>
        </w:rPr>
        <w:t>В случае прекращения Договора Технический центр осуществляет окончательное отключение Клиента и всех лиц, которым этот Клиент предоставил право использования Программного обеспечения, от Серверной части Программного обеспечения.</w:t>
      </w:r>
    </w:p>
    <w:bookmarkEnd w:id="4"/>
    <w:bookmarkEnd w:id="5"/>
    <w:p w14:paraId="3AF06CA1" w14:textId="77777777" w:rsidR="00D11B2A" w:rsidRPr="00CF0A06" w:rsidRDefault="00D11B2A">
      <w:pPr>
        <w:pStyle w:val="ab"/>
        <w:rPr>
          <w:rFonts w:ascii="Tahoma" w:hAnsi="Tahoma" w:cs="Tahoma"/>
        </w:rPr>
      </w:pPr>
    </w:p>
    <w:p w14:paraId="348438A7" w14:textId="77777777" w:rsidR="00D11B2A" w:rsidRPr="00CF0A06" w:rsidRDefault="00D11B2A" w:rsidP="00B14A25">
      <w:pPr>
        <w:pStyle w:val="ab"/>
        <w:numPr>
          <w:ilvl w:val="1"/>
          <w:numId w:val="25"/>
        </w:numPr>
        <w:ind w:hanging="720"/>
        <w:jc w:val="both"/>
        <w:rPr>
          <w:rFonts w:ascii="Tahoma" w:hAnsi="Tahoma" w:cs="Tahoma"/>
        </w:rPr>
      </w:pPr>
      <w:r w:rsidRPr="00CF0A06">
        <w:rPr>
          <w:rFonts w:ascii="Tahoma" w:hAnsi="Tahoma" w:cs="Tahoma"/>
        </w:rPr>
        <w:t>Технические причины, повлекшие невозможность доступа к Серверной части Программного обеспечения, не являются отключением Клиента (иного лица, которому Клиентом предоставлено право использования Программного обеспечения) от Серверной части Программного обеспечения.</w:t>
      </w:r>
    </w:p>
    <w:p w14:paraId="4F7E222E" w14:textId="77777777" w:rsidR="00D11B2A" w:rsidRPr="00CF0A06" w:rsidRDefault="00D11B2A" w:rsidP="00B14A25">
      <w:pPr>
        <w:pStyle w:val="3"/>
        <w:tabs>
          <w:tab w:val="clear" w:pos="0"/>
        </w:tabs>
        <w:spacing w:before="0"/>
        <w:ind w:left="720" w:hanging="720"/>
        <w:rPr>
          <w:rFonts w:ascii="Tahoma" w:hAnsi="Tahoma" w:cs="Tahoma"/>
          <w:lang w:val="ru-RU"/>
        </w:rPr>
      </w:pPr>
    </w:p>
    <w:p w14:paraId="34F20B70" w14:textId="1F2560F9" w:rsidR="00D11B2A" w:rsidRPr="00CF0A06" w:rsidRDefault="00D11B2A" w:rsidP="00B14A25">
      <w:pPr>
        <w:pStyle w:val="ab"/>
        <w:numPr>
          <w:ilvl w:val="1"/>
          <w:numId w:val="25"/>
        </w:numPr>
        <w:ind w:hanging="720"/>
        <w:jc w:val="both"/>
        <w:rPr>
          <w:rFonts w:ascii="Tahoma" w:hAnsi="Tahoma" w:cs="Tahoma"/>
        </w:rPr>
      </w:pPr>
      <w:r w:rsidRPr="00CF0A06">
        <w:rPr>
          <w:rFonts w:ascii="Tahoma" w:hAnsi="Tahoma" w:cs="Tahoma"/>
        </w:rPr>
        <w:t xml:space="preserve">В случае если Техническим центром было принято решение о временном отключении Клиента (иного лица, которому Клиентом предоставлено право использования Программного обеспечения) от Серверной части Программного обеспечения </w:t>
      </w:r>
      <w:r w:rsidR="000E1E66" w:rsidRPr="009417C6">
        <w:rPr>
          <w:rFonts w:ascii="Tahoma" w:hAnsi="Tahoma" w:cs="Tahoma"/>
        </w:rPr>
        <w:t>(для всех или части логинов/услуг)</w:t>
      </w:r>
      <w:r w:rsidR="000E1E66">
        <w:rPr>
          <w:rFonts w:ascii="Tahoma" w:hAnsi="Tahoma" w:cs="Tahoma"/>
        </w:rPr>
        <w:t xml:space="preserve"> </w:t>
      </w:r>
      <w:r w:rsidRPr="00CF0A06">
        <w:rPr>
          <w:rFonts w:ascii="Tahoma" w:hAnsi="Tahoma" w:cs="Tahoma"/>
        </w:rPr>
        <w:t>по основаниям, предусмотренным пункт</w:t>
      </w:r>
      <w:r w:rsidR="007D4173" w:rsidRPr="00CF0A06">
        <w:rPr>
          <w:rFonts w:ascii="Tahoma" w:hAnsi="Tahoma" w:cs="Tahoma"/>
        </w:rPr>
        <w:t>ами</w:t>
      </w:r>
      <w:r w:rsidRPr="00CF0A06">
        <w:rPr>
          <w:rFonts w:ascii="Tahoma" w:hAnsi="Tahoma" w:cs="Tahoma"/>
        </w:rPr>
        <w:t xml:space="preserve"> </w:t>
      </w:r>
      <w:r w:rsidR="00767E38" w:rsidRPr="00CF0A06">
        <w:rPr>
          <w:rFonts w:ascii="Tahoma" w:hAnsi="Tahoma" w:cs="Tahoma"/>
        </w:rPr>
        <w:t>7</w:t>
      </w:r>
      <w:r w:rsidRPr="00CF0A06">
        <w:rPr>
          <w:rFonts w:ascii="Tahoma" w:hAnsi="Tahoma" w:cs="Tahoma"/>
        </w:rPr>
        <w:t>.3</w:t>
      </w:r>
      <w:r w:rsidR="00F73EA1" w:rsidRPr="00CF0A06">
        <w:rPr>
          <w:rFonts w:ascii="Tahoma" w:hAnsi="Tahoma" w:cs="Tahoma"/>
        </w:rPr>
        <w:t>.1</w:t>
      </w:r>
      <w:r w:rsidR="007D4173" w:rsidRPr="00CF0A06">
        <w:rPr>
          <w:rFonts w:ascii="Tahoma" w:hAnsi="Tahoma" w:cs="Tahoma"/>
        </w:rPr>
        <w:t xml:space="preserve"> и </w:t>
      </w:r>
      <w:r w:rsidR="00767E38" w:rsidRPr="00CF0A06">
        <w:rPr>
          <w:rFonts w:ascii="Tahoma" w:hAnsi="Tahoma" w:cs="Tahoma"/>
        </w:rPr>
        <w:t>7</w:t>
      </w:r>
      <w:r w:rsidR="007D4173" w:rsidRPr="00CF0A06">
        <w:rPr>
          <w:rFonts w:ascii="Tahoma" w:hAnsi="Tahoma" w:cs="Tahoma"/>
        </w:rPr>
        <w:t>.3.3</w:t>
      </w:r>
      <w:r w:rsidRPr="00CF0A06">
        <w:rPr>
          <w:rFonts w:ascii="Tahoma" w:hAnsi="Tahoma" w:cs="Tahoma"/>
        </w:rPr>
        <w:t xml:space="preserve"> настоящих Условий, решение о повторном подключении принимается после устранений допущенных Клиентом нарушений.</w:t>
      </w:r>
      <w:r w:rsidR="000E1E66">
        <w:rPr>
          <w:rFonts w:ascii="Tahoma" w:hAnsi="Tahoma" w:cs="Tahoma"/>
        </w:rPr>
        <w:t xml:space="preserve"> </w:t>
      </w:r>
      <w:r w:rsidR="000E1E66" w:rsidRPr="009417C6">
        <w:rPr>
          <w:rFonts w:ascii="Tahoma" w:hAnsi="Tahoma" w:cs="Tahoma"/>
        </w:rPr>
        <w:t>При этом услуги за период указанного отключения подлежат оплате Клиентом в полном объеме.</w:t>
      </w:r>
    </w:p>
    <w:p w14:paraId="44ADA187" w14:textId="77777777" w:rsidR="00123082" w:rsidRPr="00CF0A06" w:rsidRDefault="00123082" w:rsidP="003B1215">
      <w:pPr>
        <w:pStyle w:val="aff8"/>
        <w:rPr>
          <w:rFonts w:ascii="Tahoma" w:hAnsi="Tahoma" w:cs="Tahoma"/>
          <w:lang w:val="ru-RU"/>
        </w:rPr>
      </w:pPr>
    </w:p>
    <w:p w14:paraId="541A89B7" w14:textId="77777777" w:rsidR="00AC0158" w:rsidRPr="00CF0A06" w:rsidRDefault="00AC0158" w:rsidP="00AC0158">
      <w:pPr>
        <w:numPr>
          <w:ilvl w:val="0"/>
          <w:numId w:val="25"/>
        </w:numPr>
        <w:jc w:val="both"/>
        <w:rPr>
          <w:rFonts w:ascii="Tahoma" w:hAnsi="Tahoma" w:cs="Tahoma"/>
          <w:lang w:val="ru-RU"/>
        </w:rPr>
      </w:pPr>
      <w:r w:rsidRPr="00CF0A06">
        <w:rPr>
          <w:rFonts w:ascii="Tahoma" w:hAnsi="Tahoma" w:cs="Tahoma"/>
          <w:b/>
          <w:bCs/>
          <w:caps/>
          <w:lang w:val="ru-RU"/>
        </w:rPr>
        <w:t>ПОРЯДОК осуществления проверки работоспособности КЛИЕНТСКОЙ ЧАСТИ ПО.</w:t>
      </w:r>
    </w:p>
    <w:p w14:paraId="19220ADF" w14:textId="77777777" w:rsidR="00AC0158" w:rsidRPr="00CF0A06" w:rsidRDefault="00AC0158" w:rsidP="00AC0158">
      <w:pPr>
        <w:ind w:left="2325"/>
        <w:jc w:val="both"/>
        <w:rPr>
          <w:rFonts w:ascii="Tahoma" w:hAnsi="Tahoma" w:cs="Tahoma"/>
          <w:lang w:val="ru-RU"/>
        </w:rPr>
      </w:pPr>
    </w:p>
    <w:p w14:paraId="4A07DB3D" w14:textId="77777777" w:rsidR="00AC0158" w:rsidRPr="00CF0A06" w:rsidRDefault="00AC0158" w:rsidP="00AC0158">
      <w:pPr>
        <w:pStyle w:val="ab"/>
        <w:numPr>
          <w:ilvl w:val="1"/>
          <w:numId w:val="25"/>
        </w:numPr>
        <w:ind w:hanging="720"/>
        <w:jc w:val="both"/>
        <w:rPr>
          <w:rFonts w:ascii="Tahoma" w:hAnsi="Tahoma" w:cs="Tahoma"/>
        </w:rPr>
      </w:pPr>
      <w:r w:rsidRPr="00CF0A06">
        <w:rPr>
          <w:rFonts w:ascii="Tahoma" w:hAnsi="Tahoma" w:cs="Tahoma"/>
        </w:rPr>
        <w:t xml:space="preserve">В случае приобретения программного обеспечения, указанного в п.п. 2.1, 3.1, 3.2 Приложения №2 к настоящим Условиям, Клиент, являющийся Участником торгов, вправе запросить проведение Техническим центром проверки работоспособности Клиентской части ПО Клиента. </w:t>
      </w:r>
      <w:r w:rsidRPr="00CF0A06">
        <w:rPr>
          <w:rFonts w:ascii="Tahoma" w:hAnsi="Tahoma" w:cs="Tahoma"/>
          <w:bCs/>
          <w:color w:val="000000"/>
        </w:rPr>
        <w:t xml:space="preserve">После получения соответствующего заявления об активации проверки работоспособности Клиентской части ПО от Клиента Технический центр в течение трех рабочих дней активирует для Клиента функционал проверки работоспособности Клиентской части ПО и автоматического снятия активных заявок при условии соответствия Клиентской части ПО требованиям, установленным Техническим центром и раскрываемым на сайте Технического центра в сети Интернет по адресу: </w:t>
      </w:r>
      <w:hyperlink r:id="rId11" w:history="1">
        <w:r w:rsidRPr="00CF0A06">
          <w:rPr>
            <w:rStyle w:val="a5"/>
            <w:rFonts w:ascii="Tahoma" w:hAnsi="Tahoma" w:cs="Tahoma"/>
            <w:bCs/>
            <w:lang w:val="en-US"/>
          </w:rPr>
          <w:t>ftp</w:t>
        </w:r>
        <w:r w:rsidRPr="00CF0A06">
          <w:rPr>
            <w:rStyle w:val="a5"/>
            <w:rFonts w:ascii="Tahoma" w:hAnsi="Tahoma" w:cs="Tahoma"/>
            <w:bCs/>
          </w:rPr>
          <w:t>.</w:t>
        </w:r>
        <w:r w:rsidRPr="00CF0A06">
          <w:rPr>
            <w:rStyle w:val="a5"/>
            <w:rFonts w:ascii="Tahoma" w:hAnsi="Tahoma" w:cs="Tahoma"/>
            <w:bCs/>
            <w:lang w:val="en-US"/>
          </w:rPr>
          <w:t>moex</w:t>
        </w:r>
        <w:r w:rsidRPr="00CF0A06">
          <w:rPr>
            <w:rStyle w:val="a5"/>
            <w:rFonts w:ascii="Tahoma" w:hAnsi="Tahoma" w:cs="Tahoma"/>
            <w:bCs/>
          </w:rPr>
          <w:t>.</w:t>
        </w:r>
        <w:r w:rsidRPr="00CF0A06">
          <w:rPr>
            <w:rStyle w:val="a5"/>
            <w:rFonts w:ascii="Tahoma" w:hAnsi="Tahoma" w:cs="Tahoma"/>
            <w:bCs/>
            <w:lang w:val="en-US"/>
          </w:rPr>
          <w:t>com</w:t>
        </w:r>
      </w:hyperlink>
      <w:r w:rsidRPr="00CF0A06">
        <w:rPr>
          <w:rFonts w:ascii="Tahoma" w:hAnsi="Tahoma" w:cs="Tahoma"/>
          <w:bCs/>
          <w:color w:val="000000"/>
        </w:rPr>
        <w:t>.</w:t>
      </w:r>
    </w:p>
    <w:p w14:paraId="2A727EEA" w14:textId="77777777" w:rsidR="00AC0158" w:rsidRPr="00CF0A06" w:rsidRDefault="00AC0158" w:rsidP="00AC0158">
      <w:pPr>
        <w:pStyle w:val="aff8"/>
        <w:rPr>
          <w:rFonts w:ascii="Tahoma" w:hAnsi="Tahoma" w:cs="Tahoma"/>
          <w:bCs/>
          <w:color w:val="000000"/>
          <w:lang w:val="ru-RU"/>
        </w:rPr>
      </w:pPr>
    </w:p>
    <w:p w14:paraId="057BA2FD" w14:textId="77777777" w:rsidR="00AC0158" w:rsidRPr="00CF0A06" w:rsidRDefault="00AC0158" w:rsidP="00A34AF9">
      <w:pPr>
        <w:pStyle w:val="ab"/>
        <w:numPr>
          <w:ilvl w:val="2"/>
          <w:numId w:val="25"/>
        </w:numPr>
        <w:jc w:val="both"/>
        <w:rPr>
          <w:rFonts w:ascii="Tahoma" w:hAnsi="Tahoma" w:cs="Tahoma"/>
          <w:bCs/>
          <w:color w:val="000000"/>
        </w:rPr>
      </w:pPr>
      <w:r w:rsidRPr="00CF0A06">
        <w:rPr>
          <w:rFonts w:ascii="Tahoma" w:hAnsi="Tahoma" w:cs="Tahoma"/>
          <w:bCs/>
          <w:color w:val="000000"/>
        </w:rPr>
        <w:t>Образцы заявлений для активации/отключения функционала проверки работоспособности Клиентской части ПО в соответствии с п.п. 2.1, 3.1, 3.2 Приложения №2 к настоящим Условиям размещаются на сайте Техни</w:t>
      </w:r>
      <w:r w:rsidR="00A34AF9" w:rsidRPr="00CF0A06">
        <w:rPr>
          <w:rFonts w:ascii="Tahoma" w:hAnsi="Tahoma" w:cs="Tahoma"/>
          <w:bCs/>
          <w:color w:val="000000"/>
        </w:rPr>
        <w:t>ческого центра в сети Интернет по адресу: http://moex.com/a1819.</w:t>
      </w:r>
      <w:r w:rsidRPr="00CF0A06">
        <w:rPr>
          <w:rFonts w:ascii="Tahoma" w:hAnsi="Tahoma" w:cs="Tahoma"/>
          <w:bCs/>
          <w:color w:val="000000"/>
        </w:rPr>
        <w:t xml:space="preserve"> </w:t>
      </w:r>
    </w:p>
    <w:p w14:paraId="73287E6D" w14:textId="77777777" w:rsidR="00AC0158" w:rsidRPr="00CF0A06" w:rsidRDefault="00AC0158" w:rsidP="00AC0158">
      <w:pPr>
        <w:pStyle w:val="ab"/>
        <w:numPr>
          <w:ilvl w:val="2"/>
          <w:numId w:val="25"/>
        </w:numPr>
        <w:ind w:left="1418" w:hanging="709"/>
        <w:jc w:val="both"/>
        <w:rPr>
          <w:rFonts w:ascii="Tahoma" w:hAnsi="Tahoma" w:cs="Tahoma"/>
        </w:rPr>
      </w:pPr>
      <w:r w:rsidRPr="00CF0A06">
        <w:rPr>
          <w:rFonts w:ascii="Tahoma" w:hAnsi="Tahoma" w:cs="Tahoma"/>
          <w:bCs/>
          <w:color w:val="000000"/>
        </w:rPr>
        <w:t xml:space="preserve">После активации Техническим центром для Клиента данного функционала   в случае невозможности подтверждения Техническим центром работоспособности Клиентской части ПО, </w:t>
      </w:r>
      <w:r w:rsidR="00CF0A06" w:rsidRPr="00CF0A06">
        <w:rPr>
          <w:rFonts w:ascii="Tahoma" w:hAnsi="Tahoma" w:cs="Tahoma"/>
          <w:bCs/>
          <w:color w:val="000000"/>
        </w:rPr>
        <w:t>П</w:t>
      </w:r>
      <w:r w:rsidRPr="00CF0A06">
        <w:rPr>
          <w:rFonts w:ascii="Tahoma" w:hAnsi="Tahoma" w:cs="Tahoma"/>
          <w:bCs/>
          <w:color w:val="000000"/>
        </w:rPr>
        <w:t xml:space="preserve">АО Московская Биржа вправе автоматически снимать активные заявки Клиента в ходе торгов. Проверка работоспособности Клиентской части ПО осуществляется в порядке, установленном Техническим центром и раскрываемом на сайте </w:t>
      </w:r>
      <w:r w:rsidRPr="00CF0A06">
        <w:rPr>
          <w:rFonts w:ascii="Tahoma" w:hAnsi="Tahoma" w:cs="Tahoma"/>
          <w:bCs/>
          <w:color w:val="000000"/>
          <w:lang w:val="en-US"/>
        </w:rPr>
        <w:t>ftp</w:t>
      </w:r>
      <w:r w:rsidRPr="00CF0A06">
        <w:rPr>
          <w:rFonts w:ascii="Tahoma" w:hAnsi="Tahoma" w:cs="Tahoma"/>
          <w:bCs/>
          <w:color w:val="000000"/>
        </w:rPr>
        <w:t>.</w:t>
      </w:r>
      <w:r w:rsidRPr="00CF0A06">
        <w:rPr>
          <w:rFonts w:ascii="Tahoma" w:hAnsi="Tahoma" w:cs="Tahoma"/>
          <w:bCs/>
          <w:color w:val="000000"/>
          <w:lang w:val="en-US"/>
        </w:rPr>
        <w:t>moex</w:t>
      </w:r>
      <w:r w:rsidRPr="00CF0A06">
        <w:rPr>
          <w:rFonts w:ascii="Tahoma" w:hAnsi="Tahoma" w:cs="Tahoma"/>
          <w:bCs/>
          <w:color w:val="000000"/>
        </w:rPr>
        <w:t>.</w:t>
      </w:r>
      <w:r w:rsidRPr="00CF0A06">
        <w:rPr>
          <w:rFonts w:ascii="Tahoma" w:hAnsi="Tahoma" w:cs="Tahoma"/>
          <w:bCs/>
          <w:color w:val="000000"/>
          <w:lang w:val="en-US"/>
        </w:rPr>
        <w:t>com</w:t>
      </w:r>
      <w:r w:rsidRPr="00CF0A06">
        <w:rPr>
          <w:rFonts w:ascii="Tahoma" w:hAnsi="Tahoma" w:cs="Tahoma"/>
          <w:bCs/>
          <w:color w:val="000000"/>
        </w:rPr>
        <w:t xml:space="preserve"> в сети Интернет.</w:t>
      </w:r>
    </w:p>
    <w:p w14:paraId="7387167A" w14:textId="54FDD7FE" w:rsidR="00AC0158" w:rsidRPr="00CF0A06" w:rsidRDefault="00AC0158" w:rsidP="00AC0158">
      <w:pPr>
        <w:pStyle w:val="ab"/>
        <w:numPr>
          <w:ilvl w:val="2"/>
          <w:numId w:val="25"/>
        </w:numPr>
        <w:ind w:left="1418" w:hanging="709"/>
        <w:jc w:val="both"/>
        <w:rPr>
          <w:rFonts w:ascii="Tahoma" w:hAnsi="Tahoma" w:cs="Tahoma"/>
          <w:bCs/>
          <w:color w:val="000000"/>
        </w:rPr>
      </w:pPr>
      <w:r w:rsidRPr="00CF0A06">
        <w:rPr>
          <w:rFonts w:ascii="Tahoma" w:hAnsi="Tahoma" w:cs="Tahoma"/>
          <w:bCs/>
          <w:color w:val="000000"/>
        </w:rPr>
        <w:t xml:space="preserve">В случае если до момента автоматического снятия </w:t>
      </w:r>
      <w:r w:rsidR="00157FF5">
        <w:rPr>
          <w:rFonts w:ascii="Tahoma" w:hAnsi="Tahoma" w:cs="Tahoma"/>
          <w:bCs/>
          <w:color w:val="000000"/>
        </w:rPr>
        <w:t>П</w:t>
      </w:r>
      <w:r w:rsidR="00157FF5" w:rsidRPr="00CF0A06">
        <w:rPr>
          <w:rFonts w:ascii="Tahoma" w:hAnsi="Tahoma" w:cs="Tahoma"/>
          <w:bCs/>
          <w:color w:val="000000"/>
        </w:rPr>
        <w:t xml:space="preserve">АО </w:t>
      </w:r>
      <w:r w:rsidRPr="00CF0A06">
        <w:rPr>
          <w:rFonts w:ascii="Tahoma" w:hAnsi="Tahoma" w:cs="Tahoma"/>
          <w:bCs/>
          <w:color w:val="000000"/>
        </w:rPr>
        <w:t>Московской Биржей активных заявок такие заявки уже исполнены полностью, они не могут быть сняты Техническим центром.</w:t>
      </w:r>
    </w:p>
    <w:p w14:paraId="20764254" w14:textId="77777777" w:rsidR="00AC0158" w:rsidRPr="00CF0A06" w:rsidRDefault="00AC0158" w:rsidP="00AC0158">
      <w:pPr>
        <w:pStyle w:val="ab"/>
        <w:numPr>
          <w:ilvl w:val="2"/>
          <w:numId w:val="25"/>
        </w:numPr>
        <w:ind w:left="1418" w:hanging="709"/>
        <w:jc w:val="both"/>
        <w:rPr>
          <w:rFonts w:ascii="Tahoma" w:hAnsi="Tahoma" w:cs="Tahoma"/>
          <w:bCs/>
          <w:color w:val="000000"/>
        </w:rPr>
      </w:pPr>
      <w:r w:rsidRPr="00CF0A06">
        <w:rPr>
          <w:rFonts w:ascii="Tahoma" w:hAnsi="Tahoma" w:cs="Tahoma"/>
          <w:bCs/>
          <w:color w:val="000000"/>
        </w:rPr>
        <w:t xml:space="preserve">Клиент вправе подать заявление на отключение функционала проверки работоспособности Клиентской части ПО и автоматического снятия активных заявок, которое исполняется Техническим центром в течение трех рабочих дней. </w:t>
      </w:r>
    </w:p>
    <w:p w14:paraId="73DB5BAA" w14:textId="77777777" w:rsidR="00AC0158" w:rsidRPr="00CF0A06" w:rsidRDefault="00AC0158" w:rsidP="00802DCC">
      <w:pPr>
        <w:ind w:left="1418"/>
        <w:jc w:val="both"/>
        <w:rPr>
          <w:rFonts w:ascii="Tahoma" w:hAnsi="Tahoma" w:cs="Tahoma"/>
          <w:bCs/>
          <w:color w:val="000000"/>
          <w:lang w:val="ru-RU"/>
        </w:rPr>
      </w:pPr>
      <w:r w:rsidRPr="00CF0A06">
        <w:rPr>
          <w:rFonts w:ascii="Tahoma" w:hAnsi="Tahoma" w:cs="Tahoma"/>
          <w:bCs/>
          <w:color w:val="000000"/>
          <w:lang w:val="ru-RU"/>
        </w:rPr>
        <w:lastRenderedPageBreak/>
        <w:t>Помимо предусмотренных разделом 10 настоящих Условий случаев ограничения/исключения ответственности Сторон, Технический центр не несет ответственности и за убытки, которые могут возникнуть у Клиента при исполнении Техническим центром проверки работоспособности Клиентской части ПО и снятия активных заявок Клиента, в том числе (но не ограничиваясь) в случае функционального сбоя/ошибки программы, обеспечивающей отслеживание на транзакционном уровне активности подключения Клиента к соответствующей торговой системе и своевременное снятие заявок в случае невозможности подтверждения работоспособности Клиентской части ПО такого Клиента.</w:t>
      </w:r>
    </w:p>
    <w:p w14:paraId="41589014" w14:textId="77777777" w:rsidR="00AC0158" w:rsidRPr="00CF0A06" w:rsidRDefault="00D11B2A" w:rsidP="00802DCC">
      <w:pPr>
        <w:ind w:left="2325"/>
        <w:jc w:val="both"/>
        <w:rPr>
          <w:rFonts w:ascii="Tahoma" w:hAnsi="Tahoma" w:cs="Tahoma"/>
          <w:b/>
          <w:bCs/>
          <w:lang w:val="ru-RU"/>
        </w:rPr>
      </w:pPr>
      <w:r w:rsidRPr="00CF0A06">
        <w:rPr>
          <w:rFonts w:ascii="Tahoma" w:hAnsi="Tahoma" w:cs="Tahoma"/>
          <w:b/>
          <w:bCs/>
          <w:lang w:val="ru-RU"/>
        </w:rPr>
        <w:tab/>
      </w:r>
    </w:p>
    <w:p w14:paraId="7D9C2AE6" w14:textId="77777777" w:rsidR="00D11B2A" w:rsidRPr="00CF0A06" w:rsidRDefault="00D11B2A" w:rsidP="00766F41">
      <w:pPr>
        <w:numPr>
          <w:ilvl w:val="0"/>
          <w:numId w:val="25"/>
        </w:numPr>
        <w:jc w:val="both"/>
        <w:rPr>
          <w:rFonts w:ascii="Tahoma" w:hAnsi="Tahoma" w:cs="Tahoma"/>
          <w:b/>
          <w:bCs/>
          <w:lang w:val="ru-RU"/>
        </w:rPr>
      </w:pPr>
      <w:r w:rsidRPr="00CF0A06">
        <w:rPr>
          <w:rFonts w:ascii="Tahoma" w:hAnsi="Tahoma" w:cs="Tahoma"/>
          <w:b/>
          <w:bCs/>
          <w:lang w:val="ru-RU"/>
        </w:rPr>
        <w:t>ПОРЯДОК РАССМОТРЕНИЯ СПОРОВ</w:t>
      </w:r>
    </w:p>
    <w:p w14:paraId="6B26BF60" w14:textId="77777777" w:rsidR="00D11B2A" w:rsidRPr="00CF0A06" w:rsidRDefault="00D11B2A">
      <w:pPr>
        <w:pStyle w:val="ab"/>
        <w:spacing w:before="60" w:line="220" w:lineRule="exact"/>
        <w:ind w:hanging="720"/>
        <w:jc w:val="both"/>
        <w:rPr>
          <w:rFonts w:ascii="Tahoma" w:hAnsi="Tahoma" w:cs="Tahoma"/>
        </w:rPr>
      </w:pPr>
    </w:p>
    <w:p w14:paraId="4888AF99" w14:textId="77777777" w:rsidR="00D11B2A" w:rsidRPr="00CF0A06" w:rsidRDefault="00D11B2A" w:rsidP="00B14A25">
      <w:pPr>
        <w:numPr>
          <w:ilvl w:val="1"/>
          <w:numId w:val="25"/>
        </w:numPr>
        <w:ind w:hanging="720"/>
        <w:jc w:val="both"/>
        <w:rPr>
          <w:rFonts w:ascii="Tahoma" w:hAnsi="Tahoma" w:cs="Tahoma"/>
          <w:lang w:val="ru-RU"/>
        </w:rPr>
      </w:pPr>
      <w:r w:rsidRPr="00CF0A06">
        <w:rPr>
          <w:rFonts w:ascii="Tahoma" w:hAnsi="Tahoma" w:cs="Tahoma"/>
          <w:lang w:val="ru-RU"/>
        </w:rPr>
        <w:t>В случае возникновения споров, вытекающих из Договора, до обращения в суд Стороны обязаны соблюсти претензионный порядок урегулирования споров. Претензия и ответ на претензию направляются в письменной форме, с использованием средств связи, обеспечивающих фиксирование их доставки, либо вручаются под расписку. В претензии указываются:</w:t>
      </w:r>
    </w:p>
    <w:p w14:paraId="3EC565D0" w14:textId="77777777" w:rsidR="00D11B2A" w:rsidRPr="00CF0A06" w:rsidRDefault="00D11B2A" w:rsidP="00B14A25">
      <w:pPr>
        <w:pStyle w:val="16"/>
        <w:tabs>
          <w:tab w:val="left" w:pos="360"/>
        </w:tabs>
        <w:ind w:left="1134" w:hanging="425"/>
        <w:rPr>
          <w:rFonts w:ascii="Tahoma" w:hAnsi="Tahoma" w:cs="Tahoma"/>
          <w:b w:val="0"/>
          <w:bCs w:val="0"/>
        </w:rPr>
      </w:pPr>
      <w:r w:rsidRPr="00CF0A06">
        <w:rPr>
          <w:rFonts w:ascii="Tahoma" w:hAnsi="Tahoma" w:cs="Tahoma"/>
          <w:b w:val="0"/>
          <w:bCs w:val="0"/>
        </w:rPr>
        <w:t>-</w:t>
      </w:r>
      <w:r w:rsidRPr="00CF0A06">
        <w:rPr>
          <w:rFonts w:ascii="Tahoma" w:hAnsi="Tahoma" w:cs="Tahoma"/>
          <w:b w:val="0"/>
          <w:bCs w:val="0"/>
        </w:rPr>
        <w:tab/>
        <w:t>требования заявителя;</w:t>
      </w:r>
    </w:p>
    <w:p w14:paraId="35DF9F40" w14:textId="77777777" w:rsidR="00D11B2A" w:rsidRPr="00CF0A06" w:rsidRDefault="00D11B2A" w:rsidP="00B14A25">
      <w:pPr>
        <w:pStyle w:val="16"/>
        <w:ind w:left="1134" w:hanging="425"/>
        <w:rPr>
          <w:rFonts w:ascii="Tahoma" w:hAnsi="Tahoma" w:cs="Tahoma"/>
          <w:b w:val="0"/>
          <w:bCs w:val="0"/>
        </w:rPr>
      </w:pPr>
      <w:r w:rsidRPr="00CF0A06">
        <w:rPr>
          <w:rFonts w:ascii="Tahoma" w:hAnsi="Tahoma" w:cs="Tahoma"/>
          <w:b w:val="0"/>
          <w:bCs w:val="0"/>
        </w:rPr>
        <w:t>-</w:t>
      </w:r>
      <w:r w:rsidRPr="00CF0A06">
        <w:rPr>
          <w:rFonts w:ascii="Tahoma" w:hAnsi="Tahoma" w:cs="Tahoma"/>
          <w:b w:val="0"/>
          <w:bCs w:val="0"/>
        </w:rPr>
        <w:tab/>
        <w:t>сумма претензии и ее обоснованный расчет, если претензия подлежит денежной оценке;</w:t>
      </w:r>
    </w:p>
    <w:p w14:paraId="5EED270D" w14:textId="77777777" w:rsidR="00D11B2A" w:rsidRPr="00CF0A06" w:rsidRDefault="00D11B2A" w:rsidP="00B14A25">
      <w:pPr>
        <w:pStyle w:val="16"/>
        <w:numPr>
          <w:ilvl w:val="0"/>
          <w:numId w:val="10"/>
        </w:numPr>
        <w:ind w:left="1134" w:hanging="425"/>
        <w:rPr>
          <w:rFonts w:ascii="Tahoma" w:hAnsi="Tahoma" w:cs="Tahoma"/>
          <w:b w:val="0"/>
          <w:bCs w:val="0"/>
        </w:rPr>
      </w:pPr>
      <w:r w:rsidRPr="00CF0A06">
        <w:rPr>
          <w:rFonts w:ascii="Tahoma" w:hAnsi="Tahoma" w:cs="Tahoma"/>
          <w:b w:val="0"/>
          <w:bCs w:val="0"/>
        </w:rPr>
        <w:t>обстоятельства, на которых основываются требования, и доказательства, подтверждающие их;</w:t>
      </w:r>
    </w:p>
    <w:p w14:paraId="4AFFFE88" w14:textId="77777777" w:rsidR="00D11B2A" w:rsidRPr="00CF0A06" w:rsidRDefault="00D11B2A" w:rsidP="00B14A25">
      <w:pPr>
        <w:pStyle w:val="16"/>
        <w:numPr>
          <w:ilvl w:val="0"/>
          <w:numId w:val="10"/>
        </w:numPr>
        <w:ind w:left="1134" w:hanging="425"/>
        <w:rPr>
          <w:rFonts w:ascii="Tahoma" w:hAnsi="Tahoma" w:cs="Tahoma"/>
          <w:b w:val="0"/>
          <w:bCs w:val="0"/>
        </w:rPr>
      </w:pPr>
      <w:r w:rsidRPr="00CF0A06">
        <w:rPr>
          <w:rFonts w:ascii="Tahoma" w:hAnsi="Tahoma" w:cs="Tahoma"/>
          <w:b w:val="0"/>
          <w:bCs w:val="0"/>
        </w:rPr>
        <w:t>перечень прилагаемых к претензии документов и других доказательств;</w:t>
      </w:r>
    </w:p>
    <w:p w14:paraId="59D474F5" w14:textId="77777777" w:rsidR="00D11B2A" w:rsidRPr="00CF0A06" w:rsidRDefault="00D11B2A" w:rsidP="00B14A25">
      <w:pPr>
        <w:pStyle w:val="16"/>
        <w:ind w:left="1134" w:hanging="425"/>
        <w:rPr>
          <w:rFonts w:ascii="Tahoma" w:hAnsi="Tahoma" w:cs="Tahoma"/>
          <w:b w:val="0"/>
          <w:bCs w:val="0"/>
        </w:rPr>
      </w:pPr>
      <w:r w:rsidRPr="00CF0A06">
        <w:rPr>
          <w:rFonts w:ascii="Tahoma" w:hAnsi="Tahoma" w:cs="Tahoma"/>
          <w:b w:val="0"/>
          <w:bCs w:val="0"/>
        </w:rPr>
        <w:t>-</w:t>
      </w:r>
      <w:r w:rsidRPr="00CF0A06">
        <w:rPr>
          <w:rFonts w:ascii="Tahoma" w:hAnsi="Tahoma" w:cs="Tahoma"/>
          <w:b w:val="0"/>
          <w:bCs w:val="0"/>
        </w:rPr>
        <w:tab/>
        <w:t>иные сведения, необходимые для урегулирования спора.</w:t>
      </w:r>
    </w:p>
    <w:p w14:paraId="4697B4C5" w14:textId="77777777" w:rsidR="00D11B2A" w:rsidRPr="00CF0A06" w:rsidRDefault="00D11B2A" w:rsidP="00B14A25">
      <w:pPr>
        <w:pStyle w:val="16"/>
        <w:ind w:left="720" w:hanging="720"/>
        <w:rPr>
          <w:rFonts w:ascii="Tahoma" w:hAnsi="Tahoma" w:cs="Tahoma"/>
          <w:b w:val="0"/>
          <w:bCs w:val="0"/>
        </w:rPr>
      </w:pPr>
    </w:p>
    <w:p w14:paraId="44FEB445" w14:textId="77777777" w:rsidR="00D11B2A" w:rsidRPr="00CF0A06" w:rsidRDefault="00D11B2A" w:rsidP="00B14A25">
      <w:pPr>
        <w:numPr>
          <w:ilvl w:val="1"/>
          <w:numId w:val="25"/>
        </w:numPr>
        <w:ind w:hanging="720"/>
        <w:jc w:val="both"/>
        <w:rPr>
          <w:rFonts w:ascii="Tahoma" w:hAnsi="Tahoma" w:cs="Tahoma"/>
          <w:lang w:val="ru-RU"/>
        </w:rPr>
      </w:pPr>
      <w:r w:rsidRPr="00CF0A06">
        <w:rPr>
          <w:rFonts w:ascii="Tahoma" w:hAnsi="Tahoma" w:cs="Tahoma"/>
          <w:lang w:val="ru-RU"/>
        </w:rPr>
        <w:t>Претензия рассматривается в течение 7 (семи) рабочих дней со дня получения. В ответе на претензию указываются признанные и непризнанные требования, содержащиеся в претензии.</w:t>
      </w:r>
    </w:p>
    <w:p w14:paraId="7A569893" w14:textId="77777777" w:rsidR="00D11B2A" w:rsidRPr="00CF0A06" w:rsidRDefault="00D11B2A" w:rsidP="00B14A25">
      <w:pPr>
        <w:ind w:left="720" w:hanging="11"/>
        <w:jc w:val="both"/>
        <w:rPr>
          <w:rFonts w:ascii="Tahoma" w:hAnsi="Tahoma" w:cs="Tahoma"/>
          <w:lang w:val="ru-RU"/>
        </w:rPr>
      </w:pPr>
      <w:r w:rsidRPr="00CF0A06">
        <w:rPr>
          <w:rFonts w:ascii="Tahoma" w:hAnsi="Tahoma" w:cs="Tahoma"/>
          <w:lang w:val="ru-RU"/>
        </w:rPr>
        <w:t>При полном или частичном отказе в удовлетворении претензии в ответе на претензию указываются:</w:t>
      </w:r>
    </w:p>
    <w:p w14:paraId="6728339D" w14:textId="77777777" w:rsidR="00D11B2A" w:rsidRPr="00CF0A06" w:rsidRDefault="00D11B2A" w:rsidP="00B14A25">
      <w:pPr>
        <w:pStyle w:val="16"/>
        <w:numPr>
          <w:ilvl w:val="0"/>
          <w:numId w:val="32"/>
        </w:numPr>
        <w:ind w:left="1134"/>
        <w:rPr>
          <w:rFonts w:ascii="Tahoma" w:hAnsi="Tahoma" w:cs="Tahoma"/>
          <w:b w:val="0"/>
          <w:bCs w:val="0"/>
        </w:rPr>
      </w:pPr>
      <w:r w:rsidRPr="00CF0A06">
        <w:rPr>
          <w:rFonts w:ascii="Tahoma" w:hAnsi="Tahoma" w:cs="Tahoma"/>
          <w:b w:val="0"/>
          <w:bCs w:val="0"/>
        </w:rPr>
        <w:t>обоснованные мотивы отказа со ссылкой на соответствующие нормативные правовые акты Российской Федерации;</w:t>
      </w:r>
    </w:p>
    <w:p w14:paraId="0C5103C0" w14:textId="77777777" w:rsidR="00D11B2A" w:rsidRPr="00CF0A06" w:rsidRDefault="00D11B2A" w:rsidP="00B14A25">
      <w:pPr>
        <w:pStyle w:val="16"/>
        <w:numPr>
          <w:ilvl w:val="0"/>
          <w:numId w:val="32"/>
        </w:numPr>
        <w:ind w:left="1134"/>
        <w:rPr>
          <w:rFonts w:ascii="Tahoma" w:hAnsi="Tahoma" w:cs="Tahoma"/>
          <w:b w:val="0"/>
          <w:bCs w:val="0"/>
        </w:rPr>
      </w:pPr>
      <w:r w:rsidRPr="00CF0A06">
        <w:rPr>
          <w:rFonts w:ascii="Tahoma" w:hAnsi="Tahoma" w:cs="Tahoma"/>
          <w:b w:val="0"/>
          <w:bCs w:val="0"/>
        </w:rPr>
        <w:t>доказательства, обосновывающие отказ;</w:t>
      </w:r>
    </w:p>
    <w:p w14:paraId="1B099DF1" w14:textId="77777777" w:rsidR="00D11B2A" w:rsidRPr="00CF0A06" w:rsidRDefault="00D11B2A" w:rsidP="00B14A25">
      <w:pPr>
        <w:pStyle w:val="16"/>
        <w:numPr>
          <w:ilvl w:val="0"/>
          <w:numId w:val="32"/>
        </w:numPr>
        <w:ind w:left="1134"/>
        <w:rPr>
          <w:rFonts w:ascii="Tahoma" w:hAnsi="Tahoma" w:cs="Tahoma"/>
          <w:b w:val="0"/>
          <w:bCs w:val="0"/>
        </w:rPr>
      </w:pPr>
      <w:r w:rsidRPr="00CF0A06">
        <w:rPr>
          <w:rFonts w:ascii="Tahoma" w:hAnsi="Tahoma" w:cs="Tahoma"/>
          <w:b w:val="0"/>
          <w:bCs w:val="0"/>
        </w:rPr>
        <w:t>перечень прилагаемых к ответу на претензию документов, других доказательств;</w:t>
      </w:r>
    </w:p>
    <w:p w14:paraId="5AFCDB13" w14:textId="77777777" w:rsidR="00D11B2A" w:rsidRPr="00CF0A06" w:rsidRDefault="00D11B2A" w:rsidP="00B14A25">
      <w:pPr>
        <w:pStyle w:val="16"/>
        <w:numPr>
          <w:ilvl w:val="0"/>
          <w:numId w:val="32"/>
        </w:numPr>
        <w:ind w:left="1134"/>
        <w:rPr>
          <w:rFonts w:ascii="Tahoma" w:hAnsi="Tahoma" w:cs="Tahoma"/>
          <w:b w:val="0"/>
          <w:bCs w:val="0"/>
        </w:rPr>
      </w:pPr>
      <w:r w:rsidRPr="00CF0A06">
        <w:rPr>
          <w:rFonts w:ascii="Tahoma" w:hAnsi="Tahoma" w:cs="Tahoma"/>
          <w:b w:val="0"/>
          <w:bCs w:val="0"/>
        </w:rPr>
        <w:t>иные сведения, необходимые для урегулирования спора.</w:t>
      </w:r>
    </w:p>
    <w:p w14:paraId="316D4E68" w14:textId="32795E83" w:rsidR="00F60CBC" w:rsidRPr="00FC1C16" w:rsidRDefault="000C0910" w:rsidP="00F60CBC">
      <w:pPr>
        <w:numPr>
          <w:ilvl w:val="1"/>
          <w:numId w:val="25"/>
        </w:numPr>
        <w:ind w:hanging="720"/>
        <w:jc w:val="both"/>
        <w:rPr>
          <w:rFonts w:ascii="Tahoma" w:eastAsia="Arial" w:hAnsi="Tahoma" w:cs="Tahoma"/>
          <w:lang w:val="ru-RU" w:bidi="ru-RU"/>
        </w:rPr>
      </w:pPr>
      <w:r w:rsidRPr="00CF0A06">
        <w:rPr>
          <w:rFonts w:ascii="Tahoma" w:hAnsi="Tahoma" w:cs="Tahoma"/>
          <w:lang w:val="ru-RU"/>
        </w:rPr>
        <w:t>Все претензии, связанные с оказанием услуг связи, предусмотренные п.</w:t>
      </w:r>
      <w:r w:rsidR="00FC1C16" w:rsidRPr="00FC1C16">
        <w:rPr>
          <w:rFonts w:ascii="Tahoma" w:hAnsi="Tahoma" w:cs="Tahoma"/>
          <w:lang w:val="ru-RU"/>
        </w:rPr>
        <w:t>10</w:t>
      </w:r>
      <w:r w:rsidRPr="00CF0A06">
        <w:rPr>
          <w:rFonts w:ascii="Tahoma" w:hAnsi="Tahoma" w:cs="Tahoma"/>
          <w:lang w:val="ru-RU"/>
        </w:rPr>
        <w:t xml:space="preserve">.4. Приложения №2 к настоящим Условиям, должны направляться Клиентом непосредственно Оператору с использованием контактной информации: </w:t>
      </w:r>
      <w:r w:rsidR="00F60CBC" w:rsidRPr="00CF0A06">
        <w:rPr>
          <w:rFonts w:ascii="Tahoma" w:eastAsia="Arial" w:hAnsi="Tahoma" w:cs="Tahoma"/>
          <w:lang w:bidi="ru-RU"/>
        </w:rPr>
        <w:t>e</w:t>
      </w:r>
      <w:r w:rsidR="00F60CBC" w:rsidRPr="00CF0A06">
        <w:rPr>
          <w:rFonts w:ascii="Tahoma" w:eastAsia="Arial" w:hAnsi="Tahoma" w:cs="Tahoma"/>
          <w:lang w:val="ru-RU" w:bidi="ru-RU"/>
        </w:rPr>
        <w:t>-</w:t>
      </w:r>
      <w:r w:rsidR="00F60CBC" w:rsidRPr="00CF0A06">
        <w:rPr>
          <w:rFonts w:ascii="Tahoma" w:eastAsia="Arial" w:hAnsi="Tahoma" w:cs="Tahoma"/>
          <w:lang w:bidi="ru-RU"/>
        </w:rPr>
        <w:t>mail</w:t>
      </w:r>
      <w:r w:rsidR="00F60CBC" w:rsidRPr="00CF0A06">
        <w:rPr>
          <w:rFonts w:ascii="Tahoma" w:eastAsia="Arial" w:hAnsi="Tahoma" w:cs="Tahoma"/>
          <w:lang w:val="ru-RU" w:bidi="ru-RU"/>
        </w:rPr>
        <w:t xml:space="preserve">: </w:t>
      </w:r>
      <w:hyperlink r:id="rId12" w:history="1">
        <w:r w:rsidR="00F60CBC" w:rsidRPr="00CF0A06">
          <w:rPr>
            <w:rStyle w:val="a5"/>
            <w:rFonts w:ascii="Tahoma" w:hAnsi="Tahoma" w:cs="Tahoma"/>
          </w:rPr>
          <w:t>support</w:t>
        </w:r>
        <w:r w:rsidR="00F60CBC" w:rsidRPr="00CF0A06">
          <w:rPr>
            <w:rStyle w:val="a5"/>
            <w:rFonts w:ascii="Tahoma" w:hAnsi="Tahoma" w:cs="Tahoma"/>
            <w:lang w:val="ru-RU"/>
          </w:rPr>
          <w:t>@</w:t>
        </w:r>
        <w:proofErr w:type="spellStart"/>
        <w:r w:rsidR="00F60CBC" w:rsidRPr="00CF0A06">
          <w:rPr>
            <w:rStyle w:val="a5"/>
            <w:rFonts w:ascii="Tahoma" w:hAnsi="Tahoma" w:cs="Tahoma"/>
          </w:rPr>
          <w:t>tmxatrium</w:t>
        </w:r>
        <w:proofErr w:type="spellEnd"/>
        <w:r w:rsidR="00F60CBC" w:rsidRPr="00CF0A06">
          <w:rPr>
            <w:rStyle w:val="a5"/>
            <w:rFonts w:ascii="Tahoma" w:hAnsi="Tahoma" w:cs="Tahoma"/>
            <w:lang w:val="ru-RU"/>
          </w:rPr>
          <w:t>.</w:t>
        </w:r>
        <w:r w:rsidR="00F60CBC" w:rsidRPr="00CF0A06">
          <w:rPr>
            <w:rStyle w:val="a5"/>
            <w:rFonts w:ascii="Tahoma" w:hAnsi="Tahoma" w:cs="Tahoma"/>
          </w:rPr>
          <w:t>com</w:t>
        </w:r>
      </w:hyperlink>
      <w:r w:rsidR="00F60CBC" w:rsidRPr="00CF0A06">
        <w:rPr>
          <w:rFonts w:ascii="Tahoma" w:hAnsi="Tahoma" w:cs="Tahoma"/>
          <w:color w:val="333399"/>
          <w:lang w:val="ru-RU"/>
        </w:rPr>
        <w:t>, т</w:t>
      </w:r>
      <w:r w:rsidR="00F60CBC" w:rsidRPr="00CF0A06">
        <w:rPr>
          <w:rFonts w:ascii="Tahoma" w:eastAsia="Arial" w:hAnsi="Tahoma" w:cs="Tahoma"/>
          <w:lang w:val="ru-RU" w:bidi="ru-RU"/>
        </w:rPr>
        <w:t xml:space="preserve">елефон: </w:t>
      </w:r>
      <w:r w:rsidR="00F60CBC" w:rsidRPr="00FC1C16">
        <w:rPr>
          <w:rFonts w:ascii="Tahoma" w:hAnsi="Tahoma" w:cs="Tahoma"/>
          <w:lang w:val="ru-RU"/>
        </w:rPr>
        <w:t>+44 203 194 2600.</w:t>
      </w:r>
    </w:p>
    <w:p w14:paraId="4965B1D7" w14:textId="77777777" w:rsidR="000656FB" w:rsidRPr="00CF0A06" w:rsidRDefault="00D11B2A" w:rsidP="00B14A25">
      <w:pPr>
        <w:pStyle w:val="16"/>
        <w:numPr>
          <w:ilvl w:val="1"/>
          <w:numId w:val="25"/>
        </w:numPr>
        <w:tabs>
          <w:tab w:val="left" w:pos="270"/>
        </w:tabs>
        <w:spacing w:before="60" w:line="220" w:lineRule="exact"/>
        <w:ind w:hanging="720"/>
        <w:rPr>
          <w:rFonts w:ascii="Tahoma" w:hAnsi="Tahoma" w:cs="Tahoma"/>
          <w:b w:val="0"/>
          <w:bCs w:val="0"/>
        </w:rPr>
      </w:pPr>
      <w:r w:rsidRPr="00CF0A06">
        <w:rPr>
          <w:rFonts w:ascii="Tahoma" w:hAnsi="Tahoma" w:cs="Tahoma"/>
          <w:b w:val="0"/>
          <w:bCs w:val="0"/>
        </w:rPr>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заявитель вправе обратиться в суд. Все споры, вытекающие из Договора, подлежат разрешению в Третейском суде Национальной ассоциации участников фондового рынка в соответствии с его регламентом, </w:t>
      </w:r>
      <w:r w:rsidR="00287357" w:rsidRPr="00CF0A06">
        <w:rPr>
          <w:rFonts w:ascii="Tahoma" w:hAnsi="Tahoma" w:cs="Tahoma"/>
          <w:b w:val="0"/>
          <w:bCs w:val="0"/>
        </w:rPr>
        <w:t xml:space="preserve">действующим на момент подачи искового заявления, только после соблюдения претензионного порядка урегулирования споров. </w:t>
      </w:r>
    </w:p>
    <w:p w14:paraId="5D645893" w14:textId="77777777" w:rsidR="00C97E69" w:rsidRPr="00CF0A06" w:rsidRDefault="00287357" w:rsidP="00B14A25">
      <w:pPr>
        <w:pStyle w:val="16"/>
        <w:numPr>
          <w:ilvl w:val="1"/>
          <w:numId w:val="25"/>
        </w:numPr>
        <w:tabs>
          <w:tab w:val="left" w:pos="270"/>
        </w:tabs>
        <w:spacing w:before="60" w:line="220" w:lineRule="exact"/>
        <w:ind w:hanging="720"/>
        <w:rPr>
          <w:rFonts w:ascii="Tahoma" w:hAnsi="Tahoma" w:cs="Tahoma"/>
          <w:b w:val="0"/>
          <w:bCs w:val="0"/>
        </w:rPr>
      </w:pPr>
      <w:r w:rsidRPr="00CF0A06">
        <w:rPr>
          <w:rFonts w:ascii="Tahoma" w:hAnsi="Tahoma" w:cs="Tahoma"/>
          <w:b w:val="0"/>
          <w:bCs w:val="0"/>
        </w:rPr>
        <w:t>Решения Третейского суда НАУФОР являются окончательными и обязательными для исполнения. Неисполненное добровольно решение Третейского суда НАУФОР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DA6E693" w14:textId="77777777" w:rsidR="00D11B2A" w:rsidRPr="00CF0A06" w:rsidRDefault="00D11B2A">
      <w:pPr>
        <w:pStyle w:val="a9"/>
        <w:rPr>
          <w:rFonts w:ascii="Tahoma" w:hAnsi="Tahoma" w:cs="Tahoma"/>
          <w:lang w:val="ru-RU"/>
        </w:rPr>
      </w:pPr>
    </w:p>
    <w:p w14:paraId="36E89A2D" w14:textId="77777777" w:rsidR="00B14A25" w:rsidRPr="00CF0A06" w:rsidRDefault="00B14A25">
      <w:pPr>
        <w:pStyle w:val="a9"/>
        <w:rPr>
          <w:rFonts w:ascii="Tahoma" w:hAnsi="Tahoma" w:cs="Tahoma"/>
          <w:lang w:val="ru-RU"/>
        </w:rPr>
      </w:pPr>
    </w:p>
    <w:p w14:paraId="146F8518" w14:textId="77777777" w:rsidR="00D11B2A" w:rsidRPr="00CF0A06" w:rsidRDefault="00D11B2A">
      <w:pPr>
        <w:pStyle w:val="a9"/>
        <w:rPr>
          <w:rFonts w:ascii="Tahoma" w:hAnsi="Tahoma" w:cs="Tahoma"/>
          <w:lang w:val="ru-RU"/>
        </w:rPr>
      </w:pPr>
    </w:p>
    <w:p w14:paraId="1551ADE8" w14:textId="77777777" w:rsidR="00D11B2A" w:rsidRPr="00CF0A06" w:rsidRDefault="00D11B2A" w:rsidP="00766F41">
      <w:pPr>
        <w:pStyle w:val="a9"/>
        <w:numPr>
          <w:ilvl w:val="0"/>
          <w:numId w:val="25"/>
        </w:numPr>
        <w:rPr>
          <w:rFonts w:ascii="Tahoma" w:hAnsi="Tahoma" w:cs="Tahoma"/>
          <w:b/>
          <w:bCs/>
        </w:rPr>
      </w:pPr>
      <w:r w:rsidRPr="00CF0A06">
        <w:rPr>
          <w:rFonts w:ascii="Tahoma" w:hAnsi="Tahoma" w:cs="Tahoma"/>
          <w:b/>
          <w:bCs/>
        </w:rPr>
        <w:t xml:space="preserve">ОТВЕТСТВЕННОСТЬ </w:t>
      </w:r>
    </w:p>
    <w:p w14:paraId="79895BFE" w14:textId="77777777" w:rsidR="00D11B2A" w:rsidRPr="00CF0A06" w:rsidRDefault="00D11B2A">
      <w:pPr>
        <w:pStyle w:val="3"/>
        <w:tabs>
          <w:tab w:val="clear" w:pos="0"/>
        </w:tabs>
        <w:rPr>
          <w:rFonts w:ascii="Tahoma" w:hAnsi="Tahoma" w:cs="Tahoma"/>
          <w:lang w:val="ru-RU"/>
        </w:rPr>
      </w:pPr>
    </w:p>
    <w:p w14:paraId="259B20C0" w14:textId="77777777" w:rsidR="000C0910" w:rsidRPr="00CF0A06" w:rsidRDefault="00D11B2A" w:rsidP="000C0910">
      <w:pPr>
        <w:pStyle w:val="3"/>
        <w:numPr>
          <w:ilvl w:val="1"/>
          <w:numId w:val="25"/>
        </w:numPr>
        <w:ind w:hanging="720"/>
        <w:rPr>
          <w:rFonts w:ascii="Tahoma" w:hAnsi="Tahoma" w:cs="Tahoma"/>
          <w:lang w:val="ru-RU"/>
        </w:rPr>
      </w:pPr>
      <w:r w:rsidRPr="00CF0A06">
        <w:rPr>
          <w:rFonts w:ascii="Tahoma" w:hAnsi="Tahoma" w:cs="Tahoma"/>
          <w:lang w:val="ru-RU"/>
        </w:rPr>
        <w:t>Технический центр не несет ответственности за действия лиц, приведших к невозможности выполнения обязательств по Договору в случае, если деятельность таких лиц не может контролироваться Техническим центром.</w:t>
      </w:r>
    </w:p>
    <w:p w14:paraId="4B443ACB" w14:textId="77777777" w:rsidR="00802DCC" w:rsidRPr="00CF0A06" w:rsidRDefault="000C0910" w:rsidP="000C0910">
      <w:pPr>
        <w:pStyle w:val="3"/>
        <w:numPr>
          <w:ilvl w:val="1"/>
          <w:numId w:val="25"/>
        </w:numPr>
        <w:ind w:hanging="720"/>
        <w:rPr>
          <w:rFonts w:ascii="Tahoma" w:hAnsi="Tahoma" w:cs="Tahoma"/>
          <w:lang w:val="ru-RU"/>
        </w:rPr>
      </w:pPr>
      <w:r w:rsidRPr="00CF0A06">
        <w:rPr>
          <w:rFonts w:ascii="Tahoma" w:hAnsi="Tahoma" w:cs="Tahoma"/>
          <w:lang w:val="ru-RU"/>
        </w:rPr>
        <w:t xml:space="preserve">Технический центр не несет ответственности и не возмещает Клиенту убытки, вызванные нарушениями и/или ошибками при эксплуатации ПО, возникшие в результате неправомерных действий персонала Клиента, либо третьих лиц, а также неполадок технических средств и сбоев оборудования, каких-либо функциональных ошибок в работе используемых программных комплексов. </w:t>
      </w:r>
    </w:p>
    <w:p w14:paraId="13905DCF" w14:textId="77777777" w:rsidR="000C0910" w:rsidRPr="00CF0A06" w:rsidRDefault="000C0910" w:rsidP="000C0910">
      <w:pPr>
        <w:pStyle w:val="3"/>
        <w:numPr>
          <w:ilvl w:val="1"/>
          <w:numId w:val="25"/>
        </w:numPr>
        <w:ind w:hanging="720"/>
        <w:rPr>
          <w:rFonts w:ascii="Tahoma" w:hAnsi="Tahoma" w:cs="Tahoma"/>
          <w:lang w:val="ru-RU"/>
        </w:rPr>
      </w:pPr>
      <w:r w:rsidRPr="00CF0A06">
        <w:rPr>
          <w:rFonts w:ascii="Tahoma" w:hAnsi="Tahoma" w:cs="Tahoma"/>
          <w:lang w:val="ru-RU"/>
        </w:rPr>
        <w:t xml:space="preserve">Технический центр не несет ответственности за неисполнение и (или) ненадлежащее исполнение обязательств по Договору, возникшие в результате сбоев, неисправностей и (или) отказов в работе систем связи, энергоснабжения, кондиционирования и (или) других систем жизнеобеспечения. </w:t>
      </w:r>
    </w:p>
    <w:p w14:paraId="246B7C6F" w14:textId="77777777" w:rsidR="00D11B2A" w:rsidRPr="00CF0A06" w:rsidRDefault="000C0910" w:rsidP="000C0910">
      <w:pPr>
        <w:pStyle w:val="3"/>
        <w:numPr>
          <w:ilvl w:val="1"/>
          <w:numId w:val="25"/>
        </w:numPr>
        <w:ind w:hanging="720"/>
        <w:rPr>
          <w:rFonts w:ascii="Tahoma" w:hAnsi="Tahoma" w:cs="Tahoma"/>
          <w:lang w:val="ru-RU"/>
        </w:rPr>
      </w:pPr>
      <w:r w:rsidRPr="00CF0A06">
        <w:rPr>
          <w:rFonts w:ascii="Tahoma" w:hAnsi="Tahoma" w:cs="Tahoma"/>
          <w:lang w:val="ru-RU"/>
        </w:rPr>
        <w:lastRenderedPageBreak/>
        <w:t>Клиенту известны важнейшие функциональные признаки приобретаемого ПО и Услуг, необходимые Клиенту для обеспечения его хозяйственной деятельности и реализации бизнес - процессов. Клиент несет риск соответствия приобретаемого ПО и Услуг его желаниям и потребностям, подтверждает, что уведомлен о возможных способах использования ПО. Ни при каких условиях ни одна из сторон не будет нести ответственность за любые специальные, случайные, побочные, непрямые или штрафные убытки или ущерб любого рода (включая экономические потери, убытки вследствие потерянной прибыли, потерю программ или информации, потерю деловой репутации, потерю прогнозируемых накоплений и пр.) вне зависимости от того, имелась ли возможность предвидеть указанные убытки, даже если сторона была предупреждена (или иным образом знала) о возможности таких убытков или ущерба, вследствие любого действия или бездействия при выполнении обязательств по настоящему договору.</w:t>
      </w:r>
    </w:p>
    <w:p w14:paraId="4A916492" w14:textId="77777777" w:rsidR="00D11B2A" w:rsidRPr="00CF0A06" w:rsidRDefault="00D11B2A" w:rsidP="000C0910">
      <w:pPr>
        <w:pStyle w:val="3"/>
        <w:numPr>
          <w:ilvl w:val="1"/>
          <w:numId w:val="25"/>
        </w:numPr>
        <w:ind w:hanging="720"/>
        <w:rPr>
          <w:rFonts w:ascii="Tahoma" w:hAnsi="Tahoma" w:cs="Tahoma"/>
          <w:lang w:val="ru-RU"/>
        </w:rPr>
      </w:pPr>
      <w:r w:rsidRPr="00CF0A06">
        <w:rPr>
          <w:rFonts w:ascii="Tahoma" w:hAnsi="Tahoma" w:cs="Tahoma"/>
          <w:lang w:val="ru-RU"/>
        </w:rPr>
        <w:t>Сторона Договора, не исполнившая свои обязательства либо исполнившая их ненадлежащим образом, обязана при наличии вины (умысла или грубой неосторожности) возместить другой стороне реальный ущерб, понесенный такой стороной</w:t>
      </w:r>
      <w:r w:rsidR="00D81AA6" w:rsidRPr="00CF0A06">
        <w:rPr>
          <w:rFonts w:ascii="Tahoma" w:hAnsi="Tahoma" w:cs="Tahoma"/>
          <w:lang w:val="ru-RU"/>
        </w:rPr>
        <w:t>, в том числе возместить убытки относительно исков третьих лиц о том, что представление услуг нарушает права интеллектуальной собственности 3-х лиц</w:t>
      </w:r>
      <w:r w:rsidRPr="00CF0A06">
        <w:rPr>
          <w:rFonts w:ascii="Tahoma" w:hAnsi="Tahoma" w:cs="Tahoma"/>
          <w:lang w:val="ru-RU"/>
        </w:rPr>
        <w:t xml:space="preserve">. В любом случае ответственность Технического центра перед Клиентом ограничивается суммой платежей, уплаченных Клиентом в соответствии с Тарифами, установленными в отношении соответствующего ПО и услуг, за период использования ПО и </w:t>
      </w:r>
      <w:r w:rsidR="0046470C" w:rsidRPr="00CF0A06">
        <w:rPr>
          <w:rFonts w:ascii="Tahoma" w:hAnsi="Tahoma" w:cs="Tahoma"/>
          <w:lang w:val="ru-RU"/>
        </w:rPr>
        <w:t xml:space="preserve">пользования </w:t>
      </w:r>
      <w:r w:rsidRPr="00CF0A06">
        <w:rPr>
          <w:rFonts w:ascii="Tahoma" w:hAnsi="Tahoma" w:cs="Tahoma"/>
          <w:lang w:val="ru-RU"/>
        </w:rPr>
        <w:t xml:space="preserve">услугами, но не более, чем за </w:t>
      </w:r>
      <w:r w:rsidR="00D81AA6" w:rsidRPr="00CF0A06">
        <w:rPr>
          <w:rFonts w:ascii="Tahoma" w:hAnsi="Tahoma" w:cs="Tahoma"/>
          <w:lang w:val="ru-RU"/>
        </w:rPr>
        <w:t xml:space="preserve">3 </w:t>
      </w:r>
      <w:r w:rsidRPr="00CF0A06">
        <w:rPr>
          <w:rFonts w:ascii="Tahoma" w:hAnsi="Tahoma" w:cs="Tahoma"/>
          <w:lang w:val="ru-RU"/>
        </w:rPr>
        <w:t>(</w:t>
      </w:r>
      <w:r w:rsidR="00D81AA6" w:rsidRPr="00CF0A06">
        <w:rPr>
          <w:rFonts w:ascii="Tahoma" w:hAnsi="Tahoma" w:cs="Tahoma"/>
          <w:lang w:val="ru-RU"/>
        </w:rPr>
        <w:t>три</w:t>
      </w:r>
      <w:r w:rsidRPr="00CF0A06">
        <w:rPr>
          <w:rFonts w:ascii="Tahoma" w:hAnsi="Tahoma" w:cs="Tahoma"/>
          <w:lang w:val="ru-RU"/>
        </w:rPr>
        <w:t>) предшествующих месяц</w:t>
      </w:r>
      <w:r w:rsidR="00D81AA6" w:rsidRPr="00CF0A06">
        <w:rPr>
          <w:rFonts w:ascii="Tahoma" w:hAnsi="Tahoma" w:cs="Tahoma"/>
          <w:lang w:val="ru-RU"/>
        </w:rPr>
        <w:t>а</w:t>
      </w:r>
      <w:r w:rsidRPr="00CF0A06">
        <w:rPr>
          <w:rFonts w:ascii="Tahoma" w:hAnsi="Tahoma" w:cs="Tahoma"/>
          <w:lang w:val="ru-RU"/>
        </w:rPr>
        <w:t>.</w:t>
      </w:r>
    </w:p>
    <w:p w14:paraId="46CC225C" w14:textId="77777777" w:rsidR="000C0910" w:rsidRPr="00CF0A06" w:rsidRDefault="000C0910" w:rsidP="000C0910">
      <w:pPr>
        <w:pStyle w:val="3"/>
        <w:numPr>
          <w:ilvl w:val="1"/>
          <w:numId w:val="25"/>
        </w:numPr>
        <w:ind w:hanging="720"/>
        <w:rPr>
          <w:rFonts w:ascii="Tahoma" w:hAnsi="Tahoma" w:cs="Tahoma"/>
          <w:lang w:val="ru-RU"/>
        </w:rPr>
      </w:pPr>
      <w:r w:rsidRPr="00CF0A06">
        <w:rPr>
          <w:rFonts w:ascii="Tahoma" w:hAnsi="Tahoma" w:cs="Tahoma"/>
          <w:lang w:val="ru-RU"/>
        </w:rPr>
        <w:t>В части услуг, определяемых параграфом 9.4 Приложения №2 к Условиям, в отношении и Технического центра и Оператора (далее – Технический центр/Оператор), оказывающего услуги связи, применяются следующие исключения/ограничения ответственности.</w:t>
      </w:r>
    </w:p>
    <w:p w14:paraId="204EFDCA" w14:textId="77777777" w:rsidR="000C0910" w:rsidRPr="00CF0A06" w:rsidRDefault="000C0910" w:rsidP="000C0910">
      <w:pPr>
        <w:pStyle w:val="3"/>
        <w:numPr>
          <w:ilvl w:val="2"/>
          <w:numId w:val="25"/>
        </w:numPr>
        <w:ind w:left="1276" w:hanging="567"/>
        <w:rPr>
          <w:rFonts w:ascii="Tahoma" w:hAnsi="Tahoma" w:cs="Tahoma"/>
          <w:lang w:val="ru-RU"/>
        </w:rPr>
      </w:pPr>
      <w:r w:rsidRPr="00CF0A06">
        <w:rPr>
          <w:rFonts w:ascii="Tahoma" w:hAnsi="Tahoma" w:cs="Tahoma"/>
          <w:lang w:val="ru-RU"/>
        </w:rPr>
        <w:t>Технический центр/Оператор  не несет ответственность за невозможность предоставления услуг или несоответствие уровня предоставления услуг в случае:</w:t>
      </w:r>
    </w:p>
    <w:p w14:paraId="116AE41C" w14:textId="77777777" w:rsidR="000C0910" w:rsidRPr="00CF0A06" w:rsidRDefault="000C0910" w:rsidP="000C0910">
      <w:pPr>
        <w:pStyle w:val="3"/>
        <w:tabs>
          <w:tab w:val="clear" w:pos="0"/>
        </w:tabs>
        <w:ind w:left="709"/>
        <w:rPr>
          <w:rFonts w:ascii="Tahoma" w:hAnsi="Tahoma" w:cs="Tahoma"/>
          <w:lang w:val="ru-RU"/>
        </w:rPr>
      </w:pPr>
      <w:r w:rsidRPr="00CF0A06">
        <w:rPr>
          <w:rFonts w:ascii="Tahoma" w:hAnsi="Tahoma" w:cs="Tahoma"/>
          <w:lang w:val="ru-RU"/>
        </w:rPr>
        <w:t>если такая невозможность связана с проведением запланированного или незапланированного технического обслуживания сети Оператора или его поставщиков телекоммуникационных услуг, при условии, что Клиенты заблаговременно</w:t>
      </w:r>
      <w:r w:rsidRPr="00CF0A06" w:rsidDel="003B5097">
        <w:rPr>
          <w:rFonts w:ascii="Tahoma" w:hAnsi="Tahoma" w:cs="Tahoma"/>
          <w:lang w:val="ru-RU"/>
        </w:rPr>
        <w:t xml:space="preserve"> </w:t>
      </w:r>
      <w:r w:rsidRPr="00CF0A06">
        <w:rPr>
          <w:rFonts w:ascii="Tahoma" w:hAnsi="Tahoma" w:cs="Tahoma"/>
          <w:lang w:val="ru-RU"/>
        </w:rPr>
        <w:t xml:space="preserve">письменно уведомлены;, насколько это возможно в данных условиях; </w:t>
      </w:r>
    </w:p>
    <w:p w14:paraId="4CBDC2B7" w14:textId="77777777" w:rsidR="000C0910" w:rsidRPr="00CF0A06" w:rsidRDefault="000C0910" w:rsidP="000C0910">
      <w:pPr>
        <w:pStyle w:val="3"/>
        <w:tabs>
          <w:tab w:val="clear" w:pos="0"/>
        </w:tabs>
        <w:ind w:left="709"/>
        <w:rPr>
          <w:rFonts w:ascii="Tahoma" w:hAnsi="Tahoma" w:cs="Tahoma"/>
          <w:lang w:val="ru-RU"/>
        </w:rPr>
      </w:pPr>
      <w:r w:rsidRPr="00CF0A06">
        <w:rPr>
          <w:rFonts w:ascii="Tahoma" w:hAnsi="Tahoma" w:cs="Tahoma"/>
          <w:lang w:val="ru-RU"/>
        </w:rPr>
        <w:t>прекращения, ограничения и/или приостановки в оказании услуг сторонним поставщиком (кроме случаев, когда указанное происходит в результате нарушения со стороны Технического центра/ Оператора своих собственных обязательств перед сторонним поставщиком) или самим Техническим центром/Оператором, если (в любом случае) им будет определено, что такое прекращение, ограничение и/или приостановка необходимы для того, чтобы предотвратить существенный ущерб или ухудшение качества услуг, либо для того, чтобы выполнить требования применимого законодательства или предотвратить его нарушение, либо чтобы устранить нарушение или потенциальное нарушение Пользовательской политики Оператора, при условии, в каждом из случаев Технический центр/ Оператор, насколько возможно заблаговременно письменно уведомит Клиента о прекращении, ограничении и/или приостановке оказания услуг или угрозе такого события, а если заблаговременное уведомление невозможно, то тогда, когда уведомление станет возможным.</w:t>
      </w:r>
    </w:p>
    <w:p w14:paraId="26E3B754" w14:textId="77777777" w:rsidR="000C0910" w:rsidRPr="00CF0A06" w:rsidRDefault="000C0910" w:rsidP="000C0910">
      <w:pPr>
        <w:pStyle w:val="3"/>
        <w:numPr>
          <w:ilvl w:val="2"/>
          <w:numId w:val="25"/>
        </w:numPr>
        <w:ind w:left="1276" w:hanging="567"/>
        <w:rPr>
          <w:rFonts w:ascii="Tahoma" w:hAnsi="Tahoma" w:cs="Tahoma"/>
          <w:lang w:val="ru-RU"/>
        </w:rPr>
      </w:pPr>
      <w:r w:rsidRPr="00CF0A06">
        <w:rPr>
          <w:rFonts w:ascii="Tahoma" w:eastAsia="Arial" w:hAnsi="Tahoma" w:cs="Tahoma"/>
          <w:lang w:val="ru-RU" w:bidi="ru-RU"/>
        </w:rPr>
        <w:t xml:space="preserve">Ни одна из </w:t>
      </w:r>
      <w:r w:rsidRPr="00CF0A06">
        <w:rPr>
          <w:rFonts w:ascii="Tahoma" w:eastAsia="Arial" w:hAnsi="Tahoma" w:cs="Tahoma"/>
          <w:lang w:bidi="ru-RU"/>
        </w:rPr>
        <w:t>c</w:t>
      </w:r>
      <w:r w:rsidRPr="00CF0A06">
        <w:rPr>
          <w:rFonts w:ascii="Tahoma" w:eastAsia="Arial" w:hAnsi="Tahoma" w:cs="Tahoma"/>
          <w:lang w:val="ru-RU" w:bidi="ru-RU"/>
        </w:rPr>
        <w:t>торон не отказывается и не ограничивает ответственность за смерть или причинение травм, вызванную своей небрежностью, либо небрежностью ее сотрудников или агентов, либо за мошенничество или преднамеренное введение в заблуждение, либо за нарушение своих обязательств о соблюдении конфиденциальности или в той степени, в которой исключение ответственности или отказ от возмещения убытков не разрешены по применимому законодательству.</w:t>
      </w:r>
    </w:p>
    <w:p w14:paraId="08FCEAFC" w14:textId="77777777" w:rsidR="000C0910" w:rsidRPr="00CF0A06" w:rsidRDefault="000C0910" w:rsidP="000C0910">
      <w:pPr>
        <w:pStyle w:val="3"/>
        <w:numPr>
          <w:ilvl w:val="2"/>
          <w:numId w:val="25"/>
        </w:numPr>
        <w:ind w:left="1276" w:hanging="567"/>
        <w:rPr>
          <w:rFonts w:ascii="Tahoma" w:hAnsi="Tahoma" w:cs="Tahoma"/>
          <w:lang w:val="ru-RU"/>
        </w:rPr>
      </w:pPr>
      <w:r w:rsidRPr="00CF0A06">
        <w:rPr>
          <w:rFonts w:ascii="Tahoma" w:hAnsi="Tahoma" w:cs="Tahoma"/>
          <w:lang w:val="ru-RU"/>
        </w:rPr>
        <w:t xml:space="preserve">Технический центр/Оператор не несет ответственности за любые убытки, связанные с любым действием или бездействием Клиента.  </w:t>
      </w:r>
    </w:p>
    <w:p w14:paraId="69CF7460" w14:textId="77777777" w:rsidR="000C0910" w:rsidRPr="00CF0A06" w:rsidRDefault="000C0910" w:rsidP="000C0910">
      <w:pPr>
        <w:pStyle w:val="3"/>
        <w:numPr>
          <w:ilvl w:val="2"/>
          <w:numId w:val="25"/>
        </w:numPr>
        <w:ind w:left="1276" w:hanging="567"/>
        <w:rPr>
          <w:rFonts w:ascii="Tahoma" w:hAnsi="Tahoma" w:cs="Tahoma"/>
          <w:lang w:val="ru-RU"/>
        </w:rPr>
      </w:pPr>
      <w:r w:rsidRPr="00CF0A06">
        <w:rPr>
          <w:rFonts w:ascii="Tahoma" w:hAnsi="Tahoma" w:cs="Tahoma"/>
          <w:lang w:val="ru-RU"/>
        </w:rPr>
        <w:t>Технический центр/Оператор  не будут нести ответственность за любые убытки, связанные с событием форс-мажора.</w:t>
      </w:r>
    </w:p>
    <w:p w14:paraId="56B074DE" w14:textId="77777777" w:rsidR="000C0910" w:rsidRPr="00CF0A06" w:rsidRDefault="00D81AA6" w:rsidP="000C0910">
      <w:pPr>
        <w:pStyle w:val="3"/>
        <w:numPr>
          <w:ilvl w:val="2"/>
          <w:numId w:val="25"/>
        </w:numPr>
        <w:ind w:left="1276" w:hanging="567"/>
        <w:rPr>
          <w:rFonts w:ascii="Tahoma" w:hAnsi="Tahoma" w:cs="Tahoma"/>
          <w:lang w:val="ru-RU"/>
        </w:rPr>
      </w:pPr>
      <w:r w:rsidRPr="00CF0A06">
        <w:rPr>
          <w:rFonts w:ascii="Tahoma" w:hAnsi="Tahoma" w:cs="Tahoma"/>
          <w:lang w:val="ru-RU"/>
        </w:rPr>
        <w:t>Технический центр</w:t>
      </w:r>
      <w:r w:rsidR="000C0910" w:rsidRPr="00CF0A06">
        <w:rPr>
          <w:rFonts w:ascii="Tahoma" w:hAnsi="Tahoma" w:cs="Tahoma"/>
          <w:lang w:val="ru-RU"/>
        </w:rPr>
        <w:t>/Оператор не будут нести ответственность за любые убытки, вызванные невыполнением обязательства в отношении даты начала оказания услуг, если сторона предприняла все разумные попытки к выполнению такого обязательства. В случае форс-мажора Технический центр/Оператор предпримет разумные попытки смягчить, преодолеть или минимизировать последствия такого форс-мажора.</w:t>
      </w:r>
    </w:p>
    <w:p w14:paraId="4A805B5D" w14:textId="77777777" w:rsidR="004529C9" w:rsidRPr="00CF0A06" w:rsidRDefault="004529C9" w:rsidP="00B85C71">
      <w:pPr>
        <w:pStyle w:val="ab"/>
        <w:rPr>
          <w:rFonts w:ascii="Tahoma" w:hAnsi="Tahoma" w:cs="Tahoma"/>
        </w:rPr>
      </w:pPr>
    </w:p>
    <w:p w14:paraId="393DDC26" w14:textId="77777777" w:rsidR="000C0910" w:rsidRPr="00CF0A06" w:rsidRDefault="000C0910" w:rsidP="004529C9">
      <w:pPr>
        <w:pStyle w:val="ab"/>
        <w:ind w:left="0"/>
        <w:rPr>
          <w:rFonts w:ascii="Tahoma" w:hAnsi="Tahoma" w:cs="Tahoma"/>
        </w:rPr>
      </w:pPr>
    </w:p>
    <w:tbl>
      <w:tblPr>
        <w:tblW w:w="9781" w:type="dxa"/>
        <w:tblInd w:w="250" w:type="dxa"/>
        <w:tblLayout w:type="fixed"/>
        <w:tblLook w:val="04A0" w:firstRow="1" w:lastRow="0" w:firstColumn="1" w:lastColumn="0" w:noHBand="0" w:noVBand="1"/>
      </w:tblPr>
      <w:tblGrid>
        <w:gridCol w:w="9781"/>
      </w:tblGrid>
      <w:tr w:rsidR="004529C9" w:rsidRPr="00CF0A06" w14:paraId="6C823041" w14:textId="77777777" w:rsidTr="001565F8">
        <w:tc>
          <w:tcPr>
            <w:tcW w:w="9781" w:type="dxa"/>
            <w:shd w:val="clear" w:color="auto" w:fill="auto"/>
          </w:tcPr>
          <w:p w14:paraId="15335DB9" w14:textId="77777777" w:rsidR="004529C9" w:rsidRPr="00CF0A06" w:rsidRDefault="004529C9" w:rsidP="004529C9">
            <w:pPr>
              <w:pStyle w:val="a9"/>
              <w:numPr>
                <w:ilvl w:val="0"/>
                <w:numId w:val="25"/>
              </w:numPr>
              <w:rPr>
                <w:rFonts w:ascii="Tahoma" w:hAnsi="Tahoma" w:cs="Tahoma"/>
                <w:b/>
                <w:bCs/>
              </w:rPr>
            </w:pPr>
            <w:r w:rsidRPr="00CF0A06">
              <w:rPr>
                <w:rFonts w:ascii="Tahoma" w:hAnsi="Tahoma" w:cs="Tahoma"/>
                <w:b/>
                <w:bCs/>
                <w:lang w:val="ru-RU"/>
              </w:rPr>
              <w:t>КОНФИДЕНЦИАЛЬНОСТЬ</w:t>
            </w:r>
            <w:r w:rsidRPr="00CF0A06">
              <w:rPr>
                <w:rFonts w:ascii="Tahoma" w:hAnsi="Tahoma" w:cs="Tahoma"/>
                <w:b/>
                <w:bCs/>
              </w:rPr>
              <w:t>.</w:t>
            </w:r>
          </w:p>
          <w:p w14:paraId="6E9F335C" w14:textId="77777777" w:rsidR="004529C9" w:rsidRPr="00CF0A06" w:rsidRDefault="004529C9" w:rsidP="004529C9">
            <w:pPr>
              <w:pStyle w:val="a9"/>
              <w:ind w:left="2325"/>
              <w:rPr>
                <w:rFonts w:ascii="Tahoma" w:hAnsi="Tahoma" w:cs="Tahoma"/>
                <w:b/>
                <w:bCs/>
              </w:rPr>
            </w:pPr>
          </w:p>
        </w:tc>
      </w:tr>
      <w:tr w:rsidR="004529C9" w:rsidRPr="00896705" w14:paraId="6E3C29AD" w14:textId="77777777" w:rsidTr="001565F8">
        <w:tc>
          <w:tcPr>
            <w:tcW w:w="9781" w:type="dxa"/>
            <w:shd w:val="clear" w:color="auto" w:fill="auto"/>
          </w:tcPr>
          <w:p w14:paraId="598213BD" w14:textId="77777777" w:rsidR="004529C9" w:rsidRPr="00CF0A06" w:rsidRDefault="004529C9" w:rsidP="004529C9">
            <w:pPr>
              <w:pStyle w:val="3"/>
              <w:numPr>
                <w:ilvl w:val="1"/>
                <w:numId w:val="25"/>
              </w:numPr>
              <w:ind w:hanging="720"/>
              <w:rPr>
                <w:rFonts w:ascii="Tahoma" w:eastAsia="Arial" w:hAnsi="Tahoma" w:cs="Tahoma"/>
                <w:lang w:val="ru-RU" w:bidi="ru-RU"/>
              </w:rPr>
            </w:pPr>
            <w:r w:rsidRPr="00CF0A06">
              <w:rPr>
                <w:rFonts w:ascii="Tahoma" w:eastAsia="Arial" w:hAnsi="Tahoma" w:cs="Tahoma"/>
                <w:lang w:val="ru-RU" w:bidi="ru-RU"/>
              </w:rPr>
              <w:t>Сторона-получатель на постоянной основе обязуется, как в течение срока действия Договора, так и по его окончании, соблюдать полную конфиденциальность Конфиденциальной информации Раскрывающей стороны и не раскрывать такую Конфиденциальную информацию ни для каких целей, за исключением случаев, когда это разумно требуется для выполнения своих обязательств по Договору, без предварительного согласия Стороны-получателя.</w:t>
            </w:r>
          </w:p>
        </w:tc>
      </w:tr>
      <w:tr w:rsidR="004529C9" w:rsidRPr="00896705" w14:paraId="4B4FCC29" w14:textId="77777777" w:rsidTr="001565F8">
        <w:tc>
          <w:tcPr>
            <w:tcW w:w="9781" w:type="dxa"/>
            <w:shd w:val="clear" w:color="auto" w:fill="auto"/>
          </w:tcPr>
          <w:p w14:paraId="1517C0E5" w14:textId="77777777" w:rsidR="004529C9" w:rsidRPr="00CF0A06" w:rsidRDefault="004529C9" w:rsidP="004529C9">
            <w:pPr>
              <w:pStyle w:val="3"/>
              <w:numPr>
                <w:ilvl w:val="1"/>
                <w:numId w:val="25"/>
              </w:numPr>
              <w:ind w:hanging="720"/>
              <w:rPr>
                <w:rFonts w:ascii="Tahoma" w:eastAsia="Arial" w:hAnsi="Tahoma" w:cs="Tahoma"/>
                <w:lang w:val="ru-RU" w:bidi="ru-RU"/>
              </w:rPr>
            </w:pPr>
            <w:r w:rsidRPr="00CF0A06">
              <w:rPr>
                <w:rFonts w:ascii="Tahoma" w:eastAsia="Arial" w:hAnsi="Tahoma" w:cs="Tahoma"/>
                <w:lang w:val="ru-RU" w:bidi="ru-RU"/>
              </w:rPr>
              <w:t xml:space="preserve">Сторона-получатель соглашается, что не будет раскрывать Конфиденциальную информацию </w:t>
            </w:r>
            <w:r w:rsidRPr="00CF0A06">
              <w:rPr>
                <w:rFonts w:ascii="Tahoma" w:eastAsia="Arial" w:hAnsi="Tahoma" w:cs="Tahoma"/>
                <w:lang w:val="ru-RU" w:bidi="ru-RU"/>
              </w:rPr>
              <w:lastRenderedPageBreak/>
              <w:t>любому Лицу или каким-либо образом использовать Конфиденциальную информацию Раскрывающей стороны, раскрытую, собранную или полученную Стороной-получателем</w:t>
            </w:r>
            <w:proofErr w:type="gramStart"/>
            <w:r w:rsidRPr="00CF0A06">
              <w:rPr>
                <w:rFonts w:ascii="Tahoma" w:eastAsia="Arial" w:hAnsi="Tahoma" w:cs="Tahoma"/>
                <w:lang w:val="ru-RU" w:bidi="ru-RU"/>
              </w:rPr>
              <w:t xml:space="preserve"> ,</w:t>
            </w:r>
            <w:proofErr w:type="gramEnd"/>
            <w:r w:rsidRPr="00CF0A06">
              <w:rPr>
                <w:rFonts w:ascii="Tahoma" w:eastAsia="Arial" w:hAnsi="Tahoma" w:cs="Tahoma"/>
                <w:lang w:val="ru-RU" w:bidi="ru-RU"/>
              </w:rPr>
              <w:t xml:space="preserve"> за исключением случаев, прямо предусмотренных в Договоре; и что предпримет все разумно необходимые меры для поддержания конфиденциальности Конфиденциальной информации Раскрывающей стороны, которая находится в ее распоряжении или под ее контролем, а данные меры будут не менее строгими, чем меры, используемые для защиты конфиденциальности собственной </w:t>
            </w:r>
            <w:proofErr w:type="gramStart"/>
            <w:r w:rsidRPr="00CF0A06">
              <w:rPr>
                <w:rFonts w:ascii="Tahoma" w:eastAsia="Arial" w:hAnsi="Tahoma" w:cs="Tahoma"/>
                <w:lang w:val="ru-RU" w:bidi="ru-RU"/>
              </w:rPr>
              <w:t>ин-формации</w:t>
            </w:r>
            <w:proofErr w:type="gramEnd"/>
            <w:r w:rsidRPr="00CF0A06">
              <w:rPr>
                <w:rFonts w:ascii="Tahoma" w:eastAsia="Arial" w:hAnsi="Tahoma" w:cs="Tahoma"/>
                <w:lang w:val="ru-RU" w:bidi="ru-RU"/>
              </w:rPr>
              <w:t xml:space="preserve"> аналогичной важности.</w:t>
            </w:r>
          </w:p>
        </w:tc>
      </w:tr>
      <w:tr w:rsidR="004529C9" w:rsidRPr="00896705" w14:paraId="01BE9335" w14:textId="77777777" w:rsidTr="001565F8">
        <w:tc>
          <w:tcPr>
            <w:tcW w:w="9781" w:type="dxa"/>
            <w:shd w:val="clear" w:color="auto" w:fill="auto"/>
          </w:tcPr>
          <w:p w14:paraId="4F5818DC" w14:textId="77777777" w:rsidR="004529C9" w:rsidRPr="00CF0A06" w:rsidRDefault="004529C9" w:rsidP="004529C9">
            <w:pPr>
              <w:pStyle w:val="3"/>
              <w:numPr>
                <w:ilvl w:val="1"/>
                <w:numId w:val="25"/>
              </w:numPr>
              <w:ind w:hanging="720"/>
              <w:rPr>
                <w:rFonts w:ascii="Tahoma" w:eastAsia="Arial" w:hAnsi="Tahoma" w:cs="Tahoma"/>
                <w:lang w:val="ru-RU" w:bidi="ru-RU"/>
              </w:rPr>
            </w:pPr>
            <w:r w:rsidRPr="00CF0A06">
              <w:rPr>
                <w:rFonts w:ascii="Tahoma" w:eastAsia="Arial" w:hAnsi="Tahoma" w:cs="Tahoma"/>
                <w:lang w:val="ru-RU" w:bidi="ru-RU"/>
              </w:rPr>
              <w:lastRenderedPageBreak/>
              <w:t xml:space="preserve">Несмотря на </w:t>
            </w:r>
            <w:proofErr w:type="gramStart"/>
            <w:r w:rsidRPr="00CF0A06">
              <w:rPr>
                <w:rFonts w:ascii="Tahoma" w:eastAsia="Arial" w:hAnsi="Tahoma" w:cs="Tahoma"/>
                <w:lang w:val="ru-RU" w:bidi="ru-RU"/>
              </w:rPr>
              <w:t>вышеуказанное</w:t>
            </w:r>
            <w:proofErr w:type="gramEnd"/>
            <w:r w:rsidRPr="00CF0A06">
              <w:rPr>
                <w:rFonts w:ascii="Tahoma" w:eastAsia="Arial" w:hAnsi="Tahoma" w:cs="Tahoma"/>
                <w:lang w:val="ru-RU" w:bidi="ru-RU"/>
              </w:rPr>
              <w:t>, Сторона-получатель может раскрыть Конфиденциальную информацию:</w:t>
            </w:r>
          </w:p>
        </w:tc>
      </w:tr>
      <w:tr w:rsidR="004529C9" w:rsidRPr="00896705" w14:paraId="3E48CC35" w14:textId="77777777" w:rsidTr="001565F8">
        <w:tc>
          <w:tcPr>
            <w:tcW w:w="9781" w:type="dxa"/>
            <w:shd w:val="clear" w:color="auto" w:fill="auto"/>
          </w:tcPr>
          <w:p w14:paraId="0721FF38" w14:textId="77777777" w:rsidR="004529C9" w:rsidRPr="00CF0A06" w:rsidRDefault="004529C9" w:rsidP="001565F8">
            <w:pPr>
              <w:pStyle w:val="BodyA"/>
              <w:spacing w:after="120"/>
              <w:ind w:left="709" w:hanging="709"/>
              <w:rPr>
                <w:rFonts w:ascii="Tahoma" w:eastAsia="Arial" w:hAnsi="Tahoma" w:cs="Tahoma"/>
                <w:sz w:val="20"/>
                <w:szCs w:val="20"/>
                <w:lang w:val="ru-RU" w:bidi="ru-RU"/>
              </w:rPr>
            </w:pPr>
            <w:r w:rsidRPr="00CF0A06">
              <w:rPr>
                <w:rFonts w:ascii="Tahoma" w:eastAsia="Arial" w:hAnsi="Tahoma" w:cs="Tahoma"/>
                <w:sz w:val="20"/>
                <w:szCs w:val="20"/>
                <w:lang w:val="ru-RU" w:bidi="ru-RU"/>
              </w:rPr>
              <w:t>(а)</w:t>
            </w:r>
            <w:r w:rsidRPr="00CF0A06">
              <w:rPr>
                <w:rFonts w:ascii="Tahoma" w:eastAsia="Arial" w:hAnsi="Tahoma" w:cs="Tahoma"/>
                <w:sz w:val="20"/>
                <w:szCs w:val="20"/>
                <w:lang w:val="ru-RU" w:bidi="ru-RU"/>
              </w:rPr>
              <w:tab/>
              <w:t>сотрудникам, независимым подрядчикам, советникам, агентам или представителям Стороны-получателя исключительно на основании принципа служебной необходимости и только в той степени, в которой это необходимо или достаточно для реализации прав или выполнения обязатель</w:t>
            </w:r>
            <w:proofErr w:type="gramStart"/>
            <w:r w:rsidRPr="00CF0A06">
              <w:rPr>
                <w:rFonts w:ascii="Tahoma" w:eastAsia="Arial" w:hAnsi="Tahoma" w:cs="Tahoma"/>
                <w:sz w:val="20"/>
                <w:szCs w:val="20"/>
                <w:lang w:val="ru-RU" w:bidi="ru-RU"/>
              </w:rPr>
              <w:t>ств Ст</w:t>
            </w:r>
            <w:proofErr w:type="gramEnd"/>
            <w:r w:rsidRPr="00CF0A06">
              <w:rPr>
                <w:rFonts w:ascii="Tahoma" w:eastAsia="Arial" w:hAnsi="Tahoma" w:cs="Tahoma"/>
                <w:sz w:val="20"/>
                <w:szCs w:val="20"/>
                <w:lang w:val="ru-RU" w:bidi="ru-RU"/>
              </w:rPr>
              <w:t>ороны-получателя по Договору при условии, что соответствующий независимый подрядчик, советник, агент или представитель соблюдает обязательства конфиденциальности, либо</w:t>
            </w:r>
          </w:p>
        </w:tc>
      </w:tr>
      <w:tr w:rsidR="004529C9" w:rsidRPr="00896705" w14:paraId="5ECC58AD" w14:textId="77777777" w:rsidTr="001565F8">
        <w:tc>
          <w:tcPr>
            <w:tcW w:w="9781" w:type="dxa"/>
            <w:shd w:val="clear" w:color="auto" w:fill="auto"/>
          </w:tcPr>
          <w:p w14:paraId="09CED4F4" w14:textId="77777777" w:rsidR="004529C9" w:rsidRPr="00CF0A06" w:rsidRDefault="004529C9" w:rsidP="001565F8">
            <w:pPr>
              <w:pStyle w:val="BodyA"/>
              <w:spacing w:after="120"/>
              <w:ind w:left="709" w:hanging="709"/>
              <w:rPr>
                <w:rFonts w:ascii="Tahoma" w:eastAsia="Arial" w:hAnsi="Tahoma" w:cs="Tahoma"/>
                <w:sz w:val="20"/>
                <w:szCs w:val="20"/>
                <w:lang w:val="ru-RU" w:bidi="ru-RU"/>
              </w:rPr>
            </w:pPr>
            <w:proofErr w:type="gramStart"/>
            <w:r w:rsidRPr="00CF0A06">
              <w:rPr>
                <w:rFonts w:ascii="Tahoma" w:eastAsia="Arial" w:hAnsi="Tahoma" w:cs="Tahoma"/>
                <w:sz w:val="20"/>
                <w:szCs w:val="20"/>
                <w:lang w:val="ru-RU" w:bidi="ru-RU"/>
              </w:rPr>
              <w:t>(б)</w:t>
            </w:r>
            <w:r w:rsidRPr="00CF0A06">
              <w:rPr>
                <w:rFonts w:ascii="Tahoma" w:eastAsia="Arial" w:hAnsi="Tahoma" w:cs="Tahoma"/>
                <w:sz w:val="20"/>
                <w:szCs w:val="20"/>
                <w:lang w:val="ru-RU" w:bidi="ru-RU"/>
              </w:rPr>
              <w:tab/>
              <w:t>насколько это требуется судом компетентной юрисдикции или другим государственным органом или если это требуется иным образом в соответствии с законом (при условии, что Сторона-получатель предоставит Раскрывающей стороне возможность возразить против раскрытия или получить охранный приказ, защищающий Конфиденциальную информацию, до ее разглашения, и при условии, что такое раскрытие соответствует условиям такого полученного охранного приказа).</w:t>
            </w:r>
            <w:proofErr w:type="gramEnd"/>
          </w:p>
        </w:tc>
      </w:tr>
    </w:tbl>
    <w:p w14:paraId="6072BBFD" w14:textId="77777777" w:rsidR="004529C9" w:rsidRPr="00CF0A06" w:rsidRDefault="004529C9">
      <w:pPr>
        <w:pStyle w:val="ab"/>
        <w:rPr>
          <w:rFonts w:ascii="Tahoma" w:hAnsi="Tahoma" w:cs="Tahoma"/>
        </w:rPr>
      </w:pPr>
    </w:p>
    <w:p w14:paraId="2CA2BC44" w14:textId="77777777" w:rsidR="00D11B2A" w:rsidRPr="00CF0A06" w:rsidRDefault="00D11B2A">
      <w:pPr>
        <w:pStyle w:val="ab"/>
        <w:rPr>
          <w:rFonts w:ascii="Tahoma" w:hAnsi="Tahoma" w:cs="Tahoma"/>
        </w:rPr>
      </w:pPr>
    </w:p>
    <w:p w14:paraId="7A1D50FF" w14:textId="77777777" w:rsidR="00D11B2A" w:rsidRPr="00CF0A06" w:rsidRDefault="00766F41" w:rsidP="00766F41">
      <w:pPr>
        <w:pStyle w:val="a9"/>
        <w:numPr>
          <w:ilvl w:val="0"/>
          <w:numId w:val="25"/>
        </w:numPr>
        <w:rPr>
          <w:rFonts w:ascii="Tahoma" w:hAnsi="Tahoma" w:cs="Tahoma"/>
          <w:b/>
          <w:bCs/>
          <w:lang w:val="ru-RU"/>
        </w:rPr>
      </w:pPr>
      <w:r w:rsidRPr="00CF0A06">
        <w:rPr>
          <w:rFonts w:ascii="Tahoma" w:hAnsi="Tahoma" w:cs="Tahoma"/>
          <w:b/>
          <w:bCs/>
          <w:lang w:val="ru-RU"/>
        </w:rPr>
        <w:t xml:space="preserve"> </w:t>
      </w:r>
      <w:r w:rsidRPr="00CF0A06">
        <w:rPr>
          <w:rFonts w:ascii="Tahoma" w:hAnsi="Tahoma" w:cs="Tahoma"/>
          <w:b/>
          <w:bCs/>
          <w:lang w:val="ru-RU"/>
        </w:rPr>
        <w:tab/>
      </w:r>
      <w:r w:rsidR="00C028C8" w:rsidRPr="00CF0A06">
        <w:rPr>
          <w:rFonts w:ascii="Tahoma" w:hAnsi="Tahoma" w:cs="Tahoma"/>
          <w:b/>
          <w:bCs/>
          <w:lang w:val="ru-RU"/>
        </w:rPr>
        <w:t>ЗАКЛЮЧИТЕЛЬНЫЕ ПОЛОЖЕНИЯ</w:t>
      </w:r>
    </w:p>
    <w:p w14:paraId="51B92DBD" w14:textId="77777777" w:rsidR="00D11B2A" w:rsidRPr="00CF0A06" w:rsidRDefault="00D11B2A">
      <w:pPr>
        <w:pStyle w:val="ab"/>
        <w:rPr>
          <w:rFonts w:ascii="Tahoma" w:hAnsi="Tahoma" w:cs="Tahoma"/>
        </w:rPr>
      </w:pPr>
    </w:p>
    <w:p w14:paraId="481C831A" w14:textId="77777777" w:rsidR="00D11B2A" w:rsidRPr="00CF0A06" w:rsidRDefault="00D11B2A" w:rsidP="00B14A25">
      <w:pPr>
        <w:pStyle w:val="ab"/>
        <w:numPr>
          <w:ilvl w:val="1"/>
          <w:numId w:val="25"/>
        </w:numPr>
        <w:tabs>
          <w:tab w:val="left" w:pos="709"/>
        </w:tabs>
        <w:ind w:hanging="720"/>
        <w:jc w:val="both"/>
        <w:rPr>
          <w:rFonts w:ascii="Tahoma" w:hAnsi="Tahoma" w:cs="Tahoma"/>
          <w:color w:val="000000"/>
        </w:rPr>
      </w:pPr>
      <w:r w:rsidRPr="00CF0A06">
        <w:rPr>
          <w:rFonts w:ascii="Tahoma" w:hAnsi="Tahoma" w:cs="Tahoma"/>
          <w:color w:val="000000"/>
        </w:rPr>
        <w:t xml:space="preserve">Изменения в настоящие Условия вносятся в одностороннем порядке </w:t>
      </w:r>
      <w:r w:rsidRPr="00CF0A06">
        <w:rPr>
          <w:rFonts w:ascii="Tahoma" w:hAnsi="Tahoma" w:cs="Tahoma"/>
        </w:rPr>
        <w:t>Техническ</w:t>
      </w:r>
      <w:r w:rsidR="000656FB" w:rsidRPr="00CF0A06">
        <w:rPr>
          <w:rFonts w:ascii="Tahoma" w:hAnsi="Tahoma" w:cs="Tahoma"/>
        </w:rPr>
        <w:t>им</w:t>
      </w:r>
      <w:r w:rsidR="00974340" w:rsidRPr="00CF0A06">
        <w:rPr>
          <w:rFonts w:ascii="Tahoma" w:hAnsi="Tahoma" w:cs="Tahoma"/>
        </w:rPr>
        <w:t xml:space="preserve"> </w:t>
      </w:r>
      <w:r w:rsidR="000656FB" w:rsidRPr="00CF0A06">
        <w:rPr>
          <w:rFonts w:ascii="Tahoma" w:hAnsi="Tahoma" w:cs="Tahoma"/>
        </w:rPr>
        <w:t>центром</w:t>
      </w:r>
      <w:r w:rsidR="00974340" w:rsidRPr="00CF0A06">
        <w:rPr>
          <w:rFonts w:ascii="Tahoma" w:hAnsi="Tahoma" w:cs="Tahoma"/>
        </w:rPr>
        <w:t xml:space="preserve"> </w:t>
      </w:r>
      <w:r w:rsidRPr="00CF0A06">
        <w:rPr>
          <w:rFonts w:ascii="Tahoma" w:hAnsi="Tahoma" w:cs="Tahoma"/>
        </w:rPr>
        <w:t>путем утверждения соответствующих изменений в настоящие Условия.</w:t>
      </w:r>
      <w:r w:rsidRPr="00CF0A06">
        <w:rPr>
          <w:rFonts w:ascii="Tahoma" w:hAnsi="Tahoma" w:cs="Tahoma"/>
          <w:color w:val="000000"/>
        </w:rPr>
        <w:t xml:space="preserve"> Текст измененной редакции настоящих Условий, а также информация о вступлении в силу изменений в настоящие Условия публикуются на сайте </w:t>
      </w:r>
      <w:r w:rsidR="00CF0A06" w:rsidRPr="00CF0A06">
        <w:rPr>
          <w:rFonts w:ascii="Tahoma" w:hAnsi="Tahoma" w:cs="Tahoma"/>
        </w:rPr>
        <w:t>П</w:t>
      </w:r>
      <w:r w:rsidRPr="00CF0A06">
        <w:rPr>
          <w:rFonts w:ascii="Tahoma" w:hAnsi="Tahoma" w:cs="Tahoma"/>
        </w:rPr>
        <w:t>АО Московская Биржа</w:t>
      </w:r>
      <w:r w:rsidR="00974340" w:rsidRPr="00CF0A06">
        <w:rPr>
          <w:rFonts w:ascii="Tahoma" w:hAnsi="Tahoma" w:cs="Tahoma"/>
        </w:rPr>
        <w:t xml:space="preserve"> </w:t>
      </w:r>
      <w:r w:rsidRPr="00CF0A06">
        <w:rPr>
          <w:rFonts w:ascii="Tahoma" w:hAnsi="Tahoma" w:cs="Tahoma"/>
          <w:color w:val="000000"/>
        </w:rPr>
        <w:t xml:space="preserve">в сети Интернет. </w:t>
      </w:r>
    </w:p>
    <w:p w14:paraId="08DE5550" w14:textId="77777777" w:rsidR="00D11B2A" w:rsidRPr="00CF0A06" w:rsidRDefault="00D11B2A" w:rsidP="00B14A25">
      <w:pPr>
        <w:pStyle w:val="ab"/>
        <w:ind w:hanging="11"/>
        <w:jc w:val="both"/>
        <w:rPr>
          <w:rFonts w:ascii="Tahoma" w:hAnsi="Tahoma" w:cs="Tahoma"/>
          <w:color w:val="000000"/>
        </w:rPr>
      </w:pPr>
      <w:r w:rsidRPr="00CF0A06">
        <w:rPr>
          <w:rFonts w:ascii="Tahoma" w:hAnsi="Tahoma" w:cs="Tahoma"/>
          <w:color w:val="000000"/>
        </w:rPr>
        <w:t xml:space="preserve">В случае </w:t>
      </w:r>
      <w:r w:rsidR="00322AB6" w:rsidRPr="00CF0A06">
        <w:rPr>
          <w:rFonts w:ascii="Tahoma" w:hAnsi="Tahoma" w:cs="Tahoma"/>
          <w:color w:val="000000"/>
        </w:rPr>
        <w:t>внесения</w:t>
      </w:r>
      <w:r w:rsidR="003725C4" w:rsidRPr="00CF0A06">
        <w:rPr>
          <w:rFonts w:ascii="Tahoma" w:hAnsi="Tahoma" w:cs="Tahoma"/>
          <w:color w:val="000000"/>
        </w:rPr>
        <w:t xml:space="preserve"> </w:t>
      </w:r>
      <w:r w:rsidRPr="00CF0A06">
        <w:rPr>
          <w:rFonts w:ascii="Tahoma" w:hAnsi="Tahoma" w:cs="Tahoma"/>
          <w:color w:val="000000"/>
        </w:rPr>
        <w:t>изменени</w:t>
      </w:r>
      <w:r w:rsidR="00322AB6" w:rsidRPr="00CF0A06">
        <w:rPr>
          <w:rFonts w:ascii="Tahoma" w:hAnsi="Tahoma" w:cs="Tahoma"/>
          <w:color w:val="000000"/>
        </w:rPr>
        <w:t>й</w:t>
      </w:r>
      <w:r w:rsidRPr="00CF0A06">
        <w:rPr>
          <w:rFonts w:ascii="Tahoma" w:hAnsi="Tahoma" w:cs="Tahoma"/>
          <w:color w:val="000000"/>
        </w:rPr>
        <w:t xml:space="preserve"> в настоящие Условия</w:t>
      </w:r>
      <w:r w:rsidR="00322AB6" w:rsidRPr="00CF0A06">
        <w:rPr>
          <w:rFonts w:ascii="Tahoma" w:hAnsi="Tahoma" w:cs="Tahoma"/>
          <w:color w:val="000000"/>
        </w:rPr>
        <w:t>,</w:t>
      </w:r>
      <w:r w:rsidR="003725C4" w:rsidRPr="00CF0A06">
        <w:rPr>
          <w:rFonts w:ascii="Tahoma" w:hAnsi="Tahoma" w:cs="Tahoma"/>
          <w:color w:val="000000"/>
        </w:rPr>
        <w:t xml:space="preserve"> </w:t>
      </w:r>
      <w:r w:rsidRPr="00CF0A06">
        <w:rPr>
          <w:rFonts w:ascii="Tahoma" w:hAnsi="Tahoma" w:cs="Tahoma"/>
          <w:color w:val="000000"/>
        </w:rPr>
        <w:t>Технический центр осуществляет опубликование текста измененной редакции настоящих Условий, а также информацию о вступлении в силу изменений в настоящие Условия не позднее</w:t>
      </w:r>
      <w:r w:rsidR="003725C4" w:rsidRPr="00CF0A06">
        <w:rPr>
          <w:rFonts w:ascii="Tahoma" w:hAnsi="Tahoma" w:cs="Tahoma"/>
          <w:color w:val="000000"/>
        </w:rPr>
        <w:t>,</w:t>
      </w:r>
      <w:r w:rsidRPr="00CF0A06">
        <w:rPr>
          <w:rFonts w:ascii="Tahoma" w:hAnsi="Tahoma" w:cs="Tahoma"/>
          <w:color w:val="000000"/>
        </w:rPr>
        <w:t xml:space="preserve"> чем за </w:t>
      </w:r>
      <w:r w:rsidR="00EF3A02" w:rsidRPr="00CF0A06">
        <w:rPr>
          <w:rFonts w:ascii="Tahoma" w:hAnsi="Tahoma" w:cs="Tahoma"/>
          <w:color w:val="000000"/>
        </w:rPr>
        <w:t>10 календарных</w:t>
      </w:r>
      <w:r w:rsidR="00974340" w:rsidRPr="00CF0A06">
        <w:rPr>
          <w:rFonts w:ascii="Tahoma" w:hAnsi="Tahoma" w:cs="Tahoma"/>
          <w:color w:val="000000"/>
        </w:rPr>
        <w:t xml:space="preserve"> </w:t>
      </w:r>
      <w:r w:rsidRPr="00CF0A06">
        <w:rPr>
          <w:rFonts w:ascii="Tahoma" w:hAnsi="Tahoma" w:cs="Tahoma"/>
          <w:color w:val="000000"/>
        </w:rPr>
        <w:t>дней до даты вступления в силу таких изменений.</w:t>
      </w:r>
    </w:p>
    <w:p w14:paraId="547BA1DF" w14:textId="77777777" w:rsidR="00D11B2A" w:rsidRPr="00CF0A06" w:rsidRDefault="00D11B2A" w:rsidP="00B14A25">
      <w:pPr>
        <w:pStyle w:val="ab"/>
        <w:ind w:hanging="720"/>
        <w:rPr>
          <w:rFonts w:ascii="Tahoma" w:hAnsi="Tahoma" w:cs="Tahoma"/>
        </w:rPr>
      </w:pPr>
    </w:p>
    <w:p w14:paraId="25FDD09D" w14:textId="77777777" w:rsidR="00D11B2A" w:rsidRPr="00CF0A06" w:rsidRDefault="00D11B2A" w:rsidP="00B14A25">
      <w:pPr>
        <w:pStyle w:val="ab"/>
        <w:numPr>
          <w:ilvl w:val="1"/>
          <w:numId w:val="25"/>
        </w:numPr>
        <w:tabs>
          <w:tab w:val="left" w:pos="709"/>
        </w:tabs>
        <w:ind w:hanging="720"/>
        <w:jc w:val="both"/>
        <w:rPr>
          <w:rFonts w:ascii="Tahoma" w:hAnsi="Tahoma" w:cs="Tahoma"/>
          <w:color w:val="000000"/>
        </w:rPr>
      </w:pPr>
      <w:r w:rsidRPr="00CF0A06">
        <w:rPr>
          <w:rFonts w:ascii="Tahoma" w:hAnsi="Tahoma" w:cs="Tahoma"/>
          <w:color w:val="000000"/>
        </w:rPr>
        <w:t>Любая из Сторон вправе отказаться от Договора, письменно уведомив об этом другую сторону не позднее чем за 30 дней до даты расторжения Договора</w:t>
      </w:r>
      <w:r w:rsidR="004529C9" w:rsidRPr="00CF0A06">
        <w:rPr>
          <w:rFonts w:ascii="Tahoma" w:hAnsi="Tahoma" w:cs="Tahoma"/>
          <w:color w:val="000000"/>
        </w:rPr>
        <w:t>, если в отношении отдельных услуг не установлен иной порядок</w:t>
      </w:r>
      <w:r w:rsidRPr="00CF0A06">
        <w:rPr>
          <w:rFonts w:ascii="Tahoma" w:hAnsi="Tahoma" w:cs="Tahoma"/>
          <w:color w:val="000000"/>
        </w:rPr>
        <w:t xml:space="preserve">. </w:t>
      </w:r>
    </w:p>
    <w:p w14:paraId="1538E065" w14:textId="77777777" w:rsidR="00D11B2A" w:rsidRPr="00CF0A06" w:rsidRDefault="00D11B2A" w:rsidP="00B14A25">
      <w:pPr>
        <w:pStyle w:val="ab"/>
        <w:ind w:hanging="11"/>
        <w:jc w:val="both"/>
        <w:rPr>
          <w:rFonts w:ascii="Tahoma" w:hAnsi="Tahoma" w:cs="Tahoma"/>
        </w:rPr>
      </w:pPr>
      <w:r w:rsidRPr="00CF0A06">
        <w:rPr>
          <w:rFonts w:ascii="Tahoma" w:hAnsi="Tahoma" w:cs="Tahoma"/>
        </w:rPr>
        <w:t>В случае несогласия Клиента с изменениями, вносимыми Техническим центром в настоящие Условия, Клиент вправе отказаться от исполнения Договора, письменно уведомив об этом Технический центр не позднее чем за 10 дней до даты расторжения Договора.</w:t>
      </w:r>
    </w:p>
    <w:p w14:paraId="42052F80" w14:textId="77777777" w:rsidR="00D11B2A" w:rsidRPr="00CF0A06" w:rsidRDefault="00D11B2A" w:rsidP="00B14A25">
      <w:pPr>
        <w:pStyle w:val="ab"/>
        <w:ind w:hanging="720"/>
        <w:jc w:val="both"/>
        <w:rPr>
          <w:rFonts w:ascii="Tahoma" w:hAnsi="Tahoma" w:cs="Tahoma"/>
        </w:rPr>
      </w:pPr>
    </w:p>
    <w:p w14:paraId="5BFC0CCD" w14:textId="77777777" w:rsidR="00D11B2A" w:rsidRPr="00CF0A06" w:rsidRDefault="00D11B2A" w:rsidP="00B14A25">
      <w:pPr>
        <w:pStyle w:val="ab"/>
        <w:ind w:hanging="11"/>
        <w:jc w:val="both"/>
        <w:rPr>
          <w:rFonts w:ascii="Tahoma" w:hAnsi="Tahoma" w:cs="Tahoma"/>
        </w:rPr>
      </w:pPr>
      <w:r w:rsidRPr="00CF0A06">
        <w:rPr>
          <w:rFonts w:ascii="Tahoma" w:hAnsi="Tahoma" w:cs="Tahoma"/>
        </w:rPr>
        <w:t>В случае задержки Клиентом оплаты услуг информационно-технического обеспечения более чем на один календарный месяц Технический центр имеет право в одностороннем порядке отказаться от исполнения Договора, письменно уведомив об этом Клиента. При этом датой прекращения Договора считается дата направления такого уведомления.</w:t>
      </w:r>
    </w:p>
    <w:p w14:paraId="6F84035D" w14:textId="77777777" w:rsidR="004529C9" w:rsidRPr="00CF0A06" w:rsidRDefault="004529C9" w:rsidP="004529C9">
      <w:pPr>
        <w:pStyle w:val="ab"/>
        <w:numPr>
          <w:ilvl w:val="1"/>
          <w:numId w:val="25"/>
        </w:numPr>
        <w:tabs>
          <w:tab w:val="left" w:pos="709"/>
        </w:tabs>
        <w:ind w:hanging="720"/>
        <w:jc w:val="both"/>
        <w:rPr>
          <w:rFonts w:ascii="Tahoma" w:hAnsi="Tahoma" w:cs="Tahoma"/>
        </w:rPr>
      </w:pPr>
      <w:r w:rsidRPr="00CF0A06">
        <w:rPr>
          <w:rFonts w:ascii="Tahoma" w:hAnsi="Tahoma" w:cs="Tahoma"/>
        </w:rPr>
        <w:t>Технический центр вправе в любое время в одностороннем порядке отказаться от Договора в следующих случаях:</w:t>
      </w:r>
    </w:p>
    <w:p w14:paraId="36820065" w14:textId="3DBB2D9A" w:rsidR="004529C9" w:rsidRPr="00CF0A06" w:rsidRDefault="004529C9" w:rsidP="004529C9">
      <w:pPr>
        <w:pStyle w:val="ab"/>
        <w:ind w:left="1418" w:hanging="709"/>
        <w:jc w:val="both"/>
        <w:rPr>
          <w:rFonts w:ascii="Tahoma" w:hAnsi="Tahoma" w:cs="Tahoma"/>
        </w:rPr>
      </w:pPr>
      <w:r w:rsidRPr="00CF0A06">
        <w:rPr>
          <w:rFonts w:ascii="Tahoma" w:hAnsi="Tahoma" w:cs="Tahoma"/>
        </w:rPr>
        <w:t>1</w:t>
      </w:r>
      <w:r w:rsidR="008F576F">
        <w:rPr>
          <w:rFonts w:ascii="Tahoma" w:hAnsi="Tahoma" w:cs="Tahoma"/>
        </w:rPr>
        <w:t>2</w:t>
      </w:r>
      <w:r w:rsidRPr="00CF0A06">
        <w:rPr>
          <w:rFonts w:ascii="Tahoma" w:hAnsi="Tahoma" w:cs="Tahoma"/>
        </w:rPr>
        <w:t>.3.1. если в отношении Клиента подано заявление и/или возбуждено дело о признании Клиента банкротом (на любой стадии), Клиент признан банкротом в установленном законом порядке; или Клиент лишен лицензии профессионального участника рынка ценных бумаг на осуществление брокерской деятельности, дилерской деятельности и/или деятельности по управлению ценными бумагами;</w:t>
      </w:r>
    </w:p>
    <w:p w14:paraId="3455F50A" w14:textId="045F43AF" w:rsidR="004529C9" w:rsidRPr="00CF0A06" w:rsidRDefault="004529C9" w:rsidP="004529C9">
      <w:pPr>
        <w:pStyle w:val="ab"/>
        <w:ind w:left="1418" w:hanging="709"/>
        <w:jc w:val="both"/>
        <w:rPr>
          <w:rFonts w:ascii="Tahoma" w:hAnsi="Tahoma" w:cs="Tahoma"/>
        </w:rPr>
      </w:pPr>
      <w:r w:rsidRPr="00CF0A06">
        <w:rPr>
          <w:rFonts w:ascii="Tahoma" w:hAnsi="Tahoma" w:cs="Tahoma"/>
        </w:rPr>
        <w:t>1</w:t>
      </w:r>
      <w:r w:rsidR="008F576F">
        <w:rPr>
          <w:rFonts w:ascii="Tahoma" w:hAnsi="Tahoma" w:cs="Tahoma"/>
        </w:rPr>
        <w:t>2</w:t>
      </w:r>
      <w:r w:rsidRPr="00CF0A06">
        <w:rPr>
          <w:rFonts w:ascii="Tahoma" w:hAnsi="Tahoma" w:cs="Tahoma"/>
        </w:rPr>
        <w:t>.3.2. если любое применимое законодательство не позволяет Техническому центру/Оператору предоставлять любые услуги Клиенту, либо если дальнейшее предоставление услуг нарушит любое применимое законодательство;</w:t>
      </w:r>
    </w:p>
    <w:p w14:paraId="60A64C02" w14:textId="7DFA0B88" w:rsidR="004529C9" w:rsidRPr="00CF0A06" w:rsidRDefault="004529C9" w:rsidP="004529C9">
      <w:pPr>
        <w:pStyle w:val="ab"/>
        <w:ind w:left="1418" w:hanging="709"/>
        <w:jc w:val="both"/>
        <w:rPr>
          <w:rFonts w:ascii="Tahoma" w:hAnsi="Tahoma" w:cs="Tahoma"/>
        </w:rPr>
      </w:pPr>
      <w:r w:rsidRPr="00CF0A06">
        <w:rPr>
          <w:rFonts w:ascii="Tahoma" w:hAnsi="Tahoma" w:cs="Tahoma"/>
        </w:rPr>
        <w:t>1</w:t>
      </w:r>
      <w:r w:rsidR="008F576F">
        <w:rPr>
          <w:rFonts w:ascii="Tahoma" w:hAnsi="Tahoma" w:cs="Tahoma"/>
        </w:rPr>
        <w:t>2</w:t>
      </w:r>
      <w:r w:rsidRPr="00CF0A06">
        <w:rPr>
          <w:rFonts w:ascii="Tahoma" w:hAnsi="Tahoma" w:cs="Tahoma"/>
        </w:rPr>
        <w:t>.3.3. если любое событие форс-мажора, влияющее на подключение Клиента, длится более 30 (тридцати) дней; или</w:t>
      </w:r>
    </w:p>
    <w:p w14:paraId="66BEDE96" w14:textId="227559EC" w:rsidR="004529C9" w:rsidRPr="00CF0A06" w:rsidRDefault="004529C9" w:rsidP="004529C9">
      <w:pPr>
        <w:pStyle w:val="ab"/>
        <w:ind w:left="1418" w:hanging="709"/>
        <w:jc w:val="both"/>
        <w:rPr>
          <w:rFonts w:ascii="Tahoma" w:eastAsia="Arial" w:hAnsi="Tahoma" w:cs="Tahoma"/>
          <w:lang w:bidi="ru-RU"/>
        </w:rPr>
      </w:pPr>
      <w:r w:rsidRPr="00CF0A06">
        <w:rPr>
          <w:rFonts w:ascii="Tahoma" w:hAnsi="Tahoma" w:cs="Tahoma"/>
        </w:rPr>
        <w:t>1</w:t>
      </w:r>
      <w:r w:rsidR="008F576F">
        <w:rPr>
          <w:rFonts w:ascii="Tahoma" w:hAnsi="Tahoma" w:cs="Tahoma"/>
        </w:rPr>
        <w:t>2</w:t>
      </w:r>
      <w:r w:rsidRPr="00CF0A06">
        <w:rPr>
          <w:rFonts w:ascii="Tahoma" w:hAnsi="Tahoma" w:cs="Tahoma"/>
        </w:rPr>
        <w:t>.3.4. если Клиент не выполняет любое существенное положение Договора и указанное невыполнение продолжается в течение 30 (тридцати) дней после письменного уведомления Клиента об этом.</w:t>
      </w:r>
    </w:p>
    <w:p w14:paraId="436E15FB" w14:textId="77777777" w:rsidR="00C06533" w:rsidRPr="00CF0A06" w:rsidRDefault="004D05B4" w:rsidP="00B85C71">
      <w:pPr>
        <w:pStyle w:val="ab"/>
        <w:numPr>
          <w:ilvl w:val="1"/>
          <w:numId w:val="25"/>
        </w:numPr>
        <w:tabs>
          <w:tab w:val="left" w:pos="709"/>
        </w:tabs>
        <w:suppressAutoHyphens w:val="0"/>
        <w:autoSpaceDN w:val="0"/>
        <w:adjustRightInd w:val="0"/>
        <w:ind w:left="709" w:hanging="709"/>
        <w:jc w:val="both"/>
        <w:rPr>
          <w:rFonts w:ascii="Tahoma" w:hAnsi="Tahoma" w:cs="Tahoma"/>
          <w:color w:val="000000"/>
          <w:lang w:eastAsia="ru-RU"/>
        </w:rPr>
      </w:pPr>
      <w:r w:rsidRPr="00CF0A06">
        <w:rPr>
          <w:rFonts w:ascii="Tahoma" w:hAnsi="Tahoma" w:cs="Tahoma"/>
        </w:rPr>
        <w:t xml:space="preserve"> </w:t>
      </w:r>
      <w:r w:rsidR="00C06533" w:rsidRPr="00CF0A06">
        <w:rPr>
          <w:rFonts w:ascii="Tahoma" w:hAnsi="Tahoma" w:cs="Tahoma"/>
          <w:color w:val="000000"/>
          <w:lang w:eastAsia="ru-RU"/>
        </w:rPr>
        <w:t xml:space="preserve">Минимальный период оказания услуг, определяемых п. 9.4 Приложения №2 к настоящим Условиям, составляет 12 (двенадцать) месяцев (далее - Учетный период). В случае, если Клиент </w:t>
      </w:r>
      <w:r w:rsidR="00C06533" w:rsidRPr="00CF0A06">
        <w:rPr>
          <w:rFonts w:ascii="Tahoma" w:hAnsi="Tahoma" w:cs="Tahoma"/>
          <w:color w:val="000000"/>
          <w:lang w:eastAsia="ru-RU"/>
        </w:rPr>
        <w:lastRenderedPageBreak/>
        <w:t>не расторг договор в части услуг, определяемых п. 9.4 Приложения №2 к настоящим условиям, до окончания текущего Учетного периода, для указанных услуг начинает действовать следующий Учетный период. В случае расторжения Договора в части услуг, определяемых п. 9.4 Приложения №2 к настоящим Условиям, до окончания очередного Учетного периода, Клиент обязуется компенсировать Техническому центру неустойку, связанную с оплатой услуг связи, предоставляемых Оператором, в размере абонентской платы</w:t>
      </w:r>
      <w:r w:rsidR="00C0797E" w:rsidRPr="00CF0A06">
        <w:rPr>
          <w:rFonts w:ascii="Tahoma" w:hAnsi="Tahoma" w:cs="Tahoma"/>
          <w:lang w:eastAsia="ru-RU"/>
        </w:rPr>
        <w:t xml:space="preserve">, </w:t>
      </w:r>
      <w:r w:rsidR="00C0797E" w:rsidRPr="00CF0A06">
        <w:rPr>
          <w:rFonts w:ascii="Tahoma" w:hAnsi="Tahoma" w:cs="Tahoma"/>
          <w:lang w:val="x-none" w:eastAsia="ru-RU"/>
        </w:rPr>
        <w:t xml:space="preserve">начисленной за период фактического использования услуги, но не менее </w:t>
      </w:r>
      <w:r w:rsidR="00C06533" w:rsidRPr="00CF0A06">
        <w:rPr>
          <w:rFonts w:ascii="Tahoma" w:hAnsi="Tahoma" w:cs="Tahoma"/>
          <w:color w:val="000000"/>
          <w:lang w:eastAsia="ru-RU"/>
        </w:rPr>
        <w:t xml:space="preserve"> за 9 (девять) месяцев, за вычетом фактически оплаченных в течение данного Учетного периода средств. Клиент обязуется уведомить Технический центр об отказе от услуги не менее чем за </w:t>
      </w:r>
      <w:r w:rsidR="00294098" w:rsidRPr="00CF0A06">
        <w:rPr>
          <w:rFonts w:ascii="Tahoma" w:hAnsi="Tahoma" w:cs="Tahoma"/>
          <w:color w:val="000000"/>
          <w:lang w:eastAsia="ru-RU"/>
        </w:rPr>
        <w:t>45</w:t>
      </w:r>
      <w:r w:rsidR="00C06533" w:rsidRPr="00CF0A06">
        <w:rPr>
          <w:rFonts w:ascii="Tahoma" w:hAnsi="Tahoma" w:cs="Tahoma"/>
          <w:color w:val="000000"/>
          <w:lang w:eastAsia="ru-RU"/>
        </w:rPr>
        <w:t xml:space="preserve"> дней до окончания текущего Учетного периода. В случае отсутствия такого уведомления от Клиента считается, что Клиент будет потреблять услугу в следующем Учетном периоде.   </w:t>
      </w:r>
    </w:p>
    <w:p w14:paraId="714E10D4" w14:textId="77777777" w:rsidR="00D11B2A" w:rsidRPr="00CF0A06" w:rsidRDefault="00D11B2A" w:rsidP="00B85C71">
      <w:pPr>
        <w:pStyle w:val="ab"/>
        <w:tabs>
          <w:tab w:val="left" w:pos="709"/>
        </w:tabs>
        <w:jc w:val="both"/>
        <w:rPr>
          <w:rFonts w:ascii="Tahoma" w:hAnsi="Tahoma" w:cs="Tahoma"/>
        </w:rPr>
      </w:pPr>
    </w:p>
    <w:p w14:paraId="5AE87C44" w14:textId="77777777" w:rsidR="00D11B2A" w:rsidRPr="00CF0A06" w:rsidRDefault="00D11B2A" w:rsidP="00B14A25">
      <w:pPr>
        <w:pStyle w:val="ab"/>
        <w:numPr>
          <w:ilvl w:val="1"/>
          <w:numId w:val="25"/>
        </w:numPr>
        <w:tabs>
          <w:tab w:val="left" w:pos="709"/>
        </w:tabs>
        <w:ind w:hanging="720"/>
        <w:jc w:val="both"/>
        <w:rPr>
          <w:rFonts w:ascii="Tahoma" w:hAnsi="Tahoma" w:cs="Tahoma"/>
          <w:color w:val="000000"/>
        </w:rPr>
      </w:pPr>
      <w:r w:rsidRPr="00CF0A06">
        <w:rPr>
          <w:rFonts w:ascii="Tahoma" w:hAnsi="Tahoma" w:cs="Tahoma"/>
          <w:color w:val="000000"/>
        </w:rPr>
        <w:t>Клиент не вправе передавать права и обязанности по Договору без предварительного письменного согласия Технического центра.</w:t>
      </w:r>
    </w:p>
    <w:p w14:paraId="23F4223C" w14:textId="77777777" w:rsidR="00D11B2A" w:rsidRPr="00CF0A06" w:rsidRDefault="00D11B2A" w:rsidP="00B14A25">
      <w:pPr>
        <w:pStyle w:val="ab"/>
        <w:ind w:hanging="720"/>
        <w:rPr>
          <w:rFonts w:ascii="Tahoma" w:hAnsi="Tahoma" w:cs="Tahoma"/>
        </w:rPr>
      </w:pPr>
    </w:p>
    <w:p w14:paraId="67D20FFE" w14:textId="77777777" w:rsidR="00D11B2A" w:rsidRPr="00CF0A06" w:rsidRDefault="00D11B2A">
      <w:pPr>
        <w:pageBreakBefore/>
        <w:ind w:hanging="990"/>
        <w:jc w:val="right"/>
        <w:rPr>
          <w:rFonts w:ascii="Tahoma" w:hAnsi="Tahoma" w:cs="Tahoma"/>
          <w:b/>
          <w:bCs/>
          <w:lang w:val="ru-RU"/>
        </w:rPr>
      </w:pPr>
      <w:r w:rsidRPr="00CF0A06">
        <w:rPr>
          <w:rFonts w:ascii="Tahoma" w:hAnsi="Tahoma" w:cs="Tahoma"/>
          <w:b/>
          <w:bCs/>
          <w:lang w:val="ru-RU"/>
        </w:rPr>
        <w:lastRenderedPageBreak/>
        <w:t>Приложение № 1</w:t>
      </w:r>
    </w:p>
    <w:p w14:paraId="00BC65F5" w14:textId="77777777" w:rsidR="00D11B2A" w:rsidRPr="00CF0A06" w:rsidRDefault="00D11B2A">
      <w:pPr>
        <w:ind w:hanging="990"/>
        <w:jc w:val="right"/>
        <w:rPr>
          <w:rFonts w:ascii="Tahoma" w:hAnsi="Tahoma" w:cs="Tahoma"/>
          <w:b/>
          <w:bCs/>
          <w:lang w:val="ru-RU"/>
        </w:rPr>
      </w:pPr>
      <w:r w:rsidRPr="00CF0A06">
        <w:rPr>
          <w:rFonts w:ascii="Tahoma" w:hAnsi="Tahoma" w:cs="Tahoma"/>
          <w:b/>
          <w:bCs/>
          <w:lang w:val="ru-RU"/>
        </w:rPr>
        <w:t>к Условиям оказания услуг информационно-</w:t>
      </w:r>
    </w:p>
    <w:p w14:paraId="56A023F2" w14:textId="77777777" w:rsidR="00D11B2A" w:rsidRPr="00CF0A06" w:rsidRDefault="00D11B2A">
      <w:pPr>
        <w:ind w:hanging="990"/>
        <w:jc w:val="right"/>
        <w:rPr>
          <w:rFonts w:ascii="Tahoma" w:hAnsi="Tahoma" w:cs="Tahoma"/>
          <w:b/>
          <w:bCs/>
          <w:lang w:val="ru-RU"/>
        </w:rPr>
      </w:pPr>
      <w:r w:rsidRPr="00CF0A06">
        <w:rPr>
          <w:rFonts w:ascii="Tahoma" w:hAnsi="Tahoma" w:cs="Tahoma"/>
          <w:b/>
          <w:bCs/>
          <w:lang w:val="ru-RU"/>
        </w:rPr>
        <w:t xml:space="preserve">технического обеспечения </w:t>
      </w:r>
    </w:p>
    <w:p w14:paraId="588FE0BE" w14:textId="77777777" w:rsidR="00D11B2A" w:rsidRPr="00CF0A06" w:rsidRDefault="00D11B2A" w:rsidP="003725C4">
      <w:pPr>
        <w:ind w:hanging="990"/>
        <w:jc w:val="right"/>
        <w:rPr>
          <w:rFonts w:ascii="Tahoma" w:hAnsi="Tahoma" w:cs="Tahoma"/>
          <w:b/>
          <w:bCs/>
          <w:lang w:val="ru-RU"/>
        </w:rPr>
      </w:pPr>
      <w:r w:rsidRPr="00CF0A06">
        <w:rPr>
          <w:rFonts w:ascii="Tahoma" w:hAnsi="Tahoma" w:cs="Tahoma"/>
          <w:b/>
          <w:bCs/>
          <w:lang w:val="ru-RU"/>
        </w:rPr>
        <w:t>Общества с ограниченной ответственностью</w:t>
      </w:r>
    </w:p>
    <w:p w14:paraId="22ADB88F" w14:textId="77777777" w:rsidR="00D11B2A" w:rsidRPr="00CF0A06" w:rsidRDefault="00775C83" w:rsidP="003725C4">
      <w:pPr>
        <w:ind w:hanging="990"/>
        <w:jc w:val="right"/>
        <w:rPr>
          <w:rFonts w:ascii="Tahoma" w:hAnsi="Tahoma" w:cs="Tahoma"/>
          <w:b/>
          <w:bCs/>
          <w:lang w:val="ru-RU"/>
        </w:rPr>
      </w:pPr>
      <w:r w:rsidRPr="00CF0A06">
        <w:rPr>
          <w:rFonts w:ascii="Tahoma" w:hAnsi="Tahoma" w:cs="Tahoma"/>
          <w:b/>
          <w:lang w:val="ru-RU"/>
        </w:rPr>
        <w:t>«МБ Технологии»</w:t>
      </w:r>
    </w:p>
    <w:p w14:paraId="7D8E1020" w14:textId="77777777" w:rsidR="00D11B2A" w:rsidRPr="00CF0A06" w:rsidRDefault="00D11B2A">
      <w:pPr>
        <w:ind w:hanging="990"/>
        <w:jc w:val="center"/>
        <w:rPr>
          <w:rFonts w:ascii="Tahoma" w:hAnsi="Tahoma" w:cs="Tahoma"/>
          <w:b/>
          <w:bCs/>
          <w:lang w:val="ru-RU"/>
        </w:rPr>
      </w:pPr>
      <w:r w:rsidRPr="00CF0A06">
        <w:rPr>
          <w:rFonts w:ascii="Tahoma" w:hAnsi="Tahoma" w:cs="Tahoma"/>
          <w:b/>
          <w:bCs/>
          <w:lang w:val="ru-RU"/>
        </w:rPr>
        <w:t>Договор об информационно-техническом обеспечении Технического центра</w:t>
      </w:r>
    </w:p>
    <w:p w14:paraId="4E0D9515" w14:textId="77777777" w:rsidR="00D11B2A" w:rsidRPr="00CF0A06" w:rsidRDefault="00D11B2A">
      <w:pPr>
        <w:jc w:val="both"/>
        <w:rPr>
          <w:rFonts w:ascii="Tahoma" w:hAnsi="Tahoma" w:cs="Tahoma"/>
          <w:b/>
          <w:bCs/>
          <w:lang w:val="ru-RU"/>
        </w:rPr>
      </w:pPr>
    </w:p>
    <w:p w14:paraId="7A1D3166" w14:textId="77777777" w:rsidR="00D11B2A" w:rsidRPr="00CF0A06" w:rsidRDefault="00D11B2A">
      <w:pPr>
        <w:ind w:left="-426"/>
        <w:jc w:val="center"/>
        <w:rPr>
          <w:rFonts w:ascii="Tahoma" w:hAnsi="Tahoma" w:cs="Tahoma"/>
          <w:b/>
          <w:bCs/>
          <w:lang w:val="ru-RU"/>
        </w:rPr>
      </w:pPr>
      <w:r w:rsidRPr="00CF0A06">
        <w:rPr>
          <w:rFonts w:ascii="Tahoma" w:hAnsi="Tahoma" w:cs="Tahoma"/>
          <w:b/>
          <w:bCs/>
          <w:lang w:val="ru-RU"/>
        </w:rPr>
        <w:t>г. Москва</w:t>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t>«__»___________ 20___ года</w:t>
      </w:r>
    </w:p>
    <w:p w14:paraId="4CFD100A" w14:textId="77777777" w:rsidR="00D11B2A" w:rsidRPr="00CF0A06" w:rsidRDefault="00D11B2A">
      <w:pPr>
        <w:jc w:val="both"/>
        <w:rPr>
          <w:rFonts w:ascii="Tahoma" w:hAnsi="Tahoma" w:cs="Tahoma"/>
          <w:b/>
          <w:bCs/>
          <w:lang w:val="ru-RU"/>
        </w:rPr>
      </w:pPr>
    </w:p>
    <w:p w14:paraId="235D1E62" w14:textId="77777777" w:rsidR="00D11B2A" w:rsidRPr="00CF0A06" w:rsidRDefault="00C028C8">
      <w:pPr>
        <w:pStyle w:val="ac"/>
        <w:tabs>
          <w:tab w:val="clear" w:pos="709"/>
        </w:tabs>
        <w:ind w:left="-426" w:firstLine="0"/>
        <w:rPr>
          <w:rFonts w:ascii="Tahoma" w:hAnsi="Tahoma" w:cs="Tahoma"/>
          <w:lang w:val="ru-RU"/>
        </w:rPr>
      </w:pPr>
      <w:r w:rsidRPr="00CF0A06">
        <w:rPr>
          <w:rFonts w:ascii="Tahoma" w:hAnsi="Tahoma" w:cs="Tahoma"/>
          <w:lang w:val="ru-RU"/>
        </w:rPr>
        <w:t xml:space="preserve">Общество с ограниченной ответственностью </w:t>
      </w:r>
      <w:r w:rsidR="00DF22A6" w:rsidRPr="00CF0A06">
        <w:rPr>
          <w:rFonts w:ascii="Tahoma" w:hAnsi="Tahoma" w:cs="Tahoma"/>
          <w:lang w:val="ru-RU"/>
        </w:rPr>
        <w:t>«МБ Технологии»</w:t>
      </w:r>
      <w:r w:rsidR="00852104" w:rsidRPr="00CF0A06">
        <w:rPr>
          <w:rFonts w:ascii="Tahoma" w:hAnsi="Tahoma" w:cs="Tahoma"/>
          <w:lang w:val="ru-RU"/>
        </w:rPr>
        <w:t xml:space="preserve"> </w:t>
      </w:r>
      <w:r w:rsidRPr="00CF0A06">
        <w:rPr>
          <w:rFonts w:ascii="Tahoma" w:hAnsi="Tahoma" w:cs="Tahoma"/>
          <w:lang w:val="ru-RU"/>
        </w:rPr>
        <w:t>(далее именуемое «Технический центр») в лице ________________________________, действующего на основании ________________________________________________________________, с одной стороны, и ______________________________________________________________ (далее именуемое «Клиент») в лице _______________________________________, действующего на основании ___________________________________________________, с другой стороны, совместно именуемые «Стороны», заключили настоящий Договор о нижеследующем:</w:t>
      </w:r>
    </w:p>
    <w:p w14:paraId="46636BC5" w14:textId="77777777" w:rsidR="00D11B2A" w:rsidRPr="00CF0A06" w:rsidRDefault="00D11B2A">
      <w:pPr>
        <w:shd w:val="clear" w:color="auto" w:fill="FFFFFF"/>
        <w:tabs>
          <w:tab w:val="left" w:pos="0"/>
          <w:tab w:val="left" w:pos="7200"/>
        </w:tabs>
        <w:spacing w:line="240" w:lineRule="atLeast"/>
        <w:ind w:right="43"/>
        <w:jc w:val="both"/>
        <w:rPr>
          <w:rFonts w:ascii="Tahoma" w:hAnsi="Tahoma" w:cs="Tahoma"/>
          <w:lang w:val="ru-RU"/>
        </w:rPr>
      </w:pPr>
      <w:r w:rsidRPr="00CF0A06">
        <w:rPr>
          <w:rFonts w:ascii="Tahoma" w:hAnsi="Tahoma" w:cs="Tahoma"/>
          <w:lang w:val="ru-RU"/>
        </w:rPr>
        <w:tab/>
      </w:r>
    </w:p>
    <w:p w14:paraId="6F2A3A0F" w14:textId="77777777" w:rsidR="00D11B2A" w:rsidRPr="00CF0A06" w:rsidRDefault="00D11B2A">
      <w:pPr>
        <w:shd w:val="clear" w:color="auto" w:fill="FFFFFF"/>
        <w:tabs>
          <w:tab w:val="left" w:pos="-1080"/>
          <w:tab w:val="left" w:pos="7200"/>
        </w:tabs>
        <w:spacing w:line="240" w:lineRule="atLeast"/>
        <w:ind w:left="-432" w:right="43"/>
        <w:jc w:val="both"/>
        <w:rPr>
          <w:rFonts w:ascii="Tahoma" w:hAnsi="Tahoma" w:cs="Tahoma"/>
          <w:lang w:val="ru-RU"/>
        </w:rPr>
      </w:pPr>
      <w:r w:rsidRPr="00CF0A06">
        <w:rPr>
          <w:rFonts w:ascii="Tahoma" w:hAnsi="Tahoma" w:cs="Tahoma"/>
          <w:lang w:val="ru-RU"/>
        </w:rPr>
        <w:t xml:space="preserve">1. Настоящий Договор заключен в соответствии с Условиями оказания услуг информационно-технического обеспечения Общества с ограниченной ответственностью </w:t>
      </w:r>
      <w:r w:rsidR="00DF22A6" w:rsidRPr="00CF0A06">
        <w:rPr>
          <w:rFonts w:ascii="Tahoma" w:hAnsi="Tahoma" w:cs="Tahoma"/>
          <w:lang w:val="ru-RU"/>
        </w:rPr>
        <w:t>«МБ Технологии»</w:t>
      </w:r>
      <w:r w:rsidR="00852104" w:rsidRPr="00CF0A06">
        <w:rPr>
          <w:rFonts w:ascii="Tahoma" w:hAnsi="Tahoma" w:cs="Tahoma"/>
          <w:lang w:val="ru-RU"/>
        </w:rPr>
        <w:t xml:space="preserve"> </w:t>
      </w:r>
      <w:r w:rsidRPr="00CF0A06">
        <w:rPr>
          <w:rFonts w:ascii="Tahoma" w:hAnsi="Tahoma" w:cs="Tahoma"/>
          <w:lang w:val="ru-RU"/>
        </w:rPr>
        <w:t xml:space="preserve">(далее – «Условия»), опубликованными на сайте </w:t>
      </w:r>
      <w:r w:rsidR="00CF0A06" w:rsidRPr="00CF0A06">
        <w:rPr>
          <w:rFonts w:ascii="Tahoma" w:hAnsi="Tahoma" w:cs="Tahoma"/>
          <w:lang w:val="ru-RU"/>
        </w:rPr>
        <w:t>П</w:t>
      </w:r>
      <w:r w:rsidRPr="00CF0A06">
        <w:rPr>
          <w:rFonts w:ascii="Tahoma" w:hAnsi="Tahoma" w:cs="Tahoma"/>
          <w:lang w:val="ru-RU"/>
        </w:rPr>
        <w:t>АО Московская Биржа, действующими на момент заключения Договора и являющимися неотъемлемой частью Договора. Стороны согласились ко всем отношениям, вытекающим из настоящего Договора, применять нормы и принципы, установленные Условиями. Термины, используемые в настоящем Договоре, трактуются в соответствии с Условиями. Любой спор по Договору подлежит рассмотрению в Третейском суде НАУФОР в соответствии с его Регламентом, действующим на момент подачи искового заявления.</w:t>
      </w:r>
    </w:p>
    <w:p w14:paraId="420234F4" w14:textId="77777777" w:rsidR="00D11B2A" w:rsidRPr="00CF0A06" w:rsidRDefault="00D11B2A">
      <w:pPr>
        <w:shd w:val="clear" w:color="auto" w:fill="FFFFFF"/>
        <w:tabs>
          <w:tab w:val="left" w:pos="0"/>
          <w:tab w:val="left" w:pos="7200"/>
        </w:tabs>
        <w:spacing w:line="240" w:lineRule="atLeast"/>
        <w:ind w:left="-993" w:right="43"/>
        <w:jc w:val="both"/>
        <w:rPr>
          <w:rFonts w:ascii="Tahoma" w:hAnsi="Tahoma" w:cs="Tahoma"/>
          <w:lang w:val="ru-RU"/>
        </w:rPr>
      </w:pPr>
    </w:p>
    <w:p w14:paraId="69B656DF" w14:textId="77777777" w:rsidR="00D11B2A" w:rsidRPr="00CF0A06" w:rsidRDefault="00D11B2A">
      <w:pPr>
        <w:shd w:val="clear" w:color="auto" w:fill="FFFFFF"/>
        <w:tabs>
          <w:tab w:val="left" w:pos="7200"/>
        </w:tabs>
        <w:spacing w:line="240" w:lineRule="atLeast"/>
        <w:ind w:left="-432" w:right="43"/>
        <w:jc w:val="both"/>
        <w:rPr>
          <w:rFonts w:ascii="Tahoma" w:hAnsi="Tahoma" w:cs="Tahoma"/>
          <w:lang w:val="ru-RU"/>
        </w:rPr>
      </w:pPr>
      <w:r w:rsidRPr="00CF0A06">
        <w:rPr>
          <w:rFonts w:ascii="Tahoma" w:hAnsi="Tahoma" w:cs="Tahoma"/>
          <w:lang w:val="ru-RU"/>
        </w:rPr>
        <w:t xml:space="preserve">2. Технический центр обязуется оказывать Клиенту услуги информационно-технического обеспечения, предусмотренные Условиями, в соответствии со Схемой подключения, подписанной Сторонами и являющейся неотъемлемой частью настоящего Договора, в порядке и на условиях, установленных Условиями.   </w:t>
      </w:r>
    </w:p>
    <w:p w14:paraId="132F87E0" w14:textId="77777777" w:rsidR="00D11B2A" w:rsidRPr="00CF0A06" w:rsidRDefault="00D11B2A">
      <w:pPr>
        <w:shd w:val="clear" w:color="auto" w:fill="FFFFFF"/>
        <w:tabs>
          <w:tab w:val="left" w:pos="7200"/>
        </w:tabs>
        <w:spacing w:line="240" w:lineRule="atLeast"/>
        <w:ind w:left="-993" w:right="43"/>
        <w:jc w:val="both"/>
        <w:rPr>
          <w:rFonts w:ascii="Tahoma" w:hAnsi="Tahoma" w:cs="Tahoma"/>
          <w:lang w:val="ru-RU"/>
        </w:rPr>
      </w:pPr>
    </w:p>
    <w:p w14:paraId="217C4E34" w14:textId="77777777" w:rsidR="00D11B2A" w:rsidRPr="00CF0A06" w:rsidRDefault="00D11B2A">
      <w:pPr>
        <w:shd w:val="clear" w:color="auto" w:fill="FFFFFF"/>
        <w:tabs>
          <w:tab w:val="left" w:pos="7200"/>
        </w:tabs>
        <w:spacing w:line="240" w:lineRule="atLeast"/>
        <w:ind w:left="-450" w:right="43"/>
        <w:jc w:val="both"/>
        <w:rPr>
          <w:rFonts w:ascii="Tahoma" w:hAnsi="Tahoma" w:cs="Tahoma"/>
          <w:lang w:val="ru-RU"/>
        </w:rPr>
      </w:pPr>
      <w:r w:rsidRPr="00CF0A06">
        <w:rPr>
          <w:rFonts w:ascii="Tahoma" w:hAnsi="Tahoma" w:cs="Tahoma"/>
          <w:lang w:val="ru-RU"/>
        </w:rPr>
        <w:t>3. Клиент обязуется оплатить указанные услуги в размере, установленном в Перечне услуг. Оплата производится в порядке и сроки, установленные Условиями.</w:t>
      </w:r>
    </w:p>
    <w:p w14:paraId="38D0F2B7" w14:textId="77777777" w:rsidR="00D11B2A" w:rsidRPr="00CF0A06" w:rsidRDefault="00D11B2A">
      <w:pPr>
        <w:shd w:val="clear" w:color="auto" w:fill="FFFFFF"/>
        <w:tabs>
          <w:tab w:val="left" w:pos="0"/>
          <w:tab w:val="left" w:pos="7200"/>
        </w:tabs>
        <w:spacing w:line="240" w:lineRule="atLeast"/>
        <w:ind w:left="-993" w:right="43"/>
        <w:jc w:val="both"/>
        <w:rPr>
          <w:rFonts w:ascii="Tahoma" w:hAnsi="Tahoma" w:cs="Tahoma"/>
          <w:lang w:val="ru-RU"/>
        </w:rPr>
      </w:pPr>
    </w:p>
    <w:p w14:paraId="42FC1772" w14:textId="77777777" w:rsidR="00421993" w:rsidRPr="00CF0A06" w:rsidRDefault="00421993">
      <w:pPr>
        <w:shd w:val="clear" w:color="auto" w:fill="FFFFFF"/>
        <w:tabs>
          <w:tab w:val="left" w:pos="7200"/>
        </w:tabs>
        <w:spacing w:line="240" w:lineRule="atLeast"/>
        <w:ind w:left="-450" w:right="43"/>
        <w:jc w:val="both"/>
        <w:rPr>
          <w:rFonts w:ascii="Tahoma" w:hAnsi="Tahoma" w:cs="Tahoma"/>
          <w:lang w:val="ru-RU"/>
        </w:rPr>
      </w:pPr>
      <w:r w:rsidRPr="00CF0A06">
        <w:rPr>
          <w:rFonts w:ascii="Tahoma" w:hAnsi="Tahoma" w:cs="Tahoma"/>
          <w:lang w:val="ru-RU"/>
        </w:rPr>
        <w:t>4. Стороны согласились с тем, что настоящий Договор вступает в силу с даты его заключения, действует в течение одного года и пролонгируется на очередной год, если ни одна из Сторон не уведомит другую сторону об отказе от продления срока действия Договора не позднее 5 (Пяти) рабочих дней до истечения срока действия Договора.</w:t>
      </w:r>
    </w:p>
    <w:p w14:paraId="5C1C3665" w14:textId="77777777" w:rsidR="00421993" w:rsidRPr="00CF0A06" w:rsidRDefault="00421993">
      <w:pPr>
        <w:shd w:val="clear" w:color="auto" w:fill="FFFFFF"/>
        <w:tabs>
          <w:tab w:val="left" w:pos="7200"/>
        </w:tabs>
        <w:spacing w:line="240" w:lineRule="atLeast"/>
        <w:ind w:left="-450" w:right="43"/>
        <w:jc w:val="both"/>
        <w:rPr>
          <w:rFonts w:ascii="Tahoma" w:hAnsi="Tahoma" w:cs="Tahoma"/>
          <w:lang w:val="ru-RU"/>
        </w:rPr>
      </w:pPr>
    </w:p>
    <w:p w14:paraId="415FB38F" w14:textId="77777777" w:rsidR="00D11B2A" w:rsidRPr="00CF0A06" w:rsidRDefault="00421993">
      <w:pPr>
        <w:shd w:val="clear" w:color="auto" w:fill="FFFFFF"/>
        <w:tabs>
          <w:tab w:val="left" w:pos="7200"/>
        </w:tabs>
        <w:spacing w:line="240" w:lineRule="atLeast"/>
        <w:ind w:left="-450" w:right="43"/>
        <w:jc w:val="both"/>
        <w:rPr>
          <w:rFonts w:ascii="Tahoma" w:hAnsi="Tahoma" w:cs="Tahoma"/>
          <w:lang w:val="ru-RU"/>
        </w:rPr>
      </w:pPr>
      <w:r w:rsidRPr="00CF0A06">
        <w:rPr>
          <w:rFonts w:ascii="Tahoma" w:hAnsi="Tahoma" w:cs="Tahoma"/>
          <w:lang w:val="ru-RU"/>
        </w:rPr>
        <w:t>5</w:t>
      </w:r>
      <w:r w:rsidR="00D11B2A" w:rsidRPr="00CF0A06">
        <w:rPr>
          <w:rFonts w:ascii="Tahoma" w:hAnsi="Tahoma" w:cs="Tahoma"/>
          <w:lang w:val="ru-RU"/>
        </w:rPr>
        <w:t xml:space="preserve">. Все документы, которыми обмениваются Стороны в ходе исполнения обязательств по настоящему Договору, предоставляются способом, позволяющим подтвердить доставку соответствующего документа противоположной Стороне. </w:t>
      </w:r>
    </w:p>
    <w:p w14:paraId="0F7839E3" w14:textId="77777777" w:rsidR="00D11B2A" w:rsidRPr="00CF0A06" w:rsidRDefault="00D11B2A">
      <w:pPr>
        <w:jc w:val="both"/>
        <w:rPr>
          <w:rFonts w:ascii="Tahoma" w:hAnsi="Tahoma" w:cs="Tahoma"/>
          <w:lang w:val="ru-RU"/>
        </w:rPr>
      </w:pPr>
    </w:p>
    <w:p w14:paraId="12517124" w14:textId="77777777" w:rsidR="00D11B2A" w:rsidRPr="00CF0A06" w:rsidRDefault="00D11B2A">
      <w:pPr>
        <w:ind w:hanging="450"/>
        <w:jc w:val="both"/>
        <w:rPr>
          <w:rFonts w:ascii="Tahoma" w:hAnsi="Tahoma" w:cs="Tahoma"/>
          <w:b/>
          <w:bCs/>
          <w:lang w:val="ru-RU"/>
        </w:rPr>
      </w:pPr>
      <w:r w:rsidRPr="00CF0A06">
        <w:rPr>
          <w:rFonts w:ascii="Tahoma" w:hAnsi="Tahoma" w:cs="Tahoma"/>
          <w:b/>
          <w:bCs/>
          <w:lang w:val="ru-RU"/>
        </w:rPr>
        <w:t>ТЕХНИЧЕСКИЙ ЦЕНТР</w:t>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t>КЛИЕНТ</w:t>
      </w:r>
    </w:p>
    <w:p w14:paraId="596E23FB" w14:textId="77777777" w:rsidR="00D11B2A" w:rsidRPr="00CF0A06" w:rsidRDefault="00D11B2A">
      <w:pPr>
        <w:jc w:val="both"/>
        <w:rPr>
          <w:rFonts w:ascii="Tahoma" w:hAnsi="Tahoma" w:cs="Tahoma"/>
          <w:lang w:val="ru-RU"/>
        </w:rPr>
      </w:pPr>
    </w:p>
    <w:p w14:paraId="71672CF9" w14:textId="77777777" w:rsidR="005D430B" w:rsidRPr="00CF0A06" w:rsidRDefault="00775C83">
      <w:pPr>
        <w:tabs>
          <w:tab w:val="left" w:pos="90"/>
        </w:tabs>
        <w:ind w:left="-450"/>
        <w:jc w:val="both"/>
        <w:rPr>
          <w:rFonts w:ascii="Tahoma" w:hAnsi="Tahoma" w:cs="Tahoma"/>
          <w:lang w:val="ru-RU"/>
        </w:rPr>
      </w:pPr>
      <w:r w:rsidRPr="00CF0A06">
        <w:rPr>
          <w:rFonts w:ascii="Tahoma" w:hAnsi="Tahoma" w:cs="Tahoma"/>
          <w:bCs/>
          <w:lang w:val="ru-RU" w:eastAsia="ru-RU"/>
        </w:rPr>
        <w:t>ООО «МБ Технологии</w:t>
      </w:r>
      <w:r w:rsidRPr="00CF0A06">
        <w:rPr>
          <w:rFonts w:ascii="Tahoma" w:hAnsi="Tahoma" w:cs="Tahoma"/>
          <w:b/>
          <w:bCs/>
          <w:lang w:val="ru-RU" w:eastAsia="ru-RU"/>
        </w:rPr>
        <w:t>»</w:t>
      </w:r>
    </w:p>
    <w:p w14:paraId="1E352FAA" w14:textId="77777777" w:rsidR="005D430B" w:rsidRPr="00CF0A06" w:rsidRDefault="00775C83">
      <w:pPr>
        <w:tabs>
          <w:tab w:val="left" w:pos="90"/>
        </w:tabs>
        <w:ind w:left="-450"/>
        <w:jc w:val="both"/>
        <w:rPr>
          <w:rFonts w:ascii="Tahoma" w:hAnsi="Tahoma" w:cs="Tahoma"/>
          <w:lang w:val="ru-RU"/>
        </w:rPr>
      </w:pPr>
      <w:r w:rsidRPr="00CF0A06">
        <w:rPr>
          <w:rFonts w:ascii="Tahoma" w:hAnsi="Tahoma" w:cs="Tahoma"/>
          <w:lang w:val="ru-RU" w:eastAsia="ru-RU"/>
        </w:rPr>
        <w:t xml:space="preserve">Место нахождения: Российская Федерация, </w:t>
      </w:r>
    </w:p>
    <w:p w14:paraId="7972531D" w14:textId="77777777" w:rsidR="005D430B" w:rsidRPr="00CF0A06" w:rsidRDefault="00775C83" w:rsidP="00852104">
      <w:pPr>
        <w:tabs>
          <w:tab w:val="left" w:pos="90"/>
        </w:tabs>
        <w:ind w:left="-23" w:hanging="425"/>
        <w:jc w:val="both"/>
        <w:rPr>
          <w:rFonts w:ascii="Tahoma" w:hAnsi="Tahoma" w:cs="Tahoma"/>
          <w:lang w:val="ru-RU" w:eastAsia="ru-RU"/>
        </w:rPr>
      </w:pPr>
      <w:r w:rsidRPr="00CF0A06">
        <w:rPr>
          <w:rFonts w:ascii="Tahoma" w:hAnsi="Tahoma" w:cs="Tahoma"/>
          <w:lang w:val="ru-RU" w:eastAsia="ru-RU"/>
        </w:rPr>
        <w:t>125009, г. Москва, Большой Кисловский переулок</w:t>
      </w:r>
      <w:r w:rsidR="00852104" w:rsidRPr="00CF0A06">
        <w:rPr>
          <w:rFonts w:ascii="Tahoma" w:hAnsi="Tahoma" w:cs="Tahoma"/>
          <w:lang w:val="ru-RU" w:eastAsia="ru-RU"/>
        </w:rPr>
        <w:t xml:space="preserve">, </w:t>
      </w:r>
      <w:r w:rsidRPr="00CF0A06">
        <w:rPr>
          <w:rFonts w:ascii="Tahoma" w:hAnsi="Tahoma" w:cs="Tahoma"/>
          <w:lang w:val="ru-RU" w:eastAsia="ru-RU"/>
        </w:rPr>
        <w:t>дом 13.</w:t>
      </w:r>
    </w:p>
    <w:p w14:paraId="31EB6EE1" w14:textId="77777777" w:rsidR="005D430B" w:rsidRPr="00CF0A06" w:rsidRDefault="00775C83">
      <w:pPr>
        <w:tabs>
          <w:tab w:val="left" w:pos="90"/>
        </w:tabs>
        <w:ind w:left="-450"/>
        <w:jc w:val="both"/>
        <w:rPr>
          <w:rFonts w:ascii="Tahoma" w:hAnsi="Tahoma" w:cs="Tahoma"/>
          <w:lang w:val="ru-RU" w:eastAsia="ru-RU"/>
        </w:rPr>
      </w:pPr>
      <w:r w:rsidRPr="00CF0A06">
        <w:rPr>
          <w:rFonts w:ascii="Tahoma" w:hAnsi="Tahoma" w:cs="Tahoma"/>
          <w:lang w:val="ru-RU" w:eastAsia="ru-RU"/>
        </w:rPr>
        <w:t xml:space="preserve">Почтовый адрес: Российская Федерация, </w:t>
      </w:r>
    </w:p>
    <w:p w14:paraId="30098495" w14:textId="77777777" w:rsidR="005D430B" w:rsidRPr="00CF0A06" w:rsidRDefault="00775C83">
      <w:pPr>
        <w:tabs>
          <w:tab w:val="left" w:pos="90"/>
        </w:tabs>
        <w:ind w:left="-450"/>
        <w:jc w:val="both"/>
        <w:rPr>
          <w:rFonts w:ascii="Tahoma" w:hAnsi="Tahoma" w:cs="Tahoma"/>
          <w:lang w:val="ru-RU"/>
        </w:rPr>
      </w:pPr>
      <w:r w:rsidRPr="00CF0A06">
        <w:rPr>
          <w:rFonts w:ascii="Tahoma" w:hAnsi="Tahoma" w:cs="Tahoma"/>
          <w:lang w:val="ru-RU" w:eastAsia="ru-RU"/>
        </w:rPr>
        <w:t>125009, г. Москва, Большой Кисловский переулок, дом13.</w:t>
      </w:r>
    </w:p>
    <w:p w14:paraId="78300F9B" w14:textId="77777777" w:rsidR="005D430B" w:rsidRPr="00CF0A06" w:rsidRDefault="00775C83">
      <w:pPr>
        <w:tabs>
          <w:tab w:val="left" w:pos="90"/>
        </w:tabs>
        <w:ind w:left="-450"/>
        <w:jc w:val="both"/>
        <w:rPr>
          <w:rFonts w:ascii="Tahoma" w:hAnsi="Tahoma" w:cs="Tahoma"/>
          <w:lang w:val="ru-RU"/>
        </w:rPr>
      </w:pPr>
      <w:r w:rsidRPr="00CF0A06">
        <w:rPr>
          <w:rFonts w:ascii="Tahoma" w:hAnsi="Tahoma" w:cs="Tahoma"/>
          <w:b/>
          <w:bCs/>
          <w:lang w:val="ru-RU" w:eastAsia="ru-RU"/>
        </w:rPr>
        <w:t xml:space="preserve">ИНН </w:t>
      </w:r>
      <w:r w:rsidRPr="00CF0A06">
        <w:rPr>
          <w:rFonts w:ascii="Tahoma" w:hAnsi="Tahoma" w:cs="Tahoma"/>
          <w:lang w:val="ru-RU" w:eastAsia="ru-RU"/>
        </w:rPr>
        <w:t>7708169790</w:t>
      </w:r>
    </w:p>
    <w:p w14:paraId="66D3B873" w14:textId="77777777" w:rsidR="005D430B" w:rsidRPr="00CF0A06" w:rsidRDefault="00775C83">
      <w:pPr>
        <w:tabs>
          <w:tab w:val="left" w:pos="90"/>
        </w:tabs>
        <w:ind w:left="-450"/>
        <w:jc w:val="both"/>
        <w:rPr>
          <w:rFonts w:ascii="Tahoma" w:hAnsi="Tahoma" w:cs="Tahoma"/>
          <w:lang w:val="ru-RU"/>
        </w:rPr>
      </w:pPr>
      <w:r w:rsidRPr="00CF0A06">
        <w:rPr>
          <w:rFonts w:ascii="Tahoma" w:hAnsi="Tahoma" w:cs="Tahoma"/>
          <w:b/>
          <w:bCs/>
          <w:lang w:val="ru-RU" w:eastAsia="ru-RU"/>
        </w:rPr>
        <w:t xml:space="preserve">КПП </w:t>
      </w:r>
      <w:r w:rsidRPr="00CF0A06">
        <w:rPr>
          <w:rFonts w:ascii="Tahoma" w:hAnsi="Tahoma" w:cs="Tahoma"/>
          <w:lang w:val="ru-RU" w:eastAsia="ru-RU"/>
        </w:rPr>
        <w:t>770301001</w:t>
      </w:r>
    </w:p>
    <w:p w14:paraId="6357F974" w14:textId="77777777" w:rsidR="005D430B" w:rsidRPr="00CF0A06" w:rsidRDefault="00775C83">
      <w:pPr>
        <w:tabs>
          <w:tab w:val="left" w:pos="90"/>
        </w:tabs>
        <w:ind w:left="-450"/>
        <w:jc w:val="both"/>
        <w:rPr>
          <w:rFonts w:ascii="Tahoma" w:hAnsi="Tahoma" w:cs="Tahoma"/>
          <w:lang w:val="ru-RU"/>
        </w:rPr>
      </w:pPr>
      <w:r w:rsidRPr="00CF0A06">
        <w:rPr>
          <w:rFonts w:ascii="Tahoma" w:hAnsi="Tahoma" w:cs="Tahoma"/>
          <w:b/>
          <w:bCs/>
          <w:lang w:val="ru-RU" w:eastAsia="ru-RU"/>
        </w:rPr>
        <w:t xml:space="preserve">Р/с: </w:t>
      </w:r>
      <w:r w:rsidRPr="00CF0A06">
        <w:rPr>
          <w:rFonts w:ascii="Tahoma" w:hAnsi="Tahoma" w:cs="Tahoma"/>
          <w:lang w:val="ru-RU" w:eastAsia="ru-RU"/>
        </w:rPr>
        <w:t>40702810300000003365 в НКО ЗАО НРД г. Москва</w:t>
      </w:r>
    </w:p>
    <w:p w14:paraId="4109C3A3" w14:textId="77777777" w:rsidR="005D430B" w:rsidRPr="00CF0A06" w:rsidRDefault="00775C83">
      <w:pPr>
        <w:tabs>
          <w:tab w:val="left" w:pos="90"/>
        </w:tabs>
        <w:ind w:left="-450"/>
        <w:jc w:val="both"/>
        <w:rPr>
          <w:rFonts w:ascii="Tahoma" w:hAnsi="Tahoma" w:cs="Tahoma"/>
          <w:lang w:val="ru-RU"/>
        </w:rPr>
      </w:pPr>
      <w:r w:rsidRPr="00CF0A06">
        <w:rPr>
          <w:rFonts w:ascii="Tahoma" w:hAnsi="Tahoma" w:cs="Tahoma"/>
          <w:b/>
          <w:bCs/>
          <w:lang w:val="ru-RU" w:eastAsia="ru-RU"/>
        </w:rPr>
        <w:t xml:space="preserve">К/с: </w:t>
      </w:r>
      <w:r w:rsidRPr="00CF0A06">
        <w:rPr>
          <w:rFonts w:ascii="Tahoma" w:hAnsi="Tahoma" w:cs="Tahoma"/>
          <w:lang w:val="ru-RU" w:eastAsia="ru-RU"/>
        </w:rPr>
        <w:t>30105810100000000505</w:t>
      </w:r>
    </w:p>
    <w:p w14:paraId="2EA31EA8" w14:textId="77777777" w:rsidR="005D430B" w:rsidRPr="00CF0A06" w:rsidRDefault="00775C83">
      <w:pPr>
        <w:tabs>
          <w:tab w:val="left" w:pos="90"/>
        </w:tabs>
        <w:ind w:left="-450"/>
        <w:jc w:val="both"/>
        <w:rPr>
          <w:rFonts w:ascii="Tahoma" w:hAnsi="Tahoma" w:cs="Tahoma"/>
          <w:lang w:val="ru-RU"/>
        </w:rPr>
      </w:pPr>
      <w:r w:rsidRPr="00CF0A06">
        <w:rPr>
          <w:rFonts w:ascii="Tahoma" w:hAnsi="Tahoma" w:cs="Tahoma"/>
          <w:b/>
          <w:bCs/>
          <w:lang w:val="ru-RU" w:eastAsia="ru-RU"/>
        </w:rPr>
        <w:t xml:space="preserve">БИК: </w:t>
      </w:r>
      <w:r w:rsidRPr="00CF0A06">
        <w:rPr>
          <w:rFonts w:ascii="Tahoma" w:hAnsi="Tahoma" w:cs="Tahoma"/>
          <w:lang w:val="ru-RU" w:eastAsia="ru-RU"/>
        </w:rPr>
        <w:t>044583505</w:t>
      </w:r>
    </w:p>
    <w:p w14:paraId="42DBCFB9" w14:textId="77777777" w:rsidR="00DF22A6" w:rsidRPr="00CF0A06" w:rsidRDefault="00775C83" w:rsidP="00DF22A6">
      <w:pPr>
        <w:tabs>
          <w:tab w:val="left" w:pos="90"/>
        </w:tabs>
        <w:ind w:left="-450"/>
        <w:jc w:val="both"/>
        <w:rPr>
          <w:rFonts w:ascii="Tahoma" w:hAnsi="Tahoma" w:cs="Tahoma"/>
          <w:lang w:val="ru-RU"/>
        </w:rPr>
      </w:pPr>
      <w:r w:rsidRPr="00CF0A06">
        <w:rPr>
          <w:rFonts w:ascii="Tahoma" w:hAnsi="Tahoma" w:cs="Tahoma"/>
          <w:b/>
          <w:bCs/>
          <w:lang w:val="ru-RU" w:eastAsia="ru-RU"/>
        </w:rPr>
        <w:t xml:space="preserve">ОГРН: </w:t>
      </w:r>
      <w:r w:rsidRPr="00CF0A06">
        <w:rPr>
          <w:rFonts w:ascii="Tahoma" w:hAnsi="Tahoma" w:cs="Tahoma"/>
          <w:lang w:val="ru-RU" w:eastAsia="ru-RU"/>
        </w:rPr>
        <w:t>1027700407624</w:t>
      </w:r>
    </w:p>
    <w:p w14:paraId="05BCCAFF" w14:textId="77777777" w:rsidR="00DF22A6" w:rsidRPr="00CF0A06" w:rsidRDefault="00DF22A6">
      <w:pPr>
        <w:tabs>
          <w:tab w:val="left" w:pos="90"/>
        </w:tabs>
        <w:ind w:left="-450"/>
        <w:jc w:val="both"/>
        <w:rPr>
          <w:rFonts w:ascii="Tahoma" w:hAnsi="Tahoma" w:cs="Tahoma"/>
          <w:lang w:val="ru-RU"/>
        </w:rPr>
      </w:pPr>
    </w:p>
    <w:p w14:paraId="36C4437F" w14:textId="77777777" w:rsidR="00D11B2A" w:rsidRPr="00CF0A06" w:rsidRDefault="00D11B2A">
      <w:pPr>
        <w:tabs>
          <w:tab w:val="left" w:pos="90"/>
        </w:tabs>
        <w:ind w:left="-450"/>
        <w:jc w:val="both"/>
        <w:rPr>
          <w:rFonts w:ascii="Tahoma" w:hAnsi="Tahoma" w:cs="Tahoma"/>
          <w:b/>
          <w:bCs/>
          <w:lang w:val="ru-RU"/>
        </w:rPr>
      </w:pPr>
      <w:r w:rsidRPr="00CF0A06">
        <w:rPr>
          <w:rFonts w:ascii="Tahoma" w:hAnsi="Tahoma" w:cs="Tahoma"/>
          <w:b/>
          <w:bCs/>
          <w:lang w:val="ru-RU"/>
        </w:rPr>
        <w:t>ПОДПИСИ СТОРОН</w:t>
      </w:r>
    </w:p>
    <w:p w14:paraId="225E3515" w14:textId="77777777" w:rsidR="00D11B2A" w:rsidRPr="00CF0A06" w:rsidRDefault="00D11B2A">
      <w:pPr>
        <w:ind w:left="-990"/>
        <w:rPr>
          <w:rFonts w:ascii="Tahoma" w:hAnsi="Tahoma" w:cs="Tahoma"/>
          <w:b/>
          <w:bCs/>
          <w:lang w:val="ru-RU"/>
        </w:rPr>
      </w:pPr>
    </w:p>
    <w:p w14:paraId="13272738" w14:textId="77777777" w:rsidR="00D11B2A" w:rsidRPr="00CF0A06" w:rsidRDefault="00D11B2A">
      <w:pPr>
        <w:ind w:left="-450"/>
        <w:rPr>
          <w:rFonts w:ascii="Tahoma" w:hAnsi="Tahoma" w:cs="Tahoma"/>
          <w:b/>
          <w:bCs/>
          <w:lang w:val="ru-RU"/>
        </w:rPr>
      </w:pPr>
      <w:r w:rsidRPr="00CF0A06">
        <w:rPr>
          <w:rFonts w:ascii="Tahoma" w:hAnsi="Tahoma" w:cs="Tahoma"/>
          <w:b/>
          <w:bCs/>
          <w:lang w:val="ru-RU"/>
        </w:rPr>
        <w:t>От Технического центра:</w:t>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t xml:space="preserve">От Клиента </w:t>
      </w:r>
    </w:p>
    <w:p w14:paraId="601858D9" w14:textId="77777777" w:rsidR="00D11B2A" w:rsidRPr="00CF0A06" w:rsidRDefault="00D11B2A">
      <w:pPr>
        <w:ind w:left="-990"/>
        <w:rPr>
          <w:rFonts w:ascii="Tahoma" w:hAnsi="Tahoma" w:cs="Tahoma"/>
          <w:b/>
          <w:bCs/>
          <w:lang w:val="ru-RU"/>
        </w:rPr>
      </w:pPr>
    </w:p>
    <w:p w14:paraId="21155DF1" w14:textId="77777777" w:rsidR="00D11B2A" w:rsidRPr="00CF0A06" w:rsidRDefault="00D11B2A">
      <w:pPr>
        <w:pStyle w:val="a9"/>
        <w:rPr>
          <w:rFonts w:ascii="Tahoma" w:hAnsi="Tahoma" w:cs="Tahoma"/>
          <w:b/>
          <w:bCs/>
          <w:lang w:val="ru-RU"/>
        </w:rPr>
      </w:pPr>
      <w:r w:rsidRPr="00CF0A06">
        <w:rPr>
          <w:rFonts w:ascii="Tahoma" w:hAnsi="Tahoma" w:cs="Tahoma"/>
          <w:b/>
          <w:bCs/>
          <w:lang w:val="ru-RU"/>
        </w:rPr>
        <w:t>____________</w:t>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r>
      <w:r w:rsidRPr="00CF0A06">
        <w:rPr>
          <w:rFonts w:ascii="Tahoma" w:hAnsi="Tahoma" w:cs="Tahoma"/>
          <w:b/>
          <w:bCs/>
          <w:lang w:val="ru-RU"/>
        </w:rPr>
        <w:tab/>
        <w:t>____________/___________/</w:t>
      </w:r>
    </w:p>
    <w:p w14:paraId="4BC1A99C" w14:textId="77777777" w:rsidR="008B7B59" w:rsidRPr="00CF0A06" w:rsidRDefault="008B7B59" w:rsidP="008B7B59">
      <w:pPr>
        <w:pageBreakBefore/>
        <w:ind w:left="4536" w:right="-188"/>
        <w:jc w:val="right"/>
        <w:rPr>
          <w:rFonts w:ascii="Tahoma" w:hAnsi="Tahoma" w:cs="Tahoma"/>
          <w:b/>
          <w:lang w:val="ru-RU"/>
        </w:rPr>
      </w:pPr>
      <w:r w:rsidRPr="00CF0A06">
        <w:rPr>
          <w:rFonts w:ascii="Tahoma" w:hAnsi="Tahoma" w:cs="Tahoma"/>
          <w:b/>
          <w:lang w:val="ru-RU"/>
        </w:rPr>
        <w:lastRenderedPageBreak/>
        <w:t>Приложение № 1</w:t>
      </w:r>
    </w:p>
    <w:p w14:paraId="5F94B550" w14:textId="77777777" w:rsidR="008B7B59" w:rsidRPr="00CF0A06" w:rsidRDefault="008B7B59" w:rsidP="008B7B59">
      <w:pPr>
        <w:ind w:left="4536" w:right="-188"/>
        <w:jc w:val="right"/>
        <w:rPr>
          <w:rFonts w:ascii="Tahoma" w:hAnsi="Tahoma" w:cs="Tahoma"/>
          <w:b/>
          <w:lang w:val="ru-RU"/>
        </w:rPr>
      </w:pPr>
      <w:r w:rsidRPr="00CF0A06">
        <w:rPr>
          <w:rFonts w:ascii="Tahoma" w:hAnsi="Tahoma" w:cs="Tahoma"/>
          <w:b/>
          <w:lang w:val="ru-RU"/>
        </w:rPr>
        <w:t>к Договору об информационно-</w:t>
      </w:r>
    </w:p>
    <w:p w14:paraId="66FCB0A0" w14:textId="77777777" w:rsidR="008B7B59" w:rsidRPr="00CF0A06" w:rsidRDefault="008B7B59" w:rsidP="008B7B59">
      <w:pPr>
        <w:ind w:left="4536" w:right="-188"/>
        <w:jc w:val="right"/>
        <w:rPr>
          <w:rFonts w:ascii="Tahoma" w:hAnsi="Tahoma" w:cs="Tahoma"/>
          <w:b/>
          <w:lang w:val="ru-RU"/>
        </w:rPr>
      </w:pPr>
      <w:r w:rsidRPr="00CF0A06">
        <w:rPr>
          <w:rFonts w:ascii="Tahoma" w:hAnsi="Tahoma" w:cs="Tahoma"/>
          <w:b/>
          <w:lang w:val="ru-RU"/>
        </w:rPr>
        <w:t>техническом обеспечении Технического центра</w:t>
      </w:r>
    </w:p>
    <w:p w14:paraId="0710DFEB" w14:textId="77777777" w:rsidR="008B7B59" w:rsidRPr="00CF0A06" w:rsidRDefault="008B7B59" w:rsidP="008B7B59">
      <w:pPr>
        <w:ind w:left="4536" w:right="-188"/>
        <w:jc w:val="right"/>
        <w:rPr>
          <w:rFonts w:ascii="Tahoma" w:hAnsi="Tahoma" w:cs="Tahoma"/>
          <w:b/>
          <w:lang w:val="ru-RU"/>
        </w:rPr>
      </w:pPr>
      <w:r w:rsidRPr="00CF0A06">
        <w:rPr>
          <w:rFonts w:ascii="Tahoma" w:hAnsi="Tahoma" w:cs="Tahoma"/>
          <w:b/>
          <w:lang w:val="ru-RU"/>
        </w:rPr>
        <w:t>№ ___ от _________________</w:t>
      </w:r>
    </w:p>
    <w:p w14:paraId="2D6ADC2A" w14:textId="77777777" w:rsidR="008B7B59" w:rsidRPr="00CF0A06" w:rsidRDefault="008B7B59" w:rsidP="008B7B59">
      <w:pPr>
        <w:rPr>
          <w:rFonts w:ascii="Tahoma" w:hAnsi="Tahoma" w:cs="Tahoma"/>
          <w:lang w:val="ru-RU"/>
        </w:rPr>
      </w:pPr>
    </w:p>
    <w:p w14:paraId="778D0E06" w14:textId="77777777" w:rsidR="008B7B59" w:rsidRPr="00CF0A06" w:rsidRDefault="008B7B59" w:rsidP="008B7B59">
      <w:pPr>
        <w:jc w:val="center"/>
        <w:rPr>
          <w:rFonts w:ascii="Tahoma" w:hAnsi="Tahoma" w:cs="Tahoma"/>
          <w:b/>
          <w:bCs/>
          <w:lang w:val="ru-RU"/>
        </w:rPr>
      </w:pPr>
    </w:p>
    <w:p w14:paraId="795FE30E" w14:textId="77777777" w:rsidR="008B7B59" w:rsidRPr="00CF0A06" w:rsidRDefault="008B7B59" w:rsidP="008B7B59">
      <w:pPr>
        <w:jc w:val="right"/>
        <w:rPr>
          <w:rFonts w:ascii="Tahoma" w:hAnsi="Tahoma" w:cs="Tahoma"/>
          <w:b/>
          <w:bCs/>
          <w:lang w:val="ru-RU"/>
        </w:rPr>
      </w:pPr>
      <w:r w:rsidRPr="00CF0A06">
        <w:rPr>
          <w:rFonts w:ascii="Tahoma" w:hAnsi="Tahoma" w:cs="Tahoma"/>
          <w:b/>
          <w:bCs/>
          <w:lang w:val="ru-RU"/>
        </w:rPr>
        <w:t>.</w:t>
      </w:r>
    </w:p>
    <w:p w14:paraId="6E96790F" w14:textId="77777777" w:rsidR="008B7B59" w:rsidRPr="00CF0A06" w:rsidRDefault="008B7B59" w:rsidP="008B7B59">
      <w:pPr>
        <w:rPr>
          <w:rFonts w:ascii="Tahoma" w:hAnsi="Tahoma" w:cs="Tahoma"/>
          <w:lang w:val="ru-RU"/>
        </w:rPr>
      </w:pPr>
    </w:p>
    <w:p w14:paraId="1DAF20B9" w14:textId="77777777" w:rsidR="001F792B" w:rsidRPr="00CF0A06" w:rsidRDefault="001F792B" w:rsidP="001F792B">
      <w:pPr>
        <w:jc w:val="center"/>
        <w:rPr>
          <w:rFonts w:ascii="Tahoma" w:hAnsi="Tahoma" w:cs="Tahoma"/>
          <w:b/>
          <w:bCs/>
          <w:lang w:val="ru-RU"/>
        </w:rPr>
      </w:pPr>
      <w:r w:rsidRPr="00CF0A06">
        <w:rPr>
          <w:rFonts w:ascii="Tahoma" w:hAnsi="Tahoma" w:cs="Tahoma"/>
          <w:b/>
          <w:bCs/>
          <w:lang w:val="ru-RU"/>
        </w:rPr>
        <w:t>Схема подключения</w:t>
      </w:r>
    </w:p>
    <w:p w14:paraId="62871ED0" w14:textId="77777777" w:rsidR="001F792B" w:rsidRPr="00CF0A06" w:rsidRDefault="001F792B" w:rsidP="001F792B">
      <w:pPr>
        <w:jc w:val="right"/>
        <w:rPr>
          <w:rFonts w:ascii="Tahoma" w:hAnsi="Tahoma" w:cs="Tahoma"/>
          <w:b/>
          <w:bCs/>
          <w:lang w:val="ru-RU"/>
        </w:rPr>
      </w:pPr>
      <w:r w:rsidRPr="00CF0A06">
        <w:rPr>
          <w:rFonts w:ascii="Tahoma" w:hAnsi="Tahoma" w:cs="Tahoma"/>
          <w:b/>
          <w:bCs/>
          <w:lang w:val="ru-RU"/>
        </w:rPr>
        <w:t>“____” _______________ 20___г.</w:t>
      </w:r>
    </w:p>
    <w:p w14:paraId="74B607F2" w14:textId="77777777" w:rsidR="001F792B" w:rsidRPr="00CF0A06" w:rsidRDefault="001F792B" w:rsidP="001F792B">
      <w:pPr>
        <w:rPr>
          <w:rFonts w:ascii="Tahoma" w:hAnsi="Tahoma" w:cs="Tahoma"/>
          <w:lang w:val="ru-RU"/>
        </w:rPr>
      </w:pPr>
    </w:p>
    <w:p w14:paraId="065BCED2" w14:textId="77777777" w:rsidR="001F792B" w:rsidRPr="00CF0A06" w:rsidRDefault="001F792B" w:rsidP="001F792B">
      <w:pPr>
        <w:rPr>
          <w:rFonts w:ascii="Tahoma" w:hAnsi="Tahoma" w:cs="Tahoma"/>
          <w:lang w:val="ru-RU"/>
        </w:rPr>
      </w:pPr>
      <w:r w:rsidRPr="00CF0A06">
        <w:rPr>
          <w:rFonts w:ascii="Tahoma" w:hAnsi="Tahoma" w:cs="Tahoma"/>
          <w:lang w:val="ru-RU"/>
        </w:rPr>
        <w:t>Наименование Клиента: ____________________________________________________________</w:t>
      </w:r>
    </w:p>
    <w:p w14:paraId="0B1A042B" w14:textId="77777777" w:rsidR="001F792B" w:rsidRPr="00CF0A06" w:rsidRDefault="001F792B" w:rsidP="001F792B">
      <w:pPr>
        <w:rPr>
          <w:rFonts w:ascii="Tahoma" w:hAnsi="Tahoma" w:cs="Tahoma"/>
          <w:lang w:val="ru-RU"/>
        </w:rPr>
      </w:pPr>
      <w:r w:rsidRPr="00CF0A06">
        <w:rPr>
          <w:rFonts w:ascii="Tahoma" w:hAnsi="Tahoma" w:cs="Tahoma"/>
          <w:lang w:val="ru-RU"/>
        </w:rPr>
        <w:t>Код Клиента: _______________________</w:t>
      </w:r>
    </w:p>
    <w:p w14:paraId="001E89BE" w14:textId="77777777" w:rsidR="001F792B" w:rsidRPr="00CF0A06" w:rsidRDefault="001F792B" w:rsidP="001F792B">
      <w:pPr>
        <w:rPr>
          <w:rFonts w:ascii="Tahoma" w:hAnsi="Tahoma" w:cs="Tahoma"/>
          <w:lang w:val="ru-RU"/>
        </w:rPr>
      </w:pPr>
    </w:p>
    <w:p w14:paraId="2E96E044" w14:textId="77777777" w:rsidR="001F792B" w:rsidRPr="00CF0A06" w:rsidRDefault="001F792B" w:rsidP="001F792B">
      <w:pPr>
        <w:rPr>
          <w:rFonts w:ascii="Tahoma" w:hAnsi="Tahoma" w:cs="Tahoma"/>
          <w:b/>
          <w:bCs/>
          <w:lang w:val="ru-RU"/>
        </w:rPr>
      </w:pPr>
      <w:r w:rsidRPr="00CF0A06">
        <w:rPr>
          <w:rFonts w:ascii="Tahoma" w:hAnsi="Tahoma" w:cs="Tahoma"/>
          <w:b/>
          <w:bCs/>
        </w:rPr>
        <w:t>I</w:t>
      </w:r>
      <w:r w:rsidRPr="00CF0A06">
        <w:rPr>
          <w:rFonts w:ascii="Tahoma" w:hAnsi="Tahoma" w:cs="Tahoma"/>
          <w:b/>
          <w:bCs/>
          <w:lang w:val="ru-RU"/>
        </w:rPr>
        <w:t>.Перечень услуг, предоставляемых Клиенту:</w:t>
      </w:r>
    </w:p>
    <w:p w14:paraId="6D266AEA" w14:textId="77777777" w:rsidR="001F792B" w:rsidRPr="00CF0A06" w:rsidRDefault="001F792B" w:rsidP="001F792B">
      <w:pPr>
        <w:rPr>
          <w:rFonts w:ascii="Tahoma" w:hAnsi="Tahoma" w:cs="Tahoma"/>
          <w:lang w:val="ru-RU"/>
        </w:rPr>
      </w:pPr>
      <w:r w:rsidRPr="00CF0A06">
        <w:rPr>
          <w:rFonts w:ascii="Tahoma" w:hAnsi="Tahoma" w:cs="Tahoma"/>
          <w:lang w:val="ru-RU"/>
        </w:rPr>
        <w:t>1. Адрес предоставления услуг: ______________________________________________________</w:t>
      </w:r>
    </w:p>
    <w:p w14:paraId="75E095E8" w14:textId="77777777" w:rsidR="001F792B" w:rsidRPr="00CF0A06" w:rsidRDefault="001F792B" w:rsidP="001F792B">
      <w:pPr>
        <w:rPr>
          <w:rFonts w:ascii="Tahoma" w:hAnsi="Tahoma" w:cs="Tahoma"/>
          <w:lang w:val="ru-RU"/>
        </w:rPr>
      </w:pPr>
    </w:p>
    <w:p w14:paraId="43E3CBB5" w14:textId="77777777" w:rsidR="001F792B" w:rsidRPr="00CF0A06" w:rsidRDefault="001F792B" w:rsidP="001F792B">
      <w:pPr>
        <w:pStyle w:val="2"/>
        <w:rPr>
          <w:rFonts w:ascii="Tahoma" w:hAnsi="Tahoma" w:cs="Tahoma"/>
          <w:i w:val="0"/>
          <w:sz w:val="20"/>
          <w:szCs w:val="20"/>
          <w:lang w:val="ru-RU"/>
        </w:rPr>
      </w:pPr>
      <w:r w:rsidRPr="00CF0A06">
        <w:rPr>
          <w:rFonts w:ascii="Tahoma" w:hAnsi="Tahoma" w:cs="Tahoma"/>
          <w:i w:val="0"/>
          <w:sz w:val="20"/>
          <w:szCs w:val="20"/>
          <w:lang w:val="ru-RU"/>
        </w:rPr>
        <w:t>Срочный рынок</w:t>
      </w:r>
    </w:p>
    <w:p w14:paraId="150AC449" w14:textId="77777777" w:rsidR="001F792B" w:rsidRPr="00CF0A06" w:rsidRDefault="001F792B" w:rsidP="001F792B">
      <w:pPr>
        <w:rPr>
          <w:rFonts w:ascii="Tahoma" w:hAnsi="Tahoma" w:cs="Tahoma"/>
          <w:lang w:val="ru-RU"/>
        </w:rPr>
      </w:pPr>
    </w:p>
    <w:tbl>
      <w:tblPr>
        <w:tblW w:w="0" w:type="auto"/>
        <w:tblInd w:w="108" w:type="dxa"/>
        <w:tblLayout w:type="fixed"/>
        <w:tblLook w:val="0000" w:firstRow="0" w:lastRow="0" w:firstColumn="0" w:lastColumn="0" w:noHBand="0" w:noVBand="0"/>
      </w:tblPr>
      <w:tblGrid>
        <w:gridCol w:w="468"/>
        <w:gridCol w:w="3501"/>
        <w:gridCol w:w="2410"/>
        <w:gridCol w:w="1995"/>
      </w:tblGrid>
      <w:tr w:rsidR="001F792B" w:rsidRPr="00CF0A06" w14:paraId="475D685B" w14:textId="77777777" w:rsidTr="00D0151B">
        <w:tc>
          <w:tcPr>
            <w:tcW w:w="468" w:type="dxa"/>
            <w:tcBorders>
              <w:top w:val="single" w:sz="4" w:space="0" w:color="000000"/>
              <w:left w:val="single" w:sz="4" w:space="0" w:color="000000"/>
              <w:bottom w:val="single" w:sz="4" w:space="0" w:color="000000"/>
            </w:tcBorders>
          </w:tcPr>
          <w:p w14:paraId="5918DCB7" w14:textId="77777777" w:rsidR="001F792B" w:rsidRPr="00CF0A06" w:rsidRDefault="001F792B" w:rsidP="00D0151B">
            <w:pPr>
              <w:snapToGrid w:val="0"/>
              <w:jc w:val="center"/>
              <w:rPr>
                <w:rFonts w:ascii="Tahoma" w:hAnsi="Tahoma" w:cs="Tahoma"/>
                <w:lang w:val="ru-RU"/>
              </w:rPr>
            </w:pPr>
            <w:r w:rsidRPr="00CF0A06">
              <w:rPr>
                <w:rFonts w:ascii="Tahoma" w:hAnsi="Tahoma" w:cs="Tahoma"/>
                <w:lang w:val="ru-RU"/>
              </w:rPr>
              <w:t>№</w:t>
            </w:r>
          </w:p>
        </w:tc>
        <w:tc>
          <w:tcPr>
            <w:tcW w:w="5911" w:type="dxa"/>
            <w:gridSpan w:val="2"/>
            <w:tcBorders>
              <w:top w:val="single" w:sz="4" w:space="0" w:color="000000"/>
              <w:left w:val="single" w:sz="4" w:space="0" w:color="000000"/>
              <w:bottom w:val="single" w:sz="4" w:space="0" w:color="000000"/>
            </w:tcBorders>
          </w:tcPr>
          <w:p w14:paraId="29D83B2A" w14:textId="77777777" w:rsidR="001F792B" w:rsidRPr="00CF0A06" w:rsidRDefault="001F792B" w:rsidP="00D0151B">
            <w:pPr>
              <w:snapToGrid w:val="0"/>
              <w:jc w:val="center"/>
              <w:rPr>
                <w:rFonts w:ascii="Tahoma" w:hAnsi="Tahoma" w:cs="Tahoma"/>
                <w:lang w:val="ru-RU"/>
              </w:rPr>
            </w:pPr>
            <w:r w:rsidRPr="00CF0A06">
              <w:rPr>
                <w:rFonts w:ascii="Tahoma" w:hAnsi="Tahoma" w:cs="Tahoma"/>
                <w:lang w:val="ru-RU"/>
              </w:rPr>
              <w:t>Наименование</w:t>
            </w:r>
          </w:p>
        </w:tc>
        <w:tc>
          <w:tcPr>
            <w:tcW w:w="1995" w:type="dxa"/>
            <w:tcBorders>
              <w:top w:val="single" w:sz="4" w:space="0" w:color="000000"/>
              <w:left w:val="single" w:sz="4" w:space="0" w:color="000000"/>
              <w:bottom w:val="single" w:sz="4" w:space="0" w:color="000000"/>
              <w:right w:val="single" w:sz="4" w:space="0" w:color="000000"/>
            </w:tcBorders>
          </w:tcPr>
          <w:p w14:paraId="67627633" w14:textId="77777777" w:rsidR="001F792B" w:rsidRPr="00CF0A06" w:rsidRDefault="001F792B" w:rsidP="00D0151B">
            <w:pPr>
              <w:snapToGrid w:val="0"/>
              <w:jc w:val="center"/>
              <w:rPr>
                <w:rFonts w:ascii="Tahoma" w:hAnsi="Tahoma" w:cs="Tahoma"/>
                <w:lang w:val="ru-RU"/>
              </w:rPr>
            </w:pPr>
            <w:r w:rsidRPr="00CF0A06">
              <w:rPr>
                <w:rFonts w:ascii="Tahoma" w:hAnsi="Tahoma" w:cs="Tahoma"/>
                <w:lang w:val="ru-RU"/>
              </w:rPr>
              <w:t>Количество</w:t>
            </w:r>
          </w:p>
        </w:tc>
      </w:tr>
      <w:tr w:rsidR="001F792B" w:rsidRPr="00CF0A06" w14:paraId="646D510F" w14:textId="77777777" w:rsidTr="00D0151B">
        <w:tc>
          <w:tcPr>
            <w:tcW w:w="468" w:type="dxa"/>
            <w:tcBorders>
              <w:top w:val="single" w:sz="4" w:space="0" w:color="000000"/>
              <w:left w:val="single" w:sz="4" w:space="0" w:color="000000"/>
              <w:bottom w:val="single" w:sz="4" w:space="0" w:color="000000"/>
            </w:tcBorders>
          </w:tcPr>
          <w:p w14:paraId="65793F20" w14:textId="77777777" w:rsidR="001F792B" w:rsidRPr="00CF0A06" w:rsidRDefault="001F792B" w:rsidP="00D0151B">
            <w:pPr>
              <w:snapToGrid w:val="0"/>
              <w:rPr>
                <w:rFonts w:ascii="Tahoma" w:hAnsi="Tahoma" w:cs="Tahoma"/>
                <w:lang w:val="ru-RU"/>
              </w:rPr>
            </w:pPr>
          </w:p>
        </w:tc>
        <w:tc>
          <w:tcPr>
            <w:tcW w:w="3501" w:type="dxa"/>
            <w:tcBorders>
              <w:top w:val="single" w:sz="4" w:space="0" w:color="000000"/>
              <w:left w:val="single" w:sz="4" w:space="0" w:color="000000"/>
              <w:bottom w:val="single" w:sz="4" w:space="0" w:color="000000"/>
            </w:tcBorders>
          </w:tcPr>
          <w:p w14:paraId="7777A72E" w14:textId="77777777" w:rsidR="001F792B" w:rsidRPr="00CF0A06" w:rsidRDefault="001F792B" w:rsidP="00D0151B">
            <w:pPr>
              <w:snapToGrid w:val="0"/>
              <w:rPr>
                <w:rFonts w:ascii="Tahoma" w:hAnsi="Tahoma" w:cs="Tahoma"/>
                <w:lang w:val="ru-RU"/>
              </w:rPr>
            </w:pPr>
          </w:p>
        </w:tc>
        <w:tc>
          <w:tcPr>
            <w:tcW w:w="2410" w:type="dxa"/>
            <w:tcBorders>
              <w:top w:val="single" w:sz="4" w:space="0" w:color="000000"/>
              <w:left w:val="single" w:sz="4" w:space="0" w:color="000000"/>
              <w:bottom w:val="single" w:sz="4" w:space="0" w:color="000000"/>
            </w:tcBorders>
          </w:tcPr>
          <w:p w14:paraId="445599E1" w14:textId="77777777" w:rsidR="001F792B" w:rsidRPr="00CF0A06" w:rsidRDefault="001F792B" w:rsidP="00D0151B">
            <w:pPr>
              <w:snapToGrid w:val="0"/>
              <w:rPr>
                <w:rFonts w:ascii="Tahoma" w:hAnsi="Tahoma" w:cs="Tahoma"/>
                <w:lang w:val="ru-RU"/>
              </w:rPr>
            </w:pPr>
          </w:p>
        </w:tc>
        <w:tc>
          <w:tcPr>
            <w:tcW w:w="1995" w:type="dxa"/>
            <w:tcBorders>
              <w:top w:val="single" w:sz="4" w:space="0" w:color="000000"/>
              <w:left w:val="single" w:sz="4" w:space="0" w:color="000000"/>
              <w:bottom w:val="single" w:sz="4" w:space="0" w:color="000000"/>
              <w:right w:val="single" w:sz="4" w:space="0" w:color="000000"/>
            </w:tcBorders>
          </w:tcPr>
          <w:p w14:paraId="22FD247B" w14:textId="77777777" w:rsidR="001F792B" w:rsidRPr="00CF0A06" w:rsidRDefault="001F792B" w:rsidP="00D0151B">
            <w:pPr>
              <w:snapToGrid w:val="0"/>
              <w:rPr>
                <w:rFonts w:ascii="Tahoma" w:hAnsi="Tahoma" w:cs="Tahoma"/>
                <w:lang w:val="ru-RU"/>
              </w:rPr>
            </w:pPr>
          </w:p>
        </w:tc>
      </w:tr>
      <w:tr w:rsidR="001F792B" w:rsidRPr="00CF0A06" w14:paraId="4A830860" w14:textId="77777777" w:rsidTr="00D0151B">
        <w:tc>
          <w:tcPr>
            <w:tcW w:w="468" w:type="dxa"/>
            <w:tcBorders>
              <w:top w:val="single" w:sz="4" w:space="0" w:color="000000"/>
              <w:left w:val="single" w:sz="4" w:space="0" w:color="000000"/>
              <w:bottom w:val="single" w:sz="4" w:space="0" w:color="000000"/>
            </w:tcBorders>
          </w:tcPr>
          <w:p w14:paraId="50CB8623" w14:textId="77777777" w:rsidR="001F792B" w:rsidRPr="00CF0A06" w:rsidRDefault="001F792B" w:rsidP="00D0151B">
            <w:pPr>
              <w:snapToGrid w:val="0"/>
              <w:rPr>
                <w:rFonts w:ascii="Tahoma" w:hAnsi="Tahoma" w:cs="Tahoma"/>
                <w:lang w:val="ru-RU"/>
              </w:rPr>
            </w:pPr>
          </w:p>
        </w:tc>
        <w:tc>
          <w:tcPr>
            <w:tcW w:w="3501" w:type="dxa"/>
            <w:tcBorders>
              <w:top w:val="single" w:sz="4" w:space="0" w:color="000000"/>
              <w:left w:val="single" w:sz="4" w:space="0" w:color="000000"/>
              <w:bottom w:val="single" w:sz="4" w:space="0" w:color="000000"/>
            </w:tcBorders>
          </w:tcPr>
          <w:p w14:paraId="2AE5D6D1" w14:textId="77777777" w:rsidR="001F792B" w:rsidRPr="00CF0A06" w:rsidRDefault="001F792B" w:rsidP="00D0151B">
            <w:pPr>
              <w:snapToGrid w:val="0"/>
              <w:rPr>
                <w:rFonts w:ascii="Tahoma" w:hAnsi="Tahoma" w:cs="Tahoma"/>
                <w:lang w:val="ru-RU"/>
              </w:rPr>
            </w:pPr>
          </w:p>
        </w:tc>
        <w:tc>
          <w:tcPr>
            <w:tcW w:w="2410" w:type="dxa"/>
            <w:tcBorders>
              <w:top w:val="single" w:sz="4" w:space="0" w:color="000000"/>
              <w:left w:val="single" w:sz="4" w:space="0" w:color="000000"/>
              <w:bottom w:val="single" w:sz="4" w:space="0" w:color="000000"/>
            </w:tcBorders>
          </w:tcPr>
          <w:p w14:paraId="4E6ECB32" w14:textId="77777777" w:rsidR="001F792B" w:rsidRPr="00CF0A06" w:rsidRDefault="001F792B" w:rsidP="00D0151B">
            <w:pPr>
              <w:snapToGrid w:val="0"/>
              <w:rPr>
                <w:rFonts w:ascii="Tahoma" w:hAnsi="Tahoma" w:cs="Tahoma"/>
                <w:lang w:val="ru-RU"/>
              </w:rPr>
            </w:pPr>
          </w:p>
        </w:tc>
        <w:tc>
          <w:tcPr>
            <w:tcW w:w="1995" w:type="dxa"/>
            <w:tcBorders>
              <w:top w:val="single" w:sz="4" w:space="0" w:color="000000"/>
              <w:left w:val="single" w:sz="4" w:space="0" w:color="000000"/>
              <w:bottom w:val="single" w:sz="4" w:space="0" w:color="000000"/>
              <w:right w:val="single" w:sz="4" w:space="0" w:color="000000"/>
            </w:tcBorders>
          </w:tcPr>
          <w:p w14:paraId="0B760AA5" w14:textId="77777777" w:rsidR="001F792B" w:rsidRPr="00CF0A06" w:rsidRDefault="001F792B" w:rsidP="00D0151B">
            <w:pPr>
              <w:snapToGrid w:val="0"/>
              <w:rPr>
                <w:rFonts w:ascii="Tahoma" w:hAnsi="Tahoma" w:cs="Tahoma"/>
                <w:lang w:val="ru-RU"/>
              </w:rPr>
            </w:pPr>
          </w:p>
        </w:tc>
      </w:tr>
    </w:tbl>
    <w:p w14:paraId="1FE519B4" w14:textId="77777777" w:rsidR="001F792B" w:rsidRPr="00CF0A06" w:rsidRDefault="001F792B" w:rsidP="001F792B">
      <w:pPr>
        <w:rPr>
          <w:rFonts w:ascii="Tahoma" w:hAnsi="Tahoma" w:cs="Tahoma"/>
          <w:lang w:val="ru-RU"/>
        </w:rPr>
      </w:pPr>
    </w:p>
    <w:p w14:paraId="3317C52A" w14:textId="70365E36" w:rsidR="001F792B" w:rsidRPr="00CF0A06" w:rsidRDefault="00FC1C16" w:rsidP="001F792B">
      <w:pPr>
        <w:pStyle w:val="2"/>
        <w:rPr>
          <w:rFonts w:ascii="Tahoma" w:hAnsi="Tahoma" w:cs="Tahoma"/>
          <w:i w:val="0"/>
          <w:sz w:val="20"/>
          <w:szCs w:val="20"/>
          <w:lang w:val="ru-RU"/>
        </w:rPr>
      </w:pPr>
      <w:r w:rsidRPr="00FC1C16">
        <w:rPr>
          <w:rFonts w:ascii="Tahoma" w:hAnsi="Tahoma" w:cs="Tahoma"/>
          <w:i w:val="0"/>
          <w:sz w:val="20"/>
          <w:szCs w:val="20"/>
          <w:lang w:val="ru-RU"/>
        </w:rPr>
        <w:t>Система MOEX Board</w:t>
      </w:r>
    </w:p>
    <w:p w14:paraId="31F3ADA2" w14:textId="77777777" w:rsidR="001F792B" w:rsidRPr="00CF0A06" w:rsidRDefault="001F792B" w:rsidP="001F792B">
      <w:pPr>
        <w:rPr>
          <w:rFonts w:ascii="Tahoma" w:hAnsi="Tahoma" w:cs="Tahoma"/>
          <w:lang w:val="ru-RU"/>
        </w:rPr>
      </w:pPr>
    </w:p>
    <w:tbl>
      <w:tblPr>
        <w:tblW w:w="0" w:type="auto"/>
        <w:tblInd w:w="108" w:type="dxa"/>
        <w:tblLayout w:type="fixed"/>
        <w:tblLook w:val="0000" w:firstRow="0" w:lastRow="0" w:firstColumn="0" w:lastColumn="0" w:noHBand="0" w:noVBand="0"/>
      </w:tblPr>
      <w:tblGrid>
        <w:gridCol w:w="468"/>
        <w:gridCol w:w="3076"/>
        <w:gridCol w:w="3969"/>
      </w:tblGrid>
      <w:tr w:rsidR="001F792B" w:rsidRPr="00CF0A06" w14:paraId="3130F76A" w14:textId="77777777" w:rsidTr="00D0151B">
        <w:tc>
          <w:tcPr>
            <w:tcW w:w="468" w:type="dxa"/>
            <w:tcBorders>
              <w:top w:val="single" w:sz="4" w:space="0" w:color="000000"/>
              <w:left w:val="single" w:sz="4" w:space="0" w:color="000000"/>
              <w:bottom w:val="single" w:sz="4" w:space="0" w:color="000000"/>
            </w:tcBorders>
          </w:tcPr>
          <w:p w14:paraId="6C58DD5E" w14:textId="77777777" w:rsidR="001F792B" w:rsidRPr="00CF0A06" w:rsidRDefault="001F792B" w:rsidP="00D0151B">
            <w:pPr>
              <w:snapToGrid w:val="0"/>
              <w:jc w:val="center"/>
              <w:rPr>
                <w:rFonts w:ascii="Tahoma" w:hAnsi="Tahoma" w:cs="Tahoma"/>
                <w:lang w:val="ru-RU"/>
              </w:rPr>
            </w:pPr>
            <w:r w:rsidRPr="00CF0A06">
              <w:rPr>
                <w:rFonts w:ascii="Tahoma" w:hAnsi="Tahoma" w:cs="Tahoma"/>
                <w:lang w:val="ru-RU"/>
              </w:rPr>
              <w:t>№</w:t>
            </w:r>
          </w:p>
        </w:tc>
        <w:tc>
          <w:tcPr>
            <w:tcW w:w="3076" w:type="dxa"/>
            <w:tcBorders>
              <w:top w:val="single" w:sz="4" w:space="0" w:color="000000"/>
              <w:left w:val="single" w:sz="4" w:space="0" w:color="000000"/>
              <w:bottom w:val="single" w:sz="4" w:space="0" w:color="000000"/>
              <w:right w:val="single" w:sz="4" w:space="0" w:color="auto"/>
            </w:tcBorders>
          </w:tcPr>
          <w:p w14:paraId="28313DDC" w14:textId="77777777" w:rsidR="001F792B" w:rsidRPr="00CF0A06" w:rsidRDefault="001F792B" w:rsidP="00D0151B">
            <w:pPr>
              <w:snapToGrid w:val="0"/>
              <w:jc w:val="center"/>
              <w:rPr>
                <w:rFonts w:ascii="Tahoma" w:hAnsi="Tahoma" w:cs="Tahoma"/>
                <w:lang w:val="ru-RU"/>
              </w:rPr>
            </w:pPr>
            <w:r w:rsidRPr="00CF0A06">
              <w:rPr>
                <w:rFonts w:ascii="Tahoma" w:hAnsi="Tahoma" w:cs="Tahoma"/>
                <w:lang w:val="ru-RU"/>
              </w:rPr>
              <w:t>Наименование</w:t>
            </w:r>
          </w:p>
        </w:tc>
        <w:tc>
          <w:tcPr>
            <w:tcW w:w="3969" w:type="dxa"/>
            <w:tcBorders>
              <w:top w:val="single" w:sz="4" w:space="0" w:color="000000"/>
              <w:left w:val="single" w:sz="4" w:space="0" w:color="auto"/>
              <w:bottom w:val="single" w:sz="4" w:space="0" w:color="000000"/>
              <w:right w:val="single" w:sz="4" w:space="0" w:color="000000"/>
            </w:tcBorders>
          </w:tcPr>
          <w:p w14:paraId="041EEB2E" w14:textId="77777777" w:rsidR="001F792B" w:rsidRPr="00CF0A06" w:rsidRDefault="001F792B" w:rsidP="00D0151B">
            <w:pPr>
              <w:snapToGrid w:val="0"/>
              <w:jc w:val="center"/>
              <w:rPr>
                <w:rFonts w:ascii="Tahoma" w:hAnsi="Tahoma" w:cs="Tahoma"/>
                <w:lang w:val="ru-RU"/>
              </w:rPr>
            </w:pPr>
            <w:r w:rsidRPr="00CF0A06">
              <w:rPr>
                <w:rFonts w:ascii="Tahoma" w:hAnsi="Tahoma" w:cs="Tahoma"/>
                <w:lang w:val="ru-RU"/>
              </w:rPr>
              <w:t>Режим рабочей станции</w:t>
            </w:r>
          </w:p>
        </w:tc>
      </w:tr>
      <w:tr w:rsidR="001F792B" w:rsidRPr="00CF0A06" w14:paraId="0EA4F2FF" w14:textId="77777777" w:rsidTr="00D0151B">
        <w:tc>
          <w:tcPr>
            <w:tcW w:w="468" w:type="dxa"/>
            <w:tcBorders>
              <w:top w:val="single" w:sz="4" w:space="0" w:color="000000"/>
              <w:left w:val="single" w:sz="4" w:space="0" w:color="000000"/>
              <w:bottom w:val="single" w:sz="4" w:space="0" w:color="000000"/>
            </w:tcBorders>
          </w:tcPr>
          <w:p w14:paraId="3E905DB9" w14:textId="77777777" w:rsidR="001F792B" w:rsidRPr="00CF0A06" w:rsidRDefault="001F792B" w:rsidP="00D0151B">
            <w:pPr>
              <w:snapToGrid w:val="0"/>
              <w:rPr>
                <w:rFonts w:ascii="Tahoma" w:hAnsi="Tahoma" w:cs="Tahoma"/>
                <w:lang w:val="ru-RU"/>
              </w:rPr>
            </w:pPr>
          </w:p>
        </w:tc>
        <w:tc>
          <w:tcPr>
            <w:tcW w:w="3076" w:type="dxa"/>
            <w:tcBorders>
              <w:top w:val="single" w:sz="4" w:space="0" w:color="000000"/>
              <w:left w:val="single" w:sz="4" w:space="0" w:color="000000"/>
              <w:bottom w:val="single" w:sz="4" w:space="0" w:color="000000"/>
              <w:right w:val="single" w:sz="4" w:space="0" w:color="auto"/>
            </w:tcBorders>
          </w:tcPr>
          <w:p w14:paraId="43684F3C" w14:textId="77777777" w:rsidR="001F792B" w:rsidRPr="00CF0A06" w:rsidRDefault="001F792B" w:rsidP="00D0151B">
            <w:pPr>
              <w:snapToGrid w:val="0"/>
              <w:rPr>
                <w:rFonts w:ascii="Tahoma" w:hAnsi="Tahoma" w:cs="Tahoma"/>
                <w:lang w:val="ru-RU"/>
              </w:rPr>
            </w:pPr>
          </w:p>
        </w:tc>
        <w:tc>
          <w:tcPr>
            <w:tcW w:w="3969" w:type="dxa"/>
            <w:tcBorders>
              <w:top w:val="single" w:sz="4" w:space="0" w:color="000000"/>
              <w:left w:val="single" w:sz="4" w:space="0" w:color="auto"/>
              <w:bottom w:val="single" w:sz="4" w:space="0" w:color="000000"/>
              <w:right w:val="single" w:sz="4" w:space="0" w:color="000000"/>
            </w:tcBorders>
          </w:tcPr>
          <w:p w14:paraId="13B48026" w14:textId="77777777" w:rsidR="001F792B" w:rsidRPr="00CF0A06" w:rsidRDefault="001F792B" w:rsidP="00D0151B">
            <w:pPr>
              <w:snapToGrid w:val="0"/>
              <w:rPr>
                <w:rFonts w:ascii="Tahoma" w:hAnsi="Tahoma" w:cs="Tahoma"/>
                <w:lang w:val="ru-RU"/>
              </w:rPr>
            </w:pPr>
          </w:p>
        </w:tc>
      </w:tr>
      <w:tr w:rsidR="001F792B" w:rsidRPr="00CF0A06" w14:paraId="372D6B02" w14:textId="77777777" w:rsidTr="00D0151B">
        <w:tc>
          <w:tcPr>
            <w:tcW w:w="468" w:type="dxa"/>
            <w:tcBorders>
              <w:top w:val="single" w:sz="4" w:space="0" w:color="000000"/>
              <w:left w:val="single" w:sz="4" w:space="0" w:color="000000"/>
              <w:bottom w:val="single" w:sz="4" w:space="0" w:color="000000"/>
            </w:tcBorders>
          </w:tcPr>
          <w:p w14:paraId="690AD529" w14:textId="77777777" w:rsidR="001F792B" w:rsidRPr="00CF0A06" w:rsidRDefault="001F792B" w:rsidP="00D0151B">
            <w:pPr>
              <w:snapToGrid w:val="0"/>
              <w:rPr>
                <w:rFonts w:ascii="Tahoma" w:hAnsi="Tahoma" w:cs="Tahoma"/>
                <w:lang w:val="ru-RU"/>
              </w:rPr>
            </w:pPr>
          </w:p>
        </w:tc>
        <w:tc>
          <w:tcPr>
            <w:tcW w:w="3076" w:type="dxa"/>
            <w:tcBorders>
              <w:top w:val="single" w:sz="4" w:space="0" w:color="000000"/>
              <w:left w:val="single" w:sz="4" w:space="0" w:color="000000"/>
              <w:bottom w:val="single" w:sz="4" w:space="0" w:color="000000"/>
              <w:right w:val="single" w:sz="4" w:space="0" w:color="auto"/>
            </w:tcBorders>
          </w:tcPr>
          <w:p w14:paraId="5FA06C65" w14:textId="77777777" w:rsidR="001F792B" w:rsidRPr="00CF0A06" w:rsidRDefault="001F792B" w:rsidP="00D0151B">
            <w:pPr>
              <w:snapToGrid w:val="0"/>
              <w:rPr>
                <w:rFonts w:ascii="Tahoma" w:hAnsi="Tahoma" w:cs="Tahoma"/>
                <w:lang w:val="ru-RU"/>
              </w:rPr>
            </w:pPr>
          </w:p>
        </w:tc>
        <w:tc>
          <w:tcPr>
            <w:tcW w:w="3969" w:type="dxa"/>
            <w:tcBorders>
              <w:top w:val="single" w:sz="4" w:space="0" w:color="000000"/>
              <w:left w:val="single" w:sz="4" w:space="0" w:color="auto"/>
              <w:bottom w:val="single" w:sz="4" w:space="0" w:color="000000"/>
              <w:right w:val="single" w:sz="4" w:space="0" w:color="000000"/>
            </w:tcBorders>
          </w:tcPr>
          <w:p w14:paraId="286B4B1D" w14:textId="77777777" w:rsidR="001F792B" w:rsidRPr="00CF0A06" w:rsidRDefault="001F792B" w:rsidP="00D0151B">
            <w:pPr>
              <w:snapToGrid w:val="0"/>
              <w:rPr>
                <w:rFonts w:ascii="Tahoma" w:hAnsi="Tahoma" w:cs="Tahoma"/>
                <w:lang w:val="ru-RU"/>
              </w:rPr>
            </w:pPr>
          </w:p>
        </w:tc>
      </w:tr>
    </w:tbl>
    <w:p w14:paraId="646EEC8A" w14:textId="77777777" w:rsidR="001F792B" w:rsidRPr="00CF0A06" w:rsidRDefault="001F792B" w:rsidP="001F792B">
      <w:pPr>
        <w:rPr>
          <w:rFonts w:ascii="Tahoma" w:hAnsi="Tahoma" w:cs="Tahoma"/>
        </w:rPr>
      </w:pPr>
    </w:p>
    <w:p w14:paraId="0E75488C" w14:textId="77777777" w:rsidR="001F792B" w:rsidRPr="00CF0A06" w:rsidRDefault="001F792B" w:rsidP="001F792B">
      <w:pPr>
        <w:rPr>
          <w:rFonts w:ascii="Tahoma" w:hAnsi="Tahoma" w:cs="Tahoma"/>
        </w:rPr>
      </w:pPr>
    </w:p>
    <w:p w14:paraId="446CD13D" w14:textId="77777777" w:rsidR="001F792B" w:rsidRPr="00CF0A06" w:rsidRDefault="001F792B" w:rsidP="001F792B">
      <w:pPr>
        <w:pStyle w:val="15"/>
        <w:rPr>
          <w:rFonts w:ascii="Tahoma" w:hAnsi="Tahoma" w:cs="Tahoma"/>
        </w:rPr>
      </w:pPr>
      <w:r w:rsidRPr="00CF0A06">
        <w:rPr>
          <w:rFonts w:ascii="Tahoma" w:hAnsi="Tahoma" w:cs="Tahoma"/>
        </w:rPr>
        <w:t>Приложения Системы ЭДО</w:t>
      </w:r>
    </w:p>
    <w:p w14:paraId="1DA3FBB6" w14:textId="77777777" w:rsidR="001F792B" w:rsidRPr="00CF0A06" w:rsidRDefault="001F792B" w:rsidP="001F792B">
      <w:pPr>
        <w:rPr>
          <w:rFonts w:ascii="Tahoma" w:hAnsi="Tahoma" w:cs="Tahoma"/>
          <w:lang w:val="ru-RU"/>
        </w:rPr>
      </w:pPr>
    </w:p>
    <w:tbl>
      <w:tblPr>
        <w:tblW w:w="0" w:type="auto"/>
        <w:tblInd w:w="108" w:type="dxa"/>
        <w:tblLayout w:type="fixed"/>
        <w:tblLook w:val="0000" w:firstRow="0" w:lastRow="0" w:firstColumn="0" w:lastColumn="0" w:noHBand="0" w:noVBand="0"/>
      </w:tblPr>
      <w:tblGrid>
        <w:gridCol w:w="468"/>
        <w:gridCol w:w="6478"/>
        <w:gridCol w:w="1418"/>
      </w:tblGrid>
      <w:tr w:rsidR="001F792B" w:rsidRPr="00CF0A06" w14:paraId="6CCFC4FB" w14:textId="77777777" w:rsidTr="00D0151B">
        <w:tc>
          <w:tcPr>
            <w:tcW w:w="468" w:type="dxa"/>
            <w:tcBorders>
              <w:top w:val="single" w:sz="4" w:space="0" w:color="000000"/>
              <w:left w:val="single" w:sz="4" w:space="0" w:color="000000"/>
              <w:bottom w:val="single" w:sz="4" w:space="0" w:color="000000"/>
            </w:tcBorders>
          </w:tcPr>
          <w:p w14:paraId="36FC33D5" w14:textId="77777777" w:rsidR="001F792B" w:rsidRPr="00CF0A06" w:rsidRDefault="001F792B" w:rsidP="00D0151B">
            <w:pPr>
              <w:snapToGrid w:val="0"/>
              <w:rPr>
                <w:rFonts w:ascii="Tahoma" w:hAnsi="Tahoma" w:cs="Tahoma"/>
                <w:lang w:val="ru-RU"/>
              </w:rPr>
            </w:pPr>
            <w:r w:rsidRPr="00CF0A06">
              <w:rPr>
                <w:rFonts w:ascii="Tahoma" w:hAnsi="Tahoma" w:cs="Tahoma"/>
                <w:lang w:val="ru-RU"/>
              </w:rPr>
              <w:t>№</w:t>
            </w:r>
          </w:p>
        </w:tc>
        <w:tc>
          <w:tcPr>
            <w:tcW w:w="6478" w:type="dxa"/>
            <w:tcBorders>
              <w:top w:val="single" w:sz="4" w:space="0" w:color="000000"/>
              <w:left w:val="single" w:sz="4" w:space="0" w:color="000000"/>
              <w:bottom w:val="single" w:sz="4" w:space="0" w:color="000000"/>
            </w:tcBorders>
          </w:tcPr>
          <w:p w14:paraId="045D4D7F" w14:textId="77777777" w:rsidR="001F792B" w:rsidRPr="00CF0A06" w:rsidRDefault="001F792B" w:rsidP="00D0151B">
            <w:pPr>
              <w:snapToGrid w:val="0"/>
              <w:jc w:val="center"/>
              <w:rPr>
                <w:rFonts w:ascii="Tahoma" w:hAnsi="Tahoma" w:cs="Tahoma"/>
                <w:lang w:val="ru-RU"/>
              </w:rPr>
            </w:pPr>
            <w:r w:rsidRPr="00CF0A06">
              <w:rPr>
                <w:rFonts w:ascii="Tahoma" w:hAnsi="Tahoma" w:cs="Tahoma"/>
                <w:lang w:val="ru-RU"/>
              </w:rPr>
              <w:t>Приложения</w:t>
            </w:r>
          </w:p>
        </w:tc>
        <w:tc>
          <w:tcPr>
            <w:tcW w:w="1418" w:type="dxa"/>
            <w:tcBorders>
              <w:top w:val="single" w:sz="4" w:space="0" w:color="000000"/>
              <w:left w:val="single" w:sz="4" w:space="0" w:color="000000"/>
              <w:bottom w:val="single" w:sz="4" w:space="0" w:color="000000"/>
              <w:right w:val="single" w:sz="4" w:space="0" w:color="000000"/>
            </w:tcBorders>
          </w:tcPr>
          <w:p w14:paraId="0A72AFD2" w14:textId="77777777" w:rsidR="001F792B" w:rsidRPr="00CF0A06" w:rsidRDefault="001F792B" w:rsidP="00D0151B">
            <w:pPr>
              <w:snapToGrid w:val="0"/>
              <w:jc w:val="center"/>
              <w:rPr>
                <w:rFonts w:ascii="Tahoma" w:hAnsi="Tahoma" w:cs="Tahoma"/>
                <w:lang w:val="ru-RU"/>
              </w:rPr>
            </w:pPr>
            <w:r w:rsidRPr="00CF0A06">
              <w:rPr>
                <w:rFonts w:ascii="Tahoma" w:hAnsi="Tahoma" w:cs="Tahoma"/>
                <w:lang w:val="ru-RU"/>
              </w:rPr>
              <w:t>Количество</w:t>
            </w:r>
          </w:p>
        </w:tc>
      </w:tr>
      <w:tr w:rsidR="001F792B" w:rsidRPr="00CF0A06" w14:paraId="3A9F061A" w14:textId="77777777" w:rsidTr="00D0151B">
        <w:tc>
          <w:tcPr>
            <w:tcW w:w="468" w:type="dxa"/>
            <w:tcBorders>
              <w:top w:val="single" w:sz="4" w:space="0" w:color="000000"/>
              <w:left w:val="single" w:sz="4" w:space="0" w:color="000000"/>
              <w:bottom w:val="single" w:sz="4" w:space="0" w:color="000000"/>
            </w:tcBorders>
          </w:tcPr>
          <w:p w14:paraId="79C4CC23" w14:textId="77777777" w:rsidR="001F792B" w:rsidRPr="00CF0A06" w:rsidRDefault="001F792B" w:rsidP="00D0151B">
            <w:pPr>
              <w:snapToGrid w:val="0"/>
              <w:rPr>
                <w:rFonts w:ascii="Tahoma" w:hAnsi="Tahoma" w:cs="Tahoma"/>
                <w:lang w:val="ru-RU"/>
              </w:rPr>
            </w:pPr>
          </w:p>
        </w:tc>
        <w:tc>
          <w:tcPr>
            <w:tcW w:w="6478" w:type="dxa"/>
            <w:tcBorders>
              <w:top w:val="single" w:sz="4" w:space="0" w:color="000000"/>
              <w:left w:val="single" w:sz="4" w:space="0" w:color="000000"/>
              <w:bottom w:val="single" w:sz="4" w:space="0" w:color="000000"/>
            </w:tcBorders>
          </w:tcPr>
          <w:p w14:paraId="0DD85DC5" w14:textId="77777777" w:rsidR="001F792B" w:rsidRPr="00CF0A06" w:rsidRDefault="001F792B" w:rsidP="00D0151B">
            <w:pPr>
              <w:snapToGrid w:val="0"/>
              <w:rPr>
                <w:rFonts w:ascii="Tahoma" w:hAnsi="Tahoma" w:cs="Tahoma"/>
                <w:lang w:val="ru-RU"/>
              </w:rPr>
            </w:pPr>
          </w:p>
        </w:tc>
        <w:tc>
          <w:tcPr>
            <w:tcW w:w="1418" w:type="dxa"/>
            <w:tcBorders>
              <w:top w:val="single" w:sz="4" w:space="0" w:color="000000"/>
              <w:left w:val="single" w:sz="4" w:space="0" w:color="000000"/>
              <w:bottom w:val="single" w:sz="4" w:space="0" w:color="000000"/>
              <w:right w:val="single" w:sz="4" w:space="0" w:color="000000"/>
            </w:tcBorders>
          </w:tcPr>
          <w:p w14:paraId="4091F634" w14:textId="77777777" w:rsidR="001F792B" w:rsidRPr="00CF0A06" w:rsidRDefault="001F792B" w:rsidP="00D0151B">
            <w:pPr>
              <w:snapToGrid w:val="0"/>
              <w:rPr>
                <w:rFonts w:ascii="Tahoma" w:hAnsi="Tahoma" w:cs="Tahoma"/>
                <w:lang w:val="ru-RU"/>
              </w:rPr>
            </w:pPr>
          </w:p>
        </w:tc>
      </w:tr>
      <w:tr w:rsidR="001F792B" w:rsidRPr="00CF0A06" w14:paraId="5D64B8F9" w14:textId="77777777" w:rsidTr="00D0151B">
        <w:tc>
          <w:tcPr>
            <w:tcW w:w="468" w:type="dxa"/>
            <w:tcBorders>
              <w:top w:val="single" w:sz="4" w:space="0" w:color="000000"/>
              <w:left w:val="single" w:sz="4" w:space="0" w:color="000000"/>
              <w:bottom w:val="single" w:sz="4" w:space="0" w:color="000000"/>
            </w:tcBorders>
          </w:tcPr>
          <w:p w14:paraId="01B9EBCA" w14:textId="77777777" w:rsidR="001F792B" w:rsidRPr="00CF0A06" w:rsidRDefault="001F792B" w:rsidP="00D0151B">
            <w:pPr>
              <w:snapToGrid w:val="0"/>
              <w:rPr>
                <w:rFonts w:ascii="Tahoma" w:hAnsi="Tahoma" w:cs="Tahoma"/>
                <w:lang w:val="ru-RU"/>
              </w:rPr>
            </w:pPr>
          </w:p>
        </w:tc>
        <w:tc>
          <w:tcPr>
            <w:tcW w:w="6478" w:type="dxa"/>
            <w:tcBorders>
              <w:top w:val="single" w:sz="4" w:space="0" w:color="000000"/>
              <w:left w:val="single" w:sz="4" w:space="0" w:color="000000"/>
              <w:bottom w:val="single" w:sz="4" w:space="0" w:color="000000"/>
            </w:tcBorders>
          </w:tcPr>
          <w:p w14:paraId="54975DC7" w14:textId="77777777" w:rsidR="001F792B" w:rsidRPr="00CF0A06" w:rsidRDefault="001F792B" w:rsidP="00D0151B">
            <w:pPr>
              <w:snapToGrid w:val="0"/>
              <w:rPr>
                <w:rFonts w:ascii="Tahoma" w:hAnsi="Tahoma" w:cs="Tahoma"/>
                <w:lang w:val="ru-RU"/>
              </w:rPr>
            </w:pPr>
          </w:p>
        </w:tc>
        <w:tc>
          <w:tcPr>
            <w:tcW w:w="1418" w:type="dxa"/>
            <w:tcBorders>
              <w:top w:val="single" w:sz="4" w:space="0" w:color="000000"/>
              <w:left w:val="single" w:sz="4" w:space="0" w:color="000000"/>
              <w:bottom w:val="single" w:sz="4" w:space="0" w:color="000000"/>
              <w:right w:val="single" w:sz="4" w:space="0" w:color="000000"/>
            </w:tcBorders>
          </w:tcPr>
          <w:p w14:paraId="4DF57A61" w14:textId="77777777" w:rsidR="001F792B" w:rsidRPr="00CF0A06" w:rsidRDefault="001F792B" w:rsidP="00D0151B">
            <w:pPr>
              <w:snapToGrid w:val="0"/>
              <w:rPr>
                <w:rFonts w:ascii="Tahoma" w:hAnsi="Tahoma" w:cs="Tahoma"/>
                <w:lang w:val="ru-RU"/>
              </w:rPr>
            </w:pPr>
          </w:p>
        </w:tc>
      </w:tr>
    </w:tbl>
    <w:p w14:paraId="7C190B36" w14:textId="77777777" w:rsidR="001F792B" w:rsidRPr="00CF0A06" w:rsidRDefault="001F792B" w:rsidP="001F792B">
      <w:pPr>
        <w:rPr>
          <w:rFonts w:ascii="Tahoma" w:hAnsi="Tahoma" w:cs="Tahoma"/>
        </w:rPr>
      </w:pPr>
    </w:p>
    <w:p w14:paraId="67CFFFE4" w14:textId="77777777" w:rsidR="001F792B" w:rsidRPr="00CF0A06" w:rsidRDefault="001F792B" w:rsidP="001F792B">
      <w:pPr>
        <w:rPr>
          <w:rFonts w:ascii="Tahoma" w:hAnsi="Tahoma" w:cs="Tahoma"/>
          <w:b/>
          <w:bCs/>
          <w:lang w:val="ru-RU"/>
        </w:rPr>
      </w:pPr>
      <w:r w:rsidRPr="00CF0A06">
        <w:rPr>
          <w:rFonts w:ascii="Tahoma" w:hAnsi="Tahoma" w:cs="Tahoma"/>
          <w:b/>
          <w:bCs/>
          <w:lang w:val="ru-RU"/>
        </w:rPr>
        <w:t xml:space="preserve">Рынок </w:t>
      </w:r>
      <w:r w:rsidR="00FE235F" w:rsidRPr="00CF0A06">
        <w:rPr>
          <w:rFonts w:ascii="Tahoma" w:hAnsi="Tahoma" w:cs="Tahoma"/>
          <w:b/>
          <w:bCs/>
          <w:lang w:val="ru-RU"/>
        </w:rPr>
        <w:t>Стандартизированных ПФИ</w:t>
      </w:r>
    </w:p>
    <w:p w14:paraId="3198AF9C" w14:textId="77777777" w:rsidR="001F792B" w:rsidRPr="00CF0A06" w:rsidRDefault="001F792B" w:rsidP="001F792B">
      <w:pPr>
        <w:rPr>
          <w:rFonts w:ascii="Tahoma" w:hAnsi="Tahoma" w:cs="Tahoma"/>
          <w:b/>
          <w:lang w:val="ru-RU"/>
        </w:rPr>
      </w:pPr>
    </w:p>
    <w:tbl>
      <w:tblPr>
        <w:tblW w:w="0" w:type="auto"/>
        <w:tblInd w:w="108" w:type="dxa"/>
        <w:tblLayout w:type="fixed"/>
        <w:tblLook w:val="0000" w:firstRow="0" w:lastRow="0" w:firstColumn="0" w:lastColumn="0" w:noHBand="0" w:noVBand="0"/>
      </w:tblPr>
      <w:tblGrid>
        <w:gridCol w:w="468"/>
        <w:gridCol w:w="6478"/>
        <w:gridCol w:w="1418"/>
      </w:tblGrid>
      <w:tr w:rsidR="001F792B" w:rsidRPr="00CF0A06" w14:paraId="1AE42B6B" w14:textId="77777777" w:rsidTr="00D0151B">
        <w:tc>
          <w:tcPr>
            <w:tcW w:w="468" w:type="dxa"/>
            <w:tcBorders>
              <w:top w:val="single" w:sz="4" w:space="0" w:color="000000"/>
              <w:left w:val="single" w:sz="4" w:space="0" w:color="000000"/>
              <w:bottom w:val="single" w:sz="4" w:space="0" w:color="000000"/>
            </w:tcBorders>
          </w:tcPr>
          <w:p w14:paraId="4995CF16" w14:textId="77777777" w:rsidR="001F792B" w:rsidRPr="00CF0A06" w:rsidRDefault="001F792B" w:rsidP="00D0151B">
            <w:pPr>
              <w:snapToGrid w:val="0"/>
              <w:rPr>
                <w:rFonts w:ascii="Tahoma" w:hAnsi="Tahoma" w:cs="Tahoma"/>
                <w:lang w:val="ru-RU"/>
              </w:rPr>
            </w:pPr>
            <w:r w:rsidRPr="00CF0A06">
              <w:rPr>
                <w:rFonts w:ascii="Tahoma" w:hAnsi="Tahoma" w:cs="Tahoma"/>
                <w:lang w:val="ru-RU"/>
              </w:rPr>
              <w:t>№</w:t>
            </w:r>
          </w:p>
        </w:tc>
        <w:tc>
          <w:tcPr>
            <w:tcW w:w="6478" w:type="dxa"/>
            <w:tcBorders>
              <w:top w:val="single" w:sz="4" w:space="0" w:color="000000"/>
              <w:left w:val="single" w:sz="4" w:space="0" w:color="000000"/>
              <w:bottom w:val="single" w:sz="4" w:space="0" w:color="000000"/>
            </w:tcBorders>
          </w:tcPr>
          <w:p w14:paraId="1336498D" w14:textId="77777777" w:rsidR="001F792B" w:rsidRPr="00CF0A06" w:rsidRDefault="001F792B" w:rsidP="00D0151B">
            <w:pPr>
              <w:snapToGrid w:val="0"/>
              <w:jc w:val="center"/>
              <w:rPr>
                <w:rFonts w:ascii="Tahoma" w:hAnsi="Tahoma" w:cs="Tahoma"/>
                <w:lang w:val="ru-RU"/>
              </w:rPr>
            </w:pPr>
            <w:r w:rsidRPr="00CF0A06">
              <w:rPr>
                <w:rFonts w:ascii="Tahoma" w:hAnsi="Tahoma" w:cs="Tahoma"/>
                <w:lang w:val="ru-RU"/>
              </w:rPr>
              <w:t>Наименование</w:t>
            </w:r>
          </w:p>
        </w:tc>
        <w:tc>
          <w:tcPr>
            <w:tcW w:w="1418" w:type="dxa"/>
            <w:tcBorders>
              <w:top w:val="single" w:sz="4" w:space="0" w:color="000000"/>
              <w:left w:val="single" w:sz="4" w:space="0" w:color="000000"/>
              <w:bottom w:val="single" w:sz="4" w:space="0" w:color="000000"/>
              <w:right w:val="single" w:sz="4" w:space="0" w:color="000000"/>
            </w:tcBorders>
          </w:tcPr>
          <w:p w14:paraId="24B04F6F" w14:textId="77777777" w:rsidR="001F792B" w:rsidRPr="00CF0A06" w:rsidRDefault="001F792B" w:rsidP="00D0151B">
            <w:pPr>
              <w:snapToGrid w:val="0"/>
              <w:jc w:val="center"/>
              <w:rPr>
                <w:rFonts w:ascii="Tahoma" w:hAnsi="Tahoma" w:cs="Tahoma"/>
                <w:lang w:val="ru-RU"/>
              </w:rPr>
            </w:pPr>
            <w:r w:rsidRPr="00CF0A06">
              <w:rPr>
                <w:rFonts w:ascii="Tahoma" w:hAnsi="Tahoma" w:cs="Tahoma"/>
                <w:lang w:val="ru-RU"/>
              </w:rPr>
              <w:t>Количество</w:t>
            </w:r>
          </w:p>
        </w:tc>
      </w:tr>
      <w:tr w:rsidR="001F792B" w:rsidRPr="00CF0A06" w14:paraId="026EA58B" w14:textId="77777777" w:rsidTr="00D0151B">
        <w:tc>
          <w:tcPr>
            <w:tcW w:w="468" w:type="dxa"/>
            <w:tcBorders>
              <w:top w:val="single" w:sz="4" w:space="0" w:color="000000"/>
              <w:left w:val="single" w:sz="4" w:space="0" w:color="000000"/>
              <w:bottom w:val="single" w:sz="4" w:space="0" w:color="000000"/>
            </w:tcBorders>
          </w:tcPr>
          <w:p w14:paraId="3E627665" w14:textId="77777777" w:rsidR="001F792B" w:rsidRPr="00CF0A06" w:rsidRDefault="001F792B" w:rsidP="00D0151B">
            <w:pPr>
              <w:snapToGrid w:val="0"/>
              <w:rPr>
                <w:rFonts w:ascii="Tahoma" w:hAnsi="Tahoma" w:cs="Tahoma"/>
                <w:lang w:val="ru-RU"/>
              </w:rPr>
            </w:pPr>
          </w:p>
        </w:tc>
        <w:tc>
          <w:tcPr>
            <w:tcW w:w="6478" w:type="dxa"/>
            <w:tcBorders>
              <w:top w:val="single" w:sz="4" w:space="0" w:color="000000"/>
              <w:left w:val="single" w:sz="4" w:space="0" w:color="000000"/>
              <w:bottom w:val="single" w:sz="4" w:space="0" w:color="000000"/>
            </w:tcBorders>
          </w:tcPr>
          <w:p w14:paraId="6264E851" w14:textId="77777777" w:rsidR="001F792B" w:rsidRPr="00CF0A06" w:rsidRDefault="001F792B" w:rsidP="00D0151B">
            <w:pPr>
              <w:snapToGrid w:val="0"/>
              <w:rPr>
                <w:rFonts w:ascii="Tahoma" w:hAnsi="Tahoma" w:cs="Tahoma"/>
                <w:lang w:val="ru-RU"/>
              </w:rPr>
            </w:pPr>
          </w:p>
        </w:tc>
        <w:tc>
          <w:tcPr>
            <w:tcW w:w="1418" w:type="dxa"/>
            <w:tcBorders>
              <w:top w:val="single" w:sz="4" w:space="0" w:color="000000"/>
              <w:left w:val="single" w:sz="4" w:space="0" w:color="000000"/>
              <w:bottom w:val="single" w:sz="4" w:space="0" w:color="000000"/>
              <w:right w:val="single" w:sz="4" w:space="0" w:color="000000"/>
            </w:tcBorders>
          </w:tcPr>
          <w:p w14:paraId="54314D48" w14:textId="77777777" w:rsidR="001F792B" w:rsidRPr="00CF0A06" w:rsidRDefault="001F792B" w:rsidP="00D0151B">
            <w:pPr>
              <w:snapToGrid w:val="0"/>
              <w:rPr>
                <w:rFonts w:ascii="Tahoma" w:hAnsi="Tahoma" w:cs="Tahoma"/>
                <w:lang w:val="ru-RU"/>
              </w:rPr>
            </w:pPr>
          </w:p>
        </w:tc>
      </w:tr>
      <w:tr w:rsidR="001F792B" w:rsidRPr="00CF0A06" w14:paraId="1C3F743F" w14:textId="77777777" w:rsidTr="00D0151B">
        <w:tc>
          <w:tcPr>
            <w:tcW w:w="468" w:type="dxa"/>
            <w:tcBorders>
              <w:top w:val="single" w:sz="4" w:space="0" w:color="000000"/>
              <w:left w:val="single" w:sz="4" w:space="0" w:color="000000"/>
              <w:bottom w:val="single" w:sz="4" w:space="0" w:color="000000"/>
            </w:tcBorders>
          </w:tcPr>
          <w:p w14:paraId="69D16590" w14:textId="77777777" w:rsidR="001F792B" w:rsidRPr="00CF0A06" w:rsidRDefault="001F792B" w:rsidP="00D0151B">
            <w:pPr>
              <w:snapToGrid w:val="0"/>
              <w:rPr>
                <w:rFonts w:ascii="Tahoma" w:hAnsi="Tahoma" w:cs="Tahoma"/>
                <w:lang w:val="ru-RU"/>
              </w:rPr>
            </w:pPr>
          </w:p>
        </w:tc>
        <w:tc>
          <w:tcPr>
            <w:tcW w:w="6478" w:type="dxa"/>
            <w:tcBorders>
              <w:top w:val="single" w:sz="4" w:space="0" w:color="000000"/>
              <w:left w:val="single" w:sz="4" w:space="0" w:color="000000"/>
              <w:bottom w:val="single" w:sz="4" w:space="0" w:color="000000"/>
            </w:tcBorders>
          </w:tcPr>
          <w:p w14:paraId="21323BA1" w14:textId="77777777" w:rsidR="001F792B" w:rsidRPr="00CF0A06" w:rsidRDefault="001F792B" w:rsidP="00D0151B">
            <w:pPr>
              <w:snapToGrid w:val="0"/>
              <w:rPr>
                <w:rFonts w:ascii="Tahoma" w:hAnsi="Tahoma" w:cs="Tahoma"/>
                <w:lang w:val="ru-RU"/>
              </w:rPr>
            </w:pPr>
          </w:p>
        </w:tc>
        <w:tc>
          <w:tcPr>
            <w:tcW w:w="1418" w:type="dxa"/>
            <w:tcBorders>
              <w:top w:val="single" w:sz="4" w:space="0" w:color="000000"/>
              <w:left w:val="single" w:sz="4" w:space="0" w:color="000000"/>
              <w:bottom w:val="single" w:sz="4" w:space="0" w:color="000000"/>
              <w:right w:val="single" w:sz="4" w:space="0" w:color="000000"/>
            </w:tcBorders>
          </w:tcPr>
          <w:p w14:paraId="1F2652B4" w14:textId="77777777" w:rsidR="001F792B" w:rsidRPr="00CF0A06" w:rsidRDefault="001F792B" w:rsidP="00D0151B">
            <w:pPr>
              <w:snapToGrid w:val="0"/>
              <w:rPr>
                <w:rFonts w:ascii="Tahoma" w:hAnsi="Tahoma" w:cs="Tahoma"/>
                <w:lang w:val="ru-RU"/>
              </w:rPr>
            </w:pPr>
          </w:p>
        </w:tc>
      </w:tr>
    </w:tbl>
    <w:p w14:paraId="495B58D9" w14:textId="77777777" w:rsidR="001F792B" w:rsidRPr="00CF0A06" w:rsidRDefault="001F792B" w:rsidP="001F792B">
      <w:pPr>
        <w:rPr>
          <w:rFonts w:ascii="Tahoma" w:hAnsi="Tahoma" w:cs="Tahoma"/>
          <w:b/>
          <w:lang w:val="ru-RU"/>
        </w:rPr>
      </w:pPr>
    </w:p>
    <w:p w14:paraId="506C4D01" w14:textId="77777777" w:rsidR="001F792B" w:rsidRPr="00CF0A06" w:rsidRDefault="001F792B" w:rsidP="001F792B">
      <w:pPr>
        <w:rPr>
          <w:rFonts w:ascii="Tahoma" w:hAnsi="Tahoma" w:cs="Tahoma"/>
        </w:rPr>
      </w:pPr>
    </w:p>
    <w:p w14:paraId="65D306D6" w14:textId="77777777" w:rsidR="001F792B" w:rsidRPr="00CF0A06" w:rsidRDefault="00F60CBC" w:rsidP="001F792B">
      <w:pPr>
        <w:pStyle w:val="15"/>
        <w:rPr>
          <w:rFonts w:ascii="Tahoma" w:hAnsi="Tahoma" w:cs="Tahoma"/>
        </w:rPr>
      </w:pPr>
      <w:r w:rsidRPr="00CF0A06">
        <w:rPr>
          <w:rFonts w:ascii="Tahoma" w:hAnsi="Tahoma" w:cs="Tahoma"/>
        </w:rPr>
        <w:t>Сеть Технического центра</w:t>
      </w:r>
    </w:p>
    <w:p w14:paraId="6BBA3A06" w14:textId="77777777" w:rsidR="001F792B" w:rsidRPr="00CF0A06" w:rsidRDefault="001F792B" w:rsidP="001F792B">
      <w:pPr>
        <w:rPr>
          <w:rFonts w:ascii="Tahoma" w:hAnsi="Tahoma" w:cs="Tahoma"/>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6478"/>
        <w:gridCol w:w="1418"/>
      </w:tblGrid>
      <w:tr w:rsidR="00D41F10" w:rsidRPr="00CF0A06" w14:paraId="0D00D503" w14:textId="77777777" w:rsidTr="00B85C71">
        <w:tc>
          <w:tcPr>
            <w:tcW w:w="468" w:type="dxa"/>
          </w:tcPr>
          <w:p w14:paraId="6250E2CD" w14:textId="77777777" w:rsidR="00D41F10" w:rsidRPr="00CF0A06" w:rsidRDefault="00D41F10" w:rsidP="00D0151B">
            <w:pPr>
              <w:snapToGrid w:val="0"/>
              <w:rPr>
                <w:rFonts w:ascii="Tahoma" w:hAnsi="Tahoma" w:cs="Tahoma"/>
                <w:lang w:val="ru-RU"/>
              </w:rPr>
            </w:pPr>
            <w:r w:rsidRPr="00CF0A06">
              <w:rPr>
                <w:rFonts w:ascii="Tahoma" w:hAnsi="Tahoma" w:cs="Tahoma"/>
                <w:lang w:val="ru-RU"/>
              </w:rPr>
              <w:t>№</w:t>
            </w:r>
          </w:p>
        </w:tc>
        <w:tc>
          <w:tcPr>
            <w:tcW w:w="6478" w:type="dxa"/>
          </w:tcPr>
          <w:p w14:paraId="5419BE98" w14:textId="77777777" w:rsidR="00D41F10" w:rsidRPr="00CF0A06" w:rsidRDefault="00D41F10" w:rsidP="00D41F10">
            <w:pPr>
              <w:snapToGrid w:val="0"/>
              <w:jc w:val="center"/>
              <w:rPr>
                <w:rFonts w:ascii="Tahoma" w:hAnsi="Tahoma" w:cs="Tahoma"/>
                <w:lang w:val="ru-RU"/>
              </w:rPr>
            </w:pPr>
            <w:r w:rsidRPr="00CF0A06">
              <w:rPr>
                <w:rFonts w:ascii="Tahoma" w:hAnsi="Tahoma" w:cs="Tahoma"/>
                <w:lang w:val="ru-RU"/>
              </w:rPr>
              <w:t>Наименование</w:t>
            </w:r>
          </w:p>
        </w:tc>
        <w:tc>
          <w:tcPr>
            <w:tcW w:w="1418" w:type="dxa"/>
          </w:tcPr>
          <w:p w14:paraId="7AB1AB2D" w14:textId="77777777" w:rsidR="00D41F10" w:rsidRPr="00CF0A06" w:rsidRDefault="00D41F10" w:rsidP="00D0151B">
            <w:pPr>
              <w:snapToGrid w:val="0"/>
              <w:jc w:val="center"/>
              <w:rPr>
                <w:rFonts w:ascii="Tahoma" w:hAnsi="Tahoma" w:cs="Tahoma"/>
                <w:lang w:val="ru-RU"/>
              </w:rPr>
            </w:pPr>
            <w:r w:rsidRPr="00CF0A06">
              <w:rPr>
                <w:rFonts w:ascii="Tahoma" w:hAnsi="Tahoma" w:cs="Tahoma"/>
                <w:lang w:val="ru-RU"/>
              </w:rPr>
              <w:t>Количество</w:t>
            </w:r>
          </w:p>
        </w:tc>
      </w:tr>
      <w:tr w:rsidR="00D41F10" w:rsidRPr="00CF0A06" w14:paraId="56F951F3" w14:textId="77777777" w:rsidTr="00B85C71">
        <w:tc>
          <w:tcPr>
            <w:tcW w:w="468" w:type="dxa"/>
          </w:tcPr>
          <w:p w14:paraId="73F88AB6" w14:textId="77777777" w:rsidR="00D41F10" w:rsidRPr="00CF0A06" w:rsidRDefault="00D41F10" w:rsidP="00D0151B">
            <w:pPr>
              <w:snapToGrid w:val="0"/>
              <w:rPr>
                <w:rFonts w:ascii="Tahoma" w:hAnsi="Tahoma" w:cs="Tahoma"/>
                <w:lang w:val="ru-RU"/>
              </w:rPr>
            </w:pPr>
          </w:p>
        </w:tc>
        <w:tc>
          <w:tcPr>
            <w:tcW w:w="6478" w:type="dxa"/>
          </w:tcPr>
          <w:p w14:paraId="20EE51EB" w14:textId="77777777" w:rsidR="00D41F10" w:rsidRPr="00CF0A06" w:rsidRDefault="00D41F10" w:rsidP="00D0151B">
            <w:pPr>
              <w:snapToGrid w:val="0"/>
              <w:rPr>
                <w:rFonts w:ascii="Tahoma" w:hAnsi="Tahoma" w:cs="Tahoma"/>
                <w:lang w:val="ru-RU"/>
              </w:rPr>
            </w:pPr>
          </w:p>
        </w:tc>
        <w:tc>
          <w:tcPr>
            <w:tcW w:w="1418" w:type="dxa"/>
          </w:tcPr>
          <w:p w14:paraId="71C96A20" w14:textId="77777777" w:rsidR="00D41F10" w:rsidRPr="00CF0A06" w:rsidRDefault="00D41F10" w:rsidP="00D0151B">
            <w:pPr>
              <w:snapToGrid w:val="0"/>
              <w:rPr>
                <w:rFonts w:ascii="Tahoma" w:hAnsi="Tahoma" w:cs="Tahoma"/>
                <w:lang w:val="ru-RU"/>
              </w:rPr>
            </w:pPr>
          </w:p>
        </w:tc>
      </w:tr>
      <w:tr w:rsidR="00D41F10" w:rsidRPr="00CF0A06" w14:paraId="67D40A79" w14:textId="77777777" w:rsidTr="00B85C71">
        <w:tc>
          <w:tcPr>
            <w:tcW w:w="468" w:type="dxa"/>
          </w:tcPr>
          <w:p w14:paraId="35C9A8BA" w14:textId="77777777" w:rsidR="00D41F10" w:rsidRPr="00CF0A06" w:rsidRDefault="00D41F10" w:rsidP="00D0151B">
            <w:pPr>
              <w:snapToGrid w:val="0"/>
              <w:rPr>
                <w:rFonts w:ascii="Tahoma" w:hAnsi="Tahoma" w:cs="Tahoma"/>
                <w:lang w:val="ru-RU"/>
              </w:rPr>
            </w:pPr>
          </w:p>
        </w:tc>
        <w:tc>
          <w:tcPr>
            <w:tcW w:w="6478" w:type="dxa"/>
          </w:tcPr>
          <w:p w14:paraId="145AAC0F" w14:textId="77777777" w:rsidR="00D41F10" w:rsidRPr="00CF0A06" w:rsidRDefault="00D41F10" w:rsidP="00D0151B">
            <w:pPr>
              <w:snapToGrid w:val="0"/>
              <w:rPr>
                <w:rFonts w:ascii="Tahoma" w:hAnsi="Tahoma" w:cs="Tahoma"/>
                <w:lang w:val="ru-RU"/>
              </w:rPr>
            </w:pPr>
          </w:p>
        </w:tc>
        <w:tc>
          <w:tcPr>
            <w:tcW w:w="1418" w:type="dxa"/>
          </w:tcPr>
          <w:p w14:paraId="75876FAC" w14:textId="77777777" w:rsidR="00D41F10" w:rsidRPr="00CF0A06" w:rsidRDefault="00D41F10" w:rsidP="00D0151B">
            <w:pPr>
              <w:snapToGrid w:val="0"/>
              <w:rPr>
                <w:rFonts w:ascii="Tahoma" w:hAnsi="Tahoma" w:cs="Tahoma"/>
                <w:lang w:val="ru-RU"/>
              </w:rPr>
            </w:pPr>
          </w:p>
        </w:tc>
      </w:tr>
    </w:tbl>
    <w:p w14:paraId="4CA2C0DD" w14:textId="77777777" w:rsidR="001F792B" w:rsidRPr="00CF0A06" w:rsidRDefault="001F792B" w:rsidP="001F792B">
      <w:pPr>
        <w:rPr>
          <w:rFonts w:ascii="Tahoma" w:hAnsi="Tahoma" w:cs="Tahoma"/>
          <w:lang w:val="ru-RU"/>
        </w:rPr>
      </w:pPr>
    </w:p>
    <w:p w14:paraId="1ACDB042" w14:textId="77777777" w:rsidR="001F792B" w:rsidRPr="00CF0A06" w:rsidRDefault="001F792B" w:rsidP="001F792B">
      <w:pPr>
        <w:ind w:left="360"/>
        <w:rPr>
          <w:rFonts w:ascii="Tahoma" w:hAnsi="Tahoma" w:cs="Tahoma"/>
          <w:lang w:val="ru-RU"/>
        </w:rPr>
      </w:pPr>
    </w:p>
    <w:p w14:paraId="5FEFA2E0" w14:textId="77777777" w:rsidR="001F792B" w:rsidRPr="00CF0A06" w:rsidRDefault="001F792B" w:rsidP="001F792B">
      <w:pPr>
        <w:rPr>
          <w:rFonts w:ascii="Tahoma" w:hAnsi="Tahoma" w:cs="Tahoma"/>
          <w:b/>
          <w:bCs/>
          <w:lang w:val="ru-RU"/>
        </w:rPr>
      </w:pPr>
      <w:r w:rsidRPr="00CF0A06">
        <w:rPr>
          <w:rFonts w:ascii="Tahoma" w:hAnsi="Tahoma" w:cs="Tahoma"/>
          <w:b/>
          <w:bCs/>
        </w:rPr>
        <w:t>II</w:t>
      </w:r>
      <w:r w:rsidRPr="00CF0A06">
        <w:rPr>
          <w:rFonts w:ascii="Tahoma" w:hAnsi="Tahoma" w:cs="Tahoma"/>
          <w:b/>
          <w:bCs/>
          <w:lang w:val="ru-RU"/>
        </w:rPr>
        <w:t>. Список абонентских платежей</w:t>
      </w:r>
    </w:p>
    <w:p w14:paraId="07484F7C" w14:textId="77777777" w:rsidR="001F792B" w:rsidRPr="00CF0A06" w:rsidRDefault="001F792B" w:rsidP="001F792B">
      <w:pPr>
        <w:rPr>
          <w:rFonts w:ascii="Tahoma" w:hAnsi="Tahoma" w:cs="Tahoma"/>
          <w:lang w:val="ru-RU"/>
        </w:rPr>
      </w:pPr>
    </w:p>
    <w:tbl>
      <w:tblPr>
        <w:tblW w:w="0" w:type="auto"/>
        <w:tblInd w:w="108" w:type="dxa"/>
        <w:tblLayout w:type="fixed"/>
        <w:tblLook w:val="0000" w:firstRow="0" w:lastRow="0" w:firstColumn="0" w:lastColumn="0" w:noHBand="0" w:noVBand="0"/>
      </w:tblPr>
      <w:tblGrid>
        <w:gridCol w:w="468"/>
        <w:gridCol w:w="6480"/>
        <w:gridCol w:w="1450"/>
      </w:tblGrid>
      <w:tr w:rsidR="001F792B" w:rsidRPr="00CF0A06" w14:paraId="1CA6F2E5" w14:textId="77777777" w:rsidTr="00D0151B">
        <w:tc>
          <w:tcPr>
            <w:tcW w:w="468" w:type="dxa"/>
            <w:tcBorders>
              <w:top w:val="single" w:sz="4" w:space="0" w:color="000000"/>
              <w:left w:val="single" w:sz="4" w:space="0" w:color="000000"/>
              <w:bottom w:val="single" w:sz="4" w:space="0" w:color="000000"/>
            </w:tcBorders>
          </w:tcPr>
          <w:p w14:paraId="7C1DEEEE" w14:textId="77777777" w:rsidR="001F792B" w:rsidRPr="00CF0A06" w:rsidRDefault="001F792B" w:rsidP="00D0151B">
            <w:pPr>
              <w:snapToGrid w:val="0"/>
              <w:rPr>
                <w:rFonts w:ascii="Tahoma" w:hAnsi="Tahoma" w:cs="Tahoma"/>
                <w:lang w:val="ru-RU"/>
              </w:rPr>
            </w:pPr>
            <w:r w:rsidRPr="00CF0A06">
              <w:rPr>
                <w:rFonts w:ascii="Tahoma" w:hAnsi="Tahoma" w:cs="Tahoma"/>
                <w:lang w:val="ru-RU"/>
              </w:rPr>
              <w:t>№</w:t>
            </w:r>
          </w:p>
        </w:tc>
        <w:tc>
          <w:tcPr>
            <w:tcW w:w="6480" w:type="dxa"/>
            <w:tcBorders>
              <w:top w:val="single" w:sz="4" w:space="0" w:color="000000"/>
              <w:left w:val="single" w:sz="4" w:space="0" w:color="000000"/>
              <w:bottom w:val="single" w:sz="4" w:space="0" w:color="000000"/>
            </w:tcBorders>
          </w:tcPr>
          <w:p w14:paraId="23642B15" w14:textId="77777777" w:rsidR="001F792B" w:rsidRPr="00CF0A06" w:rsidRDefault="001F792B" w:rsidP="00D0151B">
            <w:pPr>
              <w:snapToGrid w:val="0"/>
              <w:rPr>
                <w:rFonts w:ascii="Tahoma" w:hAnsi="Tahoma" w:cs="Tahoma"/>
                <w:lang w:val="ru-RU"/>
              </w:rPr>
            </w:pPr>
            <w:r w:rsidRPr="00CF0A06">
              <w:rPr>
                <w:rFonts w:ascii="Tahoma" w:hAnsi="Tahoma" w:cs="Tahoma"/>
                <w:lang w:val="ru-RU"/>
              </w:rPr>
              <w:t xml:space="preserve">Наименование </w:t>
            </w:r>
          </w:p>
        </w:tc>
        <w:tc>
          <w:tcPr>
            <w:tcW w:w="1450" w:type="dxa"/>
            <w:tcBorders>
              <w:top w:val="single" w:sz="4" w:space="0" w:color="000000"/>
              <w:left w:val="single" w:sz="4" w:space="0" w:color="000000"/>
              <w:bottom w:val="single" w:sz="4" w:space="0" w:color="000000"/>
              <w:right w:val="single" w:sz="4" w:space="0" w:color="000000"/>
            </w:tcBorders>
          </w:tcPr>
          <w:p w14:paraId="54D5799A" w14:textId="77777777" w:rsidR="001F792B" w:rsidRPr="00CF0A06" w:rsidRDefault="001F792B" w:rsidP="00D0151B">
            <w:pPr>
              <w:snapToGrid w:val="0"/>
              <w:rPr>
                <w:rFonts w:ascii="Tahoma" w:hAnsi="Tahoma" w:cs="Tahoma"/>
                <w:lang w:val="ru-RU"/>
              </w:rPr>
            </w:pPr>
            <w:r w:rsidRPr="00CF0A06">
              <w:rPr>
                <w:rFonts w:ascii="Tahoma" w:hAnsi="Tahoma" w:cs="Tahoma"/>
                <w:lang w:val="ru-RU"/>
              </w:rPr>
              <w:t>Количество</w:t>
            </w:r>
          </w:p>
        </w:tc>
      </w:tr>
      <w:tr w:rsidR="001F792B" w:rsidRPr="00CF0A06" w14:paraId="50873421" w14:textId="77777777" w:rsidTr="00D0151B">
        <w:tc>
          <w:tcPr>
            <w:tcW w:w="468" w:type="dxa"/>
            <w:tcBorders>
              <w:top w:val="single" w:sz="4" w:space="0" w:color="000000"/>
              <w:left w:val="single" w:sz="4" w:space="0" w:color="000000"/>
              <w:bottom w:val="single" w:sz="4" w:space="0" w:color="000000"/>
            </w:tcBorders>
          </w:tcPr>
          <w:p w14:paraId="4BC10EE3" w14:textId="77777777" w:rsidR="001F792B" w:rsidRPr="00CF0A06" w:rsidRDefault="001F792B" w:rsidP="00D0151B">
            <w:pPr>
              <w:snapToGrid w:val="0"/>
              <w:rPr>
                <w:rFonts w:ascii="Tahoma" w:hAnsi="Tahoma" w:cs="Tahoma"/>
                <w:lang w:val="ru-RU"/>
              </w:rPr>
            </w:pPr>
          </w:p>
        </w:tc>
        <w:tc>
          <w:tcPr>
            <w:tcW w:w="6480" w:type="dxa"/>
            <w:tcBorders>
              <w:top w:val="single" w:sz="4" w:space="0" w:color="000000"/>
              <w:left w:val="single" w:sz="4" w:space="0" w:color="000000"/>
              <w:bottom w:val="single" w:sz="4" w:space="0" w:color="000000"/>
            </w:tcBorders>
          </w:tcPr>
          <w:p w14:paraId="4864F02F" w14:textId="77777777" w:rsidR="001F792B" w:rsidRPr="00CF0A06" w:rsidRDefault="001F792B" w:rsidP="00D0151B">
            <w:pPr>
              <w:snapToGrid w:val="0"/>
              <w:rPr>
                <w:rFonts w:ascii="Tahoma" w:hAnsi="Tahoma" w:cs="Tahoma"/>
                <w:lang w:val="ru-RU"/>
              </w:rPr>
            </w:pPr>
          </w:p>
        </w:tc>
        <w:tc>
          <w:tcPr>
            <w:tcW w:w="1450" w:type="dxa"/>
            <w:tcBorders>
              <w:top w:val="single" w:sz="4" w:space="0" w:color="000000"/>
              <w:left w:val="single" w:sz="4" w:space="0" w:color="000000"/>
              <w:bottom w:val="single" w:sz="4" w:space="0" w:color="000000"/>
              <w:right w:val="single" w:sz="4" w:space="0" w:color="000000"/>
            </w:tcBorders>
          </w:tcPr>
          <w:p w14:paraId="635F0D1E" w14:textId="77777777" w:rsidR="001F792B" w:rsidRPr="00CF0A06" w:rsidRDefault="001F792B" w:rsidP="00D0151B">
            <w:pPr>
              <w:snapToGrid w:val="0"/>
              <w:rPr>
                <w:rFonts w:ascii="Tahoma" w:hAnsi="Tahoma" w:cs="Tahoma"/>
                <w:lang w:val="ru-RU"/>
              </w:rPr>
            </w:pPr>
          </w:p>
        </w:tc>
      </w:tr>
      <w:tr w:rsidR="001F792B" w:rsidRPr="00CF0A06" w14:paraId="673EFB71" w14:textId="77777777" w:rsidTr="00D0151B">
        <w:tc>
          <w:tcPr>
            <w:tcW w:w="468" w:type="dxa"/>
            <w:tcBorders>
              <w:top w:val="single" w:sz="4" w:space="0" w:color="000000"/>
              <w:left w:val="single" w:sz="4" w:space="0" w:color="000000"/>
              <w:bottom w:val="single" w:sz="4" w:space="0" w:color="000000"/>
            </w:tcBorders>
          </w:tcPr>
          <w:p w14:paraId="6DE7B5F8" w14:textId="77777777" w:rsidR="001F792B" w:rsidRPr="00CF0A06" w:rsidRDefault="001F792B" w:rsidP="00D0151B">
            <w:pPr>
              <w:snapToGrid w:val="0"/>
              <w:rPr>
                <w:rFonts w:ascii="Tahoma" w:hAnsi="Tahoma" w:cs="Tahoma"/>
                <w:lang w:val="ru-RU"/>
              </w:rPr>
            </w:pPr>
          </w:p>
        </w:tc>
        <w:tc>
          <w:tcPr>
            <w:tcW w:w="6480" w:type="dxa"/>
            <w:tcBorders>
              <w:top w:val="single" w:sz="4" w:space="0" w:color="000000"/>
              <w:left w:val="single" w:sz="4" w:space="0" w:color="000000"/>
              <w:bottom w:val="single" w:sz="4" w:space="0" w:color="000000"/>
            </w:tcBorders>
          </w:tcPr>
          <w:p w14:paraId="6D3CDF15" w14:textId="77777777" w:rsidR="001F792B" w:rsidRPr="00CF0A06" w:rsidRDefault="001F792B" w:rsidP="00D0151B">
            <w:pPr>
              <w:snapToGrid w:val="0"/>
              <w:rPr>
                <w:rFonts w:ascii="Tahoma" w:hAnsi="Tahoma" w:cs="Tahoma"/>
                <w:lang w:val="ru-RU"/>
              </w:rPr>
            </w:pPr>
          </w:p>
        </w:tc>
        <w:tc>
          <w:tcPr>
            <w:tcW w:w="1450" w:type="dxa"/>
            <w:tcBorders>
              <w:top w:val="single" w:sz="4" w:space="0" w:color="000000"/>
              <w:left w:val="single" w:sz="4" w:space="0" w:color="000000"/>
              <w:bottom w:val="single" w:sz="4" w:space="0" w:color="000000"/>
              <w:right w:val="single" w:sz="4" w:space="0" w:color="000000"/>
            </w:tcBorders>
          </w:tcPr>
          <w:p w14:paraId="5347095C" w14:textId="77777777" w:rsidR="001F792B" w:rsidRPr="00CF0A06" w:rsidRDefault="001F792B" w:rsidP="00D0151B">
            <w:pPr>
              <w:snapToGrid w:val="0"/>
              <w:rPr>
                <w:rFonts w:ascii="Tahoma" w:hAnsi="Tahoma" w:cs="Tahoma"/>
                <w:lang w:val="ru-RU"/>
              </w:rPr>
            </w:pPr>
          </w:p>
        </w:tc>
      </w:tr>
    </w:tbl>
    <w:p w14:paraId="764102E7" w14:textId="77777777" w:rsidR="001F792B" w:rsidRPr="00CF0A06" w:rsidRDefault="001F792B" w:rsidP="001F792B">
      <w:pPr>
        <w:rPr>
          <w:rFonts w:ascii="Tahoma" w:hAnsi="Tahoma" w:cs="Tahoma"/>
        </w:rPr>
      </w:pPr>
    </w:p>
    <w:p w14:paraId="3719447D" w14:textId="77777777" w:rsidR="001F792B" w:rsidRPr="00CF0A06" w:rsidRDefault="001F792B" w:rsidP="001F792B">
      <w:pPr>
        <w:rPr>
          <w:rFonts w:ascii="Tahoma" w:hAnsi="Tahoma" w:cs="Tahoma"/>
          <w:b/>
          <w:lang w:val="ru-RU"/>
        </w:rPr>
      </w:pPr>
      <w:r w:rsidRPr="00CF0A06">
        <w:rPr>
          <w:rFonts w:ascii="Tahoma" w:hAnsi="Tahoma" w:cs="Tahoma"/>
          <w:b/>
          <w:lang w:val="ru-RU"/>
        </w:rPr>
        <w:t>От Технического центра</w:t>
      </w:r>
      <w:r w:rsidRPr="00CF0A06">
        <w:rPr>
          <w:rFonts w:ascii="Tahoma" w:hAnsi="Tahoma" w:cs="Tahoma"/>
          <w:b/>
          <w:lang w:val="ru-RU"/>
        </w:rPr>
        <w:tab/>
      </w:r>
      <w:r w:rsidRPr="00CF0A06">
        <w:rPr>
          <w:rFonts w:ascii="Tahoma" w:hAnsi="Tahoma" w:cs="Tahoma"/>
          <w:b/>
          <w:lang w:val="ru-RU"/>
        </w:rPr>
        <w:tab/>
      </w:r>
      <w:r w:rsidRPr="00CF0A06">
        <w:rPr>
          <w:rFonts w:ascii="Tahoma" w:hAnsi="Tahoma" w:cs="Tahoma"/>
          <w:b/>
          <w:lang w:val="ru-RU"/>
        </w:rPr>
        <w:tab/>
      </w:r>
      <w:r w:rsidRPr="00CF0A06">
        <w:rPr>
          <w:rFonts w:ascii="Tahoma" w:hAnsi="Tahoma" w:cs="Tahoma"/>
          <w:b/>
          <w:lang w:val="ru-RU"/>
        </w:rPr>
        <w:tab/>
      </w:r>
      <w:r w:rsidRPr="00CF0A06">
        <w:rPr>
          <w:rFonts w:ascii="Tahoma" w:hAnsi="Tahoma" w:cs="Tahoma"/>
          <w:b/>
          <w:lang w:val="ru-RU"/>
        </w:rPr>
        <w:tab/>
      </w:r>
      <w:r w:rsidRPr="00CF0A06">
        <w:rPr>
          <w:rFonts w:ascii="Tahoma" w:hAnsi="Tahoma" w:cs="Tahoma"/>
          <w:b/>
          <w:lang w:val="ru-RU"/>
        </w:rPr>
        <w:tab/>
        <w:t>От Клиента</w:t>
      </w:r>
    </w:p>
    <w:p w14:paraId="5F6550E4" w14:textId="77777777" w:rsidR="001F792B" w:rsidRPr="00CF0A06" w:rsidRDefault="001F792B" w:rsidP="001F792B">
      <w:pPr>
        <w:ind w:left="-990"/>
        <w:rPr>
          <w:rFonts w:ascii="Tahoma" w:hAnsi="Tahoma" w:cs="Tahoma"/>
          <w:lang w:val="ru-RU"/>
        </w:rPr>
      </w:pPr>
    </w:p>
    <w:p w14:paraId="4CDD20BB" w14:textId="77777777" w:rsidR="001F792B" w:rsidRPr="00CF0A06" w:rsidRDefault="001F792B" w:rsidP="001F792B">
      <w:pPr>
        <w:rPr>
          <w:rFonts w:ascii="Tahoma" w:hAnsi="Tahoma" w:cs="Tahoma"/>
          <w:lang w:val="ru-RU"/>
        </w:rPr>
      </w:pPr>
      <w:r w:rsidRPr="00CF0A06">
        <w:rPr>
          <w:rFonts w:ascii="Tahoma" w:hAnsi="Tahoma" w:cs="Tahoma"/>
          <w:lang w:val="ru-RU"/>
        </w:rPr>
        <w:t>________________</w:t>
      </w:r>
      <w:r w:rsidRPr="00CF0A06">
        <w:rPr>
          <w:rFonts w:ascii="Tahoma" w:hAnsi="Tahoma" w:cs="Tahoma"/>
          <w:lang w:val="ru-RU"/>
        </w:rPr>
        <w:tab/>
      </w:r>
      <w:r w:rsidRPr="00CF0A06">
        <w:rPr>
          <w:rFonts w:ascii="Tahoma" w:hAnsi="Tahoma" w:cs="Tahoma"/>
          <w:lang w:val="ru-RU"/>
        </w:rPr>
        <w:tab/>
      </w:r>
      <w:r w:rsidRPr="00CF0A06">
        <w:rPr>
          <w:rFonts w:ascii="Tahoma" w:hAnsi="Tahoma" w:cs="Tahoma"/>
          <w:lang w:val="ru-RU"/>
        </w:rPr>
        <w:tab/>
      </w:r>
      <w:r w:rsidRPr="00CF0A06">
        <w:rPr>
          <w:rFonts w:ascii="Tahoma" w:hAnsi="Tahoma" w:cs="Tahoma"/>
          <w:lang w:val="ru-RU"/>
        </w:rPr>
        <w:tab/>
      </w:r>
      <w:r w:rsidRPr="00CF0A06">
        <w:rPr>
          <w:rFonts w:ascii="Tahoma" w:hAnsi="Tahoma" w:cs="Tahoma"/>
          <w:lang w:val="ru-RU"/>
        </w:rPr>
        <w:tab/>
      </w:r>
      <w:r w:rsidRPr="00CF0A06">
        <w:rPr>
          <w:rFonts w:ascii="Tahoma" w:hAnsi="Tahoma" w:cs="Tahoma"/>
          <w:lang w:val="ru-RU"/>
        </w:rPr>
        <w:tab/>
      </w:r>
      <w:r w:rsidRPr="00CF0A06">
        <w:rPr>
          <w:rFonts w:ascii="Tahoma" w:hAnsi="Tahoma" w:cs="Tahoma"/>
          <w:lang w:val="ru-RU"/>
        </w:rPr>
        <w:tab/>
        <w:t>____________________</w:t>
      </w:r>
    </w:p>
    <w:p w14:paraId="5A3D80F8" w14:textId="77777777" w:rsidR="008B7B59" w:rsidRPr="00CF0A06" w:rsidRDefault="008B7B59" w:rsidP="008B7B59">
      <w:pPr>
        <w:ind w:hanging="990"/>
        <w:jc w:val="right"/>
        <w:rPr>
          <w:rFonts w:ascii="Tahoma" w:hAnsi="Tahoma" w:cs="Tahoma"/>
          <w:b/>
          <w:bCs/>
          <w:lang w:val="ru-RU"/>
        </w:rPr>
      </w:pPr>
    </w:p>
    <w:p w14:paraId="04899E89" w14:textId="77777777" w:rsidR="00D11B2A" w:rsidRPr="00CF0A06" w:rsidRDefault="00D11B2A">
      <w:pPr>
        <w:rPr>
          <w:rFonts w:ascii="Tahoma" w:hAnsi="Tahoma" w:cs="Tahoma"/>
          <w:lang w:val="ru-RU"/>
        </w:rPr>
      </w:pPr>
    </w:p>
    <w:p w14:paraId="2E93AB96" w14:textId="77777777" w:rsidR="00D11B2A" w:rsidRPr="00CF0A06" w:rsidRDefault="00D11B2A" w:rsidP="00A97F48">
      <w:pPr>
        <w:ind w:hanging="990"/>
        <w:jc w:val="right"/>
        <w:rPr>
          <w:rFonts w:ascii="Tahoma" w:hAnsi="Tahoma" w:cs="Tahoma"/>
          <w:b/>
          <w:bCs/>
          <w:lang w:val="ru-RU"/>
        </w:rPr>
      </w:pPr>
      <w:r w:rsidRPr="00CF0A06">
        <w:rPr>
          <w:rFonts w:ascii="Tahoma" w:hAnsi="Tahoma" w:cs="Tahoma"/>
          <w:b/>
          <w:bCs/>
          <w:lang w:val="ru-RU"/>
        </w:rPr>
        <w:br w:type="page"/>
      </w:r>
      <w:r w:rsidRPr="00CF0A06">
        <w:rPr>
          <w:rFonts w:ascii="Tahoma" w:hAnsi="Tahoma" w:cs="Tahoma"/>
          <w:b/>
          <w:bCs/>
          <w:lang w:val="ru-RU"/>
        </w:rPr>
        <w:lastRenderedPageBreak/>
        <w:t>Приложение № 2</w:t>
      </w:r>
    </w:p>
    <w:p w14:paraId="722A6DB5" w14:textId="77777777" w:rsidR="00D11B2A" w:rsidRPr="00CF0A06" w:rsidRDefault="00D11B2A" w:rsidP="00A97F48">
      <w:pPr>
        <w:ind w:hanging="990"/>
        <w:jc w:val="right"/>
        <w:rPr>
          <w:rFonts w:ascii="Tahoma" w:hAnsi="Tahoma" w:cs="Tahoma"/>
          <w:b/>
          <w:bCs/>
          <w:lang w:val="ru-RU"/>
        </w:rPr>
      </w:pPr>
      <w:r w:rsidRPr="00CF0A06">
        <w:rPr>
          <w:rFonts w:ascii="Tahoma" w:hAnsi="Tahoma" w:cs="Tahoma"/>
          <w:b/>
          <w:bCs/>
          <w:lang w:val="ru-RU"/>
        </w:rPr>
        <w:t>к Условиям оказания услуг информационно-</w:t>
      </w:r>
    </w:p>
    <w:p w14:paraId="60BFBF40" w14:textId="77777777" w:rsidR="00D11B2A" w:rsidRPr="00CF0A06" w:rsidRDefault="00D11B2A" w:rsidP="00A97F48">
      <w:pPr>
        <w:ind w:hanging="990"/>
        <w:jc w:val="right"/>
        <w:rPr>
          <w:rFonts w:ascii="Tahoma" w:hAnsi="Tahoma" w:cs="Tahoma"/>
          <w:b/>
          <w:bCs/>
          <w:lang w:val="ru-RU"/>
        </w:rPr>
      </w:pPr>
      <w:r w:rsidRPr="00CF0A06">
        <w:rPr>
          <w:rFonts w:ascii="Tahoma" w:hAnsi="Tahoma" w:cs="Tahoma"/>
          <w:b/>
          <w:bCs/>
          <w:lang w:val="ru-RU"/>
        </w:rPr>
        <w:t>технического обеспечения</w:t>
      </w:r>
    </w:p>
    <w:p w14:paraId="3718D5E3" w14:textId="77777777" w:rsidR="00D11B2A" w:rsidRPr="00CF0A06" w:rsidRDefault="00D11B2A" w:rsidP="00A05BFA">
      <w:pPr>
        <w:ind w:hanging="990"/>
        <w:jc w:val="right"/>
        <w:rPr>
          <w:rFonts w:ascii="Tahoma" w:hAnsi="Tahoma" w:cs="Tahoma"/>
          <w:b/>
          <w:bCs/>
          <w:lang w:val="ru-RU"/>
        </w:rPr>
      </w:pPr>
      <w:r w:rsidRPr="00CF0A06">
        <w:rPr>
          <w:rFonts w:ascii="Tahoma" w:hAnsi="Tahoma" w:cs="Tahoma"/>
          <w:b/>
          <w:bCs/>
          <w:lang w:val="ru-RU"/>
        </w:rPr>
        <w:t>Общества с ограниченной ответственностью</w:t>
      </w:r>
    </w:p>
    <w:p w14:paraId="4ED244EC" w14:textId="77777777" w:rsidR="00D11B2A" w:rsidRPr="00CF0A06" w:rsidRDefault="00DF22A6" w:rsidP="00A97F48">
      <w:pPr>
        <w:ind w:left="5040" w:firstLine="720"/>
        <w:jc w:val="right"/>
        <w:rPr>
          <w:rFonts w:ascii="Tahoma" w:hAnsi="Tahoma" w:cs="Tahoma"/>
          <w:b/>
          <w:bCs/>
          <w:lang w:val="ru-RU"/>
        </w:rPr>
      </w:pPr>
      <w:r w:rsidRPr="00CF0A06">
        <w:rPr>
          <w:rFonts w:ascii="Tahoma" w:hAnsi="Tahoma" w:cs="Tahoma"/>
          <w:b/>
          <w:lang w:val="ru-RU"/>
        </w:rPr>
        <w:t>«МБ Технологии»</w:t>
      </w:r>
    </w:p>
    <w:p w14:paraId="73AAFB4E" w14:textId="77777777" w:rsidR="00D11B2A" w:rsidRPr="00CF0A06" w:rsidRDefault="00D11B2A" w:rsidP="00A97F48">
      <w:pPr>
        <w:jc w:val="center"/>
        <w:rPr>
          <w:rFonts w:ascii="Tahoma" w:hAnsi="Tahoma" w:cs="Tahoma"/>
          <w:b/>
          <w:bCs/>
          <w:lang w:val="ru-RU"/>
        </w:rPr>
      </w:pPr>
    </w:p>
    <w:p w14:paraId="0177DCEB" w14:textId="77777777" w:rsidR="00D11B2A" w:rsidRPr="00CF0A06" w:rsidRDefault="00D11B2A" w:rsidP="00A97F48">
      <w:pPr>
        <w:jc w:val="center"/>
        <w:rPr>
          <w:rFonts w:ascii="Tahoma" w:hAnsi="Tahoma" w:cs="Tahoma"/>
          <w:b/>
          <w:bCs/>
          <w:lang w:val="ru-RU"/>
        </w:rPr>
      </w:pPr>
      <w:r w:rsidRPr="00CF0A06">
        <w:rPr>
          <w:rFonts w:ascii="Tahoma" w:hAnsi="Tahoma" w:cs="Tahoma"/>
          <w:b/>
          <w:bCs/>
          <w:lang w:val="ru-RU"/>
        </w:rPr>
        <w:t xml:space="preserve">Перечень услуг </w:t>
      </w:r>
    </w:p>
    <w:p w14:paraId="6E62E754" w14:textId="77777777" w:rsidR="00D11B2A" w:rsidRPr="00CF0A06" w:rsidRDefault="00D11B2A" w:rsidP="000F4A19">
      <w:pPr>
        <w:rPr>
          <w:rFonts w:ascii="Tahoma" w:hAnsi="Tahoma" w:cs="Tahoma"/>
          <w:lang w:val="ru-RU"/>
        </w:rPr>
      </w:pPr>
    </w:p>
    <w:p w14:paraId="6351780D" w14:textId="77777777" w:rsidR="00D11B2A" w:rsidRPr="00CF0A06" w:rsidRDefault="00D11B2A" w:rsidP="00A97F48">
      <w:pPr>
        <w:ind w:left="540" w:hanging="540"/>
        <w:jc w:val="both"/>
        <w:rPr>
          <w:rFonts w:ascii="Tahoma" w:hAnsi="Tahoma" w:cs="Tahoma"/>
          <w:lang w:val="ru-RU"/>
        </w:rPr>
      </w:pPr>
      <w:r w:rsidRPr="00CF0A06">
        <w:rPr>
          <w:rFonts w:ascii="Tahoma" w:hAnsi="Tahoma" w:cs="Tahoma"/>
          <w:b/>
          <w:iCs/>
          <w:lang w:val="ru-RU"/>
        </w:rPr>
        <w:t>1.</w:t>
      </w:r>
      <w:r w:rsidRPr="00CF0A06">
        <w:rPr>
          <w:rFonts w:ascii="Tahoma" w:hAnsi="Tahoma" w:cs="Tahoma"/>
          <w:i/>
          <w:iCs/>
          <w:lang w:val="ru-RU"/>
        </w:rPr>
        <w:tab/>
        <w:t>Промежуточный сервер</w:t>
      </w:r>
      <w:r w:rsidR="00852104" w:rsidRPr="00CF0A06">
        <w:rPr>
          <w:rFonts w:ascii="Tahoma" w:hAnsi="Tahoma" w:cs="Tahoma"/>
          <w:i/>
          <w:iCs/>
          <w:lang w:val="ru-RU"/>
        </w:rPr>
        <w:t xml:space="preserve"> </w:t>
      </w:r>
      <w:r w:rsidR="00D7428E" w:rsidRPr="00CF0A06">
        <w:rPr>
          <w:rFonts w:ascii="Tahoma" w:hAnsi="Tahoma" w:cs="Tahoma"/>
          <w:i/>
          <w:iCs/>
        </w:rPr>
        <w:t>FORTS</w:t>
      </w:r>
      <w:r w:rsidRPr="00CF0A06">
        <w:rPr>
          <w:rFonts w:ascii="Tahoma" w:hAnsi="Tahoma" w:cs="Tahoma"/>
          <w:lang w:val="ru-RU"/>
        </w:rPr>
        <w:t xml:space="preserve">– Клиентская часть </w:t>
      </w:r>
      <w:r w:rsidR="008B7B59" w:rsidRPr="00CF0A06">
        <w:rPr>
          <w:rFonts w:ascii="Tahoma" w:hAnsi="Tahoma" w:cs="Tahoma"/>
          <w:lang w:val="ru-RU"/>
        </w:rPr>
        <w:t xml:space="preserve">Программного обеспечения </w:t>
      </w:r>
      <w:r w:rsidR="008B7B59" w:rsidRPr="00CF0A06">
        <w:rPr>
          <w:rFonts w:ascii="Tahoma" w:hAnsi="Tahoma" w:cs="Tahoma"/>
        </w:rPr>
        <w:t>FORTS</w:t>
      </w:r>
      <w:r w:rsidR="008B7B59" w:rsidRPr="00CF0A06">
        <w:rPr>
          <w:rFonts w:ascii="Tahoma" w:hAnsi="Tahoma" w:cs="Tahoma"/>
          <w:lang w:val="ru-RU"/>
        </w:rPr>
        <w:t xml:space="preserve"> 3.9 и последующие версии указанной программы, которые могут предоставляться Техническим центром (далее -  ПО </w:t>
      </w:r>
      <w:r w:rsidR="008B7B59" w:rsidRPr="00CF0A06">
        <w:rPr>
          <w:rFonts w:ascii="Tahoma" w:hAnsi="Tahoma" w:cs="Tahoma"/>
        </w:rPr>
        <w:t>FORTS</w:t>
      </w:r>
      <w:r w:rsidR="008B7B59" w:rsidRPr="00CF0A06">
        <w:rPr>
          <w:rFonts w:ascii="Tahoma" w:hAnsi="Tahoma" w:cs="Tahoma"/>
          <w:lang w:val="ru-RU"/>
        </w:rPr>
        <w:t>)</w:t>
      </w:r>
      <w:r w:rsidRPr="00CF0A06">
        <w:rPr>
          <w:rFonts w:ascii="Tahoma" w:hAnsi="Tahoma" w:cs="Tahoma"/>
          <w:lang w:val="ru-RU"/>
        </w:rPr>
        <w:t xml:space="preserve">, установленная и работающая на персональном компьютере с целью уменьшения нагрузки на Серверную часть ПО </w:t>
      </w:r>
      <w:r w:rsidR="008B7B59" w:rsidRPr="00CF0A06">
        <w:rPr>
          <w:rFonts w:ascii="Tahoma" w:hAnsi="Tahoma" w:cs="Tahoma"/>
        </w:rPr>
        <w:t>FORTS</w:t>
      </w:r>
      <w:r w:rsidRPr="00CF0A06">
        <w:rPr>
          <w:rFonts w:ascii="Tahoma" w:hAnsi="Tahoma" w:cs="Tahoma"/>
          <w:lang w:val="ru-RU"/>
        </w:rPr>
        <w:t xml:space="preserve"> и на канал связи между Клиентом</w:t>
      </w:r>
      <w:r w:rsidR="00FC78E8" w:rsidRPr="00CF0A06">
        <w:rPr>
          <w:rFonts w:ascii="Tahoma" w:hAnsi="Tahoma" w:cs="Tahoma"/>
          <w:lang w:val="ru-RU"/>
        </w:rPr>
        <w:t xml:space="preserve">, или </w:t>
      </w:r>
      <w:r w:rsidR="007804E7" w:rsidRPr="00CF0A06">
        <w:rPr>
          <w:rFonts w:ascii="Tahoma" w:hAnsi="Tahoma" w:cs="Tahoma"/>
          <w:lang w:val="ru-RU"/>
        </w:rPr>
        <w:t xml:space="preserve">Участником торгов </w:t>
      </w:r>
      <w:r w:rsidR="00FC78E8" w:rsidRPr="00CF0A06">
        <w:rPr>
          <w:rFonts w:ascii="Tahoma" w:hAnsi="Tahoma" w:cs="Tahoma"/>
          <w:lang w:val="ru-RU"/>
        </w:rPr>
        <w:t>или К</w:t>
      </w:r>
      <w:r w:rsidR="00AE4434" w:rsidRPr="00CF0A06">
        <w:rPr>
          <w:rFonts w:ascii="Tahoma" w:hAnsi="Tahoma" w:cs="Tahoma"/>
          <w:lang w:val="ru-RU"/>
        </w:rPr>
        <w:t>лиентом Участника торгов</w:t>
      </w:r>
      <w:r w:rsidRPr="00CF0A06">
        <w:rPr>
          <w:rFonts w:ascii="Tahoma" w:hAnsi="Tahoma" w:cs="Tahoma"/>
          <w:lang w:val="ru-RU"/>
        </w:rPr>
        <w:t xml:space="preserve">, которому </w:t>
      </w:r>
      <w:r w:rsidR="00FC78E8" w:rsidRPr="00CF0A06">
        <w:rPr>
          <w:rFonts w:ascii="Tahoma" w:hAnsi="Tahoma" w:cs="Tahoma"/>
          <w:lang w:val="ru-RU"/>
        </w:rPr>
        <w:t xml:space="preserve">Участник торгов </w:t>
      </w:r>
      <w:r w:rsidRPr="00CF0A06">
        <w:rPr>
          <w:rFonts w:ascii="Tahoma" w:hAnsi="Tahoma" w:cs="Tahoma"/>
          <w:lang w:val="ru-RU"/>
        </w:rPr>
        <w:t>предостав</w:t>
      </w:r>
      <w:r w:rsidR="00FC78E8" w:rsidRPr="00CF0A06">
        <w:rPr>
          <w:rFonts w:ascii="Tahoma" w:hAnsi="Tahoma" w:cs="Tahoma"/>
          <w:lang w:val="ru-RU"/>
        </w:rPr>
        <w:t>и</w:t>
      </w:r>
      <w:r w:rsidRPr="00CF0A06">
        <w:rPr>
          <w:rFonts w:ascii="Tahoma" w:hAnsi="Tahoma" w:cs="Tahoma"/>
          <w:lang w:val="ru-RU"/>
        </w:rPr>
        <w:t>л право использования ПО) и Техническим центром.</w:t>
      </w:r>
    </w:p>
    <w:p w14:paraId="47777DBD" w14:textId="77777777" w:rsidR="00D11B2A" w:rsidRPr="00CF0A06" w:rsidRDefault="00D11B2A" w:rsidP="00A97F48">
      <w:pPr>
        <w:tabs>
          <w:tab w:val="num" w:pos="540"/>
        </w:tabs>
        <w:ind w:left="540"/>
        <w:jc w:val="both"/>
        <w:rPr>
          <w:rFonts w:ascii="Tahoma" w:hAnsi="Tahoma" w:cs="Tahoma"/>
          <w:lang w:val="ru-RU"/>
        </w:rPr>
      </w:pPr>
      <w:r w:rsidRPr="00CF0A06">
        <w:rPr>
          <w:rFonts w:ascii="Tahoma" w:hAnsi="Tahoma" w:cs="Tahoma"/>
          <w:lang w:val="ru-RU"/>
        </w:rPr>
        <w:t xml:space="preserve">Клиент вправе передавать право использования Промежуточного сервера (сублицензию) третьим лицам в соответствии с </w:t>
      </w:r>
      <w:r w:rsidR="00FC78E8" w:rsidRPr="00CF0A06">
        <w:rPr>
          <w:rFonts w:ascii="Tahoma" w:hAnsi="Tahoma" w:cs="Tahoma"/>
          <w:lang w:val="ru-RU"/>
        </w:rPr>
        <w:t xml:space="preserve">настоящими </w:t>
      </w:r>
      <w:r w:rsidRPr="00CF0A06">
        <w:rPr>
          <w:rFonts w:ascii="Tahoma" w:hAnsi="Tahoma" w:cs="Tahoma"/>
          <w:lang w:val="ru-RU"/>
        </w:rPr>
        <w:t>Условиями.</w:t>
      </w:r>
    </w:p>
    <w:p w14:paraId="4E1F8E88" w14:textId="77777777" w:rsidR="00D11B2A" w:rsidRPr="00CF0A06" w:rsidRDefault="00D11B2A" w:rsidP="001807BC">
      <w:pPr>
        <w:tabs>
          <w:tab w:val="left" w:pos="540"/>
        </w:tabs>
        <w:spacing w:before="120"/>
        <w:ind w:firstLine="540"/>
        <w:jc w:val="both"/>
        <w:rPr>
          <w:rFonts w:ascii="Tahoma" w:hAnsi="Tahoma" w:cs="Tahoma"/>
          <w:b/>
          <w:lang w:val="ru-RU"/>
        </w:rPr>
      </w:pPr>
      <w:r w:rsidRPr="00CF0A06">
        <w:rPr>
          <w:rFonts w:ascii="Tahoma" w:hAnsi="Tahoma" w:cs="Tahoma"/>
          <w:b/>
          <w:lang w:val="ru-RU"/>
        </w:rPr>
        <w:t>Тарифы:</w:t>
      </w:r>
    </w:p>
    <w:p w14:paraId="2BABCD33" w14:textId="77777777" w:rsidR="00D11B2A" w:rsidRPr="00CF0A06" w:rsidRDefault="00D11B2A" w:rsidP="00A97F48">
      <w:pPr>
        <w:ind w:left="540"/>
        <w:rPr>
          <w:rFonts w:ascii="Tahoma" w:hAnsi="Tahoma" w:cs="Tahoma"/>
          <w:lang w:val="ru-RU"/>
        </w:rPr>
      </w:pPr>
    </w:p>
    <w:p w14:paraId="78EBF68A" w14:textId="77777777" w:rsidR="00D11B2A" w:rsidRPr="00CF0A06" w:rsidRDefault="00D11B2A">
      <w:pPr>
        <w:ind w:left="540"/>
        <w:jc w:val="both"/>
        <w:rPr>
          <w:rFonts w:ascii="Tahoma" w:hAnsi="Tahoma" w:cs="Tahoma"/>
          <w:lang w:val="ru-RU"/>
        </w:rPr>
      </w:pPr>
      <w:r w:rsidRPr="00CF0A06">
        <w:rPr>
          <w:rFonts w:ascii="Tahoma" w:hAnsi="Tahoma" w:cs="Tahoma"/>
          <w:lang w:val="ru-RU"/>
        </w:rPr>
        <w:t>Плата за регистрацию – 40 000 рублей.</w:t>
      </w:r>
    </w:p>
    <w:p w14:paraId="0F5E043F" w14:textId="77777777" w:rsidR="00D11B2A" w:rsidRPr="00CF0A06" w:rsidRDefault="00D11B2A">
      <w:pPr>
        <w:ind w:left="540"/>
        <w:jc w:val="both"/>
        <w:rPr>
          <w:rFonts w:ascii="Tahoma" w:hAnsi="Tahoma" w:cs="Tahoma"/>
          <w:lang w:val="ru-RU"/>
        </w:rPr>
      </w:pPr>
      <w:r w:rsidRPr="00CF0A06">
        <w:rPr>
          <w:rFonts w:ascii="Tahoma" w:hAnsi="Tahoma" w:cs="Tahoma"/>
          <w:lang w:val="ru-RU"/>
        </w:rPr>
        <w:t>Абонентская плата – 30 000 рублей в месяц.</w:t>
      </w:r>
    </w:p>
    <w:p w14:paraId="24D59EF5" w14:textId="77777777" w:rsidR="00D11B2A" w:rsidRPr="00CF0A06" w:rsidRDefault="00D11B2A">
      <w:pPr>
        <w:ind w:left="540"/>
        <w:jc w:val="both"/>
        <w:rPr>
          <w:rFonts w:ascii="Tahoma" w:hAnsi="Tahoma" w:cs="Tahoma"/>
          <w:lang w:val="ru-RU"/>
        </w:rPr>
      </w:pPr>
    </w:p>
    <w:p w14:paraId="323FEE14" w14:textId="77777777" w:rsidR="00D11B2A" w:rsidRPr="00CF0A06" w:rsidRDefault="00D11B2A" w:rsidP="00A97F48">
      <w:pPr>
        <w:ind w:left="540" w:hanging="540"/>
        <w:jc w:val="both"/>
        <w:rPr>
          <w:rFonts w:ascii="Tahoma" w:hAnsi="Tahoma" w:cs="Tahoma"/>
          <w:iCs/>
          <w:lang w:val="ru-RU"/>
        </w:rPr>
      </w:pPr>
      <w:r w:rsidRPr="00CF0A06">
        <w:rPr>
          <w:rFonts w:ascii="Tahoma" w:hAnsi="Tahoma" w:cs="Tahoma"/>
          <w:b/>
          <w:iCs/>
          <w:lang w:val="ru-RU"/>
        </w:rPr>
        <w:t>2.</w:t>
      </w:r>
      <w:r w:rsidRPr="00CF0A06">
        <w:rPr>
          <w:rFonts w:ascii="Tahoma" w:hAnsi="Tahoma" w:cs="Tahoma"/>
          <w:iCs/>
          <w:lang w:val="ru-RU"/>
        </w:rPr>
        <w:tab/>
      </w:r>
      <w:r w:rsidRPr="00CF0A06">
        <w:rPr>
          <w:rFonts w:ascii="Tahoma" w:hAnsi="Tahoma" w:cs="Tahoma"/>
          <w:i/>
          <w:iCs/>
          <w:lang w:val="ru-RU"/>
        </w:rPr>
        <w:t xml:space="preserve">Терминал срочного рынка/Терминал </w:t>
      </w:r>
      <w:r w:rsidRPr="00CF0A06">
        <w:rPr>
          <w:rFonts w:ascii="Tahoma" w:hAnsi="Tahoma" w:cs="Tahoma"/>
          <w:i/>
          <w:iCs/>
        </w:rPr>
        <w:t>FORTS</w:t>
      </w:r>
      <w:r w:rsidR="003020EE" w:rsidRPr="00CF0A06">
        <w:rPr>
          <w:rFonts w:ascii="Tahoma" w:hAnsi="Tahoma" w:cs="Tahoma"/>
          <w:i/>
          <w:iCs/>
          <w:lang w:val="ru-RU"/>
        </w:rPr>
        <w:t xml:space="preserve"> </w:t>
      </w:r>
      <w:r w:rsidR="003D3EFA" w:rsidRPr="00CF0A06">
        <w:rPr>
          <w:rFonts w:ascii="Tahoma" w:hAnsi="Tahoma" w:cs="Tahoma"/>
        </w:rPr>
        <w:t>PlazaII</w:t>
      </w:r>
      <w:r w:rsidRPr="00CF0A06">
        <w:rPr>
          <w:rFonts w:ascii="Tahoma" w:hAnsi="Tahoma" w:cs="Tahoma"/>
          <w:lang w:val="ru-RU"/>
        </w:rPr>
        <w:t>- Клиентская часть ПО</w:t>
      </w:r>
      <w:r w:rsidR="00852104" w:rsidRPr="00CF0A06">
        <w:rPr>
          <w:rFonts w:ascii="Tahoma" w:hAnsi="Tahoma" w:cs="Tahoma"/>
          <w:lang w:val="ru-RU"/>
        </w:rPr>
        <w:t xml:space="preserve"> </w:t>
      </w:r>
      <w:r w:rsidR="008B7B59" w:rsidRPr="00CF0A06">
        <w:rPr>
          <w:rFonts w:ascii="Tahoma" w:hAnsi="Tahoma" w:cs="Tahoma"/>
        </w:rPr>
        <w:t>FORTS</w:t>
      </w:r>
      <w:r w:rsidRPr="00CF0A06">
        <w:rPr>
          <w:rFonts w:ascii="Tahoma" w:hAnsi="Tahoma" w:cs="Tahoma"/>
          <w:lang w:val="ru-RU"/>
        </w:rPr>
        <w:t>, установленная и работающая на персональном компьютере</w:t>
      </w:r>
      <w:r w:rsidRPr="00CF0A06">
        <w:rPr>
          <w:rFonts w:ascii="Tahoma" w:hAnsi="Tahoma" w:cs="Tahoma"/>
          <w:iCs/>
          <w:lang w:val="ru-RU"/>
        </w:rPr>
        <w:t>, с использованием которой осуществляются действия в объеме, предусмотренном пунктами  2.1 - 2.2 настоящего Перечня услуг.</w:t>
      </w:r>
    </w:p>
    <w:p w14:paraId="599D3D45" w14:textId="77777777" w:rsidR="00D11B2A" w:rsidRPr="00CF0A06" w:rsidRDefault="00D11B2A" w:rsidP="003F602A">
      <w:pPr>
        <w:ind w:left="540" w:firstLine="27"/>
        <w:jc w:val="both"/>
        <w:rPr>
          <w:rFonts w:ascii="Tahoma" w:hAnsi="Tahoma" w:cs="Tahoma"/>
          <w:lang w:val="ru-RU"/>
        </w:rPr>
      </w:pPr>
    </w:p>
    <w:p w14:paraId="72CBA669" w14:textId="77777777" w:rsidR="004C1DD1" w:rsidRPr="00FC1C16" w:rsidRDefault="00D11B2A" w:rsidP="00A97F48">
      <w:pPr>
        <w:tabs>
          <w:tab w:val="num" w:pos="540"/>
        </w:tabs>
        <w:ind w:left="540"/>
        <w:jc w:val="both"/>
        <w:rPr>
          <w:rFonts w:ascii="Tahoma" w:hAnsi="Tahoma" w:cs="Tahoma"/>
          <w:lang w:val="ru-RU"/>
        </w:rPr>
      </w:pPr>
      <w:r w:rsidRPr="00CF0A06">
        <w:rPr>
          <w:rFonts w:ascii="Tahoma" w:hAnsi="Tahoma" w:cs="Tahoma"/>
          <w:lang w:val="ru-RU"/>
        </w:rPr>
        <w:t xml:space="preserve">Право использования Терминала срочного рынка/Терминала </w:t>
      </w:r>
      <w:r w:rsidRPr="00CF0A06">
        <w:rPr>
          <w:rFonts w:ascii="Tahoma" w:hAnsi="Tahoma" w:cs="Tahoma"/>
        </w:rPr>
        <w:t>FORTS</w:t>
      </w:r>
      <w:r w:rsidR="003020EE" w:rsidRPr="00CF0A06">
        <w:rPr>
          <w:rFonts w:ascii="Tahoma" w:hAnsi="Tahoma" w:cs="Tahoma"/>
          <w:lang w:val="ru-RU"/>
        </w:rPr>
        <w:t xml:space="preserve"> </w:t>
      </w:r>
      <w:r w:rsidR="003D3EFA" w:rsidRPr="00CF0A06">
        <w:rPr>
          <w:rFonts w:ascii="Tahoma" w:hAnsi="Tahoma" w:cs="Tahoma"/>
        </w:rPr>
        <w:t>Plaza</w:t>
      </w:r>
    </w:p>
    <w:p w14:paraId="00446F44" w14:textId="09BC010F" w:rsidR="00D11B2A" w:rsidRPr="00CF0A06" w:rsidRDefault="003D3EFA" w:rsidP="00A97F48">
      <w:pPr>
        <w:tabs>
          <w:tab w:val="num" w:pos="540"/>
        </w:tabs>
        <w:ind w:left="540"/>
        <w:jc w:val="both"/>
        <w:rPr>
          <w:rFonts w:ascii="Tahoma" w:hAnsi="Tahoma" w:cs="Tahoma"/>
          <w:lang w:val="ru-RU"/>
        </w:rPr>
      </w:pPr>
      <w:r w:rsidRPr="00CF0A06">
        <w:rPr>
          <w:rFonts w:ascii="Tahoma" w:hAnsi="Tahoma" w:cs="Tahoma"/>
        </w:rPr>
        <w:t>II</w:t>
      </w:r>
      <w:r w:rsidR="00852104" w:rsidRPr="00CF0A06">
        <w:rPr>
          <w:rFonts w:ascii="Tahoma" w:hAnsi="Tahoma" w:cs="Tahoma"/>
          <w:lang w:val="ru-RU"/>
        </w:rPr>
        <w:t xml:space="preserve"> </w:t>
      </w:r>
      <w:r w:rsidR="00D11B2A" w:rsidRPr="00CF0A06">
        <w:rPr>
          <w:rFonts w:ascii="Tahoma" w:hAnsi="Tahoma" w:cs="Tahoma"/>
          <w:lang w:val="ru-RU"/>
        </w:rPr>
        <w:t>предоставляется путем предоставления пользовательского имени (логина).</w:t>
      </w:r>
    </w:p>
    <w:p w14:paraId="5C6D2618" w14:textId="77777777" w:rsidR="00D11B2A" w:rsidRPr="00CF0A06" w:rsidRDefault="00D11B2A" w:rsidP="00A97F48">
      <w:pPr>
        <w:tabs>
          <w:tab w:val="num" w:pos="540"/>
        </w:tabs>
        <w:ind w:left="540"/>
        <w:jc w:val="both"/>
        <w:rPr>
          <w:rFonts w:ascii="Tahoma" w:hAnsi="Tahoma" w:cs="Tahoma"/>
          <w:lang w:val="ru-RU"/>
        </w:rPr>
      </w:pPr>
    </w:p>
    <w:p w14:paraId="625B4EDE" w14:textId="77777777" w:rsidR="00D11B2A" w:rsidRPr="00CF0A06" w:rsidRDefault="00D11B2A" w:rsidP="00A97F48">
      <w:pPr>
        <w:tabs>
          <w:tab w:val="num" w:pos="540"/>
        </w:tabs>
        <w:ind w:left="540"/>
        <w:jc w:val="both"/>
        <w:rPr>
          <w:rFonts w:ascii="Tahoma" w:hAnsi="Tahoma" w:cs="Tahoma"/>
          <w:lang w:val="ru-RU"/>
        </w:rPr>
      </w:pPr>
      <w:r w:rsidRPr="00CF0A06">
        <w:rPr>
          <w:rFonts w:ascii="Tahoma" w:hAnsi="Tahoma" w:cs="Tahoma"/>
          <w:lang w:val="ru-RU"/>
        </w:rPr>
        <w:t>Для обеспечения обмена данными Терминала F</w:t>
      </w:r>
      <w:r w:rsidRPr="00CF0A06">
        <w:rPr>
          <w:rFonts w:ascii="Tahoma" w:hAnsi="Tahoma" w:cs="Tahoma"/>
        </w:rPr>
        <w:t>ORTS</w:t>
      </w:r>
      <w:r w:rsidR="003020EE" w:rsidRPr="00CF0A06">
        <w:rPr>
          <w:rFonts w:ascii="Tahoma" w:hAnsi="Tahoma" w:cs="Tahoma"/>
          <w:lang w:val="ru-RU"/>
        </w:rPr>
        <w:t xml:space="preserve"> </w:t>
      </w:r>
      <w:r w:rsidR="003D3EFA" w:rsidRPr="00CF0A06">
        <w:rPr>
          <w:rFonts w:ascii="Tahoma" w:hAnsi="Tahoma" w:cs="Tahoma"/>
        </w:rPr>
        <w:t>PlazaII</w:t>
      </w:r>
      <w:r w:rsidRPr="00CF0A06">
        <w:rPr>
          <w:rFonts w:ascii="Tahoma" w:hAnsi="Tahoma" w:cs="Tahoma"/>
          <w:lang w:val="ru-RU"/>
        </w:rPr>
        <w:t xml:space="preserve"> с Серверной частью ПО </w:t>
      </w:r>
      <w:r w:rsidR="008B7B59" w:rsidRPr="00CF0A06">
        <w:rPr>
          <w:rFonts w:ascii="Tahoma" w:hAnsi="Tahoma" w:cs="Tahoma"/>
        </w:rPr>
        <w:t>FORTS</w:t>
      </w:r>
      <w:r w:rsidRPr="00CF0A06">
        <w:rPr>
          <w:rFonts w:ascii="Tahoma" w:hAnsi="Tahoma" w:cs="Tahoma"/>
          <w:lang w:val="ru-RU"/>
        </w:rPr>
        <w:t xml:space="preserve"> используется протокол </w:t>
      </w:r>
      <w:r w:rsidRPr="00CF0A06">
        <w:rPr>
          <w:rFonts w:ascii="Tahoma" w:hAnsi="Tahoma" w:cs="Tahoma"/>
        </w:rPr>
        <w:t>PlazaII</w:t>
      </w:r>
      <w:r w:rsidRPr="00CF0A06">
        <w:rPr>
          <w:rFonts w:ascii="Tahoma" w:hAnsi="Tahoma" w:cs="Tahoma"/>
          <w:lang w:val="ru-RU"/>
        </w:rPr>
        <w:t xml:space="preserve">. </w:t>
      </w:r>
    </w:p>
    <w:p w14:paraId="63ED954E" w14:textId="77777777" w:rsidR="00D11B2A" w:rsidRPr="00CF0A06" w:rsidRDefault="00D11B2A" w:rsidP="00A97F48">
      <w:pPr>
        <w:tabs>
          <w:tab w:val="num" w:pos="540"/>
        </w:tabs>
        <w:ind w:left="540"/>
        <w:jc w:val="both"/>
        <w:rPr>
          <w:rFonts w:ascii="Tahoma" w:hAnsi="Tahoma" w:cs="Tahoma"/>
          <w:lang w:val="ru-RU"/>
        </w:rPr>
      </w:pPr>
    </w:p>
    <w:p w14:paraId="2C85B870" w14:textId="77777777" w:rsidR="00D11B2A" w:rsidRPr="00CF0A06" w:rsidRDefault="00D11B2A" w:rsidP="00A97F48">
      <w:pPr>
        <w:tabs>
          <w:tab w:val="num" w:pos="540"/>
        </w:tabs>
        <w:ind w:left="540"/>
        <w:jc w:val="both"/>
        <w:rPr>
          <w:rFonts w:ascii="Tahoma" w:hAnsi="Tahoma" w:cs="Tahoma"/>
          <w:lang w:val="ru-RU"/>
        </w:rPr>
      </w:pPr>
      <w:r w:rsidRPr="00CF0A06">
        <w:rPr>
          <w:rFonts w:ascii="Tahoma" w:hAnsi="Tahoma" w:cs="Tahoma"/>
          <w:lang w:val="ru-RU"/>
        </w:rPr>
        <w:t>При изменении режима терминала с Просмотрового/Клиентского терминала FORTS</w:t>
      </w:r>
      <w:r w:rsidR="00852104" w:rsidRPr="00CF0A06">
        <w:rPr>
          <w:rFonts w:ascii="Tahoma" w:hAnsi="Tahoma" w:cs="Tahoma"/>
          <w:lang w:val="ru-RU"/>
        </w:rPr>
        <w:t xml:space="preserve"> </w:t>
      </w:r>
      <w:r w:rsidR="003D3EFA" w:rsidRPr="00CF0A06">
        <w:rPr>
          <w:rFonts w:ascii="Tahoma" w:hAnsi="Tahoma" w:cs="Tahoma"/>
        </w:rPr>
        <w:t>PlazaII</w:t>
      </w:r>
      <w:r w:rsidRPr="00CF0A06">
        <w:rPr>
          <w:rFonts w:ascii="Tahoma" w:hAnsi="Tahoma" w:cs="Tahoma"/>
          <w:lang w:val="ru-RU"/>
        </w:rPr>
        <w:t>, указанного в пункте 2.2 настоящего Перечня услуг, на Торговый терминал FORTS</w:t>
      </w:r>
      <w:r w:rsidR="00852104" w:rsidRPr="00CF0A06">
        <w:rPr>
          <w:rFonts w:ascii="Tahoma" w:hAnsi="Tahoma" w:cs="Tahoma"/>
          <w:lang w:val="ru-RU"/>
        </w:rPr>
        <w:t xml:space="preserve"> </w:t>
      </w:r>
      <w:r w:rsidR="003D3EFA" w:rsidRPr="00CF0A06">
        <w:rPr>
          <w:rFonts w:ascii="Tahoma" w:hAnsi="Tahoma" w:cs="Tahoma"/>
        </w:rPr>
        <w:t>PlazaII</w:t>
      </w:r>
      <w:r w:rsidRPr="00CF0A06">
        <w:rPr>
          <w:rFonts w:ascii="Tahoma" w:hAnsi="Tahoma" w:cs="Tahoma"/>
          <w:lang w:val="ru-RU"/>
        </w:rPr>
        <w:t xml:space="preserve">, указанный в пункте  2.1 настоящего Перечня услуг (изменения объема действий, осуществляемых с использованием </w:t>
      </w:r>
      <w:r w:rsidR="003D3EFA" w:rsidRPr="00CF0A06">
        <w:rPr>
          <w:rFonts w:ascii="Tahoma" w:hAnsi="Tahoma" w:cs="Tahoma"/>
          <w:lang w:val="ru-RU"/>
        </w:rPr>
        <w:t xml:space="preserve">Терминала </w:t>
      </w:r>
      <w:r w:rsidRPr="00CF0A06">
        <w:rPr>
          <w:rFonts w:ascii="Tahoma" w:hAnsi="Tahoma" w:cs="Tahoma"/>
          <w:lang w:val="ru-RU"/>
        </w:rPr>
        <w:t xml:space="preserve">срочного рынка/Терминала </w:t>
      </w:r>
      <w:r w:rsidRPr="00CF0A06">
        <w:rPr>
          <w:rFonts w:ascii="Tahoma" w:hAnsi="Tahoma" w:cs="Tahoma"/>
        </w:rPr>
        <w:t>FORTS</w:t>
      </w:r>
      <w:r w:rsidR="003020EE" w:rsidRPr="00CF0A06">
        <w:rPr>
          <w:rFonts w:ascii="Tahoma" w:hAnsi="Tahoma" w:cs="Tahoma"/>
          <w:lang w:val="ru-RU"/>
        </w:rPr>
        <w:t xml:space="preserve"> </w:t>
      </w:r>
      <w:r w:rsidR="003D3EFA" w:rsidRPr="00CF0A06">
        <w:rPr>
          <w:rFonts w:ascii="Tahoma" w:hAnsi="Tahoma" w:cs="Tahoma"/>
        </w:rPr>
        <w:t>PlazaII</w:t>
      </w:r>
      <w:r w:rsidRPr="00CF0A06">
        <w:rPr>
          <w:rFonts w:ascii="Tahoma" w:hAnsi="Tahoma" w:cs="Tahoma"/>
          <w:lang w:val="ru-RU"/>
        </w:rPr>
        <w:t xml:space="preserve">) оплачивается разница между Платой за регистрацию и Абонентской платой соответствующих терминалов (логинов). </w:t>
      </w:r>
    </w:p>
    <w:p w14:paraId="21017822" w14:textId="77777777" w:rsidR="00D11B2A" w:rsidRPr="00CF0A06" w:rsidRDefault="00D11B2A" w:rsidP="00A97F48">
      <w:pPr>
        <w:tabs>
          <w:tab w:val="num" w:pos="540"/>
        </w:tabs>
        <w:ind w:left="540"/>
        <w:jc w:val="both"/>
        <w:rPr>
          <w:rFonts w:ascii="Tahoma" w:hAnsi="Tahoma" w:cs="Tahoma"/>
          <w:lang w:val="ru-RU"/>
        </w:rPr>
      </w:pPr>
      <w:r w:rsidRPr="00CF0A06">
        <w:rPr>
          <w:rFonts w:ascii="Tahoma" w:hAnsi="Tahoma" w:cs="Tahoma"/>
          <w:lang w:val="ru-RU"/>
        </w:rPr>
        <w:t>При изменении режима терминала с Торгового терминала FORTS</w:t>
      </w:r>
      <w:r w:rsidR="00852104" w:rsidRPr="00CF0A06">
        <w:rPr>
          <w:rFonts w:ascii="Tahoma" w:hAnsi="Tahoma" w:cs="Tahoma"/>
          <w:lang w:val="ru-RU"/>
        </w:rPr>
        <w:t xml:space="preserve"> </w:t>
      </w:r>
      <w:r w:rsidR="003D3EFA" w:rsidRPr="00CF0A06">
        <w:rPr>
          <w:rFonts w:ascii="Tahoma" w:hAnsi="Tahoma" w:cs="Tahoma"/>
        </w:rPr>
        <w:t>PlazaII</w:t>
      </w:r>
      <w:r w:rsidRPr="00CF0A06">
        <w:rPr>
          <w:rFonts w:ascii="Tahoma" w:hAnsi="Tahoma" w:cs="Tahoma"/>
          <w:lang w:val="ru-RU"/>
        </w:rPr>
        <w:t xml:space="preserve"> на Просмотровый/Клиентский терминал </w:t>
      </w:r>
      <w:r w:rsidRPr="00CF0A06">
        <w:rPr>
          <w:rFonts w:ascii="Tahoma" w:hAnsi="Tahoma" w:cs="Tahoma"/>
        </w:rPr>
        <w:t>FORTS</w:t>
      </w:r>
      <w:r w:rsidR="003020EE" w:rsidRPr="00CF0A06">
        <w:rPr>
          <w:rFonts w:ascii="Tahoma" w:hAnsi="Tahoma" w:cs="Tahoma"/>
          <w:lang w:val="ru-RU"/>
        </w:rPr>
        <w:t xml:space="preserve"> </w:t>
      </w:r>
      <w:r w:rsidR="003D3EFA" w:rsidRPr="00CF0A06">
        <w:rPr>
          <w:rFonts w:ascii="Tahoma" w:hAnsi="Tahoma" w:cs="Tahoma"/>
        </w:rPr>
        <w:t>PlazaII</w:t>
      </w:r>
      <w:r w:rsidR="003020EE" w:rsidRPr="00CF0A06">
        <w:rPr>
          <w:rFonts w:ascii="Tahoma" w:hAnsi="Tahoma" w:cs="Tahoma"/>
          <w:lang w:val="ru-RU"/>
        </w:rPr>
        <w:t xml:space="preserve"> </w:t>
      </w:r>
      <w:r w:rsidRPr="00CF0A06">
        <w:rPr>
          <w:rFonts w:ascii="Tahoma" w:hAnsi="Tahoma" w:cs="Tahoma"/>
          <w:lang w:val="ru-RU"/>
        </w:rPr>
        <w:t>разница в тарифах Клиенту не возвращается.</w:t>
      </w:r>
    </w:p>
    <w:p w14:paraId="506A62DA" w14:textId="77777777" w:rsidR="00D11B2A" w:rsidRPr="00CF0A06" w:rsidRDefault="00D11B2A" w:rsidP="00A97F48">
      <w:pPr>
        <w:ind w:left="1320" w:hanging="894"/>
        <w:jc w:val="both"/>
        <w:rPr>
          <w:rFonts w:ascii="Tahoma" w:hAnsi="Tahoma" w:cs="Tahoma"/>
          <w:iCs/>
          <w:lang w:val="ru-RU"/>
        </w:rPr>
      </w:pPr>
    </w:p>
    <w:p w14:paraId="1C5F2F5F" w14:textId="77777777" w:rsidR="00D11B2A" w:rsidRPr="00CF0A06" w:rsidRDefault="00D11B2A" w:rsidP="00A97F48">
      <w:pPr>
        <w:ind w:left="540" w:hanging="540"/>
        <w:jc w:val="both"/>
        <w:rPr>
          <w:rFonts w:ascii="Tahoma" w:hAnsi="Tahoma" w:cs="Tahoma"/>
          <w:lang w:val="ru-RU"/>
        </w:rPr>
      </w:pPr>
      <w:r w:rsidRPr="00CF0A06">
        <w:rPr>
          <w:rFonts w:ascii="Tahoma" w:hAnsi="Tahoma" w:cs="Tahoma"/>
          <w:b/>
          <w:iCs/>
          <w:lang w:val="ru-RU"/>
        </w:rPr>
        <w:t>2.1.</w:t>
      </w:r>
      <w:r w:rsidRPr="00CF0A06">
        <w:rPr>
          <w:rFonts w:ascii="Tahoma" w:hAnsi="Tahoma" w:cs="Tahoma"/>
          <w:iCs/>
          <w:lang w:val="ru-RU"/>
        </w:rPr>
        <w:tab/>
      </w:r>
      <w:r w:rsidRPr="00CF0A06">
        <w:rPr>
          <w:rFonts w:ascii="Tahoma" w:hAnsi="Tahoma" w:cs="Tahoma"/>
          <w:i/>
          <w:iCs/>
          <w:lang w:val="ru-RU"/>
        </w:rPr>
        <w:t xml:space="preserve">Торговый терминал </w:t>
      </w:r>
      <w:r w:rsidRPr="00CF0A06">
        <w:rPr>
          <w:rFonts w:ascii="Tahoma" w:hAnsi="Tahoma" w:cs="Tahoma"/>
          <w:i/>
          <w:iCs/>
        </w:rPr>
        <w:t>FORTS</w:t>
      </w:r>
      <w:r w:rsidR="003020EE" w:rsidRPr="00CF0A06">
        <w:rPr>
          <w:rFonts w:ascii="Tahoma" w:hAnsi="Tahoma" w:cs="Tahoma"/>
          <w:i/>
          <w:iCs/>
          <w:lang w:val="ru-RU"/>
        </w:rPr>
        <w:t xml:space="preserve"> </w:t>
      </w:r>
      <w:r w:rsidR="003D3EFA" w:rsidRPr="00CF0A06">
        <w:rPr>
          <w:rFonts w:ascii="Tahoma" w:hAnsi="Tahoma" w:cs="Tahoma"/>
        </w:rPr>
        <w:t>PlazaII</w:t>
      </w:r>
    </w:p>
    <w:p w14:paraId="0AA911C0" w14:textId="77777777" w:rsidR="00D11B2A" w:rsidRPr="00CF0A06" w:rsidRDefault="00D11B2A" w:rsidP="00F94C04">
      <w:pPr>
        <w:ind w:left="540" w:firstLine="27"/>
        <w:jc w:val="both"/>
        <w:rPr>
          <w:rFonts w:ascii="Tahoma" w:hAnsi="Tahoma" w:cs="Tahoma"/>
          <w:lang w:val="ru-RU"/>
        </w:rPr>
      </w:pPr>
      <w:r w:rsidRPr="00CF0A06">
        <w:rPr>
          <w:rFonts w:ascii="Tahoma" w:hAnsi="Tahoma" w:cs="Tahoma"/>
          <w:lang w:val="ru-RU"/>
        </w:rPr>
        <w:t xml:space="preserve">Торговый терминал </w:t>
      </w:r>
      <w:r w:rsidRPr="00CF0A06">
        <w:rPr>
          <w:rFonts w:ascii="Tahoma" w:hAnsi="Tahoma" w:cs="Tahoma"/>
        </w:rPr>
        <w:t>FORTS</w:t>
      </w:r>
      <w:r w:rsidR="003020EE" w:rsidRPr="00CF0A06">
        <w:rPr>
          <w:rFonts w:ascii="Tahoma" w:hAnsi="Tahoma" w:cs="Tahoma"/>
          <w:lang w:val="ru-RU"/>
        </w:rPr>
        <w:t xml:space="preserve"> </w:t>
      </w:r>
      <w:r w:rsidR="003D3EFA" w:rsidRPr="00CF0A06">
        <w:rPr>
          <w:rFonts w:ascii="Tahoma" w:hAnsi="Tahoma" w:cs="Tahoma"/>
        </w:rPr>
        <w:t>PlazaII</w:t>
      </w:r>
      <w:r w:rsidRPr="00CF0A06">
        <w:rPr>
          <w:rFonts w:ascii="Tahoma" w:hAnsi="Tahoma" w:cs="Tahoma"/>
          <w:iCs/>
          <w:lang w:val="ru-RU"/>
        </w:rPr>
        <w:t xml:space="preserve">– </w:t>
      </w:r>
      <w:r w:rsidRPr="00CF0A06">
        <w:rPr>
          <w:rFonts w:ascii="Tahoma" w:hAnsi="Tahoma" w:cs="Tahoma"/>
          <w:lang w:val="ru-RU"/>
        </w:rPr>
        <w:t>Клиентская часть ПО</w:t>
      </w:r>
      <w:r w:rsidR="003020EE" w:rsidRPr="00CF0A06">
        <w:rPr>
          <w:rFonts w:ascii="Tahoma" w:hAnsi="Tahoma" w:cs="Tahoma"/>
          <w:lang w:val="ru-RU"/>
        </w:rPr>
        <w:t xml:space="preserve"> </w:t>
      </w:r>
      <w:r w:rsidR="008B7B59" w:rsidRPr="00CF0A06">
        <w:rPr>
          <w:rFonts w:ascii="Tahoma" w:hAnsi="Tahoma" w:cs="Tahoma"/>
        </w:rPr>
        <w:t>FORTS</w:t>
      </w:r>
      <w:r w:rsidR="00284B06" w:rsidRPr="00CF0A06">
        <w:rPr>
          <w:rFonts w:ascii="Tahoma" w:hAnsi="Tahoma" w:cs="Tahoma"/>
          <w:lang w:val="ru-RU"/>
        </w:rPr>
        <w:t>,</w:t>
      </w:r>
      <w:r w:rsidR="00555080" w:rsidRPr="00CF0A06">
        <w:rPr>
          <w:rFonts w:ascii="Tahoma" w:hAnsi="Tahoma" w:cs="Tahoma"/>
          <w:lang w:val="ru-RU"/>
        </w:rPr>
        <w:t xml:space="preserve"> позволя</w:t>
      </w:r>
      <w:r w:rsidR="008A5AF6" w:rsidRPr="00CF0A06">
        <w:rPr>
          <w:rFonts w:ascii="Tahoma" w:hAnsi="Tahoma" w:cs="Tahoma"/>
          <w:lang w:val="ru-RU"/>
        </w:rPr>
        <w:t xml:space="preserve">ет </w:t>
      </w:r>
      <w:r w:rsidR="00555080" w:rsidRPr="00CF0A06">
        <w:rPr>
          <w:rFonts w:ascii="Tahoma" w:hAnsi="Tahoma" w:cs="Tahoma"/>
          <w:lang w:val="ru-RU"/>
        </w:rPr>
        <w:t>осуществлять</w:t>
      </w:r>
      <w:r w:rsidRPr="00CF0A06">
        <w:rPr>
          <w:rFonts w:ascii="Tahoma" w:hAnsi="Tahoma" w:cs="Tahoma"/>
          <w:lang w:val="ru-RU"/>
        </w:rPr>
        <w:t xml:space="preserve">: </w:t>
      </w:r>
    </w:p>
    <w:p w14:paraId="131ABC1C" w14:textId="77777777" w:rsidR="00D11B2A" w:rsidRPr="00CF0A06" w:rsidRDefault="00D11B2A" w:rsidP="00F94C04">
      <w:pPr>
        <w:ind w:left="540" w:firstLine="27"/>
        <w:jc w:val="both"/>
        <w:rPr>
          <w:rFonts w:ascii="Tahoma" w:hAnsi="Tahoma" w:cs="Tahoma"/>
          <w:lang w:val="ru-RU"/>
        </w:rPr>
      </w:pPr>
      <w:r w:rsidRPr="00CF0A06">
        <w:rPr>
          <w:rFonts w:ascii="Tahoma" w:hAnsi="Tahoma" w:cs="Tahoma"/>
          <w:iCs/>
          <w:lang w:val="ru-RU"/>
        </w:rPr>
        <w:t>-</w:t>
      </w:r>
      <w:r w:rsidRPr="00CF0A06">
        <w:rPr>
          <w:rFonts w:ascii="Tahoma" w:hAnsi="Tahoma" w:cs="Tahoma"/>
          <w:lang w:val="ru-RU"/>
        </w:rPr>
        <w:t xml:space="preserve"> объявление и отзыв заявок на торгах производными финансовыми инструментами, организуемых </w:t>
      </w:r>
      <w:r w:rsidR="00CF0A06" w:rsidRPr="00CF0A06">
        <w:rPr>
          <w:rFonts w:ascii="Tahoma" w:hAnsi="Tahoma" w:cs="Tahoma"/>
          <w:lang w:val="ru-RU"/>
        </w:rPr>
        <w:t>П</w:t>
      </w:r>
      <w:r w:rsidRPr="00CF0A06">
        <w:rPr>
          <w:rFonts w:ascii="Tahoma" w:hAnsi="Tahoma" w:cs="Tahoma"/>
          <w:lang w:val="ru-RU"/>
        </w:rPr>
        <w:t>АО Московская Биржа на Срочном рынке; на торгах производными финансовыми инструментами, организуемых ОАО «Мосэнергобиржа»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14:paraId="03AF2AFC" w14:textId="77777777" w:rsidR="00AE4F39" w:rsidRPr="00CF0A06" w:rsidRDefault="00D11B2A" w:rsidP="00673724">
      <w:pPr>
        <w:ind w:left="540" w:firstLine="27"/>
        <w:jc w:val="both"/>
        <w:rPr>
          <w:rFonts w:ascii="Tahoma" w:hAnsi="Tahoma" w:cs="Tahoma"/>
          <w:lang w:val="ru-RU"/>
        </w:rPr>
      </w:pPr>
      <w:r w:rsidRPr="00CF0A06">
        <w:rPr>
          <w:rFonts w:ascii="Tahoma" w:hAnsi="Tahoma" w:cs="Tahoma"/>
          <w:iCs/>
          <w:lang w:val="ru-RU"/>
        </w:rPr>
        <w:t xml:space="preserve">- </w:t>
      </w:r>
      <w:r w:rsidRPr="00CF0A06">
        <w:rPr>
          <w:rFonts w:ascii="Tahoma" w:hAnsi="Tahoma" w:cs="Tahoma"/>
          <w:lang w:val="ru-RU"/>
        </w:rPr>
        <w:t xml:space="preserve">доступ к </w:t>
      </w:r>
      <w:r w:rsidR="00555080" w:rsidRPr="00CF0A06">
        <w:rPr>
          <w:rFonts w:ascii="Tahoma" w:hAnsi="Tahoma" w:cs="Tahoma"/>
          <w:lang w:val="ru-RU"/>
        </w:rPr>
        <w:t>Биржевой информации</w:t>
      </w:r>
      <w:r w:rsidRPr="00CF0A06">
        <w:rPr>
          <w:rFonts w:ascii="Tahoma" w:hAnsi="Tahoma" w:cs="Tahoma"/>
          <w:lang w:val="ru-RU"/>
        </w:rPr>
        <w:t xml:space="preserve">, а также просмотр заявок, объявленных в интересах лица, которому предоставлено право использования Торгового терминала </w:t>
      </w:r>
      <w:r w:rsidRPr="00CF0A06">
        <w:rPr>
          <w:rFonts w:ascii="Tahoma" w:hAnsi="Tahoma" w:cs="Tahoma"/>
        </w:rPr>
        <w:t>FORTS</w:t>
      </w:r>
      <w:r w:rsidR="003020EE" w:rsidRPr="00CF0A06">
        <w:rPr>
          <w:rFonts w:ascii="Tahoma" w:hAnsi="Tahoma" w:cs="Tahoma"/>
          <w:lang w:val="ru-RU"/>
        </w:rPr>
        <w:t xml:space="preserve"> </w:t>
      </w:r>
      <w:r w:rsidR="005F5033" w:rsidRPr="00CF0A06">
        <w:rPr>
          <w:rFonts w:ascii="Tahoma" w:hAnsi="Tahoma" w:cs="Tahoma"/>
        </w:rPr>
        <w:t>PlazaII</w:t>
      </w:r>
      <w:r w:rsidRPr="00CF0A06">
        <w:rPr>
          <w:rFonts w:ascii="Tahoma" w:hAnsi="Tahoma" w:cs="Tahoma"/>
          <w:lang w:val="ru-RU"/>
        </w:rPr>
        <w:t>, и всех заключенных сделок на торгах производными финансовыми инструментами, указанных в настоящем пункте 2.1</w:t>
      </w:r>
      <w:r w:rsidR="00AE4F39" w:rsidRPr="00CF0A06">
        <w:rPr>
          <w:rFonts w:ascii="Tahoma" w:hAnsi="Tahoma" w:cs="Tahoma"/>
          <w:lang w:val="ru-RU"/>
        </w:rPr>
        <w:t>;</w:t>
      </w:r>
    </w:p>
    <w:p w14:paraId="7210AA7C" w14:textId="77777777" w:rsidR="00D11B2A" w:rsidRPr="00CF0A06" w:rsidRDefault="00AE4F39" w:rsidP="00673724">
      <w:pPr>
        <w:ind w:left="540" w:firstLine="27"/>
        <w:jc w:val="both"/>
        <w:rPr>
          <w:rFonts w:ascii="Tahoma" w:hAnsi="Tahoma" w:cs="Tahoma"/>
          <w:lang w:val="ru-RU"/>
        </w:rPr>
      </w:pPr>
      <w:r w:rsidRPr="00CF0A06">
        <w:rPr>
          <w:rFonts w:ascii="Tahoma" w:hAnsi="Tahoma" w:cs="Tahoma"/>
          <w:lang w:val="ru-RU"/>
        </w:rPr>
        <w:t>- В случае активации соответствующего функционала Технический центр вправе осуществлять проверку работоспособности Клиентской части ПО в соответствии с разделом 8 настоящих Условий</w:t>
      </w:r>
      <w:r w:rsidR="00D11B2A" w:rsidRPr="00CF0A06">
        <w:rPr>
          <w:rFonts w:ascii="Tahoma" w:hAnsi="Tahoma" w:cs="Tahoma"/>
          <w:lang w:val="ru-RU"/>
        </w:rPr>
        <w:t>.</w:t>
      </w:r>
    </w:p>
    <w:p w14:paraId="046945F2" w14:textId="77777777" w:rsidR="00D11B2A" w:rsidRPr="00CF0A06" w:rsidRDefault="00D11B2A" w:rsidP="000F4A19">
      <w:pPr>
        <w:ind w:left="540" w:firstLine="27"/>
        <w:jc w:val="both"/>
        <w:rPr>
          <w:rFonts w:ascii="Tahoma" w:hAnsi="Tahoma" w:cs="Tahoma"/>
          <w:lang w:val="ru-RU"/>
        </w:rPr>
      </w:pPr>
    </w:p>
    <w:p w14:paraId="55AD01CC" w14:textId="77777777" w:rsidR="00D11B2A" w:rsidRPr="00CF0A06" w:rsidRDefault="00D11B2A" w:rsidP="00A97F48">
      <w:pPr>
        <w:ind w:left="540"/>
        <w:jc w:val="both"/>
        <w:rPr>
          <w:rFonts w:ascii="Tahoma" w:hAnsi="Tahoma" w:cs="Tahoma"/>
          <w:lang w:val="ru-RU"/>
        </w:rPr>
      </w:pPr>
      <w:r w:rsidRPr="00CF0A06">
        <w:rPr>
          <w:rFonts w:ascii="Tahoma" w:hAnsi="Tahoma" w:cs="Tahoma"/>
          <w:lang w:val="ru-RU"/>
        </w:rPr>
        <w:t xml:space="preserve">Право использования Торгового терминала </w:t>
      </w:r>
      <w:r w:rsidRPr="00CF0A06">
        <w:rPr>
          <w:rFonts w:ascii="Tahoma" w:hAnsi="Tahoma" w:cs="Tahoma"/>
        </w:rPr>
        <w:t>FORTS</w:t>
      </w:r>
      <w:r w:rsidR="003020EE" w:rsidRPr="00CF0A06">
        <w:rPr>
          <w:rFonts w:ascii="Tahoma" w:hAnsi="Tahoma" w:cs="Tahoma"/>
          <w:lang w:val="ru-RU"/>
        </w:rPr>
        <w:t xml:space="preserve"> </w:t>
      </w:r>
      <w:r w:rsidR="003D3EFA" w:rsidRPr="00CF0A06">
        <w:rPr>
          <w:rFonts w:ascii="Tahoma" w:hAnsi="Tahoma" w:cs="Tahoma"/>
        </w:rPr>
        <w:t>PlazaII</w:t>
      </w:r>
      <w:r w:rsidR="003020EE" w:rsidRPr="00CF0A06">
        <w:rPr>
          <w:rFonts w:ascii="Tahoma" w:hAnsi="Tahoma" w:cs="Tahoma"/>
          <w:lang w:val="ru-RU"/>
        </w:rPr>
        <w:t xml:space="preserve"> </w:t>
      </w:r>
      <w:r w:rsidRPr="00CF0A06">
        <w:rPr>
          <w:rFonts w:ascii="Tahoma" w:hAnsi="Tahoma" w:cs="Tahoma"/>
          <w:lang w:val="ru-RU"/>
        </w:rPr>
        <w:t xml:space="preserve">может быть предоставлено  только Участникам торгов на Срочном рынке </w:t>
      </w:r>
      <w:r w:rsidR="00CF0A06" w:rsidRPr="00CF0A06">
        <w:rPr>
          <w:rFonts w:ascii="Tahoma" w:hAnsi="Tahoma" w:cs="Tahoma"/>
          <w:lang w:val="ru-RU"/>
        </w:rPr>
        <w:t>П</w:t>
      </w:r>
      <w:r w:rsidRPr="00CF0A06">
        <w:rPr>
          <w:rFonts w:ascii="Tahoma" w:hAnsi="Tahoma" w:cs="Tahoma"/>
          <w:lang w:val="ru-RU"/>
        </w:rPr>
        <w:t xml:space="preserve">АО Московская Биржа, Участникам торгов ОАО «Мосэнергобиржа», Участникам торгов ЗАО НТБ, </w:t>
      </w:r>
      <w:r w:rsidR="008C79A7" w:rsidRPr="00CF0A06">
        <w:rPr>
          <w:rFonts w:ascii="Tahoma" w:hAnsi="Tahoma" w:cs="Tahoma"/>
          <w:lang w:val="ru-RU"/>
        </w:rPr>
        <w:t xml:space="preserve">Клиентам </w:t>
      </w:r>
      <w:r w:rsidRPr="00CF0A06">
        <w:rPr>
          <w:rFonts w:ascii="Tahoma" w:hAnsi="Tahoma" w:cs="Tahoma"/>
          <w:lang w:val="ru-RU"/>
        </w:rPr>
        <w:t>Участников торгов</w:t>
      </w:r>
      <w:r w:rsidR="008C79A7" w:rsidRPr="00CF0A06">
        <w:rPr>
          <w:rFonts w:ascii="Tahoma" w:hAnsi="Tahoma" w:cs="Tahoma"/>
          <w:lang w:val="ru-RU"/>
        </w:rPr>
        <w:t>,</w:t>
      </w:r>
      <w:r w:rsidR="003020EE" w:rsidRPr="00CF0A06">
        <w:rPr>
          <w:rFonts w:ascii="Tahoma" w:hAnsi="Tahoma" w:cs="Tahoma"/>
          <w:lang w:val="ru-RU"/>
        </w:rPr>
        <w:t xml:space="preserve"> </w:t>
      </w:r>
      <w:r w:rsidR="008C79A7" w:rsidRPr="00CF0A06">
        <w:rPr>
          <w:rFonts w:ascii="Tahoma" w:hAnsi="Tahoma" w:cs="Tahoma"/>
          <w:lang w:val="ru-RU"/>
        </w:rPr>
        <w:t>указанных выше</w:t>
      </w:r>
      <w:r w:rsidR="002C27B8" w:rsidRPr="00CF0A06">
        <w:rPr>
          <w:rFonts w:ascii="Tahoma" w:hAnsi="Tahoma" w:cs="Tahoma"/>
          <w:lang w:val="ru-RU"/>
        </w:rPr>
        <w:t>.</w:t>
      </w:r>
    </w:p>
    <w:p w14:paraId="692AC161" w14:textId="77777777" w:rsidR="00D11B2A" w:rsidRPr="00CF0A06" w:rsidRDefault="00D11B2A" w:rsidP="00A97F48">
      <w:pPr>
        <w:ind w:left="540"/>
        <w:jc w:val="both"/>
        <w:rPr>
          <w:rFonts w:ascii="Tahoma" w:hAnsi="Tahoma" w:cs="Tahoma"/>
          <w:lang w:val="ru-RU"/>
        </w:rPr>
      </w:pPr>
    </w:p>
    <w:p w14:paraId="28499103" w14:textId="77777777" w:rsidR="00D11B2A" w:rsidRPr="00CF0A06" w:rsidRDefault="002C27B8" w:rsidP="00A97F48">
      <w:pPr>
        <w:ind w:left="540"/>
        <w:jc w:val="both"/>
        <w:rPr>
          <w:rFonts w:ascii="Tahoma" w:hAnsi="Tahoma" w:cs="Tahoma"/>
          <w:lang w:val="ru-RU"/>
        </w:rPr>
      </w:pPr>
      <w:r w:rsidRPr="00CF0A06">
        <w:rPr>
          <w:rFonts w:ascii="Tahoma" w:hAnsi="Tahoma" w:cs="Tahoma"/>
          <w:lang w:val="ru-RU"/>
        </w:rPr>
        <w:t>Участник торгов</w:t>
      </w:r>
      <w:r w:rsidR="003020EE" w:rsidRPr="00CF0A06">
        <w:rPr>
          <w:rFonts w:ascii="Tahoma" w:hAnsi="Tahoma" w:cs="Tahoma"/>
          <w:lang w:val="ru-RU"/>
        </w:rPr>
        <w:t xml:space="preserve"> </w:t>
      </w:r>
      <w:r w:rsidR="00D11B2A" w:rsidRPr="00CF0A06">
        <w:rPr>
          <w:rFonts w:ascii="Tahoma" w:hAnsi="Tahoma" w:cs="Tahoma"/>
          <w:lang w:val="ru-RU"/>
        </w:rPr>
        <w:t xml:space="preserve">вправе предоставлять право использования Торгового терминала </w:t>
      </w:r>
      <w:r w:rsidR="00D11B2A" w:rsidRPr="00CF0A06">
        <w:rPr>
          <w:rFonts w:ascii="Tahoma" w:hAnsi="Tahoma" w:cs="Tahoma"/>
        </w:rPr>
        <w:t>FORTS</w:t>
      </w:r>
      <w:r w:rsidR="003020EE" w:rsidRPr="00CF0A06">
        <w:rPr>
          <w:rFonts w:ascii="Tahoma" w:hAnsi="Tahoma" w:cs="Tahoma"/>
          <w:lang w:val="ru-RU"/>
        </w:rPr>
        <w:t xml:space="preserve"> </w:t>
      </w:r>
      <w:r w:rsidR="003D3EFA" w:rsidRPr="00CF0A06">
        <w:rPr>
          <w:rFonts w:ascii="Tahoma" w:hAnsi="Tahoma" w:cs="Tahoma"/>
        </w:rPr>
        <w:t>PlazaII</w:t>
      </w:r>
      <w:r w:rsidR="00E73352" w:rsidRPr="00CF0A06">
        <w:rPr>
          <w:rFonts w:ascii="Tahoma" w:hAnsi="Tahoma" w:cs="Tahoma"/>
          <w:lang w:val="ru-RU"/>
        </w:rPr>
        <w:t xml:space="preserve"> </w:t>
      </w:r>
      <w:r w:rsidR="00D11B2A" w:rsidRPr="00CF0A06">
        <w:rPr>
          <w:rFonts w:ascii="Tahoma" w:hAnsi="Tahoma" w:cs="Tahoma"/>
          <w:lang w:val="ru-RU"/>
        </w:rPr>
        <w:t xml:space="preserve">(сублицензию) </w:t>
      </w:r>
      <w:r w:rsidR="008C79A7" w:rsidRPr="00CF0A06">
        <w:rPr>
          <w:rFonts w:ascii="Tahoma" w:hAnsi="Tahoma" w:cs="Tahoma"/>
          <w:lang w:val="ru-RU"/>
        </w:rPr>
        <w:t xml:space="preserve">Клиентам </w:t>
      </w:r>
      <w:r w:rsidR="007804E7" w:rsidRPr="00CF0A06">
        <w:rPr>
          <w:rFonts w:ascii="Tahoma" w:hAnsi="Tahoma" w:cs="Tahoma"/>
          <w:lang w:val="ru-RU"/>
        </w:rPr>
        <w:t xml:space="preserve">Участников торгов </w:t>
      </w:r>
      <w:r w:rsidRPr="00CF0A06">
        <w:rPr>
          <w:rFonts w:ascii="Tahoma" w:hAnsi="Tahoma" w:cs="Tahoma"/>
          <w:lang w:val="ru-RU"/>
        </w:rPr>
        <w:t>в соответствии с</w:t>
      </w:r>
      <w:r w:rsidR="00D11B2A" w:rsidRPr="00CF0A06">
        <w:rPr>
          <w:rFonts w:ascii="Tahoma" w:hAnsi="Tahoma" w:cs="Tahoma"/>
          <w:lang w:val="ru-RU"/>
        </w:rPr>
        <w:t xml:space="preserve"> настоящим</w:t>
      </w:r>
      <w:r w:rsidRPr="00CF0A06">
        <w:rPr>
          <w:rFonts w:ascii="Tahoma" w:hAnsi="Tahoma" w:cs="Tahoma"/>
          <w:lang w:val="ru-RU"/>
        </w:rPr>
        <w:t>и</w:t>
      </w:r>
      <w:r w:rsidR="00D11B2A" w:rsidRPr="00CF0A06">
        <w:rPr>
          <w:rFonts w:ascii="Tahoma" w:hAnsi="Tahoma" w:cs="Tahoma"/>
          <w:lang w:val="ru-RU"/>
        </w:rPr>
        <w:t xml:space="preserve"> Условиям</w:t>
      </w:r>
      <w:r w:rsidRPr="00CF0A06">
        <w:rPr>
          <w:rFonts w:ascii="Tahoma" w:hAnsi="Tahoma" w:cs="Tahoma"/>
          <w:lang w:val="ru-RU"/>
        </w:rPr>
        <w:t>и</w:t>
      </w:r>
      <w:r w:rsidR="00D11B2A" w:rsidRPr="00CF0A06">
        <w:rPr>
          <w:rFonts w:ascii="Tahoma" w:hAnsi="Tahoma" w:cs="Tahoma"/>
          <w:lang w:val="ru-RU"/>
        </w:rPr>
        <w:t>.</w:t>
      </w:r>
    </w:p>
    <w:p w14:paraId="294CF3B6" w14:textId="77777777" w:rsidR="00D11B2A" w:rsidRPr="00CF0A06" w:rsidRDefault="00D11B2A" w:rsidP="00A97F48">
      <w:pPr>
        <w:ind w:left="540"/>
        <w:jc w:val="both"/>
        <w:rPr>
          <w:rFonts w:ascii="Tahoma" w:hAnsi="Tahoma" w:cs="Tahoma"/>
          <w:lang w:val="ru-RU"/>
        </w:rPr>
      </w:pPr>
    </w:p>
    <w:p w14:paraId="082E5BDF" w14:textId="77777777" w:rsidR="00942DFC" w:rsidRPr="00CF0A06" w:rsidRDefault="00942DFC" w:rsidP="001F443D">
      <w:pPr>
        <w:ind w:left="540"/>
        <w:jc w:val="both"/>
        <w:rPr>
          <w:rFonts w:ascii="Tahoma" w:hAnsi="Tahoma" w:cs="Tahoma"/>
          <w:b/>
          <w:lang w:val="ru-RU"/>
        </w:rPr>
      </w:pPr>
    </w:p>
    <w:p w14:paraId="758729D0" w14:textId="77777777" w:rsidR="00942DFC" w:rsidRPr="00CF0A06" w:rsidRDefault="00942DFC" w:rsidP="001F443D">
      <w:pPr>
        <w:ind w:left="540"/>
        <w:jc w:val="both"/>
        <w:rPr>
          <w:rFonts w:ascii="Tahoma" w:hAnsi="Tahoma" w:cs="Tahoma"/>
          <w:b/>
          <w:lang w:val="ru-RU"/>
        </w:rPr>
      </w:pPr>
    </w:p>
    <w:p w14:paraId="5D5C0C6B" w14:textId="77777777" w:rsidR="00D11B2A" w:rsidRPr="00CF0A06" w:rsidRDefault="00D11B2A" w:rsidP="001F443D">
      <w:pPr>
        <w:ind w:left="540"/>
        <w:jc w:val="both"/>
        <w:rPr>
          <w:rFonts w:ascii="Tahoma" w:hAnsi="Tahoma" w:cs="Tahoma"/>
          <w:b/>
          <w:lang w:val="ru-RU"/>
        </w:rPr>
      </w:pPr>
      <w:r w:rsidRPr="00CF0A06">
        <w:rPr>
          <w:rFonts w:ascii="Tahoma" w:hAnsi="Tahoma" w:cs="Tahoma"/>
          <w:b/>
          <w:lang w:val="ru-RU"/>
        </w:rPr>
        <w:t>Тарифы:</w:t>
      </w:r>
    </w:p>
    <w:p w14:paraId="2F554874" w14:textId="77777777" w:rsidR="00D11B2A" w:rsidRPr="00CF0A06" w:rsidRDefault="00D11B2A" w:rsidP="001F443D">
      <w:pPr>
        <w:ind w:left="540"/>
        <w:jc w:val="both"/>
        <w:rPr>
          <w:rFonts w:ascii="Tahoma" w:hAnsi="Tahoma" w:cs="Tahoma"/>
          <w:lang w:val="ru-RU"/>
        </w:rPr>
      </w:pPr>
    </w:p>
    <w:p w14:paraId="75C94CF9" w14:textId="77777777" w:rsidR="00D11B2A" w:rsidRPr="00CF0A06" w:rsidRDefault="00D11B2A" w:rsidP="00A97F48">
      <w:pPr>
        <w:ind w:left="540"/>
        <w:rPr>
          <w:rFonts w:ascii="Tahoma" w:hAnsi="Tahoma" w:cs="Tahoma"/>
          <w:lang w:val="ru-RU"/>
        </w:rPr>
      </w:pPr>
      <w:r w:rsidRPr="00CF0A06">
        <w:rPr>
          <w:rFonts w:ascii="Tahoma" w:hAnsi="Tahoma" w:cs="Tahoma"/>
          <w:lang w:val="ru-RU"/>
        </w:rPr>
        <w:t>Плата за регистрацию - 4 000 рублей.</w:t>
      </w:r>
    </w:p>
    <w:p w14:paraId="469AED8F" w14:textId="77777777" w:rsidR="00D11B2A" w:rsidRPr="00CF0A06" w:rsidRDefault="00D11B2A" w:rsidP="00A97F48">
      <w:pPr>
        <w:ind w:left="540"/>
        <w:rPr>
          <w:rFonts w:ascii="Tahoma" w:hAnsi="Tahoma" w:cs="Tahoma"/>
          <w:lang w:val="ru-RU"/>
        </w:rPr>
      </w:pPr>
      <w:r w:rsidRPr="00CF0A06">
        <w:rPr>
          <w:rFonts w:ascii="Tahoma" w:hAnsi="Tahoma" w:cs="Tahoma"/>
          <w:lang w:val="ru-RU"/>
        </w:rPr>
        <w:t>Абонентская плата  –  4 000 рублей в месяц.</w:t>
      </w:r>
    </w:p>
    <w:p w14:paraId="40985F97" w14:textId="77777777" w:rsidR="00D11B2A" w:rsidRPr="00CF0A06" w:rsidRDefault="00D11B2A" w:rsidP="00A97F48">
      <w:pPr>
        <w:ind w:left="1276"/>
        <w:rPr>
          <w:rFonts w:ascii="Tahoma" w:hAnsi="Tahoma" w:cs="Tahoma"/>
          <w:lang w:val="ru-RU"/>
        </w:rPr>
      </w:pPr>
    </w:p>
    <w:p w14:paraId="3097F920" w14:textId="77777777" w:rsidR="00D11B2A" w:rsidRPr="00CF0A06" w:rsidRDefault="00D11B2A">
      <w:pPr>
        <w:ind w:left="540" w:hanging="540"/>
        <w:jc w:val="both"/>
        <w:rPr>
          <w:rFonts w:ascii="Tahoma" w:hAnsi="Tahoma" w:cs="Tahoma"/>
          <w:lang w:val="ru-RU"/>
        </w:rPr>
      </w:pPr>
      <w:r w:rsidRPr="00CF0A06">
        <w:rPr>
          <w:rFonts w:ascii="Tahoma" w:hAnsi="Tahoma" w:cs="Tahoma"/>
          <w:b/>
          <w:iCs/>
          <w:lang w:val="ru-RU"/>
        </w:rPr>
        <w:t>2.2</w:t>
      </w:r>
      <w:r w:rsidRPr="00CF0A06">
        <w:rPr>
          <w:rFonts w:ascii="Tahoma" w:hAnsi="Tahoma" w:cs="Tahoma"/>
          <w:iCs/>
          <w:lang w:val="ru-RU"/>
        </w:rPr>
        <w:tab/>
      </w:r>
      <w:r w:rsidRPr="00CF0A06">
        <w:rPr>
          <w:rFonts w:ascii="Tahoma" w:hAnsi="Tahoma" w:cs="Tahoma"/>
          <w:i/>
          <w:iCs/>
          <w:lang w:val="ru-RU"/>
        </w:rPr>
        <w:t xml:space="preserve">Просмотровый/Клиентский терминал </w:t>
      </w:r>
      <w:r w:rsidRPr="00CF0A06">
        <w:rPr>
          <w:rFonts w:ascii="Tahoma" w:hAnsi="Tahoma" w:cs="Tahoma"/>
          <w:i/>
          <w:iCs/>
        </w:rPr>
        <w:t>FORTS</w:t>
      </w:r>
      <w:r w:rsidR="003020EE" w:rsidRPr="00CF0A06">
        <w:rPr>
          <w:rFonts w:ascii="Tahoma" w:hAnsi="Tahoma" w:cs="Tahoma"/>
          <w:i/>
          <w:iCs/>
          <w:lang w:val="ru-RU"/>
        </w:rPr>
        <w:t xml:space="preserve"> </w:t>
      </w:r>
      <w:r w:rsidR="003D3EFA" w:rsidRPr="00CF0A06">
        <w:rPr>
          <w:rFonts w:ascii="Tahoma" w:hAnsi="Tahoma" w:cs="Tahoma"/>
          <w:i/>
        </w:rPr>
        <w:t>PlazaII</w:t>
      </w:r>
    </w:p>
    <w:p w14:paraId="513D0F39" w14:textId="77777777" w:rsidR="00D11B2A" w:rsidRPr="00CF0A06" w:rsidRDefault="00D11B2A" w:rsidP="00B76CF5">
      <w:pPr>
        <w:ind w:left="540"/>
        <w:jc w:val="both"/>
        <w:rPr>
          <w:rFonts w:ascii="Tahoma" w:hAnsi="Tahoma" w:cs="Tahoma"/>
          <w:lang w:val="ru-RU"/>
        </w:rPr>
      </w:pPr>
      <w:r w:rsidRPr="00CF0A06">
        <w:rPr>
          <w:rFonts w:ascii="Tahoma" w:hAnsi="Tahoma" w:cs="Tahoma"/>
          <w:lang w:val="ru-RU"/>
        </w:rPr>
        <w:t>Просмотровый/Клиентский терминал</w:t>
      </w:r>
      <w:r w:rsidR="00E73352" w:rsidRPr="00CF0A06">
        <w:rPr>
          <w:rFonts w:ascii="Tahoma" w:hAnsi="Tahoma" w:cs="Tahoma"/>
          <w:lang w:val="ru-RU"/>
        </w:rPr>
        <w:t xml:space="preserve"> </w:t>
      </w:r>
      <w:r w:rsidRPr="00CF0A06">
        <w:rPr>
          <w:rFonts w:ascii="Tahoma" w:hAnsi="Tahoma" w:cs="Tahoma"/>
        </w:rPr>
        <w:t>FORTS</w:t>
      </w:r>
      <w:r w:rsidR="003020EE" w:rsidRPr="00CF0A06">
        <w:rPr>
          <w:rFonts w:ascii="Tahoma" w:hAnsi="Tahoma" w:cs="Tahoma"/>
          <w:lang w:val="ru-RU"/>
        </w:rPr>
        <w:t xml:space="preserve"> </w:t>
      </w:r>
      <w:r w:rsidR="003D3EFA" w:rsidRPr="00CF0A06">
        <w:rPr>
          <w:rFonts w:ascii="Tahoma" w:hAnsi="Tahoma" w:cs="Tahoma"/>
        </w:rPr>
        <w:t>PlazaII</w:t>
      </w:r>
      <w:r w:rsidRPr="00CF0A06">
        <w:rPr>
          <w:rFonts w:ascii="Tahoma" w:hAnsi="Tahoma" w:cs="Tahoma"/>
          <w:iCs/>
          <w:lang w:val="ru-RU"/>
        </w:rPr>
        <w:t xml:space="preserve">– </w:t>
      </w:r>
      <w:r w:rsidRPr="00CF0A06">
        <w:rPr>
          <w:rFonts w:ascii="Tahoma" w:hAnsi="Tahoma" w:cs="Tahoma"/>
          <w:lang w:val="ru-RU"/>
        </w:rPr>
        <w:t xml:space="preserve">Клиентская часть ПО </w:t>
      </w:r>
      <w:r w:rsidR="008B7B59" w:rsidRPr="00CF0A06">
        <w:rPr>
          <w:rFonts w:ascii="Tahoma" w:hAnsi="Tahoma" w:cs="Tahoma"/>
        </w:rPr>
        <w:t>FORTS</w:t>
      </w:r>
      <w:r w:rsidR="00555080" w:rsidRPr="00CF0A06">
        <w:rPr>
          <w:rFonts w:ascii="Tahoma" w:hAnsi="Tahoma" w:cs="Tahoma"/>
          <w:lang w:val="ru-RU"/>
        </w:rPr>
        <w:t xml:space="preserve"> позволяет осуществлять</w:t>
      </w:r>
      <w:r w:rsidRPr="00CF0A06">
        <w:rPr>
          <w:rFonts w:ascii="Tahoma" w:hAnsi="Tahoma" w:cs="Tahoma"/>
          <w:lang w:val="ru-RU"/>
        </w:rPr>
        <w:t xml:space="preserve">: </w:t>
      </w:r>
    </w:p>
    <w:p w14:paraId="2E7DEC4D" w14:textId="77777777" w:rsidR="00D11B2A" w:rsidRPr="00CF0A06" w:rsidRDefault="00D11B2A" w:rsidP="00673724">
      <w:pPr>
        <w:ind w:left="540" w:firstLine="27"/>
        <w:jc w:val="both"/>
        <w:rPr>
          <w:rFonts w:ascii="Tahoma" w:hAnsi="Tahoma" w:cs="Tahoma"/>
          <w:iCs/>
          <w:lang w:val="ru-RU"/>
        </w:rPr>
      </w:pPr>
      <w:r w:rsidRPr="00CF0A06">
        <w:rPr>
          <w:rFonts w:ascii="Tahoma" w:hAnsi="Tahoma" w:cs="Tahoma"/>
          <w:iCs/>
          <w:lang w:val="ru-RU"/>
        </w:rPr>
        <w:t>-</w:t>
      </w:r>
      <w:r w:rsidRPr="00CF0A06">
        <w:rPr>
          <w:rFonts w:ascii="Tahoma" w:hAnsi="Tahoma" w:cs="Tahoma"/>
          <w:lang w:val="ru-RU"/>
        </w:rPr>
        <w:t xml:space="preserve"> доступ к </w:t>
      </w:r>
      <w:r w:rsidR="00555080" w:rsidRPr="00CF0A06">
        <w:rPr>
          <w:rFonts w:ascii="Tahoma" w:hAnsi="Tahoma" w:cs="Tahoma"/>
          <w:lang w:val="ru-RU"/>
        </w:rPr>
        <w:t>Биржевой информации</w:t>
      </w:r>
      <w:r w:rsidRPr="00CF0A06">
        <w:rPr>
          <w:rFonts w:ascii="Tahoma" w:hAnsi="Tahoma" w:cs="Tahoma"/>
          <w:lang w:val="ru-RU"/>
        </w:rPr>
        <w:t xml:space="preserve">, а также просмотр заявок, объявленных в интересах лица, которому предоставлено право использования Торгового терминала </w:t>
      </w:r>
      <w:r w:rsidRPr="00CF0A06">
        <w:rPr>
          <w:rFonts w:ascii="Tahoma" w:hAnsi="Tahoma" w:cs="Tahoma"/>
        </w:rPr>
        <w:t>FORTS</w:t>
      </w:r>
      <w:r w:rsidRPr="00CF0A06">
        <w:rPr>
          <w:rFonts w:ascii="Tahoma" w:hAnsi="Tahoma" w:cs="Tahoma"/>
          <w:lang w:val="ru-RU"/>
        </w:rPr>
        <w:t xml:space="preserve">, и всех заключенных сделок на торгах производными финансовыми инструментами, организуемых </w:t>
      </w:r>
      <w:r w:rsidR="00CF0A06" w:rsidRPr="00CF0A06">
        <w:rPr>
          <w:rFonts w:ascii="Tahoma" w:hAnsi="Tahoma" w:cs="Tahoma"/>
          <w:lang w:val="ru-RU"/>
        </w:rPr>
        <w:t>П</w:t>
      </w:r>
      <w:r w:rsidRPr="00CF0A06">
        <w:rPr>
          <w:rFonts w:ascii="Tahoma" w:hAnsi="Tahoma" w:cs="Tahoma"/>
          <w:lang w:val="ru-RU"/>
        </w:rPr>
        <w:t>АО Московская Биржа на Срочном рынке; на торгах производными финансовыми инструментами, организуемых ОАО «Мосэнергобиржа»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14:paraId="2FDF23B6" w14:textId="77777777" w:rsidR="00D11B2A" w:rsidRPr="00CF0A06" w:rsidRDefault="00D11B2A" w:rsidP="003B60F0">
      <w:pPr>
        <w:ind w:left="540"/>
        <w:jc w:val="both"/>
        <w:rPr>
          <w:rFonts w:ascii="Tahoma" w:hAnsi="Tahoma" w:cs="Tahoma"/>
          <w:lang w:val="ru-RU"/>
        </w:rPr>
      </w:pPr>
    </w:p>
    <w:p w14:paraId="1E69B983" w14:textId="77777777" w:rsidR="00D11B2A" w:rsidRPr="00CF0A06" w:rsidRDefault="00D11B2A" w:rsidP="00A97F48">
      <w:pPr>
        <w:ind w:left="540"/>
        <w:jc w:val="both"/>
        <w:rPr>
          <w:rFonts w:ascii="Tahoma" w:hAnsi="Tahoma" w:cs="Tahoma"/>
          <w:lang w:val="ru-RU"/>
        </w:rPr>
      </w:pPr>
      <w:r w:rsidRPr="00CF0A06">
        <w:rPr>
          <w:rFonts w:ascii="Tahoma" w:hAnsi="Tahoma" w:cs="Tahoma"/>
          <w:lang w:val="ru-RU"/>
        </w:rPr>
        <w:t xml:space="preserve">Право использования Просмотрового/Клиентского терминала </w:t>
      </w:r>
      <w:r w:rsidRPr="00CF0A06">
        <w:rPr>
          <w:rFonts w:ascii="Tahoma" w:hAnsi="Tahoma" w:cs="Tahoma"/>
        </w:rPr>
        <w:t>FORTS</w:t>
      </w:r>
      <w:r w:rsidR="003020EE" w:rsidRPr="00CF0A06">
        <w:rPr>
          <w:rFonts w:ascii="Tahoma" w:hAnsi="Tahoma" w:cs="Tahoma"/>
          <w:lang w:val="ru-RU"/>
        </w:rPr>
        <w:t xml:space="preserve"> </w:t>
      </w:r>
      <w:r w:rsidR="003D3EFA" w:rsidRPr="00CF0A06">
        <w:rPr>
          <w:rFonts w:ascii="Tahoma" w:hAnsi="Tahoma" w:cs="Tahoma"/>
        </w:rPr>
        <w:t>PlazaII</w:t>
      </w:r>
      <w:r w:rsidR="003020EE" w:rsidRPr="00CF0A06">
        <w:rPr>
          <w:rFonts w:ascii="Tahoma" w:hAnsi="Tahoma" w:cs="Tahoma"/>
          <w:lang w:val="ru-RU"/>
        </w:rPr>
        <w:t xml:space="preserve"> </w:t>
      </w:r>
      <w:r w:rsidRPr="00CF0A06">
        <w:rPr>
          <w:rFonts w:ascii="Tahoma" w:hAnsi="Tahoma" w:cs="Tahoma"/>
          <w:lang w:val="ru-RU"/>
        </w:rPr>
        <w:t xml:space="preserve">может быть предоставлено только в случае наличия у </w:t>
      </w:r>
      <w:r w:rsidR="002C27B8" w:rsidRPr="00CF0A06">
        <w:rPr>
          <w:rFonts w:ascii="Tahoma" w:hAnsi="Tahoma" w:cs="Tahoma"/>
          <w:lang w:val="ru-RU"/>
        </w:rPr>
        <w:t xml:space="preserve">Участника торгов </w:t>
      </w:r>
      <w:r w:rsidRPr="00CF0A06">
        <w:rPr>
          <w:rFonts w:ascii="Tahoma" w:hAnsi="Tahoma" w:cs="Tahoma"/>
          <w:lang w:val="ru-RU"/>
        </w:rPr>
        <w:t xml:space="preserve">права использования не менее одного Торгового терминала </w:t>
      </w:r>
      <w:r w:rsidRPr="00CF0A06">
        <w:rPr>
          <w:rFonts w:ascii="Tahoma" w:hAnsi="Tahoma" w:cs="Tahoma"/>
        </w:rPr>
        <w:t>FORTS</w:t>
      </w:r>
      <w:r w:rsidR="003020EE" w:rsidRPr="00CF0A06">
        <w:rPr>
          <w:rFonts w:ascii="Tahoma" w:hAnsi="Tahoma" w:cs="Tahoma"/>
          <w:lang w:val="ru-RU"/>
        </w:rPr>
        <w:t xml:space="preserve"> </w:t>
      </w:r>
      <w:r w:rsidR="00D01BA4" w:rsidRPr="00CF0A06">
        <w:rPr>
          <w:rFonts w:ascii="Tahoma" w:hAnsi="Tahoma" w:cs="Tahoma"/>
        </w:rPr>
        <w:t>PlazaII</w:t>
      </w:r>
      <w:r w:rsidRPr="00CF0A06">
        <w:rPr>
          <w:rFonts w:ascii="Tahoma" w:hAnsi="Tahoma" w:cs="Tahoma"/>
          <w:lang w:val="ru-RU"/>
        </w:rPr>
        <w:t>, установленного на отдельном компьютере.</w:t>
      </w:r>
    </w:p>
    <w:p w14:paraId="58FE9980" w14:textId="77777777" w:rsidR="00D11B2A" w:rsidRPr="00CF0A06" w:rsidRDefault="00D11B2A" w:rsidP="00A97F48">
      <w:pPr>
        <w:ind w:left="540"/>
        <w:jc w:val="both"/>
        <w:rPr>
          <w:rFonts w:ascii="Tahoma" w:hAnsi="Tahoma" w:cs="Tahoma"/>
          <w:lang w:val="ru-RU"/>
        </w:rPr>
      </w:pPr>
    </w:p>
    <w:p w14:paraId="3A53A535" w14:textId="77777777" w:rsidR="00D11B2A" w:rsidRPr="00CF0A06" w:rsidRDefault="00D11B2A" w:rsidP="00A97F48">
      <w:pPr>
        <w:ind w:left="540"/>
        <w:jc w:val="both"/>
        <w:rPr>
          <w:rFonts w:ascii="Tahoma" w:hAnsi="Tahoma" w:cs="Tahoma"/>
          <w:lang w:val="ru-RU"/>
        </w:rPr>
      </w:pPr>
      <w:r w:rsidRPr="00CF0A06">
        <w:rPr>
          <w:rFonts w:ascii="Tahoma" w:hAnsi="Tahoma" w:cs="Tahoma"/>
          <w:lang w:val="ru-RU"/>
        </w:rPr>
        <w:t xml:space="preserve">Право использования Просмотрового/Клиентского терминала </w:t>
      </w:r>
      <w:r w:rsidRPr="00CF0A06">
        <w:rPr>
          <w:rFonts w:ascii="Tahoma" w:hAnsi="Tahoma" w:cs="Tahoma"/>
        </w:rPr>
        <w:t>FORTS</w:t>
      </w:r>
      <w:r w:rsidR="003020EE" w:rsidRPr="00CF0A06">
        <w:rPr>
          <w:rFonts w:ascii="Tahoma" w:hAnsi="Tahoma" w:cs="Tahoma"/>
          <w:lang w:val="ru-RU"/>
        </w:rPr>
        <w:t xml:space="preserve"> </w:t>
      </w:r>
      <w:r w:rsidR="003D3EFA" w:rsidRPr="00CF0A06">
        <w:rPr>
          <w:rFonts w:ascii="Tahoma" w:hAnsi="Tahoma" w:cs="Tahoma"/>
        </w:rPr>
        <w:t>PlazaII</w:t>
      </w:r>
      <w:r w:rsidR="00E73352" w:rsidRPr="00CF0A06">
        <w:rPr>
          <w:rFonts w:ascii="Tahoma" w:hAnsi="Tahoma" w:cs="Tahoma"/>
          <w:lang w:val="ru-RU"/>
        </w:rPr>
        <w:t xml:space="preserve"> </w:t>
      </w:r>
      <w:r w:rsidRPr="00CF0A06">
        <w:rPr>
          <w:rFonts w:ascii="Tahoma" w:hAnsi="Tahoma" w:cs="Tahoma"/>
          <w:lang w:val="ru-RU"/>
        </w:rPr>
        <w:t xml:space="preserve">может быть предоставлено: </w:t>
      </w:r>
    </w:p>
    <w:p w14:paraId="35F5B6B3" w14:textId="77777777" w:rsidR="00D11B2A" w:rsidRPr="00CF0A06" w:rsidRDefault="00D11B2A" w:rsidP="00A97F48">
      <w:pPr>
        <w:ind w:left="540"/>
        <w:jc w:val="both"/>
        <w:rPr>
          <w:rFonts w:ascii="Tahoma" w:hAnsi="Tahoma" w:cs="Tahoma"/>
          <w:lang w:val="ru-RU"/>
        </w:rPr>
      </w:pPr>
      <w:r w:rsidRPr="00CF0A06">
        <w:rPr>
          <w:rFonts w:ascii="Tahoma" w:hAnsi="Tahoma" w:cs="Tahoma"/>
          <w:lang w:val="ru-RU"/>
        </w:rPr>
        <w:t xml:space="preserve">- Участникам торгов на Срочном рынке </w:t>
      </w:r>
      <w:r w:rsidR="00CF0A06" w:rsidRPr="00CF0A06">
        <w:rPr>
          <w:rFonts w:ascii="Tahoma" w:hAnsi="Tahoma" w:cs="Tahoma"/>
          <w:lang w:val="ru-RU"/>
        </w:rPr>
        <w:t>П</w:t>
      </w:r>
      <w:r w:rsidRPr="00CF0A06">
        <w:rPr>
          <w:rFonts w:ascii="Tahoma" w:hAnsi="Tahoma" w:cs="Tahoma"/>
          <w:lang w:val="ru-RU"/>
        </w:rPr>
        <w:t xml:space="preserve">АО Московская Биржа; </w:t>
      </w:r>
    </w:p>
    <w:p w14:paraId="2E6EBFB4" w14:textId="77777777" w:rsidR="00D11B2A" w:rsidRPr="00CF0A06" w:rsidRDefault="00D11B2A" w:rsidP="00A97F48">
      <w:pPr>
        <w:ind w:left="540"/>
        <w:jc w:val="both"/>
        <w:rPr>
          <w:rFonts w:ascii="Tahoma" w:hAnsi="Tahoma" w:cs="Tahoma"/>
          <w:lang w:val="ru-RU"/>
        </w:rPr>
      </w:pPr>
    </w:p>
    <w:p w14:paraId="69BD2B96" w14:textId="77777777" w:rsidR="00D11B2A" w:rsidRPr="00CF0A06" w:rsidRDefault="00D11B2A" w:rsidP="00A97F48">
      <w:pPr>
        <w:ind w:left="540"/>
        <w:jc w:val="both"/>
        <w:rPr>
          <w:rFonts w:ascii="Tahoma" w:hAnsi="Tahoma" w:cs="Tahoma"/>
          <w:lang w:val="ru-RU"/>
        </w:rPr>
      </w:pPr>
      <w:r w:rsidRPr="00CF0A06">
        <w:rPr>
          <w:rFonts w:ascii="Tahoma" w:hAnsi="Tahoma" w:cs="Tahoma"/>
          <w:lang w:val="ru-RU"/>
        </w:rPr>
        <w:t>- Участникам торгов в Секции срочного рынка ОАО «Мосэнергобиржа»;</w:t>
      </w:r>
    </w:p>
    <w:p w14:paraId="193E1979" w14:textId="77777777" w:rsidR="00D11B2A" w:rsidRPr="00CF0A06" w:rsidRDefault="00D11B2A" w:rsidP="00A97F48">
      <w:pPr>
        <w:ind w:left="540"/>
        <w:jc w:val="both"/>
        <w:rPr>
          <w:rFonts w:ascii="Tahoma" w:hAnsi="Tahoma" w:cs="Tahoma"/>
          <w:lang w:val="ru-RU"/>
        </w:rPr>
      </w:pPr>
      <w:r w:rsidRPr="00CF0A06">
        <w:rPr>
          <w:rFonts w:ascii="Tahoma" w:hAnsi="Tahoma" w:cs="Tahoma"/>
          <w:lang w:val="ru-RU"/>
        </w:rPr>
        <w:t>- Участникам торгов Секции стандартных контрактов на зерновые, зернобобовые и технические культуры ЗАО НТБ;</w:t>
      </w:r>
    </w:p>
    <w:p w14:paraId="7E63F3B8" w14:textId="77777777" w:rsidR="00D11B2A" w:rsidRPr="00CF0A06" w:rsidRDefault="00D11B2A" w:rsidP="00A97F48">
      <w:pPr>
        <w:ind w:left="540"/>
        <w:jc w:val="both"/>
        <w:rPr>
          <w:rFonts w:ascii="Tahoma" w:hAnsi="Tahoma" w:cs="Tahoma"/>
          <w:lang w:val="ru-RU"/>
        </w:rPr>
      </w:pPr>
      <w:r w:rsidRPr="00CF0A06">
        <w:rPr>
          <w:rFonts w:ascii="Tahoma" w:hAnsi="Tahoma" w:cs="Tahoma"/>
          <w:lang w:val="ru-RU"/>
        </w:rPr>
        <w:t xml:space="preserve">- </w:t>
      </w:r>
      <w:r w:rsidR="006D5654" w:rsidRPr="00CF0A06">
        <w:rPr>
          <w:rFonts w:ascii="Tahoma" w:hAnsi="Tahoma" w:cs="Tahoma"/>
          <w:lang w:val="ru-RU"/>
        </w:rPr>
        <w:t>Клиентам</w:t>
      </w:r>
      <w:r w:rsidR="003020EE" w:rsidRPr="00CF0A06">
        <w:rPr>
          <w:rFonts w:ascii="Tahoma" w:hAnsi="Tahoma" w:cs="Tahoma"/>
          <w:lang w:val="ru-RU"/>
        </w:rPr>
        <w:t xml:space="preserve"> </w:t>
      </w:r>
      <w:r w:rsidR="00E02037" w:rsidRPr="00CF0A06">
        <w:rPr>
          <w:rFonts w:ascii="Tahoma" w:hAnsi="Tahoma" w:cs="Tahoma"/>
          <w:lang w:val="ru-RU"/>
        </w:rPr>
        <w:t>Участников торгов</w:t>
      </w:r>
      <w:r w:rsidR="002C27B8" w:rsidRPr="00CF0A06">
        <w:rPr>
          <w:rFonts w:ascii="Tahoma" w:hAnsi="Tahoma" w:cs="Tahoma"/>
          <w:lang w:val="ru-RU"/>
        </w:rPr>
        <w:t>, указанных выше</w:t>
      </w:r>
      <w:r w:rsidRPr="00CF0A06">
        <w:rPr>
          <w:rFonts w:ascii="Tahoma" w:hAnsi="Tahoma" w:cs="Tahoma"/>
          <w:lang w:val="ru-RU"/>
        </w:rPr>
        <w:t>.</w:t>
      </w:r>
    </w:p>
    <w:p w14:paraId="5B89E5F5" w14:textId="77777777" w:rsidR="00CF0A06" w:rsidRPr="00CF0A06" w:rsidRDefault="00CF0A06" w:rsidP="00CF0A06">
      <w:pPr>
        <w:ind w:left="540"/>
        <w:jc w:val="both"/>
        <w:rPr>
          <w:rFonts w:ascii="Tahoma" w:hAnsi="Tahoma" w:cs="Tahoma"/>
          <w:lang w:val="ru-RU"/>
        </w:rPr>
      </w:pPr>
      <w:r w:rsidRPr="00CF0A06">
        <w:rPr>
          <w:rFonts w:ascii="Tahoma" w:hAnsi="Tahoma" w:cs="Tahoma"/>
          <w:lang w:val="ru-RU"/>
        </w:rPr>
        <w:t>- Клиентам, заключившим с Организатором торговли/уполномоченным Организатором торговли лицом договор о предоставлении  Биржевой информации.</w:t>
      </w:r>
    </w:p>
    <w:p w14:paraId="5447DB9E" w14:textId="77777777" w:rsidR="00CF0A06" w:rsidRPr="00CF0A06" w:rsidRDefault="00CF0A06" w:rsidP="00A97F48">
      <w:pPr>
        <w:ind w:left="540"/>
        <w:jc w:val="both"/>
        <w:rPr>
          <w:rFonts w:ascii="Tahoma" w:hAnsi="Tahoma" w:cs="Tahoma"/>
          <w:lang w:val="ru-RU"/>
        </w:rPr>
      </w:pPr>
    </w:p>
    <w:p w14:paraId="63C120A7" w14:textId="77777777" w:rsidR="00D11B2A" w:rsidRPr="00CF0A06" w:rsidRDefault="00D11B2A" w:rsidP="00A97F48">
      <w:pPr>
        <w:ind w:left="540"/>
        <w:jc w:val="both"/>
        <w:rPr>
          <w:rFonts w:ascii="Tahoma" w:hAnsi="Tahoma" w:cs="Tahoma"/>
          <w:lang w:val="ru-RU"/>
        </w:rPr>
      </w:pPr>
    </w:p>
    <w:p w14:paraId="030E81DC" w14:textId="77777777" w:rsidR="00D11B2A" w:rsidRPr="00CF0A06" w:rsidRDefault="002C27B8" w:rsidP="00A97F48">
      <w:pPr>
        <w:ind w:left="540"/>
        <w:jc w:val="both"/>
        <w:rPr>
          <w:rFonts w:ascii="Tahoma" w:hAnsi="Tahoma" w:cs="Tahoma"/>
          <w:lang w:val="ru-RU"/>
        </w:rPr>
      </w:pPr>
      <w:r w:rsidRPr="00CF0A06">
        <w:rPr>
          <w:rFonts w:ascii="Tahoma" w:hAnsi="Tahoma" w:cs="Tahoma"/>
          <w:lang w:val="ru-RU"/>
        </w:rPr>
        <w:t>Участник торгов</w:t>
      </w:r>
      <w:r w:rsidR="003020EE" w:rsidRPr="00CF0A06">
        <w:rPr>
          <w:rFonts w:ascii="Tahoma" w:hAnsi="Tahoma" w:cs="Tahoma"/>
          <w:lang w:val="ru-RU"/>
        </w:rPr>
        <w:t xml:space="preserve"> </w:t>
      </w:r>
      <w:r w:rsidR="00D11B2A" w:rsidRPr="00CF0A06">
        <w:rPr>
          <w:rFonts w:ascii="Tahoma" w:hAnsi="Tahoma" w:cs="Tahoma"/>
          <w:lang w:val="ru-RU"/>
        </w:rPr>
        <w:t xml:space="preserve">вправе передавать право использования Просмотрового/Клиентского терминала </w:t>
      </w:r>
      <w:r w:rsidR="00D11B2A" w:rsidRPr="00CF0A06">
        <w:rPr>
          <w:rFonts w:ascii="Tahoma" w:hAnsi="Tahoma" w:cs="Tahoma"/>
        </w:rPr>
        <w:t>FORTS</w:t>
      </w:r>
      <w:r w:rsidR="003020EE" w:rsidRPr="00CF0A06">
        <w:rPr>
          <w:rFonts w:ascii="Tahoma" w:hAnsi="Tahoma" w:cs="Tahoma"/>
          <w:lang w:val="ru-RU"/>
        </w:rPr>
        <w:t xml:space="preserve"> </w:t>
      </w:r>
      <w:r w:rsidR="003D3EFA" w:rsidRPr="00CF0A06">
        <w:rPr>
          <w:rFonts w:ascii="Tahoma" w:hAnsi="Tahoma" w:cs="Tahoma"/>
        </w:rPr>
        <w:t>PlazaII</w:t>
      </w:r>
      <w:r w:rsidR="003020EE" w:rsidRPr="00CF0A06">
        <w:rPr>
          <w:rFonts w:ascii="Tahoma" w:hAnsi="Tahoma" w:cs="Tahoma"/>
          <w:lang w:val="ru-RU"/>
        </w:rPr>
        <w:t xml:space="preserve"> </w:t>
      </w:r>
      <w:r w:rsidR="00D11B2A" w:rsidRPr="00CF0A06">
        <w:rPr>
          <w:rFonts w:ascii="Tahoma" w:hAnsi="Tahoma" w:cs="Tahoma"/>
          <w:lang w:val="ru-RU"/>
        </w:rPr>
        <w:t xml:space="preserve">(сублицензию) </w:t>
      </w:r>
      <w:r w:rsidR="008C79A7" w:rsidRPr="00CF0A06">
        <w:rPr>
          <w:rFonts w:ascii="Tahoma" w:hAnsi="Tahoma" w:cs="Tahoma"/>
          <w:lang w:val="ru-RU"/>
        </w:rPr>
        <w:t xml:space="preserve">Клиентам </w:t>
      </w:r>
      <w:r w:rsidR="007804E7" w:rsidRPr="00CF0A06">
        <w:rPr>
          <w:rFonts w:ascii="Tahoma" w:hAnsi="Tahoma" w:cs="Tahoma"/>
          <w:lang w:val="ru-RU"/>
        </w:rPr>
        <w:t>Участников торгов</w:t>
      </w:r>
      <w:r w:rsidR="003020EE" w:rsidRPr="00CF0A06">
        <w:rPr>
          <w:rFonts w:ascii="Tahoma" w:hAnsi="Tahoma" w:cs="Tahoma"/>
          <w:lang w:val="ru-RU"/>
        </w:rPr>
        <w:t xml:space="preserve"> </w:t>
      </w:r>
      <w:r w:rsidRPr="00CF0A06">
        <w:rPr>
          <w:rFonts w:ascii="Tahoma" w:hAnsi="Tahoma" w:cs="Tahoma"/>
          <w:lang w:val="ru-RU"/>
        </w:rPr>
        <w:t xml:space="preserve">в соответствии с </w:t>
      </w:r>
      <w:r w:rsidR="00D11B2A" w:rsidRPr="00CF0A06">
        <w:rPr>
          <w:rFonts w:ascii="Tahoma" w:hAnsi="Tahoma" w:cs="Tahoma"/>
          <w:lang w:val="ru-RU"/>
        </w:rPr>
        <w:t>настоящими Условиями.</w:t>
      </w:r>
    </w:p>
    <w:p w14:paraId="5E988A92" w14:textId="77777777" w:rsidR="00D11B2A" w:rsidRPr="00CF0A06" w:rsidRDefault="00D11B2A" w:rsidP="00A97F48">
      <w:pPr>
        <w:ind w:left="540"/>
        <w:jc w:val="both"/>
        <w:rPr>
          <w:rFonts w:ascii="Tahoma" w:hAnsi="Tahoma" w:cs="Tahoma"/>
          <w:lang w:val="ru-RU"/>
        </w:rPr>
      </w:pPr>
    </w:p>
    <w:p w14:paraId="1D08DEFB" w14:textId="77777777" w:rsidR="00E02037" w:rsidRPr="00CF0A06" w:rsidRDefault="00E02037" w:rsidP="00E02037">
      <w:pPr>
        <w:tabs>
          <w:tab w:val="num" w:pos="1080"/>
        </w:tabs>
        <w:ind w:left="540"/>
        <w:jc w:val="both"/>
        <w:rPr>
          <w:rFonts w:ascii="Tahoma" w:hAnsi="Tahoma" w:cs="Tahoma"/>
          <w:lang w:val="ru-RU"/>
        </w:rPr>
      </w:pPr>
      <w:r w:rsidRPr="00CF0A06">
        <w:rPr>
          <w:rFonts w:ascii="Tahoma" w:hAnsi="Tahoma" w:cs="Tahoma"/>
          <w:lang w:val="ru-RU"/>
        </w:rPr>
        <w:t xml:space="preserve">Право использования Просмотрового терминала </w:t>
      </w:r>
      <w:r w:rsidR="003D3EFA" w:rsidRPr="00CF0A06">
        <w:rPr>
          <w:rFonts w:ascii="Tahoma" w:hAnsi="Tahoma" w:cs="Tahoma"/>
        </w:rPr>
        <w:t>FORTS</w:t>
      </w:r>
      <w:r w:rsidR="003020EE" w:rsidRPr="00CF0A06">
        <w:rPr>
          <w:rFonts w:ascii="Tahoma" w:hAnsi="Tahoma" w:cs="Tahoma"/>
          <w:lang w:val="ru-RU"/>
        </w:rPr>
        <w:t xml:space="preserve"> </w:t>
      </w:r>
      <w:r w:rsidR="003D3EFA" w:rsidRPr="00CF0A06">
        <w:rPr>
          <w:rFonts w:ascii="Tahoma" w:hAnsi="Tahoma" w:cs="Tahoma"/>
        </w:rPr>
        <w:t>PlazaII</w:t>
      </w:r>
      <w:r w:rsidR="003020EE" w:rsidRPr="00CF0A06">
        <w:rPr>
          <w:rFonts w:ascii="Tahoma" w:hAnsi="Tahoma" w:cs="Tahoma"/>
          <w:lang w:val="ru-RU"/>
        </w:rPr>
        <w:t xml:space="preserve"> </w:t>
      </w:r>
      <w:r w:rsidRPr="00CF0A06">
        <w:rPr>
          <w:rFonts w:ascii="Tahoma" w:hAnsi="Tahoma" w:cs="Tahoma"/>
          <w:lang w:val="ru-RU"/>
        </w:rPr>
        <w:t xml:space="preserve">может быть предоставлено Участникам торгов и Клиентам Участников торгов только для просмотра </w:t>
      </w:r>
      <w:r w:rsidR="00555080" w:rsidRPr="00CF0A06">
        <w:rPr>
          <w:rFonts w:ascii="Tahoma" w:hAnsi="Tahoma" w:cs="Tahoma"/>
          <w:lang w:val="ru-RU"/>
        </w:rPr>
        <w:t>Биржевой информации</w:t>
      </w:r>
      <w:r w:rsidRPr="00CF0A06">
        <w:rPr>
          <w:rFonts w:ascii="Tahoma" w:hAnsi="Tahoma" w:cs="Tahoma"/>
          <w:lang w:val="ru-RU"/>
        </w:rPr>
        <w:t xml:space="preserve"> по тем рынкам, на которых Участники торгов и Клиенты Участников торгов зарегистрированы для целей участия в торгах.</w:t>
      </w:r>
    </w:p>
    <w:p w14:paraId="785F08CA" w14:textId="77777777" w:rsidR="00CF0A06" w:rsidRPr="00CF0A06" w:rsidRDefault="00CF0A06" w:rsidP="00CF0A06">
      <w:pPr>
        <w:tabs>
          <w:tab w:val="num" w:pos="1080"/>
        </w:tabs>
        <w:ind w:left="540"/>
        <w:jc w:val="both"/>
        <w:rPr>
          <w:rFonts w:ascii="Tahoma" w:hAnsi="Tahoma" w:cs="Tahoma"/>
          <w:iCs/>
          <w:lang w:val="ru-RU"/>
        </w:rPr>
      </w:pPr>
      <w:r w:rsidRPr="00CF0A06">
        <w:rPr>
          <w:rFonts w:ascii="Tahoma" w:hAnsi="Tahoma" w:cs="Tahoma"/>
          <w:lang w:val="ru-RU"/>
        </w:rPr>
        <w:t xml:space="preserve">Предоставление просмотрового/клиентского терминала </w:t>
      </w:r>
      <w:r w:rsidRPr="00CF0A06">
        <w:rPr>
          <w:rFonts w:ascii="Tahoma" w:hAnsi="Tahoma" w:cs="Tahoma"/>
        </w:rPr>
        <w:t>FORTS</w:t>
      </w:r>
      <w:r w:rsidRPr="00CF0A06">
        <w:rPr>
          <w:rFonts w:ascii="Tahoma" w:hAnsi="Tahoma" w:cs="Tahoma"/>
          <w:lang w:val="ru-RU"/>
        </w:rPr>
        <w:t xml:space="preserve"> </w:t>
      </w:r>
      <w:r w:rsidRPr="00CF0A06">
        <w:rPr>
          <w:rFonts w:ascii="Tahoma" w:hAnsi="Tahoma" w:cs="Tahoma"/>
        </w:rPr>
        <w:t>PlazaII</w:t>
      </w:r>
      <w:r w:rsidRPr="00CF0A06">
        <w:rPr>
          <w:rFonts w:ascii="Tahoma" w:hAnsi="Tahoma" w:cs="Tahoma"/>
          <w:lang w:val="ru-RU"/>
        </w:rPr>
        <w:t xml:space="preserve"> не является предоставлением Биржевой информации. Предоставление Биржевой информации осуществляется в порядке, предусмотренном Разделом 6 настоящих Условий.</w:t>
      </w:r>
    </w:p>
    <w:p w14:paraId="70E123C4" w14:textId="77777777" w:rsidR="00CF0A06" w:rsidRPr="00CF0A06" w:rsidRDefault="00CF0A06" w:rsidP="00E02037">
      <w:pPr>
        <w:tabs>
          <w:tab w:val="num" w:pos="1080"/>
        </w:tabs>
        <w:ind w:left="540"/>
        <w:jc w:val="both"/>
        <w:rPr>
          <w:rFonts w:ascii="Tahoma" w:hAnsi="Tahoma" w:cs="Tahoma"/>
          <w:iCs/>
          <w:lang w:val="ru-RU"/>
        </w:rPr>
      </w:pPr>
    </w:p>
    <w:p w14:paraId="0826161C" w14:textId="77777777" w:rsidR="00E02037" w:rsidRPr="00CF0A06" w:rsidRDefault="00E02037" w:rsidP="001F443D">
      <w:pPr>
        <w:ind w:left="540"/>
        <w:rPr>
          <w:rFonts w:ascii="Tahoma" w:hAnsi="Tahoma" w:cs="Tahoma"/>
          <w:b/>
          <w:lang w:val="ru-RU"/>
        </w:rPr>
      </w:pPr>
    </w:p>
    <w:p w14:paraId="382AE60C" w14:textId="77777777" w:rsidR="00D11B2A" w:rsidRPr="00CF0A06" w:rsidRDefault="00D11B2A" w:rsidP="001F443D">
      <w:pPr>
        <w:ind w:left="540"/>
        <w:rPr>
          <w:rFonts w:ascii="Tahoma" w:hAnsi="Tahoma" w:cs="Tahoma"/>
          <w:b/>
          <w:lang w:val="ru-RU"/>
        </w:rPr>
      </w:pPr>
      <w:r w:rsidRPr="00CF0A06">
        <w:rPr>
          <w:rFonts w:ascii="Tahoma" w:hAnsi="Tahoma" w:cs="Tahoma"/>
          <w:b/>
          <w:lang w:val="ru-RU"/>
        </w:rPr>
        <w:t>Тарифы:</w:t>
      </w:r>
    </w:p>
    <w:p w14:paraId="60C824D6" w14:textId="77777777" w:rsidR="00D11B2A" w:rsidRPr="00CF0A06" w:rsidRDefault="00D11B2A" w:rsidP="00A97F48">
      <w:pPr>
        <w:ind w:left="540"/>
        <w:jc w:val="both"/>
        <w:rPr>
          <w:rFonts w:ascii="Tahoma" w:hAnsi="Tahoma" w:cs="Tahoma"/>
          <w:lang w:val="ru-RU"/>
        </w:rPr>
      </w:pPr>
    </w:p>
    <w:p w14:paraId="793A14B5" w14:textId="77777777" w:rsidR="00D11B2A" w:rsidRPr="00CF0A06" w:rsidRDefault="00D11B2A" w:rsidP="00A97F48">
      <w:pPr>
        <w:ind w:left="540"/>
        <w:jc w:val="both"/>
        <w:rPr>
          <w:rFonts w:ascii="Tahoma" w:hAnsi="Tahoma" w:cs="Tahoma"/>
          <w:lang w:val="ru-RU"/>
        </w:rPr>
      </w:pPr>
      <w:r w:rsidRPr="00CF0A06">
        <w:rPr>
          <w:rFonts w:ascii="Tahoma" w:hAnsi="Tahoma" w:cs="Tahoma"/>
          <w:lang w:val="ru-RU"/>
        </w:rPr>
        <w:t>Плата за регистрацию - 2 000 рублей.</w:t>
      </w:r>
    </w:p>
    <w:p w14:paraId="44396455" w14:textId="77777777" w:rsidR="00D11B2A" w:rsidRPr="00CF0A06" w:rsidRDefault="00D11B2A" w:rsidP="00A97F48">
      <w:pPr>
        <w:pStyle w:val="23"/>
        <w:spacing w:after="0"/>
        <w:ind w:left="540"/>
        <w:rPr>
          <w:rFonts w:ascii="Tahoma" w:hAnsi="Tahoma" w:cs="Tahoma"/>
          <w:lang w:val="ru-RU"/>
        </w:rPr>
      </w:pPr>
      <w:r w:rsidRPr="00CF0A06">
        <w:rPr>
          <w:rFonts w:ascii="Tahoma" w:hAnsi="Tahoma" w:cs="Tahoma"/>
          <w:lang w:val="ru-RU"/>
        </w:rPr>
        <w:t>Абонентская плата – 2 000 рублей в месяц.</w:t>
      </w:r>
    </w:p>
    <w:p w14:paraId="68CADF07" w14:textId="77777777" w:rsidR="00D11B2A" w:rsidRPr="00CF0A06" w:rsidRDefault="00D11B2A" w:rsidP="00A97F48">
      <w:pPr>
        <w:tabs>
          <w:tab w:val="left" w:pos="1276"/>
        </w:tabs>
        <w:spacing w:before="40" w:after="40"/>
        <w:ind w:left="540" w:hanging="540"/>
        <w:rPr>
          <w:rFonts w:ascii="Tahoma" w:hAnsi="Tahoma" w:cs="Tahoma"/>
          <w:iCs/>
          <w:lang w:val="ru-RU"/>
        </w:rPr>
      </w:pPr>
      <w:r w:rsidRPr="00CF0A06">
        <w:rPr>
          <w:rFonts w:ascii="Tahoma" w:hAnsi="Tahoma" w:cs="Tahoma"/>
          <w:b/>
          <w:iCs/>
          <w:lang w:val="ru-RU"/>
        </w:rPr>
        <w:t>3</w:t>
      </w:r>
      <w:r w:rsidR="00942DFC" w:rsidRPr="00CF0A06">
        <w:rPr>
          <w:rFonts w:ascii="Tahoma" w:hAnsi="Tahoma" w:cs="Tahoma"/>
          <w:b/>
          <w:iCs/>
          <w:lang w:val="ru-RU"/>
        </w:rPr>
        <w:t>.</w:t>
      </w:r>
      <w:r w:rsidRPr="00CF0A06">
        <w:rPr>
          <w:rFonts w:ascii="Tahoma" w:hAnsi="Tahoma" w:cs="Tahoma"/>
          <w:i/>
          <w:iCs/>
          <w:lang w:val="ru-RU"/>
        </w:rPr>
        <w:tab/>
      </w:r>
      <w:r w:rsidRPr="00CF0A06">
        <w:rPr>
          <w:rFonts w:ascii="Tahoma" w:hAnsi="Tahoma" w:cs="Tahoma"/>
          <w:iCs/>
          <w:lang w:val="ru-RU"/>
        </w:rPr>
        <w:t>Шлюзы Срочного рынка</w:t>
      </w:r>
      <w:r w:rsidR="00942DFC" w:rsidRPr="00CF0A06">
        <w:rPr>
          <w:rFonts w:ascii="Tahoma" w:hAnsi="Tahoma" w:cs="Tahoma"/>
          <w:iCs/>
          <w:lang w:val="ru-RU"/>
        </w:rPr>
        <w:t>.</w:t>
      </w:r>
    </w:p>
    <w:p w14:paraId="49DAFAB1" w14:textId="77777777" w:rsidR="00D11B2A" w:rsidRPr="00CF0A06" w:rsidRDefault="00D11B2A" w:rsidP="00A97F48">
      <w:pPr>
        <w:ind w:left="1276"/>
        <w:rPr>
          <w:rFonts w:ascii="Tahoma" w:hAnsi="Tahoma" w:cs="Tahoma"/>
          <w:lang w:val="ru-RU"/>
        </w:rPr>
      </w:pPr>
    </w:p>
    <w:p w14:paraId="70D02865" w14:textId="77777777" w:rsidR="00D11B2A" w:rsidRPr="00CF0A06" w:rsidRDefault="00D11B2A">
      <w:pPr>
        <w:ind w:left="540" w:hanging="540"/>
        <w:jc w:val="both"/>
        <w:rPr>
          <w:rFonts w:ascii="Tahoma" w:hAnsi="Tahoma" w:cs="Tahoma"/>
          <w:iCs/>
          <w:lang w:val="ru-RU"/>
        </w:rPr>
      </w:pPr>
      <w:r w:rsidRPr="00CF0A06">
        <w:rPr>
          <w:rFonts w:ascii="Tahoma" w:hAnsi="Tahoma" w:cs="Tahoma"/>
          <w:b/>
          <w:iCs/>
          <w:lang w:val="ru-RU"/>
        </w:rPr>
        <w:t>3.1</w:t>
      </w:r>
      <w:r w:rsidR="00942DFC" w:rsidRPr="00CF0A06">
        <w:rPr>
          <w:rFonts w:ascii="Tahoma" w:hAnsi="Tahoma" w:cs="Tahoma"/>
          <w:b/>
          <w:iCs/>
          <w:lang w:val="ru-RU"/>
        </w:rPr>
        <w:t>.</w:t>
      </w:r>
      <w:r w:rsidRPr="00CF0A06">
        <w:rPr>
          <w:rFonts w:ascii="Tahoma" w:hAnsi="Tahoma" w:cs="Tahoma"/>
          <w:iCs/>
          <w:lang w:val="ru-RU"/>
        </w:rPr>
        <w:tab/>
      </w:r>
      <w:r w:rsidRPr="00CF0A06">
        <w:rPr>
          <w:rFonts w:ascii="Tahoma" w:hAnsi="Tahoma" w:cs="Tahoma"/>
          <w:i/>
          <w:iCs/>
        </w:rPr>
        <w:t>PlazaII</w:t>
      </w:r>
      <w:r w:rsidRPr="00CF0A06">
        <w:rPr>
          <w:rFonts w:ascii="Tahoma" w:hAnsi="Tahoma" w:cs="Tahoma"/>
          <w:i/>
          <w:iCs/>
          <w:lang w:val="ru-RU"/>
        </w:rPr>
        <w:t xml:space="preserve"> Шлюз </w:t>
      </w:r>
      <w:r w:rsidRPr="00CF0A06">
        <w:rPr>
          <w:rFonts w:ascii="Tahoma" w:hAnsi="Tahoma" w:cs="Tahoma"/>
          <w:i/>
          <w:iCs/>
        </w:rPr>
        <w:t>FORTS</w:t>
      </w:r>
      <w:r w:rsidRPr="00CF0A06">
        <w:rPr>
          <w:rFonts w:ascii="Tahoma" w:hAnsi="Tahoma" w:cs="Tahoma"/>
          <w:i/>
          <w:iCs/>
          <w:lang w:val="ru-RU"/>
        </w:rPr>
        <w:t xml:space="preserve"> – </w:t>
      </w:r>
      <w:r w:rsidRPr="00CF0A06">
        <w:rPr>
          <w:rFonts w:ascii="Tahoma" w:hAnsi="Tahoma" w:cs="Tahoma"/>
          <w:iCs/>
          <w:lang w:val="ru-RU"/>
        </w:rPr>
        <w:t xml:space="preserve">Программное обеспечение, обеспечивающее обмен данными между Серверной частью ПО </w:t>
      </w:r>
      <w:r w:rsidR="008B7B59" w:rsidRPr="00CF0A06">
        <w:rPr>
          <w:rFonts w:ascii="Tahoma" w:hAnsi="Tahoma" w:cs="Tahoma"/>
          <w:iCs/>
        </w:rPr>
        <w:t>FORTS</w:t>
      </w:r>
      <w:r w:rsidRPr="00CF0A06">
        <w:rPr>
          <w:rFonts w:ascii="Tahoma" w:hAnsi="Tahoma" w:cs="Tahoma"/>
          <w:lang w:val="ru-RU"/>
        </w:rPr>
        <w:t xml:space="preserve">(Торговой системой </w:t>
      </w:r>
      <w:r w:rsidRPr="00CF0A06">
        <w:rPr>
          <w:rFonts w:ascii="Tahoma" w:hAnsi="Tahoma" w:cs="Tahoma"/>
        </w:rPr>
        <w:t>FORTS</w:t>
      </w:r>
      <w:r w:rsidRPr="00CF0A06">
        <w:rPr>
          <w:rFonts w:ascii="Tahoma" w:hAnsi="Tahoma" w:cs="Tahoma"/>
          <w:lang w:val="ru-RU"/>
        </w:rPr>
        <w:t xml:space="preserve">) </w:t>
      </w:r>
      <w:r w:rsidRPr="00CF0A06">
        <w:rPr>
          <w:rFonts w:ascii="Tahoma" w:hAnsi="Tahoma" w:cs="Tahoma"/>
          <w:iCs/>
          <w:lang w:val="ru-RU"/>
        </w:rPr>
        <w:t>и сертифицированной брокерской системой Интернет-трейдинга по протоколу P</w:t>
      </w:r>
      <w:r w:rsidRPr="00CF0A06">
        <w:rPr>
          <w:rFonts w:ascii="Tahoma" w:hAnsi="Tahoma" w:cs="Tahoma"/>
          <w:iCs/>
        </w:rPr>
        <w:t>lazaII</w:t>
      </w:r>
      <w:r w:rsidRPr="00CF0A06">
        <w:rPr>
          <w:rFonts w:ascii="Tahoma" w:hAnsi="Tahoma" w:cs="Tahoma"/>
          <w:iCs/>
          <w:lang w:val="ru-RU"/>
        </w:rPr>
        <w:t xml:space="preserve">, с использованием которой осуществляются действия </w:t>
      </w:r>
      <w:r w:rsidRPr="00CF0A06">
        <w:rPr>
          <w:rFonts w:ascii="Tahoma" w:hAnsi="Tahoma" w:cs="Tahoma"/>
          <w:lang w:val="ru-RU"/>
        </w:rPr>
        <w:t>в объеме и на условиях, указанных в подпунктах 1 - 3 настоящего пункта 3.1.</w:t>
      </w:r>
    </w:p>
    <w:p w14:paraId="7CAAB18F" w14:textId="77777777" w:rsidR="00D11B2A" w:rsidRPr="00CF0A06" w:rsidRDefault="00D11B2A" w:rsidP="00A97F48">
      <w:pPr>
        <w:ind w:left="540" w:hanging="540"/>
        <w:jc w:val="both"/>
        <w:rPr>
          <w:rFonts w:ascii="Tahoma" w:hAnsi="Tahoma" w:cs="Tahoma"/>
          <w:iCs/>
          <w:lang w:val="ru-RU"/>
        </w:rPr>
      </w:pPr>
    </w:p>
    <w:p w14:paraId="3B6AB95B" w14:textId="77777777" w:rsidR="00D11B2A" w:rsidRPr="00CF0A06" w:rsidRDefault="00D11B2A" w:rsidP="00A97F48">
      <w:pPr>
        <w:tabs>
          <w:tab w:val="num" w:pos="1080"/>
        </w:tabs>
        <w:ind w:left="540" w:hanging="540"/>
        <w:jc w:val="both"/>
        <w:rPr>
          <w:rFonts w:ascii="Tahoma" w:hAnsi="Tahoma" w:cs="Tahoma"/>
          <w:iCs/>
          <w:lang w:val="ru-RU"/>
        </w:rPr>
      </w:pPr>
      <w:r w:rsidRPr="00CF0A06">
        <w:rPr>
          <w:rFonts w:ascii="Tahoma" w:hAnsi="Tahoma" w:cs="Tahoma"/>
          <w:iCs/>
          <w:lang w:val="ru-RU"/>
        </w:rPr>
        <w:tab/>
        <w:t xml:space="preserve">Право использования указанного Программного обеспечения может быть предоставлено Техническим центром: </w:t>
      </w:r>
    </w:p>
    <w:p w14:paraId="08559C06" w14:textId="77777777" w:rsidR="00D11B2A" w:rsidRPr="00CF0A06" w:rsidRDefault="00D11B2A" w:rsidP="00FD1DD7">
      <w:pPr>
        <w:ind w:left="540"/>
        <w:jc w:val="both"/>
        <w:rPr>
          <w:rFonts w:ascii="Tahoma" w:hAnsi="Tahoma" w:cs="Tahoma"/>
          <w:lang w:val="ru-RU"/>
        </w:rPr>
      </w:pPr>
      <w:r w:rsidRPr="00CF0A06">
        <w:rPr>
          <w:rFonts w:ascii="Tahoma" w:hAnsi="Tahoma" w:cs="Tahoma"/>
          <w:iCs/>
          <w:lang w:val="ru-RU"/>
        </w:rPr>
        <w:t xml:space="preserve">- </w:t>
      </w:r>
      <w:r w:rsidRPr="00CF0A06">
        <w:rPr>
          <w:rFonts w:ascii="Tahoma" w:hAnsi="Tahoma" w:cs="Tahoma"/>
          <w:lang w:val="ru-RU"/>
        </w:rPr>
        <w:t xml:space="preserve">Участникам торгов на Срочном рынке </w:t>
      </w:r>
      <w:r w:rsidR="00CF0A06" w:rsidRPr="00CF0A06">
        <w:rPr>
          <w:rFonts w:ascii="Tahoma" w:hAnsi="Tahoma" w:cs="Tahoma"/>
          <w:lang w:val="ru-RU"/>
        </w:rPr>
        <w:t>П</w:t>
      </w:r>
      <w:r w:rsidRPr="00CF0A06">
        <w:rPr>
          <w:rFonts w:ascii="Tahoma" w:hAnsi="Tahoma" w:cs="Tahoma"/>
          <w:lang w:val="ru-RU"/>
        </w:rPr>
        <w:t xml:space="preserve">АО </w:t>
      </w:r>
      <w:r w:rsidR="00D01BA4" w:rsidRPr="00CF0A06">
        <w:rPr>
          <w:rFonts w:ascii="Tahoma" w:hAnsi="Tahoma" w:cs="Tahoma"/>
          <w:lang w:val="ru-RU"/>
        </w:rPr>
        <w:t>Московская Биржа</w:t>
      </w:r>
      <w:r w:rsidR="00755098" w:rsidRPr="00CF0A06">
        <w:rPr>
          <w:rFonts w:ascii="Tahoma" w:hAnsi="Tahoma" w:cs="Tahoma"/>
          <w:lang w:val="ru-RU"/>
        </w:rPr>
        <w:t>;</w:t>
      </w:r>
    </w:p>
    <w:p w14:paraId="574F3BFD" w14:textId="77777777" w:rsidR="00D11B2A" w:rsidRPr="00CF0A06" w:rsidRDefault="00D11B2A" w:rsidP="00CB35C3">
      <w:pPr>
        <w:tabs>
          <w:tab w:val="num" w:pos="1080"/>
        </w:tabs>
        <w:ind w:left="540" w:hanging="540"/>
        <w:jc w:val="both"/>
        <w:rPr>
          <w:rFonts w:ascii="Tahoma" w:hAnsi="Tahoma" w:cs="Tahoma"/>
          <w:lang w:val="ru-RU"/>
        </w:rPr>
      </w:pPr>
      <w:r w:rsidRPr="00CF0A06">
        <w:rPr>
          <w:rFonts w:ascii="Tahoma" w:hAnsi="Tahoma" w:cs="Tahoma"/>
          <w:lang w:val="ru-RU"/>
        </w:rPr>
        <w:tab/>
        <w:t>- Участникам торгов в Секции срочного рынка ОАО «Мосэнергобиржа»;</w:t>
      </w:r>
    </w:p>
    <w:p w14:paraId="15BD4064" w14:textId="77777777" w:rsidR="007D4D96" w:rsidRPr="00CF0A06" w:rsidRDefault="00D11B2A" w:rsidP="009411EA">
      <w:pPr>
        <w:tabs>
          <w:tab w:val="num" w:pos="1080"/>
        </w:tabs>
        <w:ind w:left="540" w:hanging="540"/>
        <w:jc w:val="both"/>
        <w:rPr>
          <w:rFonts w:ascii="Tahoma" w:hAnsi="Tahoma" w:cs="Tahoma"/>
          <w:lang w:val="ru-RU"/>
        </w:rPr>
      </w:pPr>
      <w:r w:rsidRPr="00CF0A06">
        <w:rPr>
          <w:rFonts w:ascii="Tahoma" w:hAnsi="Tahoma" w:cs="Tahoma"/>
          <w:lang w:val="ru-RU"/>
        </w:rPr>
        <w:lastRenderedPageBreak/>
        <w:tab/>
        <w:t>- Участникам торгов Секции стандартных контрактов на зерновые, зернобобовые и технические культуры ЗАО НТБ</w:t>
      </w:r>
      <w:r w:rsidR="00755098" w:rsidRPr="00CF0A06">
        <w:rPr>
          <w:rFonts w:ascii="Tahoma" w:hAnsi="Tahoma" w:cs="Tahoma"/>
          <w:lang w:val="ru-RU"/>
        </w:rPr>
        <w:t>.</w:t>
      </w:r>
    </w:p>
    <w:p w14:paraId="185BE9E3" w14:textId="77777777" w:rsidR="00CF0A06" w:rsidRPr="00CF0A06" w:rsidRDefault="00CF0A06" w:rsidP="00CF0A06">
      <w:pPr>
        <w:pStyle w:val="aff8"/>
        <w:numPr>
          <w:ilvl w:val="0"/>
          <w:numId w:val="53"/>
        </w:numPr>
        <w:jc w:val="both"/>
        <w:rPr>
          <w:rFonts w:ascii="Tahoma" w:hAnsi="Tahoma" w:cs="Tahoma"/>
          <w:lang w:val="ru-RU"/>
        </w:rPr>
      </w:pPr>
      <w:r w:rsidRPr="00CF0A06">
        <w:rPr>
          <w:rFonts w:ascii="Tahoma" w:hAnsi="Tahoma" w:cs="Tahoma"/>
          <w:lang w:val="ru-RU"/>
        </w:rPr>
        <w:t>Клиентам, заключившим с Организатором торговли/уполномоченным Организатором торговли лицом договор о предоставлении  Биржевой информации.</w:t>
      </w:r>
    </w:p>
    <w:p w14:paraId="19286DBA" w14:textId="77777777" w:rsidR="00CF0A06" w:rsidRPr="00CF0A06" w:rsidRDefault="00CF0A06" w:rsidP="009411EA">
      <w:pPr>
        <w:tabs>
          <w:tab w:val="num" w:pos="1080"/>
        </w:tabs>
        <w:ind w:left="540" w:hanging="540"/>
        <w:jc w:val="both"/>
        <w:rPr>
          <w:rFonts w:ascii="Tahoma" w:hAnsi="Tahoma" w:cs="Tahoma"/>
          <w:lang w:val="ru-RU"/>
        </w:rPr>
      </w:pPr>
    </w:p>
    <w:p w14:paraId="3F063E41" w14:textId="77777777" w:rsidR="00D11B2A" w:rsidRPr="00CF0A06" w:rsidRDefault="00D11B2A" w:rsidP="00A97F48">
      <w:pPr>
        <w:tabs>
          <w:tab w:val="num" w:pos="1080"/>
        </w:tabs>
        <w:ind w:left="540" w:hanging="540"/>
        <w:jc w:val="both"/>
        <w:rPr>
          <w:rFonts w:ascii="Tahoma" w:hAnsi="Tahoma" w:cs="Tahoma"/>
          <w:iCs/>
          <w:lang w:val="ru-RU"/>
        </w:rPr>
      </w:pPr>
    </w:p>
    <w:p w14:paraId="6D8F1A9A" w14:textId="77777777" w:rsidR="00D11B2A" w:rsidRPr="00CF0A06" w:rsidRDefault="00D11B2A" w:rsidP="00A97F48">
      <w:pPr>
        <w:tabs>
          <w:tab w:val="num" w:pos="1080"/>
        </w:tabs>
        <w:ind w:left="540" w:hanging="540"/>
        <w:jc w:val="both"/>
        <w:rPr>
          <w:rFonts w:ascii="Tahoma" w:hAnsi="Tahoma" w:cs="Tahoma"/>
          <w:lang w:val="ru-RU"/>
        </w:rPr>
      </w:pPr>
      <w:r w:rsidRPr="00CF0A06">
        <w:rPr>
          <w:rFonts w:ascii="Tahoma" w:hAnsi="Tahoma" w:cs="Tahoma"/>
          <w:iCs/>
          <w:lang w:val="ru-RU"/>
        </w:rPr>
        <w:tab/>
      </w:r>
      <w:r w:rsidR="002C27B8" w:rsidRPr="00CF0A06">
        <w:rPr>
          <w:rFonts w:ascii="Tahoma" w:hAnsi="Tahoma" w:cs="Tahoma"/>
          <w:iCs/>
          <w:lang w:val="ru-RU"/>
        </w:rPr>
        <w:t>У</w:t>
      </w:r>
      <w:r w:rsidR="00EE7D7C" w:rsidRPr="00CF0A06">
        <w:rPr>
          <w:rFonts w:ascii="Tahoma" w:hAnsi="Tahoma" w:cs="Tahoma"/>
          <w:iCs/>
          <w:lang w:val="ru-RU"/>
        </w:rPr>
        <w:t>частники торгов</w:t>
      </w:r>
      <w:r w:rsidR="003B5130" w:rsidRPr="00CF0A06">
        <w:rPr>
          <w:rFonts w:ascii="Tahoma" w:hAnsi="Tahoma" w:cs="Tahoma"/>
          <w:iCs/>
          <w:lang w:val="ru-RU"/>
        </w:rPr>
        <w:t xml:space="preserve"> </w:t>
      </w:r>
      <w:r w:rsidRPr="00CF0A06">
        <w:rPr>
          <w:rFonts w:ascii="Tahoma" w:hAnsi="Tahoma" w:cs="Tahoma"/>
          <w:iCs/>
          <w:lang w:val="ru-RU"/>
        </w:rPr>
        <w:t>вправе предоставлять право использования P</w:t>
      </w:r>
      <w:r w:rsidRPr="00CF0A06">
        <w:rPr>
          <w:rFonts w:ascii="Tahoma" w:hAnsi="Tahoma" w:cs="Tahoma"/>
          <w:iCs/>
        </w:rPr>
        <w:t>lazaII</w:t>
      </w:r>
      <w:r w:rsidRPr="00CF0A06">
        <w:rPr>
          <w:rFonts w:ascii="Tahoma" w:hAnsi="Tahoma" w:cs="Tahoma"/>
          <w:iCs/>
          <w:lang w:val="ru-RU"/>
        </w:rPr>
        <w:t xml:space="preserve"> Шлюз </w:t>
      </w:r>
      <w:r w:rsidRPr="00CF0A06">
        <w:rPr>
          <w:rFonts w:ascii="Tahoma" w:hAnsi="Tahoma" w:cs="Tahoma"/>
          <w:iCs/>
        </w:rPr>
        <w:t>FORTS</w:t>
      </w:r>
      <w:r w:rsidRPr="00CF0A06">
        <w:rPr>
          <w:rFonts w:ascii="Tahoma" w:hAnsi="Tahoma" w:cs="Tahoma"/>
          <w:iCs/>
          <w:lang w:val="ru-RU"/>
        </w:rPr>
        <w:t xml:space="preserve"> (сублицензию) </w:t>
      </w:r>
      <w:r w:rsidR="00D03B3B" w:rsidRPr="00CF0A06">
        <w:rPr>
          <w:rFonts w:ascii="Tahoma" w:hAnsi="Tahoma" w:cs="Tahoma"/>
          <w:lang w:val="ru-RU"/>
        </w:rPr>
        <w:t xml:space="preserve">Клиентам </w:t>
      </w:r>
      <w:r w:rsidR="001D624E" w:rsidRPr="00CF0A06">
        <w:rPr>
          <w:rFonts w:ascii="Tahoma" w:hAnsi="Tahoma" w:cs="Tahoma"/>
          <w:lang w:val="ru-RU"/>
        </w:rPr>
        <w:t xml:space="preserve">Участников торгов </w:t>
      </w:r>
      <w:r w:rsidR="00EE7D7C" w:rsidRPr="00CF0A06">
        <w:rPr>
          <w:rFonts w:ascii="Tahoma" w:hAnsi="Tahoma" w:cs="Tahoma"/>
          <w:iCs/>
          <w:lang w:val="ru-RU"/>
        </w:rPr>
        <w:t>в соответствии с</w:t>
      </w:r>
      <w:r w:rsidRPr="00CF0A06">
        <w:rPr>
          <w:rFonts w:ascii="Tahoma" w:hAnsi="Tahoma" w:cs="Tahoma"/>
          <w:iCs/>
          <w:lang w:val="ru-RU"/>
        </w:rPr>
        <w:t xml:space="preserve"> настоящими Условиями.</w:t>
      </w:r>
    </w:p>
    <w:p w14:paraId="25FC81BB" w14:textId="77777777" w:rsidR="00D11B2A" w:rsidRPr="00CF0A06" w:rsidRDefault="00D11B2A" w:rsidP="00A97F48">
      <w:pPr>
        <w:tabs>
          <w:tab w:val="num" w:pos="1080"/>
        </w:tabs>
        <w:ind w:left="540" w:hanging="540"/>
        <w:jc w:val="both"/>
        <w:rPr>
          <w:rFonts w:ascii="Tahoma" w:hAnsi="Tahoma" w:cs="Tahoma"/>
          <w:iCs/>
          <w:lang w:val="ru-RU"/>
        </w:rPr>
      </w:pPr>
    </w:p>
    <w:p w14:paraId="6309991B" w14:textId="77777777" w:rsidR="00D11B2A" w:rsidRPr="00CF0A06" w:rsidRDefault="00D11B2A" w:rsidP="00A97F48">
      <w:pPr>
        <w:ind w:left="540"/>
        <w:jc w:val="both"/>
        <w:rPr>
          <w:rFonts w:ascii="Tahoma" w:hAnsi="Tahoma" w:cs="Tahoma"/>
          <w:lang w:val="ru-RU"/>
        </w:rPr>
      </w:pPr>
      <w:r w:rsidRPr="00CF0A06">
        <w:rPr>
          <w:rFonts w:ascii="Tahoma" w:hAnsi="Tahoma" w:cs="Tahoma"/>
          <w:lang w:val="ru-RU"/>
        </w:rPr>
        <w:t>Технический центр предоставляет право использования указанного Программного обеспечения с использованием пользовательского имени (логина) и соответствующего ему пароля доступа. Объем прав по использованию указанного Программного обеспечения определяется в зависимости от вида пользовательского имени (логина) – Основной логин, Просмотровый логин, Транзакционный логин.</w:t>
      </w:r>
    </w:p>
    <w:p w14:paraId="0243872A" w14:textId="77777777" w:rsidR="00D11B2A" w:rsidRPr="00CF0A06" w:rsidRDefault="00D11B2A" w:rsidP="00A97F48">
      <w:pPr>
        <w:ind w:left="540"/>
        <w:jc w:val="both"/>
        <w:rPr>
          <w:rFonts w:ascii="Tahoma" w:hAnsi="Tahoma" w:cs="Tahoma"/>
          <w:lang w:val="ru-RU"/>
        </w:rPr>
      </w:pPr>
    </w:p>
    <w:p w14:paraId="73A50E60" w14:textId="5BC26FA9" w:rsidR="00D11B2A" w:rsidRPr="00CF0A06" w:rsidRDefault="00D11B2A" w:rsidP="00A97F48">
      <w:pPr>
        <w:tabs>
          <w:tab w:val="num" w:pos="1080"/>
        </w:tabs>
        <w:ind w:left="540"/>
        <w:jc w:val="both"/>
        <w:rPr>
          <w:rFonts w:ascii="Tahoma" w:hAnsi="Tahoma" w:cs="Tahoma"/>
          <w:iCs/>
          <w:lang w:val="ru-RU"/>
        </w:rPr>
      </w:pPr>
    </w:p>
    <w:p w14:paraId="1E257AF5" w14:textId="77777777" w:rsidR="00D11B2A" w:rsidRPr="00CF0A06" w:rsidRDefault="00D11B2A" w:rsidP="00A97F48">
      <w:pPr>
        <w:tabs>
          <w:tab w:val="num" w:pos="1080"/>
        </w:tabs>
        <w:ind w:left="540"/>
        <w:jc w:val="both"/>
        <w:rPr>
          <w:rFonts w:ascii="Tahoma" w:hAnsi="Tahoma" w:cs="Tahoma"/>
          <w:iCs/>
          <w:lang w:val="ru-RU"/>
        </w:rPr>
      </w:pPr>
    </w:p>
    <w:p w14:paraId="1EEAB9C9" w14:textId="77777777" w:rsidR="00D11B2A" w:rsidRPr="00CF0A06" w:rsidRDefault="00D11B2A" w:rsidP="00A97F48">
      <w:pPr>
        <w:tabs>
          <w:tab w:val="num" w:pos="1080"/>
        </w:tabs>
        <w:ind w:left="540"/>
        <w:jc w:val="both"/>
        <w:rPr>
          <w:rFonts w:ascii="Tahoma" w:hAnsi="Tahoma" w:cs="Tahoma"/>
          <w:lang w:val="ru-RU"/>
        </w:rPr>
      </w:pPr>
      <w:r w:rsidRPr="00CF0A06">
        <w:rPr>
          <w:rFonts w:ascii="Tahoma" w:hAnsi="Tahoma" w:cs="Tahoma"/>
          <w:lang w:val="ru-RU"/>
        </w:rPr>
        <w:t xml:space="preserve">При изменении вида пользовательского имени (логина), повлекшем увеличение тарифов, </w:t>
      </w:r>
      <w:r w:rsidR="00EE7D7C" w:rsidRPr="00CF0A06">
        <w:rPr>
          <w:rFonts w:ascii="Tahoma" w:hAnsi="Tahoma" w:cs="Tahoma"/>
          <w:lang w:val="ru-RU"/>
        </w:rPr>
        <w:t xml:space="preserve">Участник торгов </w:t>
      </w:r>
      <w:r w:rsidRPr="00CF0A06">
        <w:rPr>
          <w:rFonts w:ascii="Tahoma" w:hAnsi="Tahoma" w:cs="Tahoma"/>
          <w:lang w:val="ru-RU"/>
        </w:rPr>
        <w:t xml:space="preserve">обязуется уплатить разницу между Платой за регистрацию и Абонентской платой. При изменении вида пользовательского имени (логина), повлекшем уменьшение тарифов, разница между тарифами </w:t>
      </w:r>
      <w:r w:rsidR="00EE7D7C" w:rsidRPr="00CF0A06">
        <w:rPr>
          <w:rFonts w:ascii="Tahoma" w:hAnsi="Tahoma" w:cs="Tahoma"/>
          <w:lang w:val="ru-RU"/>
        </w:rPr>
        <w:t xml:space="preserve">Участнику торгов </w:t>
      </w:r>
      <w:r w:rsidRPr="00CF0A06">
        <w:rPr>
          <w:rFonts w:ascii="Tahoma" w:hAnsi="Tahoma" w:cs="Tahoma"/>
          <w:lang w:val="ru-RU"/>
        </w:rPr>
        <w:t>не возвращается.</w:t>
      </w:r>
    </w:p>
    <w:p w14:paraId="2DE61103" w14:textId="77777777" w:rsidR="00D11B2A" w:rsidRPr="00CF0A06" w:rsidRDefault="00D11B2A" w:rsidP="00A97F48">
      <w:pPr>
        <w:tabs>
          <w:tab w:val="num" w:pos="1080"/>
        </w:tabs>
        <w:ind w:left="1320"/>
        <w:jc w:val="both"/>
        <w:rPr>
          <w:rFonts w:ascii="Tahoma" w:hAnsi="Tahoma" w:cs="Tahoma"/>
          <w:iCs/>
          <w:lang w:val="ru-RU"/>
        </w:rPr>
      </w:pPr>
    </w:p>
    <w:p w14:paraId="6E277462" w14:textId="77777777" w:rsidR="00D11B2A" w:rsidRPr="00CF0A06" w:rsidRDefault="00D11B2A" w:rsidP="00722CE1">
      <w:pPr>
        <w:numPr>
          <w:ilvl w:val="0"/>
          <w:numId w:val="11"/>
        </w:numPr>
        <w:jc w:val="both"/>
        <w:rPr>
          <w:rFonts w:ascii="Tahoma" w:hAnsi="Tahoma" w:cs="Tahoma"/>
          <w:iCs/>
          <w:lang w:val="ru-RU"/>
        </w:rPr>
      </w:pPr>
      <w:r w:rsidRPr="00CF0A06">
        <w:rPr>
          <w:rFonts w:ascii="Tahoma" w:hAnsi="Tahoma" w:cs="Tahoma"/>
          <w:i/>
          <w:iCs/>
          <w:lang w:val="ru-RU"/>
        </w:rPr>
        <w:t>Основной логин</w:t>
      </w:r>
      <w:r w:rsidRPr="00CF0A06">
        <w:rPr>
          <w:rFonts w:ascii="Tahoma" w:hAnsi="Tahoma" w:cs="Tahoma"/>
          <w:iCs/>
          <w:lang w:val="ru-RU"/>
        </w:rPr>
        <w:t xml:space="preserve"> – вид пользовательского имени (логина), использование которого </w:t>
      </w:r>
      <w:r w:rsidRPr="00CF0A06">
        <w:rPr>
          <w:rFonts w:ascii="Tahoma" w:hAnsi="Tahoma" w:cs="Tahoma"/>
          <w:lang w:val="ru-RU"/>
        </w:rPr>
        <w:t xml:space="preserve">позволяет при использовании </w:t>
      </w:r>
      <w:r w:rsidRPr="00CF0A06">
        <w:rPr>
          <w:rFonts w:ascii="Tahoma" w:hAnsi="Tahoma" w:cs="Tahoma"/>
          <w:iCs/>
          <w:lang w:val="ru-RU"/>
        </w:rPr>
        <w:t>P</w:t>
      </w:r>
      <w:r w:rsidRPr="00CF0A06">
        <w:rPr>
          <w:rFonts w:ascii="Tahoma" w:hAnsi="Tahoma" w:cs="Tahoma"/>
          <w:iCs/>
        </w:rPr>
        <w:t>lazaII</w:t>
      </w:r>
      <w:r w:rsidRPr="00CF0A06">
        <w:rPr>
          <w:rFonts w:ascii="Tahoma" w:hAnsi="Tahoma" w:cs="Tahoma"/>
          <w:iCs/>
          <w:lang w:val="ru-RU"/>
        </w:rPr>
        <w:t xml:space="preserve"> Шлюз </w:t>
      </w:r>
      <w:r w:rsidRPr="00CF0A06">
        <w:rPr>
          <w:rFonts w:ascii="Tahoma" w:hAnsi="Tahoma" w:cs="Tahoma"/>
          <w:iCs/>
        </w:rPr>
        <w:t>FORTS</w:t>
      </w:r>
      <w:r w:rsidRPr="00CF0A06">
        <w:rPr>
          <w:rFonts w:ascii="Tahoma" w:hAnsi="Tahoma" w:cs="Tahoma"/>
          <w:iCs/>
          <w:lang w:val="ru-RU"/>
        </w:rPr>
        <w:t xml:space="preserve"> осуществлять:</w:t>
      </w:r>
    </w:p>
    <w:p w14:paraId="7AA8BAB3" w14:textId="77777777" w:rsidR="00D11B2A" w:rsidRPr="00CF0A06" w:rsidRDefault="00D11B2A" w:rsidP="00521BF1">
      <w:pPr>
        <w:ind w:left="540" w:firstLine="27"/>
        <w:jc w:val="both"/>
        <w:rPr>
          <w:rFonts w:ascii="Tahoma" w:hAnsi="Tahoma" w:cs="Tahoma"/>
          <w:lang w:val="ru-RU"/>
        </w:rPr>
      </w:pPr>
      <w:r w:rsidRPr="00CF0A06">
        <w:rPr>
          <w:rFonts w:ascii="Tahoma" w:hAnsi="Tahoma" w:cs="Tahoma"/>
          <w:iCs/>
          <w:lang w:val="ru-RU"/>
        </w:rPr>
        <w:t>-</w:t>
      </w:r>
      <w:r w:rsidRPr="00CF0A06">
        <w:rPr>
          <w:rFonts w:ascii="Tahoma" w:hAnsi="Tahoma" w:cs="Tahoma"/>
          <w:lang w:val="ru-RU"/>
        </w:rPr>
        <w:t xml:space="preserve"> объявление и отзыв заявок на торгах производными финансовыми инструментами, организуемых </w:t>
      </w:r>
      <w:r w:rsidR="00CF0A06" w:rsidRPr="00CF0A06">
        <w:rPr>
          <w:rFonts w:ascii="Tahoma" w:hAnsi="Tahoma" w:cs="Tahoma"/>
          <w:lang w:val="ru-RU"/>
        </w:rPr>
        <w:t>П</w:t>
      </w:r>
      <w:r w:rsidRPr="00CF0A06">
        <w:rPr>
          <w:rFonts w:ascii="Tahoma" w:hAnsi="Tahoma" w:cs="Tahoma"/>
          <w:lang w:val="ru-RU"/>
        </w:rPr>
        <w:t>АО Московская Биржа на Срочном рынке; на торгах производными финансовыми инструментами, организуемых ОАО «Мосэнергобиржа»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14:paraId="360F62D5" w14:textId="77777777" w:rsidR="00D11B2A" w:rsidRPr="00CF0A06" w:rsidRDefault="00AE4F39" w:rsidP="00521BF1">
      <w:pPr>
        <w:ind w:left="540"/>
        <w:jc w:val="both"/>
        <w:rPr>
          <w:rFonts w:ascii="Tahoma" w:hAnsi="Tahoma" w:cs="Tahoma"/>
          <w:lang w:val="ru-RU"/>
        </w:rPr>
      </w:pPr>
      <w:r w:rsidRPr="00CF0A06">
        <w:rPr>
          <w:rFonts w:ascii="Tahoma" w:hAnsi="Tahoma" w:cs="Tahoma"/>
          <w:iCs/>
          <w:lang w:val="ru-RU"/>
        </w:rPr>
        <w:t>- в случае активации соответствующего функционала</w:t>
      </w:r>
      <w:r w:rsidRPr="00CF0A06">
        <w:rPr>
          <w:rFonts w:ascii="Tahoma" w:hAnsi="Tahoma" w:cs="Tahoma"/>
          <w:lang w:val="ru-RU"/>
        </w:rPr>
        <w:t xml:space="preserve"> </w:t>
      </w:r>
      <w:r w:rsidRPr="00CF0A06">
        <w:rPr>
          <w:rFonts w:ascii="Tahoma" w:hAnsi="Tahoma" w:cs="Tahoma"/>
          <w:iCs/>
          <w:lang w:val="ru-RU"/>
        </w:rPr>
        <w:t xml:space="preserve">Технический центр вправе осуществлять </w:t>
      </w:r>
      <w:r w:rsidRPr="00CF0A06">
        <w:rPr>
          <w:rFonts w:ascii="Tahoma" w:hAnsi="Tahoma" w:cs="Tahoma"/>
          <w:lang w:val="ru-RU"/>
        </w:rPr>
        <w:t>проверку работоспособности Клиентской части ПО в соответствии с разделом 8 настоящих Условий;</w:t>
      </w:r>
    </w:p>
    <w:p w14:paraId="074F5E53" w14:textId="77777777" w:rsidR="00D11B2A" w:rsidRPr="00CF0A06" w:rsidRDefault="00D11B2A" w:rsidP="00BC6536">
      <w:pPr>
        <w:ind w:left="540"/>
        <w:jc w:val="both"/>
        <w:rPr>
          <w:rFonts w:ascii="Tahoma" w:hAnsi="Tahoma" w:cs="Tahoma"/>
          <w:iCs/>
          <w:lang w:val="ru-RU"/>
        </w:rPr>
      </w:pPr>
      <w:r w:rsidRPr="00CF0A06">
        <w:rPr>
          <w:rFonts w:ascii="Tahoma" w:hAnsi="Tahoma" w:cs="Tahoma"/>
          <w:iCs/>
          <w:lang w:val="ru-RU"/>
        </w:rPr>
        <w:t xml:space="preserve">- </w:t>
      </w:r>
      <w:r w:rsidRPr="00CF0A06">
        <w:rPr>
          <w:rFonts w:ascii="Tahoma" w:hAnsi="Tahoma" w:cs="Tahoma"/>
          <w:lang w:val="ru-RU"/>
        </w:rPr>
        <w:t xml:space="preserve">доступ к </w:t>
      </w:r>
      <w:r w:rsidR="00555080" w:rsidRPr="00CF0A06">
        <w:rPr>
          <w:rFonts w:ascii="Tahoma" w:hAnsi="Tahoma" w:cs="Tahoma"/>
          <w:lang w:val="ru-RU"/>
        </w:rPr>
        <w:t>Биржевой информации</w:t>
      </w:r>
      <w:r w:rsidRPr="00CF0A06">
        <w:rPr>
          <w:rFonts w:ascii="Tahoma" w:hAnsi="Tahoma" w:cs="Tahoma"/>
          <w:lang w:val="ru-RU"/>
        </w:rPr>
        <w:t xml:space="preserve">, а также просмотр заявок, объявленных в интересах лица, которому предоставлено право использования </w:t>
      </w:r>
      <w:r w:rsidRPr="00CF0A06">
        <w:rPr>
          <w:rFonts w:ascii="Tahoma" w:hAnsi="Tahoma" w:cs="Tahoma"/>
          <w:iCs/>
          <w:lang w:val="ru-RU"/>
        </w:rPr>
        <w:t>P</w:t>
      </w:r>
      <w:r w:rsidRPr="00CF0A06">
        <w:rPr>
          <w:rFonts w:ascii="Tahoma" w:hAnsi="Tahoma" w:cs="Tahoma"/>
          <w:iCs/>
        </w:rPr>
        <w:t>lazaII</w:t>
      </w:r>
      <w:r w:rsidRPr="00CF0A06">
        <w:rPr>
          <w:rFonts w:ascii="Tahoma" w:hAnsi="Tahoma" w:cs="Tahoma"/>
          <w:iCs/>
          <w:lang w:val="ru-RU"/>
        </w:rPr>
        <w:t xml:space="preserve"> Шлюз </w:t>
      </w:r>
      <w:r w:rsidRPr="00CF0A06">
        <w:rPr>
          <w:rFonts w:ascii="Tahoma" w:hAnsi="Tahoma" w:cs="Tahoma"/>
          <w:iCs/>
        </w:rPr>
        <w:t>FORTS</w:t>
      </w:r>
      <w:r w:rsidRPr="00CF0A06">
        <w:rPr>
          <w:rFonts w:ascii="Tahoma" w:hAnsi="Tahoma" w:cs="Tahoma"/>
          <w:lang w:val="ru-RU"/>
        </w:rPr>
        <w:t>, и всех заключенных сделок на торгах производными финансовыми инструментами, указанных в настоящем подпункте 1 пункта 3.1.</w:t>
      </w:r>
    </w:p>
    <w:p w14:paraId="0AE23A92" w14:textId="77777777" w:rsidR="00D11B2A" w:rsidRPr="00CF0A06" w:rsidRDefault="00D11B2A" w:rsidP="006D1CB0">
      <w:pPr>
        <w:tabs>
          <w:tab w:val="num" w:pos="1080"/>
        </w:tabs>
        <w:ind w:left="540"/>
        <w:jc w:val="both"/>
        <w:rPr>
          <w:rFonts w:ascii="Tahoma" w:hAnsi="Tahoma" w:cs="Tahoma"/>
          <w:lang w:val="ru-RU"/>
        </w:rPr>
      </w:pPr>
    </w:p>
    <w:p w14:paraId="23EDB128" w14:textId="77777777" w:rsidR="00D11B2A" w:rsidRPr="00CF0A06" w:rsidRDefault="00D11B2A" w:rsidP="00A97F48">
      <w:pPr>
        <w:tabs>
          <w:tab w:val="num" w:pos="1080"/>
        </w:tabs>
        <w:ind w:left="540"/>
        <w:jc w:val="both"/>
        <w:rPr>
          <w:rFonts w:ascii="Tahoma" w:hAnsi="Tahoma" w:cs="Tahoma"/>
          <w:iCs/>
          <w:lang w:val="ru-RU"/>
        </w:rPr>
      </w:pPr>
      <w:r w:rsidRPr="00CF0A06">
        <w:rPr>
          <w:rFonts w:ascii="Tahoma" w:hAnsi="Tahoma" w:cs="Tahoma"/>
          <w:lang w:val="ru-RU"/>
        </w:rPr>
        <w:t>Право использования</w:t>
      </w:r>
      <w:r w:rsidR="00E73352" w:rsidRPr="00CF0A06">
        <w:rPr>
          <w:rFonts w:ascii="Tahoma" w:hAnsi="Tahoma" w:cs="Tahoma"/>
          <w:lang w:val="ru-RU"/>
        </w:rPr>
        <w:t xml:space="preserve"> </w:t>
      </w:r>
      <w:r w:rsidRPr="00CF0A06">
        <w:rPr>
          <w:rFonts w:ascii="Tahoma" w:hAnsi="Tahoma" w:cs="Tahoma"/>
          <w:iCs/>
        </w:rPr>
        <w:t>PlazaII</w:t>
      </w:r>
      <w:r w:rsidRPr="00CF0A06">
        <w:rPr>
          <w:rFonts w:ascii="Tahoma" w:hAnsi="Tahoma" w:cs="Tahoma"/>
          <w:iCs/>
          <w:lang w:val="ru-RU"/>
        </w:rPr>
        <w:t xml:space="preserve"> Шлюз </w:t>
      </w:r>
      <w:r w:rsidRPr="00CF0A06">
        <w:rPr>
          <w:rFonts w:ascii="Tahoma" w:hAnsi="Tahoma" w:cs="Tahoma"/>
          <w:iCs/>
        </w:rPr>
        <w:t>FORTS</w:t>
      </w:r>
      <w:r w:rsidR="00E73352" w:rsidRPr="00CF0A06">
        <w:rPr>
          <w:rFonts w:ascii="Tahoma" w:hAnsi="Tahoma" w:cs="Tahoma"/>
          <w:iCs/>
          <w:lang w:val="ru-RU"/>
        </w:rPr>
        <w:t xml:space="preserve"> </w:t>
      </w:r>
      <w:r w:rsidRPr="00CF0A06">
        <w:rPr>
          <w:rFonts w:ascii="Tahoma" w:hAnsi="Tahoma" w:cs="Tahoma"/>
          <w:iCs/>
          <w:lang w:val="ru-RU"/>
        </w:rPr>
        <w:t>с использованием</w:t>
      </w:r>
      <w:r w:rsidR="003B5130" w:rsidRPr="00CF0A06">
        <w:rPr>
          <w:rFonts w:ascii="Tahoma" w:hAnsi="Tahoma" w:cs="Tahoma"/>
          <w:iCs/>
          <w:lang w:val="ru-RU"/>
        </w:rPr>
        <w:t xml:space="preserve"> </w:t>
      </w:r>
      <w:r w:rsidRPr="00CF0A06">
        <w:rPr>
          <w:rFonts w:ascii="Tahoma" w:hAnsi="Tahoma" w:cs="Tahoma"/>
          <w:iCs/>
          <w:lang w:val="ru-RU"/>
        </w:rPr>
        <w:t xml:space="preserve">Основного логина может быть предоставлено </w:t>
      </w:r>
      <w:r w:rsidR="00EE7D7C" w:rsidRPr="00CF0A06">
        <w:rPr>
          <w:rFonts w:ascii="Tahoma" w:hAnsi="Tahoma" w:cs="Tahoma"/>
          <w:iCs/>
          <w:lang w:val="ru-RU"/>
        </w:rPr>
        <w:t xml:space="preserve">Участнику торгов </w:t>
      </w:r>
      <w:r w:rsidRPr="00CF0A06">
        <w:rPr>
          <w:rFonts w:ascii="Tahoma" w:hAnsi="Tahoma" w:cs="Tahoma"/>
          <w:iCs/>
          <w:lang w:val="ru-RU"/>
        </w:rPr>
        <w:t>при условии наличия у него права использования не менее одного Торгового терминала FORTS</w:t>
      </w:r>
      <w:r w:rsidR="00E73352" w:rsidRPr="00CF0A06">
        <w:rPr>
          <w:rFonts w:ascii="Tahoma" w:hAnsi="Tahoma" w:cs="Tahoma"/>
          <w:iCs/>
          <w:lang w:val="ru-RU"/>
        </w:rPr>
        <w:t xml:space="preserve"> </w:t>
      </w:r>
      <w:r w:rsidR="003D3EFA" w:rsidRPr="00CF0A06">
        <w:rPr>
          <w:rFonts w:ascii="Tahoma" w:hAnsi="Tahoma" w:cs="Tahoma"/>
        </w:rPr>
        <w:t>PlazaII</w:t>
      </w:r>
      <w:r w:rsidRPr="00CF0A06">
        <w:rPr>
          <w:rFonts w:ascii="Tahoma" w:hAnsi="Tahoma" w:cs="Tahoma"/>
          <w:iCs/>
          <w:lang w:val="ru-RU"/>
        </w:rPr>
        <w:t>, установленного на отдельном компьютере.</w:t>
      </w:r>
    </w:p>
    <w:p w14:paraId="70B21542" w14:textId="77777777" w:rsidR="00D11B2A" w:rsidRPr="00CF0A06" w:rsidRDefault="00D11B2A" w:rsidP="00A97F48">
      <w:pPr>
        <w:tabs>
          <w:tab w:val="num" w:pos="1080"/>
        </w:tabs>
        <w:ind w:left="540"/>
        <w:jc w:val="both"/>
        <w:rPr>
          <w:rFonts w:ascii="Tahoma" w:hAnsi="Tahoma" w:cs="Tahoma"/>
          <w:lang w:val="ru-RU"/>
        </w:rPr>
      </w:pPr>
    </w:p>
    <w:p w14:paraId="7AE67AFC" w14:textId="77777777" w:rsidR="008C198B" w:rsidRPr="00CF0A06" w:rsidRDefault="00D11B2A" w:rsidP="008C198B">
      <w:pPr>
        <w:tabs>
          <w:tab w:val="num" w:pos="540"/>
          <w:tab w:val="num" w:pos="1080"/>
        </w:tabs>
        <w:spacing w:before="120"/>
        <w:ind w:left="539"/>
        <w:jc w:val="both"/>
        <w:rPr>
          <w:rFonts w:ascii="Tahoma" w:hAnsi="Tahoma" w:cs="Tahoma"/>
          <w:lang w:val="ru-RU"/>
        </w:rPr>
      </w:pPr>
      <w:r w:rsidRPr="00CF0A06">
        <w:rPr>
          <w:rFonts w:ascii="Tahoma" w:hAnsi="Tahoma" w:cs="Tahoma"/>
          <w:lang w:val="ru-RU"/>
        </w:rPr>
        <w:t xml:space="preserve">Основной логин может быть предоставлен лицам, указанным в абзаце втором пункта 3.1 настоящего Перечня услуг, а также </w:t>
      </w:r>
      <w:r w:rsidR="00EE7D7C" w:rsidRPr="00CF0A06">
        <w:rPr>
          <w:rFonts w:ascii="Tahoma" w:hAnsi="Tahoma" w:cs="Tahoma"/>
          <w:lang w:val="ru-RU"/>
        </w:rPr>
        <w:t>Клиентам</w:t>
      </w:r>
      <w:r w:rsidR="003B5130" w:rsidRPr="00CF0A06">
        <w:rPr>
          <w:rFonts w:ascii="Tahoma" w:hAnsi="Tahoma" w:cs="Tahoma"/>
          <w:lang w:val="ru-RU"/>
        </w:rPr>
        <w:t xml:space="preserve"> </w:t>
      </w:r>
      <w:r w:rsidR="001D624E" w:rsidRPr="00CF0A06">
        <w:rPr>
          <w:rFonts w:ascii="Tahoma" w:hAnsi="Tahoma" w:cs="Tahoma"/>
          <w:lang w:val="ru-RU"/>
        </w:rPr>
        <w:t>Участников торгов</w:t>
      </w:r>
      <w:r w:rsidRPr="00CF0A06">
        <w:rPr>
          <w:rFonts w:ascii="Tahoma" w:hAnsi="Tahoma" w:cs="Tahoma"/>
          <w:lang w:val="ru-RU"/>
        </w:rPr>
        <w:t>.</w:t>
      </w:r>
      <w:r w:rsidR="003B5130" w:rsidRPr="00CF0A06">
        <w:rPr>
          <w:rFonts w:ascii="Tahoma" w:hAnsi="Tahoma" w:cs="Tahoma"/>
          <w:lang w:val="ru-RU"/>
        </w:rPr>
        <w:t xml:space="preserve"> </w:t>
      </w:r>
      <w:r w:rsidR="001D624E" w:rsidRPr="00CF0A06">
        <w:rPr>
          <w:rFonts w:ascii="Tahoma" w:hAnsi="Tahoma" w:cs="Tahoma"/>
          <w:lang w:val="ru-RU"/>
        </w:rPr>
        <w:t xml:space="preserve">При этом на таких лиц, не распространяется требование по наличию не менее одного установленного на отдельном компьютере Торгового терминала </w:t>
      </w:r>
      <w:r w:rsidR="001D624E" w:rsidRPr="00CF0A06">
        <w:rPr>
          <w:rFonts w:ascii="Tahoma" w:hAnsi="Tahoma" w:cs="Tahoma"/>
        </w:rPr>
        <w:t>FORTS</w:t>
      </w:r>
      <w:r w:rsidR="003B5130" w:rsidRPr="00CF0A06">
        <w:rPr>
          <w:rFonts w:ascii="Tahoma" w:hAnsi="Tahoma" w:cs="Tahoma"/>
          <w:lang w:val="ru-RU"/>
        </w:rPr>
        <w:t xml:space="preserve"> </w:t>
      </w:r>
      <w:r w:rsidR="003D3EFA" w:rsidRPr="00CF0A06">
        <w:rPr>
          <w:rFonts w:ascii="Tahoma" w:hAnsi="Tahoma" w:cs="Tahoma"/>
        </w:rPr>
        <w:t>PlazaII</w:t>
      </w:r>
      <w:r w:rsidR="001D624E" w:rsidRPr="00CF0A06">
        <w:rPr>
          <w:rFonts w:ascii="Tahoma" w:hAnsi="Tahoma" w:cs="Tahoma"/>
          <w:lang w:val="ru-RU"/>
        </w:rPr>
        <w:t>.</w:t>
      </w:r>
    </w:p>
    <w:p w14:paraId="7709190B" w14:textId="77777777" w:rsidR="00D11B2A" w:rsidRPr="00CF0A06" w:rsidRDefault="00D11B2A" w:rsidP="00A97F48">
      <w:pPr>
        <w:tabs>
          <w:tab w:val="num" w:pos="1080"/>
        </w:tabs>
        <w:ind w:left="1320"/>
        <w:jc w:val="both"/>
        <w:rPr>
          <w:rFonts w:ascii="Tahoma" w:hAnsi="Tahoma" w:cs="Tahoma"/>
          <w:lang w:val="ru-RU"/>
        </w:rPr>
      </w:pPr>
    </w:p>
    <w:p w14:paraId="3312B2CF" w14:textId="77777777" w:rsidR="00D11B2A" w:rsidRPr="00CF0A06" w:rsidRDefault="00D11B2A" w:rsidP="00A97F48">
      <w:pPr>
        <w:tabs>
          <w:tab w:val="num" w:pos="1080"/>
        </w:tabs>
        <w:ind w:left="540"/>
        <w:jc w:val="both"/>
        <w:rPr>
          <w:rFonts w:ascii="Tahoma" w:hAnsi="Tahoma" w:cs="Tahoma"/>
          <w:lang w:val="ru-RU"/>
        </w:rPr>
      </w:pPr>
      <w:r w:rsidRPr="00CF0A06">
        <w:rPr>
          <w:rFonts w:ascii="Tahoma" w:hAnsi="Tahoma" w:cs="Tahoma"/>
          <w:lang w:val="ru-RU"/>
        </w:rPr>
        <w:t xml:space="preserve">При использовании Основного логина </w:t>
      </w:r>
      <w:r w:rsidR="00EE7D7C" w:rsidRPr="00CF0A06">
        <w:rPr>
          <w:rFonts w:ascii="Tahoma" w:hAnsi="Tahoma" w:cs="Tahoma"/>
          <w:lang w:val="ru-RU"/>
        </w:rPr>
        <w:t xml:space="preserve">Участник торгов </w:t>
      </w:r>
      <w:r w:rsidRPr="00CF0A06">
        <w:rPr>
          <w:rFonts w:ascii="Tahoma" w:hAnsi="Tahoma" w:cs="Tahoma"/>
          <w:lang w:val="ru-RU"/>
        </w:rPr>
        <w:t xml:space="preserve">может осуществлять транзакции, необходимые для совершения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w:t>
      </w:r>
      <w:r w:rsidR="00EE7D7C" w:rsidRPr="00CF0A06">
        <w:rPr>
          <w:rFonts w:ascii="Tahoma" w:hAnsi="Tahoma" w:cs="Tahoma"/>
          <w:lang w:val="ru-RU"/>
        </w:rPr>
        <w:t>Участником торгов</w:t>
      </w:r>
      <w:r w:rsidR="003B5130" w:rsidRPr="00CF0A06">
        <w:rPr>
          <w:rFonts w:ascii="Tahoma" w:hAnsi="Tahoma" w:cs="Tahoma"/>
          <w:lang w:val="ru-RU"/>
        </w:rPr>
        <w:t xml:space="preserve"> </w:t>
      </w:r>
      <w:r w:rsidRPr="00CF0A06">
        <w:rPr>
          <w:rFonts w:ascii="Tahoma" w:hAnsi="Tahoma" w:cs="Tahoma"/>
          <w:lang w:val="ru-RU"/>
        </w:rPr>
        <w:t xml:space="preserve">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r w:rsidRPr="00CF0A06">
        <w:rPr>
          <w:rFonts w:ascii="Tahoma" w:hAnsi="Tahoma" w:cs="Tahoma"/>
        </w:rPr>
        <w:t>PlazaII</w:t>
      </w:r>
      <w:r w:rsidRPr="00CF0A06">
        <w:rPr>
          <w:rFonts w:ascii="Tahoma" w:hAnsi="Tahoma" w:cs="Tahoma"/>
          <w:lang w:val="ru-RU"/>
        </w:rPr>
        <w:t xml:space="preserve"> Шлюз </w:t>
      </w:r>
      <w:r w:rsidRPr="00CF0A06">
        <w:rPr>
          <w:rFonts w:ascii="Tahoma" w:hAnsi="Tahoma" w:cs="Tahoma"/>
          <w:iCs/>
        </w:rPr>
        <w:t>FORTS</w:t>
      </w:r>
      <w:r w:rsidRPr="00CF0A06">
        <w:rPr>
          <w:rFonts w:ascii="Tahoma" w:hAnsi="Tahoma" w:cs="Tahoma"/>
          <w:iCs/>
          <w:lang w:val="ru-RU"/>
        </w:rPr>
        <w:t>, а количество единиц производительности может быть только целым числом больше нуля.</w:t>
      </w:r>
    </w:p>
    <w:p w14:paraId="6F6273C2" w14:textId="77777777" w:rsidR="00D11B2A" w:rsidRPr="00CF0A06" w:rsidRDefault="00D11B2A" w:rsidP="00E95A66">
      <w:pPr>
        <w:tabs>
          <w:tab w:val="left" w:pos="540"/>
        </w:tabs>
        <w:spacing w:before="120"/>
        <w:ind w:firstLine="540"/>
        <w:jc w:val="both"/>
        <w:rPr>
          <w:rFonts w:ascii="Tahoma" w:hAnsi="Tahoma" w:cs="Tahoma"/>
          <w:b/>
          <w:lang w:val="ru-RU"/>
        </w:rPr>
      </w:pPr>
    </w:p>
    <w:p w14:paraId="2EFFBB09" w14:textId="77777777" w:rsidR="00D11B2A" w:rsidRPr="00CF0A06" w:rsidRDefault="00D11B2A">
      <w:pPr>
        <w:tabs>
          <w:tab w:val="left" w:pos="540"/>
        </w:tabs>
        <w:ind w:firstLine="539"/>
        <w:jc w:val="both"/>
        <w:rPr>
          <w:rFonts w:ascii="Tahoma" w:hAnsi="Tahoma" w:cs="Tahoma"/>
          <w:b/>
          <w:lang w:val="ru-RU"/>
        </w:rPr>
      </w:pPr>
      <w:r w:rsidRPr="00CF0A06">
        <w:rPr>
          <w:rFonts w:ascii="Tahoma" w:hAnsi="Tahoma" w:cs="Tahoma"/>
          <w:b/>
          <w:lang w:val="ru-RU"/>
        </w:rPr>
        <w:t>Тарифы:</w:t>
      </w:r>
    </w:p>
    <w:p w14:paraId="23B70EEE" w14:textId="77777777" w:rsidR="00D11B2A" w:rsidRPr="00CF0A06" w:rsidRDefault="00D11B2A" w:rsidP="00A97F48">
      <w:pPr>
        <w:tabs>
          <w:tab w:val="num" w:pos="1080"/>
        </w:tabs>
        <w:ind w:left="540"/>
        <w:jc w:val="both"/>
        <w:rPr>
          <w:rFonts w:ascii="Tahoma" w:hAnsi="Tahoma" w:cs="Tahoma"/>
          <w:iCs/>
          <w:lang w:val="ru-RU"/>
        </w:rPr>
      </w:pPr>
    </w:p>
    <w:p w14:paraId="40C47EF4" w14:textId="77777777" w:rsidR="00D11B2A" w:rsidRPr="00CF0A06" w:rsidRDefault="00D11B2A" w:rsidP="00A97F48">
      <w:pPr>
        <w:tabs>
          <w:tab w:val="num" w:pos="1080"/>
        </w:tabs>
        <w:ind w:left="540"/>
        <w:jc w:val="both"/>
        <w:rPr>
          <w:rFonts w:ascii="Tahoma" w:hAnsi="Tahoma" w:cs="Tahoma"/>
          <w:lang w:val="ru-RU"/>
        </w:rPr>
      </w:pPr>
      <w:r w:rsidRPr="00CF0A06">
        <w:rPr>
          <w:rFonts w:ascii="Tahoma" w:hAnsi="Tahoma" w:cs="Tahoma"/>
          <w:iCs/>
          <w:lang w:val="ru-RU"/>
        </w:rPr>
        <w:t>Плата за регистрацию – 4 000 рублей за каждую единицу производительности, указанную Клиентом в Схеме подключения.</w:t>
      </w:r>
    </w:p>
    <w:p w14:paraId="4D471CD9" w14:textId="4D427E96" w:rsidR="00D11B2A" w:rsidRPr="00CF0A06" w:rsidRDefault="00D11B2A" w:rsidP="00A97F48">
      <w:pPr>
        <w:tabs>
          <w:tab w:val="num" w:pos="1080"/>
        </w:tabs>
        <w:ind w:left="540"/>
        <w:jc w:val="both"/>
        <w:rPr>
          <w:rFonts w:ascii="Tahoma" w:hAnsi="Tahoma" w:cs="Tahoma"/>
          <w:iCs/>
          <w:lang w:val="ru-RU"/>
        </w:rPr>
      </w:pPr>
      <w:r w:rsidRPr="00CF0A06">
        <w:rPr>
          <w:rFonts w:ascii="Tahoma" w:hAnsi="Tahoma" w:cs="Tahoma"/>
          <w:lang w:val="ru-RU"/>
        </w:rPr>
        <w:t>Абонентская плата</w:t>
      </w:r>
      <w:r w:rsidRPr="00CF0A06">
        <w:rPr>
          <w:rFonts w:ascii="Tahoma" w:hAnsi="Tahoma" w:cs="Tahoma"/>
          <w:iCs/>
          <w:lang w:val="ru-RU"/>
        </w:rPr>
        <w:t xml:space="preserve"> – </w:t>
      </w:r>
      <w:r w:rsidR="000E1E66">
        <w:rPr>
          <w:rFonts w:ascii="Tahoma" w:hAnsi="Tahoma" w:cs="Tahoma"/>
          <w:iCs/>
          <w:lang w:val="ru-RU"/>
        </w:rPr>
        <w:t>4</w:t>
      </w:r>
      <w:r w:rsidR="000E1E66" w:rsidRPr="00CF0A06">
        <w:rPr>
          <w:rFonts w:ascii="Tahoma" w:hAnsi="Tahoma" w:cs="Tahoma"/>
          <w:iCs/>
          <w:lang w:val="ru-RU"/>
        </w:rPr>
        <w:t xml:space="preserve"> </w:t>
      </w:r>
      <w:r w:rsidRPr="00CF0A06">
        <w:rPr>
          <w:rFonts w:ascii="Tahoma" w:hAnsi="Tahoma" w:cs="Tahoma"/>
          <w:iCs/>
          <w:lang w:val="ru-RU"/>
        </w:rPr>
        <w:t xml:space="preserve">000 рублей в месяц за каждую единицу производительности, указанную </w:t>
      </w:r>
      <w:r w:rsidR="00FC78E8" w:rsidRPr="00CF0A06">
        <w:rPr>
          <w:rFonts w:ascii="Tahoma" w:hAnsi="Tahoma" w:cs="Tahoma"/>
          <w:iCs/>
          <w:lang w:val="ru-RU"/>
        </w:rPr>
        <w:t xml:space="preserve">Клиентом </w:t>
      </w:r>
      <w:r w:rsidRPr="00CF0A06">
        <w:rPr>
          <w:rFonts w:ascii="Tahoma" w:hAnsi="Tahoma" w:cs="Tahoma"/>
          <w:iCs/>
          <w:lang w:val="ru-RU"/>
        </w:rPr>
        <w:t>в Схеме подключения.</w:t>
      </w:r>
    </w:p>
    <w:p w14:paraId="3C2A923D" w14:textId="77777777" w:rsidR="00D11B2A" w:rsidRPr="00CF0A06" w:rsidRDefault="00D11B2A" w:rsidP="00A97F48">
      <w:pPr>
        <w:tabs>
          <w:tab w:val="num" w:pos="1080"/>
        </w:tabs>
        <w:ind w:left="1320"/>
        <w:jc w:val="both"/>
        <w:rPr>
          <w:rFonts w:ascii="Tahoma" w:hAnsi="Tahoma" w:cs="Tahoma"/>
          <w:iCs/>
          <w:lang w:val="ru-RU"/>
        </w:rPr>
      </w:pPr>
    </w:p>
    <w:p w14:paraId="48390D18" w14:textId="77777777" w:rsidR="00D11B2A" w:rsidRPr="00CF0A06" w:rsidRDefault="00D11B2A">
      <w:pPr>
        <w:tabs>
          <w:tab w:val="num" w:pos="1080"/>
        </w:tabs>
        <w:ind w:left="540"/>
        <w:jc w:val="both"/>
        <w:rPr>
          <w:rFonts w:ascii="Tahoma" w:hAnsi="Tahoma" w:cs="Tahoma"/>
          <w:iCs/>
          <w:lang w:val="ru-RU"/>
        </w:rPr>
      </w:pPr>
      <w:r w:rsidRPr="00CF0A06">
        <w:rPr>
          <w:rFonts w:ascii="Tahoma" w:hAnsi="Tahoma" w:cs="Tahoma"/>
          <w:i/>
          <w:iCs/>
          <w:lang w:val="ru-RU"/>
        </w:rPr>
        <w:lastRenderedPageBreak/>
        <w:t xml:space="preserve">2) Просмотровый логин </w:t>
      </w:r>
      <w:r w:rsidRPr="00CF0A06">
        <w:rPr>
          <w:rFonts w:ascii="Tahoma" w:hAnsi="Tahoma" w:cs="Tahoma"/>
          <w:lang w:val="ru-RU"/>
        </w:rPr>
        <w:t xml:space="preserve">– вид пользовательского имени (логина), использование которого позволяет при использовании </w:t>
      </w:r>
      <w:r w:rsidRPr="00CF0A06">
        <w:rPr>
          <w:rFonts w:ascii="Tahoma" w:hAnsi="Tahoma" w:cs="Tahoma"/>
          <w:iCs/>
          <w:lang w:val="ru-RU"/>
        </w:rPr>
        <w:t>P</w:t>
      </w:r>
      <w:r w:rsidRPr="00CF0A06">
        <w:rPr>
          <w:rFonts w:ascii="Tahoma" w:hAnsi="Tahoma" w:cs="Tahoma"/>
          <w:iCs/>
        </w:rPr>
        <w:t>lazaII</w:t>
      </w:r>
      <w:r w:rsidRPr="00CF0A06">
        <w:rPr>
          <w:rFonts w:ascii="Tahoma" w:hAnsi="Tahoma" w:cs="Tahoma"/>
          <w:iCs/>
          <w:lang w:val="ru-RU"/>
        </w:rPr>
        <w:t xml:space="preserve"> Шлюз </w:t>
      </w:r>
      <w:r w:rsidRPr="00CF0A06">
        <w:rPr>
          <w:rFonts w:ascii="Tahoma" w:hAnsi="Tahoma" w:cs="Tahoma"/>
          <w:iCs/>
        </w:rPr>
        <w:t>FORTS</w:t>
      </w:r>
      <w:r w:rsidRPr="00CF0A06">
        <w:rPr>
          <w:rFonts w:ascii="Tahoma" w:hAnsi="Tahoma" w:cs="Tahoma"/>
          <w:iCs/>
          <w:lang w:val="ru-RU"/>
        </w:rPr>
        <w:t xml:space="preserve"> осуществлять:</w:t>
      </w:r>
    </w:p>
    <w:p w14:paraId="4FB830E1" w14:textId="77777777" w:rsidR="00D11B2A" w:rsidRPr="00CF0A06" w:rsidRDefault="00D11B2A" w:rsidP="00673724">
      <w:pPr>
        <w:ind w:left="540" w:firstLine="27"/>
        <w:jc w:val="both"/>
        <w:rPr>
          <w:rFonts w:ascii="Tahoma" w:hAnsi="Tahoma" w:cs="Tahoma"/>
          <w:iCs/>
          <w:lang w:val="ru-RU"/>
        </w:rPr>
      </w:pPr>
      <w:r w:rsidRPr="00CF0A06">
        <w:rPr>
          <w:rFonts w:ascii="Tahoma" w:hAnsi="Tahoma" w:cs="Tahoma"/>
          <w:iCs/>
          <w:lang w:val="ru-RU"/>
        </w:rPr>
        <w:t>-</w:t>
      </w:r>
      <w:r w:rsidRPr="00CF0A06">
        <w:rPr>
          <w:rFonts w:ascii="Tahoma" w:hAnsi="Tahoma" w:cs="Tahoma"/>
          <w:lang w:val="ru-RU"/>
        </w:rPr>
        <w:t xml:space="preserve"> доступ к </w:t>
      </w:r>
      <w:r w:rsidR="00555080" w:rsidRPr="00CF0A06">
        <w:rPr>
          <w:rFonts w:ascii="Tahoma" w:hAnsi="Tahoma" w:cs="Tahoma"/>
          <w:lang w:val="ru-RU"/>
        </w:rPr>
        <w:t>Биржевой информации</w:t>
      </w:r>
      <w:r w:rsidRPr="00CF0A06">
        <w:rPr>
          <w:rFonts w:ascii="Tahoma" w:hAnsi="Tahoma" w:cs="Tahoma"/>
          <w:lang w:val="ru-RU"/>
        </w:rPr>
        <w:t xml:space="preserve">, а также просмотр заявок, объявленных в интересах лица, которому предоставлено право использования </w:t>
      </w:r>
      <w:r w:rsidRPr="00CF0A06">
        <w:rPr>
          <w:rFonts w:ascii="Tahoma" w:hAnsi="Tahoma" w:cs="Tahoma"/>
          <w:iCs/>
          <w:lang w:val="ru-RU"/>
        </w:rPr>
        <w:t>P</w:t>
      </w:r>
      <w:r w:rsidRPr="00CF0A06">
        <w:rPr>
          <w:rFonts w:ascii="Tahoma" w:hAnsi="Tahoma" w:cs="Tahoma"/>
          <w:iCs/>
        </w:rPr>
        <w:t>lazaII</w:t>
      </w:r>
      <w:r w:rsidRPr="00CF0A06">
        <w:rPr>
          <w:rFonts w:ascii="Tahoma" w:hAnsi="Tahoma" w:cs="Tahoma"/>
          <w:iCs/>
          <w:lang w:val="ru-RU"/>
        </w:rPr>
        <w:t xml:space="preserve"> Шлюз </w:t>
      </w:r>
      <w:r w:rsidRPr="00CF0A06">
        <w:rPr>
          <w:rFonts w:ascii="Tahoma" w:hAnsi="Tahoma" w:cs="Tahoma"/>
          <w:iCs/>
        </w:rPr>
        <w:t>FORTS</w:t>
      </w:r>
      <w:r w:rsidRPr="00CF0A06">
        <w:rPr>
          <w:rFonts w:ascii="Tahoma" w:hAnsi="Tahoma" w:cs="Tahoma"/>
          <w:iCs/>
          <w:lang w:val="ru-RU"/>
        </w:rPr>
        <w:t>,</w:t>
      </w:r>
      <w:r w:rsidRPr="00CF0A06">
        <w:rPr>
          <w:rFonts w:ascii="Tahoma" w:hAnsi="Tahoma" w:cs="Tahoma"/>
          <w:lang w:val="ru-RU"/>
        </w:rPr>
        <w:t xml:space="preserve"> и всех заключенных сделок на торгах производными финансовыми инструментами, организуемых </w:t>
      </w:r>
      <w:r w:rsidR="00CF0A06" w:rsidRPr="00CF0A06">
        <w:rPr>
          <w:rFonts w:ascii="Tahoma" w:hAnsi="Tahoma" w:cs="Tahoma"/>
          <w:lang w:val="ru-RU"/>
        </w:rPr>
        <w:t>П</w:t>
      </w:r>
      <w:r w:rsidRPr="00CF0A06">
        <w:rPr>
          <w:rFonts w:ascii="Tahoma" w:hAnsi="Tahoma" w:cs="Tahoma"/>
          <w:lang w:val="ru-RU"/>
        </w:rPr>
        <w:t>АО Московская Биржа на Срочном рынке; на торгах производными финансовыми инструментами, организуемых ОАО «Мосэнергобиржа»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14:paraId="6837F570" w14:textId="77777777" w:rsidR="00D11B2A" w:rsidRPr="00CF0A06" w:rsidRDefault="00D11B2A" w:rsidP="00A97F48">
      <w:pPr>
        <w:tabs>
          <w:tab w:val="num" w:pos="1080"/>
        </w:tabs>
        <w:ind w:left="540"/>
        <w:jc w:val="both"/>
        <w:rPr>
          <w:rFonts w:ascii="Tahoma" w:hAnsi="Tahoma" w:cs="Tahoma"/>
          <w:iCs/>
          <w:lang w:val="ru-RU"/>
        </w:rPr>
      </w:pPr>
    </w:p>
    <w:p w14:paraId="45CFB163" w14:textId="77777777" w:rsidR="00CF0A06" w:rsidRPr="00CF0A06" w:rsidRDefault="00D11B2A" w:rsidP="00CF0A06">
      <w:pPr>
        <w:pStyle w:val="aff8"/>
        <w:suppressAutoHyphens w:val="0"/>
        <w:autoSpaceDE/>
        <w:ind w:left="567"/>
        <w:contextualSpacing/>
        <w:jc w:val="both"/>
        <w:rPr>
          <w:rFonts w:ascii="Tahoma" w:hAnsi="Tahoma" w:cs="Tahoma"/>
          <w:lang w:val="ru-RU"/>
        </w:rPr>
      </w:pPr>
      <w:r w:rsidRPr="00CF0A06">
        <w:rPr>
          <w:rFonts w:ascii="Tahoma" w:hAnsi="Tahoma" w:cs="Tahoma"/>
          <w:lang w:val="ru-RU"/>
        </w:rPr>
        <w:t xml:space="preserve">Просмотровый логин может быть предоставлен </w:t>
      </w:r>
      <w:r w:rsidR="002969A8" w:rsidRPr="00CF0A06">
        <w:rPr>
          <w:rFonts w:ascii="Tahoma" w:hAnsi="Tahoma" w:cs="Tahoma"/>
          <w:lang w:val="ru-RU"/>
        </w:rPr>
        <w:t xml:space="preserve">Участникам торгов и Клиентам Участников торгов </w:t>
      </w:r>
      <w:r w:rsidR="00B63D7C" w:rsidRPr="00CF0A06">
        <w:rPr>
          <w:rFonts w:ascii="Tahoma" w:hAnsi="Tahoma" w:cs="Tahoma"/>
          <w:lang w:val="ru-RU"/>
        </w:rPr>
        <w:t xml:space="preserve">только </w:t>
      </w:r>
      <w:r w:rsidR="00CB35C3" w:rsidRPr="00CF0A06">
        <w:rPr>
          <w:rFonts w:ascii="Tahoma" w:hAnsi="Tahoma" w:cs="Tahoma"/>
          <w:lang w:val="ru-RU"/>
        </w:rPr>
        <w:t xml:space="preserve">для просмотра </w:t>
      </w:r>
      <w:r w:rsidR="00555080" w:rsidRPr="00CF0A06">
        <w:rPr>
          <w:rFonts w:ascii="Tahoma" w:hAnsi="Tahoma" w:cs="Tahoma"/>
          <w:lang w:val="ru-RU"/>
        </w:rPr>
        <w:t>Биржевой информации</w:t>
      </w:r>
      <w:r w:rsidR="00CB35C3" w:rsidRPr="00CF0A06">
        <w:rPr>
          <w:rFonts w:ascii="Tahoma" w:hAnsi="Tahoma" w:cs="Tahoma"/>
          <w:lang w:val="ru-RU"/>
        </w:rPr>
        <w:t xml:space="preserve"> </w:t>
      </w:r>
      <w:r w:rsidR="00B63D7C" w:rsidRPr="00CF0A06">
        <w:rPr>
          <w:rFonts w:ascii="Tahoma" w:hAnsi="Tahoma" w:cs="Tahoma"/>
          <w:lang w:val="ru-RU"/>
        </w:rPr>
        <w:t xml:space="preserve">по </w:t>
      </w:r>
      <w:r w:rsidR="00CB35C3" w:rsidRPr="00CF0A06">
        <w:rPr>
          <w:rFonts w:ascii="Tahoma" w:hAnsi="Tahoma" w:cs="Tahoma"/>
          <w:lang w:val="ru-RU"/>
        </w:rPr>
        <w:t>те</w:t>
      </w:r>
      <w:r w:rsidR="00B63D7C" w:rsidRPr="00CF0A06">
        <w:rPr>
          <w:rFonts w:ascii="Tahoma" w:hAnsi="Tahoma" w:cs="Tahoma"/>
          <w:lang w:val="ru-RU"/>
        </w:rPr>
        <w:t>м</w:t>
      </w:r>
      <w:r w:rsidR="00CB35C3" w:rsidRPr="00CF0A06">
        <w:rPr>
          <w:rFonts w:ascii="Tahoma" w:hAnsi="Tahoma" w:cs="Tahoma"/>
          <w:lang w:val="ru-RU"/>
        </w:rPr>
        <w:t xml:space="preserve"> рынка</w:t>
      </w:r>
      <w:r w:rsidR="00B63D7C" w:rsidRPr="00CF0A06">
        <w:rPr>
          <w:rFonts w:ascii="Tahoma" w:hAnsi="Tahoma" w:cs="Tahoma"/>
          <w:lang w:val="ru-RU"/>
        </w:rPr>
        <w:t>м</w:t>
      </w:r>
      <w:r w:rsidR="00CB35C3" w:rsidRPr="00CF0A06">
        <w:rPr>
          <w:rFonts w:ascii="Tahoma" w:hAnsi="Tahoma" w:cs="Tahoma"/>
          <w:lang w:val="ru-RU"/>
        </w:rPr>
        <w:t xml:space="preserve">, </w:t>
      </w:r>
      <w:r w:rsidR="00B63D7C" w:rsidRPr="00CF0A06">
        <w:rPr>
          <w:rFonts w:ascii="Tahoma" w:hAnsi="Tahoma" w:cs="Tahoma"/>
          <w:lang w:val="ru-RU"/>
        </w:rPr>
        <w:t xml:space="preserve">на </w:t>
      </w:r>
      <w:r w:rsidR="00CB35C3" w:rsidRPr="00CF0A06">
        <w:rPr>
          <w:rFonts w:ascii="Tahoma" w:hAnsi="Tahoma" w:cs="Tahoma"/>
          <w:lang w:val="ru-RU"/>
        </w:rPr>
        <w:t>которых</w:t>
      </w:r>
      <w:r w:rsidR="00523521" w:rsidRPr="00CF0A06">
        <w:rPr>
          <w:rFonts w:ascii="Tahoma" w:hAnsi="Tahoma" w:cs="Tahoma"/>
          <w:lang w:val="ru-RU"/>
        </w:rPr>
        <w:t xml:space="preserve"> Участники торгов и Клиенты Участников торгов</w:t>
      </w:r>
      <w:r w:rsidR="00B63D7C" w:rsidRPr="00CF0A06">
        <w:rPr>
          <w:rFonts w:ascii="Tahoma" w:hAnsi="Tahoma" w:cs="Tahoma"/>
          <w:lang w:val="ru-RU"/>
        </w:rPr>
        <w:t xml:space="preserve"> зарегистрированы для целей участия в торгах</w:t>
      </w:r>
      <w:r w:rsidR="00CF0A06" w:rsidRPr="00CF0A06">
        <w:rPr>
          <w:rFonts w:ascii="Tahoma" w:hAnsi="Tahoma" w:cs="Tahoma"/>
          <w:lang w:val="ru-RU"/>
        </w:rPr>
        <w:t>, а также Клиентам, заключившим с Организатором торговли/уполномоченным Организатором торговли лицом договор о предоставлении  Биржевой информации, в объёме, соответствующем условиям такого договора.</w:t>
      </w:r>
    </w:p>
    <w:p w14:paraId="4BD50BCA" w14:textId="77777777" w:rsidR="00CF0A06" w:rsidRPr="00CF0A06" w:rsidRDefault="00CF0A06" w:rsidP="00CF0A06">
      <w:pPr>
        <w:pStyle w:val="aff8"/>
        <w:rPr>
          <w:rFonts w:ascii="Tahoma" w:hAnsi="Tahoma" w:cs="Tahoma"/>
          <w:i/>
          <w:iCs/>
          <w:lang w:val="ru-RU"/>
        </w:rPr>
      </w:pPr>
    </w:p>
    <w:p w14:paraId="473222A4" w14:textId="77777777" w:rsidR="00CF0A06" w:rsidRPr="00CF0A06" w:rsidRDefault="00CF0A06" w:rsidP="00CF0A06">
      <w:pPr>
        <w:pStyle w:val="aff8"/>
        <w:suppressAutoHyphens w:val="0"/>
        <w:autoSpaceDE/>
        <w:ind w:left="567"/>
        <w:contextualSpacing/>
        <w:jc w:val="both"/>
        <w:rPr>
          <w:rFonts w:ascii="Tahoma" w:hAnsi="Tahoma" w:cs="Tahoma"/>
          <w:lang w:val="ru-RU"/>
        </w:rPr>
      </w:pPr>
      <w:r w:rsidRPr="00CF0A06">
        <w:rPr>
          <w:rFonts w:ascii="Tahoma" w:hAnsi="Tahoma" w:cs="Tahoma"/>
          <w:lang w:val="ru-RU"/>
        </w:rPr>
        <w:t>Предоставление просмотрового логина не является предоставлением Биржевой информации. Предоставление Биржевой информации осуществляется в порядке, предусмотренном Разделом 6 настоящих Условий.</w:t>
      </w:r>
    </w:p>
    <w:p w14:paraId="6967DABF" w14:textId="77777777" w:rsidR="00D11B2A" w:rsidRPr="00CF0A06" w:rsidRDefault="00D11B2A" w:rsidP="00A97F48">
      <w:pPr>
        <w:tabs>
          <w:tab w:val="num" w:pos="1080"/>
        </w:tabs>
        <w:ind w:left="540"/>
        <w:jc w:val="both"/>
        <w:rPr>
          <w:rFonts w:ascii="Tahoma" w:hAnsi="Tahoma" w:cs="Tahoma"/>
          <w:iCs/>
          <w:lang w:val="ru-RU"/>
        </w:rPr>
      </w:pPr>
    </w:p>
    <w:p w14:paraId="503FC42D" w14:textId="77777777" w:rsidR="00C31020" w:rsidRPr="00CF0A06" w:rsidRDefault="00C31020" w:rsidP="00E95A66">
      <w:pPr>
        <w:tabs>
          <w:tab w:val="left" w:pos="540"/>
        </w:tabs>
        <w:spacing w:before="120"/>
        <w:ind w:firstLine="540"/>
        <w:jc w:val="both"/>
        <w:rPr>
          <w:rFonts w:ascii="Tahoma" w:hAnsi="Tahoma" w:cs="Tahoma"/>
          <w:b/>
          <w:lang w:val="ru-RU"/>
        </w:rPr>
      </w:pPr>
    </w:p>
    <w:p w14:paraId="3955D6AD" w14:textId="77777777" w:rsidR="00D11B2A" w:rsidRPr="00CF0A06" w:rsidRDefault="00D11B2A" w:rsidP="00E95A66">
      <w:pPr>
        <w:tabs>
          <w:tab w:val="left" w:pos="540"/>
        </w:tabs>
        <w:spacing w:before="120"/>
        <w:ind w:firstLine="540"/>
        <w:jc w:val="both"/>
        <w:rPr>
          <w:rFonts w:ascii="Tahoma" w:hAnsi="Tahoma" w:cs="Tahoma"/>
          <w:b/>
          <w:lang w:val="ru-RU"/>
        </w:rPr>
      </w:pPr>
      <w:r w:rsidRPr="00CF0A06">
        <w:rPr>
          <w:rFonts w:ascii="Tahoma" w:hAnsi="Tahoma" w:cs="Tahoma"/>
          <w:b/>
          <w:lang w:val="ru-RU"/>
        </w:rPr>
        <w:t>Тарифы:</w:t>
      </w:r>
    </w:p>
    <w:p w14:paraId="2D198D01" w14:textId="77777777" w:rsidR="00D11B2A" w:rsidRPr="00CF0A06" w:rsidRDefault="00D11B2A" w:rsidP="00A97F48">
      <w:pPr>
        <w:tabs>
          <w:tab w:val="num" w:pos="1080"/>
        </w:tabs>
        <w:ind w:left="540"/>
        <w:jc w:val="both"/>
        <w:rPr>
          <w:rFonts w:ascii="Tahoma" w:hAnsi="Tahoma" w:cs="Tahoma"/>
          <w:b/>
          <w:iCs/>
          <w:lang w:val="ru-RU"/>
        </w:rPr>
      </w:pPr>
    </w:p>
    <w:p w14:paraId="48433741" w14:textId="77777777" w:rsidR="00D11B2A" w:rsidRPr="00CF0A06" w:rsidRDefault="00D11B2A" w:rsidP="00A97F48">
      <w:pPr>
        <w:tabs>
          <w:tab w:val="num" w:pos="1080"/>
        </w:tabs>
        <w:ind w:left="540"/>
        <w:jc w:val="both"/>
        <w:rPr>
          <w:rFonts w:ascii="Tahoma" w:hAnsi="Tahoma" w:cs="Tahoma"/>
          <w:iCs/>
          <w:lang w:val="ru-RU"/>
        </w:rPr>
      </w:pPr>
      <w:r w:rsidRPr="00CF0A06">
        <w:rPr>
          <w:rFonts w:ascii="Tahoma" w:hAnsi="Tahoma" w:cs="Tahoma"/>
          <w:iCs/>
          <w:lang w:val="ru-RU"/>
        </w:rPr>
        <w:t>Плата за регистрацию – 2 000 рублей.</w:t>
      </w:r>
    </w:p>
    <w:p w14:paraId="55AB94ED" w14:textId="0AFF1251" w:rsidR="00D11B2A" w:rsidRPr="00CF0A06" w:rsidRDefault="00D11B2A" w:rsidP="00A97F48">
      <w:pPr>
        <w:tabs>
          <w:tab w:val="num" w:pos="1080"/>
        </w:tabs>
        <w:ind w:left="540"/>
        <w:jc w:val="both"/>
        <w:rPr>
          <w:rFonts w:ascii="Tahoma" w:hAnsi="Tahoma" w:cs="Tahoma"/>
          <w:iCs/>
          <w:lang w:val="ru-RU"/>
        </w:rPr>
      </w:pPr>
      <w:r w:rsidRPr="00CF0A06">
        <w:rPr>
          <w:rFonts w:ascii="Tahoma" w:hAnsi="Tahoma" w:cs="Tahoma"/>
          <w:lang w:val="ru-RU"/>
        </w:rPr>
        <w:t>Абонентская плата</w:t>
      </w:r>
      <w:r w:rsidRPr="00CF0A06">
        <w:rPr>
          <w:rFonts w:ascii="Tahoma" w:hAnsi="Tahoma" w:cs="Tahoma"/>
          <w:iCs/>
          <w:lang w:val="ru-RU"/>
        </w:rPr>
        <w:t xml:space="preserve"> – </w:t>
      </w:r>
      <w:r w:rsidR="000E1E66">
        <w:rPr>
          <w:rFonts w:ascii="Tahoma" w:hAnsi="Tahoma" w:cs="Tahoma"/>
          <w:iCs/>
          <w:lang w:val="ru-RU"/>
        </w:rPr>
        <w:t>2</w:t>
      </w:r>
      <w:r w:rsidR="000E1E66" w:rsidRPr="00CF0A06">
        <w:rPr>
          <w:rFonts w:ascii="Tahoma" w:hAnsi="Tahoma" w:cs="Tahoma"/>
          <w:iCs/>
          <w:lang w:val="ru-RU"/>
        </w:rPr>
        <w:t xml:space="preserve"> </w:t>
      </w:r>
      <w:r w:rsidRPr="00CF0A06">
        <w:rPr>
          <w:rFonts w:ascii="Tahoma" w:hAnsi="Tahoma" w:cs="Tahoma"/>
          <w:iCs/>
          <w:lang w:val="ru-RU"/>
        </w:rPr>
        <w:t>000 рублей в месяц.</w:t>
      </w:r>
    </w:p>
    <w:p w14:paraId="327D198C" w14:textId="77777777" w:rsidR="00D11B2A" w:rsidRPr="00CF0A06" w:rsidRDefault="00D11B2A" w:rsidP="00A97F48">
      <w:pPr>
        <w:tabs>
          <w:tab w:val="num" w:pos="1080"/>
        </w:tabs>
        <w:ind w:left="1320"/>
        <w:jc w:val="both"/>
        <w:rPr>
          <w:rFonts w:ascii="Tahoma" w:hAnsi="Tahoma" w:cs="Tahoma"/>
          <w:iCs/>
          <w:lang w:val="ru-RU"/>
        </w:rPr>
      </w:pPr>
    </w:p>
    <w:p w14:paraId="0449D459" w14:textId="77777777" w:rsidR="00D11B2A" w:rsidRPr="00CF0A06" w:rsidRDefault="00D11B2A" w:rsidP="00C67ACC">
      <w:pPr>
        <w:ind w:left="567"/>
        <w:jc w:val="both"/>
        <w:rPr>
          <w:rFonts w:ascii="Tahoma" w:hAnsi="Tahoma" w:cs="Tahoma"/>
          <w:iCs/>
          <w:lang w:val="ru-RU"/>
        </w:rPr>
      </w:pPr>
      <w:r w:rsidRPr="00CF0A06">
        <w:rPr>
          <w:rFonts w:ascii="Tahoma" w:hAnsi="Tahoma" w:cs="Tahoma"/>
          <w:i/>
          <w:iCs/>
          <w:lang w:val="ru-RU"/>
        </w:rPr>
        <w:t xml:space="preserve">3) Транзакционный логин – </w:t>
      </w:r>
      <w:r w:rsidRPr="00CF0A06">
        <w:rPr>
          <w:rFonts w:ascii="Tahoma" w:hAnsi="Tahoma" w:cs="Tahoma"/>
          <w:iCs/>
          <w:lang w:val="ru-RU"/>
        </w:rPr>
        <w:t xml:space="preserve">вид пользовательского имени (логина), использование которого </w:t>
      </w:r>
      <w:r w:rsidRPr="00CF0A06">
        <w:rPr>
          <w:rFonts w:ascii="Tahoma" w:hAnsi="Tahoma" w:cs="Tahoma"/>
          <w:lang w:val="ru-RU"/>
        </w:rPr>
        <w:t xml:space="preserve">позволяет при использовании </w:t>
      </w:r>
      <w:r w:rsidRPr="00CF0A06">
        <w:rPr>
          <w:rFonts w:ascii="Tahoma" w:hAnsi="Tahoma" w:cs="Tahoma"/>
          <w:iCs/>
          <w:lang w:val="ru-RU"/>
        </w:rPr>
        <w:t>P</w:t>
      </w:r>
      <w:r w:rsidRPr="00CF0A06">
        <w:rPr>
          <w:rFonts w:ascii="Tahoma" w:hAnsi="Tahoma" w:cs="Tahoma"/>
          <w:iCs/>
        </w:rPr>
        <w:t>lazaII</w:t>
      </w:r>
      <w:r w:rsidRPr="00CF0A06">
        <w:rPr>
          <w:rFonts w:ascii="Tahoma" w:hAnsi="Tahoma" w:cs="Tahoma"/>
          <w:iCs/>
          <w:lang w:val="ru-RU"/>
        </w:rPr>
        <w:t xml:space="preserve"> Шлюза </w:t>
      </w:r>
      <w:r w:rsidRPr="00CF0A06">
        <w:rPr>
          <w:rFonts w:ascii="Tahoma" w:hAnsi="Tahoma" w:cs="Tahoma"/>
          <w:iCs/>
        </w:rPr>
        <w:t>FORTS</w:t>
      </w:r>
      <w:r w:rsidRPr="00CF0A06">
        <w:rPr>
          <w:rFonts w:ascii="Tahoma" w:hAnsi="Tahoma" w:cs="Tahoma"/>
          <w:iCs/>
          <w:lang w:val="ru-RU"/>
        </w:rPr>
        <w:t xml:space="preserve"> осуществлять:</w:t>
      </w:r>
    </w:p>
    <w:p w14:paraId="1F640E8F" w14:textId="77777777" w:rsidR="00D11B2A" w:rsidRPr="00CF0A06" w:rsidRDefault="00D11B2A" w:rsidP="00521BF1">
      <w:pPr>
        <w:ind w:left="540" w:firstLine="27"/>
        <w:jc w:val="both"/>
        <w:rPr>
          <w:rFonts w:ascii="Tahoma" w:hAnsi="Tahoma" w:cs="Tahoma"/>
          <w:lang w:val="ru-RU"/>
        </w:rPr>
      </w:pPr>
      <w:r w:rsidRPr="00CF0A06">
        <w:rPr>
          <w:rFonts w:ascii="Tahoma" w:hAnsi="Tahoma" w:cs="Tahoma"/>
          <w:iCs/>
          <w:lang w:val="ru-RU"/>
        </w:rPr>
        <w:t>-</w:t>
      </w:r>
      <w:r w:rsidRPr="00CF0A06">
        <w:rPr>
          <w:rFonts w:ascii="Tahoma" w:hAnsi="Tahoma" w:cs="Tahoma"/>
          <w:lang w:val="ru-RU"/>
        </w:rPr>
        <w:t xml:space="preserve"> объявление и отзыв заявок на торгах производными финансовыми инструментами, организуемых </w:t>
      </w:r>
      <w:r w:rsidR="00CF0A06" w:rsidRPr="00CF0A06">
        <w:rPr>
          <w:rFonts w:ascii="Tahoma" w:hAnsi="Tahoma" w:cs="Tahoma"/>
          <w:lang w:val="ru-RU"/>
        </w:rPr>
        <w:t>П</w:t>
      </w:r>
      <w:r w:rsidRPr="00CF0A06">
        <w:rPr>
          <w:rFonts w:ascii="Tahoma" w:hAnsi="Tahoma" w:cs="Tahoma"/>
          <w:lang w:val="ru-RU"/>
        </w:rPr>
        <w:t>АО Московская Биржа на Срочном рынке; на торгах производными финансовыми инструментами, организуемых ОАО «Мосэнергобиржа»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14:paraId="5C8F4E94" w14:textId="77777777" w:rsidR="00AE4F39" w:rsidRPr="00CF0A06" w:rsidRDefault="00D11B2A" w:rsidP="00E87C5D">
      <w:pPr>
        <w:tabs>
          <w:tab w:val="num" w:pos="1080"/>
        </w:tabs>
        <w:ind w:left="540"/>
        <w:jc w:val="both"/>
        <w:rPr>
          <w:rFonts w:ascii="Tahoma" w:hAnsi="Tahoma" w:cs="Tahoma"/>
          <w:lang w:val="ru-RU"/>
        </w:rPr>
      </w:pPr>
      <w:r w:rsidRPr="00CF0A06">
        <w:rPr>
          <w:rFonts w:ascii="Tahoma" w:hAnsi="Tahoma" w:cs="Tahoma"/>
          <w:iCs/>
          <w:lang w:val="ru-RU"/>
        </w:rPr>
        <w:t xml:space="preserve">- </w:t>
      </w:r>
      <w:r w:rsidRPr="00CF0A06">
        <w:rPr>
          <w:rFonts w:ascii="Tahoma" w:hAnsi="Tahoma" w:cs="Tahoma"/>
          <w:lang w:val="ru-RU"/>
        </w:rPr>
        <w:t>просмотр собственных заявок и собственных заключенных сделок на торгах производными финансовыми инструментами, указанных в настоящем подпункте 3 пункта 3.1</w:t>
      </w:r>
      <w:r w:rsidR="00AE4F39" w:rsidRPr="00CF0A06">
        <w:rPr>
          <w:rFonts w:ascii="Tahoma" w:hAnsi="Tahoma" w:cs="Tahoma"/>
          <w:lang w:val="ru-RU"/>
        </w:rPr>
        <w:t>;</w:t>
      </w:r>
    </w:p>
    <w:p w14:paraId="00C65A50" w14:textId="77777777" w:rsidR="00673724" w:rsidRPr="00CF0A06" w:rsidRDefault="00AE4F39" w:rsidP="00E87C5D">
      <w:pPr>
        <w:tabs>
          <w:tab w:val="num" w:pos="1080"/>
        </w:tabs>
        <w:ind w:left="540"/>
        <w:jc w:val="both"/>
        <w:rPr>
          <w:rFonts w:ascii="Tahoma" w:hAnsi="Tahoma" w:cs="Tahoma"/>
          <w:lang w:val="ru-RU"/>
        </w:rPr>
      </w:pPr>
      <w:r w:rsidRPr="00CF0A06">
        <w:rPr>
          <w:rFonts w:ascii="Tahoma" w:hAnsi="Tahoma" w:cs="Tahoma"/>
          <w:lang w:val="ru-RU"/>
        </w:rPr>
        <w:t>- в случае активации соответствующего функционала Технический центр вправе осуществлять проверку работоспособности Клиентской части ПО в соответствии с разделом 8 настоящих Условий</w:t>
      </w:r>
      <w:r w:rsidR="00D11B2A" w:rsidRPr="00CF0A06">
        <w:rPr>
          <w:rFonts w:ascii="Tahoma" w:hAnsi="Tahoma" w:cs="Tahoma"/>
          <w:lang w:val="ru-RU"/>
        </w:rPr>
        <w:t>.</w:t>
      </w:r>
    </w:p>
    <w:p w14:paraId="54835AAB" w14:textId="77777777" w:rsidR="00E87C5D" w:rsidRPr="00CF0A06" w:rsidRDefault="00E87C5D" w:rsidP="00E87C5D">
      <w:pPr>
        <w:tabs>
          <w:tab w:val="num" w:pos="1080"/>
        </w:tabs>
        <w:ind w:left="540"/>
        <w:jc w:val="both"/>
        <w:rPr>
          <w:rFonts w:ascii="Tahoma" w:hAnsi="Tahoma" w:cs="Tahoma"/>
          <w:iCs/>
          <w:lang w:val="ru-RU"/>
        </w:rPr>
      </w:pPr>
      <w:r w:rsidRPr="00CF0A06">
        <w:rPr>
          <w:rFonts w:ascii="Tahoma" w:hAnsi="Tahoma" w:cs="Tahoma"/>
          <w:lang w:val="ru-RU"/>
        </w:rPr>
        <w:t>Право использования</w:t>
      </w:r>
      <w:r w:rsidR="00E73352" w:rsidRPr="00CF0A06">
        <w:rPr>
          <w:rFonts w:ascii="Tahoma" w:hAnsi="Tahoma" w:cs="Tahoma"/>
          <w:lang w:val="ru-RU"/>
        </w:rPr>
        <w:t xml:space="preserve"> </w:t>
      </w:r>
      <w:r w:rsidRPr="00CF0A06">
        <w:rPr>
          <w:rFonts w:ascii="Tahoma" w:hAnsi="Tahoma" w:cs="Tahoma"/>
          <w:iCs/>
        </w:rPr>
        <w:t>PlazaII</w:t>
      </w:r>
      <w:r w:rsidRPr="00CF0A06">
        <w:rPr>
          <w:rFonts w:ascii="Tahoma" w:hAnsi="Tahoma" w:cs="Tahoma"/>
          <w:iCs/>
          <w:lang w:val="ru-RU"/>
        </w:rPr>
        <w:t xml:space="preserve"> Шлюз </w:t>
      </w:r>
      <w:r w:rsidRPr="00CF0A06">
        <w:rPr>
          <w:rFonts w:ascii="Tahoma" w:hAnsi="Tahoma" w:cs="Tahoma"/>
          <w:iCs/>
        </w:rPr>
        <w:t>FORTS</w:t>
      </w:r>
      <w:r w:rsidR="003B5130" w:rsidRPr="00CF0A06">
        <w:rPr>
          <w:rFonts w:ascii="Tahoma" w:hAnsi="Tahoma" w:cs="Tahoma"/>
          <w:iCs/>
          <w:lang w:val="ru-RU"/>
        </w:rPr>
        <w:t xml:space="preserve"> </w:t>
      </w:r>
      <w:r w:rsidRPr="00CF0A06">
        <w:rPr>
          <w:rFonts w:ascii="Tahoma" w:hAnsi="Tahoma" w:cs="Tahoma"/>
          <w:iCs/>
          <w:lang w:val="ru-RU"/>
        </w:rPr>
        <w:t>с использованием</w:t>
      </w:r>
      <w:r w:rsidR="003B5130" w:rsidRPr="00CF0A06">
        <w:rPr>
          <w:rFonts w:ascii="Tahoma" w:hAnsi="Tahoma" w:cs="Tahoma"/>
          <w:iCs/>
          <w:lang w:val="ru-RU"/>
        </w:rPr>
        <w:t xml:space="preserve"> </w:t>
      </w:r>
      <w:r w:rsidRPr="00CF0A06">
        <w:rPr>
          <w:rFonts w:ascii="Tahoma" w:hAnsi="Tahoma" w:cs="Tahoma"/>
          <w:iCs/>
          <w:lang w:val="ru-RU"/>
        </w:rPr>
        <w:t xml:space="preserve">Транзакционного логина может быть предоставлено </w:t>
      </w:r>
      <w:r w:rsidR="00FC78E8" w:rsidRPr="00CF0A06">
        <w:rPr>
          <w:rFonts w:ascii="Tahoma" w:hAnsi="Tahoma" w:cs="Tahoma"/>
          <w:iCs/>
          <w:lang w:val="ru-RU"/>
        </w:rPr>
        <w:t>Участнику торгов</w:t>
      </w:r>
      <w:r w:rsidRPr="00CF0A06">
        <w:rPr>
          <w:rFonts w:ascii="Tahoma" w:hAnsi="Tahoma" w:cs="Tahoma"/>
          <w:iCs/>
          <w:lang w:val="ru-RU"/>
        </w:rPr>
        <w:t xml:space="preserve"> при условии наличия у него права использования не менее одного Торгового терминала FORTS</w:t>
      </w:r>
      <w:r w:rsidR="00913229" w:rsidRPr="001D6873">
        <w:rPr>
          <w:rFonts w:ascii="Tahoma" w:hAnsi="Tahoma" w:cs="Tahoma"/>
          <w:iCs/>
          <w:lang w:val="ru-RU"/>
        </w:rPr>
        <w:t xml:space="preserve"> </w:t>
      </w:r>
      <w:r w:rsidR="003D3EFA" w:rsidRPr="00CF0A06">
        <w:rPr>
          <w:rFonts w:ascii="Tahoma" w:hAnsi="Tahoma" w:cs="Tahoma"/>
        </w:rPr>
        <w:t>PlazaII</w:t>
      </w:r>
      <w:r w:rsidRPr="00CF0A06">
        <w:rPr>
          <w:rFonts w:ascii="Tahoma" w:hAnsi="Tahoma" w:cs="Tahoma"/>
          <w:iCs/>
          <w:lang w:val="ru-RU"/>
        </w:rPr>
        <w:t>, установленного на отдельном компьютере.</w:t>
      </w:r>
    </w:p>
    <w:p w14:paraId="4E3A4762" w14:textId="77777777" w:rsidR="008231ED" w:rsidRPr="00CF0A06" w:rsidRDefault="00D11B2A" w:rsidP="008231ED">
      <w:pPr>
        <w:tabs>
          <w:tab w:val="num" w:pos="540"/>
          <w:tab w:val="num" w:pos="1080"/>
        </w:tabs>
        <w:spacing w:before="120"/>
        <w:ind w:left="539"/>
        <w:jc w:val="both"/>
        <w:rPr>
          <w:rFonts w:ascii="Tahoma" w:hAnsi="Tahoma" w:cs="Tahoma"/>
          <w:lang w:val="ru-RU"/>
        </w:rPr>
      </w:pPr>
      <w:r w:rsidRPr="00CF0A06">
        <w:rPr>
          <w:rFonts w:ascii="Tahoma" w:hAnsi="Tahoma" w:cs="Tahoma"/>
          <w:lang w:val="ru-RU"/>
        </w:rPr>
        <w:t xml:space="preserve">Транзакционный логин может быть предоставлен только лицам, указанным в абзаце втором пункта 3.1 настоящего Перечня услуг, а также </w:t>
      </w:r>
      <w:r w:rsidR="00EE7D7C" w:rsidRPr="00CF0A06">
        <w:rPr>
          <w:rFonts w:ascii="Tahoma" w:hAnsi="Tahoma" w:cs="Tahoma"/>
          <w:lang w:val="ru-RU"/>
        </w:rPr>
        <w:t>К</w:t>
      </w:r>
      <w:r w:rsidR="008231ED" w:rsidRPr="00CF0A06">
        <w:rPr>
          <w:rFonts w:ascii="Tahoma" w:hAnsi="Tahoma" w:cs="Tahoma"/>
          <w:lang w:val="ru-RU"/>
        </w:rPr>
        <w:t xml:space="preserve">лиентам Участников торгов. При этом на таких лиц, не распространяется требование по наличию не менее одного установленного на отдельном компьютере Торгового терминала </w:t>
      </w:r>
      <w:r w:rsidR="008231ED" w:rsidRPr="00CF0A06">
        <w:rPr>
          <w:rFonts w:ascii="Tahoma" w:hAnsi="Tahoma" w:cs="Tahoma"/>
        </w:rPr>
        <w:t>FORTS</w:t>
      </w:r>
      <w:r w:rsidR="003B5130" w:rsidRPr="00CF0A06">
        <w:rPr>
          <w:rFonts w:ascii="Tahoma" w:hAnsi="Tahoma" w:cs="Tahoma"/>
          <w:lang w:val="ru-RU"/>
        </w:rPr>
        <w:t xml:space="preserve"> </w:t>
      </w:r>
      <w:r w:rsidR="003D3EFA" w:rsidRPr="00CF0A06">
        <w:rPr>
          <w:rFonts w:ascii="Tahoma" w:hAnsi="Tahoma" w:cs="Tahoma"/>
        </w:rPr>
        <w:t>PlazaII</w:t>
      </w:r>
      <w:r w:rsidR="008231ED" w:rsidRPr="00CF0A06">
        <w:rPr>
          <w:rFonts w:ascii="Tahoma" w:hAnsi="Tahoma" w:cs="Tahoma"/>
          <w:lang w:val="ru-RU"/>
        </w:rPr>
        <w:t>.</w:t>
      </w:r>
    </w:p>
    <w:p w14:paraId="2CD16A2C" w14:textId="77777777" w:rsidR="00D11B2A" w:rsidRPr="00CF0A06" w:rsidRDefault="00D11B2A" w:rsidP="008231ED">
      <w:pPr>
        <w:tabs>
          <w:tab w:val="num" w:pos="540"/>
          <w:tab w:val="num" w:pos="1080"/>
        </w:tabs>
        <w:spacing w:before="120"/>
        <w:ind w:left="539"/>
        <w:jc w:val="both"/>
        <w:rPr>
          <w:rFonts w:ascii="Tahoma" w:hAnsi="Tahoma" w:cs="Tahoma"/>
          <w:iCs/>
          <w:lang w:val="ru-RU"/>
        </w:rPr>
      </w:pPr>
    </w:p>
    <w:p w14:paraId="78E2DF37" w14:textId="77777777" w:rsidR="00D11B2A" w:rsidRPr="00CF0A06" w:rsidRDefault="00D11B2A" w:rsidP="00A97F48">
      <w:pPr>
        <w:tabs>
          <w:tab w:val="num" w:pos="1080"/>
        </w:tabs>
        <w:ind w:left="540"/>
        <w:jc w:val="both"/>
        <w:rPr>
          <w:rFonts w:ascii="Tahoma" w:hAnsi="Tahoma" w:cs="Tahoma"/>
          <w:iCs/>
          <w:lang w:val="ru-RU"/>
        </w:rPr>
      </w:pPr>
      <w:r w:rsidRPr="00CF0A06">
        <w:rPr>
          <w:rFonts w:ascii="Tahoma" w:hAnsi="Tahoma" w:cs="Tahoma"/>
          <w:lang w:val="ru-RU"/>
        </w:rPr>
        <w:t xml:space="preserve">При использовании Транзакционного логина </w:t>
      </w:r>
      <w:r w:rsidR="00A149D6" w:rsidRPr="00CF0A06">
        <w:rPr>
          <w:rFonts w:ascii="Tahoma" w:hAnsi="Tahoma" w:cs="Tahoma"/>
          <w:lang w:val="ru-RU"/>
        </w:rPr>
        <w:t>Участник торгов</w:t>
      </w:r>
      <w:r w:rsidR="003B5130" w:rsidRPr="00CF0A06">
        <w:rPr>
          <w:rFonts w:ascii="Tahoma" w:hAnsi="Tahoma" w:cs="Tahoma"/>
          <w:lang w:val="ru-RU"/>
        </w:rPr>
        <w:t xml:space="preserve"> </w:t>
      </w:r>
      <w:r w:rsidRPr="00CF0A06">
        <w:rPr>
          <w:rFonts w:ascii="Tahoma" w:hAnsi="Tahoma" w:cs="Tahoma"/>
          <w:lang w:val="ru-RU"/>
        </w:rPr>
        <w:t xml:space="preserve">может объявлять и отзывать заявки на совершение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w:t>
      </w:r>
      <w:r w:rsidR="00EE7D7C" w:rsidRPr="00CF0A06">
        <w:rPr>
          <w:rFonts w:ascii="Tahoma" w:hAnsi="Tahoma" w:cs="Tahoma"/>
          <w:lang w:val="ru-RU"/>
        </w:rPr>
        <w:t>Участником торгов</w:t>
      </w:r>
      <w:r w:rsidR="003B5130" w:rsidRPr="00CF0A06">
        <w:rPr>
          <w:rFonts w:ascii="Tahoma" w:hAnsi="Tahoma" w:cs="Tahoma"/>
          <w:lang w:val="ru-RU"/>
        </w:rPr>
        <w:t xml:space="preserve"> </w:t>
      </w:r>
      <w:r w:rsidRPr="00CF0A06">
        <w:rPr>
          <w:rFonts w:ascii="Tahoma" w:hAnsi="Tahoma" w:cs="Tahoma"/>
          <w:lang w:val="ru-RU"/>
        </w:rPr>
        <w:t xml:space="preserve">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r w:rsidRPr="00CF0A06">
        <w:rPr>
          <w:rFonts w:ascii="Tahoma" w:hAnsi="Tahoma" w:cs="Tahoma"/>
        </w:rPr>
        <w:t>PlazaII</w:t>
      </w:r>
      <w:r w:rsidRPr="00CF0A06">
        <w:rPr>
          <w:rFonts w:ascii="Tahoma" w:hAnsi="Tahoma" w:cs="Tahoma"/>
          <w:lang w:val="ru-RU"/>
        </w:rPr>
        <w:t xml:space="preserve"> Шлюз </w:t>
      </w:r>
      <w:r w:rsidRPr="00CF0A06">
        <w:rPr>
          <w:rFonts w:ascii="Tahoma" w:hAnsi="Tahoma" w:cs="Tahoma"/>
          <w:iCs/>
        </w:rPr>
        <w:t>FORTS</w:t>
      </w:r>
      <w:r w:rsidRPr="00CF0A06">
        <w:rPr>
          <w:rFonts w:ascii="Tahoma" w:hAnsi="Tahoma" w:cs="Tahoma"/>
          <w:iCs/>
          <w:lang w:val="ru-RU"/>
        </w:rPr>
        <w:t>, а количество единиц производительности может быть только целым числом больше нуля.</w:t>
      </w:r>
    </w:p>
    <w:p w14:paraId="329A3AE4" w14:textId="77777777" w:rsidR="00D11B2A" w:rsidRPr="00CF0A06" w:rsidRDefault="00D11B2A" w:rsidP="00A97F48">
      <w:pPr>
        <w:tabs>
          <w:tab w:val="num" w:pos="1080"/>
        </w:tabs>
        <w:ind w:left="540"/>
        <w:jc w:val="both"/>
        <w:rPr>
          <w:rFonts w:ascii="Tahoma" w:hAnsi="Tahoma" w:cs="Tahoma"/>
          <w:iCs/>
          <w:lang w:val="ru-RU"/>
        </w:rPr>
      </w:pPr>
    </w:p>
    <w:p w14:paraId="61D204AF" w14:textId="77777777" w:rsidR="00D11B2A" w:rsidRPr="00CF0A06" w:rsidRDefault="00D11B2A" w:rsidP="00A97F48">
      <w:pPr>
        <w:tabs>
          <w:tab w:val="num" w:pos="1080"/>
        </w:tabs>
        <w:ind w:left="540"/>
        <w:jc w:val="both"/>
        <w:rPr>
          <w:rFonts w:ascii="Tahoma" w:hAnsi="Tahoma" w:cs="Tahoma"/>
          <w:b/>
          <w:iCs/>
          <w:lang w:val="ru-RU"/>
        </w:rPr>
      </w:pPr>
      <w:r w:rsidRPr="00CF0A06">
        <w:rPr>
          <w:rFonts w:ascii="Tahoma" w:hAnsi="Tahoma" w:cs="Tahoma"/>
          <w:b/>
          <w:iCs/>
          <w:lang w:val="ru-RU"/>
        </w:rPr>
        <w:t>Тарифы:</w:t>
      </w:r>
    </w:p>
    <w:p w14:paraId="510A8ED5" w14:textId="77777777" w:rsidR="00D11B2A" w:rsidRPr="00CF0A06" w:rsidRDefault="00D11B2A" w:rsidP="00A97F48">
      <w:pPr>
        <w:tabs>
          <w:tab w:val="num" w:pos="1080"/>
        </w:tabs>
        <w:ind w:left="540"/>
        <w:jc w:val="both"/>
        <w:rPr>
          <w:rFonts w:ascii="Tahoma" w:hAnsi="Tahoma" w:cs="Tahoma"/>
          <w:iCs/>
          <w:lang w:val="ru-RU"/>
        </w:rPr>
      </w:pPr>
    </w:p>
    <w:p w14:paraId="1D165261" w14:textId="77777777" w:rsidR="00D11B2A" w:rsidRPr="00CF0A06" w:rsidRDefault="00D11B2A" w:rsidP="00A97F48">
      <w:pPr>
        <w:tabs>
          <w:tab w:val="num" w:pos="1080"/>
        </w:tabs>
        <w:ind w:left="540"/>
        <w:jc w:val="both"/>
        <w:rPr>
          <w:rFonts w:ascii="Tahoma" w:hAnsi="Tahoma" w:cs="Tahoma"/>
          <w:iCs/>
          <w:lang w:val="ru-RU"/>
        </w:rPr>
      </w:pPr>
      <w:r w:rsidRPr="00CF0A06">
        <w:rPr>
          <w:rFonts w:ascii="Tahoma" w:hAnsi="Tahoma" w:cs="Tahoma"/>
          <w:iCs/>
          <w:lang w:val="ru-RU"/>
        </w:rPr>
        <w:t xml:space="preserve">Плата за регистрацию – 2 000 рублей за каждую единицу производительности, указанную </w:t>
      </w:r>
      <w:r w:rsidR="00DF2484" w:rsidRPr="00CF0A06">
        <w:rPr>
          <w:rFonts w:ascii="Tahoma" w:hAnsi="Tahoma" w:cs="Tahoma"/>
          <w:iCs/>
          <w:lang w:val="ru-RU"/>
        </w:rPr>
        <w:t>Клиентом</w:t>
      </w:r>
      <w:r w:rsidR="003B5130" w:rsidRPr="00CF0A06">
        <w:rPr>
          <w:rFonts w:ascii="Tahoma" w:hAnsi="Tahoma" w:cs="Tahoma"/>
          <w:iCs/>
          <w:lang w:val="ru-RU"/>
        </w:rPr>
        <w:t xml:space="preserve"> </w:t>
      </w:r>
      <w:r w:rsidRPr="00CF0A06">
        <w:rPr>
          <w:rFonts w:ascii="Tahoma" w:hAnsi="Tahoma" w:cs="Tahoma"/>
          <w:iCs/>
          <w:lang w:val="ru-RU"/>
        </w:rPr>
        <w:t>в Схеме подключения.</w:t>
      </w:r>
    </w:p>
    <w:p w14:paraId="7C631446" w14:textId="766E6E63" w:rsidR="00D11B2A" w:rsidRPr="00CF0A06" w:rsidRDefault="00D11B2A" w:rsidP="00A97F48">
      <w:pPr>
        <w:tabs>
          <w:tab w:val="num" w:pos="1080"/>
        </w:tabs>
        <w:ind w:left="540"/>
        <w:jc w:val="both"/>
        <w:rPr>
          <w:rFonts w:ascii="Tahoma" w:hAnsi="Tahoma" w:cs="Tahoma"/>
          <w:iCs/>
          <w:lang w:val="ru-RU"/>
        </w:rPr>
      </w:pPr>
      <w:r w:rsidRPr="00CF0A06">
        <w:rPr>
          <w:rFonts w:ascii="Tahoma" w:hAnsi="Tahoma" w:cs="Tahoma"/>
          <w:lang w:val="ru-RU"/>
        </w:rPr>
        <w:t>Абонентская плата</w:t>
      </w:r>
      <w:r w:rsidRPr="00CF0A06">
        <w:rPr>
          <w:rFonts w:ascii="Tahoma" w:hAnsi="Tahoma" w:cs="Tahoma"/>
          <w:iCs/>
          <w:lang w:val="ru-RU"/>
        </w:rPr>
        <w:t xml:space="preserve"> – </w:t>
      </w:r>
      <w:r w:rsidR="000E1E66">
        <w:rPr>
          <w:rFonts w:ascii="Tahoma" w:hAnsi="Tahoma" w:cs="Tahoma"/>
          <w:iCs/>
          <w:lang w:val="ru-RU"/>
        </w:rPr>
        <w:t>2</w:t>
      </w:r>
      <w:r w:rsidR="000E1E66" w:rsidRPr="00CF0A06">
        <w:rPr>
          <w:rFonts w:ascii="Tahoma" w:hAnsi="Tahoma" w:cs="Tahoma"/>
          <w:iCs/>
          <w:lang w:val="ru-RU"/>
        </w:rPr>
        <w:t xml:space="preserve"> </w:t>
      </w:r>
      <w:r w:rsidRPr="00CF0A06">
        <w:rPr>
          <w:rFonts w:ascii="Tahoma" w:hAnsi="Tahoma" w:cs="Tahoma"/>
          <w:iCs/>
          <w:lang w:val="ru-RU"/>
        </w:rPr>
        <w:t xml:space="preserve">000 рублей в месяц за каждую единицу производительности, указанную </w:t>
      </w:r>
      <w:r w:rsidR="00DF2484" w:rsidRPr="00CF0A06">
        <w:rPr>
          <w:rFonts w:ascii="Tahoma" w:hAnsi="Tahoma" w:cs="Tahoma"/>
          <w:iCs/>
          <w:lang w:val="ru-RU"/>
        </w:rPr>
        <w:t>Клиентом</w:t>
      </w:r>
      <w:r w:rsidR="003B5130" w:rsidRPr="00CF0A06">
        <w:rPr>
          <w:rFonts w:ascii="Tahoma" w:hAnsi="Tahoma" w:cs="Tahoma"/>
          <w:iCs/>
          <w:lang w:val="ru-RU"/>
        </w:rPr>
        <w:t xml:space="preserve"> </w:t>
      </w:r>
      <w:r w:rsidRPr="00CF0A06">
        <w:rPr>
          <w:rFonts w:ascii="Tahoma" w:hAnsi="Tahoma" w:cs="Tahoma"/>
          <w:iCs/>
          <w:lang w:val="ru-RU"/>
        </w:rPr>
        <w:t>в Схеме подключения.</w:t>
      </w:r>
    </w:p>
    <w:p w14:paraId="000DB4C0" w14:textId="77777777" w:rsidR="00D11B2A" w:rsidRPr="00CF0A06" w:rsidRDefault="00D11B2A" w:rsidP="00A97F48">
      <w:pPr>
        <w:tabs>
          <w:tab w:val="num" w:pos="1080"/>
        </w:tabs>
        <w:ind w:left="540"/>
        <w:jc w:val="both"/>
        <w:rPr>
          <w:rFonts w:ascii="Tahoma" w:hAnsi="Tahoma" w:cs="Tahoma"/>
          <w:iCs/>
          <w:lang w:val="ru-RU"/>
        </w:rPr>
      </w:pPr>
    </w:p>
    <w:p w14:paraId="28DBCBD8" w14:textId="77777777" w:rsidR="00D11B2A" w:rsidRPr="00CF0A06" w:rsidRDefault="00D11B2A" w:rsidP="00A97F48">
      <w:pPr>
        <w:tabs>
          <w:tab w:val="num" w:pos="1080"/>
        </w:tabs>
        <w:ind w:left="540"/>
        <w:jc w:val="both"/>
        <w:rPr>
          <w:rFonts w:ascii="Tahoma" w:hAnsi="Tahoma" w:cs="Tahoma"/>
          <w:lang w:val="ru-RU"/>
        </w:rPr>
      </w:pPr>
      <w:r w:rsidRPr="00CF0A06">
        <w:rPr>
          <w:rFonts w:ascii="Tahoma" w:hAnsi="Tahoma" w:cs="Tahoma"/>
          <w:lang w:val="ru-RU"/>
        </w:rPr>
        <w:t>При использовании Основного логина и (или) Просмотрового логина может быть предоставлена услуга «Полный журнал заявок торговой системы» (</w:t>
      </w:r>
      <w:r w:rsidRPr="00CF0A06">
        <w:rPr>
          <w:rFonts w:ascii="Tahoma" w:hAnsi="Tahoma" w:cs="Tahoma"/>
        </w:rPr>
        <w:t>Full</w:t>
      </w:r>
      <w:r w:rsidRPr="00CF0A06">
        <w:rPr>
          <w:rFonts w:ascii="Tahoma" w:hAnsi="Tahoma" w:cs="Tahoma"/>
          <w:lang w:val="ru-RU"/>
        </w:rPr>
        <w:t>_</w:t>
      </w:r>
      <w:r w:rsidRPr="00CF0A06">
        <w:rPr>
          <w:rFonts w:ascii="Tahoma" w:hAnsi="Tahoma" w:cs="Tahoma"/>
        </w:rPr>
        <w:t>orders</w:t>
      </w:r>
      <w:r w:rsidRPr="00CF0A06">
        <w:rPr>
          <w:rFonts w:ascii="Tahoma" w:hAnsi="Tahoma" w:cs="Tahoma"/>
          <w:lang w:val="ru-RU"/>
        </w:rPr>
        <w:t>_</w:t>
      </w:r>
      <w:r w:rsidRPr="00CF0A06">
        <w:rPr>
          <w:rFonts w:ascii="Tahoma" w:hAnsi="Tahoma" w:cs="Tahoma"/>
        </w:rPr>
        <w:t>log</w:t>
      </w:r>
      <w:r w:rsidRPr="00CF0A06">
        <w:rPr>
          <w:rFonts w:ascii="Tahoma" w:hAnsi="Tahoma" w:cs="Tahoma"/>
          <w:lang w:val="ru-RU"/>
        </w:rPr>
        <w:t>). Под услугой «Полный журнал заявок торговой системы» (</w:t>
      </w:r>
      <w:r w:rsidRPr="00CF0A06">
        <w:rPr>
          <w:rFonts w:ascii="Tahoma" w:hAnsi="Tahoma" w:cs="Tahoma"/>
        </w:rPr>
        <w:t>Full</w:t>
      </w:r>
      <w:r w:rsidRPr="00CF0A06">
        <w:rPr>
          <w:rFonts w:ascii="Tahoma" w:hAnsi="Tahoma" w:cs="Tahoma"/>
          <w:lang w:val="ru-RU"/>
        </w:rPr>
        <w:t>_</w:t>
      </w:r>
      <w:r w:rsidRPr="00CF0A06">
        <w:rPr>
          <w:rFonts w:ascii="Tahoma" w:hAnsi="Tahoma" w:cs="Tahoma"/>
        </w:rPr>
        <w:t>orders</w:t>
      </w:r>
      <w:r w:rsidRPr="00CF0A06">
        <w:rPr>
          <w:rFonts w:ascii="Tahoma" w:hAnsi="Tahoma" w:cs="Tahoma"/>
          <w:lang w:val="ru-RU"/>
        </w:rPr>
        <w:t>_</w:t>
      </w:r>
      <w:r w:rsidRPr="00CF0A06">
        <w:rPr>
          <w:rFonts w:ascii="Tahoma" w:hAnsi="Tahoma" w:cs="Tahoma"/>
        </w:rPr>
        <w:t>log</w:t>
      </w:r>
      <w:r w:rsidRPr="00CF0A06">
        <w:rPr>
          <w:rFonts w:ascii="Tahoma" w:hAnsi="Tahoma" w:cs="Tahoma"/>
          <w:lang w:val="ru-RU"/>
        </w:rPr>
        <w:t xml:space="preserve">) понимается предоставление с использованием </w:t>
      </w:r>
      <w:r w:rsidRPr="00CF0A06">
        <w:rPr>
          <w:rFonts w:ascii="Tahoma" w:hAnsi="Tahoma" w:cs="Tahoma"/>
          <w:iCs/>
          <w:lang w:val="ru-RU"/>
        </w:rPr>
        <w:t>P</w:t>
      </w:r>
      <w:r w:rsidRPr="00CF0A06">
        <w:rPr>
          <w:rFonts w:ascii="Tahoma" w:hAnsi="Tahoma" w:cs="Tahoma"/>
          <w:iCs/>
        </w:rPr>
        <w:t>lazaII</w:t>
      </w:r>
      <w:r w:rsidRPr="00CF0A06">
        <w:rPr>
          <w:rFonts w:ascii="Tahoma" w:hAnsi="Tahoma" w:cs="Tahoma"/>
          <w:iCs/>
          <w:lang w:val="ru-RU"/>
        </w:rPr>
        <w:t xml:space="preserve"> Шлюз </w:t>
      </w:r>
      <w:r w:rsidRPr="00CF0A06">
        <w:rPr>
          <w:rFonts w:ascii="Tahoma" w:hAnsi="Tahoma" w:cs="Tahoma"/>
          <w:iCs/>
        </w:rPr>
        <w:t>FORTS</w:t>
      </w:r>
      <w:r w:rsidR="003B5130" w:rsidRPr="00CF0A06">
        <w:rPr>
          <w:rFonts w:ascii="Tahoma" w:hAnsi="Tahoma" w:cs="Tahoma"/>
          <w:iCs/>
          <w:lang w:val="ru-RU"/>
        </w:rPr>
        <w:t xml:space="preserve"> </w:t>
      </w:r>
      <w:r w:rsidRPr="00CF0A06">
        <w:rPr>
          <w:rFonts w:ascii="Tahoma" w:hAnsi="Tahoma" w:cs="Tahoma"/>
          <w:lang w:val="ru-RU"/>
        </w:rPr>
        <w:t xml:space="preserve">доступа к информации обо всех транзакциях в Торговой системе, осуществленных в течение Торговой сессии, в обезличенной форме в соответствии с пользовательской документацией </w:t>
      </w:r>
      <w:r w:rsidRPr="00CF0A06">
        <w:rPr>
          <w:rFonts w:ascii="Tahoma" w:hAnsi="Tahoma" w:cs="Tahoma"/>
        </w:rPr>
        <w:t>PlazaII</w:t>
      </w:r>
      <w:r w:rsidRPr="00CF0A06">
        <w:rPr>
          <w:rFonts w:ascii="Tahoma" w:hAnsi="Tahoma" w:cs="Tahoma"/>
          <w:lang w:val="ru-RU"/>
        </w:rPr>
        <w:t xml:space="preserve"> Шлюз </w:t>
      </w:r>
      <w:r w:rsidRPr="00CF0A06">
        <w:rPr>
          <w:rFonts w:ascii="Tahoma" w:hAnsi="Tahoma" w:cs="Tahoma"/>
          <w:iCs/>
        </w:rPr>
        <w:t>FORTS</w:t>
      </w:r>
      <w:r w:rsidRPr="00CF0A06">
        <w:rPr>
          <w:rFonts w:ascii="Tahoma" w:hAnsi="Tahoma" w:cs="Tahoma"/>
          <w:iCs/>
          <w:lang w:val="ru-RU"/>
        </w:rPr>
        <w:t xml:space="preserve">. </w:t>
      </w:r>
      <w:r w:rsidRPr="00CF0A06">
        <w:rPr>
          <w:rFonts w:ascii="Tahoma" w:hAnsi="Tahoma" w:cs="Tahoma"/>
          <w:lang w:val="ru-RU"/>
        </w:rPr>
        <w:t xml:space="preserve">При этом под транзакцией понимается команда, осуществляемая при управлении заявками в соответствии с пользовательской документацией </w:t>
      </w:r>
      <w:r w:rsidRPr="00CF0A06">
        <w:rPr>
          <w:rFonts w:ascii="Tahoma" w:hAnsi="Tahoma" w:cs="Tahoma"/>
        </w:rPr>
        <w:t>PlazaII</w:t>
      </w:r>
      <w:r w:rsidRPr="00CF0A06">
        <w:rPr>
          <w:rFonts w:ascii="Tahoma" w:hAnsi="Tahoma" w:cs="Tahoma"/>
          <w:lang w:val="ru-RU"/>
        </w:rPr>
        <w:t xml:space="preserve"> Шлюз </w:t>
      </w:r>
      <w:r w:rsidRPr="00CF0A06">
        <w:rPr>
          <w:rFonts w:ascii="Tahoma" w:hAnsi="Tahoma" w:cs="Tahoma"/>
          <w:iCs/>
        </w:rPr>
        <w:t>FORTS</w:t>
      </w:r>
      <w:r w:rsidRPr="00CF0A06">
        <w:rPr>
          <w:rFonts w:ascii="Tahoma" w:hAnsi="Tahoma" w:cs="Tahoma"/>
          <w:iCs/>
          <w:lang w:val="ru-RU"/>
        </w:rPr>
        <w:t xml:space="preserve">. </w:t>
      </w:r>
      <w:r w:rsidRPr="00CF0A06">
        <w:rPr>
          <w:rFonts w:ascii="Tahoma" w:hAnsi="Tahoma" w:cs="Tahoma"/>
          <w:lang w:val="ru-RU"/>
        </w:rPr>
        <w:t xml:space="preserve">При подключении данной услуги в дополнение к тарифам, указанным в отношении соответствующего логина, взимается Абонентская плата в размере 4 000 рублей в месяц. </w:t>
      </w:r>
    </w:p>
    <w:p w14:paraId="1327E9C0" w14:textId="77777777" w:rsidR="00D11B2A" w:rsidRPr="00CF0A06" w:rsidRDefault="00D11B2A" w:rsidP="00A97F48">
      <w:pPr>
        <w:ind w:left="1276"/>
        <w:jc w:val="both"/>
        <w:rPr>
          <w:rFonts w:ascii="Tahoma" w:hAnsi="Tahoma" w:cs="Tahoma"/>
          <w:lang w:val="ru-RU"/>
        </w:rPr>
      </w:pPr>
    </w:p>
    <w:p w14:paraId="7D3F286A" w14:textId="77777777" w:rsidR="00D11B2A" w:rsidRPr="00CF0A06" w:rsidRDefault="00D11B2A" w:rsidP="001D39AB">
      <w:pPr>
        <w:ind w:left="540" w:hanging="398"/>
        <w:jc w:val="both"/>
        <w:rPr>
          <w:rFonts w:ascii="Tahoma" w:hAnsi="Tahoma" w:cs="Tahoma"/>
          <w:lang w:val="ru-RU"/>
        </w:rPr>
      </w:pPr>
      <w:r w:rsidRPr="00CF0A06">
        <w:rPr>
          <w:rFonts w:ascii="Tahoma" w:hAnsi="Tahoma" w:cs="Tahoma"/>
          <w:b/>
          <w:iCs/>
          <w:lang w:val="ru-RU"/>
        </w:rPr>
        <w:t>3.2.</w:t>
      </w:r>
      <w:r w:rsidRPr="00CF0A06">
        <w:rPr>
          <w:rFonts w:ascii="Tahoma" w:hAnsi="Tahoma" w:cs="Tahoma"/>
          <w:i/>
          <w:iCs/>
          <w:lang w:val="ru-RU"/>
        </w:rPr>
        <w:tab/>
      </w:r>
      <w:r w:rsidRPr="00CF0A06">
        <w:rPr>
          <w:rFonts w:ascii="Tahoma" w:hAnsi="Tahoma" w:cs="Tahoma"/>
          <w:i/>
          <w:iCs/>
        </w:rPr>
        <w:t>FIX</w:t>
      </w:r>
      <w:r w:rsidRPr="00CF0A06">
        <w:rPr>
          <w:rFonts w:ascii="Tahoma" w:hAnsi="Tahoma" w:cs="Tahoma"/>
          <w:i/>
          <w:iCs/>
          <w:lang w:val="ru-RU"/>
        </w:rPr>
        <w:t xml:space="preserve"> Шлюз </w:t>
      </w:r>
      <w:r w:rsidRPr="00CF0A06">
        <w:rPr>
          <w:rFonts w:ascii="Tahoma" w:hAnsi="Tahoma" w:cs="Tahoma"/>
          <w:i/>
          <w:iCs/>
        </w:rPr>
        <w:t>FORTS</w:t>
      </w:r>
      <w:r w:rsidR="007874F4" w:rsidRPr="00CF0A06">
        <w:rPr>
          <w:rFonts w:ascii="Tahoma" w:hAnsi="Tahoma" w:cs="Tahoma"/>
          <w:i/>
          <w:iCs/>
          <w:lang w:val="ru-RU"/>
        </w:rPr>
        <w:t xml:space="preserve"> </w:t>
      </w:r>
      <w:r w:rsidRPr="00CF0A06">
        <w:rPr>
          <w:rFonts w:ascii="Tahoma" w:hAnsi="Tahoma" w:cs="Tahoma"/>
          <w:lang w:val="ru-RU"/>
        </w:rPr>
        <w:t xml:space="preserve">– программное обеспечение, обеспечивающее прием и обработку заявок по протоколу </w:t>
      </w:r>
      <w:r w:rsidRPr="00CF0A06">
        <w:rPr>
          <w:rFonts w:ascii="Tahoma" w:hAnsi="Tahoma" w:cs="Tahoma"/>
        </w:rPr>
        <w:t>FIX</w:t>
      </w:r>
      <w:r w:rsidRPr="00CF0A06">
        <w:rPr>
          <w:rFonts w:ascii="Tahoma" w:hAnsi="Tahoma" w:cs="Tahoma"/>
          <w:lang w:val="ru-RU"/>
        </w:rPr>
        <w:t xml:space="preserve"> (</w:t>
      </w:r>
      <w:r w:rsidRPr="00CF0A06">
        <w:rPr>
          <w:rFonts w:ascii="Tahoma" w:hAnsi="Tahoma" w:cs="Tahoma"/>
        </w:rPr>
        <w:t>F</w:t>
      </w:r>
      <w:r w:rsidR="003B5130" w:rsidRPr="00CF0A06">
        <w:rPr>
          <w:rFonts w:ascii="Tahoma" w:hAnsi="Tahoma" w:cs="Tahoma"/>
        </w:rPr>
        <w:t>i</w:t>
      </w:r>
      <w:r w:rsidRPr="00CF0A06">
        <w:rPr>
          <w:rFonts w:ascii="Tahoma" w:hAnsi="Tahoma" w:cs="Tahoma"/>
        </w:rPr>
        <w:t>nancial</w:t>
      </w:r>
      <w:r w:rsidR="003B5130" w:rsidRPr="00CF0A06">
        <w:rPr>
          <w:rFonts w:ascii="Tahoma" w:hAnsi="Tahoma" w:cs="Tahoma"/>
          <w:lang w:val="ru-RU"/>
        </w:rPr>
        <w:t xml:space="preserve"> </w:t>
      </w:r>
      <w:r w:rsidRPr="00CF0A06">
        <w:rPr>
          <w:rFonts w:ascii="Tahoma" w:hAnsi="Tahoma" w:cs="Tahoma"/>
        </w:rPr>
        <w:t>eXchange</w:t>
      </w:r>
      <w:r w:rsidR="003B5130" w:rsidRPr="00CF0A06">
        <w:rPr>
          <w:rFonts w:ascii="Tahoma" w:hAnsi="Tahoma" w:cs="Tahoma"/>
          <w:lang w:val="ru-RU"/>
        </w:rPr>
        <w:t xml:space="preserve"> </w:t>
      </w:r>
      <w:r w:rsidRPr="00CF0A06">
        <w:rPr>
          <w:rFonts w:ascii="Tahoma" w:hAnsi="Tahoma" w:cs="Tahoma"/>
        </w:rPr>
        <w:t>protocol</w:t>
      </w:r>
      <w:r w:rsidRPr="00CF0A06">
        <w:rPr>
          <w:rFonts w:ascii="Tahoma" w:hAnsi="Tahoma" w:cs="Tahoma"/>
          <w:lang w:val="ru-RU"/>
        </w:rPr>
        <w:t xml:space="preserve">), объявляемых на торгах производными финансовыми инструментами на Срочном рынке </w:t>
      </w:r>
      <w:r w:rsidR="00CF0A06" w:rsidRPr="00CF0A06">
        <w:rPr>
          <w:rFonts w:ascii="Tahoma" w:hAnsi="Tahoma" w:cs="Tahoma"/>
          <w:lang w:val="ru-RU"/>
        </w:rPr>
        <w:t>П</w:t>
      </w:r>
      <w:r w:rsidRPr="00CF0A06">
        <w:rPr>
          <w:rFonts w:ascii="Tahoma" w:hAnsi="Tahoma" w:cs="Tahoma"/>
          <w:lang w:val="ru-RU"/>
        </w:rPr>
        <w:t>АО Московская Биржа,  в Секции срочного рынка ОАО «Мосэнергобиржа», в Секции стандартных  контрактов на зерновые, зернобобовые и технические культуры</w:t>
      </w:r>
      <w:r w:rsidR="003B5130" w:rsidRPr="00CF0A06">
        <w:rPr>
          <w:rFonts w:ascii="Tahoma" w:hAnsi="Tahoma" w:cs="Tahoma"/>
          <w:lang w:val="ru-RU"/>
        </w:rPr>
        <w:t xml:space="preserve"> </w:t>
      </w:r>
      <w:r w:rsidRPr="00CF0A06">
        <w:rPr>
          <w:rFonts w:ascii="Tahoma" w:hAnsi="Tahoma" w:cs="Tahoma"/>
          <w:lang w:val="ru-RU"/>
        </w:rPr>
        <w:t xml:space="preserve">ЗАО НТБ и их трансляцию в Серверной части ПО. </w:t>
      </w:r>
      <w:r w:rsidR="00A149D6" w:rsidRPr="00CF0A06">
        <w:rPr>
          <w:rFonts w:ascii="Tahoma" w:hAnsi="Tahoma" w:cs="Tahoma"/>
          <w:lang w:val="ru-RU"/>
        </w:rPr>
        <w:t>Участник торгов</w:t>
      </w:r>
      <w:r w:rsidR="00D640B5" w:rsidRPr="00CF0A06">
        <w:rPr>
          <w:rFonts w:ascii="Tahoma" w:hAnsi="Tahoma" w:cs="Tahoma"/>
          <w:lang w:val="ru-RU"/>
        </w:rPr>
        <w:t xml:space="preserve"> </w:t>
      </w:r>
      <w:r w:rsidRPr="00CF0A06">
        <w:rPr>
          <w:rFonts w:ascii="Tahoma" w:hAnsi="Tahoma" w:cs="Tahoma"/>
          <w:lang w:val="ru-RU"/>
        </w:rPr>
        <w:t xml:space="preserve">вправе использовать данное ПО только в случае наличия у него права использования не менее одного Торгового терминала </w:t>
      </w:r>
      <w:r w:rsidRPr="00CF0A06">
        <w:rPr>
          <w:rFonts w:ascii="Tahoma" w:hAnsi="Tahoma" w:cs="Tahoma"/>
        </w:rPr>
        <w:t>FORTS</w:t>
      </w:r>
      <w:r w:rsidRPr="00CF0A06">
        <w:rPr>
          <w:rFonts w:ascii="Tahoma" w:hAnsi="Tahoma" w:cs="Tahoma"/>
          <w:lang w:val="ru-RU"/>
        </w:rPr>
        <w:t>, установленного на отдельном компьютере.</w:t>
      </w:r>
    </w:p>
    <w:p w14:paraId="7AFE5727" w14:textId="77777777" w:rsidR="00E87C5D" w:rsidRPr="00CF0A06" w:rsidRDefault="00E87C5D" w:rsidP="001D39AB">
      <w:pPr>
        <w:ind w:left="540" w:hanging="398"/>
        <w:jc w:val="both"/>
        <w:rPr>
          <w:rFonts w:ascii="Tahoma" w:hAnsi="Tahoma" w:cs="Tahoma"/>
          <w:lang w:val="ru-RU"/>
        </w:rPr>
      </w:pPr>
    </w:p>
    <w:p w14:paraId="0A625BB2" w14:textId="77777777" w:rsidR="00E87C5D" w:rsidRPr="00CF0A06" w:rsidRDefault="00E87C5D" w:rsidP="00E87C5D">
      <w:pPr>
        <w:tabs>
          <w:tab w:val="num" w:pos="1080"/>
        </w:tabs>
        <w:ind w:left="540"/>
        <w:jc w:val="both"/>
        <w:rPr>
          <w:rFonts w:ascii="Tahoma" w:hAnsi="Tahoma" w:cs="Tahoma"/>
          <w:iCs/>
          <w:lang w:val="ru-RU"/>
        </w:rPr>
      </w:pPr>
      <w:r w:rsidRPr="00CF0A06">
        <w:rPr>
          <w:rFonts w:ascii="Tahoma" w:hAnsi="Tahoma" w:cs="Tahoma"/>
          <w:lang w:val="ru-RU"/>
        </w:rPr>
        <w:t>Право использования</w:t>
      </w:r>
      <w:r w:rsidR="00E73352" w:rsidRPr="00CF0A06">
        <w:rPr>
          <w:rFonts w:ascii="Tahoma" w:hAnsi="Tahoma" w:cs="Tahoma"/>
          <w:lang w:val="ru-RU"/>
        </w:rPr>
        <w:t xml:space="preserve"> </w:t>
      </w:r>
      <w:r w:rsidRPr="00CF0A06">
        <w:rPr>
          <w:rFonts w:ascii="Tahoma" w:hAnsi="Tahoma" w:cs="Tahoma"/>
          <w:iCs/>
        </w:rPr>
        <w:t>FIX</w:t>
      </w:r>
      <w:r w:rsidRPr="00CF0A06">
        <w:rPr>
          <w:rFonts w:ascii="Tahoma" w:hAnsi="Tahoma" w:cs="Tahoma"/>
          <w:iCs/>
          <w:lang w:val="ru-RU"/>
        </w:rPr>
        <w:t xml:space="preserve"> Шлюз </w:t>
      </w:r>
      <w:r w:rsidRPr="00CF0A06">
        <w:rPr>
          <w:rFonts w:ascii="Tahoma" w:hAnsi="Tahoma" w:cs="Tahoma"/>
          <w:iCs/>
        </w:rPr>
        <w:t>FORTS</w:t>
      </w:r>
      <w:r w:rsidR="00E73352" w:rsidRPr="00CF0A06">
        <w:rPr>
          <w:rFonts w:ascii="Tahoma" w:hAnsi="Tahoma" w:cs="Tahoma"/>
          <w:iCs/>
          <w:lang w:val="ru-RU"/>
        </w:rPr>
        <w:t xml:space="preserve"> </w:t>
      </w:r>
      <w:r w:rsidR="008231ED" w:rsidRPr="00CF0A06">
        <w:rPr>
          <w:rFonts w:ascii="Tahoma" w:hAnsi="Tahoma" w:cs="Tahoma"/>
          <w:iCs/>
          <w:lang w:val="ru-RU"/>
        </w:rPr>
        <w:t xml:space="preserve">может быть предоставлено </w:t>
      </w:r>
      <w:r w:rsidR="00A149D6" w:rsidRPr="00CF0A06">
        <w:rPr>
          <w:rFonts w:ascii="Tahoma" w:hAnsi="Tahoma" w:cs="Tahoma"/>
          <w:iCs/>
          <w:lang w:val="ru-RU"/>
        </w:rPr>
        <w:t>Участнику торгов</w:t>
      </w:r>
      <w:r w:rsidR="003B5130" w:rsidRPr="00CF0A06">
        <w:rPr>
          <w:rFonts w:ascii="Tahoma" w:hAnsi="Tahoma" w:cs="Tahoma"/>
          <w:iCs/>
          <w:lang w:val="ru-RU"/>
        </w:rPr>
        <w:t xml:space="preserve"> </w:t>
      </w:r>
      <w:r w:rsidR="008231ED" w:rsidRPr="00CF0A06">
        <w:rPr>
          <w:rFonts w:ascii="Tahoma" w:hAnsi="Tahoma" w:cs="Tahoma"/>
          <w:iCs/>
          <w:lang w:val="ru-RU"/>
        </w:rPr>
        <w:t>при условии наличия у него права использования не менее одного Торгового терминала FORTS</w:t>
      </w:r>
      <w:r w:rsidR="00E73352" w:rsidRPr="00CF0A06">
        <w:rPr>
          <w:rFonts w:ascii="Tahoma" w:hAnsi="Tahoma" w:cs="Tahoma"/>
          <w:iCs/>
          <w:lang w:val="ru-RU"/>
        </w:rPr>
        <w:t xml:space="preserve"> </w:t>
      </w:r>
      <w:r w:rsidR="003D3EFA" w:rsidRPr="00CF0A06">
        <w:rPr>
          <w:rFonts w:ascii="Tahoma" w:hAnsi="Tahoma" w:cs="Tahoma"/>
        </w:rPr>
        <w:t>PlazaII</w:t>
      </w:r>
      <w:r w:rsidR="008231ED" w:rsidRPr="00CF0A06">
        <w:rPr>
          <w:rFonts w:ascii="Tahoma" w:hAnsi="Tahoma" w:cs="Tahoma"/>
          <w:iCs/>
          <w:lang w:val="ru-RU"/>
        </w:rPr>
        <w:t>, установленного на отдельном компьютере.</w:t>
      </w:r>
    </w:p>
    <w:p w14:paraId="7A647E1F" w14:textId="77777777" w:rsidR="00E87C5D" w:rsidRPr="00CF0A06" w:rsidRDefault="00E87C5D" w:rsidP="001D39AB">
      <w:pPr>
        <w:ind w:left="540" w:hanging="398"/>
        <w:jc w:val="both"/>
        <w:rPr>
          <w:rFonts w:ascii="Tahoma" w:hAnsi="Tahoma" w:cs="Tahoma"/>
          <w:lang w:val="ru-RU"/>
        </w:rPr>
      </w:pPr>
    </w:p>
    <w:p w14:paraId="7C476FE2" w14:textId="77777777" w:rsidR="008231ED" w:rsidRPr="00CF0A06" w:rsidRDefault="008231ED" w:rsidP="001D39AB">
      <w:pPr>
        <w:tabs>
          <w:tab w:val="num" w:pos="540"/>
          <w:tab w:val="num" w:pos="1080"/>
        </w:tabs>
        <w:spacing w:before="120"/>
        <w:ind w:left="539"/>
        <w:jc w:val="both"/>
        <w:rPr>
          <w:rFonts w:ascii="Tahoma" w:hAnsi="Tahoma" w:cs="Tahoma"/>
          <w:lang w:val="ru-RU"/>
        </w:rPr>
      </w:pPr>
      <w:r w:rsidRPr="00CF0A06">
        <w:rPr>
          <w:rFonts w:ascii="Tahoma" w:hAnsi="Tahoma" w:cs="Tahoma"/>
          <w:lang w:val="ru-RU"/>
        </w:rPr>
        <w:t>Право использования</w:t>
      </w:r>
      <w:r w:rsidR="00E73352" w:rsidRPr="00CF0A06">
        <w:rPr>
          <w:rFonts w:ascii="Tahoma" w:hAnsi="Tahoma" w:cs="Tahoma"/>
          <w:lang w:val="ru-RU"/>
        </w:rPr>
        <w:t xml:space="preserve"> </w:t>
      </w:r>
      <w:r w:rsidRPr="00CF0A06">
        <w:rPr>
          <w:rFonts w:ascii="Tahoma" w:hAnsi="Tahoma" w:cs="Tahoma"/>
          <w:iCs/>
        </w:rPr>
        <w:t>FIX</w:t>
      </w:r>
      <w:r w:rsidRPr="00CF0A06">
        <w:rPr>
          <w:rFonts w:ascii="Tahoma" w:hAnsi="Tahoma" w:cs="Tahoma"/>
          <w:iCs/>
          <w:lang w:val="ru-RU"/>
        </w:rPr>
        <w:t xml:space="preserve"> Шлюз </w:t>
      </w:r>
      <w:r w:rsidRPr="00CF0A06">
        <w:rPr>
          <w:rFonts w:ascii="Tahoma" w:hAnsi="Tahoma" w:cs="Tahoma"/>
          <w:iCs/>
        </w:rPr>
        <w:t>FORTS</w:t>
      </w:r>
      <w:r w:rsidR="00E73352" w:rsidRPr="00CF0A06">
        <w:rPr>
          <w:rFonts w:ascii="Tahoma" w:hAnsi="Tahoma" w:cs="Tahoma"/>
          <w:iCs/>
          <w:lang w:val="ru-RU"/>
        </w:rPr>
        <w:t xml:space="preserve"> </w:t>
      </w:r>
      <w:r w:rsidRPr="00CF0A06">
        <w:rPr>
          <w:rFonts w:ascii="Tahoma" w:hAnsi="Tahoma" w:cs="Tahoma"/>
          <w:lang w:val="ru-RU"/>
        </w:rPr>
        <w:t>может быть предоставлен</w:t>
      </w:r>
      <w:r w:rsidR="00FC78E8" w:rsidRPr="00CF0A06">
        <w:rPr>
          <w:rFonts w:ascii="Tahoma" w:hAnsi="Tahoma" w:cs="Tahoma"/>
          <w:lang w:val="ru-RU"/>
        </w:rPr>
        <w:t>о</w:t>
      </w:r>
      <w:r w:rsidRPr="00CF0A06">
        <w:rPr>
          <w:rFonts w:ascii="Tahoma" w:hAnsi="Tahoma" w:cs="Tahoma"/>
          <w:lang w:val="ru-RU"/>
        </w:rPr>
        <w:t xml:space="preserve"> только лицам, указанным в абзаце втором пункта 3.1 настоящего Перечня услуг, а также </w:t>
      </w:r>
      <w:r w:rsidR="00A149D6" w:rsidRPr="00CF0A06">
        <w:rPr>
          <w:rFonts w:ascii="Tahoma" w:hAnsi="Tahoma" w:cs="Tahoma"/>
          <w:lang w:val="ru-RU"/>
        </w:rPr>
        <w:t>К</w:t>
      </w:r>
      <w:r w:rsidRPr="00CF0A06">
        <w:rPr>
          <w:rFonts w:ascii="Tahoma" w:hAnsi="Tahoma" w:cs="Tahoma"/>
          <w:lang w:val="ru-RU"/>
        </w:rPr>
        <w:t xml:space="preserve">лиентам Участников торгов. При этом на таких лиц, не распространяется требование по наличию не менее одного установленного на отдельном компьютере Торгового терминала </w:t>
      </w:r>
      <w:r w:rsidRPr="00CF0A06">
        <w:rPr>
          <w:rFonts w:ascii="Tahoma" w:hAnsi="Tahoma" w:cs="Tahoma"/>
        </w:rPr>
        <w:t>FORTS</w:t>
      </w:r>
      <w:r w:rsidR="003B5130" w:rsidRPr="00CF0A06">
        <w:rPr>
          <w:rFonts w:ascii="Tahoma" w:hAnsi="Tahoma" w:cs="Tahoma"/>
          <w:lang w:val="ru-RU"/>
        </w:rPr>
        <w:t xml:space="preserve"> </w:t>
      </w:r>
      <w:r w:rsidR="003D3EFA" w:rsidRPr="00CF0A06">
        <w:rPr>
          <w:rFonts w:ascii="Tahoma" w:hAnsi="Tahoma" w:cs="Tahoma"/>
        </w:rPr>
        <w:t>PlazaII</w:t>
      </w:r>
      <w:r w:rsidRPr="00CF0A06">
        <w:rPr>
          <w:rFonts w:ascii="Tahoma" w:hAnsi="Tahoma" w:cs="Tahoma"/>
          <w:lang w:val="ru-RU"/>
        </w:rPr>
        <w:t>.</w:t>
      </w:r>
    </w:p>
    <w:p w14:paraId="5B9C1E6C" w14:textId="77777777" w:rsidR="00D11B2A" w:rsidRPr="00CF0A06" w:rsidRDefault="00D11B2A" w:rsidP="001D39AB">
      <w:pPr>
        <w:tabs>
          <w:tab w:val="num" w:pos="540"/>
          <w:tab w:val="num" w:pos="1080"/>
        </w:tabs>
        <w:spacing w:before="120"/>
        <w:ind w:left="539"/>
        <w:jc w:val="both"/>
        <w:rPr>
          <w:rFonts w:ascii="Tahoma" w:hAnsi="Tahoma" w:cs="Tahoma"/>
          <w:iCs/>
          <w:lang w:val="ru-RU"/>
        </w:rPr>
      </w:pPr>
      <w:r w:rsidRPr="00CF0A06">
        <w:rPr>
          <w:rFonts w:ascii="Tahoma" w:hAnsi="Tahoma" w:cs="Tahoma"/>
          <w:lang w:val="ru-RU"/>
        </w:rPr>
        <w:t xml:space="preserve">Технический центр предоставляет право использования </w:t>
      </w:r>
      <w:r w:rsidRPr="00CF0A06">
        <w:rPr>
          <w:rFonts w:ascii="Tahoma" w:hAnsi="Tahoma" w:cs="Tahoma"/>
        </w:rPr>
        <w:t>FIX</w:t>
      </w:r>
      <w:r w:rsidRPr="00CF0A06">
        <w:rPr>
          <w:rFonts w:ascii="Tahoma" w:hAnsi="Tahoma" w:cs="Tahoma"/>
          <w:lang w:val="ru-RU"/>
        </w:rPr>
        <w:t xml:space="preserve"> Шлюза </w:t>
      </w:r>
      <w:r w:rsidRPr="00CF0A06">
        <w:rPr>
          <w:rFonts w:ascii="Tahoma" w:hAnsi="Tahoma" w:cs="Tahoma"/>
        </w:rPr>
        <w:t>FORTS</w:t>
      </w:r>
      <w:r w:rsidRPr="00CF0A06">
        <w:rPr>
          <w:rFonts w:ascii="Tahoma" w:hAnsi="Tahoma" w:cs="Tahoma"/>
          <w:lang w:val="ru-RU"/>
        </w:rPr>
        <w:t xml:space="preserve"> с использованием пользовательского имени (логина) и пароля доступа. С использованием одного логина </w:t>
      </w:r>
      <w:r w:rsidR="00FC78E8" w:rsidRPr="00CF0A06">
        <w:rPr>
          <w:rFonts w:ascii="Tahoma" w:hAnsi="Tahoma" w:cs="Tahoma"/>
          <w:lang w:val="ru-RU"/>
        </w:rPr>
        <w:t xml:space="preserve">Участник торгов или </w:t>
      </w:r>
      <w:r w:rsidRPr="00CF0A06">
        <w:rPr>
          <w:rFonts w:ascii="Tahoma" w:hAnsi="Tahoma" w:cs="Tahoma"/>
          <w:lang w:val="ru-RU"/>
        </w:rPr>
        <w:t xml:space="preserve">Клиент </w:t>
      </w:r>
      <w:r w:rsidR="00FC78E8" w:rsidRPr="00CF0A06">
        <w:rPr>
          <w:rFonts w:ascii="Tahoma" w:hAnsi="Tahoma" w:cs="Tahoma"/>
          <w:lang w:val="ru-RU"/>
        </w:rPr>
        <w:t xml:space="preserve">Участника торгов </w:t>
      </w:r>
      <w:r w:rsidRPr="00CF0A06">
        <w:rPr>
          <w:rFonts w:ascii="Tahoma" w:hAnsi="Tahoma" w:cs="Tahoma"/>
          <w:lang w:val="ru-RU"/>
        </w:rPr>
        <w:t xml:space="preserve">может объявлять и отзывать заявки на совершение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w:t>
      </w:r>
      <w:r w:rsidR="00FC78E8" w:rsidRPr="00CF0A06">
        <w:rPr>
          <w:rFonts w:ascii="Tahoma" w:hAnsi="Tahoma" w:cs="Tahoma"/>
          <w:lang w:val="ru-RU"/>
        </w:rPr>
        <w:t>Клиентом</w:t>
      </w:r>
      <w:r w:rsidR="003B5130" w:rsidRPr="00CF0A06">
        <w:rPr>
          <w:rFonts w:ascii="Tahoma" w:hAnsi="Tahoma" w:cs="Tahoma"/>
          <w:lang w:val="ru-RU"/>
        </w:rPr>
        <w:t xml:space="preserve"> </w:t>
      </w:r>
      <w:r w:rsidRPr="00CF0A06">
        <w:rPr>
          <w:rFonts w:ascii="Tahoma" w:hAnsi="Tahoma" w:cs="Tahoma"/>
          <w:lang w:val="ru-RU"/>
        </w:rPr>
        <w:t xml:space="preserve">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r w:rsidRPr="00CF0A06">
        <w:rPr>
          <w:rFonts w:ascii="Tahoma" w:hAnsi="Tahoma" w:cs="Tahoma"/>
        </w:rPr>
        <w:t>PlazaII</w:t>
      </w:r>
      <w:r w:rsidRPr="00CF0A06">
        <w:rPr>
          <w:rFonts w:ascii="Tahoma" w:hAnsi="Tahoma" w:cs="Tahoma"/>
          <w:lang w:val="ru-RU"/>
        </w:rPr>
        <w:t xml:space="preserve"> Шлюз </w:t>
      </w:r>
      <w:r w:rsidRPr="00CF0A06">
        <w:rPr>
          <w:rFonts w:ascii="Tahoma" w:hAnsi="Tahoma" w:cs="Tahoma"/>
          <w:iCs/>
        </w:rPr>
        <w:t>FORTS</w:t>
      </w:r>
      <w:r w:rsidRPr="00CF0A06">
        <w:rPr>
          <w:rFonts w:ascii="Tahoma" w:hAnsi="Tahoma" w:cs="Tahoma"/>
          <w:iCs/>
          <w:lang w:val="ru-RU"/>
        </w:rPr>
        <w:t>. Производительность одного логина составляет не больше 10 единиц.</w:t>
      </w:r>
    </w:p>
    <w:p w14:paraId="0F47EFAD" w14:textId="77777777" w:rsidR="00AE4F39" w:rsidRPr="00CF0A06" w:rsidRDefault="00AE4F39" w:rsidP="00AE4F39">
      <w:pPr>
        <w:tabs>
          <w:tab w:val="num" w:pos="540"/>
          <w:tab w:val="num" w:pos="1080"/>
        </w:tabs>
        <w:spacing w:before="120"/>
        <w:ind w:left="539"/>
        <w:jc w:val="both"/>
        <w:rPr>
          <w:rFonts w:ascii="Tahoma" w:hAnsi="Tahoma" w:cs="Tahoma"/>
          <w:iCs/>
          <w:lang w:val="ru-RU"/>
        </w:rPr>
      </w:pPr>
      <w:r w:rsidRPr="00CF0A06">
        <w:rPr>
          <w:rFonts w:ascii="Tahoma" w:hAnsi="Tahoma" w:cs="Tahoma"/>
          <w:iCs/>
          <w:lang w:val="ru-RU"/>
        </w:rPr>
        <w:t>В случае активации соответствующего функционала, Технический центр вправе осуществлять проверку работоспособности Клиентской части ПО в соответствии с разделом 8 настоящих Условий.</w:t>
      </w:r>
    </w:p>
    <w:p w14:paraId="55C27C8A" w14:textId="77777777" w:rsidR="00D11B2A" w:rsidRPr="00CF0A06" w:rsidRDefault="00D11B2A" w:rsidP="001D39AB">
      <w:pPr>
        <w:ind w:left="540" w:hanging="1"/>
        <w:jc w:val="both"/>
        <w:rPr>
          <w:rFonts w:ascii="Tahoma" w:hAnsi="Tahoma" w:cs="Tahoma"/>
          <w:lang w:val="ru-RU"/>
        </w:rPr>
      </w:pPr>
      <w:r w:rsidRPr="00CF0A06">
        <w:rPr>
          <w:rFonts w:ascii="Tahoma" w:hAnsi="Tahoma" w:cs="Tahoma"/>
          <w:lang w:val="ru-RU"/>
        </w:rPr>
        <w:t>Плата взимается за каждое пользовательское имя (логин) и соответствующий ему пароль доступа.</w:t>
      </w:r>
    </w:p>
    <w:p w14:paraId="213098EB" w14:textId="77777777" w:rsidR="00D11B2A" w:rsidRPr="00CF0A06" w:rsidRDefault="00D11B2A" w:rsidP="00FE4230">
      <w:pPr>
        <w:tabs>
          <w:tab w:val="num" w:pos="540"/>
          <w:tab w:val="num" w:pos="1080"/>
        </w:tabs>
        <w:ind w:left="540"/>
        <w:jc w:val="both"/>
        <w:rPr>
          <w:rFonts w:ascii="Tahoma" w:hAnsi="Tahoma" w:cs="Tahoma"/>
          <w:b/>
          <w:lang w:val="ru-RU"/>
        </w:rPr>
      </w:pPr>
    </w:p>
    <w:p w14:paraId="60674097" w14:textId="77777777" w:rsidR="00D11B2A" w:rsidRPr="00CF0A06" w:rsidRDefault="00D11B2A" w:rsidP="00FE4230">
      <w:pPr>
        <w:tabs>
          <w:tab w:val="num" w:pos="540"/>
          <w:tab w:val="num" w:pos="1080"/>
        </w:tabs>
        <w:ind w:left="540"/>
        <w:jc w:val="both"/>
        <w:rPr>
          <w:rFonts w:ascii="Tahoma" w:hAnsi="Tahoma" w:cs="Tahoma"/>
          <w:b/>
          <w:lang w:val="ru-RU"/>
        </w:rPr>
      </w:pPr>
      <w:r w:rsidRPr="00CF0A06">
        <w:rPr>
          <w:rFonts w:ascii="Tahoma" w:hAnsi="Tahoma" w:cs="Tahoma"/>
          <w:b/>
          <w:lang w:val="ru-RU"/>
        </w:rPr>
        <w:t xml:space="preserve">Тарифы: </w:t>
      </w:r>
    </w:p>
    <w:p w14:paraId="7425DD29" w14:textId="77777777" w:rsidR="00D11B2A" w:rsidRPr="00CF0A06" w:rsidRDefault="00D11B2A" w:rsidP="00FE4230">
      <w:pPr>
        <w:tabs>
          <w:tab w:val="num" w:pos="540"/>
          <w:tab w:val="num" w:pos="1080"/>
        </w:tabs>
        <w:ind w:left="540"/>
        <w:jc w:val="both"/>
        <w:rPr>
          <w:rFonts w:ascii="Tahoma" w:hAnsi="Tahoma" w:cs="Tahoma"/>
          <w:b/>
          <w:lang w:val="ru-RU"/>
        </w:rPr>
      </w:pPr>
    </w:p>
    <w:p w14:paraId="6BA254D8" w14:textId="77777777" w:rsidR="00D11B2A" w:rsidRPr="00CF0A06" w:rsidRDefault="00D11B2A" w:rsidP="001D39AB">
      <w:pPr>
        <w:tabs>
          <w:tab w:val="num" w:pos="540"/>
          <w:tab w:val="num" w:pos="1080"/>
        </w:tabs>
        <w:ind w:left="540"/>
        <w:jc w:val="both"/>
        <w:rPr>
          <w:rFonts w:ascii="Tahoma" w:hAnsi="Tahoma" w:cs="Tahoma"/>
          <w:lang w:val="ru-RU"/>
        </w:rPr>
      </w:pPr>
      <w:r w:rsidRPr="00CF0A06">
        <w:rPr>
          <w:rFonts w:ascii="Tahoma" w:hAnsi="Tahoma" w:cs="Tahoma"/>
          <w:lang w:val="ru-RU"/>
        </w:rPr>
        <w:t xml:space="preserve">Плата за регистрацию – </w:t>
      </w:r>
      <w:r w:rsidRPr="00CF0A06">
        <w:rPr>
          <w:rFonts w:ascii="Tahoma" w:hAnsi="Tahoma" w:cs="Tahoma"/>
          <w:iCs/>
          <w:lang w:val="ru-RU"/>
        </w:rPr>
        <w:t xml:space="preserve">2 000 рублей за каждую единицу производительности, указанную </w:t>
      </w:r>
      <w:r w:rsidR="00FC78E8" w:rsidRPr="00CF0A06">
        <w:rPr>
          <w:rFonts w:ascii="Tahoma" w:hAnsi="Tahoma" w:cs="Tahoma"/>
          <w:lang w:val="ru-RU"/>
        </w:rPr>
        <w:t>Клиентом</w:t>
      </w:r>
      <w:r w:rsidR="003B5130" w:rsidRPr="00CF0A06">
        <w:rPr>
          <w:rFonts w:ascii="Tahoma" w:hAnsi="Tahoma" w:cs="Tahoma"/>
          <w:lang w:val="ru-RU"/>
        </w:rPr>
        <w:t xml:space="preserve"> </w:t>
      </w:r>
      <w:r w:rsidRPr="00CF0A06">
        <w:rPr>
          <w:rFonts w:ascii="Tahoma" w:hAnsi="Tahoma" w:cs="Tahoma"/>
          <w:iCs/>
          <w:lang w:val="ru-RU"/>
        </w:rPr>
        <w:t>в Схеме подключения.</w:t>
      </w:r>
    </w:p>
    <w:p w14:paraId="4D9DD27C" w14:textId="77777777" w:rsidR="00D11B2A" w:rsidRPr="00CF0A06" w:rsidRDefault="00D11B2A" w:rsidP="001D39AB">
      <w:pPr>
        <w:tabs>
          <w:tab w:val="num" w:pos="540"/>
        </w:tabs>
        <w:spacing w:before="40" w:after="40"/>
        <w:ind w:left="540"/>
        <w:jc w:val="both"/>
        <w:rPr>
          <w:rFonts w:ascii="Tahoma" w:hAnsi="Tahoma" w:cs="Tahoma"/>
          <w:lang w:val="ru-RU"/>
        </w:rPr>
      </w:pPr>
      <w:r w:rsidRPr="00CF0A06">
        <w:rPr>
          <w:rFonts w:ascii="Tahoma" w:hAnsi="Tahoma" w:cs="Tahoma"/>
          <w:lang w:val="ru-RU"/>
        </w:rPr>
        <w:t xml:space="preserve">Абонентская плата – </w:t>
      </w:r>
      <w:r w:rsidRPr="00CF0A06">
        <w:rPr>
          <w:rFonts w:ascii="Tahoma" w:hAnsi="Tahoma" w:cs="Tahoma"/>
          <w:iCs/>
          <w:lang w:val="ru-RU"/>
        </w:rPr>
        <w:t xml:space="preserve">2 000 рублей в месяц за каждую единицу производительности, указанную </w:t>
      </w:r>
      <w:r w:rsidR="00FC78E8" w:rsidRPr="00CF0A06">
        <w:rPr>
          <w:rFonts w:ascii="Tahoma" w:hAnsi="Tahoma" w:cs="Tahoma"/>
          <w:lang w:val="ru-RU"/>
        </w:rPr>
        <w:t>Клиентом</w:t>
      </w:r>
      <w:r w:rsidR="003B5130" w:rsidRPr="00CF0A06">
        <w:rPr>
          <w:rFonts w:ascii="Tahoma" w:hAnsi="Tahoma" w:cs="Tahoma"/>
          <w:lang w:val="ru-RU"/>
        </w:rPr>
        <w:t xml:space="preserve"> </w:t>
      </w:r>
      <w:r w:rsidRPr="00CF0A06">
        <w:rPr>
          <w:rFonts w:ascii="Tahoma" w:hAnsi="Tahoma" w:cs="Tahoma"/>
          <w:iCs/>
          <w:lang w:val="ru-RU"/>
        </w:rPr>
        <w:t>в Схеме подключения.</w:t>
      </w:r>
    </w:p>
    <w:p w14:paraId="3AA0CE2B" w14:textId="77777777" w:rsidR="00D11B2A" w:rsidRPr="00CF0A06" w:rsidRDefault="00D11B2A" w:rsidP="00A97F48">
      <w:pPr>
        <w:spacing w:before="40" w:after="40"/>
        <w:ind w:left="1276"/>
        <w:rPr>
          <w:rFonts w:ascii="Tahoma" w:hAnsi="Tahoma" w:cs="Tahoma"/>
          <w:lang w:val="ru-RU"/>
        </w:rPr>
      </w:pPr>
    </w:p>
    <w:p w14:paraId="46120968" w14:textId="77777777" w:rsidR="00E33D57" w:rsidRPr="00CF0A06" w:rsidRDefault="00D11B2A" w:rsidP="00A97F48">
      <w:pPr>
        <w:ind w:left="540" w:hanging="540"/>
        <w:jc w:val="both"/>
        <w:rPr>
          <w:rFonts w:ascii="Tahoma" w:hAnsi="Tahoma" w:cs="Tahoma"/>
          <w:lang w:val="ru-RU"/>
        </w:rPr>
      </w:pPr>
      <w:r w:rsidRPr="00CF0A06">
        <w:rPr>
          <w:rFonts w:ascii="Tahoma" w:hAnsi="Tahoma" w:cs="Tahoma"/>
          <w:b/>
          <w:iCs/>
          <w:lang w:val="ru-RU"/>
        </w:rPr>
        <w:t>3.</w:t>
      </w:r>
      <w:r w:rsidR="001D3CAA" w:rsidRPr="00CF0A06">
        <w:rPr>
          <w:rFonts w:ascii="Tahoma" w:hAnsi="Tahoma" w:cs="Tahoma"/>
          <w:b/>
          <w:iCs/>
          <w:lang w:val="ru-RU"/>
        </w:rPr>
        <w:t>3.</w:t>
      </w:r>
      <w:r w:rsidRPr="00CF0A06">
        <w:rPr>
          <w:rFonts w:ascii="Tahoma" w:hAnsi="Tahoma" w:cs="Tahoma"/>
          <w:iCs/>
          <w:lang w:val="ru-RU"/>
        </w:rPr>
        <w:tab/>
      </w:r>
      <w:r w:rsidRPr="00CF0A06">
        <w:rPr>
          <w:rFonts w:ascii="Tahoma" w:hAnsi="Tahoma" w:cs="Tahoma"/>
          <w:i/>
          <w:iCs/>
          <w:lang w:val="ru-RU"/>
        </w:rPr>
        <w:t>F</w:t>
      </w:r>
      <w:r w:rsidRPr="00CF0A06">
        <w:rPr>
          <w:rFonts w:ascii="Tahoma" w:hAnsi="Tahoma" w:cs="Tahoma"/>
          <w:i/>
          <w:iCs/>
        </w:rPr>
        <w:t>AST</w:t>
      </w:r>
      <w:r w:rsidRPr="00CF0A06">
        <w:rPr>
          <w:rFonts w:ascii="Tahoma" w:hAnsi="Tahoma" w:cs="Tahoma"/>
          <w:i/>
          <w:iCs/>
          <w:lang w:val="ru-RU"/>
        </w:rPr>
        <w:t xml:space="preserve"> Шлюз - </w:t>
      </w:r>
      <w:r w:rsidRPr="00CF0A06">
        <w:rPr>
          <w:rFonts w:ascii="Tahoma" w:hAnsi="Tahoma" w:cs="Tahoma"/>
          <w:lang w:val="ru-RU"/>
        </w:rPr>
        <w:t xml:space="preserve">программное обеспечение, </w:t>
      </w:r>
      <w:r w:rsidR="00555080" w:rsidRPr="00CF0A06">
        <w:rPr>
          <w:rFonts w:ascii="Tahoma" w:hAnsi="Tahoma" w:cs="Tahoma"/>
          <w:lang w:val="ru-RU"/>
        </w:rPr>
        <w:t>позволя</w:t>
      </w:r>
      <w:r w:rsidR="00284B06" w:rsidRPr="00CF0A06">
        <w:rPr>
          <w:rFonts w:ascii="Tahoma" w:hAnsi="Tahoma" w:cs="Tahoma"/>
          <w:lang w:val="ru-RU"/>
        </w:rPr>
        <w:t>ющее</w:t>
      </w:r>
      <w:r w:rsidR="00555080" w:rsidRPr="00CF0A06">
        <w:rPr>
          <w:rFonts w:ascii="Tahoma" w:hAnsi="Tahoma" w:cs="Tahoma"/>
          <w:lang w:val="ru-RU"/>
        </w:rPr>
        <w:t xml:space="preserve"> осуществлять</w:t>
      </w:r>
      <w:r w:rsidRPr="00CF0A06">
        <w:rPr>
          <w:rFonts w:ascii="Tahoma" w:hAnsi="Tahoma" w:cs="Tahoma"/>
          <w:lang w:val="ru-RU"/>
        </w:rPr>
        <w:t xml:space="preserve"> доступ по протоколу FAST (FIX Adapted</w:t>
      </w:r>
      <w:r w:rsidR="003B5130" w:rsidRPr="00CF0A06">
        <w:rPr>
          <w:rFonts w:ascii="Tahoma" w:hAnsi="Tahoma" w:cs="Tahoma"/>
          <w:lang w:val="ru-RU"/>
        </w:rPr>
        <w:t xml:space="preserve"> </w:t>
      </w:r>
      <w:r w:rsidRPr="00CF0A06">
        <w:rPr>
          <w:rFonts w:ascii="Tahoma" w:hAnsi="Tahoma" w:cs="Tahoma"/>
          <w:lang w:val="ru-RU"/>
        </w:rPr>
        <w:t>for</w:t>
      </w:r>
      <w:r w:rsidR="003B5130" w:rsidRPr="00CF0A06">
        <w:rPr>
          <w:rFonts w:ascii="Tahoma" w:hAnsi="Tahoma" w:cs="Tahoma"/>
          <w:lang w:val="ru-RU"/>
        </w:rPr>
        <w:t xml:space="preserve"> </w:t>
      </w:r>
      <w:r w:rsidRPr="00CF0A06">
        <w:rPr>
          <w:rFonts w:ascii="Tahoma" w:hAnsi="Tahoma" w:cs="Tahoma"/>
          <w:lang w:val="ru-RU"/>
        </w:rPr>
        <w:t xml:space="preserve">STreaming) к </w:t>
      </w:r>
      <w:r w:rsidR="00555080" w:rsidRPr="00CF0A06">
        <w:rPr>
          <w:rFonts w:ascii="Tahoma" w:hAnsi="Tahoma" w:cs="Tahoma"/>
          <w:lang w:val="ru-RU"/>
        </w:rPr>
        <w:t>Биржевой информации</w:t>
      </w:r>
      <w:r w:rsidR="00AF5A25" w:rsidRPr="00CF0A06">
        <w:rPr>
          <w:rFonts w:ascii="Tahoma" w:hAnsi="Tahoma" w:cs="Tahoma"/>
          <w:lang w:val="ru-RU"/>
        </w:rPr>
        <w:t xml:space="preserve"> и</w:t>
      </w:r>
      <w:r w:rsidRPr="00CF0A06">
        <w:rPr>
          <w:rFonts w:ascii="Tahoma" w:hAnsi="Tahoma" w:cs="Tahoma"/>
          <w:lang w:val="ru-RU"/>
        </w:rPr>
        <w:t xml:space="preserve"> возможность просмотра всех заявок и заключенных сделок на торгах </w:t>
      </w:r>
    </w:p>
    <w:p w14:paraId="3CFFC70E" w14:textId="77777777" w:rsidR="00E33D57" w:rsidRPr="00CF0A06" w:rsidRDefault="00D11B2A" w:rsidP="00E33D57">
      <w:pPr>
        <w:pStyle w:val="aff8"/>
        <w:numPr>
          <w:ilvl w:val="0"/>
          <w:numId w:val="20"/>
        </w:numPr>
        <w:jc w:val="both"/>
        <w:rPr>
          <w:rFonts w:ascii="Tahoma" w:hAnsi="Tahoma" w:cs="Tahoma"/>
          <w:lang w:val="ru-RU"/>
        </w:rPr>
      </w:pPr>
      <w:r w:rsidRPr="00CF0A06">
        <w:rPr>
          <w:rFonts w:ascii="Tahoma" w:hAnsi="Tahoma" w:cs="Tahoma"/>
          <w:lang w:val="ru-RU"/>
        </w:rPr>
        <w:t xml:space="preserve">производными финансовыми инструментами на Срочном рынке </w:t>
      </w:r>
      <w:r w:rsidR="00CF0A06" w:rsidRPr="00CF0A06">
        <w:rPr>
          <w:rFonts w:ascii="Tahoma" w:hAnsi="Tahoma" w:cs="Tahoma"/>
          <w:lang w:val="ru-RU"/>
        </w:rPr>
        <w:t>П</w:t>
      </w:r>
      <w:r w:rsidRPr="00CF0A06">
        <w:rPr>
          <w:rFonts w:ascii="Tahoma" w:hAnsi="Tahoma" w:cs="Tahoma"/>
          <w:lang w:val="ru-RU"/>
        </w:rPr>
        <w:t>АО Московская Биржа</w:t>
      </w:r>
      <w:r w:rsidR="00AF5A25" w:rsidRPr="00CF0A06">
        <w:rPr>
          <w:rFonts w:ascii="Tahoma" w:hAnsi="Tahoma" w:cs="Tahoma"/>
          <w:lang w:val="ru-RU"/>
        </w:rPr>
        <w:t>;</w:t>
      </w:r>
    </w:p>
    <w:p w14:paraId="3B84299F" w14:textId="77777777" w:rsidR="00E33D57" w:rsidRPr="00CF0A06" w:rsidRDefault="005B7EA4" w:rsidP="00E33D57">
      <w:pPr>
        <w:pStyle w:val="aff8"/>
        <w:numPr>
          <w:ilvl w:val="0"/>
          <w:numId w:val="20"/>
        </w:numPr>
        <w:suppressAutoHyphens w:val="0"/>
        <w:autoSpaceDE/>
        <w:contextualSpacing/>
        <w:jc w:val="both"/>
        <w:rPr>
          <w:rFonts w:ascii="Tahoma" w:hAnsi="Tahoma" w:cs="Tahoma"/>
          <w:lang w:val="ru-RU"/>
        </w:rPr>
      </w:pPr>
      <w:r w:rsidRPr="00CF0A06">
        <w:rPr>
          <w:rFonts w:ascii="Tahoma" w:hAnsi="Tahoma" w:cs="Tahoma"/>
          <w:lang w:val="ru-RU"/>
        </w:rPr>
        <w:t>ценными бумагами</w:t>
      </w:r>
      <w:r w:rsidR="00AF5A25" w:rsidRPr="00CF0A06">
        <w:rPr>
          <w:rFonts w:ascii="Tahoma" w:hAnsi="Tahoma" w:cs="Tahoma"/>
          <w:lang w:val="ru-RU"/>
        </w:rPr>
        <w:t xml:space="preserve"> </w:t>
      </w:r>
      <w:r w:rsidRPr="00CF0A06">
        <w:rPr>
          <w:rFonts w:ascii="Tahoma" w:hAnsi="Tahoma" w:cs="Tahoma"/>
          <w:lang w:val="ru-RU"/>
        </w:rPr>
        <w:t>в Секторе рынка Основной рынок</w:t>
      </w:r>
      <w:r w:rsidR="00E42550" w:rsidRPr="00CF0A06">
        <w:rPr>
          <w:rFonts w:ascii="Tahoma" w:hAnsi="Tahoma" w:cs="Tahoma"/>
          <w:lang w:val="ru-RU"/>
        </w:rPr>
        <w:t xml:space="preserve"> ЗАО</w:t>
      </w:r>
      <w:r w:rsidRPr="00CF0A06">
        <w:rPr>
          <w:rFonts w:ascii="Tahoma" w:hAnsi="Tahoma" w:cs="Tahoma"/>
          <w:lang w:val="ru-RU"/>
        </w:rPr>
        <w:t xml:space="preserve"> «ФБ ММВБ»; </w:t>
      </w:r>
    </w:p>
    <w:p w14:paraId="583D81D1" w14:textId="77777777" w:rsidR="00E33D57" w:rsidRPr="00CF0A06" w:rsidRDefault="00E33D57" w:rsidP="00E33D57">
      <w:pPr>
        <w:pStyle w:val="aff8"/>
        <w:numPr>
          <w:ilvl w:val="0"/>
          <w:numId w:val="20"/>
        </w:numPr>
        <w:suppressAutoHyphens w:val="0"/>
        <w:autoSpaceDE/>
        <w:contextualSpacing/>
        <w:jc w:val="both"/>
        <w:rPr>
          <w:rFonts w:ascii="Tahoma" w:hAnsi="Tahoma" w:cs="Tahoma"/>
          <w:lang w:val="ru-RU"/>
        </w:rPr>
      </w:pPr>
      <w:r w:rsidRPr="00CF0A06">
        <w:rPr>
          <w:rFonts w:ascii="Tahoma" w:hAnsi="Tahoma" w:cs="Tahoma"/>
          <w:lang w:val="ru-RU"/>
        </w:rPr>
        <w:t xml:space="preserve">иностранной валютой, организуемых </w:t>
      </w:r>
      <w:r w:rsidR="00CF0A06" w:rsidRPr="00CF0A06">
        <w:rPr>
          <w:rFonts w:ascii="Tahoma" w:hAnsi="Tahoma" w:cs="Tahoma"/>
          <w:lang w:val="ru-RU"/>
        </w:rPr>
        <w:t>П</w:t>
      </w:r>
      <w:r w:rsidRPr="00CF0A06">
        <w:rPr>
          <w:rFonts w:ascii="Tahoma" w:hAnsi="Tahoma" w:cs="Tahoma"/>
          <w:lang w:val="ru-RU"/>
        </w:rPr>
        <w:t>АО Московская Биржа на Валютном рынке и рынке драгоценных металлов;</w:t>
      </w:r>
    </w:p>
    <w:p w14:paraId="4AAA0C96" w14:textId="77777777" w:rsidR="00E33D57" w:rsidRPr="00CF0A06" w:rsidRDefault="00D11B2A" w:rsidP="00E33D57">
      <w:pPr>
        <w:pStyle w:val="aff8"/>
        <w:numPr>
          <w:ilvl w:val="0"/>
          <w:numId w:val="20"/>
        </w:numPr>
        <w:jc w:val="both"/>
        <w:rPr>
          <w:rFonts w:ascii="Tahoma" w:hAnsi="Tahoma" w:cs="Tahoma"/>
          <w:lang w:val="ru-RU"/>
        </w:rPr>
      </w:pPr>
      <w:r w:rsidRPr="00CF0A06">
        <w:rPr>
          <w:rFonts w:ascii="Tahoma" w:hAnsi="Tahoma" w:cs="Tahoma"/>
          <w:lang w:val="ru-RU"/>
        </w:rPr>
        <w:t>в Секции срочн</w:t>
      </w:r>
      <w:r w:rsidR="00AF5A25" w:rsidRPr="00CF0A06">
        <w:rPr>
          <w:rFonts w:ascii="Tahoma" w:hAnsi="Tahoma" w:cs="Tahoma"/>
          <w:lang w:val="ru-RU"/>
        </w:rPr>
        <w:t>ого рынка ОАО «Мосэнергобиржа»;</w:t>
      </w:r>
    </w:p>
    <w:p w14:paraId="78B1B247" w14:textId="77777777" w:rsidR="00D11B2A" w:rsidRPr="00CF0A06" w:rsidRDefault="00D11B2A" w:rsidP="00E33D57">
      <w:pPr>
        <w:pStyle w:val="aff8"/>
        <w:numPr>
          <w:ilvl w:val="0"/>
          <w:numId w:val="20"/>
        </w:numPr>
        <w:jc w:val="both"/>
        <w:rPr>
          <w:rFonts w:ascii="Tahoma" w:hAnsi="Tahoma" w:cs="Tahoma"/>
          <w:lang w:val="ru-RU"/>
        </w:rPr>
      </w:pPr>
      <w:r w:rsidRPr="00CF0A06">
        <w:rPr>
          <w:rFonts w:ascii="Tahoma" w:hAnsi="Tahoma" w:cs="Tahoma"/>
          <w:lang w:val="ru-RU"/>
        </w:rPr>
        <w:t>в Секции стандартных контрактов на зерновые, зернобобовые и технические культуры</w:t>
      </w:r>
      <w:r w:rsidR="003B5130" w:rsidRPr="00CF0A06">
        <w:rPr>
          <w:rFonts w:ascii="Tahoma" w:hAnsi="Tahoma" w:cs="Tahoma"/>
          <w:lang w:val="ru-RU"/>
        </w:rPr>
        <w:t xml:space="preserve"> </w:t>
      </w:r>
      <w:r w:rsidRPr="00CF0A06">
        <w:rPr>
          <w:rFonts w:ascii="Tahoma" w:hAnsi="Tahoma" w:cs="Tahoma"/>
          <w:lang w:val="ru-RU"/>
        </w:rPr>
        <w:t>ЗАО НТБ.</w:t>
      </w:r>
    </w:p>
    <w:p w14:paraId="54113B30" w14:textId="77777777" w:rsidR="00CF0A06" w:rsidRPr="00CF0A06" w:rsidRDefault="00CF0A06" w:rsidP="00CF0A06">
      <w:pPr>
        <w:pStyle w:val="aff8"/>
        <w:numPr>
          <w:ilvl w:val="0"/>
          <w:numId w:val="20"/>
        </w:numPr>
        <w:jc w:val="both"/>
        <w:rPr>
          <w:rFonts w:ascii="Tahoma" w:hAnsi="Tahoma" w:cs="Tahoma"/>
          <w:lang w:val="ru-RU"/>
        </w:rPr>
      </w:pPr>
      <w:r w:rsidRPr="00CF0A06">
        <w:rPr>
          <w:rFonts w:ascii="Tahoma" w:hAnsi="Tahoma" w:cs="Tahoma"/>
          <w:lang w:val="ru-RU"/>
        </w:rPr>
        <w:t xml:space="preserve">сделок, заключенных с использование сведений, полученных из Информационной системы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w:t>
      </w:r>
    </w:p>
    <w:p w14:paraId="341881C5" w14:textId="77777777" w:rsidR="00CF0A06" w:rsidRPr="00CF0A06" w:rsidRDefault="00CF0A06" w:rsidP="00CF0A06">
      <w:pPr>
        <w:pStyle w:val="aff8"/>
        <w:ind w:left="720"/>
        <w:jc w:val="both"/>
        <w:rPr>
          <w:rFonts w:ascii="Tahoma" w:hAnsi="Tahoma" w:cs="Tahoma"/>
          <w:lang w:val="ru-RU"/>
        </w:rPr>
      </w:pPr>
    </w:p>
    <w:p w14:paraId="2B373A89" w14:textId="77777777" w:rsidR="008172E2" w:rsidRPr="00CF0A06" w:rsidRDefault="008172E2" w:rsidP="00A97F48">
      <w:pPr>
        <w:ind w:left="540" w:hanging="540"/>
        <w:jc w:val="both"/>
        <w:rPr>
          <w:rFonts w:ascii="Tahoma" w:hAnsi="Tahoma" w:cs="Tahoma"/>
          <w:lang w:val="ru-RU"/>
        </w:rPr>
      </w:pPr>
    </w:p>
    <w:p w14:paraId="00CD56B1" w14:textId="77777777" w:rsidR="00DC2E08" w:rsidRPr="00CF0A06" w:rsidRDefault="008172E2" w:rsidP="008442AB">
      <w:pPr>
        <w:pStyle w:val="aff8"/>
        <w:numPr>
          <w:ilvl w:val="0"/>
          <w:numId w:val="20"/>
        </w:numPr>
        <w:suppressAutoHyphens w:val="0"/>
        <w:autoSpaceDE/>
        <w:ind w:left="567" w:hanging="27"/>
        <w:contextualSpacing/>
        <w:jc w:val="both"/>
        <w:rPr>
          <w:rFonts w:ascii="Tahoma" w:hAnsi="Tahoma" w:cs="Tahoma"/>
          <w:lang w:val="ru-RU"/>
        </w:rPr>
      </w:pPr>
      <w:r w:rsidRPr="00CF0A06">
        <w:rPr>
          <w:rFonts w:ascii="Tahoma" w:hAnsi="Tahoma" w:cs="Tahoma"/>
          <w:i/>
          <w:lang w:val="ru-RU"/>
        </w:rPr>
        <w:t>FAST Шлюз</w:t>
      </w:r>
      <w:r w:rsidRPr="00CF0A06">
        <w:rPr>
          <w:rFonts w:ascii="Tahoma" w:hAnsi="Tahoma" w:cs="Tahoma"/>
          <w:lang w:val="ru-RU"/>
        </w:rPr>
        <w:t xml:space="preserve"> может быть предоставлен лицам, указанным в абзаце втором пункта 3.1 настоящего Перечня услуг</w:t>
      </w:r>
      <w:r w:rsidR="001D3CAA" w:rsidRPr="00CF0A06">
        <w:rPr>
          <w:rFonts w:ascii="Tahoma" w:hAnsi="Tahoma" w:cs="Tahoma"/>
          <w:lang w:val="ru-RU"/>
        </w:rPr>
        <w:t xml:space="preserve">, Участникам торгов ценными бумагами </w:t>
      </w:r>
      <w:r w:rsidR="00C47AB1" w:rsidRPr="00CF0A06">
        <w:rPr>
          <w:rFonts w:ascii="Tahoma" w:hAnsi="Tahoma" w:cs="Tahoma"/>
          <w:lang w:val="ru-RU"/>
        </w:rPr>
        <w:t xml:space="preserve">в </w:t>
      </w:r>
      <w:r w:rsidR="005B7EA4" w:rsidRPr="00CF0A06">
        <w:rPr>
          <w:rFonts w:ascii="Tahoma" w:hAnsi="Tahoma" w:cs="Tahoma"/>
          <w:lang w:val="ru-RU"/>
        </w:rPr>
        <w:t>Секторе рынка Основной рынок</w:t>
      </w:r>
      <w:r w:rsidR="00C47AB1" w:rsidRPr="00CF0A06">
        <w:rPr>
          <w:rFonts w:ascii="Tahoma" w:hAnsi="Tahoma" w:cs="Tahoma"/>
          <w:lang w:val="ru-RU"/>
        </w:rPr>
        <w:t xml:space="preserve"> ЗАО</w:t>
      </w:r>
      <w:r w:rsidR="005B7EA4" w:rsidRPr="00CF0A06">
        <w:rPr>
          <w:rFonts w:ascii="Tahoma" w:hAnsi="Tahoma" w:cs="Tahoma"/>
          <w:lang w:val="ru-RU"/>
        </w:rPr>
        <w:t xml:space="preserve"> «ФБ ММВБ»</w:t>
      </w:r>
      <w:r w:rsidR="001D3CAA" w:rsidRPr="00CF0A06">
        <w:rPr>
          <w:rFonts w:ascii="Tahoma" w:hAnsi="Tahoma" w:cs="Tahoma"/>
          <w:lang w:val="ru-RU"/>
        </w:rPr>
        <w:t xml:space="preserve">, Участникам торгов иностранной валютой, организуемых </w:t>
      </w:r>
      <w:r w:rsidR="00CF0A06" w:rsidRPr="00CF0A06">
        <w:rPr>
          <w:rFonts w:ascii="Tahoma" w:hAnsi="Tahoma" w:cs="Tahoma"/>
          <w:lang w:val="ru-RU"/>
        </w:rPr>
        <w:t>П</w:t>
      </w:r>
      <w:r w:rsidR="001D3CAA" w:rsidRPr="00CF0A06">
        <w:rPr>
          <w:rFonts w:ascii="Tahoma" w:hAnsi="Tahoma" w:cs="Tahoma"/>
          <w:lang w:val="ru-RU"/>
        </w:rPr>
        <w:t>АО Московская Биржа на Валютном рынке и рынке драгоценных металлов</w:t>
      </w:r>
      <w:r w:rsidR="0029407B" w:rsidRPr="00CF0A06">
        <w:rPr>
          <w:rFonts w:ascii="Tahoma" w:hAnsi="Tahoma" w:cs="Tahoma"/>
          <w:lang w:val="ru-RU"/>
        </w:rPr>
        <w:t>,</w:t>
      </w:r>
      <w:r w:rsidR="00A759D8" w:rsidRPr="00CF0A06">
        <w:rPr>
          <w:rFonts w:ascii="Tahoma" w:hAnsi="Tahoma" w:cs="Tahoma"/>
          <w:lang w:val="ru-RU"/>
        </w:rPr>
        <w:t xml:space="preserve"> в случае если указанным лицам предоставлено право получения Биржевой информации в соответствии с правилами проведения торгов на соответствующем рынке Организатора торговли</w:t>
      </w:r>
      <w:r w:rsidR="0029407B" w:rsidRPr="00CF0A06">
        <w:rPr>
          <w:rFonts w:ascii="Tahoma" w:hAnsi="Tahoma" w:cs="Tahoma"/>
          <w:lang w:val="ru-RU"/>
        </w:rPr>
        <w:t>, а также</w:t>
      </w:r>
      <w:r w:rsidR="00A759D8" w:rsidRPr="00CF0A06">
        <w:rPr>
          <w:rFonts w:ascii="Tahoma" w:hAnsi="Tahoma" w:cs="Tahoma"/>
          <w:lang w:val="ru-RU"/>
        </w:rPr>
        <w:t xml:space="preserve"> </w:t>
      </w:r>
      <w:r w:rsidR="0029407B" w:rsidRPr="00CF0A06">
        <w:rPr>
          <w:rFonts w:ascii="Tahoma" w:hAnsi="Tahoma" w:cs="Tahoma"/>
          <w:lang w:val="ru-RU"/>
        </w:rPr>
        <w:t>указанным Участникам торгов</w:t>
      </w:r>
      <w:r w:rsidR="00A759D8" w:rsidRPr="00CF0A06">
        <w:rPr>
          <w:rFonts w:ascii="Tahoma" w:hAnsi="Tahoma" w:cs="Tahoma"/>
          <w:lang w:val="ru-RU"/>
        </w:rPr>
        <w:t xml:space="preserve">, </w:t>
      </w:r>
      <w:r w:rsidR="0029407B" w:rsidRPr="00CF0A06">
        <w:rPr>
          <w:rFonts w:ascii="Tahoma" w:hAnsi="Tahoma" w:cs="Tahoma"/>
          <w:lang w:val="ru-RU"/>
        </w:rPr>
        <w:t>К</w:t>
      </w:r>
      <w:r w:rsidR="00A759D8" w:rsidRPr="00CF0A06">
        <w:rPr>
          <w:rFonts w:ascii="Tahoma" w:hAnsi="Tahoma" w:cs="Tahoma"/>
          <w:lang w:val="ru-RU"/>
        </w:rPr>
        <w:t>лие</w:t>
      </w:r>
      <w:r w:rsidR="0029407B" w:rsidRPr="00CF0A06">
        <w:rPr>
          <w:rFonts w:ascii="Tahoma" w:hAnsi="Tahoma" w:cs="Tahoma"/>
          <w:lang w:val="ru-RU"/>
        </w:rPr>
        <w:t>н</w:t>
      </w:r>
      <w:r w:rsidR="00A759D8" w:rsidRPr="00CF0A06">
        <w:rPr>
          <w:rFonts w:ascii="Tahoma" w:hAnsi="Tahoma" w:cs="Tahoma"/>
          <w:lang w:val="ru-RU"/>
        </w:rPr>
        <w:t xml:space="preserve">там участников </w:t>
      </w:r>
      <w:r w:rsidR="0029407B" w:rsidRPr="00CF0A06">
        <w:rPr>
          <w:rFonts w:ascii="Tahoma" w:hAnsi="Tahoma" w:cs="Tahoma"/>
          <w:lang w:val="ru-RU"/>
        </w:rPr>
        <w:t xml:space="preserve">торгов и иным третьим лицам, </w:t>
      </w:r>
      <w:r w:rsidR="00A759D8" w:rsidRPr="00CF0A06">
        <w:rPr>
          <w:rFonts w:ascii="Tahoma" w:hAnsi="Tahoma" w:cs="Tahoma"/>
          <w:lang w:val="ru-RU"/>
        </w:rPr>
        <w:t>заключившим с Организатором торговли/уполномоченным Организатором торговли лицом договор о предоставлении  Биржевой информации</w:t>
      </w:r>
      <w:r w:rsidR="0029407B" w:rsidRPr="00CF0A06">
        <w:rPr>
          <w:rFonts w:ascii="Tahoma" w:hAnsi="Tahoma" w:cs="Tahoma"/>
          <w:lang w:val="ru-RU"/>
        </w:rPr>
        <w:t>.</w:t>
      </w:r>
    </w:p>
    <w:p w14:paraId="60836B43" w14:textId="77777777" w:rsidR="00DC2E08" w:rsidRPr="00CF0A06" w:rsidRDefault="00DC2E08" w:rsidP="008442AB">
      <w:pPr>
        <w:pStyle w:val="aff8"/>
        <w:rPr>
          <w:rFonts w:ascii="Tahoma" w:hAnsi="Tahoma" w:cs="Tahoma"/>
          <w:i/>
          <w:iCs/>
          <w:lang w:val="ru-RU"/>
        </w:rPr>
      </w:pPr>
    </w:p>
    <w:p w14:paraId="2CB6D491" w14:textId="77777777" w:rsidR="00DC2E08" w:rsidRPr="00CF0A06" w:rsidRDefault="005B7EA4" w:rsidP="008442AB">
      <w:pPr>
        <w:pStyle w:val="aff8"/>
        <w:suppressAutoHyphens w:val="0"/>
        <w:autoSpaceDE/>
        <w:ind w:left="567"/>
        <w:contextualSpacing/>
        <w:jc w:val="both"/>
        <w:rPr>
          <w:rFonts w:ascii="Tahoma" w:hAnsi="Tahoma" w:cs="Tahoma"/>
          <w:lang w:val="ru-RU"/>
        </w:rPr>
      </w:pPr>
      <w:r w:rsidRPr="00CF0A06">
        <w:rPr>
          <w:rFonts w:ascii="Tahoma" w:hAnsi="Tahoma" w:cs="Tahoma"/>
          <w:lang w:val="ru-RU"/>
        </w:rPr>
        <w:t xml:space="preserve">Предоставление FAST Шлюз не является предоставлением Биржевой информации. </w:t>
      </w:r>
      <w:r w:rsidR="004533BC" w:rsidRPr="00CF0A06">
        <w:rPr>
          <w:rFonts w:ascii="Tahoma" w:hAnsi="Tahoma" w:cs="Tahoma"/>
          <w:lang w:val="ru-RU"/>
        </w:rPr>
        <w:t>Предоставление</w:t>
      </w:r>
      <w:r w:rsidRPr="00CF0A06">
        <w:rPr>
          <w:rFonts w:ascii="Tahoma" w:hAnsi="Tahoma" w:cs="Tahoma"/>
          <w:lang w:val="ru-RU"/>
        </w:rPr>
        <w:t xml:space="preserve"> Биржевой информации </w:t>
      </w:r>
      <w:r w:rsidR="004533BC" w:rsidRPr="00CF0A06">
        <w:rPr>
          <w:rFonts w:ascii="Tahoma" w:hAnsi="Tahoma" w:cs="Tahoma"/>
          <w:lang w:val="ru-RU"/>
        </w:rPr>
        <w:t>осуществляется</w:t>
      </w:r>
      <w:r w:rsidRPr="00CF0A06">
        <w:rPr>
          <w:rFonts w:ascii="Tahoma" w:hAnsi="Tahoma" w:cs="Tahoma"/>
          <w:lang w:val="ru-RU"/>
        </w:rPr>
        <w:t xml:space="preserve"> </w:t>
      </w:r>
      <w:r w:rsidR="00212BE4" w:rsidRPr="00CF0A06">
        <w:rPr>
          <w:rFonts w:ascii="Tahoma" w:hAnsi="Tahoma" w:cs="Tahoma"/>
          <w:lang w:val="ru-RU"/>
        </w:rPr>
        <w:t xml:space="preserve">в порядке, предусмотренном Разделом </w:t>
      </w:r>
      <w:r w:rsidR="005D7F42" w:rsidRPr="00CF0A06">
        <w:rPr>
          <w:rFonts w:ascii="Tahoma" w:hAnsi="Tahoma" w:cs="Tahoma"/>
          <w:lang w:val="ru-RU"/>
        </w:rPr>
        <w:t xml:space="preserve">6 </w:t>
      </w:r>
      <w:r w:rsidR="00212BE4" w:rsidRPr="00CF0A06">
        <w:rPr>
          <w:rFonts w:ascii="Tahoma" w:hAnsi="Tahoma" w:cs="Tahoma"/>
          <w:lang w:val="ru-RU"/>
        </w:rPr>
        <w:t>настоящих Условий</w:t>
      </w:r>
      <w:r w:rsidRPr="00CF0A06">
        <w:rPr>
          <w:rFonts w:ascii="Tahoma" w:hAnsi="Tahoma" w:cs="Tahoma"/>
          <w:lang w:val="ru-RU"/>
        </w:rPr>
        <w:t>.</w:t>
      </w:r>
    </w:p>
    <w:p w14:paraId="7D057AD7" w14:textId="77777777" w:rsidR="00DC2E08" w:rsidRPr="00CF0A06" w:rsidRDefault="00DC2E08" w:rsidP="008442AB">
      <w:pPr>
        <w:pStyle w:val="aff8"/>
        <w:suppressAutoHyphens w:val="0"/>
        <w:autoSpaceDE/>
        <w:ind w:left="567"/>
        <w:contextualSpacing/>
        <w:jc w:val="both"/>
        <w:rPr>
          <w:rFonts w:ascii="Tahoma" w:hAnsi="Tahoma" w:cs="Tahoma"/>
          <w:lang w:val="ru-RU"/>
        </w:rPr>
      </w:pPr>
    </w:p>
    <w:p w14:paraId="564684D6" w14:textId="77777777" w:rsidR="00DC2E08" w:rsidRPr="00CF0A06" w:rsidRDefault="005B7EA4" w:rsidP="008442AB">
      <w:pPr>
        <w:pStyle w:val="aff8"/>
        <w:suppressAutoHyphens w:val="0"/>
        <w:autoSpaceDE/>
        <w:ind w:left="567"/>
        <w:contextualSpacing/>
        <w:jc w:val="both"/>
        <w:rPr>
          <w:rFonts w:ascii="Tahoma" w:hAnsi="Tahoma" w:cs="Tahoma"/>
          <w:lang w:val="ru-RU"/>
        </w:rPr>
      </w:pPr>
      <w:r w:rsidRPr="00CF0A06">
        <w:rPr>
          <w:rFonts w:ascii="Tahoma" w:hAnsi="Tahoma" w:cs="Tahoma"/>
          <w:lang w:val="ru-RU"/>
        </w:rPr>
        <w:t>Участник торгов вправе предоставлять право использования FAST Шлюз Клиентам участников торгов в соответствии с настоящими Условиями.</w:t>
      </w:r>
    </w:p>
    <w:p w14:paraId="6A62F3F6" w14:textId="77777777" w:rsidR="00D11B2A" w:rsidRPr="00CF0A06" w:rsidRDefault="00D11B2A" w:rsidP="00A97F48">
      <w:pPr>
        <w:tabs>
          <w:tab w:val="num" w:pos="540"/>
          <w:tab w:val="num" w:pos="1080"/>
        </w:tabs>
        <w:ind w:left="540"/>
        <w:jc w:val="both"/>
        <w:rPr>
          <w:rFonts w:ascii="Tahoma" w:hAnsi="Tahoma" w:cs="Tahoma"/>
          <w:lang w:val="ru-RU"/>
        </w:rPr>
      </w:pPr>
    </w:p>
    <w:p w14:paraId="7136059F" w14:textId="77777777" w:rsidR="00D11B2A" w:rsidRPr="00CF0A06" w:rsidRDefault="00D11B2A" w:rsidP="00A97F48">
      <w:pPr>
        <w:tabs>
          <w:tab w:val="num" w:pos="540"/>
          <w:tab w:val="num" w:pos="1080"/>
        </w:tabs>
        <w:ind w:left="540"/>
        <w:jc w:val="both"/>
        <w:rPr>
          <w:rFonts w:ascii="Tahoma" w:hAnsi="Tahoma" w:cs="Tahoma"/>
          <w:b/>
          <w:lang w:val="ru-RU"/>
        </w:rPr>
      </w:pPr>
      <w:r w:rsidRPr="00CF0A06">
        <w:rPr>
          <w:rFonts w:ascii="Tahoma" w:hAnsi="Tahoma" w:cs="Tahoma"/>
          <w:b/>
          <w:lang w:val="ru-RU"/>
        </w:rPr>
        <w:t>Тарифы:</w:t>
      </w:r>
    </w:p>
    <w:p w14:paraId="40829C1F" w14:textId="77777777" w:rsidR="00D11B2A" w:rsidRPr="00CF0A06" w:rsidRDefault="00D11B2A" w:rsidP="00A97F48">
      <w:pPr>
        <w:tabs>
          <w:tab w:val="num" w:pos="540"/>
          <w:tab w:val="num" w:pos="1080"/>
        </w:tabs>
        <w:ind w:left="540"/>
        <w:jc w:val="both"/>
        <w:rPr>
          <w:rFonts w:ascii="Tahoma" w:hAnsi="Tahoma" w:cs="Tahoma"/>
          <w:lang w:val="ru-RU"/>
        </w:rPr>
      </w:pPr>
    </w:p>
    <w:p w14:paraId="6DAC38BC" w14:textId="77777777" w:rsidR="00D11B2A" w:rsidRPr="00CF0A06" w:rsidRDefault="00D11B2A" w:rsidP="00A97F48">
      <w:pPr>
        <w:tabs>
          <w:tab w:val="num" w:pos="540"/>
          <w:tab w:val="num" w:pos="1080"/>
        </w:tabs>
        <w:ind w:left="540"/>
        <w:jc w:val="both"/>
        <w:rPr>
          <w:rFonts w:ascii="Tahoma" w:hAnsi="Tahoma" w:cs="Tahoma"/>
          <w:lang w:val="ru-RU"/>
        </w:rPr>
      </w:pPr>
      <w:r w:rsidRPr="00CF0A06">
        <w:rPr>
          <w:rFonts w:ascii="Tahoma" w:hAnsi="Tahoma" w:cs="Tahoma"/>
          <w:lang w:val="ru-RU"/>
        </w:rPr>
        <w:t>Плата за регистрацию</w:t>
      </w:r>
      <w:r w:rsidR="00D0171B" w:rsidRPr="00CF0A06">
        <w:rPr>
          <w:rFonts w:ascii="Tahoma" w:hAnsi="Tahoma" w:cs="Tahoma"/>
          <w:lang w:val="ru-RU"/>
        </w:rPr>
        <w:t xml:space="preserve"> </w:t>
      </w:r>
      <w:r w:rsidRPr="00CF0A06">
        <w:rPr>
          <w:rFonts w:ascii="Tahoma" w:hAnsi="Tahoma" w:cs="Tahoma"/>
          <w:lang w:val="ru-RU"/>
        </w:rPr>
        <w:t>– 2 000 рублей</w:t>
      </w:r>
      <w:r w:rsidR="0029407B" w:rsidRPr="00CF0A06">
        <w:rPr>
          <w:rFonts w:ascii="Tahoma" w:hAnsi="Tahoma" w:cs="Tahoma"/>
          <w:lang w:val="ru-RU"/>
        </w:rPr>
        <w:t xml:space="preserve"> за 1 </w:t>
      </w:r>
      <w:r w:rsidR="00CF0A06" w:rsidRPr="00CF0A06">
        <w:rPr>
          <w:rFonts w:ascii="Tahoma" w:hAnsi="Tahoma" w:cs="Tahoma"/>
          <w:lang w:val="ru-RU"/>
        </w:rPr>
        <w:t>подключение</w:t>
      </w:r>
      <w:r w:rsidRPr="00CF0A06">
        <w:rPr>
          <w:rFonts w:ascii="Tahoma" w:hAnsi="Tahoma" w:cs="Tahoma"/>
          <w:lang w:val="ru-RU"/>
        </w:rPr>
        <w:t>.</w:t>
      </w:r>
    </w:p>
    <w:p w14:paraId="03097E95" w14:textId="77777777" w:rsidR="00D11B2A" w:rsidRPr="00CF0A06" w:rsidRDefault="00D11B2A" w:rsidP="00A97F48">
      <w:pPr>
        <w:tabs>
          <w:tab w:val="num" w:pos="540"/>
        </w:tabs>
        <w:spacing w:before="40" w:after="40"/>
        <w:ind w:left="540"/>
        <w:rPr>
          <w:rFonts w:ascii="Tahoma" w:hAnsi="Tahoma" w:cs="Tahoma"/>
          <w:lang w:val="ru-RU"/>
        </w:rPr>
      </w:pPr>
      <w:r w:rsidRPr="00CF0A06">
        <w:rPr>
          <w:rFonts w:ascii="Tahoma" w:hAnsi="Tahoma" w:cs="Tahoma"/>
          <w:lang w:val="ru-RU"/>
        </w:rPr>
        <w:t>Абонентская плата – 2 000 рублей в месяц.</w:t>
      </w:r>
    </w:p>
    <w:p w14:paraId="1E49DE64" w14:textId="77777777" w:rsidR="00D11B2A" w:rsidRPr="00CF0A06" w:rsidRDefault="00D11B2A" w:rsidP="00A97F48">
      <w:pPr>
        <w:spacing w:before="40" w:after="40"/>
        <w:ind w:left="1276"/>
        <w:rPr>
          <w:rFonts w:ascii="Tahoma" w:hAnsi="Tahoma" w:cs="Tahoma"/>
          <w:lang w:val="ru-RU"/>
        </w:rPr>
      </w:pPr>
    </w:p>
    <w:p w14:paraId="12E56804" w14:textId="77777777" w:rsidR="00D11B2A" w:rsidRPr="00CF0A06" w:rsidRDefault="00D11B2A" w:rsidP="00E40970">
      <w:pPr>
        <w:ind w:left="540" w:hanging="540"/>
        <w:jc w:val="both"/>
        <w:rPr>
          <w:rFonts w:ascii="Tahoma" w:hAnsi="Tahoma" w:cs="Tahoma"/>
          <w:lang w:val="ru-RU"/>
        </w:rPr>
      </w:pPr>
      <w:r w:rsidRPr="00CF0A06">
        <w:rPr>
          <w:rFonts w:ascii="Tahoma" w:hAnsi="Tahoma" w:cs="Tahoma"/>
          <w:b/>
          <w:iCs/>
          <w:lang w:val="ru-RU"/>
        </w:rPr>
        <w:t>4.</w:t>
      </w:r>
      <w:r w:rsidRPr="00CF0A06">
        <w:rPr>
          <w:rFonts w:ascii="Tahoma" w:hAnsi="Tahoma" w:cs="Tahoma"/>
          <w:i/>
          <w:iCs/>
          <w:lang w:val="ru-RU"/>
        </w:rPr>
        <w:tab/>
        <w:t>Модуль расчета рисков (Библиотека расчета обеспечения (</w:t>
      </w:r>
      <w:r w:rsidRPr="00CF0A06">
        <w:rPr>
          <w:rFonts w:ascii="Tahoma" w:hAnsi="Tahoma" w:cs="Tahoma"/>
          <w:i/>
          <w:iCs/>
        </w:rPr>
        <w:t>DLL</w:t>
      </w:r>
      <w:r w:rsidRPr="00CF0A06">
        <w:rPr>
          <w:rFonts w:ascii="Tahoma" w:hAnsi="Tahoma" w:cs="Tahoma"/>
          <w:i/>
          <w:iCs/>
          <w:lang w:val="ru-RU"/>
        </w:rPr>
        <w:t xml:space="preserve">) </w:t>
      </w:r>
      <w:r w:rsidRPr="00CF0A06">
        <w:rPr>
          <w:rFonts w:ascii="Tahoma" w:hAnsi="Tahoma" w:cs="Tahoma"/>
          <w:lang w:val="ru-RU"/>
        </w:rPr>
        <w:t xml:space="preserve">– Программное  обеспечение, в котором реализован алгоритм расчета размера денежных средств, необходимых для обеспечения исполнения обязательств по предусмотренным Правилами клиринга совокупностям позиций расчетных фирм в установленном Правилами клиринга порядке. </w:t>
      </w:r>
    </w:p>
    <w:p w14:paraId="05D42917" w14:textId="77777777" w:rsidR="00D11B2A" w:rsidRPr="00CF0A06" w:rsidRDefault="00D11B2A" w:rsidP="00E40970">
      <w:pPr>
        <w:ind w:left="540" w:firstLine="27"/>
        <w:jc w:val="both"/>
        <w:rPr>
          <w:rFonts w:ascii="Tahoma" w:hAnsi="Tahoma" w:cs="Tahoma"/>
          <w:lang w:val="ru-RU"/>
        </w:rPr>
      </w:pPr>
    </w:p>
    <w:p w14:paraId="3738FD58" w14:textId="77777777" w:rsidR="00D11B2A" w:rsidRPr="00CF0A06" w:rsidRDefault="00D11B2A" w:rsidP="00BC6536">
      <w:pPr>
        <w:ind w:left="540"/>
        <w:jc w:val="both"/>
        <w:rPr>
          <w:rFonts w:ascii="Tahoma" w:hAnsi="Tahoma" w:cs="Tahoma"/>
          <w:lang w:val="ru-RU"/>
        </w:rPr>
      </w:pPr>
      <w:r w:rsidRPr="00CF0A06">
        <w:rPr>
          <w:rFonts w:ascii="Tahoma" w:hAnsi="Tahoma" w:cs="Tahoma"/>
          <w:lang w:val="ru-RU"/>
        </w:rPr>
        <w:t>Модуль расчета рисков может быть использован в программном обеспечении Клиента.</w:t>
      </w:r>
    </w:p>
    <w:p w14:paraId="205BF655" w14:textId="77777777" w:rsidR="00D11B2A" w:rsidRPr="00CF0A06" w:rsidRDefault="00D11B2A" w:rsidP="00A97F48">
      <w:pPr>
        <w:ind w:left="1274" w:hanging="826"/>
        <w:rPr>
          <w:rFonts w:ascii="Tahoma" w:hAnsi="Tahoma" w:cs="Tahoma"/>
          <w:lang w:val="ru-RU"/>
        </w:rPr>
      </w:pPr>
    </w:p>
    <w:p w14:paraId="0305DACC" w14:textId="77777777" w:rsidR="00D11B2A" w:rsidRPr="00CF0A06" w:rsidRDefault="00D11B2A" w:rsidP="00A97F48">
      <w:pPr>
        <w:ind w:left="540" w:hanging="540"/>
        <w:jc w:val="both"/>
        <w:rPr>
          <w:rFonts w:ascii="Tahoma" w:hAnsi="Tahoma" w:cs="Tahoma"/>
          <w:lang w:val="ru-RU"/>
        </w:rPr>
      </w:pPr>
      <w:r w:rsidRPr="00CF0A06">
        <w:rPr>
          <w:rFonts w:ascii="Tahoma" w:hAnsi="Tahoma" w:cs="Tahoma"/>
          <w:b/>
          <w:iCs/>
          <w:lang w:val="ru-RU"/>
        </w:rPr>
        <w:t>4.1.</w:t>
      </w:r>
      <w:r w:rsidRPr="00CF0A06">
        <w:rPr>
          <w:rFonts w:ascii="Tahoma" w:hAnsi="Tahoma" w:cs="Tahoma"/>
          <w:i/>
          <w:iCs/>
          <w:lang w:val="ru-RU"/>
        </w:rPr>
        <w:tab/>
      </w:r>
      <w:r w:rsidRPr="00CF0A06">
        <w:rPr>
          <w:rFonts w:ascii="Tahoma" w:hAnsi="Tahoma" w:cs="Tahoma"/>
          <w:i/>
          <w:iCs/>
        </w:rPr>
        <w:t>DLL</w:t>
      </w:r>
      <w:r w:rsidR="001704AB" w:rsidRPr="00CF0A06">
        <w:rPr>
          <w:rFonts w:ascii="Tahoma" w:hAnsi="Tahoma" w:cs="Tahoma"/>
          <w:i/>
          <w:iCs/>
          <w:lang w:val="ru-RU"/>
        </w:rPr>
        <w:t xml:space="preserve"> </w:t>
      </w:r>
      <w:r w:rsidRPr="00CF0A06">
        <w:rPr>
          <w:rFonts w:ascii="Tahoma" w:hAnsi="Tahoma" w:cs="Tahoma"/>
          <w:i/>
          <w:iCs/>
        </w:rPr>
        <w:t>Clients</w:t>
      </w:r>
      <w:r w:rsidRPr="00CF0A06">
        <w:rPr>
          <w:rFonts w:ascii="Tahoma" w:hAnsi="Tahoma" w:cs="Tahoma"/>
          <w:lang w:val="ru-RU"/>
        </w:rPr>
        <w:t xml:space="preserve"> (Клиентская версия) - позволяет рассчитывать размер Гарантийного обеспечения по совокупности позиций, учитываемых на одном разделе учета позиций расчетной фирмы, как по текущим параметрам, так и по «прогнозным» на следующий расчетный период. Клиент вправе передавать право использования </w:t>
      </w:r>
      <w:r w:rsidRPr="00CF0A06">
        <w:rPr>
          <w:rFonts w:ascii="Tahoma" w:hAnsi="Tahoma" w:cs="Tahoma"/>
        </w:rPr>
        <w:t>DLL</w:t>
      </w:r>
      <w:r w:rsidR="001704AB" w:rsidRPr="00CF0A06">
        <w:rPr>
          <w:rFonts w:ascii="Tahoma" w:hAnsi="Tahoma" w:cs="Tahoma"/>
          <w:lang w:val="ru-RU"/>
        </w:rPr>
        <w:t xml:space="preserve"> </w:t>
      </w:r>
      <w:r w:rsidRPr="00CF0A06">
        <w:rPr>
          <w:rFonts w:ascii="Tahoma" w:hAnsi="Tahoma" w:cs="Tahoma"/>
        </w:rPr>
        <w:t>Clients</w:t>
      </w:r>
      <w:r w:rsidRPr="00CF0A06">
        <w:rPr>
          <w:rFonts w:ascii="Tahoma" w:hAnsi="Tahoma" w:cs="Tahoma"/>
          <w:lang w:val="ru-RU"/>
        </w:rPr>
        <w:t xml:space="preserve"> (сублицензию) третьим лицам на условиях, установленных настоящими Условиями.</w:t>
      </w:r>
    </w:p>
    <w:p w14:paraId="12A77544" w14:textId="77777777" w:rsidR="00D11B2A" w:rsidRPr="00CF0A06" w:rsidRDefault="00D11B2A" w:rsidP="00FE4230">
      <w:pPr>
        <w:ind w:left="540"/>
        <w:rPr>
          <w:rFonts w:ascii="Tahoma" w:hAnsi="Tahoma" w:cs="Tahoma"/>
          <w:b/>
          <w:lang w:val="ru-RU"/>
        </w:rPr>
      </w:pPr>
    </w:p>
    <w:p w14:paraId="3D4A6B2D" w14:textId="77777777" w:rsidR="00D11B2A" w:rsidRPr="00CF0A06" w:rsidRDefault="00D11B2A" w:rsidP="00FE4230">
      <w:pPr>
        <w:ind w:left="540"/>
        <w:rPr>
          <w:rFonts w:ascii="Tahoma" w:hAnsi="Tahoma" w:cs="Tahoma"/>
          <w:b/>
          <w:lang w:val="ru-RU"/>
        </w:rPr>
      </w:pPr>
      <w:r w:rsidRPr="00CF0A06">
        <w:rPr>
          <w:rFonts w:ascii="Tahoma" w:hAnsi="Tahoma" w:cs="Tahoma"/>
          <w:b/>
          <w:lang w:val="ru-RU"/>
        </w:rPr>
        <w:t>Тарифы:</w:t>
      </w:r>
    </w:p>
    <w:p w14:paraId="6AFE740A" w14:textId="77777777" w:rsidR="00D11B2A" w:rsidRPr="00CF0A06" w:rsidRDefault="00D11B2A" w:rsidP="00A97F48">
      <w:pPr>
        <w:rPr>
          <w:rFonts w:ascii="Tahoma" w:hAnsi="Tahoma" w:cs="Tahoma"/>
          <w:lang w:val="ru-RU"/>
        </w:rPr>
      </w:pPr>
    </w:p>
    <w:p w14:paraId="3EB6838B" w14:textId="77777777" w:rsidR="00D11B2A" w:rsidRPr="00CF0A06" w:rsidRDefault="00D11B2A" w:rsidP="00A97F48">
      <w:pPr>
        <w:ind w:left="540"/>
        <w:rPr>
          <w:rFonts w:ascii="Tahoma" w:hAnsi="Tahoma" w:cs="Tahoma"/>
          <w:lang w:val="ru-RU"/>
        </w:rPr>
      </w:pPr>
      <w:r w:rsidRPr="00CF0A06">
        <w:rPr>
          <w:rFonts w:ascii="Tahoma" w:hAnsi="Tahoma" w:cs="Tahoma"/>
          <w:i/>
          <w:iCs/>
        </w:rPr>
        <w:t>DLL</w:t>
      </w:r>
      <w:r w:rsidR="001704AB" w:rsidRPr="00CF0A06">
        <w:rPr>
          <w:rFonts w:ascii="Tahoma" w:hAnsi="Tahoma" w:cs="Tahoma"/>
          <w:i/>
          <w:iCs/>
          <w:lang w:val="ru-RU"/>
        </w:rPr>
        <w:t xml:space="preserve"> </w:t>
      </w:r>
      <w:r w:rsidRPr="00CF0A06">
        <w:rPr>
          <w:rFonts w:ascii="Tahoma" w:hAnsi="Tahoma" w:cs="Tahoma"/>
          <w:i/>
          <w:iCs/>
        </w:rPr>
        <w:t>Clients</w:t>
      </w:r>
      <w:r w:rsidRPr="00CF0A06">
        <w:rPr>
          <w:rFonts w:ascii="Tahoma" w:hAnsi="Tahoma" w:cs="Tahoma"/>
          <w:lang w:val="ru-RU"/>
        </w:rPr>
        <w:t xml:space="preserve"> (используется один клиентский раздел клирингового регистра)</w:t>
      </w:r>
    </w:p>
    <w:p w14:paraId="7AE13226" w14:textId="77777777" w:rsidR="00D11B2A" w:rsidRPr="00CF0A06" w:rsidRDefault="00D11B2A" w:rsidP="00A97F48">
      <w:pPr>
        <w:ind w:left="540"/>
        <w:rPr>
          <w:rFonts w:ascii="Tahoma" w:hAnsi="Tahoma" w:cs="Tahoma"/>
          <w:lang w:val="ru-RU"/>
        </w:rPr>
      </w:pPr>
      <w:r w:rsidRPr="00CF0A06">
        <w:rPr>
          <w:rFonts w:ascii="Tahoma" w:hAnsi="Tahoma" w:cs="Tahoma"/>
          <w:lang w:val="ru-RU"/>
        </w:rPr>
        <w:t>Плата за регистрацию – 750 рублей.</w:t>
      </w:r>
    </w:p>
    <w:p w14:paraId="2C4DE706" w14:textId="77777777" w:rsidR="00D11B2A" w:rsidRPr="00CF0A06" w:rsidRDefault="00D11B2A" w:rsidP="00A97F48">
      <w:pPr>
        <w:ind w:left="540"/>
        <w:rPr>
          <w:rFonts w:ascii="Tahoma" w:hAnsi="Tahoma" w:cs="Tahoma"/>
          <w:lang w:val="ru-RU"/>
        </w:rPr>
      </w:pPr>
      <w:r w:rsidRPr="00CF0A06">
        <w:rPr>
          <w:rFonts w:ascii="Tahoma" w:hAnsi="Tahoma" w:cs="Tahoma"/>
          <w:lang w:val="ru-RU"/>
        </w:rPr>
        <w:t>Абонентская плата – 250 рублей в месяц.</w:t>
      </w:r>
    </w:p>
    <w:p w14:paraId="43A4978A" w14:textId="77777777" w:rsidR="00D11B2A" w:rsidRPr="00CF0A06" w:rsidRDefault="00D11B2A" w:rsidP="00A97F48">
      <w:pPr>
        <w:pStyle w:val="ac"/>
        <w:ind w:left="540" w:firstLine="0"/>
        <w:rPr>
          <w:rFonts w:ascii="Tahoma" w:hAnsi="Tahoma" w:cs="Tahoma"/>
          <w:lang w:val="ru-RU"/>
        </w:rPr>
      </w:pPr>
      <w:r w:rsidRPr="00CF0A06">
        <w:rPr>
          <w:rFonts w:ascii="Tahoma" w:hAnsi="Tahoma" w:cs="Tahoma"/>
          <w:lang w:val="ru-RU"/>
        </w:rPr>
        <w:t xml:space="preserve">В случае если Клиент не является Участником торгов на Срочном рынке </w:t>
      </w:r>
      <w:r w:rsidR="00CF0A06" w:rsidRPr="00CF0A06">
        <w:rPr>
          <w:rFonts w:ascii="Tahoma" w:hAnsi="Tahoma" w:cs="Tahoma"/>
          <w:lang w:val="ru-RU"/>
        </w:rPr>
        <w:t>П</w:t>
      </w:r>
      <w:r w:rsidRPr="00CF0A06">
        <w:rPr>
          <w:rFonts w:ascii="Tahoma" w:hAnsi="Tahoma" w:cs="Tahoma"/>
          <w:lang w:val="ru-RU"/>
        </w:rPr>
        <w:t>АО Московская Биржа, то Абонентская плата взимается сразу за год – 3</w:t>
      </w:r>
      <w:r w:rsidRPr="00CF0A06">
        <w:rPr>
          <w:rFonts w:ascii="Tahoma" w:hAnsi="Tahoma" w:cs="Tahoma"/>
        </w:rPr>
        <w:t> </w:t>
      </w:r>
      <w:r w:rsidRPr="00CF0A06">
        <w:rPr>
          <w:rFonts w:ascii="Tahoma" w:hAnsi="Tahoma" w:cs="Tahoma"/>
          <w:lang w:val="ru-RU"/>
        </w:rPr>
        <w:t>000 рублей.</w:t>
      </w:r>
    </w:p>
    <w:p w14:paraId="1C56521E" w14:textId="77777777" w:rsidR="00D11B2A" w:rsidRPr="00CF0A06" w:rsidRDefault="00D11B2A" w:rsidP="00A97F48">
      <w:pPr>
        <w:ind w:left="540"/>
        <w:rPr>
          <w:rFonts w:ascii="Tahoma" w:hAnsi="Tahoma" w:cs="Tahoma"/>
          <w:i/>
          <w:iCs/>
          <w:lang w:val="ru-RU"/>
        </w:rPr>
      </w:pPr>
    </w:p>
    <w:p w14:paraId="3698F93A" w14:textId="77777777" w:rsidR="00D11B2A" w:rsidRPr="00CF0A06" w:rsidRDefault="00D11B2A" w:rsidP="00A97F48">
      <w:pPr>
        <w:ind w:left="540"/>
        <w:rPr>
          <w:rFonts w:ascii="Tahoma" w:hAnsi="Tahoma" w:cs="Tahoma"/>
          <w:lang w:val="ru-RU"/>
        </w:rPr>
      </w:pPr>
      <w:r w:rsidRPr="00CF0A06">
        <w:rPr>
          <w:rFonts w:ascii="Tahoma" w:hAnsi="Tahoma" w:cs="Tahoma"/>
          <w:i/>
          <w:iCs/>
        </w:rPr>
        <w:t>DLL</w:t>
      </w:r>
      <w:r w:rsidR="001704AB" w:rsidRPr="00CF0A06">
        <w:rPr>
          <w:rFonts w:ascii="Tahoma" w:hAnsi="Tahoma" w:cs="Tahoma"/>
          <w:i/>
          <w:iCs/>
          <w:lang w:val="ru-RU"/>
        </w:rPr>
        <w:t xml:space="preserve"> </w:t>
      </w:r>
      <w:r w:rsidRPr="00CF0A06">
        <w:rPr>
          <w:rFonts w:ascii="Tahoma" w:hAnsi="Tahoma" w:cs="Tahoma"/>
          <w:i/>
          <w:iCs/>
        </w:rPr>
        <w:t>Clients</w:t>
      </w:r>
      <w:r w:rsidRPr="00CF0A06">
        <w:rPr>
          <w:rFonts w:ascii="Tahoma" w:hAnsi="Tahoma" w:cs="Tahoma"/>
          <w:i/>
          <w:iCs/>
          <w:lang w:val="ru-RU"/>
        </w:rPr>
        <w:t xml:space="preserve"> 20</w:t>
      </w:r>
      <w:r w:rsidRPr="00CF0A06">
        <w:rPr>
          <w:rFonts w:ascii="Tahoma" w:hAnsi="Tahoma" w:cs="Tahoma"/>
          <w:lang w:val="ru-RU"/>
        </w:rPr>
        <w:t xml:space="preserve"> (максимальное количество клиентских разделов клирингового регистра – 20)</w:t>
      </w:r>
    </w:p>
    <w:p w14:paraId="259E05FB" w14:textId="77777777" w:rsidR="00D11B2A" w:rsidRPr="00CF0A06" w:rsidRDefault="00D11B2A">
      <w:pPr>
        <w:ind w:left="540"/>
        <w:jc w:val="both"/>
        <w:rPr>
          <w:rFonts w:ascii="Tahoma" w:hAnsi="Tahoma" w:cs="Tahoma"/>
          <w:lang w:val="ru-RU"/>
        </w:rPr>
      </w:pPr>
      <w:r w:rsidRPr="00CF0A06">
        <w:rPr>
          <w:rFonts w:ascii="Tahoma" w:hAnsi="Tahoma" w:cs="Tahoma"/>
          <w:lang w:val="ru-RU"/>
        </w:rPr>
        <w:t>Плата за регистрацию – 1 500 рублей.</w:t>
      </w:r>
    </w:p>
    <w:p w14:paraId="3A5834D7" w14:textId="77777777" w:rsidR="00D11B2A" w:rsidRPr="00CF0A06" w:rsidRDefault="00D11B2A" w:rsidP="00A97F48">
      <w:pPr>
        <w:ind w:left="540"/>
        <w:rPr>
          <w:rFonts w:ascii="Tahoma" w:hAnsi="Tahoma" w:cs="Tahoma"/>
          <w:lang w:val="ru-RU"/>
        </w:rPr>
      </w:pPr>
      <w:r w:rsidRPr="00CF0A06">
        <w:rPr>
          <w:rFonts w:ascii="Tahoma" w:hAnsi="Tahoma" w:cs="Tahoma"/>
          <w:lang w:val="ru-RU"/>
        </w:rPr>
        <w:t>Абонентская плата – 500 рублей в месяц.</w:t>
      </w:r>
    </w:p>
    <w:p w14:paraId="64F000F5" w14:textId="77777777" w:rsidR="00D11B2A" w:rsidRPr="00CF0A06" w:rsidRDefault="00D11B2A" w:rsidP="00A97F48">
      <w:pPr>
        <w:pStyle w:val="ac"/>
        <w:ind w:left="540" w:firstLine="0"/>
        <w:rPr>
          <w:rFonts w:ascii="Tahoma" w:hAnsi="Tahoma" w:cs="Tahoma"/>
          <w:lang w:val="ru-RU"/>
        </w:rPr>
      </w:pPr>
      <w:r w:rsidRPr="00CF0A06">
        <w:rPr>
          <w:rFonts w:ascii="Tahoma" w:hAnsi="Tahoma" w:cs="Tahoma"/>
          <w:lang w:val="ru-RU"/>
        </w:rPr>
        <w:t xml:space="preserve">В случае если Клиент не является Участником торгов на Срочном рынке </w:t>
      </w:r>
      <w:r w:rsidR="00CF0A06" w:rsidRPr="00CF0A06">
        <w:rPr>
          <w:rFonts w:ascii="Tahoma" w:hAnsi="Tahoma" w:cs="Tahoma"/>
          <w:lang w:val="ru-RU"/>
        </w:rPr>
        <w:t>П</w:t>
      </w:r>
      <w:r w:rsidRPr="00CF0A06">
        <w:rPr>
          <w:rFonts w:ascii="Tahoma" w:hAnsi="Tahoma" w:cs="Tahoma"/>
          <w:lang w:val="ru-RU"/>
        </w:rPr>
        <w:t>АО Московская Биржа, то Абонентская плата взимается сразу за год – 6</w:t>
      </w:r>
      <w:r w:rsidRPr="00CF0A06">
        <w:rPr>
          <w:rFonts w:ascii="Tahoma" w:hAnsi="Tahoma" w:cs="Tahoma"/>
        </w:rPr>
        <w:t> </w:t>
      </w:r>
      <w:r w:rsidRPr="00CF0A06">
        <w:rPr>
          <w:rFonts w:ascii="Tahoma" w:hAnsi="Tahoma" w:cs="Tahoma"/>
          <w:lang w:val="ru-RU"/>
        </w:rPr>
        <w:t>000 рублей.</w:t>
      </w:r>
    </w:p>
    <w:p w14:paraId="6661A393" w14:textId="77777777" w:rsidR="00D11B2A" w:rsidRPr="00CF0A06" w:rsidRDefault="00D11B2A" w:rsidP="00A97F48">
      <w:pPr>
        <w:ind w:left="854" w:firstLine="14"/>
        <w:rPr>
          <w:rFonts w:ascii="Tahoma" w:hAnsi="Tahoma" w:cs="Tahoma"/>
          <w:lang w:val="ru-RU"/>
        </w:rPr>
      </w:pPr>
    </w:p>
    <w:p w14:paraId="4ACD1FCF" w14:textId="77777777" w:rsidR="00D11B2A" w:rsidRPr="00CF0A06" w:rsidRDefault="00D11B2A" w:rsidP="00A97F48">
      <w:pPr>
        <w:ind w:left="540" w:hanging="540"/>
        <w:jc w:val="both"/>
        <w:rPr>
          <w:rFonts w:ascii="Tahoma" w:hAnsi="Tahoma" w:cs="Tahoma"/>
          <w:lang w:val="ru-RU"/>
        </w:rPr>
      </w:pPr>
      <w:r w:rsidRPr="00CF0A06">
        <w:rPr>
          <w:rFonts w:ascii="Tahoma" w:hAnsi="Tahoma" w:cs="Tahoma"/>
          <w:b/>
          <w:iCs/>
          <w:lang w:val="ru-RU"/>
        </w:rPr>
        <w:t>4.2.</w:t>
      </w:r>
      <w:r w:rsidRPr="00CF0A06">
        <w:rPr>
          <w:rFonts w:ascii="Tahoma" w:hAnsi="Tahoma" w:cs="Tahoma"/>
          <w:i/>
          <w:iCs/>
          <w:lang w:val="ru-RU"/>
        </w:rPr>
        <w:tab/>
      </w:r>
      <w:r w:rsidRPr="00CF0A06">
        <w:rPr>
          <w:rFonts w:ascii="Tahoma" w:hAnsi="Tahoma" w:cs="Tahoma"/>
          <w:i/>
          <w:iCs/>
        </w:rPr>
        <w:t>DLL</w:t>
      </w:r>
      <w:r w:rsidR="001704AB" w:rsidRPr="00CF0A06">
        <w:rPr>
          <w:rFonts w:ascii="Tahoma" w:hAnsi="Tahoma" w:cs="Tahoma"/>
          <w:i/>
          <w:iCs/>
          <w:lang w:val="ru-RU"/>
        </w:rPr>
        <w:t xml:space="preserve"> </w:t>
      </w:r>
      <w:r w:rsidRPr="00CF0A06">
        <w:rPr>
          <w:rFonts w:ascii="Tahoma" w:hAnsi="Tahoma" w:cs="Tahoma"/>
          <w:i/>
          <w:iCs/>
        </w:rPr>
        <w:t>Firm</w:t>
      </w:r>
      <w:r w:rsidRPr="00CF0A06">
        <w:rPr>
          <w:rFonts w:ascii="Tahoma" w:hAnsi="Tahoma" w:cs="Tahoma"/>
          <w:lang w:val="ru-RU"/>
        </w:rPr>
        <w:t xml:space="preserve"> (Версия фирмы) - позволяет рассчитывать размер гарантийного обеспечения по совокупности позиций, учитываемых на одном разделе регистра учета позиций расчетной фирмы; по совокупности позиций, учитываемых на группе разделов, имеющих одинаковый код брокерской фирмы, признанной таковой в соответствии с указанными правилами; по совокупности позиций, учитываемых на всех разделах регистра учета позиций расчетной фирмы, как сумму гарантийного обеспечения всех брокерских фирм. Предоставляет возможность анализировать профиль клиентских рисков и предназначен для риск-менеджеров.</w:t>
      </w:r>
    </w:p>
    <w:p w14:paraId="3A4A2722" w14:textId="77777777" w:rsidR="00D11B2A" w:rsidRPr="00CF0A06" w:rsidRDefault="00D11B2A" w:rsidP="00A97F48">
      <w:pPr>
        <w:ind w:left="854" w:firstLine="14"/>
        <w:rPr>
          <w:rFonts w:ascii="Tahoma" w:hAnsi="Tahoma" w:cs="Tahoma"/>
          <w:i/>
          <w:iCs/>
          <w:lang w:val="ru-RU"/>
        </w:rPr>
      </w:pPr>
    </w:p>
    <w:p w14:paraId="49CC2283" w14:textId="77777777" w:rsidR="00D11B2A" w:rsidRPr="00CF0A06" w:rsidRDefault="00D11B2A" w:rsidP="00FE4230">
      <w:pPr>
        <w:ind w:left="540"/>
        <w:rPr>
          <w:rFonts w:ascii="Tahoma" w:hAnsi="Tahoma" w:cs="Tahoma"/>
          <w:b/>
          <w:lang w:val="ru-RU"/>
        </w:rPr>
      </w:pPr>
      <w:r w:rsidRPr="00CF0A06">
        <w:rPr>
          <w:rFonts w:ascii="Tahoma" w:hAnsi="Tahoma" w:cs="Tahoma"/>
          <w:b/>
          <w:lang w:val="ru-RU"/>
        </w:rPr>
        <w:t>Тарифы:</w:t>
      </w:r>
    </w:p>
    <w:p w14:paraId="3754C94B" w14:textId="77777777" w:rsidR="00D11B2A" w:rsidRPr="00CF0A06" w:rsidRDefault="00D11B2A" w:rsidP="00A97F48">
      <w:pPr>
        <w:ind w:left="540"/>
        <w:rPr>
          <w:rFonts w:ascii="Tahoma" w:hAnsi="Tahoma" w:cs="Tahoma"/>
          <w:i/>
          <w:iCs/>
          <w:lang w:val="ru-RU"/>
        </w:rPr>
      </w:pPr>
    </w:p>
    <w:p w14:paraId="4ABB0395" w14:textId="77777777" w:rsidR="00D11B2A" w:rsidRPr="00CF0A06" w:rsidRDefault="00D11B2A" w:rsidP="00A97F48">
      <w:pPr>
        <w:ind w:left="540"/>
        <w:rPr>
          <w:rFonts w:ascii="Tahoma" w:hAnsi="Tahoma" w:cs="Tahoma"/>
          <w:lang w:val="ru-RU"/>
        </w:rPr>
      </w:pPr>
      <w:r w:rsidRPr="00CF0A06">
        <w:rPr>
          <w:rFonts w:ascii="Tahoma" w:hAnsi="Tahoma" w:cs="Tahoma"/>
          <w:i/>
          <w:iCs/>
        </w:rPr>
        <w:t>DLL</w:t>
      </w:r>
      <w:r w:rsidR="001704AB" w:rsidRPr="00CF0A06">
        <w:rPr>
          <w:rFonts w:ascii="Tahoma" w:hAnsi="Tahoma" w:cs="Tahoma"/>
          <w:i/>
          <w:iCs/>
          <w:lang w:val="ru-RU"/>
        </w:rPr>
        <w:t xml:space="preserve"> </w:t>
      </w:r>
      <w:r w:rsidRPr="00CF0A06">
        <w:rPr>
          <w:rFonts w:ascii="Tahoma" w:hAnsi="Tahoma" w:cs="Tahoma"/>
          <w:i/>
          <w:iCs/>
        </w:rPr>
        <w:t>Firm</w:t>
      </w:r>
      <w:r w:rsidRPr="00CF0A06">
        <w:rPr>
          <w:rFonts w:ascii="Tahoma" w:hAnsi="Tahoma" w:cs="Tahoma"/>
          <w:i/>
          <w:iCs/>
          <w:lang w:val="ru-RU"/>
        </w:rPr>
        <w:t xml:space="preserve"> 500</w:t>
      </w:r>
      <w:r w:rsidRPr="00CF0A06">
        <w:rPr>
          <w:rFonts w:ascii="Tahoma" w:hAnsi="Tahoma" w:cs="Tahoma"/>
          <w:lang w:val="ru-RU"/>
        </w:rPr>
        <w:t xml:space="preserve"> (максимальное количество клиентских счетов – 500)</w:t>
      </w:r>
    </w:p>
    <w:p w14:paraId="038553F5" w14:textId="77777777" w:rsidR="00D11B2A" w:rsidRPr="00CF0A06" w:rsidRDefault="00D11B2A" w:rsidP="00A97F48">
      <w:pPr>
        <w:ind w:left="540"/>
        <w:rPr>
          <w:rFonts w:ascii="Tahoma" w:hAnsi="Tahoma" w:cs="Tahoma"/>
          <w:lang w:val="ru-RU"/>
        </w:rPr>
      </w:pPr>
      <w:r w:rsidRPr="00CF0A06">
        <w:rPr>
          <w:rFonts w:ascii="Tahoma" w:hAnsi="Tahoma" w:cs="Tahoma"/>
          <w:lang w:val="ru-RU"/>
        </w:rPr>
        <w:t>Плата за регистрацию – 15 000 рублей.</w:t>
      </w:r>
    </w:p>
    <w:p w14:paraId="2CF295E7" w14:textId="77777777" w:rsidR="00D11B2A" w:rsidRPr="00CF0A06" w:rsidRDefault="00D11B2A" w:rsidP="00A97F48">
      <w:pPr>
        <w:ind w:left="540"/>
        <w:rPr>
          <w:rFonts w:ascii="Tahoma" w:hAnsi="Tahoma" w:cs="Tahoma"/>
          <w:lang w:val="ru-RU"/>
        </w:rPr>
      </w:pPr>
      <w:r w:rsidRPr="00CF0A06">
        <w:rPr>
          <w:rFonts w:ascii="Tahoma" w:hAnsi="Tahoma" w:cs="Tahoma"/>
          <w:lang w:val="ru-RU"/>
        </w:rPr>
        <w:lastRenderedPageBreak/>
        <w:t>Абонентская плата – 5 000 рублей в месяц.</w:t>
      </w:r>
    </w:p>
    <w:p w14:paraId="716D85B9" w14:textId="77777777" w:rsidR="00D11B2A" w:rsidRPr="00CF0A06" w:rsidRDefault="00D11B2A" w:rsidP="00A97F48">
      <w:pPr>
        <w:ind w:left="540"/>
        <w:rPr>
          <w:rFonts w:ascii="Tahoma" w:hAnsi="Tahoma" w:cs="Tahoma"/>
          <w:lang w:val="ru-RU"/>
        </w:rPr>
      </w:pPr>
    </w:p>
    <w:p w14:paraId="11AFFD00" w14:textId="77777777" w:rsidR="00D11B2A" w:rsidRPr="00CF0A06" w:rsidRDefault="00D11B2A" w:rsidP="00A97F48">
      <w:pPr>
        <w:ind w:left="540"/>
        <w:rPr>
          <w:rFonts w:ascii="Tahoma" w:hAnsi="Tahoma" w:cs="Tahoma"/>
          <w:lang w:val="ru-RU"/>
        </w:rPr>
      </w:pPr>
      <w:r w:rsidRPr="00CF0A06">
        <w:rPr>
          <w:rFonts w:ascii="Tahoma" w:hAnsi="Tahoma" w:cs="Tahoma"/>
          <w:i/>
          <w:iCs/>
        </w:rPr>
        <w:t>DLL</w:t>
      </w:r>
      <w:r w:rsidR="001704AB" w:rsidRPr="00CF0A06">
        <w:rPr>
          <w:rFonts w:ascii="Tahoma" w:hAnsi="Tahoma" w:cs="Tahoma"/>
          <w:i/>
          <w:iCs/>
          <w:lang w:val="ru-RU"/>
        </w:rPr>
        <w:t xml:space="preserve"> </w:t>
      </w:r>
      <w:r w:rsidRPr="00CF0A06">
        <w:rPr>
          <w:rFonts w:ascii="Tahoma" w:hAnsi="Tahoma" w:cs="Tahoma"/>
          <w:i/>
          <w:iCs/>
        </w:rPr>
        <w:t>Firm</w:t>
      </w:r>
      <w:r w:rsidR="003B5130" w:rsidRPr="00CF0A06">
        <w:rPr>
          <w:rFonts w:ascii="Tahoma" w:hAnsi="Tahoma" w:cs="Tahoma"/>
          <w:i/>
          <w:iCs/>
          <w:lang w:val="ru-RU"/>
        </w:rPr>
        <w:t xml:space="preserve"> </w:t>
      </w:r>
      <w:r w:rsidRPr="00CF0A06">
        <w:rPr>
          <w:rFonts w:ascii="Tahoma" w:hAnsi="Tahoma" w:cs="Tahoma"/>
          <w:i/>
          <w:iCs/>
        </w:rPr>
        <w:t>Unlimited</w:t>
      </w:r>
      <w:r w:rsidRPr="00CF0A06">
        <w:rPr>
          <w:rFonts w:ascii="Tahoma" w:hAnsi="Tahoma" w:cs="Tahoma"/>
          <w:lang w:val="ru-RU"/>
        </w:rPr>
        <w:t xml:space="preserve"> (максимальное количество клиентских счетов неограниченно)</w:t>
      </w:r>
    </w:p>
    <w:p w14:paraId="2789A6F8" w14:textId="77777777" w:rsidR="00D11B2A" w:rsidRPr="00CF0A06" w:rsidRDefault="00D11B2A" w:rsidP="00A97F48">
      <w:pPr>
        <w:ind w:left="540"/>
        <w:rPr>
          <w:rFonts w:ascii="Tahoma" w:hAnsi="Tahoma" w:cs="Tahoma"/>
          <w:lang w:val="ru-RU"/>
        </w:rPr>
      </w:pPr>
      <w:r w:rsidRPr="00CF0A06">
        <w:rPr>
          <w:rFonts w:ascii="Tahoma" w:hAnsi="Tahoma" w:cs="Tahoma"/>
          <w:lang w:val="ru-RU"/>
        </w:rPr>
        <w:t>Плата за регистрацию – 30 000 рублей.</w:t>
      </w:r>
    </w:p>
    <w:p w14:paraId="66D733E2" w14:textId="77777777" w:rsidR="00D11B2A" w:rsidRPr="00CF0A06" w:rsidRDefault="00D11B2A" w:rsidP="00A97F48">
      <w:pPr>
        <w:ind w:left="540"/>
        <w:rPr>
          <w:rFonts w:ascii="Tahoma" w:hAnsi="Tahoma" w:cs="Tahoma"/>
          <w:lang w:val="ru-RU"/>
        </w:rPr>
      </w:pPr>
      <w:r w:rsidRPr="00CF0A06">
        <w:rPr>
          <w:rFonts w:ascii="Tahoma" w:hAnsi="Tahoma" w:cs="Tahoma"/>
          <w:lang w:val="ru-RU"/>
        </w:rPr>
        <w:t>Абонентская плата – 12 000 рублей в месяц.</w:t>
      </w:r>
    </w:p>
    <w:p w14:paraId="68EE635B" w14:textId="77777777" w:rsidR="00D11B2A" w:rsidRPr="00CF0A06" w:rsidRDefault="00D11B2A" w:rsidP="00A97F48">
      <w:pPr>
        <w:ind w:left="854" w:firstLine="14"/>
        <w:rPr>
          <w:rFonts w:ascii="Tahoma" w:hAnsi="Tahoma" w:cs="Tahoma"/>
          <w:lang w:val="ru-RU"/>
        </w:rPr>
      </w:pPr>
    </w:p>
    <w:p w14:paraId="1C66765F" w14:textId="77777777" w:rsidR="00D11B2A" w:rsidRPr="00CF0A06" w:rsidRDefault="00D11B2A" w:rsidP="00A97F48">
      <w:pPr>
        <w:ind w:left="540" w:hanging="540"/>
        <w:jc w:val="both"/>
        <w:rPr>
          <w:rFonts w:ascii="Tahoma" w:hAnsi="Tahoma" w:cs="Tahoma"/>
          <w:lang w:val="ru-RU"/>
        </w:rPr>
      </w:pPr>
      <w:r w:rsidRPr="00CF0A06">
        <w:rPr>
          <w:rFonts w:ascii="Tahoma" w:hAnsi="Tahoma" w:cs="Tahoma"/>
          <w:b/>
          <w:iCs/>
          <w:lang w:val="ru-RU"/>
        </w:rPr>
        <w:t>4.3.</w:t>
      </w:r>
      <w:r w:rsidRPr="00CF0A06">
        <w:rPr>
          <w:rFonts w:ascii="Tahoma" w:hAnsi="Tahoma" w:cs="Tahoma"/>
          <w:i/>
          <w:iCs/>
          <w:lang w:val="ru-RU"/>
        </w:rPr>
        <w:tab/>
      </w:r>
      <w:r w:rsidRPr="00CF0A06">
        <w:rPr>
          <w:rFonts w:ascii="Tahoma" w:hAnsi="Tahoma" w:cs="Tahoma"/>
          <w:i/>
          <w:iCs/>
        </w:rPr>
        <w:t>DLL</w:t>
      </w:r>
      <w:r w:rsidR="001704AB" w:rsidRPr="00CF0A06">
        <w:rPr>
          <w:rFonts w:ascii="Tahoma" w:hAnsi="Tahoma" w:cs="Tahoma"/>
          <w:i/>
          <w:iCs/>
          <w:lang w:val="ru-RU"/>
        </w:rPr>
        <w:t xml:space="preserve"> </w:t>
      </w:r>
      <w:r w:rsidRPr="00CF0A06">
        <w:rPr>
          <w:rFonts w:ascii="Tahoma" w:hAnsi="Tahoma" w:cs="Tahoma"/>
          <w:i/>
          <w:iCs/>
        </w:rPr>
        <w:t>Specialist</w:t>
      </w:r>
      <w:r w:rsidRPr="00CF0A06">
        <w:rPr>
          <w:rFonts w:ascii="Tahoma" w:hAnsi="Tahoma" w:cs="Tahoma"/>
          <w:i/>
          <w:iCs/>
          <w:lang w:val="ru-RU"/>
        </w:rPr>
        <w:t xml:space="preserve"> (Версия фирмы (расширенная)) - </w:t>
      </w:r>
      <w:r w:rsidRPr="00CF0A06">
        <w:rPr>
          <w:rFonts w:ascii="Tahoma" w:hAnsi="Tahoma" w:cs="Tahoma"/>
          <w:lang w:val="ru-RU"/>
        </w:rPr>
        <w:t xml:space="preserve">предоставляет полную функциональность по управлению рисками и расчета гарантийного обеспечения. </w:t>
      </w:r>
    </w:p>
    <w:p w14:paraId="21D7EBF6" w14:textId="77777777" w:rsidR="00D11B2A" w:rsidRPr="00CF0A06" w:rsidRDefault="00D11B2A" w:rsidP="00A97F48">
      <w:pPr>
        <w:ind w:left="540"/>
        <w:jc w:val="both"/>
        <w:rPr>
          <w:rFonts w:ascii="Tahoma" w:hAnsi="Tahoma" w:cs="Tahoma"/>
          <w:lang w:val="ru-RU"/>
        </w:rPr>
      </w:pPr>
      <w:r w:rsidRPr="00CF0A06">
        <w:rPr>
          <w:rFonts w:ascii="Tahoma" w:hAnsi="Tahoma" w:cs="Tahoma"/>
          <w:lang w:val="ru-RU"/>
        </w:rPr>
        <w:t>Технический центр осуществляет абонентское обслуживание ПО DLL Specialist, право использования которого было предоставлено Клиенту до 01 января 2010 года. Клиентам, обратившимся в Технический центр с целью получения права использования DLL Specialist после указанной даты, право использования указанного ПО не предоставляется.</w:t>
      </w:r>
    </w:p>
    <w:p w14:paraId="738400D9" w14:textId="77777777" w:rsidR="00D11B2A" w:rsidRPr="00CF0A06" w:rsidRDefault="00D11B2A" w:rsidP="00A97F48">
      <w:pPr>
        <w:ind w:left="854"/>
        <w:rPr>
          <w:rFonts w:ascii="Tahoma" w:hAnsi="Tahoma" w:cs="Tahoma"/>
          <w:lang w:val="ru-RU"/>
        </w:rPr>
      </w:pPr>
    </w:p>
    <w:p w14:paraId="2A2185C9" w14:textId="77777777" w:rsidR="00D11B2A" w:rsidRPr="00CF0A06" w:rsidRDefault="00D11B2A" w:rsidP="00E95A66">
      <w:pPr>
        <w:tabs>
          <w:tab w:val="left" w:pos="540"/>
        </w:tabs>
        <w:spacing w:before="120"/>
        <w:ind w:firstLine="540"/>
        <w:jc w:val="both"/>
        <w:rPr>
          <w:rFonts w:ascii="Tahoma" w:hAnsi="Tahoma" w:cs="Tahoma"/>
          <w:b/>
          <w:lang w:val="ru-RU"/>
        </w:rPr>
      </w:pPr>
      <w:r w:rsidRPr="00CF0A06">
        <w:rPr>
          <w:rFonts w:ascii="Tahoma" w:hAnsi="Tahoma" w:cs="Tahoma"/>
          <w:b/>
          <w:lang w:val="ru-RU"/>
        </w:rPr>
        <w:t>Тарифы:</w:t>
      </w:r>
    </w:p>
    <w:p w14:paraId="63163AB9" w14:textId="77777777" w:rsidR="00D11B2A" w:rsidRPr="00CF0A06" w:rsidRDefault="00D11B2A" w:rsidP="00A97F48">
      <w:pPr>
        <w:ind w:left="540"/>
        <w:jc w:val="both"/>
        <w:rPr>
          <w:rFonts w:ascii="Tahoma" w:hAnsi="Tahoma" w:cs="Tahoma"/>
          <w:lang w:val="ru-RU"/>
        </w:rPr>
      </w:pPr>
    </w:p>
    <w:p w14:paraId="66D7A8B7" w14:textId="77777777" w:rsidR="00D11B2A" w:rsidRPr="00CF0A06" w:rsidRDefault="00D11B2A" w:rsidP="00A97F48">
      <w:pPr>
        <w:ind w:left="540"/>
        <w:jc w:val="both"/>
        <w:rPr>
          <w:rFonts w:ascii="Tahoma" w:hAnsi="Tahoma" w:cs="Tahoma"/>
          <w:lang w:val="ru-RU"/>
        </w:rPr>
      </w:pPr>
      <w:r w:rsidRPr="00CF0A06">
        <w:rPr>
          <w:rFonts w:ascii="Tahoma" w:hAnsi="Tahoma" w:cs="Tahoma"/>
          <w:lang w:val="ru-RU"/>
        </w:rPr>
        <w:t xml:space="preserve">Абонентская плата – 12 000 рублей в месяц. </w:t>
      </w:r>
    </w:p>
    <w:p w14:paraId="7A7068B1" w14:textId="77777777" w:rsidR="00D11B2A" w:rsidRPr="00CF0A06" w:rsidRDefault="00D11B2A" w:rsidP="00942DFC">
      <w:pPr>
        <w:pStyle w:val="110"/>
        <w:numPr>
          <w:ilvl w:val="0"/>
          <w:numId w:val="12"/>
        </w:numPr>
        <w:tabs>
          <w:tab w:val="left" w:pos="284"/>
        </w:tabs>
        <w:suppressAutoHyphens w:val="0"/>
        <w:autoSpaceDN w:val="0"/>
        <w:jc w:val="left"/>
        <w:outlineLvl w:val="0"/>
        <w:rPr>
          <w:rFonts w:ascii="Tahoma" w:hAnsi="Tahoma" w:cs="Tahoma"/>
          <w:b w:val="0"/>
          <w:sz w:val="20"/>
          <w:szCs w:val="20"/>
        </w:rPr>
      </w:pPr>
      <w:r w:rsidRPr="00CF0A06">
        <w:rPr>
          <w:rFonts w:ascii="Tahoma" w:hAnsi="Tahoma" w:cs="Tahoma"/>
          <w:b w:val="0"/>
          <w:sz w:val="20"/>
          <w:szCs w:val="20"/>
          <w:lang w:val="ru-RU"/>
        </w:rPr>
        <w:t>Дополнительные услуги</w:t>
      </w:r>
      <w:r w:rsidR="00942DFC" w:rsidRPr="00CF0A06">
        <w:rPr>
          <w:rFonts w:ascii="Tahoma" w:hAnsi="Tahoma" w:cs="Tahoma"/>
          <w:b w:val="0"/>
          <w:sz w:val="20"/>
          <w:szCs w:val="20"/>
        </w:rPr>
        <w:t>.</w:t>
      </w:r>
    </w:p>
    <w:p w14:paraId="456D43F0" w14:textId="77777777" w:rsidR="00D11B2A" w:rsidRPr="00CF0A06" w:rsidRDefault="00D11B2A" w:rsidP="000F4A19">
      <w:pPr>
        <w:ind w:left="360"/>
        <w:rPr>
          <w:rFonts w:ascii="Tahoma" w:hAnsi="Tahoma" w:cs="Tahoma"/>
          <w:lang w:val="ru-RU"/>
        </w:rPr>
      </w:pPr>
    </w:p>
    <w:p w14:paraId="0BD42EEC" w14:textId="77777777" w:rsidR="00D11B2A" w:rsidRPr="00CF0A06" w:rsidRDefault="00D11B2A" w:rsidP="00097454">
      <w:pPr>
        <w:ind w:left="360" w:firstLine="180"/>
        <w:rPr>
          <w:rFonts w:ascii="Tahoma" w:hAnsi="Tahoma" w:cs="Tahoma"/>
          <w:b/>
          <w:lang w:val="ru-RU"/>
        </w:rPr>
      </w:pPr>
      <w:r w:rsidRPr="00CF0A06">
        <w:rPr>
          <w:rFonts w:ascii="Tahoma" w:hAnsi="Tahoma" w:cs="Tahoma"/>
          <w:b/>
          <w:lang w:val="ru-RU"/>
        </w:rPr>
        <w:t>Тарифы:</w:t>
      </w:r>
    </w:p>
    <w:p w14:paraId="6618DA51" w14:textId="77777777" w:rsidR="00767E38" w:rsidRPr="00CF0A06" w:rsidRDefault="00D11B2A" w:rsidP="00767E38">
      <w:pPr>
        <w:numPr>
          <w:ilvl w:val="1"/>
          <w:numId w:val="12"/>
        </w:numPr>
        <w:ind w:left="567" w:hanging="567"/>
        <w:jc w:val="both"/>
        <w:rPr>
          <w:rFonts w:ascii="Tahoma" w:hAnsi="Tahoma" w:cs="Tahoma"/>
          <w:iCs/>
          <w:lang w:val="ru-RU"/>
        </w:rPr>
      </w:pPr>
      <w:r w:rsidRPr="00CF0A06">
        <w:rPr>
          <w:rFonts w:ascii="Tahoma" w:hAnsi="Tahoma" w:cs="Tahoma"/>
          <w:iCs/>
          <w:lang w:val="ru-RU"/>
        </w:rPr>
        <w:t>Выезд специалиста в целях инсталляции ПО – 1 500 рублей в час (неполный час приравнивается к целому часу).</w:t>
      </w:r>
    </w:p>
    <w:p w14:paraId="627C334F" w14:textId="77777777" w:rsidR="00767E38" w:rsidRPr="00CF0A06" w:rsidRDefault="00D11B2A" w:rsidP="00767E38">
      <w:pPr>
        <w:numPr>
          <w:ilvl w:val="1"/>
          <w:numId w:val="12"/>
        </w:numPr>
        <w:ind w:left="567" w:hanging="567"/>
        <w:jc w:val="both"/>
        <w:rPr>
          <w:rFonts w:ascii="Tahoma" w:hAnsi="Tahoma" w:cs="Tahoma"/>
          <w:lang w:val="ru-RU"/>
        </w:rPr>
      </w:pPr>
      <w:r w:rsidRPr="00CF0A06">
        <w:rPr>
          <w:rFonts w:ascii="Tahoma" w:hAnsi="Tahoma" w:cs="Tahoma"/>
          <w:iCs/>
          <w:lang w:val="ru-RU"/>
        </w:rPr>
        <w:t xml:space="preserve">Консультация </w:t>
      </w:r>
      <w:r w:rsidRPr="00CF0A06">
        <w:rPr>
          <w:rFonts w:ascii="Tahoma" w:hAnsi="Tahoma" w:cs="Tahoma"/>
          <w:lang w:val="ru-RU"/>
        </w:rPr>
        <w:t>(по вопросам работы ПО, включая выезд специалиста) – 3 000 рублей в час.</w:t>
      </w:r>
    </w:p>
    <w:p w14:paraId="51C94E64" w14:textId="77777777" w:rsidR="00767E38" w:rsidRPr="00CF0A06" w:rsidRDefault="00767E38" w:rsidP="00767E38">
      <w:pPr>
        <w:numPr>
          <w:ilvl w:val="1"/>
          <w:numId w:val="12"/>
        </w:numPr>
        <w:ind w:left="567" w:hanging="567"/>
        <w:jc w:val="both"/>
        <w:rPr>
          <w:rFonts w:ascii="Tahoma" w:hAnsi="Tahoma" w:cs="Tahoma"/>
          <w:iCs/>
          <w:lang w:val="ru-RU"/>
        </w:rPr>
      </w:pPr>
      <w:r w:rsidRPr="00CF0A06">
        <w:rPr>
          <w:rFonts w:ascii="Tahoma" w:hAnsi="Tahoma" w:cs="Tahoma"/>
          <w:iCs/>
          <w:lang w:val="ru-RU"/>
        </w:rPr>
        <w:t>Предоставление доступа к Материалам АФИ.</w:t>
      </w:r>
    </w:p>
    <w:p w14:paraId="32D1335D" w14:textId="189CAC77" w:rsidR="00767E38" w:rsidRPr="00CF0A06" w:rsidRDefault="00767E38" w:rsidP="00767E38">
      <w:pPr>
        <w:ind w:left="567"/>
        <w:jc w:val="both"/>
        <w:rPr>
          <w:rFonts w:ascii="Tahoma" w:hAnsi="Tahoma" w:cs="Tahoma"/>
          <w:iCs/>
          <w:lang w:val="ru-RU"/>
        </w:rPr>
      </w:pPr>
      <w:r w:rsidRPr="00CF0A06">
        <w:rPr>
          <w:rFonts w:ascii="Tahoma" w:hAnsi="Tahoma" w:cs="Tahoma"/>
          <w:iCs/>
          <w:lang w:val="ru-RU"/>
        </w:rPr>
        <w:t>Материалы АФИ размещаются в электронной форме непосредственно на Серверной части ПО. Технический центр обеспечивает Клиенту своевременный доступ к Материалам АФИ через  Терминал (Клиентскую часть ПО) в период проведения торговой сессии, определенный в документах организаторов торговли, доступ к торгам которых предоставляется Техническим центром. Под своевременным доступом Материалов АФИ понимается обеспечение доступа Клиента посредством Клиентской части ПО, указанной в пп.7.1-</w:t>
      </w:r>
      <w:r w:rsidR="00913229" w:rsidRPr="001D6873">
        <w:rPr>
          <w:rFonts w:ascii="Tahoma" w:hAnsi="Tahoma" w:cs="Tahoma"/>
          <w:iCs/>
          <w:lang w:val="ru-RU"/>
        </w:rPr>
        <w:t>7.2</w:t>
      </w:r>
      <w:r w:rsidRPr="00CF0A06">
        <w:rPr>
          <w:rFonts w:ascii="Tahoma" w:hAnsi="Tahoma" w:cs="Tahoma"/>
          <w:iCs/>
          <w:lang w:val="ru-RU"/>
        </w:rPr>
        <w:t>. настоящего приложения, к сообщениям в течение 5 (Пяти) минут с момента поступления такого сообщения от АФИ.</w:t>
      </w:r>
    </w:p>
    <w:p w14:paraId="1EAC32E1" w14:textId="77777777" w:rsidR="00767E38" w:rsidRPr="00CF0A06" w:rsidRDefault="00767E38" w:rsidP="00767E38">
      <w:pPr>
        <w:ind w:left="567"/>
        <w:jc w:val="both"/>
        <w:rPr>
          <w:rFonts w:ascii="Tahoma" w:hAnsi="Tahoma" w:cs="Tahoma"/>
          <w:lang w:val="ru-RU"/>
        </w:rPr>
      </w:pPr>
      <w:r w:rsidRPr="00CF0A06">
        <w:rPr>
          <w:rFonts w:ascii="Tahoma" w:hAnsi="Tahoma" w:cs="Tahoma"/>
          <w:lang w:val="ru-RU"/>
        </w:rPr>
        <w:t>Доступ к Материалам АФИ осуществляется при следующих условиях:</w:t>
      </w:r>
    </w:p>
    <w:p w14:paraId="4F28AF23" w14:textId="77777777" w:rsidR="00767E38" w:rsidRPr="00CF0A06" w:rsidRDefault="00767E38" w:rsidP="00767E38">
      <w:pPr>
        <w:ind w:left="567"/>
        <w:jc w:val="both"/>
        <w:rPr>
          <w:rFonts w:ascii="Tahoma" w:hAnsi="Tahoma" w:cs="Tahoma"/>
          <w:lang w:val="ru-RU"/>
        </w:rPr>
      </w:pPr>
      <w:r w:rsidRPr="00CF0A06">
        <w:rPr>
          <w:rFonts w:ascii="Tahoma" w:hAnsi="Tahoma" w:cs="Tahoma"/>
          <w:lang w:val="ru-RU"/>
        </w:rPr>
        <w:t>- подписания Клиентом договора с АФИ, в соответствии с которым Клиенту предоставляются Материалы АФИ и</w:t>
      </w:r>
    </w:p>
    <w:p w14:paraId="66D3C3E7" w14:textId="53B2B448" w:rsidR="00767E38" w:rsidRPr="00CF0A06" w:rsidRDefault="00767E38" w:rsidP="00767E38">
      <w:pPr>
        <w:ind w:left="567"/>
        <w:jc w:val="both"/>
        <w:rPr>
          <w:rFonts w:ascii="Tahoma" w:hAnsi="Tahoma" w:cs="Tahoma"/>
          <w:lang w:val="ru-RU"/>
        </w:rPr>
      </w:pPr>
      <w:r w:rsidRPr="00CF0A06">
        <w:rPr>
          <w:rFonts w:ascii="Tahoma" w:hAnsi="Tahoma" w:cs="Tahoma"/>
          <w:lang w:val="ru-RU"/>
        </w:rPr>
        <w:t>- получения права использования Терминала в соответствии с п. 7.1.-7.</w:t>
      </w:r>
      <w:r w:rsidR="00913229" w:rsidRPr="001D6873">
        <w:rPr>
          <w:rFonts w:ascii="Tahoma" w:hAnsi="Tahoma" w:cs="Tahoma"/>
          <w:lang w:val="ru-RU"/>
        </w:rPr>
        <w:t>2</w:t>
      </w:r>
      <w:r w:rsidR="00913229" w:rsidRPr="00CF0A06">
        <w:rPr>
          <w:rFonts w:ascii="Tahoma" w:hAnsi="Tahoma" w:cs="Tahoma"/>
          <w:lang w:val="ru-RU"/>
        </w:rPr>
        <w:t xml:space="preserve"> </w:t>
      </w:r>
      <w:r w:rsidRPr="00CF0A06">
        <w:rPr>
          <w:rFonts w:ascii="Tahoma" w:hAnsi="Tahoma" w:cs="Tahoma"/>
          <w:lang w:val="ru-RU"/>
        </w:rPr>
        <w:t xml:space="preserve">Приложения №2 к настоящим Условиям. </w:t>
      </w:r>
    </w:p>
    <w:p w14:paraId="650F6E3A" w14:textId="77777777" w:rsidR="00767E38" w:rsidRPr="00CF0A06" w:rsidRDefault="00767E38" w:rsidP="00767E38">
      <w:pPr>
        <w:ind w:left="567"/>
        <w:jc w:val="both"/>
        <w:rPr>
          <w:rFonts w:ascii="Tahoma" w:hAnsi="Tahoma" w:cs="Tahoma"/>
          <w:lang w:val="ru-RU"/>
        </w:rPr>
      </w:pPr>
    </w:p>
    <w:p w14:paraId="1C0483D6" w14:textId="77777777" w:rsidR="00767E38" w:rsidRPr="00CF0A06" w:rsidRDefault="00767E38" w:rsidP="00767E38">
      <w:pPr>
        <w:ind w:left="567"/>
        <w:jc w:val="both"/>
        <w:rPr>
          <w:rFonts w:ascii="Tahoma" w:hAnsi="Tahoma" w:cs="Tahoma"/>
          <w:lang w:val="ru-RU"/>
        </w:rPr>
      </w:pPr>
      <w:r w:rsidRPr="00CF0A06">
        <w:rPr>
          <w:rFonts w:ascii="Tahoma" w:hAnsi="Tahoma" w:cs="Tahoma"/>
          <w:lang w:val="ru-RU"/>
        </w:rPr>
        <w:t>При отключении Клиента от Серверной части ПО в соответствии с разделом 7 настоящих Условий, услуги по предоставлению доступа к Материалам АФИ прекращаются.</w:t>
      </w:r>
    </w:p>
    <w:p w14:paraId="74425745" w14:textId="77777777" w:rsidR="00767E38" w:rsidRPr="00CF0A06" w:rsidRDefault="00767E38" w:rsidP="00767E38">
      <w:pPr>
        <w:ind w:left="567"/>
        <w:jc w:val="both"/>
        <w:rPr>
          <w:rFonts w:ascii="Tahoma" w:hAnsi="Tahoma" w:cs="Tahoma"/>
          <w:lang w:val="ru-RU"/>
        </w:rPr>
      </w:pPr>
    </w:p>
    <w:p w14:paraId="301AEA8D" w14:textId="77777777" w:rsidR="00767E38" w:rsidRPr="00CF0A06" w:rsidRDefault="00767E38" w:rsidP="00767E38">
      <w:pPr>
        <w:ind w:left="567"/>
        <w:jc w:val="both"/>
        <w:rPr>
          <w:rFonts w:ascii="Tahoma" w:hAnsi="Tahoma" w:cs="Tahoma"/>
          <w:b/>
          <w:lang w:val="ru-RU"/>
        </w:rPr>
      </w:pPr>
      <w:r w:rsidRPr="00CF0A06">
        <w:rPr>
          <w:rFonts w:ascii="Tahoma" w:hAnsi="Tahoma" w:cs="Tahoma"/>
          <w:b/>
          <w:lang w:val="ru-RU"/>
        </w:rPr>
        <w:t>Тарифы:</w:t>
      </w:r>
    </w:p>
    <w:p w14:paraId="13A50010" w14:textId="77777777" w:rsidR="00767E38" w:rsidRPr="00CF0A06" w:rsidRDefault="00767E38" w:rsidP="00767E38">
      <w:pPr>
        <w:ind w:left="567"/>
        <w:jc w:val="both"/>
        <w:rPr>
          <w:rFonts w:ascii="Tahoma" w:hAnsi="Tahoma" w:cs="Tahoma"/>
          <w:lang w:val="ru-RU"/>
        </w:rPr>
      </w:pPr>
      <w:r w:rsidRPr="00CF0A06">
        <w:rPr>
          <w:rFonts w:ascii="Tahoma" w:hAnsi="Tahoma" w:cs="Tahoma"/>
          <w:lang w:val="ru-RU"/>
        </w:rPr>
        <w:t xml:space="preserve">Предоставление доступа к Материалам АФИ – 1 200 рублей в месяц. </w:t>
      </w:r>
    </w:p>
    <w:p w14:paraId="3C001B50" w14:textId="09BB0E71" w:rsidR="00767E38" w:rsidRPr="00CF0A06" w:rsidRDefault="00767E38" w:rsidP="00767E38">
      <w:pPr>
        <w:ind w:left="567"/>
        <w:jc w:val="both"/>
        <w:rPr>
          <w:rFonts w:ascii="Tahoma" w:hAnsi="Tahoma" w:cs="Tahoma"/>
          <w:lang w:val="ru-RU"/>
        </w:rPr>
      </w:pPr>
      <w:r w:rsidRPr="00CF0A06">
        <w:rPr>
          <w:rFonts w:ascii="Tahoma" w:hAnsi="Tahoma" w:cs="Tahoma"/>
          <w:lang w:val="ru-RU"/>
        </w:rPr>
        <w:t>Данный тариф взимается с каждо</w:t>
      </w:r>
      <w:r w:rsidR="00913229">
        <w:rPr>
          <w:rFonts w:ascii="Tahoma" w:hAnsi="Tahoma" w:cs="Tahoma"/>
          <w:lang w:val="ru-RU"/>
        </w:rPr>
        <w:t>го</w:t>
      </w:r>
      <w:r w:rsidRPr="00CF0A06">
        <w:rPr>
          <w:rFonts w:ascii="Tahoma" w:hAnsi="Tahoma" w:cs="Tahoma"/>
          <w:lang w:val="ru-RU"/>
        </w:rPr>
        <w:t>Терминала.</w:t>
      </w:r>
    </w:p>
    <w:p w14:paraId="6B249A0F" w14:textId="77777777" w:rsidR="00FE1A7F" w:rsidRPr="00CF0A06" w:rsidRDefault="00FE1A7F" w:rsidP="00A97F48">
      <w:pPr>
        <w:tabs>
          <w:tab w:val="num" w:pos="1276"/>
        </w:tabs>
        <w:ind w:left="1276" w:hanging="736"/>
        <w:jc w:val="both"/>
        <w:rPr>
          <w:rFonts w:ascii="Tahoma" w:hAnsi="Tahoma" w:cs="Tahoma"/>
          <w:lang w:val="ru-RU"/>
        </w:rPr>
      </w:pPr>
    </w:p>
    <w:p w14:paraId="76373505" w14:textId="77777777" w:rsidR="00FE1A7F" w:rsidRPr="00CF0A06" w:rsidRDefault="002328D2" w:rsidP="002328D2">
      <w:pPr>
        <w:pStyle w:val="110"/>
        <w:tabs>
          <w:tab w:val="clear" w:pos="0"/>
        </w:tabs>
        <w:jc w:val="both"/>
        <w:rPr>
          <w:rFonts w:ascii="Tahoma" w:hAnsi="Tahoma" w:cs="Tahoma"/>
          <w:b w:val="0"/>
          <w:sz w:val="20"/>
          <w:szCs w:val="20"/>
          <w:lang w:val="ru-RU"/>
        </w:rPr>
      </w:pPr>
      <w:r w:rsidRPr="00CF0A06">
        <w:rPr>
          <w:rFonts w:ascii="Tahoma" w:hAnsi="Tahoma" w:cs="Tahoma"/>
          <w:sz w:val="20"/>
          <w:szCs w:val="20"/>
          <w:lang w:val="ru-RU"/>
        </w:rPr>
        <w:t>6</w:t>
      </w:r>
      <w:r w:rsidR="00942DFC" w:rsidRPr="00CF0A06">
        <w:rPr>
          <w:rFonts w:ascii="Tahoma" w:hAnsi="Tahoma" w:cs="Tahoma"/>
          <w:sz w:val="20"/>
          <w:szCs w:val="20"/>
          <w:lang w:val="ru-RU"/>
        </w:rPr>
        <w:t>.</w:t>
      </w:r>
      <w:r w:rsidRPr="00CF0A06">
        <w:rPr>
          <w:rFonts w:ascii="Tahoma" w:hAnsi="Tahoma" w:cs="Tahoma"/>
          <w:sz w:val="20"/>
          <w:szCs w:val="20"/>
          <w:lang w:val="ru-RU"/>
        </w:rPr>
        <w:t xml:space="preserve"> </w:t>
      </w:r>
      <w:r w:rsidR="001F2A2A" w:rsidRPr="00CF0A06">
        <w:rPr>
          <w:rFonts w:ascii="Tahoma" w:hAnsi="Tahoma" w:cs="Tahoma"/>
          <w:sz w:val="20"/>
          <w:szCs w:val="20"/>
          <w:lang w:val="ru-RU"/>
        </w:rPr>
        <w:t xml:space="preserve"> </w:t>
      </w:r>
      <w:r w:rsidR="005A5B09" w:rsidRPr="00CF0A06">
        <w:rPr>
          <w:rFonts w:ascii="Tahoma" w:hAnsi="Tahoma" w:cs="Tahoma"/>
          <w:b w:val="0"/>
          <w:sz w:val="20"/>
          <w:szCs w:val="20"/>
          <w:lang w:val="ru-RU"/>
        </w:rPr>
        <w:t xml:space="preserve">Приложения </w:t>
      </w:r>
      <w:r w:rsidR="00FE1A7F" w:rsidRPr="00CF0A06">
        <w:rPr>
          <w:rFonts w:ascii="Tahoma" w:hAnsi="Tahoma" w:cs="Tahoma"/>
          <w:b w:val="0"/>
          <w:sz w:val="20"/>
          <w:szCs w:val="20"/>
          <w:lang w:val="ru-RU"/>
        </w:rPr>
        <w:t>Систем</w:t>
      </w:r>
      <w:r w:rsidR="005A5B09" w:rsidRPr="00CF0A06">
        <w:rPr>
          <w:rFonts w:ascii="Tahoma" w:hAnsi="Tahoma" w:cs="Tahoma"/>
          <w:b w:val="0"/>
          <w:sz w:val="20"/>
          <w:szCs w:val="20"/>
          <w:lang w:val="ru-RU"/>
        </w:rPr>
        <w:t>ы</w:t>
      </w:r>
      <w:r w:rsidR="00FE1A7F" w:rsidRPr="00CF0A06">
        <w:rPr>
          <w:rFonts w:ascii="Tahoma" w:hAnsi="Tahoma" w:cs="Tahoma"/>
          <w:b w:val="0"/>
          <w:sz w:val="20"/>
          <w:szCs w:val="20"/>
          <w:lang w:val="ru-RU"/>
        </w:rPr>
        <w:t xml:space="preserve"> ЭДО</w:t>
      </w:r>
      <w:r w:rsidR="00942DFC" w:rsidRPr="00CF0A06">
        <w:rPr>
          <w:rFonts w:ascii="Tahoma" w:hAnsi="Tahoma" w:cs="Tahoma"/>
          <w:b w:val="0"/>
          <w:sz w:val="20"/>
          <w:szCs w:val="20"/>
          <w:lang w:val="ru-RU"/>
        </w:rPr>
        <w:t>.</w:t>
      </w:r>
      <w:r w:rsidR="00FE1A7F" w:rsidRPr="00CF0A06">
        <w:rPr>
          <w:rFonts w:ascii="Tahoma" w:hAnsi="Tahoma" w:cs="Tahoma"/>
          <w:b w:val="0"/>
          <w:sz w:val="20"/>
          <w:szCs w:val="20"/>
          <w:lang w:val="ru-RU"/>
        </w:rPr>
        <w:t xml:space="preserve"> </w:t>
      </w:r>
    </w:p>
    <w:p w14:paraId="3EF9FF85" w14:textId="77777777" w:rsidR="008707C1" w:rsidRPr="00CF0A06" w:rsidRDefault="008707C1" w:rsidP="008707C1">
      <w:pPr>
        <w:ind w:left="360"/>
        <w:rPr>
          <w:rFonts w:ascii="Tahoma" w:hAnsi="Tahoma" w:cs="Tahoma"/>
          <w:lang w:val="ru-RU"/>
        </w:rPr>
      </w:pPr>
    </w:p>
    <w:p w14:paraId="17CC7127" w14:textId="77777777" w:rsidR="008707C1" w:rsidRPr="00CF0A06" w:rsidRDefault="002328D2" w:rsidP="008707C1">
      <w:pPr>
        <w:ind w:left="567" w:hanging="567"/>
        <w:rPr>
          <w:rFonts w:ascii="Tahoma" w:hAnsi="Tahoma" w:cs="Tahoma"/>
          <w:lang w:val="ru-RU"/>
        </w:rPr>
      </w:pPr>
      <w:r w:rsidRPr="00CF0A06">
        <w:rPr>
          <w:rFonts w:ascii="Tahoma" w:hAnsi="Tahoma" w:cs="Tahoma"/>
          <w:b/>
          <w:iCs/>
          <w:lang w:val="ru-RU"/>
        </w:rPr>
        <w:t>6</w:t>
      </w:r>
      <w:r w:rsidR="008707C1" w:rsidRPr="00CF0A06">
        <w:rPr>
          <w:rFonts w:ascii="Tahoma" w:hAnsi="Tahoma" w:cs="Tahoma"/>
          <w:b/>
          <w:iCs/>
          <w:lang w:val="ru-RU"/>
        </w:rPr>
        <w:t>.1</w:t>
      </w:r>
      <w:r w:rsidR="00942DFC" w:rsidRPr="00CF0A06">
        <w:rPr>
          <w:rFonts w:ascii="Tahoma" w:hAnsi="Tahoma" w:cs="Tahoma"/>
          <w:b/>
          <w:iCs/>
          <w:lang w:val="ru-RU"/>
        </w:rPr>
        <w:t>.</w:t>
      </w:r>
      <w:r w:rsidR="008707C1" w:rsidRPr="00CF0A06">
        <w:rPr>
          <w:rFonts w:ascii="Tahoma" w:hAnsi="Tahoma" w:cs="Tahoma"/>
          <w:i/>
          <w:iCs/>
          <w:lang w:val="ru-RU"/>
        </w:rPr>
        <w:tab/>
        <w:t>Универсальный файловый шлюз</w:t>
      </w:r>
      <w:r w:rsidR="008707C1" w:rsidRPr="00CF0A06">
        <w:rPr>
          <w:rFonts w:ascii="Tahoma" w:hAnsi="Tahoma" w:cs="Tahoma"/>
          <w:lang w:val="ru-RU"/>
        </w:rPr>
        <w:t xml:space="preserve"> - ПО, обеспечивающее приём и передачу подписанных электронной подписью и зашифрованных электронных документов в виде файлов свободного формата, не имеет графического интерфейса. </w:t>
      </w:r>
    </w:p>
    <w:p w14:paraId="191DA4DC" w14:textId="77777777" w:rsidR="008707C1" w:rsidRPr="00CF0A06" w:rsidRDefault="008707C1" w:rsidP="008707C1">
      <w:pPr>
        <w:ind w:left="1080"/>
        <w:jc w:val="both"/>
        <w:rPr>
          <w:rFonts w:ascii="Tahoma" w:hAnsi="Tahoma" w:cs="Tahoma"/>
          <w:lang w:val="ru-RU"/>
        </w:rPr>
      </w:pPr>
    </w:p>
    <w:p w14:paraId="214A4E89" w14:textId="77777777" w:rsidR="008707C1" w:rsidRPr="00CF0A06" w:rsidRDefault="008707C1" w:rsidP="008707C1">
      <w:pPr>
        <w:ind w:left="567"/>
        <w:jc w:val="both"/>
        <w:rPr>
          <w:rFonts w:ascii="Tahoma" w:hAnsi="Tahoma" w:cs="Tahoma"/>
          <w:b/>
          <w:lang w:val="ru-RU"/>
        </w:rPr>
      </w:pPr>
      <w:r w:rsidRPr="00CF0A06">
        <w:rPr>
          <w:rFonts w:ascii="Tahoma" w:hAnsi="Tahoma" w:cs="Tahoma"/>
          <w:b/>
          <w:lang w:val="ru-RU"/>
        </w:rPr>
        <w:t>Тарифы:</w:t>
      </w:r>
    </w:p>
    <w:p w14:paraId="3AB3A39A" w14:textId="77777777" w:rsidR="008707C1" w:rsidRPr="00CF0A06" w:rsidRDefault="008707C1" w:rsidP="008707C1">
      <w:pPr>
        <w:ind w:left="1080"/>
        <w:jc w:val="both"/>
        <w:rPr>
          <w:rFonts w:ascii="Tahoma" w:hAnsi="Tahoma" w:cs="Tahoma"/>
          <w:lang w:val="ru-RU"/>
        </w:rPr>
      </w:pPr>
    </w:p>
    <w:p w14:paraId="18982FE0" w14:textId="77777777" w:rsidR="008707C1" w:rsidRPr="00CF0A06" w:rsidRDefault="008707C1" w:rsidP="008707C1">
      <w:pPr>
        <w:ind w:left="1080" w:hanging="513"/>
        <w:jc w:val="both"/>
        <w:rPr>
          <w:rFonts w:ascii="Tahoma" w:hAnsi="Tahoma" w:cs="Tahoma"/>
          <w:lang w:val="ru-RU"/>
        </w:rPr>
      </w:pPr>
      <w:r w:rsidRPr="00CF0A06">
        <w:rPr>
          <w:rFonts w:ascii="Tahoma" w:hAnsi="Tahoma" w:cs="Tahoma"/>
          <w:lang w:val="ru-RU"/>
        </w:rPr>
        <w:t xml:space="preserve">Абонентская плата – 5 000 рублей в год. </w:t>
      </w:r>
    </w:p>
    <w:p w14:paraId="2171718E" w14:textId="77777777" w:rsidR="008707C1" w:rsidRPr="00CF0A06" w:rsidRDefault="008707C1" w:rsidP="008707C1">
      <w:pPr>
        <w:spacing w:before="40" w:after="40"/>
        <w:ind w:left="1080"/>
        <w:jc w:val="both"/>
        <w:rPr>
          <w:rFonts w:ascii="Tahoma" w:hAnsi="Tahoma" w:cs="Tahoma"/>
          <w:lang w:val="ru-RU"/>
        </w:rPr>
      </w:pPr>
    </w:p>
    <w:p w14:paraId="181E0B83" w14:textId="77777777" w:rsidR="008707C1" w:rsidRPr="00CF0A06" w:rsidRDefault="002328D2" w:rsidP="008707C1">
      <w:pPr>
        <w:ind w:left="567" w:hanging="567"/>
        <w:rPr>
          <w:rFonts w:ascii="Tahoma" w:hAnsi="Tahoma" w:cs="Tahoma"/>
          <w:lang w:val="ru-RU"/>
        </w:rPr>
      </w:pPr>
      <w:r w:rsidRPr="00CF0A06">
        <w:rPr>
          <w:rFonts w:ascii="Tahoma" w:hAnsi="Tahoma" w:cs="Tahoma"/>
          <w:b/>
          <w:iCs/>
          <w:lang w:val="ru-RU"/>
        </w:rPr>
        <w:t>6</w:t>
      </w:r>
      <w:r w:rsidR="008707C1" w:rsidRPr="00CF0A06">
        <w:rPr>
          <w:rFonts w:ascii="Tahoma" w:hAnsi="Tahoma" w:cs="Tahoma"/>
          <w:b/>
          <w:iCs/>
          <w:lang w:val="ru-RU"/>
        </w:rPr>
        <w:t>.2</w:t>
      </w:r>
      <w:r w:rsidR="00942DFC" w:rsidRPr="00CF0A06">
        <w:rPr>
          <w:rFonts w:ascii="Tahoma" w:hAnsi="Tahoma" w:cs="Tahoma"/>
          <w:b/>
          <w:iCs/>
          <w:lang w:val="ru-RU"/>
        </w:rPr>
        <w:t>.</w:t>
      </w:r>
      <w:r w:rsidR="008707C1" w:rsidRPr="00CF0A06">
        <w:rPr>
          <w:rFonts w:ascii="Tahoma" w:hAnsi="Tahoma" w:cs="Tahoma"/>
          <w:i/>
          <w:iCs/>
          <w:lang w:val="ru-RU"/>
        </w:rPr>
        <w:tab/>
      </w:r>
      <w:r w:rsidR="008707C1" w:rsidRPr="00CF0A06">
        <w:rPr>
          <w:rFonts w:ascii="Tahoma" w:hAnsi="Tahoma" w:cs="Tahoma"/>
          <w:i/>
          <w:iCs/>
        </w:rPr>
        <w:t>OTC</w:t>
      </w:r>
      <w:r w:rsidR="008707C1" w:rsidRPr="00CF0A06">
        <w:rPr>
          <w:rFonts w:ascii="Tahoma" w:hAnsi="Tahoma" w:cs="Tahoma"/>
          <w:i/>
          <w:iCs/>
          <w:lang w:val="ru-RU"/>
        </w:rPr>
        <w:t xml:space="preserve"> Клиент</w:t>
      </w:r>
      <w:r w:rsidR="008707C1" w:rsidRPr="00CF0A06">
        <w:rPr>
          <w:rFonts w:ascii="Tahoma" w:hAnsi="Tahoma" w:cs="Tahoma"/>
          <w:lang w:val="ru-RU"/>
        </w:rPr>
        <w:t>– ПО, предоставляющее возможность отправки отчетов о внебиржевых спотовых сделках. Требуется одновременный заказ Универсального файлового шлюза (п.</w:t>
      </w:r>
      <w:r w:rsidR="00E85106" w:rsidRPr="00CF0A06">
        <w:rPr>
          <w:rFonts w:ascii="Tahoma" w:hAnsi="Tahoma" w:cs="Tahoma"/>
          <w:lang w:val="ru-RU"/>
        </w:rPr>
        <w:t>6</w:t>
      </w:r>
      <w:r w:rsidR="008707C1" w:rsidRPr="00CF0A06">
        <w:rPr>
          <w:rFonts w:ascii="Tahoma" w:hAnsi="Tahoma" w:cs="Tahoma"/>
          <w:lang w:val="ru-RU"/>
        </w:rPr>
        <w:t>.</w:t>
      </w:r>
      <w:r w:rsidR="00E74D75" w:rsidRPr="00CF0A06">
        <w:rPr>
          <w:rFonts w:ascii="Tahoma" w:hAnsi="Tahoma" w:cs="Tahoma"/>
          <w:lang w:val="ru-RU"/>
        </w:rPr>
        <w:t>1</w:t>
      </w:r>
      <w:r w:rsidR="008707C1" w:rsidRPr="00CF0A06">
        <w:rPr>
          <w:rFonts w:ascii="Tahoma" w:hAnsi="Tahoma" w:cs="Tahoma"/>
          <w:lang w:val="ru-RU"/>
        </w:rPr>
        <w:t>).</w:t>
      </w:r>
    </w:p>
    <w:p w14:paraId="53AC5989" w14:textId="77777777" w:rsidR="008707C1" w:rsidRPr="00CF0A06" w:rsidRDefault="008707C1" w:rsidP="008707C1">
      <w:pPr>
        <w:ind w:left="705" w:hanging="1065"/>
        <w:rPr>
          <w:rFonts w:ascii="Tahoma" w:hAnsi="Tahoma" w:cs="Tahoma"/>
          <w:lang w:val="ru-RU"/>
        </w:rPr>
      </w:pPr>
    </w:p>
    <w:p w14:paraId="15F3B869" w14:textId="77777777" w:rsidR="008707C1" w:rsidRPr="00CF0A06" w:rsidRDefault="008707C1" w:rsidP="008707C1">
      <w:pPr>
        <w:spacing w:before="40" w:after="40"/>
        <w:ind w:left="1065" w:hanging="498"/>
        <w:jc w:val="both"/>
        <w:rPr>
          <w:rFonts w:ascii="Tahoma" w:hAnsi="Tahoma" w:cs="Tahoma"/>
          <w:b/>
          <w:lang w:val="ru-RU"/>
        </w:rPr>
      </w:pPr>
      <w:r w:rsidRPr="00CF0A06">
        <w:rPr>
          <w:rFonts w:ascii="Tahoma" w:hAnsi="Tahoma" w:cs="Tahoma"/>
          <w:b/>
          <w:lang w:val="ru-RU"/>
        </w:rPr>
        <w:t>Тарифы:</w:t>
      </w:r>
    </w:p>
    <w:p w14:paraId="41F64D3D" w14:textId="77777777" w:rsidR="008707C1" w:rsidRPr="00CF0A06" w:rsidRDefault="008707C1" w:rsidP="008707C1">
      <w:pPr>
        <w:spacing w:before="40" w:after="40"/>
        <w:ind w:left="1065" w:hanging="498"/>
        <w:jc w:val="both"/>
        <w:rPr>
          <w:rFonts w:ascii="Tahoma" w:hAnsi="Tahoma" w:cs="Tahoma"/>
          <w:lang w:val="ru-RU"/>
        </w:rPr>
      </w:pPr>
    </w:p>
    <w:p w14:paraId="20FE06BD" w14:textId="77777777" w:rsidR="008707C1" w:rsidRPr="00CF0A06" w:rsidRDefault="008707C1" w:rsidP="008707C1">
      <w:pPr>
        <w:spacing w:before="40" w:after="40"/>
        <w:ind w:left="1065" w:hanging="498"/>
        <w:jc w:val="both"/>
        <w:rPr>
          <w:rFonts w:ascii="Tahoma" w:hAnsi="Tahoma" w:cs="Tahoma"/>
          <w:lang w:val="ru-RU"/>
        </w:rPr>
      </w:pPr>
      <w:r w:rsidRPr="00CF0A06">
        <w:rPr>
          <w:rFonts w:ascii="Tahoma" w:hAnsi="Tahoma" w:cs="Tahoma"/>
          <w:lang w:val="ru-RU"/>
        </w:rPr>
        <w:t>Плата за регистрацию–  1500 рублей.</w:t>
      </w:r>
    </w:p>
    <w:p w14:paraId="4C553183" w14:textId="77777777" w:rsidR="00874BBE" w:rsidRPr="00CF0A06" w:rsidRDefault="00874BBE" w:rsidP="001431FD">
      <w:pPr>
        <w:tabs>
          <w:tab w:val="num" w:pos="1276"/>
        </w:tabs>
        <w:jc w:val="both"/>
        <w:rPr>
          <w:rFonts w:ascii="Tahoma" w:hAnsi="Tahoma" w:cs="Tahoma"/>
          <w:lang w:val="ru-RU"/>
        </w:rPr>
      </w:pPr>
    </w:p>
    <w:p w14:paraId="7B5958E9" w14:textId="253C5526" w:rsidR="003B66E9" w:rsidRPr="00CF0A06" w:rsidRDefault="003B66E9" w:rsidP="003B66E9">
      <w:pPr>
        <w:spacing w:before="40" w:after="40"/>
        <w:ind w:left="142" w:hanging="142"/>
        <w:jc w:val="both"/>
        <w:rPr>
          <w:rFonts w:ascii="Tahoma" w:hAnsi="Tahoma" w:cs="Tahoma"/>
          <w:lang w:val="ru-RU"/>
        </w:rPr>
      </w:pPr>
      <w:r w:rsidRPr="00CF0A06">
        <w:rPr>
          <w:rFonts w:ascii="Tahoma" w:hAnsi="Tahoma" w:cs="Tahoma"/>
          <w:b/>
          <w:lang w:val="ru-RU"/>
        </w:rPr>
        <w:t>6.3.</w:t>
      </w:r>
      <w:r w:rsidRPr="00CF0A06">
        <w:rPr>
          <w:rFonts w:ascii="Tahoma" w:hAnsi="Tahoma" w:cs="Tahoma"/>
          <w:lang w:val="ru-RU"/>
        </w:rPr>
        <w:t xml:space="preserve"> </w:t>
      </w:r>
      <w:r w:rsidRPr="00CF0A06">
        <w:rPr>
          <w:rFonts w:ascii="Tahoma" w:hAnsi="Tahoma" w:cs="Tahoma"/>
          <w:bCs/>
          <w:i/>
          <w:iCs/>
          <w:lang w:val="ru-RU"/>
        </w:rPr>
        <w:t>Клиент ЦЭД</w:t>
      </w:r>
      <w:r w:rsidRPr="00CF0A06">
        <w:rPr>
          <w:rFonts w:ascii="Tahoma" w:hAnsi="Tahoma" w:cs="Tahoma"/>
          <w:bCs/>
          <w:lang w:val="ru-RU"/>
        </w:rPr>
        <w:t xml:space="preserve"> </w:t>
      </w:r>
      <w:r w:rsidRPr="00CF0A06">
        <w:rPr>
          <w:rFonts w:ascii="Tahoma" w:hAnsi="Tahoma" w:cs="Tahoma"/>
          <w:lang w:val="ru-RU"/>
        </w:rPr>
        <w:t xml:space="preserve">– Клиентская часть Программного обеспечения «ЦЭД», предоставляющего возможность заключать договоры купли-продажи ценных бумаг с использованием сведений, полученных из </w:t>
      </w:r>
      <w:r w:rsidR="00795796" w:rsidRPr="00CF0A06">
        <w:rPr>
          <w:rFonts w:ascii="Tahoma" w:hAnsi="Tahoma" w:cs="Tahoma"/>
          <w:lang w:val="ru-RU"/>
        </w:rPr>
        <w:t>С</w:t>
      </w:r>
      <w:r w:rsidRPr="00CF0A06">
        <w:rPr>
          <w:rFonts w:ascii="Tahoma" w:hAnsi="Tahoma" w:cs="Tahoma"/>
          <w:lang w:val="ru-RU"/>
        </w:rPr>
        <w:t xml:space="preserve">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xml:space="preserve">, в соответствии Торговым соглашением ЗАО «ФБ ММВБ» (внебиржевые сделки), а также договоры купли-продажи ценных бумаг без использования сведений </w:t>
      </w:r>
      <w:r w:rsidR="00795796" w:rsidRPr="00CF0A06">
        <w:rPr>
          <w:rFonts w:ascii="Tahoma" w:hAnsi="Tahoma" w:cs="Tahoma"/>
          <w:lang w:val="ru-RU"/>
        </w:rPr>
        <w:t>С</w:t>
      </w:r>
      <w:r w:rsidRPr="00CF0A06">
        <w:rPr>
          <w:rFonts w:ascii="Tahoma" w:hAnsi="Tahoma" w:cs="Tahoma"/>
          <w:lang w:val="ru-RU"/>
        </w:rPr>
        <w:t xml:space="preserve">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в соответствии с Торговым соглашением ЗАО «ФБ ММВБ» (иные внебиржевые сделки)</w:t>
      </w:r>
    </w:p>
    <w:p w14:paraId="2DB4D92F" w14:textId="77777777" w:rsidR="003B66E9" w:rsidRPr="00CF0A06" w:rsidRDefault="003B66E9" w:rsidP="003B66E9">
      <w:pPr>
        <w:spacing w:before="40" w:after="40"/>
        <w:ind w:left="142" w:hanging="142"/>
        <w:jc w:val="both"/>
        <w:rPr>
          <w:rFonts w:ascii="Tahoma" w:hAnsi="Tahoma" w:cs="Tahoma"/>
          <w:lang w:val="ru-RU"/>
        </w:rPr>
      </w:pPr>
      <w:r w:rsidRPr="00CF0A06">
        <w:rPr>
          <w:rFonts w:ascii="Tahoma" w:hAnsi="Tahoma" w:cs="Tahoma"/>
          <w:lang w:val="ru-RU"/>
        </w:rPr>
        <w:t> </w:t>
      </w:r>
    </w:p>
    <w:p w14:paraId="0DFCA157" w14:textId="77777777" w:rsidR="003B66E9" w:rsidRPr="00CF0A06" w:rsidRDefault="003B66E9" w:rsidP="003B66E9">
      <w:pPr>
        <w:spacing w:before="40" w:after="40"/>
        <w:ind w:left="142" w:hanging="142"/>
        <w:jc w:val="both"/>
        <w:rPr>
          <w:rFonts w:ascii="Tahoma" w:hAnsi="Tahoma" w:cs="Tahoma"/>
          <w:lang w:val="ru-RU"/>
        </w:rPr>
      </w:pPr>
      <w:r w:rsidRPr="00CF0A06">
        <w:rPr>
          <w:rFonts w:ascii="Tahoma" w:hAnsi="Tahoma" w:cs="Tahoma"/>
          <w:bCs/>
          <w:lang w:val="ru-RU"/>
        </w:rPr>
        <w:t>Тарифы:</w:t>
      </w:r>
    </w:p>
    <w:p w14:paraId="2FC6421A" w14:textId="77777777" w:rsidR="003B66E9" w:rsidRPr="00CF0A06" w:rsidRDefault="003B66E9" w:rsidP="003B66E9">
      <w:pPr>
        <w:numPr>
          <w:ilvl w:val="0"/>
          <w:numId w:val="40"/>
        </w:numPr>
        <w:spacing w:before="40" w:after="40"/>
        <w:jc w:val="both"/>
        <w:rPr>
          <w:rFonts w:ascii="Tahoma" w:hAnsi="Tahoma" w:cs="Tahoma"/>
          <w:lang w:val="ru-RU"/>
        </w:rPr>
      </w:pPr>
      <w:r w:rsidRPr="00CF0A06">
        <w:rPr>
          <w:rFonts w:ascii="Tahoma" w:hAnsi="Tahoma" w:cs="Tahoma"/>
          <w:lang w:val="ru-RU"/>
        </w:rPr>
        <w:t>Плата за регистрацию – 1 500 рублей.</w:t>
      </w:r>
    </w:p>
    <w:p w14:paraId="63E29B76" w14:textId="0CAF280B" w:rsidR="003B66E9" w:rsidRPr="00CF0A06" w:rsidRDefault="003B66E9" w:rsidP="003B66E9">
      <w:pPr>
        <w:numPr>
          <w:ilvl w:val="0"/>
          <w:numId w:val="40"/>
        </w:numPr>
        <w:spacing w:before="40" w:after="40"/>
        <w:jc w:val="both"/>
        <w:rPr>
          <w:rFonts w:ascii="Tahoma" w:hAnsi="Tahoma" w:cs="Tahoma"/>
          <w:lang w:val="ru-RU"/>
        </w:rPr>
      </w:pPr>
      <w:r w:rsidRPr="00CF0A06">
        <w:rPr>
          <w:rFonts w:ascii="Tahoma" w:hAnsi="Tahoma" w:cs="Tahoma"/>
          <w:lang w:val="ru-RU"/>
        </w:rPr>
        <w:t>Каждый заключенный с использованием Клиент ЦЭД договор/дополнительное соглашение (для сделок, зарегистрированных в реестре сделок ЗАО «ФБ ММВБ»</w:t>
      </w:r>
      <w:r w:rsidR="00942F62">
        <w:rPr>
          <w:rFonts w:ascii="Tahoma" w:hAnsi="Tahoma" w:cs="Tahoma"/>
          <w:lang w:val="ru-RU"/>
        </w:rPr>
        <w:t xml:space="preserve"> </w:t>
      </w:r>
      <w:r w:rsidRPr="00CF0A06">
        <w:rPr>
          <w:rFonts w:ascii="Tahoma" w:hAnsi="Tahoma" w:cs="Tahoma"/>
          <w:lang w:val="ru-RU"/>
        </w:rPr>
        <w:t xml:space="preserve">с использованием сведений, полученных из </w:t>
      </w:r>
      <w:r w:rsidR="00795796" w:rsidRPr="00CF0A06">
        <w:rPr>
          <w:rFonts w:ascii="Tahoma" w:hAnsi="Tahoma" w:cs="Tahoma"/>
          <w:lang w:val="ru-RU"/>
        </w:rPr>
        <w:t>С</w:t>
      </w:r>
      <w:r w:rsidRPr="00CF0A06">
        <w:rPr>
          <w:rFonts w:ascii="Tahoma" w:hAnsi="Tahoma" w:cs="Tahoma"/>
          <w:lang w:val="ru-RU"/>
        </w:rPr>
        <w:t xml:space="preserve">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 40 рублей.</w:t>
      </w:r>
    </w:p>
    <w:p w14:paraId="0772EAAB" w14:textId="21E1D5D4" w:rsidR="003B66E9" w:rsidRPr="00CF0A06" w:rsidRDefault="003B66E9" w:rsidP="003B66E9">
      <w:pPr>
        <w:numPr>
          <w:ilvl w:val="0"/>
          <w:numId w:val="40"/>
        </w:numPr>
        <w:spacing w:before="40" w:after="40"/>
        <w:jc w:val="both"/>
        <w:rPr>
          <w:rFonts w:ascii="Tahoma" w:hAnsi="Tahoma" w:cs="Tahoma"/>
          <w:lang w:val="ru-RU"/>
        </w:rPr>
      </w:pPr>
      <w:r w:rsidRPr="00CF0A06">
        <w:rPr>
          <w:rFonts w:ascii="Tahoma" w:hAnsi="Tahoma" w:cs="Tahoma"/>
          <w:lang w:val="ru-RU"/>
        </w:rPr>
        <w:t xml:space="preserve">Каждый заключенный с использованием Клиент ЦЭД договор/дополнительное соглашение (для иных внебиржевых сделок, т.е. не зарегистрированных в реестре сделок ЗАО «ФБ ММВБ»  заключенных без  использования сведений </w:t>
      </w:r>
      <w:r w:rsidR="00795796" w:rsidRPr="00CF0A06">
        <w:rPr>
          <w:rFonts w:ascii="Tahoma" w:hAnsi="Tahoma" w:cs="Tahoma"/>
          <w:lang w:val="ru-RU"/>
        </w:rPr>
        <w:t>С</w:t>
      </w:r>
      <w:r w:rsidRPr="00CF0A06">
        <w:rPr>
          <w:rFonts w:ascii="Tahoma" w:hAnsi="Tahoma" w:cs="Tahoma"/>
          <w:lang w:val="ru-RU"/>
        </w:rPr>
        <w:t xml:space="preserve">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 200 рублей.</w:t>
      </w:r>
    </w:p>
    <w:p w14:paraId="5EA14BB4" w14:textId="77777777" w:rsidR="003B66E9" w:rsidRPr="00CF0A06" w:rsidRDefault="003B66E9" w:rsidP="003B66E9">
      <w:pPr>
        <w:tabs>
          <w:tab w:val="num" w:pos="1276"/>
        </w:tabs>
        <w:jc w:val="both"/>
        <w:rPr>
          <w:rFonts w:ascii="Tahoma" w:hAnsi="Tahoma" w:cs="Tahoma"/>
        </w:rPr>
      </w:pPr>
      <w:r w:rsidRPr="00CF0A06">
        <w:rPr>
          <w:rFonts w:ascii="Tahoma" w:hAnsi="Tahoma" w:cs="Tahoma"/>
          <w:lang w:val="ru-RU"/>
        </w:rPr>
        <w:t>Распечатка заверенной организатором торгов бумажной копии электронных документов, осуществляемая по заявлению Клиента – 30 рублей за один документ.</w:t>
      </w:r>
    </w:p>
    <w:p w14:paraId="6CE23153" w14:textId="77777777" w:rsidR="00D11B2A" w:rsidRPr="00CF0A06" w:rsidRDefault="00D11B2A" w:rsidP="00A97F48">
      <w:pPr>
        <w:ind w:left="784" w:hanging="736"/>
        <w:rPr>
          <w:rFonts w:ascii="Tahoma" w:hAnsi="Tahoma" w:cs="Tahoma"/>
          <w:lang w:val="ru-RU"/>
        </w:rPr>
      </w:pPr>
    </w:p>
    <w:p w14:paraId="3C8B1D70" w14:textId="26810392" w:rsidR="001431FD" w:rsidRPr="00CF0A06" w:rsidRDefault="001431FD" w:rsidP="00722CE1">
      <w:pPr>
        <w:pStyle w:val="1b"/>
        <w:numPr>
          <w:ilvl w:val="0"/>
          <w:numId w:val="17"/>
        </w:numPr>
        <w:jc w:val="both"/>
        <w:rPr>
          <w:rFonts w:ascii="Tahoma" w:hAnsi="Tahoma" w:cs="Tahoma"/>
          <w:lang w:val="ru-RU"/>
        </w:rPr>
      </w:pPr>
      <w:r w:rsidRPr="00CF0A06">
        <w:rPr>
          <w:rFonts w:ascii="Tahoma" w:hAnsi="Tahoma" w:cs="Tahoma"/>
          <w:i/>
          <w:lang w:val="ru-RU"/>
        </w:rPr>
        <w:t xml:space="preserve">Рабочая станция </w:t>
      </w:r>
      <w:r w:rsidRPr="00CF0A06">
        <w:rPr>
          <w:rFonts w:ascii="Tahoma" w:hAnsi="Tahoma" w:cs="Tahoma"/>
          <w:i/>
        </w:rPr>
        <w:t>Plaza</w:t>
      </w:r>
      <w:r w:rsidRPr="00CF0A06">
        <w:rPr>
          <w:rFonts w:ascii="Tahoma" w:hAnsi="Tahoma" w:cs="Tahoma"/>
          <w:i/>
          <w:lang w:val="ru-RU"/>
        </w:rPr>
        <w:t xml:space="preserve"> /Терминал</w:t>
      </w:r>
      <w:r w:rsidRPr="00CF0A06">
        <w:rPr>
          <w:rFonts w:ascii="Tahoma" w:hAnsi="Tahoma" w:cs="Tahoma"/>
          <w:lang w:val="ru-RU"/>
        </w:rPr>
        <w:t xml:space="preserve"> - Клиентская часть </w:t>
      </w:r>
      <w:r w:rsidR="00874BBE" w:rsidRPr="00CF0A06">
        <w:rPr>
          <w:rFonts w:ascii="Tahoma" w:hAnsi="Tahoma" w:cs="Tahoma"/>
          <w:lang w:val="ru-RU"/>
        </w:rPr>
        <w:t>Программного обеспечения «</w:t>
      </w:r>
      <w:r w:rsidRPr="00CF0A06">
        <w:rPr>
          <w:rFonts w:ascii="Tahoma" w:hAnsi="Tahoma" w:cs="Tahoma"/>
        </w:rPr>
        <w:t>PLAZA</w:t>
      </w:r>
      <w:r w:rsidR="00874BBE" w:rsidRPr="00CF0A06">
        <w:rPr>
          <w:rFonts w:ascii="Tahoma" w:hAnsi="Tahoma" w:cs="Tahoma"/>
          <w:lang w:val="ru-RU"/>
        </w:rPr>
        <w:t xml:space="preserve"> версия 9.2»</w:t>
      </w:r>
      <w:r w:rsidR="00AF5A25" w:rsidRPr="00CF0A06">
        <w:rPr>
          <w:rFonts w:ascii="Tahoma" w:hAnsi="Tahoma" w:cs="Tahoma"/>
          <w:lang w:val="ru-RU"/>
        </w:rPr>
        <w:t xml:space="preserve"> </w:t>
      </w:r>
      <w:r w:rsidR="00874BBE" w:rsidRPr="00CF0A06">
        <w:rPr>
          <w:rFonts w:ascii="Tahoma" w:hAnsi="Tahoma" w:cs="Tahoma"/>
          <w:lang w:val="ru-RU"/>
        </w:rPr>
        <w:t xml:space="preserve">и последующие версии указанной программы, которые могут предоставляться Техническим центром, </w:t>
      </w:r>
      <w:r w:rsidRPr="00CF0A06">
        <w:rPr>
          <w:rFonts w:ascii="Tahoma" w:hAnsi="Tahoma" w:cs="Tahoma"/>
          <w:lang w:val="ru-RU"/>
        </w:rPr>
        <w:t xml:space="preserve">установленная и работающая на персональном компьютере, с использованием которой осуществляются действия в объеме, предусмотренном пунктами </w:t>
      </w:r>
      <w:r w:rsidR="002328D2" w:rsidRPr="00CF0A06">
        <w:rPr>
          <w:rFonts w:ascii="Tahoma" w:hAnsi="Tahoma" w:cs="Tahoma"/>
          <w:lang w:val="ru-RU"/>
        </w:rPr>
        <w:t>7</w:t>
      </w:r>
      <w:r w:rsidRPr="00CF0A06">
        <w:rPr>
          <w:rFonts w:ascii="Tahoma" w:hAnsi="Tahoma" w:cs="Tahoma"/>
          <w:lang w:val="ru-RU"/>
        </w:rPr>
        <w:t xml:space="preserve">.1 – </w:t>
      </w:r>
      <w:r w:rsidR="002328D2" w:rsidRPr="00CF0A06">
        <w:rPr>
          <w:rFonts w:ascii="Tahoma" w:hAnsi="Tahoma" w:cs="Tahoma"/>
          <w:lang w:val="ru-RU"/>
        </w:rPr>
        <w:t>7</w:t>
      </w:r>
      <w:r w:rsidRPr="00CF0A06">
        <w:rPr>
          <w:rFonts w:ascii="Tahoma" w:hAnsi="Tahoma" w:cs="Tahoma"/>
          <w:lang w:val="ru-RU"/>
        </w:rPr>
        <w:t>.</w:t>
      </w:r>
      <w:r w:rsidR="008966C5">
        <w:rPr>
          <w:rFonts w:ascii="Tahoma" w:hAnsi="Tahoma" w:cs="Tahoma"/>
          <w:lang w:val="ru-RU"/>
        </w:rPr>
        <w:t>2</w:t>
      </w:r>
      <w:r w:rsidR="008966C5" w:rsidRPr="00CF0A06">
        <w:rPr>
          <w:rFonts w:ascii="Tahoma" w:hAnsi="Tahoma" w:cs="Tahoma"/>
          <w:lang w:val="ru-RU"/>
        </w:rPr>
        <w:t xml:space="preserve"> </w:t>
      </w:r>
      <w:r w:rsidRPr="00CF0A06">
        <w:rPr>
          <w:rFonts w:ascii="Tahoma" w:hAnsi="Tahoma" w:cs="Tahoma"/>
          <w:lang w:val="ru-RU"/>
        </w:rPr>
        <w:t xml:space="preserve">настоящего Перечня услуг. </w:t>
      </w:r>
    </w:p>
    <w:p w14:paraId="3FF514E6" w14:textId="77777777" w:rsidR="001431FD" w:rsidRPr="00CF0A06" w:rsidRDefault="001431FD" w:rsidP="001431FD">
      <w:pPr>
        <w:ind w:left="567"/>
        <w:jc w:val="both"/>
        <w:rPr>
          <w:rFonts w:ascii="Tahoma" w:hAnsi="Tahoma" w:cs="Tahoma"/>
          <w:lang w:val="ru-RU"/>
        </w:rPr>
      </w:pPr>
    </w:p>
    <w:p w14:paraId="382F92C6" w14:textId="54F90146" w:rsidR="001431FD" w:rsidRPr="00CF0A06" w:rsidRDefault="001431FD" w:rsidP="00AF5A25">
      <w:pPr>
        <w:jc w:val="both"/>
        <w:rPr>
          <w:rFonts w:ascii="Tahoma" w:hAnsi="Tahoma" w:cs="Tahoma"/>
          <w:lang w:val="ru-RU"/>
        </w:rPr>
      </w:pPr>
      <w:r w:rsidRPr="00CF0A06">
        <w:rPr>
          <w:rFonts w:ascii="Tahoma" w:hAnsi="Tahoma" w:cs="Tahoma"/>
          <w:lang w:val="ru-RU"/>
        </w:rPr>
        <w:t xml:space="preserve">При изменении режима Рабочей станции </w:t>
      </w:r>
      <w:r w:rsidRPr="00CF0A06">
        <w:rPr>
          <w:rFonts w:ascii="Tahoma" w:hAnsi="Tahoma" w:cs="Tahoma"/>
        </w:rPr>
        <w:t>Plaza</w:t>
      </w:r>
      <w:r w:rsidRPr="00CF0A06">
        <w:rPr>
          <w:rFonts w:ascii="Tahoma" w:hAnsi="Tahoma" w:cs="Tahoma"/>
          <w:lang w:val="ru-RU"/>
        </w:rPr>
        <w:t xml:space="preserve"> (изменения объема действий, осуществляемых с использованием</w:t>
      </w:r>
      <w:r w:rsidR="003B5130" w:rsidRPr="00CF0A06">
        <w:rPr>
          <w:rFonts w:ascii="Tahoma" w:hAnsi="Tahoma" w:cs="Tahoma"/>
          <w:lang w:val="ru-RU"/>
        </w:rPr>
        <w:t xml:space="preserve"> </w:t>
      </w:r>
      <w:r w:rsidRPr="00CF0A06">
        <w:rPr>
          <w:rFonts w:ascii="Tahoma" w:hAnsi="Tahoma" w:cs="Tahoma"/>
          <w:lang w:val="ru-RU"/>
        </w:rPr>
        <w:t xml:space="preserve">терминала) </w:t>
      </w:r>
      <w:r w:rsidR="00FC78E8" w:rsidRPr="00CF0A06">
        <w:rPr>
          <w:rFonts w:ascii="Tahoma" w:hAnsi="Tahoma" w:cs="Tahoma"/>
          <w:lang w:val="ru-RU"/>
        </w:rPr>
        <w:t xml:space="preserve">Участником торгов </w:t>
      </w:r>
      <w:r w:rsidRPr="00CF0A06">
        <w:rPr>
          <w:rFonts w:ascii="Tahoma" w:hAnsi="Tahoma" w:cs="Tahoma"/>
          <w:lang w:val="ru-RU"/>
        </w:rPr>
        <w:t>оплачивается разница между тарифами за регистрацию и абонентское обслуживание соответствующих Рабочих станций.</w:t>
      </w:r>
    </w:p>
    <w:p w14:paraId="141E79E5" w14:textId="77777777" w:rsidR="001431FD" w:rsidRPr="00CF0A06" w:rsidRDefault="001431FD" w:rsidP="001431FD">
      <w:pPr>
        <w:ind w:left="360"/>
        <w:rPr>
          <w:rFonts w:ascii="Tahoma" w:hAnsi="Tahoma" w:cs="Tahoma"/>
          <w:lang w:val="ru-RU"/>
        </w:rPr>
      </w:pPr>
    </w:p>
    <w:p w14:paraId="2A52D3D7" w14:textId="77777777" w:rsidR="001431FD" w:rsidRPr="00CF0A06" w:rsidRDefault="001431FD" w:rsidP="001431FD">
      <w:pPr>
        <w:ind w:left="360"/>
        <w:rPr>
          <w:rFonts w:ascii="Tahoma" w:hAnsi="Tahoma" w:cs="Tahoma"/>
          <w:lang w:val="ru-RU"/>
        </w:rPr>
      </w:pPr>
    </w:p>
    <w:p w14:paraId="4695ABD5" w14:textId="77777777" w:rsidR="004A0939" w:rsidRPr="00CF0A06" w:rsidRDefault="008966C5" w:rsidP="008966C5">
      <w:pPr>
        <w:jc w:val="both"/>
        <w:rPr>
          <w:rFonts w:ascii="Tahoma" w:hAnsi="Tahoma" w:cs="Tahoma"/>
          <w:lang w:val="ru-RU"/>
        </w:rPr>
      </w:pPr>
      <w:r w:rsidRPr="008966C5">
        <w:rPr>
          <w:rFonts w:ascii="Tahoma" w:hAnsi="Tahoma" w:cs="Tahoma"/>
          <w:b/>
          <w:iCs/>
          <w:lang w:val="ru-RU"/>
        </w:rPr>
        <w:t>7.1.</w:t>
      </w:r>
      <w:r>
        <w:rPr>
          <w:rFonts w:ascii="Tahoma" w:hAnsi="Tahoma" w:cs="Tahoma"/>
          <w:i/>
          <w:iCs/>
          <w:lang w:val="ru-RU"/>
        </w:rPr>
        <w:t xml:space="preserve"> </w:t>
      </w:r>
      <w:r w:rsidR="007C4069" w:rsidRPr="00CF0A06">
        <w:rPr>
          <w:rFonts w:ascii="Tahoma" w:hAnsi="Tahoma" w:cs="Tahoma"/>
          <w:i/>
          <w:iCs/>
          <w:lang w:val="ru-RU"/>
        </w:rPr>
        <w:t>Терминал «</w:t>
      </w:r>
      <w:r w:rsidR="007C4069" w:rsidRPr="00CF0A06">
        <w:rPr>
          <w:rFonts w:ascii="Tahoma" w:hAnsi="Tahoma" w:cs="Tahoma"/>
          <w:i/>
          <w:iCs/>
        </w:rPr>
        <w:t>MOEX</w:t>
      </w:r>
      <w:r w:rsidR="007C4069" w:rsidRPr="00CF0A06">
        <w:rPr>
          <w:rFonts w:ascii="Tahoma" w:hAnsi="Tahoma" w:cs="Tahoma"/>
          <w:i/>
          <w:iCs/>
          <w:lang w:val="ru-RU"/>
        </w:rPr>
        <w:t xml:space="preserve"> </w:t>
      </w:r>
      <w:r w:rsidR="007C4069" w:rsidRPr="00CF0A06">
        <w:rPr>
          <w:rFonts w:ascii="Tahoma" w:hAnsi="Tahoma" w:cs="Tahoma"/>
          <w:i/>
          <w:iCs/>
        </w:rPr>
        <w:t>Board</w:t>
      </w:r>
      <w:r w:rsidR="007C4069" w:rsidRPr="00CF0A06">
        <w:rPr>
          <w:rFonts w:ascii="Tahoma" w:hAnsi="Tahoma" w:cs="Tahoma"/>
          <w:i/>
          <w:iCs/>
          <w:lang w:val="ru-RU"/>
        </w:rPr>
        <w:t xml:space="preserve">» в режиме котирования </w:t>
      </w:r>
      <w:r w:rsidR="007C4069" w:rsidRPr="00CF0A06">
        <w:rPr>
          <w:rFonts w:ascii="Tahoma" w:hAnsi="Tahoma" w:cs="Tahoma"/>
          <w:lang w:val="ru-RU"/>
        </w:rPr>
        <w:t xml:space="preserve">– Рабочая станция </w:t>
      </w:r>
      <w:r w:rsidR="007C4069" w:rsidRPr="00CF0A06">
        <w:rPr>
          <w:rFonts w:ascii="Tahoma" w:hAnsi="Tahoma" w:cs="Tahoma"/>
        </w:rPr>
        <w:t>MOEX</w:t>
      </w:r>
      <w:r w:rsidR="007C4069" w:rsidRPr="00CF0A06">
        <w:rPr>
          <w:rFonts w:ascii="Tahoma" w:hAnsi="Tahoma" w:cs="Tahoma"/>
          <w:lang w:val="ru-RU"/>
        </w:rPr>
        <w:t xml:space="preserve">/Терминал, с использованием которого осуществляется доступ к </w:t>
      </w:r>
      <w:r w:rsidR="002F1F3C" w:rsidRPr="00CF0A06">
        <w:rPr>
          <w:rFonts w:ascii="Tahoma" w:hAnsi="Tahoma" w:cs="Tahoma"/>
          <w:lang w:val="ru-RU"/>
        </w:rPr>
        <w:t>С</w:t>
      </w:r>
      <w:r w:rsidR="007C4069" w:rsidRPr="00CF0A06">
        <w:rPr>
          <w:rFonts w:ascii="Tahoma" w:hAnsi="Tahoma" w:cs="Tahoma"/>
          <w:lang w:val="ru-RU"/>
        </w:rPr>
        <w:t xml:space="preserve">истеме </w:t>
      </w:r>
      <w:r w:rsidR="007C4069" w:rsidRPr="00CF0A06">
        <w:rPr>
          <w:rFonts w:ascii="Tahoma" w:hAnsi="Tahoma" w:cs="Tahoma"/>
        </w:rPr>
        <w:t>MOEX</w:t>
      </w:r>
      <w:r w:rsidR="007C4069" w:rsidRPr="00CF0A06">
        <w:rPr>
          <w:rFonts w:ascii="Tahoma" w:hAnsi="Tahoma" w:cs="Tahoma"/>
          <w:lang w:val="ru-RU"/>
        </w:rPr>
        <w:t xml:space="preserve"> </w:t>
      </w:r>
      <w:r w:rsidR="007C4069" w:rsidRPr="00CF0A06">
        <w:rPr>
          <w:rFonts w:ascii="Tahoma" w:hAnsi="Tahoma" w:cs="Tahoma"/>
        </w:rPr>
        <w:t>Board</w:t>
      </w:r>
      <w:r w:rsidR="007C4069" w:rsidRPr="00CF0A06">
        <w:rPr>
          <w:rFonts w:ascii="Tahoma" w:hAnsi="Tahoma" w:cs="Tahoma"/>
          <w:lang w:val="ru-RU"/>
        </w:rPr>
        <w:t xml:space="preserve"> в режиме котирования</w:t>
      </w:r>
      <w:r w:rsidR="003E21FF" w:rsidRPr="00CF0A06">
        <w:rPr>
          <w:rFonts w:ascii="Tahoma" w:hAnsi="Tahoma" w:cs="Tahoma"/>
          <w:lang w:val="ru-RU"/>
        </w:rPr>
        <w:t xml:space="preserve">, </w:t>
      </w:r>
      <w:r w:rsidR="004A0939" w:rsidRPr="00CF0A06">
        <w:rPr>
          <w:rFonts w:ascii="Tahoma" w:hAnsi="Tahoma" w:cs="Tahoma"/>
          <w:lang w:val="ru-RU"/>
        </w:rPr>
        <w:t xml:space="preserve">предоставление услуг информационно- технического характера, связанных с использованием </w:t>
      </w:r>
      <w:r w:rsidR="002F1F3C" w:rsidRPr="00CF0A06">
        <w:rPr>
          <w:rFonts w:ascii="Tahoma" w:hAnsi="Tahoma" w:cs="Tahoma"/>
          <w:lang w:val="ru-RU"/>
        </w:rPr>
        <w:t>С</w:t>
      </w:r>
      <w:r w:rsidR="004A0939" w:rsidRPr="00CF0A06">
        <w:rPr>
          <w:rFonts w:ascii="Tahoma" w:hAnsi="Tahoma" w:cs="Tahoma"/>
          <w:lang w:val="ru-RU"/>
        </w:rPr>
        <w:t xml:space="preserve">истемы </w:t>
      </w:r>
      <w:r w:rsidR="004A0939" w:rsidRPr="00CF0A06">
        <w:rPr>
          <w:rFonts w:ascii="Tahoma" w:hAnsi="Tahoma" w:cs="Tahoma"/>
        </w:rPr>
        <w:t>MOEX</w:t>
      </w:r>
      <w:r w:rsidR="004A0939" w:rsidRPr="00CF0A06">
        <w:rPr>
          <w:rFonts w:ascii="Tahoma" w:hAnsi="Tahoma" w:cs="Tahoma"/>
          <w:lang w:val="ru-RU"/>
        </w:rPr>
        <w:t xml:space="preserve"> </w:t>
      </w:r>
      <w:r w:rsidR="004A0939" w:rsidRPr="00CF0A06">
        <w:rPr>
          <w:rFonts w:ascii="Tahoma" w:hAnsi="Tahoma" w:cs="Tahoma"/>
        </w:rPr>
        <w:t>Board</w:t>
      </w:r>
      <w:r w:rsidR="004A0939" w:rsidRPr="00CF0A06">
        <w:rPr>
          <w:rFonts w:ascii="Tahoma" w:hAnsi="Tahoma" w:cs="Tahoma"/>
          <w:lang w:val="ru-RU"/>
        </w:rPr>
        <w:t>; иных услуг, указанных в статье 2.5. настоящих Условий.</w:t>
      </w:r>
    </w:p>
    <w:p w14:paraId="76EDE437" w14:textId="77777777" w:rsidR="007C4069" w:rsidRPr="00CF0A06" w:rsidRDefault="007C4069" w:rsidP="008966C5">
      <w:pPr>
        <w:jc w:val="both"/>
        <w:rPr>
          <w:rFonts w:ascii="Tahoma" w:hAnsi="Tahoma" w:cs="Tahoma"/>
          <w:lang w:val="ru-RU"/>
        </w:rPr>
      </w:pPr>
      <w:r w:rsidRPr="00CF0A06">
        <w:rPr>
          <w:rFonts w:ascii="Tahoma" w:hAnsi="Tahoma" w:cs="Tahoma"/>
          <w:lang w:val="ru-RU"/>
        </w:rPr>
        <w:t xml:space="preserve">Право использования </w:t>
      </w:r>
      <w:r w:rsidRPr="00CF0A06">
        <w:rPr>
          <w:rFonts w:ascii="Tahoma" w:hAnsi="Tahoma" w:cs="Tahoma"/>
          <w:iCs/>
          <w:lang w:val="ru-RU"/>
        </w:rPr>
        <w:t>Терминала «</w:t>
      </w:r>
      <w:r w:rsidRPr="00CF0A06">
        <w:rPr>
          <w:rFonts w:ascii="Tahoma" w:hAnsi="Tahoma" w:cs="Tahoma"/>
          <w:iCs/>
        </w:rPr>
        <w:t>MOEX</w:t>
      </w:r>
      <w:r w:rsidRPr="00CF0A06">
        <w:rPr>
          <w:rFonts w:ascii="Tahoma" w:hAnsi="Tahoma" w:cs="Tahoma"/>
          <w:iCs/>
          <w:lang w:val="ru-RU"/>
        </w:rPr>
        <w:t xml:space="preserve"> </w:t>
      </w:r>
      <w:r w:rsidRPr="00CF0A06">
        <w:rPr>
          <w:rFonts w:ascii="Tahoma" w:hAnsi="Tahoma" w:cs="Tahoma"/>
          <w:iCs/>
        </w:rPr>
        <w:t>Board</w:t>
      </w:r>
      <w:r w:rsidRPr="00CF0A06">
        <w:rPr>
          <w:rFonts w:ascii="Tahoma" w:hAnsi="Tahoma" w:cs="Tahoma"/>
          <w:iCs/>
          <w:lang w:val="ru-RU"/>
        </w:rPr>
        <w:t>» в режиме котирования</w:t>
      </w:r>
      <w:r w:rsidRPr="00CF0A06">
        <w:rPr>
          <w:rFonts w:ascii="Tahoma" w:hAnsi="Tahoma" w:cs="Tahoma"/>
          <w:lang w:val="ru-RU"/>
        </w:rPr>
        <w:t xml:space="preserve"> может быть предоставлено только Клиентам, которым предоставлен допуск к </w:t>
      </w:r>
      <w:r w:rsidR="00795796" w:rsidRPr="00CF0A06">
        <w:rPr>
          <w:rFonts w:ascii="Tahoma" w:hAnsi="Tahoma" w:cs="Tahoma"/>
          <w:lang w:val="ru-RU"/>
        </w:rPr>
        <w:t>С</w:t>
      </w:r>
      <w:r w:rsidRPr="00CF0A06">
        <w:rPr>
          <w:rFonts w:ascii="Tahoma" w:hAnsi="Tahoma" w:cs="Tahoma"/>
          <w:lang w:val="ru-RU"/>
        </w:rPr>
        <w:t xml:space="preserve">истеме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xml:space="preserve"> в режиме котирования в соответствии с Правилами </w:t>
      </w:r>
      <w:r w:rsidR="002F1F3C" w:rsidRPr="00CF0A06">
        <w:rPr>
          <w:rFonts w:ascii="Tahoma" w:hAnsi="Tahoma" w:cs="Tahoma"/>
          <w:lang w:val="ru-RU"/>
        </w:rPr>
        <w:t>С</w:t>
      </w:r>
      <w:r w:rsidRPr="00CF0A06">
        <w:rPr>
          <w:rFonts w:ascii="Tahoma" w:hAnsi="Tahoma" w:cs="Tahoma"/>
          <w:lang w:val="ru-RU"/>
        </w:rPr>
        <w:t xml:space="preserve">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w:t>
      </w:r>
    </w:p>
    <w:p w14:paraId="1F590A05" w14:textId="77777777" w:rsidR="007C4069" w:rsidRPr="00CF0A06" w:rsidRDefault="007C4069" w:rsidP="008966C5">
      <w:pPr>
        <w:jc w:val="both"/>
        <w:rPr>
          <w:rFonts w:ascii="Tahoma" w:hAnsi="Tahoma" w:cs="Tahoma"/>
          <w:lang w:val="ru-RU"/>
        </w:rPr>
      </w:pPr>
    </w:p>
    <w:p w14:paraId="35E214FE" w14:textId="77777777" w:rsidR="007C4069" w:rsidRPr="00CF0A06" w:rsidRDefault="007C4069" w:rsidP="008966C5">
      <w:pPr>
        <w:ind w:left="708"/>
        <w:jc w:val="both"/>
        <w:rPr>
          <w:rFonts w:ascii="Tahoma" w:hAnsi="Tahoma" w:cs="Tahoma"/>
          <w:b/>
          <w:lang w:val="ru-RU"/>
        </w:rPr>
      </w:pPr>
      <w:r w:rsidRPr="00CF0A06">
        <w:rPr>
          <w:rFonts w:ascii="Tahoma" w:hAnsi="Tahoma" w:cs="Tahoma"/>
          <w:b/>
          <w:lang w:val="ru-RU"/>
        </w:rPr>
        <w:t>Тарифы:</w:t>
      </w:r>
    </w:p>
    <w:p w14:paraId="3D4C3070" w14:textId="77777777" w:rsidR="007C4069" w:rsidRPr="00CF0A06" w:rsidRDefault="007C4069" w:rsidP="008966C5">
      <w:pPr>
        <w:ind w:left="708"/>
        <w:jc w:val="both"/>
        <w:rPr>
          <w:rFonts w:ascii="Tahoma" w:hAnsi="Tahoma" w:cs="Tahoma"/>
          <w:lang w:val="ru-RU"/>
        </w:rPr>
      </w:pPr>
    </w:p>
    <w:p w14:paraId="2EEAFC33" w14:textId="77777777" w:rsidR="007C4069" w:rsidRPr="00CF0A06" w:rsidRDefault="007C4069" w:rsidP="008966C5">
      <w:pPr>
        <w:ind w:left="708"/>
        <w:jc w:val="both"/>
        <w:rPr>
          <w:rFonts w:ascii="Tahoma" w:hAnsi="Tahoma" w:cs="Tahoma"/>
          <w:lang w:val="ru-RU"/>
        </w:rPr>
      </w:pPr>
      <w:r w:rsidRPr="00CF0A06">
        <w:rPr>
          <w:rFonts w:ascii="Tahoma" w:hAnsi="Tahoma" w:cs="Tahoma"/>
          <w:lang w:val="ru-RU"/>
        </w:rPr>
        <w:t>Плата за регистрацию – 7 500 рублей.</w:t>
      </w:r>
    </w:p>
    <w:p w14:paraId="07D9FD42" w14:textId="77777777" w:rsidR="007C4069" w:rsidRPr="00CF0A06" w:rsidRDefault="007C4069" w:rsidP="008966C5">
      <w:pPr>
        <w:ind w:left="708"/>
        <w:jc w:val="both"/>
        <w:rPr>
          <w:rFonts w:ascii="Tahoma" w:hAnsi="Tahoma" w:cs="Tahoma"/>
          <w:lang w:val="ru-RU"/>
        </w:rPr>
      </w:pPr>
      <w:r w:rsidRPr="00CF0A06">
        <w:rPr>
          <w:rFonts w:ascii="Tahoma" w:hAnsi="Tahoma" w:cs="Tahoma"/>
          <w:lang w:val="ru-RU"/>
        </w:rPr>
        <w:t>Абонентская плата – 7 500 рублей в месяц.</w:t>
      </w:r>
    </w:p>
    <w:p w14:paraId="50D58074" w14:textId="77777777" w:rsidR="007C4069" w:rsidRPr="00CF0A06" w:rsidRDefault="007C4069" w:rsidP="007C4069">
      <w:pPr>
        <w:jc w:val="both"/>
        <w:rPr>
          <w:rFonts w:ascii="Tahoma" w:hAnsi="Tahoma" w:cs="Tahoma"/>
          <w:lang w:val="ru-RU"/>
        </w:rPr>
      </w:pPr>
    </w:p>
    <w:p w14:paraId="29ADB3D0" w14:textId="77777777" w:rsidR="007377CF" w:rsidRPr="00CF0A06" w:rsidRDefault="007377CF" w:rsidP="007377CF">
      <w:pPr>
        <w:pStyle w:val="aff8"/>
        <w:numPr>
          <w:ilvl w:val="0"/>
          <w:numId w:val="44"/>
        </w:numPr>
        <w:suppressAutoHyphens w:val="0"/>
        <w:autoSpaceDN w:val="0"/>
        <w:jc w:val="both"/>
        <w:rPr>
          <w:rFonts w:ascii="Tahoma" w:hAnsi="Tahoma" w:cs="Tahoma"/>
          <w:i/>
          <w:iCs/>
          <w:vanish/>
          <w:lang w:val="ru-RU"/>
        </w:rPr>
      </w:pPr>
    </w:p>
    <w:p w14:paraId="07D80BF5" w14:textId="77777777" w:rsidR="007377CF" w:rsidRPr="00CF0A06" w:rsidRDefault="007377CF" w:rsidP="007377CF">
      <w:pPr>
        <w:pStyle w:val="aff8"/>
        <w:numPr>
          <w:ilvl w:val="1"/>
          <w:numId w:val="44"/>
        </w:numPr>
        <w:suppressAutoHyphens w:val="0"/>
        <w:autoSpaceDN w:val="0"/>
        <w:jc w:val="both"/>
        <w:rPr>
          <w:rFonts w:ascii="Tahoma" w:hAnsi="Tahoma" w:cs="Tahoma"/>
          <w:i/>
          <w:iCs/>
          <w:vanish/>
          <w:lang w:val="ru-RU"/>
        </w:rPr>
      </w:pPr>
    </w:p>
    <w:p w14:paraId="064F5DDF" w14:textId="77777777" w:rsidR="007C4069" w:rsidRPr="00CF0A06" w:rsidRDefault="008966C5" w:rsidP="008966C5">
      <w:pPr>
        <w:suppressAutoHyphens w:val="0"/>
        <w:autoSpaceDN w:val="0"/>
        <w:ind w:left="-142"/>
        <w:jc w:val="both"/>
        <w:rPr>
          <w:rFonts w:ascii="Tahoma" w:hAnsi="Tahoma" w:cs="Tahoma"/>
          <w:lang w:val="ru-RU"/>
        </w:rPr>
      </w:pPr>
      <w:r w:rsidRPr="008966C5">
        <w:rPr>
          <w:rFonts w:ascii="Tahoma" w:hAnsi="Tahoma" w:cs="Tahoma"/>
          <w:b/>
          <w:iCs/>
          <w:lang w:val="ru-RU"/>
        </w:rPr>
        <w:t>7.2.</w:t>
      </w:r>
      <w:r>
        <w:rPr>
          <w:rFonts w:ascii="Tahoma" w:hAnsi="Tahoma" w:cs="Tahoma"/>
          <w:i/>
          <w:iCs/>
          <w:lang w:val="ru-RU"/>
        </w:rPr>
        <w:t xml:space="preserve"> </w:t>
      </w:r>
      <w:r w:rsidR="007C4069" w:rsidRPr="00CF0A06">
        <w:rPr>
          <w:rFonts w:ascii="Tahoma" w:hAnsi="Tahoma" w:cs="Tahoma"/>
          <w:i/>
          <w:iCs/>
          <w:lang w:val="ru-RU"/>
        </w:rPr>
        <w:t>Терминал «</w:t>
      </w:r>
      <w:r w:rsidR="007C4069" w:rsidRPr="00CF0A06">
        <w:rPr>
          <w:rFonts w:ascii="Tahoma" w:hAnsi="Tahoma" w:cs="Tahoma"/>
          <w:i/>
          <w:iCs/>
        </w:rPr>
        <w:t>MOEX</w:t>
      </w:r>
      <w:r w:rsidR="007C4069" w:rsidRPr="00CF0A06">
        <w:rPr>
          <w:rFonts w:ascii="Tahoma" w:hAnsi="Tahoma" w:cs="Tahoma"/>
          <w:i/>
          <w:iCs/>
          <w:lang w:val="ru-RU"/>
        </w:rPr>
        <w:t xml:space="preserve"> </w:t>
      </w:r>
      <w:r w:rsidR="007C4069" w:rsidRPr="00CF0A06">
        <w:rPr>
          <w:rFonts w:ascii="Tahoma" w:hAnsi="Tahoma" w:cs="Tahoma"/>
          <w:i/>
          <w:iCs/>
        </w:rPr>
        <w:t>Board</w:t>
      </w:r>
      <w:r w:rsidR="007C4069" w:rsidRPr="00CF0A06">
        <w:rPr>
          <w:rFonts w:ascii="Tahoma" w:hAnsi="Tahoma" w:cs="Tahoma"/>
          <w:i/>
          <w:iCs/>
          <w:lang w:val="ru-RU"/>
        </w:rPr>
        <w:t xml:space="preserve">» в режиме просмотра </w:t>
      </w:r>
      <w:r w:rsidR="007C4069" w:rsidRPr="00CF0A06">
        <w:rPr>
          <w:rFonts w:ascii="Tahoma" w:hAnsi="Tahoma" w:cs="Tahoma"/>
          <w:lang w:val="ru-RU"/>
        </w:rPr>
        <w:t xml:space="preserve">– Рабочая станция </w:t>
      </w:r>
      <w:r w:rsidR="007C4069" w:rsidRPr="00CF0A06">
        <w:rPr>
          <w:rFonts w:ascii="Tahoma" w:hAnsi="Tahoma" w:cs="Tahoma"/>
        </w:rPr>
        <w:t>MOEX</w:t>
      </w:r>
      <w:r w:rsidR="007C4069" w:rsidRPr="00CF0A06">
        <w:rPr>
          <w:rFonts w:ascii="Tahoma" w:hAnsi="Tahoma" w:cs="Tahoma"/>
          <w:lang w:val="ru-RU"/>
        </w:rPr>
        <w:t xml:space="preserve">/Терминал, с использованием которого осуществляется доступ к </w:t>
      </w:r>
      <w:r w:rsidR="002F1F3C" w:rsidRPr="00CF0A06">
        <w:rPr>
          <w:rFonts w:ascii="Tahoma" w:hAnsi="Tahoma" w:cs="Tahoma"/>
          <w:lang w:val="ru-RU"/>
        </w:rPr>
        <w:t>С</w:t>
      </w:r>
      <w:r w:rsidR="007C4069" w:rsidRPr="00CF0A06">
        <w:rPr>
          <w:rFonts w:ascii="Tahoma" w:hAnsi="Tahoma" w:cs="Tahoma"/>
          <w:lang w:val="ru-RU"/>
        </w:rPr>
        <w:t xml:space="preserve">истеме </w:t>
      </w:r>
      <w:r w:rsidR="007C4069" w:rsidRPr="00CF0A06">
        <w:rPr>
          <w:rFonts w:ascii="Tahoma" w:hAnsi="Tahoma" w:cs="Tahoma"/>
        </w:rPr>
        <w:t>MOEX</w:t>
      </w:r>
      <w:r w:rsidR="007C4069" w:rsidRPr="00CF0A06">
        <w:rPr>
          <w:rFonts w:ascii="Tahoma" w:hAnsi="Tahoma" w:cs="Tahoma"/>
          <w:lang w:val="ru-RU"/>
        </w:rPr>
        <w:t xml:space="preserve"> </w:t>
      </w:r>
      <w:r w:rsidR="007C4069" w:rsidRPr="00CF0A06">
        <w:rPr>
          <w:rFonts w:ascii="Tahoma" w:hAnsi="Tahoma" w:cs="Tahoma"/>
        </w:rPr>
        <w:t>Board</w:t>
      </w:r>
      <w:r w:rsidR="007C4069" w:rsidRPr="00CF0A06">
        <w:rPr>
          <w:rFonts w:ascii="Tahoma" w:hAnsi="Tahoma" w:cs="Tahoma"/>
          <w:lang w:val="ru-RU"/>
        </w:rPr>
        <w:t xml:space="preserve"> в режиме просмотра</w:t>
      </w:r>
      <w:r w:rsidR="00B6336E" w:rsidRPr="00CF0A06">
        <w:rPr>
          <w:rFonts w:ascii="Tahoma" w:hAnsi="Tahoma" w:cs="Tahoma"/>
          <w:lang w:val="ru-RU"/>
        </w:rPr>
        <w:t xml:space="preserve">, </w:t>
      </w:r>
      <w:r w:rsidR="004A0939" w:rsidRPr="00CF0A06">
        <w:rPr>
          <w:rFonts w:ascii="Tahoma" w:hAnsi="Tahoma" w:cs="Tahoma"/>
          <w:lang w:val="ru-RU"/>
        </w:rPr>
        <w:t xml:space="preserve">предоставление услуг информационно- технического характера, связанных с использованием </w:t>
      </w:r>
      <w:r w:rsidR="002F1F3C" w:rsidRPr="00CF0A06">
        <w:rPr>
          <w:rFonts w:ascii="Tahoma" w:hAnsi="Tahoma" w:cs="Tahoma"/>
          <w:lang w:val="ru-RU"/>
        </w:rPr>
        <w:t>С</w:t>
      </w:r>
      <w:r w:rsidR="004A0939" w:rsidRPr="00CF0A06">
        <w:rPr>
          <w:rFonts w:ascii="Tahoma" w:hAnsi="Tahoma" w:cs="Tahoma"/>
          <w:lang w:val="ru-RU"/>
        </w:rPr>
        <w:t xml:space="preserve">истемы </w:t>
      </w:r>
      <w:r w:rsidR="004A0939" w:rsidRPr="00CF0A06">
        <w:rPr>
          <w:rFonts w:ascii="Tahoma" w:hAnsi="Tahoma" w:cs="Tahoma"/>
        </w:rPr>
        <w:t>MOEX</w:t>
      </w:r>
      <w:r w:rsidR="004A0939" w:rsidRPr="00CF0A06">
        <w:rPr>
          <w:rFonts w:ascii="Tahoma" w:hAnsi="Tahoma" w:cs="Tahoma"/>
          <w:lang w:val="ru-RU"/>
        </w:rPr>
        <w:t xml:space="preserve"> </w:t>
      </w:r>
      <w:r w:rsidR="004A0939" w:rsidRPr="00CF0A06">
        <w:rPr>
          <w:rFonts w:ascii="Tahoma" w:hAnsi="Tahoma" w:cs="Tahoma"/>
        </w:rPr>
        <w:t>Board</w:t>
      </w:r>
      <w:r w:rsidR="004A0939" w:rsidRPr="00CF0A06">
        <w:rPr>
          <w:rFonts w:ascii="Tahoma" w:hAnsi="Tahoma" w:cs="Tahoma"/>
          <w:lang w:val="ru-RU"/>
        </w:rPr>
        <w:t>; иных услуг, указанных в статье 2.5. настоящих Условий.</w:t>
      </w:r>
    </w:p>
    <w:p w14:paraId="2DD0D967" w14:textId="77777777" w:rsidR="007C4069" w:rsidRPr="00CF0A06" w:rsidRDefault="007C4069" w:rsidP="008966C5">
      <w:pPr>
        <w:jc w:val="both"/>
        <w:rPr>
          <w:rFonts w:ascii="Tahoma" w:hAnsi="Tahoma" w:cs="Tahoma"/>
          <w:lang w:val="ru-RU"/>
        </w:rPr>
      </w:pPr>
      <w:r w:rsidRPr="00CF0A06">
        <w:rPr>
          <w:rFonts w:ascii="Tahoma" w:hAnsi="Tahoma" w:cs="Tahoma"/>
          <w:lang w:val="ru-RU"/>
        </w:rPr>
        <w:t xml:space="preserve">Право использования </w:t>
      </w:r>
      <w:r w:rsidRPr="00CF0A06">
        <w:rPr>
          <w:rFonts w:ascii="Tahoma" w:hAnsi="Tahoma" w:cs="Tahoma"/>
          <w:iCs/>
          <w:lang w:val="ru-RU"/>
        </w:rPr>
        <w:t>Терминала «</w:t>
      </w:r>
      <w:r w:rsidRPr="00CF0A06">
        <w:rPr>
          <w:rFonts w:ascii="Tahoma" w:hAnsi="Tahoma" w:cs="Tahoma"/>
          <w:iCs/>
        </w:rPr>
        <w:t>MOEX</w:t>
      </w:r>
      <w:r w:rsidRPr="00CF0A06">
        <w:rPr>
          <w:rFonts w:ascii="Tahoma" w:hAnsi="Tahoma" w:cs="Tahoma"/>
          <w:iCs/>
          <w:lang w:val="ru-RU"/>
        </w:rPr>
        <w:t xml:space="preserve"> </w:t>
      </w:r>
      <w:r w:rsidRPr="00CF0A06">
        <w:rPr>
          <w:rFonts w:ascii="Tahoma" w:hAnsi="Tahoma" w:cs="Tahoma"/>
          <w:iCs/>
        </w:rPr>
        <w:t>Board</w:t>
      </w:r>
      <w:r w:rsidRPr="00CF0A06">
        <w:rPr>
          <w:rFonts w:ascii="Tahoma" w:hAnsi="Tahoma" w:cs="Tahoma"/>
          <w:iCs/>
          <w:lang w:val="ru-RU"/>
        </w:rPr>
        <w:t>» в режиме просмотра</w:t>
      </w:r>
      <w:r w:rsidRPr="00CF0A06">
        <w:rPr>
          <w:rFonts w:ascii="Tahoma" w:hAnsi="Tahoma" w:cs="Tahoma"/>
          <w:lang w:val="ru-RU"/>
        </w:rPr>
        <w:t xml:space="preserve"> может быть предоставлено только Клиентам, которым предоставлен допуск к </w:t>
      </w:r>
      <w:r w:rsidR="002F1F3C" w:rsidRPr="00CF0A06">
        <w:rPr>
          <w:rFonts w:ascii="Tahoma" w:hAnsi="Tahoma" w:cs="Tahoma"/>
          <w:lang w:val="ru-RU"/>
        </w:rPr>
        <w:t>С</w:t>
      </w:r>
      <w:r w:rsidRPr="00CF0A06">
        <w:rPr>
          <w:rFonts w:ascii="Tahoma" w:hAnsi="Tahoma" w:cs="Tahoma"/>
          <w:lang w:val="ru-RU"/>
        </w:rPr>
        <w:t xml:space="preserve">истеме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xml:space="preserve"> в режиме просмотра в соответствии с Правилами </w:t>
      </w:r>
      <w:r w:rsidR="002F1F3C" w:rsidRPr="00CF0A06">
        <w:rPr>
          <w:rFonts w:ascii="Tahoma" w:hAnsi="Tahoma" w:cs="Tahoma"/>
          <w:lang w:val="ru-RU"/>
        </w:rPr>
        <w:t>С</w:t>
      </w:r>
      <w:r w:rsidRPr="00CF0A06">
        <w:rPr>
          <w:rFonts w:ascii="Tahoma" w:hAnsi="Tahoma" w:cs="Tahoma"/>
          <w:lang w:val="ru-RU"/>
        </w:rPr>
        <w:t xml:space="preserve">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w:t>
      </w:r>
    </w:p>
    <w:p w14:paraId="40311065" w14:textId="77777777" w:rsidR="007C4069" w:rsidRPr="00CF0A06" w:rsidRDefault="007C4069" w:rsidP="008966C5">
      <w:pPr>
        <w:jc w:val="both"/>
        <w:rPr>
          <w:rFonts w:ascii="Tahoma" w:hAnsi="Tahoma" w:cs="Tahoma"/>
          <w:lang w:val="ru-RU"/>
        </w:rPr>
      </w:pPr>
    </w:p>
    <w:p w14:paraId="354ED393" w14:textId="77777777" w:rsidR="007C4069" w:rsidRPr="00CF0A06" w:rsidRDefault="007C4069" w:rsidP="008966C5">
      <w:pPr>
        <w:ind w:left="708"/>
        <w:jc w:val="both"/>
        <w:rPr>
          <w:rFonts w:ascii="Tahoma" w:hAnsi="Tahoma" w:cs="Tahoma"/>
          <w:b/>
          <w:lang w:val="ru-RU"/>
        </w:rPr>
      </w:pPr>
      <w:r w:rsidRPr="00CF0A06">
        <w:rPr>
          <w:rFonts w:ascii="Tahoma" w:hAnsi="Tahoma" w:cs="Tahoma"/>
          <w:b/>
          <w:lang w:val="ru-RU"/>
        </w:rPr>
        <w:t>Тарифы:</w:t>
      </w:r>
    </w:p>
    <w:p w14:paraId="2C1782EC" w14:textId="77777777" w:rsidR="007C4069" w:rsidRPr="00CF0A06" w:rsidRDefault="007C4069" w:rsidP="008966C5">
      <w:pPr>
        <w:ind w:left="708"/>
        <w:jc w:val="both"/>
        <w:rPr>
          <w:rFonts w:ascii="Tahoma" w:hAnsi="Tahoma" w:cs="Tahoma"/>
          <w:lang w:val="ru-RU"/>
        </w:rPr>
      </w:pPr>
    </w:p>
    <w:p w14:paraId="1D066D61" w14:textId="77777777" w:rsidR="007C4069" w:rsidRPr="00CF0A06" w:rsidRDefault="007C4069" w:rsidP="008966C5">
      <w:pPr>
        <w:ind w:left="708"/>
        <w:jc w:val="both"/>
        <w:rPr>
          <w:rFonts w:ascii="Tahoma" w:hAnsi="Tahoma" w:cs="Tahoma"/>
          <w:lang w:val="ru-RU"/>
        </w:rPr>
      </w:pPr>
      <w:r w:rsidRPr="00CF0A06">
        <w:rPr>
          <w:rFonts w:ascii="Tahoma" w:hAnsi="Tahoma" w:cs="Tahoma"/>
          <w:lang w:val="ru-RU"/>
        </w:rPr>
        <w:t>Плата за регистрацию – 1 500 рублей.</w:t>
      </w:r>
    </w:p>
    <w:p w14:paraId="1A9EED52" w14:textId="77777777" w:rsidR="007C4069" w:rsidRPr="00CF0A06" w:rsidRDefault="007C4069" w:rsidP="008966C5">
      <w:pPr>
        <w:ind w:left="708"/>
        <w:jc w:val="both"/>
        <w:rPr>
          <w:rFonts w:ascii="Tahoma" w:hAnsi="Tahoma" w:cs="Tahoma"/>
          <w:lang w:val="ru-RU"/>
        </w:rPr>
      </w:pPr>
      <w:r w:rsidRPr="00CF0A06">
        <w:rPr>
          <w:rFonts w:ascii="Tahoma" w:hAnsi="Tahoma" w:cs="Tahoma"/>
          <w:lang w:val="ru-RU"/>
        </w:rPr>
        <w:t>Абонентская плата – 2 400 рублей в месяц.</w:t>
      </w:r>
    </w:p>
    <w:p w14:paraId="5E03166A" w14:textId="77777777" w:rsidR="007C4069" w:rsidRPr="00CF0A06" w:rsidRDefault="007C4069" w:rsidP="007C4069">
      <w:pPr>
        <w:ind w:left="353"/>
        <w:jc w:val="both"/>
        <w:rPr>
          <w:rFonts w:ascii="Tahoma" w:hAnsi="Tahoma" w:cs="Tahoma"/>
          <w:lang w:val="ru-RU"/>
        </w:rPr>
      </w:pPr>
    </w:p>
    <w:p w14:paraId="00F725FE" w14:textId="77777777" w:rsidR="001431FD" w:rsidRPr="00CF0A06" w:rsidRDefault="001431FD" w:rsidP="001431FD">
      <w:pPr>
        <w:ind w:left="567"/>
        <w:jc w:val="both"/>
        <w:rPr>
          <w:rFonts w:ascii="Tahoma" w:hAnsi="Tahoma" w:cs="Tahoma"/>
          <w:lang w:val="ru-RU"/>
        </w:rPr>
      </w:pPr>
    </w:p>
    <w:p w14:paraId="24793234" w14:textId="35CBCBF7" w:rsidR="001431FD" w:rsidRPr="00CF0A06" w:rsidRDefault="008966C5" w:rsidP="008966C5">
      <w:pPr>
        <w:suppressAutoHyphens w:val="0"/>
        <w:autoSpaceDN w:val="0"/>
        <w:jc w:val="both"/>
        <w:rPr>
          <w:rFonts w:ascii="Tahoma" w:hAnsi="Tahoma" w:cs="Tahoma"/>
          <w:lang w:val="ru-RU"/>
        </w:rPr>
      </w:pPr>
      <w:r w:rsidRPr="008966C5">
        <w:rPr>
          <w:rFonts w:ascii="Tahoma" w:hAnsi="Tahoma" w:cs="Tahoma"/>
          <w:b/>
          <w:iCs/>
          <w:lang w:val="ru-RU"/>
        </w:rPr>
        <w:t>7.3.</w:t>
      </w:r>
      <w:r>
        <w:rPr>
          <w:rFonts w:ascii="Tahoma" w:hAnsi="Tahoma" w:cs="Tahoma"/>
          <w:i/>
          <w:iCs/>
          <w:lang w:val="ru-RU"/>
        </w:rPr>
        <w:t xml:space="preserve"> </w:t>
      </w:r>
      <w:r w:rsidR="001431FD" w:rsidRPr="00CF0A06">
        <w:rPr>
          <w:rFonts w:ascii="Tahoma" w:hAnsi="Tahoma" w:cs="Tahoma"/>
          <w:i/>
          <w:iCs/>
          <w:lang w:val="ru-RU"/>
        </w:rPr>
        <w:t>Промежуточный сервер</w:t>
      </w:r>
      <w:r w:rsidR="001431FD" w:rsidRPr="00CF0A06">
        <w:rPr>
          <w:rFonts w:ascii="Tahoma" w:hAnsi="Tahoma" w:cs="Tahoma"/>
          <w:lang w:val="ru-RU"/>
        </w:rPr>
        <w:t xml:space="preserve"> – Клиентская часть ПО, установленная на компьютере Клиента с целью уменьшения нагрузки на канал связи между Клиентом и Серверной часть ПО. Установка данного ПО рекомендуется в случае, если количество Рабочих станций </w:t>
      </w:r>
      <w:r w:rsidR="001431FD" w:rsidRPr="00CF0A06">
        <w:rPr>
          <w:rFonts w:ascii="Tahoma" w:hAnsi="Tahoma" w:cs="Tahoma"/>
        </w:rPr>
        <w:t>Plaza</w:t>
      </w:r>
      <w:r w:rsidR="001431FD" w:rsidRPr="00CF0A06">
        <w:rPr>
          <w:rFonts w:ascii="Tahoma" w:hAnsi="Tahoma" w:cs="Tahoma"/>
          <w:lang w:val="ru-RU"/>
        </w:rPr>
        <w:t>/Терминалов, установленных у Клиента, превышает пять единиц.</w:t>
      </w:r>
    </w:p>
    <w:p w14:paraId="5887BFD2" w14:textId="77777777" w:rsidR="001431FD" w:rsidRPr="00CF0A06" w:rsidRDefault="001431FD" w:rsidP="008966C5">
      <w:pPr>
        <w:ind w:left="567" w:hanging="567"/>
        <w:jc w:val="both"/>
        <w:rPr>
          <w:rFonts w:ascii="Tahoma" w:hAnsi="Tahoma" w:cs="Tahoma"/>
          <w:lang w:val="ru-RU"/>
        </w:rPr>
      </w:pPr>
    </w:p>
    <w:p w14:paraId="6AD6B2D7" w14:textId="77777777" w:rsidR="001431FD" w:rsidRPr="00CF0A06" w:rsidRDefault="001431FD" w:rsidP="008966C5">
      <w:pPr>
        <w:ind w:left="708"/>
        <w:jc w:val="both"/>
        <w:rPr>
          <w:rFonts w:ascii="Tahoma" w:hAnsi="Tahoma" w:cs="Tahoma"/>
          <w:b/>
          <w:lang w:val="ru-RU"/>
        </w:rPr>
      </w:pPr>
      <w:r w:rsidRPr="00CF0A06">
        <w:rPr>
          <w:rFonts w:ascii="Tahoma" w:hAnsi="Tahoma" w:cs="Tahoma"/>
          <w:b/>
          <w:lang w:val="ru-RU"/>
        </w:rPr>
        <w:t>Тарифы:</w:t>
      </w:r>
    </w:p>
    <w:p w14:paraId="4997D8A4" w14:textId="77777777" w:rsidR="001431FD" w:rsidRPr="00CF0A06" w:rsidRDefault="001431FD" w:rsidP="008966C5">
      <w:pPr>
        <w:ind w:left="708"/>
        <w:jc w:val="both"/>
        <w:rPr>
          <w:rFonts w:ascii="Tahoma" w:hAnsi="Tahoma" w:cs="Tahoma"/>
          <w:lang w:val="ru-RU"/>
        </w:rPr>
      </w:pPr>
    </w:p>
    <w:p w14:paraId="615EF334" w14:textId="77777777" w:rsidR="001431FD" w:rsidRPr="00CF0A06" w:rsidRDefault="001431FD" w:rsidP="008966C5">
      <w:pPr>
        <w:ind w:left="708"/>
        <w:jc w:val="both"/>
        <w:rPr>
          <w:rFonts w:ascii="Tahoma" w:hAnsi="Tahoma" w:cs="Tahoma"/>
          <w:strike/>
          <w:lang w:val="ru-RU"/>
        </w:rPr>
      </w:pPr>
      <w:r w:rsidRPr="00CF0A06">
        <w:rPr>
          <w:rFonts w:ascii="Tahoma" w:hAnsi="Tahoma" w:cs="Tahoma"/>
          <w:lang w:val="ru-RU"/>
        </w:rPr>
        <w:lastRenderedPageBreak/>
        <w:t>Плата за регистрацию – 3 000 рублей.</w:t>
      </w:r>
    </w:p>
    <w:p w14:paraId="12A4F3C0" w14:textId="77777777" w:rsidR="001431FD" w:rsidRPr="00CF0A06" w:rsidRDefault="001431FD" w:rsidP="008966C5">
      <w:pPr>
        <w:ind w:left="708"/>
        <w:jc w:val="both"/>
        <w:rPr>
          <w:rFonts w:ascii="Tahoma" w:hAnsi="Tahoma" w:cs="Tahoma"/>
          <w:lang w:val="ru-RU"/>
        </w:rPr>
      </w:pPr>
      <w:r w:rsidRPr="00CF0A06">
        <w:rPr>
          <w:rFonts w:ascii="Tahoma" w:hAnsi="Tahoma" w:cs="Tahoma"/>
          <w:lang w:val="ru-RU"/>
        </w:rPr>
        <w:t>Абонентская плата – 6 000 рублей в месяц.</w:t>
      </w:r>
    </w:p>
    <w:p w14:paraId="5D27C8C4" w14:textId="77777777" w:rsidR="001431FD" w:rsidRPr="00CF0A06" w:rsidRDefault="001431FD" w:rsidP="008966C5">
      <w:pPr>
        <w:ind w:left="1492"/>
        <w:jc w:val="both"/>
        <w:rPr>
          <w:rFonts w:ascii="Tahoma" w:hAnsi="Tahoma" w:cs="Tahoma"/>
          <w:lang w:val="ru-RU"/>
        </w:rPr>
      </w:pPr>
    </w:p>
    <w:p w14:paraId="5A4DF3FF" w14:textId="77777777" w:rsidR="00130153" w:rsidRPr="00CF0A06" w:rsidRDefault="00130153" w:rsidP="001431FD">
      <w:pPr>
        <w:spacing w:before="40" w:after="40"/>
        <w:ind w:left="567"/>
        <w:rPr>
          <w:rFonts w:ascii="Tahoma" w:hAnsi="Tahoma" w:cs="Tahoma"/>
          <w:lang w:val="ru-RU"/>
        </w:rPr>
      </w:pPr>
    </w:p>
    <w:p w14:paraId="7B9673F2" w14:textId="48CA4A06" w:rsidR="00CF0A06" w:rsidRPr="00CF0A06" w:rsidRDefault="00CF0A06" w:rsidP="00CF0A06">
      <w:pPr>
        <w:spacing w:before="120" w:after="40"/>
        <w:jc w:val="both"/>
        <w:rPr>
          <w:rFonts w:ascii="Tahoma" w:hAnsi="Tahoma" w:cs="Tahoma"/>
          <w:lang w:val="ru-RU"/>
        </w:rPr>
      </w:pPr>
      <w:r w:rsidRPr="00CF0A06">
        <w:rPr>
          <w:rFonts w:ascii="Tahoma" w:hAnsi="Tahoma" w:cs="Tahoma"/>
          <w:b/>
          <w:iCs/>
          <w:lang w:val="ru-RU"/>
        </w:rPr>
        <w:t xml:space="preserve">8. </w:t>
      </w:r>
      <w:r w:rsidRPr="00CF0A06">
        <w:rPr>
          <w:rFonts w:ascii="Tahoma" w:hAnsi="Tahoma" w:cs="Tahoma"/>
          <w:i/>
          <w:iCs/>
          <w:lang w:val="ru-RU"/>
        </w:rPr>
        <w:t xml:space="preserve">Шлюз </w:t>
      </w:r>
      <w:r w:rsidRPr="00CF0A06">
        <w:rPr>
          <w:rFonts w:ascii="Tahoma" w:hAnsi="Tahoma" w:cs="Tahoma"/>
          <w:lang w:val="ru-RU"/>
        </w:rPr>
        <w:t xml:space="preserve">– клиентская часть ПО, позволяющее осуществлять обмен данными между Серверной частью ПО (Торговой системой) и программным обеспечением </w:t>
      </w:r>
      <w:r w:rsidR="0006483E">
        <w:rPr>
          <w:rFonts w:ascii="Tahoma" w:hAnsi="Tahoma" w:cs="Tahoma"/>
          <w:lang w:val="ru-RU"/>
        </w:rPr>
        <w:t>у</w:t>
      </w:r>
      <w:r w:rsidR="0006483E" w:rsidRPr="00CF0A06">
        <w:rPr>
          <w:rFonts w:ascii="Tahoma" w:hAnsi="Tahoma" w:cs="Tahoma"/>
          <w:lang w:val="ru-RU"/>
        </w:rPr>
        <w:t xml:space="preserve">частника </w:t>
      </w:r>
      <w:r w:rsidR="0006483E" w:rsidRPr="001D6873">
        <w:rPr>
          <w:rFonts w:ascii="Tahoma" w:hAnsi="Tahoma" w:cs="Tahoma"/>
          <w:lang w:val="ru-RU"/>
        </w:rPr>
        <w:t xml:space="preserve">Информационной системы </w:t>
      </w:r>
      <w:r w:rsidR="0006483E">
        <w:rPr>
          <w:rFonts w:ascii="Tahoma" w:hAnsi="Tahoma" w:cs="Tahoma"/>
        </w:rPr>
        <w:t>MOEX</w:t>
      </w:r>
      <w:r w:rsidR="0006483E" w:rsidRPr="004370F7">
        <w:rPr>
          <w:rFonts w:ascii="Tahoma" w:hAnsi="Tahoma" w:cs="Tahoma"/>
          <w:lang w:val="ru-RU"/>
        </w:rPr>
        <w:t xml:space="preserve"> </w:t>
      </w:r>
      <w:r w:rsidR="0006483E">
        <w:rPr>
          <w:rFonts w:ascii="Tahoma" w:hAnsi="Tahoma" w:cs="Tahoma"/>
        </w:rPr>
        <w:t>Board</w:t>
      </w:r>
      <w:r w:rsidRPr="00CF0A06">
        <w:rPr>
          <w:rFonts w:ascii="Tahoma" w:hAnsi="Tahoma" w:cs="Tahoma"/>
          <w:lang w:val="ru-RU"/>
        </w:rPr>
        <w:t>.</w:t>
      </w:r>
    </w:p>
    <w:p w14:paraId="55EB03D9" w14:textId="77777777" w:rsidR="00CF0A06" w:rsidRPr="00CF0A06" w:rsidRDefault="00CF0A06" w:rsidP="00CF0A06">
      <w:pPr>
        <w:pStyle w:val="31"/>
        <w:spacing w:before="40" w:after="40"/>
        <w:ind w:left="567" w:hanging="567"/>
        <w:rPr>
          <w:rFonts w:ascii="Tahoma" w:hAnsi="Tahoma" w:cs="Tahoma"/>
        </w:rPr>
      </w:pPr>
    </w:p>
    <w:p w14:paraId="33FF7C44" w14:textId="6A0B01FB" w:rsidR="00CF0A06" w:rsidRPr="00CF0A06" w:rsidRDefault="00CF0A06" w:rsidP="00CF0A06">
      <w:pPr>
        <w:pStyle w:val="31"/>
        <w:spacing w:before="40" w:after="40"/>
        <w:ind w:left="0" w:firstLine="0"/>
        <w:rPr>
          <w:rFonts w:ascii="Tahoma" w:hAnsi="Tahoma" w:cs="Tahoma"/>
        </w:rPr>
      </w:pPr>
      <w:r w:rsidRPr="00CF0A06">
        <w:rPr>
          <w:rFonts w:ascii="Tahoma" w:hAnsi="Tahoma" w:cs="Tahoma"/>
        </w:rPr>
        <w:t xml:space="preserve">Установка данного ПО </w:t>
      </w:r>
      <w:r w:rsidR="0006483E">
        <w:rPr>
          <w:rFonts w:ascii="Tahoma" w:hAnsi="Tahoma" w:cs="Tahoma"/>
        </w:rPr>
        <w:t>у</w:t>
      </w:r>
      <w:r w:rsidR="0006483E" w:rsidRPr="00CF0A06">
        <w:rPr>
          <w:rFonts w:ascii="Tahoma" w:hAnsi="Tahoma" w:cs="Tahoma"/>
        </w:rPr>
        <w:t xml:space="preserve">частнику </w:t>
      </w:r>
      <w:r w:rsidR="0006483E">
        <w:rPr>
          <w:rFonts w:ascii="Tahoma" w:hAnsi="Tahoma" w:cs="Tahoma"/>
        </w:rPr>
        <w:t xml:space="preserve">Информационной системы </w:t>
      </w:r>
      <w:r w:rsidR="0006483E">
        <w:rPr>
          <w:rFonts w:ascii="Tahoma" w:hAnsi="Tahoma" w:cs="Tahoma"/>
          <w:lang w:val="en-US"/>
        </w:rPr>
        <w:t>MOEX</w:t>
      </w:r>
      <w:r w:rsidR="0006483E" w:rsidRPr="001D6873">
        <w:rPr>
          <w:rFonts w:ascii="Tahoma" w:hAnsi="Tahoma" w:cs="Tahoma"/>
        </w:rPr>
        <w:t xml:space="preserve"> </w:t>
      </w:r>
      <w:r w:rsidR="0006483E">
        <w:rPr>
          <w:rFonts w:ascii="Tahoma" w:hAnsi="Tahoma" w:cs="Tahoma"/>
          <w:lang w:val="en-US"/>
        </w:rPr>
        <w:t>Board</w:t>
      </w:r>
      <w:r w:rsidR="0006483E" w:rsidRPr="00CF0A06">
        <w:rPr>
          <w:rFonts w:ascii="Tahoma" w:hAnsi="Tahoma" w:cs="Tahoma"/>
        </w:rPr>
        <w:t xml:space="preserve"> </w:t>
      </w:r>
      <w:r w:rsidRPr="00CF0A06">
        <w:rPr>
          <w:rFonts w:ascii="Tahoma" w:hAnsi="Tahoma" w:cs="Tahoma"/>
        </w:rPr>
        <w:t xml:space="preserve">производится только после успешного предварительного тестирования ПО </w:t>
      </w:r>
      <w:r w:rsidR="0006483E">
        <w:rPr>
          <w:rFonts w:ascii="Tahoma" w:hAnsi="Tahoma" w:cs="Tahoma"/>
        </w:rPr>
        <w:t>у</w:t>
      </w:r>
      <w:r w:rsidR="0006483E" w:rsidRPr="00CF0A06">
        <w:rPr>
          <w:rFonts w:ascii="Tahoma" w:hAnsi="Tahoma" w:cs="Tahoma"/>
        </w:rPr>
        <w:t xml:space="preserve">частником </w:t>
      </w:r>
      <w:r w:rsidR="0006483E">
        <w:rPr>
          <w:rFonts w:ascii="Tahoma" w:hAnsi="Tahoma" w:cs="Tahoma"/>
        </w:rPr>
        <w:t xml:space="preserve">Информационной системы </w:t>
      </w:r>
      <w:r w:rsidR="0006483E">
        <w:rPr>
          <w:rFonts w:ascii="Tahoma" w:hAnsi="Tahoma" w:cs="Tahoma"/>
          <w:lang w:val="en-US"/>
        </w:rPr>
        <w:t>MOEX</w:t>
      </w:r>
      <w:r w:rsidR="0006483E" w:rsidRPr="004370F7">
        <w:rPr>
          <w:rFonts w:ascii="Tahoma" w:hAnsi="Tahoma" w:cs="Tahoma"/>
        </w:rPr>
        <w:t xml:space="preserve"> </w:t>
      </w:r>
      <w:r w:rsidR="0006483E">
        <w:rPr>
          <w:rFonts w:ascii="Tahoma" w:hAnsi="Tahoma" w:cs="Tahoma"/>
          <w:lang w:val="en-US"/>
        </w:rPr>
        <w:t>Board</w:t>
      </w:r>
      <w:r w:rsidRPr="00CF0A06">
        <w:rPr>
          <w:rFonts w:ascii="Tahoma" w:hAnsi="Tahoma" w:cs="Tahoma"/>
        </w:rPr>
        <w:t xml:space="preserve"> в тестовой системе. Участник вправе использовать данное ПО только в случае наличия у него не менее одного, установленного на отдельном компьютере Программного обеспечения </w:t>
      </w:r>
      <w:r w:rsidRPr="00CF0A06">
        <w:rPr>
          <w:rFonts w:ascii="Tahoma" w:hAnsi="Tahoma" w:cs="Tahoma"/>
          <w:iCs/>
        </w:rPr>
        <w:t>Терминала «MOEX Board» в режиме котирования</w:t>
      </w:r>
      <w:r w:rsidR="008966C5">
        <w:rPr>
          <w:rFonts w:ascii="Tahoma" w:hAnsi="Tahoma" w:cs="Tahoma"/>
          <w:iCs/>
        </w:rPr>
        <w:t xml:space="preserve">, </w:t>
      </w:r>
      <w:r w:rsidRPr="00CF0A06">
        <w:rPr>
          <w:rFonts w:ascii="Tahoma" w:hAnsi="Tahoma" w:cs="Tahoma"/>
        </w:rPr>
        <w:t xml:space="preserve">п.7.1. </w:t>
      </w:r>
    </w:p>
    <w:p w14:paraId="6B4F0DC6" w14:textId="77777777" w:rsidR="00CF0A06" w:rsidRPr="00CF0A06" w:rsidRDefault="00CF0A06" w:rsidP="00CF0A06">
      <w:pPr>
        <w:pStyle w:val="31"/>
        <w:spacing w:before="40" w:after="40"/>
        <w:ind w:left="567" w:firstLine="0"/>
        <w:rPr>
          <w:rFonts w:ascii="Tahoma" w:hAnsi="Tahoma" w:cs="Tahoma"/>
          <w:strike/>
        </w:rPr>
      </w:pPr>
    </w:p>
    <w:p w14:paraId="1D1879E1" w14:textId="77777777" w:rsidR="00CF0A06" w:rsidRPr="00CF0A06" w:rsidRDefault="00CF0A06" w:rsidP="00CF0A06">
      <w:pPr>
        <w:pStyle w:val="210"/>
        <w:spacing w:before="40" w:after="40"/>
        <w:ind w:left="284"/>
        <w:rPr>
          <w:rFonts w:ascii="Tahoma" w:hAnsi="Tahoma" w:cs="Tahoma"/>
        </w:rPr>
      </w:pPr>
    </w:p>
    <w:p w14:paraId="4F087C76" w14:textId="77777777" w:rsidR="00CF0A06" w:rsidRPr="00CF0A06" w:rsidRDefault="00CF0A06" w:rsidP="00CF0A06">
      <w:pPr>
        <w:pStyle w:val="210"/>
        <w:spacing w:before="40" w:after="40"/>
        <w:ind w:left="567"/>
        <w:rPr>
          <w:rFonts w:ascii="Tahoma" w:hAnsi="Tahoma" w:cs="Tahoma"/>
          <w:b/>
        </w:rPr>
      </w:pPr>
      <w:r w:rsidRPr="00CF0A06">
        <w:rPr>
          <w:rFonts w:ascii="Tahoma" w:hAnsi="Tahoma" w:cs="Tahoma"/>
          <w:b/>
        </w:rPr>
        <w:t>Тарифы:</w:t>
      </w:r>
    </w:p>
    <w:p w14:paraId="139B9EE6" w14:textId="77777777" w:rsidR="00CF0A06" w:rsidRPr="00CF0A06" w:rsidRDefault="00CF0A06" w:rsidP="00CF0A06">
      <w:pPr>
        <w:pStyle w:val="210"/>
        <w:spacing w:before="40" w:after="40"/>
        <w:ind w:left="567"/>
        <w:rPr>
          <w:rFonts w:ascii="Tahoma" w:hAnsi="Tahoma" w:cs="Tahoma"/>
          <w:b/>
        </w:rPr>
      </w:pPr>
    </w:p>
    <w:p w14:paraId="542BA3D6" w14:textId="77777777" w:rsidR="00CF0A06" w:rsidRPr="00CF0A06" w:rsidRDefault="00CF0A06" w:rsidP="00CF0A06">
      <w:pPr>
        <w:pStyle w:val="210"/>
        <w:spacing w:before="40" w:after="40"/>
        <w:ind w:left="567"/>
        <w:rPr>
          <w:rFonts w:ascii="Tahoma" w:hAnsi="Tahoma" w:cs="Tahoma"/>
          <w:strike/>
        </w:rPr>
      </w:pPr>
      <w:r w:rsidRPr="00CF0A06">
        <w:rPr>
          <w:rFonts w:ascii="Tahoma" w:hAnsi="Tahoma" w:cs="Tahoma"/>
        </w:rPr>
        <w:t>Плата за регистрацию– 4 500 рублей.</w:t>
      </w:r>
      <w:r w:rsidRPr="00CF0A06">
        <w:rPr>
          <w:rFonts w:ascii="Tahoma" w:hAnsi="Tahoma" w:cs="Tahoma"/>
          <w:strike/>
        </w:rPr>
        <w:t xml:space="preserve"> </w:t>
      </w:r>
    </w:p>
    <w:p w14:paraId="2939311E" w14:textId="77777777" w:rsidR="00CF0A06" w:rsidRPr="00CF0A06" w:rsidRDefault="00CF0A06" w:rsidP="00CF0A06">
      <w:pPr>
        <w:spacing w:before="40" w:after="40"/>
        <w:ind w:left="567"/>
        <w:rPr>
          <w:rFonts w:ascii="Tahoma" w:hAnsi="Tahoma" w:cs="Tahoma"/>
          <w:lang w:val="ru-RU"/>
        </w:rPr>
      </w:pPr>
      <w:r w:rsidRPr="00CF0A06">
        <w:rPr>
          <w:rFonts w:ascii="Tahoma" w:hAnsi="Tahoma" w:cs="Tahoma"/>
          <w:lang w:val="ru-RU"/>
        </w:rPr>
        <w:t xml:space="preserve">Абонентская плата – 3 000 рублей в месяц. </w:t>
      </w:r>
    </w:p>
    <w:p w14:paraId="121E26B7" w14:textId="77777777" w:rsidR="00CF0A06" w:rsidRPr="00CF0A06" w:rsidRDefault="00CF0A06" w:rsidP="00CF0A06">
      <w:pPr>
        <w:spacing w:before="40" w:after="40"/>
        <w:rPr>
          <w:rFonts w:ascii="Tahoma" w:hAnsi="Tahoma" w:cs="Tahoma"/>
          <w:lang w:val="ru-RU"/>
        </w:rPr>
      </w:pPr>
    </w:p>
    <w:p w14:paraId="29BFF3A7" w14:textId="741BEE6C" w:rsidR="00CF0A06" w:rsidRPr="00CF0A06" w:rsidRDefault="00CF0A06" w:rsidP="00CF0A06">
      <w:pPr>
        <w:spacing w:before="40" w:after="40"/>
        <w:jc w:val="both"/>
        <w:rPr>
          <w:rFonts w:ascii="Tahoma" w:hAnsi="Tahoma" w:cs="Tahoma"/>
          <w:lang w:val="ru-RU"/>
        </w:rPr>
      </w:pPr>
      <w:r w:rsidRPr="00CF0A06">
        <w:rPr>
          <w:rFonts w:ascii="Tahoma" w:hAnsi="Tahoma" w:cs="Tahoma"/>
          <w:lang w:val="ru-RU"/>
        </w:rPr>
        <w:t xml:space="preserve">За дополнительное вознаграждение при условии установки Шлюза, указанного в п.8 настоящего Приложения, </w:t>
      </w:r>
      <w:r w:rsidR="008966C5">
        <w:rPr>
          <w:rFonts w:ascii="Tahoma" w:hAnsi="Tahoma" w:cs="Tahoma"/>
          <w:lang w:val="ru-RU"/>
        </w:rPr>
        <w:t>у</w:t>
      </w:r>
      <w:r w:rsidR="008966C5" w:rsidRPr="00CF0A06">
        <w:rPr>
          <w:rFonts w:ascii="Tahoma" w:hAnsi="Tahoma" w:cs="Tahoma"/>
          <w:lang w:val="ru-RU"/>
        </w:rPr>
        <w:t xml:space="preserve">частник </w:t>
      </w:r>
      <w:r w:rsidRPr="00CF0A06">
        <w:rPr>
          <w:rFonts w:ascii="Tahoma" w:hAnsi="Tahoma" w:cs="Tahoma"/>
          <w:lang w:val="ru-RU"/>
        </w:rPr>
        <w:t xml:space="preserve">Информационной Системы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xml:space="preserve"> может использовать Шлюз как в своей внутренней деятельности способами, указанными в п.8.1.- п.8.4 Приложения, так и предоставлять право использования Шлюза в объеме, указанном в п.8.1. – п.8.3. Приложения, своим клиентам и иным третьим лицам, заключившим с </w:t>
      </w:r>
      <w:r w:rsidR="008966C5">
        <w:rPr>
          <w:rFonts w:ascii="Tahoma" w:hAnsi="Tahoma" w:cs="Tahoma"/>
          <w:lang w:val="ru-RU"/>
        </w:rPr>
        <w:t xml:space="preserve">ПАО Московская Биржа </w:t>
      </w:r>
      <w:r w:rsidRPr="00CF0A06">
        <w:rPr>
          <w:rFonts w:ascii="Tahoma" w:hAnsi="Tahoma" w:cs="Tahoma"/>
          <w:lang w:val="ru-RU"/>
        </w:rPr>
        <w:t>договор о предоставлении Биржевой информации в соответствии с разделом 6 Условий.</w:t>
      </w:r>
    </w:p>
    <w:p w14:paraId="43F317D9" w14:textId="77777777" w:rsidR="00CF0A06" w:rsidRPr="00CF0A06" w:rsidRDefault="00CF0A06" w:rsidP="00CF0A06">
      <w:pPr>
        <w:spacing w:before="40" w:after="40"/>
        <w:jc w:val="both"/>
        <w:rPr>
          <w:rFonts w:ascii="Tahoma" w:hAnsi="Tahoma" w:cs="Tahoma"/>
          <w:lang w:val="ru-RU"/>
        </w:rPr>
      </w:pPr>
    </w:p>
    <w:p w14:paraId="5FE6B2ED" w14:textId="77777777" w:rsidR="00CF0A06" w:rsidRPr="00CF0A06" w:rsidRDefault="00CF0A06" w:rsidP="00CF0A06">
      <w:pPr>
        <w:spacing w:before="40" w:after="40"/>
        <w:jc w:val="both"/>
        <w:rPr>
          <w:rFonts w:ascii="Tahoma" w:hAnsi="Tahoma" w:cs="Tahoma"/>
          <w:lang w:val="ru-RU"/>
        </w:rPr>
      </w:pPr>
      <w:r w:rsidRPr="00CF0A06">
        <w:rPr>
          <w:rFonts w:ascii="Tahoma" w:hAnsi="Tahoma" w:cs="Tahoma"/>
          <w:lang w:val="ru-RU"/>
        </w:rPr>
        <w:t>Фиксированная минимальная абонентская плата за совокупное использование Шлюза способами, указанными в п.п.8.1. - 8.4. настоящего Приложения, составляет 60 000 (шестьдесят тысяч) рублей в месяц.</w:t>
      </w:r>
    </w:p>
    <w:p w14:paraId="306B18CC" w14:textId="77777777" w:rsidR="00CF0A06" w:rsidRPr="00CF0A06" w:rsidRDefault="00CF0A06" w:rsidP="00CF0A06">
      <w:pPr>
        <w:rPr>
          <w:rFonts w:ascii="Tahoma" w:hAnsi="Tahoma" w:cs="Tahoma"/>
          <w:lang w:val="ru-RU"/>
        </w:rPr>
      </w:pPr>
    </w:p>
    <w:p w14:paraId="17A316C4" w14:textId="77777777" w:rsidR="00CF0A06" w:rsidRPr="00CF0A06" w:rsidRDefault="00CF0A06" w:rsidP="00CF0A06">
      <w:pPr>
        <w:jc w:val="both"/>
        <w:rPr>
          <w:rFonts w:ascii="Tahoma" w:hAnsi="Tahoma" w:cs="Tahoma"/>
          <w:lang w:val="ru-RU"/>
        </w:rPr>
      </w:pPr>
      <w:r w:rsidRPr="00CF0A06">
        <w:rPr>
          <w:rFonts w:ascii="Tahoma" w:hAnsi="Tahoma" w:cs="Tahoma"/>
          <w:lang w:val="ru-RU"/>
        </w:rPr>
        <w:t>Размер ежемесячной абонентской платы, подлежащей оплате за расчетный месяц, определяется в следующем порядке: Суммируются данные по количеству Шлюзов в разных режимах, находившихся в пользовании, и умножаются на соответствующий тариф; полученная сумма сравнивается с установленной Фиксированной минимальной абонентской платой. В случае если рассчитанный размер абонентской платы не превысит фиксированную минимальную ежемесячную плату, то стоимость оказанных услуг за расчетный месяц устанавливается и подлежит оплате в размере фиксированной минимальной ежемесячной абонентской платы. В случае если рассчитанный размер абонентской платы превысит установленную фиксированную минимальную абонентскую плату, то за стоимость оказанных услуг за расчетный месяц устанавливается и подлежит уплате в размере рассчитанной абонентской платы.</w:t>
      </w:r>
    </w:p>
    <w:p w14:paraId="66AD09B5" w14:textId="77777777" w:rsidR="00CF0A06" w:rsidRPr="00CF0A06" w:rsidRDefault="00CF0A06" w:rsidP="00CF0A06">
      <w:pPr>
        <w:ind w:right="-51"/>
        <w:jc w:val="both"/>
        <w:rPr>
          <w:rFonts w:ascii="Tahoma" w:hAnsi="Tahoma" w:cs="Tahoma"/>
          <w:lang w:val="ru-RU"/>
        </w:rPr>
      </w:pPr>
      <w:r w:rsidRPr="00CF0A06">
        <w:rPr>
          <w:rFonts w:ascii="Tahoma" w:hAnsi="Tahoma" w:cs="Tahoma"/>
          <w:b/>
          <w:i/>
          <w:lang w:val="ru-RU"/>
        </w:rPr>
        <w:t>8.1</w:t>
      </w:r>
      <w:r w:rsidRPr="00CF0A06">
        <w:rPr>
          <w:rFonts w:ascii="Tahoma" w:hAnsi="Tahoma" w:cs="Tahoma"/>
          <w:i/>
          <w:lang w:val="ru-RU"/>
        </w:rPr>
        <w:t>. Шлюз в режиме «</w:t>
      </w:r>
      <w:r w:rsidRPr="00CF0A06">
        <w:rPr>
          <w:rFonts w:ascii="Tahoma" w:hAnsi="Tahoma" w:cs="Tahoma"/>
          <w:i/>
        </w:rPr>
        <w:t>Best</w:t>
      </w:r>
      <w:r w:rsidRPr="00CF0A06">
        <w:rPr>
          <w:rFonts w:ascii="Tahoma" w:hAnsi="Tahoma" w:cs="Tahoma"/>
          <w:i/>
          <w:lang w:val="ru-RU"/>
        </w:rPr>
        <w:t xml:space="preserve"> </w:t>
      </w:r>
      <w:r w:rsidRPr="00CF0A06">
        <w:rPr>
          <w:rFonts w:ascii="Tahoma" w:hAnsi="Tahoma" w:cs="Tahoma"/>
          <w:i/>
        </w:rPr>
        <w:t>Prices</w:t>
      </w:r>
      <w:r w:rsidRPr="00CF0A06">
        <w:rPr>
          <w:rFonts w:ascii="Tahoma" w:hAnsi="Tahoma" w:cs="Tahoma"/>
          <w:i/>
          <w:lang w:val="ru-RU"/>
        </w:rPr>
        <w:t>»</w:t>
      </w:r>
      <w:r w:rsidRPr="00CF0A06">
        <w:rPr>
          <w:rFonts w:ascii="Tahoma" w:hAnsi="Tahoma" w:cs="Tahoma"/>
          <w:lang w:val="ru-RU"/>
        </w:rPr>
        <w:t xml:space="preserve"> - позволяет осуществлять:</w:t>
      </w:r>
    </w:p>
    <w:p w14:paraId="175A60EA" w14:textId="7D4C5187" w:rsidR="00CF0A06" w:rsidRPr="00CF0A06" w:rsidRDefault="00CF0A06" w:rsidP="00CF0A06">
      <w:pPr>
        <w:ind w:right="-51"/>
        <w:jc w:val="both"/>
        <w:rPr>
          <w:rFonts w:ascii="Tahoma" w:hAnsi="Tahoma" w:cs="Tahoma"/>
          <w:lang w:val="ru-RU"/>
        </w:rPr>
      </w:pPr>
      <w:r w:rsidRPr="00CF0A06">
        <w:rPr>
          <w:rFonts w:ascii="Tahoma" w:hAnsi="Tahoma" w:cs="Tahoma"/>
          <w:lang w:val="ru-RU"/>
        </w:rPr>
        <w:t xml:space="preserve">просмотр </w:t>
      </w:r>
      <w:r w:rsidRPr="00CF0A06">
        <w:rPr>
          <w:rFonts w:ascii="Tahoma" w:hAnsi="Tahoma" w:cs="Tahoma"/>
          <w:b/>
          <w:u w:val="single"/>
          <w:lang w:val="ru-RU"/>
        </w:rPr>
        <w:t>лучших</w:t>
      </w:r>
      <w:r w:rsidRPr="00CF0A06">
        <w:rPr>
          <w:rFonts w:ascii="Tahoma" w:hAnsi="Tahoma" w:cs="Tahoma"/>
          <w:lang w:val="ru-RU"/>
        </w:rPr>
        <w:t xml:space="preserve"> заявок на покупку и продажу ценных бумаг (без указания </w:t>
      </w:r>
      <w:r w:rsidR="008966C5">
        <w:rPr>
          <w:rFonts w:ascii="Tahoma" w:hAnsi="Tahoma" w:cs="Tahoma"/>
          <w:lang w:val="ru-RU"/>
        </w:rPr>
        <w:t>у</w:t>
      </w:r>
      <w:r w:rsidR="008966C5" w:rsidRPr="00CF0A06">
        <w:rPr>
          <w:rFonts w:ascii="Tahoma" w:hAnsi="Tahoma" w:cs="Tahoma"/>
          <w:lang w:val="ru-RU"/>
        </w:rPr>
        <w:t>частника</w:t>
      </w:r>
      <w:r w:rsidRPr="00CF0A06">
        <w:rPr>
          <w:rFonts w:ascii="Tahoma" w:hAnsi="Tahoma" w:cs="Tahoma"/>
          <w:lang w:val="ru-RU"/>
        </w:rPr>
        <w:t xml:space="preserve">, выставившего заявку с использованием сведений, полученных из Информационной Системы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xml:space="preserve"> </w:t>
      </w:r>
      <w:r w:rsidR="008966C5">
        <w:rPr>
          <w:rFonts w:ascii="Tahoma" w:hAnsi="Tahoma" w:cs="Tahoma"/>
          <w:lang w:val="ru-RU"/>
        </w:rPr>
        <w:t>П</w:t>
      </w:r>
      <w:r w:rsidR="008966C5" w:rsidRPr="00CF0A06">
        <w:rPr>
          <w:rFonts w:ascii="Tahoma" w:hAnsi="Tahoma" w:cs="Tahoma"/>
          <w:lang w:val="ru-RU"/>
        </w:rPr>
        <w:t xml:space="preserve">АО </w:t>
      </w:r>
      <w:r w:rsidRPr="00CF0A06">
        <w:rPr>
          <w:rFonts w:ascii="Tahoma" w:hAnsi="Tahoma" w:cs="Tahoma"/>
          <w:lang w:val="ru-RU"/>
        </w:rPr>
        <w:t xml:space="preserve">Московская Биржа. </w:t>
      </w:r>
    </w:p>
    <w:p w14:paraId="0144A3AA" w14:textId="77777777" w:rsidR="00CF0A06" w:rsidRPr="00CF0A06" w:rsidRDefault="00CF0A06" w:rsidP="00CF0A06">
      <w:pPr>
        <w:pStyle w:val="a9"/>
        <w:rPr>
          <w:rFonts w:ascii="Tahoma" w:hAnsi="Tahoma" w:cs="Tahoma"/>
          <w:lang w:val="ru-RU"/>
        </w:rPr>
      </w:pPr>
    </w:p>
    <w:p w14:paraId="41475C24" w14:textId="77777777" w:rsidR="00CF0A06" w:rsidRPr="00CF0A06" w:rsidRDefault="00CF0A06" w:rsidP="00CF0A06">
      <w:pPr>
        <w:pStyle w:val="a9"/>
        <w:rPr>
          <w:rFonts w:ascii="Tahoma" w:hAnsi="Tahoma" w:cs="Tahoma"/>
          <w:lang w:val="ru-RU"/>
        </w:rPr>
      </w:pPr>
      <w:r w:rsidRPr="00CF0A06">
        <w:rPr>
          <w:rFonts w:ascii="Tahoma" w:hAnsi="Tahoma" w:cs="Tahoma"/>
          <w:lang w:val="ru-RU"/>
        </w:rPr>
        <w:t xml:space="preserve">Объем информации, доступный через </w:t>
      </w:r>
      <w:r w:rsidRPr="00CF0A06">
        <w:rPr>
          <w:rFonts w:ascii="Tahoma" w:hAnsi="Tahoma" w:cs="Tahoma"/>
          <w:i/>
          <w:lang w:val="ru-RU"/>
        </w:rPr>
        <w:t>Шлюз в режиме «</w:t>
      </w:r>
      <w:r w:rsidRPr="00CF0A06">
        <w:rPr>
          <w:rFonts w:ascii="Tahoma" w:hAnsi="Tahoma" w:cs="Tahoma"/>
          <w:i/>
        </w:rPr>
        <w:t>Best</w:t>
      </w:r>
      <w:r w:rsidRPr="00CF0A06">
        <w:rPr>
          <w:rFonts w:ascii="Tahoma" w:hAnsi="Tahoma" w:cs="Tahoma"/>
          <w:i/>
          <w:lang w:val="ru-RU"/>
        </w:rPr>
        <w:t xml:space="preserve"> </w:t>
      </w:r>
      <w:r w:rsidRPr="00CF0A06">
        <w:rPr>
          <w:rFonts w:ascii="Tahoma" w:hAnsi="Tahoma" w:cs="Tahoma"/>
          <w:i/>
        </w:rPr>
        <w:t>Prices</w:t>
      </w:r>
      <w:r w:rsidRPr="00CF0A06">
        <w:rPr>
          <w:rFonts w:ascii="Tahoma" w:hAnsi="Tahoma" w:cs="Tahoma"/>
          <w:i/>
          <w:lang w:val="ru-RU"/>
        </w:rPr>
        <w:t>»,</w:t>
      </w:r>
      <w:r w:rsidRPr="00CF0A06">
        <w:rPr>
          <w:rFonts w:ascii="Tahoma" w:hAnsi="Tahoma" w:cs="Tahoma"/>
          <w:lang w:val="ru-RU"/>
        </w:rPr>
        <w:t xml:space="preserve"> включает следующие данные:</w:t>
      </w:r>
    </w:p>
    <w:p w14:paraId="69A6B16F" w14:textId="77777777" w:rsidR="00CF0A06" w:rsidRPr="00CF0A06" w:rsidRDefault="00CF0A06" w:rsidP="00CF0A06">
      <w:pPr>
        <w:numPr>
          <w:ilvl w:val="0"/>
          <w:numId w:val="54"/>
        </w:numPr>
        <w:tabs>
          <w:tab w:val="clear" w:pos="870"/>
          <w:tab w:val="num" w:pos="1843"/>
        </w:tabs>
        <w:suppressAutoHyphens w:val="0"/>
        <w:autoSpaceDN w:val="0"/>
        <w:ind w:left="1843" w:firstLine="0"/>
        <w:rPr>
          <w:rFonts w:ascii="Tahoma" w:hAnsi="Tahoma" w:cs="Tahoma"/>
          <w:lang w:val="ru-RU"/>
        </w:rPr>
      </w:pPr>
      <w:r w:rsidRPr="00CF0A06">
        <w:rPr>
          <w:rFonts w:ascii="Tahoma" w:hAnsi="Tahoma" w:cs="Tahoma"/>
          <w:lang w:val="ru-RU"/>
        </w:rPr>
        <w:t>Наилучший спрос (в долларах США)</w:t>
      </w:r>
    </w:p>
    <w:p w14:paraId="3AF1EB42" w14:textId="77777777" w:rsidR="00CF0A06" w:rsidRPr="00CF0A06" w:rsidRDefault="00CF0A06" w:rsidP="00CF0A06">
      <w:pPr>
        <w:numPr>
          <w:ilvl w:val="0"/>
          <w:numId w:val="54"/>
        </w:numPr>
        <w:tabs>
          <w:tab w:val="clear" w:pos="870"/>
          <w:tab w:val="num" w:pos="1701"/>
        </w:tabs>
        <w:suppressAutoHyphens w:val="0"/>
        <w:autoSpaceDN w:val="0"/>
        <w:ind w:left="2127" w:hanging="284"/>
        <w:rPr>
          <w:rFonts w:ascii="Tahoma" w:hAnsi="Tahoma" w:cs="Tahoma"/>
          <w:lang w:val="ru-RU"/>
        </w:rPr>
      </w:pPr>
      <w:r w:rsidRPr="00CF0A06">
        <w:rPr>
          <w:rFonts w:ascii="Tahoma" w:hAnsi="Tahoma" w:cs="Tahoma"/>
          <w:lang w:val="ru-RU"/>
        </w:rPr>
        <w:t>Объем наилучшего спроса (в штуках)</w:t>
      </w:r>
    </w:p>
    <w:p w14:paraId="6DDB0715" w14:textId="77777777" w:rsidR="00CF0A06" w:rsidRPr="00CF0A06" w:rsidRDefault="00CF0A06" w:rsidP="00CF0A06">
      <w:pPr>
        <w:numPr>
          <w:ilvl w:val="0"/>
          <w:numId w:val="54"/>
        </w:numPr>
        <w:tabs>
          <w:tab w:val="clear" w:pos="870"/>
          <w:tab w:val="num" w:pos="1701"/>
        </w:tabs>
        <w:suppressAutoHyphens w:val="0"/>
        <w:autoSpaceDN w:val="0"/>
        <w:ind w:left="2127" w:hanging="284"/>
        <w:rPr>
          <w:rFonts w:ascii="Tahoma" w:hAnsi="Tahoma" w:cs="Tahoma"/>
          <w:lang w:val="ru-RU"/>
        </w:rPr>
      </w:pPr>
      <w:r w:rsidRPr="00CF0A06">
        <w:rPr>
          <w:rFonts w:ascii="Tahoma" w:hAnsi="Tahoma" w:cs="Tahoma"/>
          <w:lang w:val="ru-RU"/>
        </w:rPr>
        <w:t>Наилучшее предложение (в долларах США)</w:t>
      </w:r>
    </w:p>
    <w:p w14:paraId="06ABB51B" w14:textId="77777777" w:rsidR="00CF0A06" w:rsidRPr="00CF0A06" w:rsidRDefault="00CF0A06" w:rsidP="00CF0A06">
      <w:pPr>
        <w:numPr>
          <w:ilvl w:val="0"/>
          <w:numId w:val="54"/>
        </w:numPr>
        <w:tabs>
          <w:tab w:val="clear" w:pos="870"/>
          <w:tab w:val="num" w:pos="1701"/>
        </w:tabs>
        <w:suppressAutoHyphens w:val="0"/>
        <w:autoSpaceDN w:val="0"/>
        <w:ind w:left="2127" w:hanging="284"/>
        <w:rPr>
          <w:rFonts w:ascii="Tahoma" w:hAnsi="Tahoma" w:cs="Tahoma"/>
          <w:lang w:val="ru-RU"/>
        </w:rPr>
      </w:pPr>
      <w:r w:rsidRPr="00CF0A06">
        <w:rPr>
          <w:rFonts w:ascii="Tahoma" w:hAnsi="Tahoma" w:cs="Tahoma"/>
          <w:lang w:val="ru-RU"/>
        </w:rPr>
        <w:t>Объем наилучшего предложения (в штуках)</w:t>
      </w:r>
    </w:p>
    <w:p w14:paraId="044F85AF" w14:textId="77777777" w:rsidR="00CF0A06" w:rsidRPr="00CF0A06" w:rsidRDefault="00CF0A06" w:rsidP="00CF0A06">
      <w:pPr>
        <w:numPr>
          <w:ilvl w:val="0"/>
          <w:numId w:val="54"/>
        </w:numPr>
        <w:tabs>
          <w:tab w:val="clear" w:pos="870"/>
          <w:tab w:val="num" w:pos="1701"/>
        </w:tabs>
        <w:suppressAutoHyphens w:val="0"/>
        <w:autoSpaceDN w:val="0"/>
        <w:ind w:left="2127" w:hanging="284"/>
        <w:rPr>
          <w:rFonts w:ascii="Tahoma" w:hAnsi="Tahoma" w:cs="Tahoma"/>
          <w:lang w:val="ru-RU"/>
        </w:rPr>
      </w:pPr>
      <w:r w:rsidRPr="00CF0A06">
        <w:rPr>
          <w:rFonts w:ascii="Tahoma" w:hAnsi="Tahoma" w:cs="Tahoma"/>
          <w:lang w:val="ru-RU"/>
        </w:rPr>
        <w:t>Цена последней сделки (в долларах США)</w:t>
      </w:r>
    </w:p>
    <w:p w14:paraId="79C838E0" w14:textId="77777777" w:rsidR="00CF0A06" w:rsidRPr="00CF0A06" w:rsidRDefault="00CF0A06" w:rsidP="00CF0A06">
      <w:pPr>
        <w:numPr>
          <w:ilvl w:val="0"/>
          <w:numId w:val="54"/>
        </w:numPr>
        <w:tabs>
          <w:tab w:val="clear" w:pos="870"/>
          <w:tab w:val="num" w:pos="1701"/>
        </w:tabs>
        <w:suppressAutoHyphens w:val="0"/>
        <w:autoSpaceDN w:val="0"/>
        <w:ind w:left="2127" w:hanging="284"/>
        <w:rPr>
          <w:rFonts w:ascii="Tahoma" w:hAnsi="Tahoma" w:cs="Tahoma"/>
          <w:lang w:val="ru-RU"/>
        </w:rPr>
      </w:pPr>
      <w:r w:rsidRPr="00CF0A06">
        <w:rPr>
          <w:rFonts w:ascii="Tahoma" w:hAnsi="Tahoma" w:cs="Tahoma"/>
          <w:lang w:val="ru-RU"/>
        </w:rPr>
        <w:t>Объем последней сделки (в штуках)</w:t>
      </w:r>
    </w:p>
    <w:p w14:paraId="113AF352" w14:textId="77777777" w:rsidR="00CF0A06" w:rsidRPr="00CF0A06" w:rsidRDefault="00CF0A06" w:rsidP="00CF0A06">
      <w:pPr>
        <w:numPr>
          <w:ilvl w:val="0"/>
          <w:numId w:val="54"/>
        </w:numPr>
        <w:tabs>
          <w:tab w:val="clear" w:pos="870"/>
          <w:tab w:val="num" w:pos="1701"/>
        </w:tabs>
        <w:suppressAutoHyphens w:val="0"/>
        <w:autoSpaceDN w:val="0"/>
        <w:ind w:left="2127" w:hanging="284"/>
        <w:rPr>
          <w:rFonts w:ascii="Tahoma" w:hAnsi="Tahoma" w:cs="Tahoma"/>
          <w:lang w:val="ru-RU"/>
        </w:rPr>
      </w:pPr>
      <w:r w:rsidRPr="00CF0A06">
        <w:rPr>
          <w:rFonts w:ascii="Tahoma" w:hAnsi="Tahoma" w:cs="Tahoma"/>
          <w:lang w:val="ru-RU"/>
        </w:rPr>
        <w:t>Минимальная цена торгов (в долларах США)</w:t>
      </w:r>
    </w:p>
    <w:p w14:paraId="1D9553B4" w14:textId="77777777" w:rsidR="00CF0A06" w:rsidRPr="00CF0A06" w:rsidRDefault="00CF0A06" w:rsidP="00CF0A06">
      <w:pPr>
        <w:numPr>
          <w:ilvl w:val="0"/>
          <w:numId w:val="54"/>
        </w:numPr>
        <w:tabs>
          <w:tab w:val="clear" w:pos="870"/>
          <w:tab w:val="num" w:pos="1701"/>
        </w:tabs>
        <w:suppressAutoHyphens w:val="0"/>
        <w:autoSpaceDN w:val="0"/>
        <w:ind w:left="2127" w:hanging="284"/>
        <w:rPr>
          <w:rFonts w:ascii="Tahoma" w:hAnsi="Tahoma" w:cs="Tahoma"/>
          <w:lang w:val="ru-RU"/>
        </w:rPr>
      </w:pPr>
      <w:r w:rsidRPr="00CF0A06">
        <w:rPr>
          <w:rFonts w:ascii="Tahoma" w:hAnsi="Tahoma" w:cs="Tahoma"/>
          <w:lang w:val="ru-RU"/>
        </w:rPr>
        <w:t>Максимальная цена торгов (в долларах США)</w:t>
      </w:r>
    </w:p>
    <w:p w14:paraId="04B8DBBD" w14:textId="77777777" w:rsidR="00CF0A06" w:rsidRPr="00CF0A06" w:rsidRDefault="00CF0A06" w:rsidP="00CF0A06">
      <w:pPr>
        <w:numPr>
          <w:ilvl w:val="0"/>
          <w:numId w:val="54"/>
        </w:numPr>
        <w:tabs>
          <w:tab w:val="clear" w:pos="870"/>
          <w:tab w:val="num" w:pos="1701"/>
        </w:tabs>
        <w:suppressAutoHyphens w:val="0"/>
        <w:autoSpaceDN w:val="0"/>
        <w:ind w:left="2127" w:hanging="284"/>
        <w:rPr>
          <w:rFonts w:ascii="Tahoma" w:hAnsi="Tahoma" w:cs="Tahoma"/>
          <w:lang w:val="ru-RU"/>
        </w:rPr>
      </w:pPr>
      <w:r w:rsidRPr="00CF0A06">
        <w:rPr>
          <w:rFonts w:ascii="Tahoma" w:hAnsi="Tahoma" w:cs="Tahoma"/>
          <w:lang w:val="ru-RU"/>
        </w:rPr>
        <w:t>Общий объем торгов (в штуках и долларах США)</w:t>
      </w:r>
    </w:p>
    <w:p w14:paraId="42D28FBE" w14:textId="77777777" w:rsidR="00CF0A06" w:rsidRPr="00CF0A06" w:rsidRDefault="00CF0A06" w:rsidP="00CF0A06">
      <w:pPr>
        <w:numPr>
          <w:ilvl w:val="0"/>
          <w:numId w:val="54"/>
        </w:numPr>
        <w:tabs>
          <w:tab w:val="clear" w:pos="870"/>
          <w:tab w:val="num" w:pos="1701"/>
        </w:tabs>
        <w:suppressAutoHyphens w:val="0"/>
        <w:autoSpaceDN w:val="0"/>
        <w:ind w:left="2127" w:hanging="284"/>
        <w:rPr>
          <w:rFonts w:ascii="Tahoma" w:hAnsi="Tahoma" w:cs="Tahoma"/>
          <w:lang w:val="ru-RU"/>
        </w:rPr>
      </w:pPr>
      <w:r w:rsidRPr="00CF0A06">
        <w:rPr>
          <w:rFonts w:ascii="Tahoma" w:hAnsi="Tahoma" w:cs="Tahoma"/>
          <w:lang w:val="ru-RU"/>
        </w:rPr>
        <w:t>Цена открытия (в долларах США)</w:t>
      </w:r>
    </w:p>
    <w:p w14:paraId="22E13AB3" w14:textId="77777777" w:rsidR="00CF0A06" w:rsidRPr="00CF0A06" w:rsidRDefault="00CF0A06" w:rsidP="00CF0A06">
      <w:pPr>
        <w:numPr>
          <w:ilvl w:val="0"/>
          <w:numId w:val="54"/>
        </w:numPr>
        <w:tabs>
          <w:tab w:val="clear" w:pos="870"/>
          <w:tab w:val="num" w:pos="1701"/>
        </w:tabs>
        <w:suppressAutoHyphens w:val="0"/>
        <w:autoSpaceDN w:val="0"/>
        <w:ind w:left="2127" w:hanging="284"/>
        <w:rPr>
          <w:rFonts w:ascii="Tahoma" w:hAnsi="Tahoma" w:cs="Tahoma"/>
          <w:lang w:val="ru-RU"/>
        </w:rPr>
      </w:pPr>
      <w:r w:rsidRPr="00CF0A06">
        <w:rPr>
          <w:rFonts w:ascii="Tahoma" w:hAnsi="Tahoma" w:cs="Tahoma"/>
          <w:lang w:val="ru-RU"/>
        </w:rPr>
        <w:t>Цена закрытия (в долларах США)</w:t>
      </w:r>
    </w:p>
    <w:p w14:paraId="3595B43A" w14:textId="77777777" w:rsidR="00CF0A06" w:rsidRPr="00CF0A06" w:rsidRDefault="00CF0A06" w:rsidP="00CF0A06">
      <w:pPr>
        <w:ind w:right="-51"/>
        <w:jc w:val="both"/>
        <w:rPr>
          <w:rFonts w:ascii="Tahoma" w:hAnsi="Tahoma" w:cs="Tahoma"/>
          <w:lang w:val="ru-RU"/>
        </w:rPr>
      </w:pPr>
    </w:p>
    <w:p w14:paraId="4B2FEEAF" w14:textId="77777777" w:rsidR="00CF0A06" w:rsidRPr="00CF0A06" w:rsidRDefault="00CF0A06" w:rsidP="00CF0A06">
      <w:pPr>
        <w:ind w:left="1560" w:right="-51" w:hanging="993"/>
        <w:jc w:val="both"/>
        <w:rPr>
          <w:rFonts w:ascii="Tahoma" w:hAnsi="Tahoma" w:cs="Tahoma"/>
          <w:lang w:val="ru-RU"/>
        </w:rPr>
      </w:pPr>
      <w:r w:rsidRPr="00CF0A06">
        <w:rPr>
          <w:rFonts w:ascii="Tahoma" w:hAnsi="Tahoma" w:cs="Tahoma"/>
          <w:b/>
          <w:lang w:val="ru-RU"/>
        </w:rPr>
        <w:t xml:space="preserve">Тарифы: </w:t>
      </w:r>
      <w:r w:rsidRPr="00CF0A06">
        <w:rPr>
          <w:rFonts w:ascii="Tahoma" w:hAnsi="Tahoma" w:cs="Tahoma"/>
          <w:lang w:val="ru-RU"/>
        </w:rPr>
        <w:t xml:space="preserve">1300 (тысяча триста) рублей в месяц за каждое устройство, обеспечивающее доступ к Шлюзу. </w:t>
      </w:r>
    </w:p>
    <w:p w14:paraId="08E492B5" w14:textId="77777777" w:rsidR="00CF0A06" w:rsidRPr="00CF0A06" w:rsidRDefault="00CF0A06" w:rsidP="00CF0A06">
      <w:pPr>
        <w:pStyle w:val="210"/>
        <w:spacing w:before="40" w:after="40"/>
        <w:ind w:left="0"/>
        <w:rPr>
          <w:rFonts w:ascii="Tahoma" w:hAnsi="Tahoma" w:cs="Tahoma"/>
        </w:rPr>
      </w:pPr>
    </w:p>
    <w:p w14:paraId="43DCE925" w14:textId="77777777" w:rsidR="0006483E" w:rsidRDefault="00CF0A06" w:rsidP="00CF0A06">
      <w:pPr>
        <w:ind w:right="-51"/>
        <w:jc w:val="both"/>
        <w:rPr>
          <w:rFonts w:ascii="Tahoma" w:hAnsi="Tahoma" w:cs="Tahoma"/>
          <w:lang w:val="ru-RU"/>
        </w:rPr>
      </w:pPr>
      <w:r w:rsidRPr="00CF0A06">
        <w:rPr>
          <w:rFonts w:ascii="Tahoma" w:hAnsi="Tahoma" w:cs="Tahoma"/>
          <w:b/>
          <w:i/>
          <w:lang w:val="ru-RU"/>
        </w:rPr>
        <w:t>8.2</w:t>
      </w:r>
      <w:r w:rsidRPr="00CF0A06">
        <w:rPr>
          <w:rFonts w:ascii="Tahoma" w:hAnsi="Tahoma" w:cs="Tahoma"/>
          <w:i/>
          <w:lang w:val="ru-RU"/>
        </w:rPr>
        <w:t>. Шлюз в режиме «</w:t>
      </w:r>
      <w:r w:rsidRPr="00CF0A06">
        <w:rPr>
          <w:rFonts w:ascii="Tahoma" w:hAnsi="Tahoma" w:cs="Tahoma"/>
          <w:i/>
        </w:rPr>
        <w:t>All</w:t>
      </w:r>
      <w:r w:rsidRPr="00CF0A06">
        <w:rPr>
          <w:rFonts w:ascii="Tahoma" w:hAnsi="Tahoma" w:cs="Tahoma"/>
          <w:i/>
          <w:lang w:val="ru-RU"/>
        </w:rPr>
        <w:t xml:space="preserve"> </w:t>
      </w:r>
      <w:r w:rsidRPr="00CF0A06">
        <w:rPr>
          <w:rFonts w:ascii="Tahoma" w:hAnsi="Tahoma" w:cs="Tahoma"/>
          <w:i/>
        </w:rPr>
        <w:t>Prices</w:t>
      </w:r>
      <w:r w:rsidRPr="00CF0A06">
        <w:rPr>
          <w:rFonts w:ascii="Tahoma" w:hAnsi="Tahoma" w:cs="Tahoma"/>
          <w:i/>
          <w:lang w:val="ru-RU"/>
        </w:rPr>
        <w:t>»</w:t>
      </w:r>
      <w:r w:rsidRPr="00CF0A06">
        <w:rPr>
          <w:rFonts w:ascii="Tahoma" w:hAnsi="Tahoma" w:cs="Tahoma"/>
          <w:lang w:val="ru-RU"/>
        </w:rPr>
        <w:t xml:space="preserve"> -позволяет осуществлять: </w:t>
      </w:r>
    </w:p>
    <w:p w14:paraId="0CE8FD8C" w14:textId="66104014" w:rsidR="00CF0A06" w:rsidRPr="00CF0A06" w:rsidRDefault="00CF0A06" w:rsidP="00CF0A06">
      <w:pPr>
        <w:ind w:right="-51"/>
        <w:jc w:val="both"/>
        <w:rPr>
          <w:rFonts w:ascii="Tahoma" w:hAnsi="Tahoma" w:cs="Tahoma"/>
          <w:lang w:val="ru-RU"/>
        </w:rPr>
      </w:pPr>
      <w:r w:rsidRPr="00CF0A06">
        <w:rPr>
          <w:rFonts w:ascii="Tahoma" w:hAnsi="Tahoma" w:cs="Tahoma"/>
          <w:lang w:val="ru-RU"/>
        </w:rPr>
        <w:t xml:space="preserve">просмотр </w:t>
      </w:r>
      <w:r w:rsidRPr="00CF0A06">
        <w:rPr>
          <w:rFonts w:ascii="Tahoma" w:hAnsi="Tahoma" w:cs="Tahoma"/>
          <w:b/>
          <w:u w:val="single"/>
          <w:lang w:val="ru-RU"/>
        </w:rPr>
        <w:t>всех</w:t>
      </w:r>
      <w:r w:rsidRPr="00CF0A06">
        <w:rPr>
          <w:rFonts w:ascii="Tahoma" w:hAnsi="Tahoma" w:cs="Tahoma"/>
          <w:lang w:val="ru-RU"/>
        </w:rPr>
        <w:t xml:space="preserve"> заявок на покупку и продажу ценных бумаг (без указания </w:t>
      </w:r>
      <w:r w:rsidR="008966C5">
        <w:rPr>
          <w:rFonts w:ascii="Tahoma" w:hAnsi="Tahoma" w:cs="Tahoma"/>
          <w:lang w:val="ru-RU"/>
        </w:rPr>
        <w:t>у</w:t>
      </w:r>
      <w:r w:rsidR="008966C5" w:rsidRPr="00CF0A06">
        <w:rPr>
          <w:rFonts w:ascii="Tahoma" w:hAnsi="Tahoma" w:cs="Tahoma"/>
          <w:lang w:val="ru-RU"/>
        </w:rPr>
        <w:t>частника</w:t>
      </w:r>
      <w:r w:rsidRPr="00CF0A06">
        <w:rPr>
          <w:rFonts w:ascii="Tahoma" w:hAnsi="Tahoma" w:cs="Tahoma"/>
          <w:lang w:val="ru-RU"/>
        </w:rPr>
        <w:t xml:space="preserve">, выставившего заявку с использованием сведений, полученных из Информационной Системы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xml:space="preserve"> </w:t>
      </w:r>
      <w:r w:rsidR="008966C5">
        <w:rPr>
          <w:rFonts w:ascii="Tahoma" w:hAnsi="Tahoma" w:cs="Tahoma"/>
          <w:lang w:val="ru-RU"/>
        </w:rPr>
        <w:t>П</w:t>
      </w:r>
      <w:r w:rsidR="008966C5" w:rsidRPr="00CF0A06">
        <w:rPr>
          <w:rFonts w:ascii="Tahoma" w:hAnsi="Tahoma" w:cs="Tahoma"/>
          <w:lang w:val="ru-RU"/>
        </w:rPr>
        <w:t xml:space="preserve">АО </w:t>
      </w:r>
      <w:r w:rsidRPr="00CF0A06">
        <w:rPr>
          <w:rFonts w:ascii="Tahoma" w:hAnsi="Tahoma" w:cs="Tahoma"/>
          <w:lang w:val="ru-RU"/>
        </w:rPr>
        <w:t xml:space="preserve">Московская Биржа. </w:t>
      </w:r>
    </w:p>
    <w:p w14:paraId="615393D0" w14:textId="77777777" w:rsidR="00CF0A06" w:rsidRPr="00CF0A06" w:rsidRDefault="00CF0A06" w:rsidP="00CF0A06">
      <w:pPr>
        <w:pStyle w:val="a9"/>
        <w:rPr>
          <w:rFonts w:ascii="Tahoma" w:hAnsi="Tahoma" w:cs="Tahoma"/>
          <w:lang w:val="ru-RU"/>
        </w:rPr>
      </w:pPr>
    </w:p>
    <w:p w14:paraId="5E5A75FE" w14:textId="77777777" w:rsidR="00CF0A06" w:rsidRPr="00CF0A06" w:rsidRDefault="00CF0A06" w:rsidP="00CF0A06">
      <w:pPr>
        <w:pStyle w:val="a9"/>
        <w:rPr>
          <w:rFonts w:ascii="Tahoma" w:hAnsi="Tahoma" w:cs="Tahoma"/>
          <w:lang w:val="ru-RU"/>
        </w:rPr>
      </w:pPr>
      <w:r w:rsidRPr="00CF0A06">
        <w:rPr>
          <w:rFonts w:ascii="Tahoma" w:hAnsi="Tahoma" w:cs="Tahoma"/>
          <w:lang w:val="ru-RU"/>
        </w:rPr>
        <w:t>Объем информации, доступный через Шлюз в режиме «</w:t>
      </w:r>
      <w:r w:rsidRPr="00CF0A06">
        <w:rPr>
          <w:rFonts w:ascii="Tahoma" w:hAnsi="Tahoma" w:cs="Tahoma"/>
        </w:rPr>
        <w:t>All</w:t>
      </w:r>
      <w:r w:rsidRPr="00CF0A06">
        <w:rPr>
          <w:rFonts w:ascii="Tahoma" w:hAnsi="Tahoma" w:cs="Tahoma"/>
          <w:lang w:val="ru-RU"/>
        </w:rPr>
        <w:t xml:space="preserve"> </w:t>
      </w:r>
      <w:r w:rsidRPr="00CF0A06">
        <w:rPr>
          <w:rFonts w:ascii="Tahoma" w:hAnsi="Tahoma" w:cs="Tahoma"/>
        </w:rPr>
        <w:t>Prices</w:t>
      </w:r>
      <w:r w:rsidRPr="00CF0A06">
        <w:rPr>
          <w:rFonts w:ascii="Tahoma" w:hAnsi="Tahoma" w:cs="Tahoma"/>
          <w:lang w:val="ru-RU"/>
        </w:rPr>
        <w:t>», помимо перечня информации, указанного в п. 8.1, дополнительно включает следующие данные:</w:t>
      </w:r>
    </w:p>
    <w:p w14:paraId="4F6D6C89" w14:textId="77777777" w:rsidR="00CF0A06" w:rsidRPr="00CF0A06" w:rsidRDefault="00CF0A06" w:rsidP="00CF0A06">
      <w:pPr>
        <w:ind w:left="1843" w:right="-51"/>
        <w:jc w:val="both"/>
        <w:rPr>
          <w:rFonts w:ascii="Tahoma" w:hAnsi="Tahoma" w:cs="Tahoma"/>
          <w:lang w:val="ru-RU"/>
        </w:rPr>
      </w:pPr>
    </w:p>
    <w:p w14:paraId="33E9A6C0" w14:textId="77777777" w:rsidR="00CF0A06" w:rsidRPr="00CF0A06" w:rsidRDefault="00CF0A06" w:rsidP="00CF0A06">
      <w:pPr>
        <w:ind w:left="1985" w:hanging="142"/>
        <w:rPr>
          <w:rFonts w:ascii="Tahoma" w:hAnsi="Tahoma" w:cs="Tahoma"/>
          <w:lang w:val="ru-RU"/>
        </w:rPr>
      </w:pPr>
      <w:r w:rsidRPr="00CF0A06">
        <w:rPr>
          <w:rFonts w:ascii="Tahoma" w:hAnsi="Tahoma" w:cs="Tahoma"/>
          <w:lang w:val="ru-RU"/>
        </w:rPr>
        <w:t>1. Все заявки на покупку (в штуках и долларах США)</w:t>
      </w:r>
    </w:p>
    <w:p w14:paraId="25AEEB91" w14:textId="77777777" w:rsidR="00CF0A06" w:rsidRPr="00CF0A06" w:rsidRDefault="00CF0A06" w:rsidP="00CF0A06">
      <w:pPr>
        <w:ind w:left="1843"/>
        <w:rPr>
          <w:rFonts w:ascii="Tahoma" w:hAnsi="Tahoma" w:cs="Tahoma"/>
          <w:lang w:val="ru-RU"/>
        </w:rPr>
      </w:pPr>
      <w:r w:rsidRPr="00CF0A06">
        <w:rPr>
          <w:rFonts w:ascii="Tahoma" w:hAnsi="Tahoma" w:cs="Tahoma"/>
          <w:lang w:val="ru-RU"/>
        </w:rPr>
        <w:t>2. Все заявки на продажу (в штуках и долларах США)</w:t>
      </w:r>
    </w:p>
    <w:p w14:paraId="428FEF05" w14:textId="77777777" w:rsidR="00CF0A06" w:rsidRPr="00CF0A06" w:rsidRDefault="00CF0A06" w:rsidP="00CF0A06">
      <w:pPr>
        <w:ind w:left="1843" w:right="-51"/>
        <w:jc w:val="both"/>
        <w:rPr>
          <w:rFonts w:ascii="Tahoma" w:hAnsi="Tahoma" w:cs="Tahoma"/>
          <w:lang w:val="ru-RU"/>
        </w:rPr>
      </w:pPr>
    </w:p>
    <w:p w14:paraId="26D16863" w14:textId="194AF9BE" w:rsidR="00CF0A06" w:rsidRPr="00CF0A06" w:rsidRDefault="00CF0A06" w:rsidP="00CF0A06">
      <w:pPr>
        <w:ind w:right="-51"/>
        <w:jc w:val="both"/>
        <w:rPr>
          <w:rFonts w:ascii="Tahoma" w:hAnsi="Tahoma" w:cs="Tahoma"/>
          <w:lang w:val="ru-RU"/>
        </w:rPr>
      </w:pPr>
      <w:r w:rsidRPr="00CF0A06">
        <w:rPr>
          <w:rFonts w:ascii="Tahoma" w:hAnsi="Tahoma" w:cs="Tahoma"/>
          <w:lang w:val="ru-RU"/>
        </w:rPr>
        <w:t xml:space="preserve">Информация по заявкам не включает коды участников , подавших заявки на покупку и продажу ценных бумагс использованием сведений, полученных из Информационной Системы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xml:space="preserve"> </w:t>
      </w:r>
      <w:r w:rsidR="008966C5">
        <w:rPr>
          <w:rFonts w:ascii="Tahoma" w:hAnsi="Tahoma" w:cs="Tahoma"/>
          <w:lang w:val="ru-RU"/>
        </w:rPr>
        <w:t>П</w:t>
      </w:r>
      <w:r w:rsidR="008966C5" w:rsidRPr="00CF0A06">
        <w:rPr>
          <w:rFonts w:ascii="Tahoma" w:hAnsi="Tahoma" w:cs="Tahoma"/>
          <w:lang w:val="ru-RU"/>
        </w:rPr>
        <w:t xml:space="preserve">АО </w:t>
      </w:r>
      <w:r w:rsidRPr="00CF0A06">
        <w:rPr>
          <w:rFonts w:ascii="Tahoma" w:hAnsi="Tahoma" w:cs="Tahoma"/>
          <w:lang w:val="ru-RU"/>
        </w:rPr>
        <w:t>Московская Биржа.</w:t>
      </w:r>
    </w:p>
    <w:p w14:paraId="4A9E6213" w14:textId="77777777" w:rsidR="00CF0A06" w:rsidRPr="00CF0A06" w:rsidRDefault="00CF0A06" w:rsidP="00CF0A06">
      <w:pPr>
        <w:ind w:right="-51"/>
        <w:jc w:val="both"/>
        <w:rPr>
          <w:rFonts w:ascii="Tahoma" w:hAnsi="Tahoma" w:cs="Tahoma"/>
          <w:lang w:val="ru-RU"/>
        </w:rPr>
      </w:pPr>
    </w:p>
    <w:p w14:paraId="39255103" w14:textId="77777777" w:rsidR="00CF0A06" w:rsidRPr="00CF0A06" w:rsidRDefault="00CF0A06" w:rsidP="00CF0A06">
      <w:pPr>
        <w:ind w:left="1560" w:right="-51" w:hanging="993"/>
        <w:jc w:val="both"/>
        <w:rPr>
          <w:rFonts w:ascii="Tahoma" w:hAnsi="Tahoma" w:cs="Tahoma"/>
          <w:lang w:val="ru-RU"/>
        </w:rPr>
      </w:pPr>
      <w:r w:rsidRPr="00CF0A06">
        <w:rPr>
          <w:rFonts w:ascii="Tahoma" w:hAnsi="Tahoma" w:cs="Tahoma"/>
          <w:b/>
          <w:lang w:val="ru-RU"/>
        </w:rPr>
        <w:t xml:space="preserve">Тарифы: </w:t>
      </w:r>
      <w:r w:rsidRPr="00CF0A06">
        <w:rPr>
          <w:rFonts w:ascii="Tahoma" w:hAnsi="Tahoma" w:cs="Tahoma"/>
          <w:lang w:val="ru-RU"/>
        </w:rPr>
        <w:t>1500 (тысяча пятьсот) рублей в месяц за каждое устройство, обеспечивающее доступ к Шлюзу.</w:t>
      </w:r>
    </w:p>
    <w:p w14:paraId="67A1BF52" w14:textId="77777777" w:rsidR="00CF0A06" w:rsidRPr="00CF0A06" w:rsidRDefault="00CF0A06" w:rsidP="00CF0A06">
      <w:pPr>
        <w:ind w:left="1843" w:right="-51"/>
        <w:jc w:val="both"/>
        <w:rPr>
          <w:rFonts w:ascii="Tahoma" w:hAnsi="Tahoma" w:cs="Tahoma"/>
          <w:lang w:val="ru-RU"/>
        </w:rPr>
      </w:pPr>
    </w:p>
    <w:p w14:paraId="4335A7D2" w14:textId="77777777" w:rsidR="0006483E" w:rsidRDefault="00CF0A06" w:rsidP="00CF0A06">
      <w:pPr>
        <w:pStyle w:val="a9"/>
        <w:rPr>
          <w:rFonts w:ascii="Tahoma" w:hAnsi="Tahoma" w:cs="Tahoma"/>
          <w:lang w:val="ru-RU"/>
        </w:rPr>
      </w:pPr>
      <w:r w:rsidRPr="00CF0A06">
        <w:rPr>
          <w:rFonts w:ascii="Tahoma" w:hAnsi="Tahoma" w:cs="Tahoma"/>
          <w:b/>
          <w:i/>
          <w:lang w:val="ru-RU"/>
        </w:rPr>
        <w:t>8.3</w:t>
      </w:r>
      <w:r w:rsidRPr="00CF0A06">
        <w:rPr>
          <w:rFonts w:ascii="Tahoma" w:hAnsi="Tahoma" w:cs="Tahoma"/>
          <w:i/>
          <w:lang w:val="ru-RU"/>
        </w:rPr>
        <w:t>. Шлюз в режиме «</w:t>
      </w:r>
      <w:r w:rsidRPr="00CF0A06">
        <w:rPr>
          <w:rFonts w:ascii="Tahoma" w:hAnsi="Tahoma" w:cs="Tahoma"/>
          <w:i/>
        </w:rPr>
        <w:t>Full</w:t>
      </w:r>
      <w:r w:rsidRPr="00CF0A06">
        <w:rPr>
          <w:rFonts w:ascii="Tahoma" w:hAnsi="Tahoma" w:cs="Tahoma"/>
          <w:i/>
          <w:lang w:val="ru-RU"/>
        </w:rPr>
        <w:t xml:space="preserve"> </w:t>
      </w:r>
      <w:r w:rsidRPr="00CF0A06">
        <w:rPr>
          <w:rFonts w:ascii="Tahoma" w:hAnsi="Tahoma" w:cs="Tahoma"/>
          <w:i/>
        </w:rPr>
        <w:t>Depth</w:t>
      </w:r>
      <w:r w:rsidRPr="00CF0A06">
        <w:rPr>
          <w:rFonts w:ascii="Tahoma" w:hAnsi="Tahoma" w:cs="Tahoma"/>
          <w:i/>
          <w:lang w:val="ru-RU"/>
        </w:rPr>
        <w:t>»</w:t>
      </w:r>
      <w:r w:rsidRPr="00CF0A06">
        <w:rPr>
          <w:rFonts w:ascii="Tahoma" w:hAnsi="Tahoma" w:cs="Tahoma"/>
          <w:lang w:val="ru-RU"/>
        </w:rPr>
        <w:t xml:space="preserve"> - позволяет осуществлять</w:t>
      </w:r>
      <w:r w:rsidR="0006483E">
        <w:rPr>
          <w:rFonts w:ascii="Tahoma" w:hAnsi="Tahoma" w:cs="Tahoma"/>
          <w:lang w:val="ru-RU"/>
        </w:rPr>
        <w:t>:</w:t>
      </w:r>
    </w:p>
    <w:p w14:paraId="7C7406DE" w14:textId="03D66B84" w:rsidR="00CF0A06" w:rsidRPr="00CF0A06" w:rsidRDefault="00CF0A06" w:rsidP="00CF0A06">
      <w:pPr>
        <w:pStyle w:val="a9"/>
        <w:rPr>
          <w:rFonts w:ascii="Tahoma" w:hAnsi="Tahoma" w:cs="Tahoma"/>
          <w:lang w:val="ru-RU"/>
        </w:rPr>
      </w:pPr>
      <w:r w:rsidRPr="00CF0A06">
        <w:rPr>
          <w:rFonts w:ascii="Tahoma" w:hAnsi="Tahoma" w:cs="Tahoma"/>
          <w:lang w:val="ru-RU"/>
        </w:rPr>
        <w:t>просмотр, помимо информации, доступной через Шлюз в режиме «</w:t>
      </w:r>
      <w:r w:rsidRPr="00CF0A06">
        <w:rPr>
          <w:rFonts w:ascii="Tahoma" w:hAnsi="Tahoma" w:cs="Tahoma"/>
        </w:rPr>
        <w:t>Best</w:t>
      </w:r>
      <w:r w:rsidRPr="00CF0A06">
        <w:rPr>
          <w:rFonts w:ascii="Tahoma" w:hAnsi="Tahoma" w:cs="Tahoma"/>
          <w:lang w:val="ru-RU"/>
        </w:rPr>
        <w:t xml:space="preserve"> </w:t>
      </w:r>
      <w:r w:rsidRPr="00CF0A06">
        <w:rPr>
          <w:rFonts w:ascii="Tahoma" w:hAnsi="Tahoma" w:cs="Tahoma"/>
        </w:rPr>
        <w:t>Prices</w:t>
      </w:r>
      <w:r w:rsidRPr="00CF0A06">
        <w:rPr>
          <w:rFonts w:ascii="Tahoma" w:hAnsi="Tahoma" w:cs="Tahoma"/>
          <w:lang w:val="ru-RU"/>
        </w:rPr>
        <w:t xml:space="preserve">», всех заявок с использованием сведений, полученных из Информационной Системы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xml:space="preserve"> </w:t>
      </w:r>
      <w:r w:rsidR="008966C5">
        <w:rPr>
          <w:rFonts w:ascii="Tahoma" w:hAnsi="Tahoma" w:cs="Tahoma"/>
          <w:lang w:val="ru-RU"/>
        </w:rPr>
        <w:t>П</w:t>
      </w:r>
      <w:r w:rsidR="008966C5" w:rsidRPr="00CF0A06">
        <w:rPr>
          <w:rFonts w:ascii="Tahoma" w:hAnsi="Tahoma" w:cs="Tahoma"/>
          <w:lang w:val="ru-RU"/>
        </w:rPr>
        <w:t>АО </w:t>
      </w:r>
      <w:r w:rsidRPr="00CF0A06">
        <w:rPr>
          <w:rFonts w:ascii="Tahoma" w:hAnsi="Tahoma" w:cs="Tahoma"/>
          <w:lang w:val="ru-RU"/>
        </w:rPr>
        <w:t xml:space="preserve">Московская Биржа, а также </w:t>
      </w:r>
      <w:r w:rsidRPr="00CF0A06">
        <w:rPr>
          <w:rFonts w:ascii="Tahoma" w:hAnsi="Tahoma" w:cs="Tahoma"/>
          <w:b/>
          <w:u w:val="single"/>
          <w:lang w:val="ru-RU"/>
        </w:rPr>
        <w:t>кодов участников</w:t>
      </w:r>
      <w:r w:rsidRPr="00CF0A06">
        <w:rPr>
          <w:rFonts w:ascii="Tahoma" w:hAnsi="Tahoma" w:cs="Tahoma"/>
          <w:lang w:val="ru-RU"/>
        </w:rPr>
        <w:t xml:space="preserve">, подавших заявки на покупку и продажу ценных бумаг с использованием сведений, полученных из Информационной Системы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xml:space="preserve"> </w:t>
      </w:r>
      <w:r w:rsidR="008966C5">
        <w:rPr>
          <w:rFonts w:ascii="Tahoma" w:hAnsi="Tahoma" w:cs="Tahoma"/>
          <w:lang w:val="ru-RU"/>
        </w:rPr>
        <w:t>П</w:t>
      </w:r>
      <w:r w:rsidR="008966C5" w:rsidRPr="00CF0A06">
        <w:rPr>
          <w:rFonts w:ascii="Tahoma" w:hAnsi="Tahoma" w:cs="Tahoma"/>
          <w:lang w:val="ru-RU"/>
        </w:rPr>
        <w:t xml:space="preserve">АО </w:t>
      </w:r>
      <w:r w:rsidRPr="00CF0A06">
        <w:rPr>
          <w:rFonts w:ascii="Tahoma" w:hAnsi="Tahoma" w:cs="Tahoma"/>
          <w:lang w:val="ru-RU"/>
        </w:rPr>
        <w:t xml:space="preserve">Московская Биржа. </w:t>
      </w:r>
    </w:p>
    <w:p w14:paraId="0A385BDA" w14:textId="77777777" w:rsidR="00CF0A06" w:rsidRPr="00CF0A06" w:rsidRDefault="00CF0A06" w:rsidP="00CF0A06">
      <w:pPr>
        <w:pStyle w:val="a9"/>
        <w:rPr>
          <w:rFonts w:ascii="Tahoma" w:hAnsi="Tahoma" w:cs="Tahoma"/>
          <w:lang w:val="ru-RU"/>
        </w:rPr>
      </w:pPr>
    </w:p>
    <w:p w14:paraId="2F286E92" w14:textId="77777777" w:rsidR="00CF0A06" w:rsidRPr="00CF0A06" w:rsidRDefault="00CF0A06" w:rsidP="00CF0A06">
      <w:pPr>
        <w:pStyle w:val="a9"/>
        <w:rPr>
          <w:rFonts w:ascii="Tahoma" w:hAnsi="Tahoma" w:cs="Tahoma"/>
          <w:lang w:val="ru-RU"/>
        </w:rPr>
      </w:pPr>
      <w:r w:rsidRPr="00CF0A06">
        <w:rPr>
          <w:rFonts w:ascii="Tahoma" w:hAnsi="Tahoma" w:cs="Tahoma"/>
          <w:lang w:val="ru-RU"/>
        </w:rPr>
        <w:t>Объем информации, доступный через Шлюз в режиме «</w:t>
      </w:r>
      <w:r w:rsidRPr="00CF0A06">
        <w:rPr>
          <w:rFonts w:ascii="Tahoma" w:hAnsi="Tahoma" w:cs="Tahoma"/>
        </w:rPr>
        <w:t>Full</w:t>
      </w:r>
      <w:r w:rsidRPr="00CF0A06">
        <w:rPr>
          <w:rFonts w:ascii="Tahoma" w:hAnsi="Tahoma" w:cs="Tahoma"/>
          <w:lang w:val="ru-RU"/>
        </w:rPr>
        <w:t xml:space="preserve"> </w:t>
      </w:r>
      <w:r w:rsidRPr="00CF0A06">
        <w:rPr>
          <w:rFonts w:ascii="Tahoma" w:hAnsi="Tahoma" w:cs="Tahoma"/>
        </w:rPr>
        <w:t>Depth</w:t>
      </w:r>
      <w:r w:rsidRPr="00CF0A06">
        <w:rPr>
          <w:rFonts w:ascii="Tahoma" w:hAnsi="Tahoma" w:cs="Tahoma"/>
          <w:lang w:val="ru-RU"/>
        </w:rPr>
        <w:t xml:space="preserve">», аналогичен объему информации, указанному в п.8.2. </w:t>
      </w:r>
    </w:p>
    <w:p w14:paraId="3D26AF9B" w14:textId="77777777" w:rsidR="00CF0A06" w:rsidRPr="00CF0A06" w:rsidRDefault="00CF0A06" w:rsidP="00CF0A06">
      <w:pPr>
        <w:pStyle w:val="aff8"/>
        <w:ind w:left="1424" w:right="-51"/>
        <w:jc w:val="both"/>
        <w:rPr>
          <w:rFonts w:ascii="Tahoma" w:hAnsi="Tahoma" w:cs="Tahoma"/>
          <w:lang w:val="ru-RU"/>
        </w:rPr>
      </w:pPr>
    </w:p>
    <w:p w14:paraId="102B9B9D" w14:textId="77777777" w:rsidR="00CF0A06" w:rsidRPr="00CF0A06" w:rsidRDefault="00CF0A06" w:rsidP="00CF0A06">
      <w:pPr>
        <w:pStyle w:val="210"/>
        <w:spacing w:before="40" w:after="40"/>
        <w:ind w:left="1701" w:hanging="1134"/>
        <w:rPr>
          <w:rFonts w:ascii="Tahoma" w:hAnsi="Tahoma" w:cs="Tahoma"/>
        </w:rPr>
      </w:pPr>
      <w:r w:rsidRPr="00CF0A06">
        <w:rPr>
          <w:rFonts w:ascii="Tahoma" w:hAnsi="Tahoma" w:cs="Tahoma"/>
          <w:b/>
        </w:rPr>
        <w:t xml:space="preserve">Тарифы: </w:t>
      </w:r>
      <w:r w:rsidRPr="00CF0A06">
        <w:rPr>
          <w:rFonts w:ascii="Tahoma" w:hAnsi="Tahoma" w:cs="Tahoma"/>
        </w:rPr>
        <w:t>9 000 (девять тысяч) рублей в месяц за каждое устройство, обеспечивающее доступ к Шлюзу.</w:t>
      </w:r>
    </w:p>
    <w:p w14:paraId="73FD8264" w14:textId="77777777" w:rsidR="00CF0A06" w:rsidRPr="00CF0A06" w:rsidRDefault="00CF0A06" w:rsidP="00CF0A06">
      <w:pPr>
        <w:ind w:left="1843" w:right="-51"/>
        <w:jc w:val="both"/>
        <w:rPr>
          <w:rFonts w:ascii="Tahoma" w:hAnsi="Tahoma" w:cs="Tahoma"/>
          <w:lang w:val="ru-RU"/>
        </w:rPr>
      </w:pPr>
    </w:p>
    <w:p w14:paraId="5F80248C" w14:textId="77777777" w:rsidR="00D64767" w:rsidRDefault="00CF0A06" w:rsidP="00CF0A06">
      <w:pPr>
        <w:ind w:right="-51"/>
        <w:jc w:val="both"/>
        <w:rPr>
          <w:rFonts w:ascii="Tahoma" w:hAnsi="Tahoma" w:cs="Tahoma"/>
          <w:lang w:val="ru-RU"/>
        </w:rPr>
      </w:pPr>
      <w:r w:rsidRPr="00CF0A06">
        <w:rPr>
          <w:rFonts w:ascii="Tahoma" w:hAnsi="Tahoma" w:cs="Tahoma"/>
          <w:b/>
          <w:i/>
          <w:lang w:val="ru-RU"/>
        </w:rPr>
        <w:t>8.4</w:t>
      </w:r>
      <w:r w:rsidRPr="00CF0A06">
        <w:rPr>
          <w:rFonts w:ascii="Tahoma" w:hAnsi="Tahoma" w:cs="Tahoma"/>
          <w:i/>
          <w:lang w:val="ru-RU"/>
        </w:rPr>
        <w:t>. Шлюз в режиме «</w:t>
      </w:r>
      <w:r w:rsidRPr="00CF0A06">
        <w:rPr>
          <w:rFonts w:ascii="Tahoma" w:hAnsi="Tahoma" w:cs="Tahoma"/>
          <w:i/>
        </w:rPr>
        <w:t>Trading</w:t>
      </w:r>
      <w:r w:rsidRPr="00CF0A06">
        <w:rPr>
          <w:rFonts w:ascii="Tahoma" w:hAnsi="Tahoma" w:cs="Tahoma"/>
          <w:i/>
          <w:lang w:val="ru-RU"/>
        </w:rPr>
        <w:t>»</w:t>
      </w:r>
      <w:r w:rsidRPr="00CF0A06">
        <w:rPr>
          <w:rFonts w:ascii="Tahoma" w:hAnsi="Tahoma" w:cs="Tahoma"/>
          <w:lang w:val="ru-RU"/>
        </w:rPr>
        <w:t xml:space="preserve"> - позволяет осуществлять</w:t>
      </w:r>
      <w:r w:rsidR="00D64767">
        <w:rPr>
          <w:rFonts w:ascii="Tahoma" w:hAnsi="Tahoma" w:cs="Tahoma"/>
          <w:lang w:val="ru-RU"/>
        </w:rPr>
        <w:t>:</w:t>
      </w:r>
    </w:p>
    <w:p w14:paraId="5206F031" w14:textId="77777777" w:rsidR="00D64767" w:rsidRDefault="00CF0A06" w:rsidP="00CF0A06">
      <w:pPr>
        <w:ind w:right="-51"/>
        <w:jc w:val="both"/>
        <w:rPr>
          <w:rFonts w:ascii="Tahoma" w:hAnsi="Tahoma" w:cs="Tahoma"/>
          <w:lang w:val="ru-RU"/>
        </w:rPr>
      </w:pPr>
      <w:r w:rsidRPr="00CF0A06">
        <w:rPr>
          <w:rFonts w:ascii="Tahoma" w:hAnsi="Tahoma" w:cs="Tahoma"/>
          <w:lang w:val="ru-RU"/>
        </w:rPr>
        <w:t xml:space="preserve">1) просмотр информации, указанной в п.8.3; </w:t>
      </w:r>
    </w:p>
    <w:p w14:paraId="6F395FC4" w14:textId="033938C9" w:rsidR="00CF0A06" w:rsidRPr="00CF0A06" w:rsidRDefault="00CF0A06" w:rsidP="00CF0A06">
      <w:pPr>
        <w:ind w:right="-51"/>
        <w:jc w:val="both"/>
        <w:rPr>
          <w:rFonts w:ascii="Tahoma" w:hAnsi="Tahoma" w:cs="Tahoma"/>
          <w:lang w:val="ru-RU"/>
        </w:rPr>
      </w:pPr>
      <w:r w:rsidRPr="00CF0A06">
        <w:rPr>
          <w:rFonts w:ascii="Tahoma" w:hAnsi="Tahoma" w:cs="Tahoma"/>
          <w:lang w:val="ru-RU"/>
        </w:rPr>
        <w:t xml:space="preserve">2) выставление и снятие Клиентом заявок с использованием сведений, полученных из Информационной Системы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Pr="00CF0A06">
        <w:rPr>
          <w:rFonts w:ascii="Tahoma" w:hAnsi="Tahoma" w:cs="Tahoma"/>
          <w:lang w:val="ru-RU"/>
        </w:rPr>
        <w:t xml:space="preserve"> </w:t>
      </w:r>
      <w:r w:rsidR="000D2161">
        <w:rPr>
          <w:rFonts w:ascii="Tahoma" w:hAnsi="Tahoma" w:cs="Tahoma"/>
          <w:lang w:val="ru-RU"/>
        </w:rPr>
        <w:t>П</w:t>
      </w:r>
      <w:r w:rsidR="000D2161" w:rsidRPr="00CF0A06">
        <w:rPr>
          <w:rFonts w:ascii="Tahoma" w:hAnsi="Tahoma" w:cs="Tahoma"/>
          <w:lang w:val="ru-RU"/>
        </w:rPr>
        <w:t>АО </w:t>
      </w:r>
      <w:r w:rsidRPr="00CF0A06">
        <w:rPr>
          <w:rFonts w:ascii="Tahoma" w:hAnsi="Tahoma" w:cs="Tahoma"/>
          <w:lang w:val="ru-RU"/>
        </w:rPr>
        <w:t xml:space="preserve">Московская Биржа. </w:t>
      </w:r>
    </w:p>
    <w:p w14:paraId="071BC57D" w14:textId="77777777" w:rsidR="00CF0A06" w:rsidRPr="00CF0A06" w:rsidRDefault="00CF0A06" w:rsidP="00CF0A06">
      <w:pPr>
        <w:ind w:right="-51"/>
        <w:jc w:val="both"/>
        <w:rPr>
          <w:rFonts w:ascii="Tahoma" w:hAnsi="Tahoma" w:cs="Tahoma"/>
          <w:lang w:val="ru-RU"/>
        </w:rPr>
      </w:pPr>
    </w:p>
    <w:p w14:paraId="4F73F372" w14:textId="1BB64365" w:rsidR="00CF0A06" w:rsidRPr="00CF0A06" w:rsidRDefault="00CF0A06" w:rsidP="00CF0A06">
      <w:pPr>
        <w:ind w:right="-51"/>
        <w:jc w:val="both"/>
        <w:rPr>
          <w:rFonts w:ascii="Tahoma" w:hAnsi="Tahoma" w:cs="Tahoma"/>
          <w:lang w:val="ru-RU"/>
        </w:rPr>
      </w:pPr>
      <w:r w:rsidRPr="00CF0A06">
        <w:rPr>
          <w:rFonts w:ascii="Tahoma" w:hAnsi="Tahoma" w:cs="Tahoma"/>
          <w:lang w:val="ru-RU"/>
        </w:rPr>
        <w:t>Режим «</w:t>
      </w:r>
      <w:r w:rsidRPr="00CF0A06">
        <w:rPr>
          <w:rFonts w:ascii="Tahoma" w:hAnsi="Tahoma" w:cs="Tahoma"/>
        </w:rPr>
        <w:t>Trading</w:t>
      </w:r>
      <w:r w:rsidRPr="00CF0A06">
        <w:rPr>
          <w:rFonts w:ascii="Tahoma" w:hAnsi="Tahoma" w:cs="Tahoma"/>
          <w:lang w:val="ru-RU"/>
        </w:rPr>
        <w:t xml:space="preserve">» доступен только участникам Информационной Системы </w:t>
      </w:r>
      <w:r w:rsidRPr="00CF0A06">
        <w:rPr>
          <w:rFonts w:ascii="Tahoma" w:hAnsi="Tahoma" w:cs="Tahoma"/>
        </w:rPr>
        <w:t>MOEX</w:t>
      </w:r>
      <w:r w:rsidRPr="00CF0A06">
        <w:rPr>
          <w:rFonts w:ascii="Tahoma" w:hAnsi="Tahoma" w:cs="Tahoma"/>
          <w:lang w:val="ru-RU"/>
        </w:rPr>
        <w:t xml:space="preserve"> </w:t>
      </w:r>
      <w:r w:rsidRPr="00CF0A06">
        <w:rPr>
          <w:rFonts w:ascii="Tahoma" w:hAnsi="Tahoma" w:cs="Tahoma"/>
        </w:rPr>
        <w:t>Board</w:t>
      </w:r>
      <w:r w:rsidR="000D2161">
        <w:rPr>
          <w:rFonts w:ascii="Tahoma" w:hAnsi="Tahoma" w:cs="Tahoma"/>
          <w:lang w:val="ru-RU"/>
        </w:rPr>
        <w:t xml:space="preserve"> в режиме котирование</w:t>
      </w:r>
      <w:r w:rsidRPr="00CF0A06">
        <w:rPr>
          <w:rFonts w:ascii="Tahoma" w:hAnsi="Tahoma" w:cs="Tahoma"/>
          <w:lang w:val="ru-RU"/>
        </w:rPr>
        <w:t>.</w:t>
      </w:r>
    </w:p>
    <w:p w14:paraId="2E4F4E9B" w14:textId="77777777" w:rsidR="00CF0A06" w:rsidRPr="00CF0A06" w:rsidRDefault="00CF0A06" w:rsidP="00CF0A06">
      <w:pPr>
        <w:ind w:right="-51"/>
        <w:jc w:val="both"/>
        <w:rPr>
          <w:rFonts w:ascii="Tahoma" w:hAnsi="Tahoma" w:cs="Tahoma"/>
          <w:lang w:val="ru-RU"/>
        </w:rPr>
      </w:pPr>
    </w:p>
    <w:p w14:paraId="33876341" w14:textId="77777777" w:rsidR="00CF0A06" w:rsidRPr="00CF0A06" w:rsidRDefault="00CF0A06" w:rsidP="00CF0A06">
      <w:pPr>
        <w:ind w:right="-51"/>
        <w:jc w:val="both"/>
        <w:rPr>
          <w:rFonts w:ascii="Tahoma" w:hAnsi="Tahoma" w:cs="Tahoma"/>
          <w:lang w:val="ru-RU"/>
        </w:rPr>
      </w:pPr>
    </w:p>
    <w:p w14:paraId="6BF7915F" w14:textId="77777777" w:rsidR="00CF0A06" w:rsidRPr="00CF0A06" w:rsidRDefault="00CF0A06" w:rsidP="00CF0A06">
      <w:pPr>
        <w:ind w:right="-51"/>
        <w:jc w:val="both"/>
        <w:rPr>
          <w:rFonts w:ascii="Tahoma" w:hAnsi="Tahoma" w:cs="Tahoma"/>
          <w:lang w:val="ru-RU"/>
        </w:rPr>
      </w:pPr>
    </w:p>
    <w:p w14:paraId="1390E4C6" w14:textId="77777777" w:rsidR="00CF0A06" w:rsidRPr="00CF0A06" w:rsidRDefault="00CF0A06" w:rsidP="00CF0A06">
      <w:pPr>
        <w:ind w:left="1701" w:right="-51" w:hanging="993"/>
        <w:jc w:val="both"/>
        <w:rPr>
          <w:rFonts w:ascii="Tahoma" w:hAnsi="Tahoma" w:cs="Tahoma"/>
          <w:lang w:val="ru-RU"/>
        </w:rPr>
      </w:pPr>
      <w:r w:rsidRPr="00CF0A06">
        <w:rPr>
          <w:rFonts w:ascii="Tahoma" w:hAnsi="Tahoma" w:cs="Tahoma"/>
          <w:b/>
          <w:lang w:val="ru-RU"/>
        </w:rPr>
        <w:t xml:space="preserve">Тарифы: </w:t>
      </w:r>
      <w:r w:rsidRPr="00CF0A06">
        <w:rPr>
          <w:rFonts w:ascii="Tahoma" w:hAnsi="Tahoma" w:cs="Tahoma"/>
          <w:lang w:val="ru-RU"/>
        </w:rPr>
        <w:t>15 000 (пятнадцать тысяч) рублей в месяц за каждое устройство, обеспечивающее доступ к Шлюзу.</w:t>
      </w:r>
    </w:p>
    <w:p w14:paraId="38A52BC3" w14:textId="77777777" w:rsidR="00CF0A06" w:rsidRPr="00CF0A06" w:rsidRDefault="00CF0A06" w:rsidP="00CF0A06">
      <w:pPr>
        <w:pStyle w:val="210"/>
        <w:spacing w:before="40" w:after="40"/>
        <w:ind w:left="1843"/>
        <w:rPr>
          <w:rFonts w:ascii="Tahoma" w:hAnsi="Tahoma" w:cs="Tahoma"/>
        </w:rPr>
      </w:pPr>
    </w:p>
    <w:p w14:paraId="338CBBA5" w14:textId="77777777" w:rsidR="00CF0A06" w:rsidRPr="00CF0A06" w:rsidRDefault="00CF0A06" w:rsidP="00CF0A06">
      <w:pPr>
        <w:spacing w:before="40" w:after="40"/>
        <w:jc w:val="both"/>
        <w:rPr>
          <w:rFonts w:ascii="Tahoma" w:hAnsi="Tahoma" w:cs="Tahoma"/>
          <w:lang w:val="ru-RU"/>
        </w:rPr>
      </w:pPr>
      <w:r w:rsidRPr="00CF0A06">
        <w:rPr>
          <w:rFonts w:ascii="Tahoma" w:hAnsi="Tahoma" w:cs="Tahoma"/>
          <w:b/>
          <w:iCs/>
          <w:lang w:val="ru-RU"/>
        </w:rPr>
        <w:t>8.5</w:t>
      </w:r>
      <w:r w:rsidRPr="00CF0A06">
        <w:rPr>
          <w:rFonts w:ascii="Tahoma" w:hAnsi="Tahoma" w:cs="Tahoma"/>
          <w:iCs/>
          <w:lang w:val="ru-RU"/>
        </w:rPr>
        <w:t xml:space="preserve">. </w:t>
      </w:r>
      <w:r w:rsidRPr="00CF0A06">
        <w:rPr>
          <w:rFonts w:ascii="Tahoma" w:hAnsi="Tahoma" w:cs="Tahoma"/>
          <w:i/>
          <w:iCs/>
          <w:lang w:val="ru-RU"/>
        </w:rPr>
        <w:t xml:space="preserve"> </w:t>
      </w:r>
      <w:r w:rsidRPr="00CF0A06">
        <w:rPr>
          <w:rFonts w:ascii="Tahoma" w:hAnsi="Tahoma" w:cs="Tahoma"/>
          <w:lang w:val="ru-RU"/>
        </w:rPr>
        <w:t>Ежемесячно (не позднее, чем 5 число месяца, следующего за отчетным) Клиент обязан предоставлять Техническому центру письменный отчет об использовании ПО в режимах, указанных в п.8.1-8.4, на основании которого выставляется счет.</w:t>
      </w:r>
    </w:p>
    <w:p w14:paraId="390780AF" w14:textId="77777777" w:rsidR="00CF0A06" w:rsidRPr="00CF0A06" w:rsidRDefault="00CF0A06" w:rsidP="00CF0A06">
      <w:pPr>
        <w:spacing w:before="40" w:after="40"/>
        <w:jc w:val="both"/>
        <w:rPr>
          <w:rFonts w:ascii="Tahoma" w:hAnsi="Tahoma" w:cs="Tahoma"/>
          <w:highlight w:val="lightGray"/>
          <w:lang w:val="ru-RU"/>
        </w:rPr>
      </w:pPr>
    </w:p>
    <w:p w14:paraId="6FE087F2" w14:textId="77777777" w:rsidR="00CF0A06" w:rsidRPr="00CF0A06" w:rsidRDefault="00CF0A06" w:rsidP="001431FD">
      <w:pPr>
        <w:spacing w:before="40" w:after="40"/>
        <w:ind w:left="567"/>
        <w:rPr>
          <w:rFonts w:ascii="Tahoma" w:hAnsi="Tahoma" w:cs="Tahoma"/>
          <w:lang w:val="ru-RU"/>
        </w:rPr>
      </w:pPr>
    </w:p>
    <w:p w14:paraId="13CC4EF8" w14:textId="77777777" w:rsidR="00CF0A06" w:rsidRPr="00CF0A06" w:rsidRDefault="00CF0A06" w:rsidP="001431FD">
      <w:pPr>
        <w:spacing w:before="40" w:after="40"/>
        <w:ind w:left="567"/>
        <w:rPr>
          <w:rFonts w:ascii="Tahoma" w:hAnsi="Tahoma" w:cs="Tahoma"/>
          <w:lang w:val="ru-RU"/>
        </w:rPr>
      </w:pPr>
    </w:p>
    <w:p w14:paraId="1FFE43E8" w14:textId="77777777" w:rsidR="00130153" w:rsidRPr="00CF0A06" w:rsidRDefault="00130153" w:rsidP="00CF0A06">
      <w:pPr>
        <w:pStyle w:val="Default"/>
        <w:numPr>
          <w:ilvl w:val="0"/>
          <w:numId w:val="55"/>
        </w:numPr>
        <w:rPr>
          <w:rFonts w:ascii="Tahoma" w:hAnsi="Tahoma" w:cs="Tahoma"/>
          <w:bCs/>
          <w:color w:val="auto"/>
          <w:sz w:val="20"/>
          <w:szCs w:val="20"/>
        </w:rPr>
      </w:pPr>
      <w:r w:rsidRPr="00CF0A06">
        <w:rPr>
          <w:rFonts w:ascii="Tahoma" w:hAnsi="Tahoma" w:cs="Tahoma"/>
          <w:bCs/>
          <w:color w:val="auto"/>
          <w:sz w:val="20"/>
          <w:szCs w:val="20"/>
        </w:rPr>
        <w:t>Доступ к ТКС NAVIGATOR</w:t>
      </w:r>
      <w:r w:rsidR="001E66AB" w:rsidRPr="00CF0A06">
        <w:rPr>
          <w:rFonts w:ascii="Tahoma" w:hAnsi="Tahoma" w:cs="Tahoma"/>
          <w:bCs/>
          <w:color w:val="auto"/>
          <w:sz w:val="20"/>
          <w:szCs w:val="20"/>
          <w:lang w:val="en-US"/>
        </w:rPr>
        <w:t>.</w:t>
      </w:r>
    </w:p>
    <w:p w14:paraId="787FDD84" w14:textId="77777777" w:rsidR="00130153" w:rsidRPr="00CF0A06" w:rsidRDefault="00130153" w:rsidP="00130153">
      <w:pPr>
        <w:pStyle w:val="Default"/>
        <w:rPr>
          <w:rFonts w:ascii="Tahoma" w:hAnsi="Tahoma" w:cs="Tahoma"/>
          <w:b/>
          <w:bCs/>
          <w:color w:val="auto"/>
          <w:sz w:val="20"/>
          <w:szCs w:val="20"/>
        </w:rPr>
      </w:pPr>
    </w:p>
    <w:p w14:paraId="5C6200AB" w14:textId="77777777" w:rsidR="00130153" w:rsidRPr="00CF0A06" w:rsidRDefault="00130153" w:rsidP="00130153">
      <w:pPr>
        <w:pStyle w:val="Default"/>
        <w:ind w:left="540"/>
        <w:rPr>
          <w:rFonts w:ascii="Tahoma" w:hAnsi="Tahoma" w:cs="Tahoma"/>
          <w:color w:val="auto"/>
          <w:sz w:val="20"/>
          <w:szCs w:val="20"/>
        </w:rPr>
      </w:pPr>
      <w:r w:rsidRPr="00CF0A06">
        <w:rPr>
          <w:rFonts w:ascii="Tahoma" w:hAnsi="Tahoma" w:cs="Tahoma"/>
          <w:bCs/>
          <w:i/>
          <w:color w:val="auto"/>
          <w:sz w:val="20"/>
          <w:szCs w:val="20"/>
        </w:rPr>
        <w:t>Доступ к ТКС NAVIGATOR</w:t>
      </w:r>
      <w:r w:rsidRPr="00CF0A06">
        <w:rPr>
          <w:rFonts w:ascii="Tahoma" w:hAnsi="Tahoma" w:cs="Tahoma"/>
          <w:b/>
          <w:bCs/>
          <w:color w:val="auto"/>
          <w:sz w:val="20"/>
          <w:szCs w:val="20"/>
        </w:rPr>
        <w:t xml:space="preserve"> – </w:t>
      </w:r>
      <w:r w:rsidRPr="00CF0A06">
        <w:rPr>
          <w:rFonts w:ascii="Tahoma" w:hAnsi="Tahoma" w:cs="Tahoma"/>
          <w:bCs/>
          <w:color w:val="auto"/>
          <w:sz w:val="20"/>
          <w:szCs w:val="20"/>
        </w:rPr>
        <w:t xml:space="preserve">предоставление </w:t>
      </w:r>
      <w:r w:rsidRPr="00CF0A06">
        <w:rPr>
          <w:rFonts w:ascii="Tahoma" w:hAnsi="Tahoma" w:cs="Tahoma"/>
          <w:color w:val="auto"/>
          <w:sz w:val="20"/>
          <w:szCs w:val="20"/>
        </w:rPr>
        <w:t>неисключительного права пользования</w:t>
      </w:r>
      <w:r w:rsidR="003B5130" w:rsidRPr="00CF0A06">
        <w:rPr>
          <w:rFonts w:ascii="Tahoma" w:hAnsi="Tahoma" w:cs="Tahoma"/>
          <w:color w:val="auto"/>
          <w:sz w:val="20"/>
          <w:szCs w:val="20"/>
        </w:rPr>
        <w:t xml:space="preserve"> </w:t>
      </w:r>
      <w:r w:rsidRPr="00CF0A06">
        <w:rPr>
          <w:rFonts w:ascii="Tahoma" w:hAnsi="Tahoma" w:cs="Tahoma"/>
          <w:color w:val="auto"/>
          <w:sz w:val="20"/>
          <w:szCs w:val="20"/>
        </w:rPr>
        <w:t>ПО NAVIGATOR Web,</w:t>
      </w:r>
      <w:r w:rsidRPr="00CF0A06">
        <w:rPr>
          <w:rFonts w:ascii="Tahoma" w:hAnsi="Tahoma" w:cs="Tahoma"/>
          <w:bCs/>
          <w:color w:val="auto"/>
          <w:sz w:val="20"/>
          <w:szCs w:val="20"/>
        </w:rPr>
        <w:t xml:space="preserve"> </w:t>
      </w:r>
      <w:r w:rsidR="0092011F" w:rsidRPr="00CF0A06">
        <w:rPr>
          <w:rFonts w:ascii="Tahoma" w:hAnsi="Tahoma" w:cs="Tahoma"/>
          <w:bCs/>
          <w:color w:val="auto"/>
          <w:sz w:val="20"/>
          <w:szCs w:val="20"/>
        </w:rPr>
        <w:t>позволяющего обеспечивать</w:t>
      </w:r>
      <w:r w:rsidRPr="00CF0A06">
        <w:rPr>
          <w:rFonts w:ascii="Tahoma" w:hAnsi="Tahoma" w:cs="Tahoma"/>
          <w:bCs/>
          <w:color w:val="auto"/>
          <w:sz w:val="20"/>
          <w:szCs w:val="20"/>
        </w:rPr>
        <w:t xml:space="preserve"> обмен данными между с</w:t>
      </w:r>
      <w:r w:rsidRPr="00CF0A06">
        <w:rPr>
          <w:rFonts w:ascii="Tahoma" w:hAnsi="Tahoma" w:cs="Tahoma"/>
          <w:color w:val="auto"/>
          <w:sz w:val="20"/>
          <w:szCs w:val="20"/>
        </w:rPr>
        <w:t>ерверной и клиентской частями ПО</w:t>
      </w:r>
      <w:r w:rsidRPr="00CF0A06">
        <w:rPr>
          <w:rFonts w:ascii="Tahoma" w:hAnsi="Tahoma" w:cs="Tahoma"/>
          <w:color w:val="auto"/>
          <w:sz w:val="20"/>
          <w:szCs w:val="20"/>
          <w:lang w:val="en-US"/>
        </w:rPr>
        <w:t>NAVIGATOR</w:t>
      </w:r>
      <w:r w:rsidRPr="00CF0A06">
        <w:rPr>
          <w:rFonts w:ascii="Tahoma" w:hAnsi="Tahoma" w:cs="Tahoma"/>
          <w:color w:val="auto"/>
          <w:sz w:val="20"/>
          <w:szCs w:val="20"/>
        </w:rPr>
        <w:t xml:space="preserve"> посредством предоставления Клиенту уникальной</w:t>
      </w:r>
      <w:r w:rsidR="003B5130" w:rsidRPr="00CF0A06">
        <w:rPr>
          <w:rFonts w:ascii="Tahoma" w:hAnsi="Tahoma" w:cs="Tahoma"/>
          <w:color w:val="auto"/>
          <w:sz w:val="20"/>
          <w:szCs w:val="20"/>
        </w:rPr>
        <w:t xml:space="preserve"> </w:t>
      </w:r>
      <w:r w:rsidRPr="00CF0A06">
        <w:rPr>
          <w:rFonts w:ascii="Tahoma" w:hAnsi="Tahoma" w:cs="Tahoma"/>
          <w:color w:val="auto"/>
          <w:sz w:val="20"/>
          <w:szCs w:val="20"/>
        </w:rPr>
        <w:t>последовательности символов (Логин и пароль</w:t>
      </w:r>
      <w:r w:rsidR="003B5130" w:rsidRPr="00CF0A06">
        <w:rPr>
          <w:rFonts w:ascii="Tahoma" w:hAnsi="Tahoma" w:cs="Tahoma"/>
          <w:color w:val="auto"/>
          <w:sz w:val="20"/>
          <w:szCs w:val="20"/>
        </w:rPr>
        <w:t xml:space="preserve"> </w:t>
      </w:r>
      <w:r w:rsidRPr="00CF0A06">
        <w:rPr>
          <w:rFonts w:ascii="Tahoma" w:hAnsi="Tahoma" w:cs="Tahoma"/>
          <w:i/>
          <w:color w:val="auto"/>
          <w:sz w:val="20"/>
          <w:szCs w:val="20"/>
        </w:rPr>
        <w:t>NAVIGATOR)</w:t>
      </w:r>
      <w:r w:rsidRPr="00CF0A06">
        <w:rPr>
          <w:rFonts w:ascii="Tahoma" w:hAnsi="Tahoma" w:cs="Tahoma"/>
          <w:color w:val="auto"/>
          <w:sz w:val="20"/>
          <w:szCs w:val="20"/>
        </w:rPr>
        <w:t xml:space="preserve">, позволяющих идентифицировать </w:t>
      </w:r>
      <w:r w:rsidR="00FC78E8" w:rsidRPr="00CF0A06">
        <w:rPr>
          <w:rFonts w:ascii="Tahoma" w:hAnsi="Tahoma" w:cs="Tahoma"/>
          <w:color w:val="auto"/>
          <w:sz w:val="20"/>
          <w:szCs w:val="20"/>
        </w:rPr>
        <w:t>К</w:t>
      </w:r>
      <w:r w:rsidRPr="00CF0A06">
        <w:rPr>
          <w:rFonts w:ascii="Tahoma" w:hAnsi="Tahoma" w:cs="Tahoma"/>
          <w:color w:val="auto"/>
          <w:sz w:val="20"/>
          <w:szCs w:val="20"/>
        </w:rPr>
        <w:t>лиента</w:t>
      </w:r>
      <w:r w:rsidRPr="00CF0A06">
        <w:rPr>
          <w:rFonts w:ascii="Tahoma" w:hAnsi="Tahoma" w:cs="Tahoma"/>
          <w:i/>
          <w:color w:val="auto"/>
          <w:sz w:val="20"/>
          <w:szCs w:val="20"/>
        </w:rPr>
        <w:t>.</w:t>
      </w:r>
      <w:r w:rsidR="002328D2" w:rsidRPr="00CF0A06">
        <w:rPr>
          <w:rFonts w:ascii="Tahoma" w:hAnsi="Tahoma" w:cs="Tahoma"/>
          <w:i/>
          <w:color w:val="auto"/>
          <w:sz w:val="20"/>
          <w:szCs w:val="20"/>
        </w:rPr>
        <w:t xml:space="preserve"> </w:t>
      </w:r>
      <w:r w:rsidRPr="00CF0A06">
        <w:rPr>
          <w:rFonts w:ascii="Tahoma" w:hAnsi="Tahoma" w:cs="Tahoma"/>
          <w:color w:val="auto"/>
          <w:sz w:val="20"/>
          <w:szCs w:val="20"/>
        </w:rPr>
        <w:t xml:space="preserve">Обмен данными включает обмен электронными сообщениями между </w:t>
      </w:r>
      <w:r w:rsidR="00CF0A06" w:rsidRPr="00CF0A06">
        <w:rPr>
          <w:rFonts w:ascii="Tahoma" w:hAnsi="Tahoma" w:cs="Tahoma"/>
          <w:color w:val="auto"/>
          <w:sz w:val="20"/>
          <w:szCs w:val="20"/>
        </w:rPr>
        <w:t>П</w:t>
      </w:r>
      <w:r w:rsidRPr="00CF0A06">
        <w:rPr>
          <w:rFonts w:ascii="Tahoma" w:hAnsi="Tahoma" w:cs="Tahoma"/>
          <w:color w:val="auto"/>
          <w:sz w:val="20"/>
          <w:szCs w:val="20"/>
        </w:rPr>
        <w:t xml:space="preserve">АО Московская Биржа, Клиринговой организацией и </w:t>
      </w:r>
      <w:r w:rsidR="00FC78E8" w:rsidRPr="00CF0A06">
        <w:rPr>
          <w:rFonts w:ascii="Tahoma" w:hAnsi="Tahoma" w:cs="Tahoma"/>
          <w:color w:val="auto"/>
          <w:sz w:val="20"/>
          <w:szCs w:val="20"/>
        </w:rPr>
        <w:t>К</w:t>
      </w:r>
      <w:r w:rsidRPr="00CF0A06">
        <w:rPr>
          <w:rFonts w:ascii="Tahoma" w:hAnsi="Tahoma" w:cs="Tahoma"/>
          <w:color w:val="auto"/>
          <w:sz w:val="20"/>
          <w:szCs w:val="20"/>
        </w:rPr>
        <w:t>лиентом, в частности:</w:t>
      </w:r>
    </w:p>
    <w:p w14:paraId="36C099BB" w14:textId="77777777" w:rsidR="00130153" w:rsidRPr="00CF0A06" w:rsidRDefault="00130153" w:rsidP="00130153">
      <w:pPr>
        <w:pStyle w:val="Default"/>
        <w:ind w:left="540"/>
        <w:rPr>
          <w:rFonts w:ascii="Tahoma" w:hAnsi="Tahoma" w:cs="Tahoma"/>
          <w:color w:val="auto"/>
          <w:sz w:val="20"/>
          <w:szCs w:val="20"/>
        </w:rPr>
      </w:pPr>
    </w:p>
    <w:p w14:paraId="15D66D35" w14:textId="77777777" w:rsidR="00130153" w:rsidRPr="00CF0A06" w:rsidRDefault="00130153" w:rsidP="00722CE1">
      <w:pPr>
        <w:pStyle w:val="Default"/>
        <w:numPr>
          <w:ilvl w:val="0"/>
          <w:numId w:val="15"/>
        </w:numPr>
        <w:rPr>
          <w:rFonts w:ascii="Tahoma" w:hAnsi="Tahoma" w:cs="Tahoma"/>
          <w:color w:val="auto"/>
          <w:sz w:val="20"/>
          <w:szCs w:val="20"/>
        </w:rPr>
      </w:pPr>
      <w:r w:rsidRPr="00CF0A06">
        <w:rPr>
          <w:rFonts w:ascii="Tahoma" w:hAnsi="Tahoma" w:cs="Tahoma"/>
          <w:color w:val="auto"/>
          <w:sz w:val="20"/>
          <w:szCs w:val="20"/>
        </w:rPr>
        <w:lastRenderedPageBreak/>
        <w:t xml:space="preserve">Объявление и отзыв заявок на торгах, проводимых на рынке </w:t>
      </w:r>
      <w:r w:rsidR="00FE235F" w:rsidRPr="00CF0A06">
        <w:rPr>
          <w:rFonts w:ascii="Tahoma" w:hAnsi="Tahoma" w:cs="Tahoma"/>
          <w:bCs/>
          <w:color w:val="auto"/>
          <w:sz w:val="20"/>
          <w:szCs w:val="20"/>
        </w:rPr>
        <w:t>Стандартизированных ПФИ</w:t>
      </w:r>
      <w:r w:rsidR="002328D2" w:rsidRPr="00CF0A06">
        <w:rPr>
          <w:rFonts w:ascii="Tahoma" w:hAnsi="Tahoma" w:cs="Tahoma"/>
          <w:bCs/>
          <w:color w:val="auto"/>
          <w:sz w:val="20"/>
          <w:szCs w:val="20"/>
        </w:rPr>
        <w:t xml:space="preserve"> </w:t>
      </w:r>
      <w:r w:rsidRPr="00CF0A06">
        <w:rPr>
          <w:rFonts w:ascii="Tahoma" w:hAnsi="Tahoma" w:cs="Tahoma"/>
          <w:color w:val="auto"/>
          <w:sz w:val="20"/>
          <w:szCs w:val="20"/>
        </w:rPr>
        <w:t xml:space="preserve">ОАО Московской Биржи в соответствии с Правилами торгов на рынке </w:t>
      </w:r>
      <w:r w:rsidR="00FE235F" w:rsidRPr="00CF0A06">
        <w:rPr>
          <w:rFonts w:ascii="Tahoma" w:hAnsi="Tahoma" w:cs="Tahoma"/>
          <w:bCs/>
          <w:color w:val="auto"/>
          <w:sz w:val="20"/>
          <w:szCs w:val="20"/>
        </w:rPr>
        <w:t xml:space="preserve"> Стандартизированных ПФИ</w:t>
      </w:r>
      <w:r w:rsidRPr="00CF0A06">
        <w:rPr>
          <w:rFonts w:ascii="Tahoma" w:hAnsi="Tahoma" w:cs="Tahoma"/>
          <w:color w:val="auto"/>
          <w:sz w:val="20"/>
          <w:szCs w:val="20"/>
        </w:rPr>
        <w:t xml:space="preserve"> ОАО Московской Биржи (Правила торгов);</w:t>
      </w:r>
    </w:p>
    <w:p w14:paraId="5E284EA9" w14:textId="77777777" w:rsidR="00130153" w:rsidRPr="00CF0A06" w:rsidRDefault="00130153" w:rsidP="00722CE1">
      <w:pPr>
        <w:pStyle w:val="Default"/>
        <w:numPr>
          <w:ilvl w:val="0"/>
          <w:numId w:val="15"/>
        </w:numPr>
        <w:rPr>
          <w:rFonts w:ascii="Tahoma" w:hAnsi="Tahoma" w:cs="Tahoma"/>
          <w:color w:val="auto"/>
          <w:sz w:val="20"/>
          <w:szCs w:val="20"/>
        </w:rPr>
      </w:pPr>
      <w:r w:rsidRPr="00CF0A06">
        <w:rPr>
          <w:rFonts w:ascii="Tahoma" w:hAnsi="Tahoma" w:cs="Tahoma"/>
          <w:color w:val="auto"/>
          <w:sz w:val="20"/>
          <w:szCs w:val="20"/>
        </w:rPr>
        <w:t xml:space="preserve">Доступ к </w:t>
      </w:r>
      <w:r w:rsidR="0092011F" w:rsidRPr="00CF0A06">
        <w:rPr>
          <w:rFonts w:ascii="Tahoma" w:hAnsi="Tahoma" w:cs="Tahoma"/>
          <w:color w:val="auto"/>
          <w:sz w:val="20"/>
          <w:szCs w:val="20"/>
        </w:rPr>
        <w:t>Биржевой информации</w:t>
      </w:r>
      <w:r w:rsidRPr="00CF0A06">
        <w:rPr>
          <w:rFonts w:ascii="Tahoma" w:hAnsi="Tahoma" w:cs="Tahoma"/>
          <w:color w:val="auto"/>
          <w:sz w:val="20"/>
          <w:szCs w:val="20"/>
        </w:rPr>
        <w:t>, предоставляемой в соответствии с Правилами торгов;</w:t>
      </w:r>
    </w:p>
    <w:p w14:paraId="4B5EA361" w14:textId="77777777" w:rsidR="00130153" w:rsidRPr="00CF0A06" w:rsidRDefault="00130153" w:rsidP="00722CE1">
      <w:pPr>
        <w:pStyle w:val="Default"/>
        <w:numPr>
          <w:ilvl w:val="0"/>
          <w:numId w:val="15"/>
        </w:numPr>
        <w:rPr>
          <w:rFonts w:ascii="Tahoma" w:hAnsi="Tahoma" w:cs="Tahoma"/>
          <w:color w:val="auto"/>
          <w:sz w:val="20"/>
          <w:szCs w:val="20"/>
        </w:rPr>
      </w:pPr>
      <w:r w:rsidRPr="00CF0A06">
        <w:rPr>
          <w:rFonts w:ascii="Tahoma" w:hAnsi="Tahoma" w:cs="Tahoma"/>
          <w:color w:val="auto"/>
          <w:sz w:val="20"/>
          <w:szCs w:val="20"/>
        </w:rPr>
        <w:t>Объявление и отзыв предложений на заключения внебиржевых сделок в соответствии с  Правилами клиринга;</w:t>
      </w:r>
    </w:p>
    <w:p w14:paraId="08AE8EFE" w14:textId="77777777" w:rsidR="00130153" w:rsidRPr="00CF0A06" w:rsidRDefault="00130153" w:rsidP="00722CE1">
      <w:pPr>
        <w:pStyle w:val="Default"/>
        <w:numPr>
          <w:ilvl w:val="0"/>
          <w:numId w:val="15"/>
        </w:numPr>
        <w:rPr>
          <w:rFonts w:ascii="Tahoma" w:hAnsi="Tahoma" w:cs="Tahoma"/>
          <w:color w:val="auto"/>
          <w:sz w:val="20"/>
          <w:szCs w:val="20"/>
        </w:rPr>
      </w:pPr>
      <w:r w:rsidRPr="00CF0A06">
        <w:rPr>
          <w:rFonts w:ascii="Tahoma" w:hAnsi="Tahoma" w:cs="Tahoma"/>
          <w:color w:val="auto"/>
          <w:sz w:val="20"/>
          <w:szCs w:val="20"/>
        </w:rPr>
        <w:t>Обмен иными электронными документами в соответствии с Правилами торгов и Правилами клиринга</w:t>
      </w:r>
    </w:p>
    <w:p w14:paraId="2BB05614" w14:textId="77777777" w:rsidR="00130153" w:rsidRPr="00CF0A06" w:rsidRDefault="00130153" w:rsidP="00130153">
      <w:pPr>
        <w:pStyle w:val="Default"/>
        <w:ind w:left="360"/>
        <w:rPr>
          <w:rFonts w:ascii="Tahoma" w:hAnsi="Tahoma" w:cs="Tahoma"/>
          <w:bCs/>
          <w:color w:val="auto"/>
          <w:sz w:val="20"/>
          <w:szCs w:val="20"/>
        </w:rPr>
      </w:pPr>
    </w:p>
    <w:p w14:paraId="26E312C3" w14:textId="77777777" w:rsidR="00130153" w:rsidRPr="00CF0A06" w:rsidRDefault="00130153" w:rsidP="00130153">
      <w:pPr>
        <w:tabs>
          <w:tab w:val="num" w:pos="1080"/>
        </w:tabs>
        <w:ind w:left="540" w:hanging="540"/>
        <w:jc w:val="both"/>
        <w:rPr>
          <w:rFonts w:ascii="Tahoma" w:hAnsi="Tahoma" w:cs="Tahoma"/>
          <w:lang w:val="ru-RU"/>
        </w:rPr>
      </w:pPr>
      <w:r w:rsidRPr="00CF0A06">
        <w:rPr>
          <w:rFonts w:ascii="Tahoma" w:hAnsi="Tahoma" w:cs="Tahoma"/>
          <w:bCs/>
          <w:lang w:val="ru-RU"/>
        </w:rPr>
        <w:tab/>
      </w:r>
      <w:r w:rsidRPr="00CF0A06">
        <w:rPr>
          <w:rFonts w:ascii="Tahoma" w:hAnsi="Tahoma" w:cs="Tahoma"/>
          <w:lang w:val="ru-RU"/>
        </w:rPr>
        <w:t>Предоставление неисключительного права пользования ПО «</w:t>
      </w:r>
      <w:r w:rsidRPr="00CF0A06">
        <w:rPr>
          <w:rFonts w:ascii="Tahoma" w:hAnsi="Tahoma" w:cs="Tahoma"/>
        </w:rPr>
        <w:t>NAVIGATOR</w:t>
      </w:r>
      <w:r w:rsidR="003B5130" w:rsidRPr="00CF0A06">
        <w:rPr>
          <w:rFonts w:ascii="Tahoma" w:hAnsi="Tahoma" w:cs="Tahoma"/>
          <w:lang w:val="ru-RU"/>
        </w:rPr>
        <w:t xml:space="preserve"> </w:t>
      </w:r>
      <w:r w:rsidRPr="00CF0A06">
        <w:rPr>
          <w:rFonts w:ascii="Tahoma" w:hAnsi="Tahoma" w:cs="Tahoma"/>
        </w:rPr>
        <w:t>Web</w:t>
      </w:r>
      <w:r w:rsidRPr="00CF0A06">
        <w:rPr>
          <w:rFonts w:ascii="Tahoma" w:hAnsi="Tahoma" w:cs="Tahoma"/>
          <w:lang w:val="ru-RU"/>
        </w:rPr>
        <w:t xml:space="preserve">», путем выдачи логина и пароля может быть предоставлено Техническим центром следующим Клиентам: </w:t>
      </w:r>
    </w:p>
    <w:p w14:paraId="70537FFB" w14:textId="77777777" w:rsidR="00130153" w:rsidRPr="00CF0A06" w:rsidRDefault="00130153" w:rsidP="00130153">
      <w:pPr>
        <w:pStyle w:val="Default"/>
        <w:ind w:firstLine="709"/>
        <w:rPr>
          <w:rFonts w:ascii="Tahoma" w:hAnsi="Tahoma" w:cs="Tahoma"/>
          <w:color w:val="auto"/>
          <w:sz w:val="20"/>
          <w:szCs w:val="20"/>
        </w:rPr>
      </w:pPr>
      <w:r w:rsidRPr="00CF0A06">
        <w:rPr>
          <w:rFonts w:ascii="Tahoma" w:hAnsi="Tahoma" w:cs="Tahoma"/>
          <w:color w:val="auto"/>
          <w:sz w:val="20"/>
          <w:szCs w:val="20"/>
        </w:rPr>
        <w:t>- Участникам клиринга на рынке</w:t>
      </w:r>
      <w:r w:rsidR="00FE235F" w:rsidRPr="00CF0A06">
        <w:rPr>
          <w:rFonts w:ascii="Tahoma" w:hAnsi="Tahoma" w:cs="Tahoma"/>
          <w:color w:val="auto"/>
          <w:sz w:val="20"/>
          <w:szCs w:val="20"/>
        </w:rPr>
        <w:t xml:space="preserve"> </w:t>
      </w:r>
      <w:r w:rsidR="00FE235F" w:rsidRPr="00CF0A06">
        <w:rPr>
          <w:rFonts w:ascii="Tahoma" w:hAnsi="Tahoma" w:cs="Tahoma"/>
          <w:bCs/>
          <w:color w:val="auto"/>
          <w:sz w:val="20"/>
          <w:szCs w:val="20"/>
        </w:rPr>
        <w:t xml:space="preserve"> Стандартизированных ПФИ</w:t>
      </w:r>
      <w:r w:rsidR="002328D2" w:rsidRPr="00CF0A06">
        <w:rPr>
          <w:rFonts w:ascii="Tahoma" w:hAnsi="Tahoma" w:cs="Tahoma"/>
          <w:bCs/>
          <w:color w:val="auto"/>
          <w:sz w:val="20"/>
          <w:szCs w:val="20"/>
        </w:rPr>
        <w:t xml:space="preserve"> </w:t>
      </w:r>
      <w:r w:rsidR="00CF0A06" w:rsidRPr="00CF0A06">
        <w:rPr>
          <w:rFonts w:ascii="Tahoma" w:hAnsi="Tahoma" w:cs="Tahoma"/>
          <w:color w:val="auto"/>
          <w:sz w:val="20"/>
          <w:szCs w:val="20"/>
        </w:rPr>
        <w:t>П</w:t>
      </w:r>
      <w:r w:rsidR="00C46857" w:rsidRPr="00CF0A06">
        <w:rPr>
          <w:rFonts w:ascii="Tahoma" w:hAnsi="Tahoma" w:cs="Tahoma"/>
          <w:color w:val="auto"/>
          <w:sz w:val="20"/>
          <w:szCs w:val="20"/>
        </w:rPr>
        <w:t>АО Московская Биржа</w:t>
      </w:r>
      <w:r w:rsidRPr="00CF0A06">
        <w:rPr>
          <w:rFonts w:ascii="Tahoma" w:hAnsi="Tahoma" w:cs="Tahoma"/>
          <w:color w:val="auto"/>
          <w:sz w:val="20"/>
          <w:szCs w:val="20"/>
        </w:rPr>
        <w:t>;</w:t>
      </w:r>
    </w:p>
    <w:p w14:paraId="4E61A26A" w14:textId="77777777" w:rsidR="00130153" w:rsidRPr="00CF0A06" w:rsidRDefault="00130153" w:rsidP="00130153">
      <w:pPr>
        <w:pStyle w:val="Default"/>
        <w:ind w:firstLine="709"/>
        <w:rPr>
          <w:rFonts w:ascii="Tahoma" w:hAnsi="Tahoma" w:cs="Tahoma"/>
          <w:color w:val="auto"/>
          <w:sz w:val="20"/>
          <w:szCs w:val="20"/>
        </w:rPr>
      </w:pPr>
      <w:r w:rsidRPr="00CF0A06">
        <w:rPr>
          <w:rFonts w:ascii="Tahoma" w:hAnsi="Tahoma" w:cs="Tahoma"/>
          <w:color w:val="auto"/>
          <w:sz w:val="20"/>
          <w:szCs w:val="20"/>
        </w:rPr>
        <w:t xml:space="preserve">- Участникам торгов на рынке </w:t>
      </w:r>
      <w:r w:rsidR="00FE235F" w:rsidRPr="00CF0A06">
        <w:rPr>
          <w:rFonts w:ascii="Tahoma" w:hAnsi="Tahoma" w:cs="Tahoma"/>
          <w:bCs/>
          <w:color w:val="auto"/>
          <w:sz w:val="20"/>
          <w:szCs w:val="20"/>
        </w:rPr>
        <w:t>Стандартизированных ПФИ</w:t>
      </w:r>
      <w:r w:rsidR="00FE235F" w:rsidRPr="00CF0A06" w:rsidDel="00FE235F">
        <w:rPr>
          <w:rFonts w:ascii="Tahoma" w:hAnsi="Tahoma" w:cs="Tahoma"/>
          <w:color w:val="auto"/>
          <w:sz w:val="20"/>
          <w:szCs w:val="20"/>
        </w:rPr>
        <w:t xml:space="preserve"> </w:t>
      </w:r>
      <w:r w:rsidR="00CF0A06" w:rsidRPr="00CF0A06">
        <w:rPr>
          <w:rFonts w:ascii="Tahoma" w:hAnsi="Tahoma" w:cs="Tahoma"/>
          <w:color w:val="auto"/>
          <w:sz w:val="20"/>
          <w:szCs w:val="20"/>
        </w:rPr>
        <w:t>П</w:t>
      </w:r>
      <w:r w:rsidR="00C46857" w:rsidRPr="00CF0A06">
        <w:rPr>
          <w:rFonts w:ascii="Tahoma" w:hAnsi="Tahoma" w:cs="Tahoma"/>
          <w:color w:val="auto"/>
          <w:sz w:val="20"/>
          <w:szCs w:val="20"/>
        </w:rPr>
        <w:t>АО Московская Биржа</w:t>
      </w:r>
      <w:r w:rsidRPr="00CF0A06">
        <w:rPr>
          <w:rFonts w:ascii="Tahoma" w:hAnsi="Tahoma" w:cs="Tahoma"/>
          <w:color w:val="auto"/>
          <w:sz w:val="20"/>
          <w:szCs w:val="20"/>
        </w:rPr>
        <w:t xml:space="preserve">; </w:t>
      </w:r>
    </w:p>
    <w:p w14:paraId="12A09B72" w14:textId="77777777" w:rsidR="00130153" w:rsidRPr="00CF0A06" w:rsidRDefault="00130153" w:rsidP="00130153">
      <w:pPr>
        <w:pStyle w:val="Default"/>
        <w:tabs>
          <w:tab w:val="left" w:pos="765"/>
        </w:tabs>
        <w:ind w:left="360"/>
        <w:rPr>
          <w:rFonts w:ascii="Tahoma" w:hAnsi="Tahoma" w:cs="Tahoma"/>
          <w:b/>
          <w:bCs/>
          <w:color w:val="auto"/>
          <w:sz w:val="20"/>
          <w:szCs w:val="20"/>
        </w:rPr>
      </w:pPr>
    </w:p>
    <w:p w14:paraId="36781D36" w14:textId="77777777" w:rsidR="00130153" w:rsidRPr="00CF0A06" w:rsidRDefault="00130153" w:rsidP="00130153">
      <w:pPr>
        <w:pStyle w:val="aff8"/>
        <w:spacing w:before="40" w:after="40"/>
        <w:ind w:left="360"/>
        <w:jc w:val="both"/>
        <w:rPr>
          <w:rFonts w:ascii="Tahoma" w:hAnsi="Tahoma" w:cs="Tahoma"/>
          <w:lang w:val="ru-RU"/>
        </w:rPr>
      </w:pPr>
      <w:r w:rsidRPr="00CF0A06">
        <w:rPr>
          <w:rFonts w:ascii="Tahoma" w:hAnsi="Tahoma" w:cs="Tahoma"/>
          <w:b/>
          <w:bCs/>
          <w:lang w:val="ru-RU"/>
        </w:rPr>
        <w:t>Тарифы:</w:t>
      </w:r>
    </w:p>
    <w:p w14:paraId="39056E52" w14:textId="77777777" w:rsidR="00130153" w:rsidRPr="00CF0A06" w:rsidRDefault="00130153" w:rsidP="00130153">
      <w:pPr>
        <w:spacing w:before="40" w:after="40"/>
        <w:ind w:firstLine="708"/>
        <w:jc w:val="both"/>
        <w:rPr>
          <w:rFonts w:ascii="Tahoma" w:hAnsi="Tahoma" w:cs="Tahoma"/>
          <w:lang w:val="ru-RU"/>
        </w:rPr>
      </w:pPr>
    </w:p>
    <w:p w14:paraId="20660121" w14:textId="77777777" w:rsidR="00130153" w:rsidRPr="00CF0A06" w:rsidRDefault="00130153" w:rsidP="00130153">
      <w:pPr>
        <w:spacing w:before="40" w:after="40"/>
        <w:ind w:firstLine="360"/>
        <w:jc w:val="both"/>
        <w:rPr>
          <w:rFonts w:ascii="Tahoma" w:hAnsi="Tahoma" w:cs="Tahoma"/>
          <w:lang w:val="ru-RU"/>
        </w:rPr>
      </w:pPr>
      <w:r w:rsidRPr="00CF0A06">
        <w:rPr>
          <w:rFonts w:ascii="Tahoma" w:hAnsi="Tahoma" w:cs="Tahoma"/>
          <w:lang w:val="ru-RU"/>
        </w:rPr>
        <w:t>Плата за регистрацию – 2 000 рублей.</w:t>
      </w:r>
    </w:p>
    <w:p w14:paraId="04461174" w14:textId="77777777" w:rsidR="00130153" w:rsidRPr="00CF0A06" w:rsidRDefault="00130153" w:rsidP="00130153">
      <w:pPr>
        <w:spacing w:before="40" w:after="40"/>
        <w:ind w:firstLine="360"/>
        <w:jc w:val="both"/>
        <w:rPr>
          <w:rFonts w:ascii="Tahoma" w:hAnsi="Tahoma" w:cs="Tahoma"/>
          <w:lang w:val="ru-RU"/>
        </w:rPr>
      </w:pPr>
      <w:r w:rsidRPr="00CF0A06">
        <w:rPr>
          <w:rFonts w:ascii="Tahoma" w:hAnsi="Tahoma" w:cs="Tahoma"/>
          <w:lang w:val="ru-RU"/>
        </w:rPr>
        <w:t>Абонентская плата – 2 000 рублей в месяц.</w:t>
      </w:r>
    </w:p>
    <w:p w14:paraId="0F18470A" w14:textId="77777777" w:rsidR="00130153" w:rsidRPr="00CF0A06" w:rsidRDefault="00130153" w:rsidP="00130153">
      <w:pPr>
        <w:tabs>
          <w:tab w:val="num" w:pos="1080"/>
        </w:tabs>
        <w:ind w:left="1320"/>
        <w:jc w:val="both"/>
        <w:rPr>
          <w:rFonts w:ascii="Tahoma" w:hAnsi="Tahoma" w:cs="Tahoma"/>
          <w:lang w:val="ru-RU"/>
        </w:rPr>
      </w:pPr>
    </w:p>
    <w:p w14:paraId="316A1171" w14:textId="77777777" w:rsidR="00D11B2A" w:rsidRPr="00CF0A06" w:rsidRDefault="00D11B2A" w:rsidP="004B2C24">
      <w:pPr>
        <w:rPr>
          <w:rFonts w:ascii="Tahoma" w:hAnsi="Tahoma" w:cs="Tahoma"/>
          <w:lang w:val="ru-RU"/>
        </w:rPr>
      </w:pPr>
    </w:p>
    <w:p w14:paraId="4D2BE87A" w14:textId="77777777" w:rsidR="00D0151B" w:rsidRPr="00CF0A06" w:rsidRDefault="00CF0A06">
      <w:pPr>
        <w:tabs>
          <w:tab w:val="left" w:pos="993"/>
        </w:tabs>
        <w:jc w:val="both"/>
        <w:rPr>
          <w:rFonts w:ascii="Tahoma" w:hAnsi="Tahoma" w:cs="Tahoma"/>
          <w:iCs/>
          <w:lang w:val="ru-RU"/>
        </w:rPr>
      </w:pPr>
      <w:r w:rsidRPr="00CF0A06">
        <w:rPr>
          <w:rFonts w:ascii="Tahoma" w:hAnsi="Tahoma" w:cs="Tahoma"/>
          <w:b/>
          <w:iCs/>
          <w:lang w:val="ru-RU"/>
        </w:rPr>
        <w:t>10</w:t>
      </w:r>
      <w:r w:rsidR="00D64F89" w:rsidRPr="00CF0A06">
        <w:rPr>
          <w:rFonts w:ascii="Tahoma" w:hAnsi="Tahoma" w:cs="Tahoma"/>
          <w:b/>
          <w:iCs/>
          <w:lang w:val="ru-RU"/>
        </w:rPr>
        <w:t xml:space="preserve">. </w:t>
      </w:r>
      <w:r w:rsidR="00D64F89" w:rsidRPr="00CF0A06">
        <w:rPr>
          <w:rFonts w:ascii="Tahoma" w:hAnsi="Tahoma" w:cs="Tahoma"/>
          <w:iCs/>
          <w:lang w:val="ru-RU"/>
        </w:rPr>
        <w:t>Услуги предоставления доступа к сети Технического Центра</w:t>
      </w:r>
      <w:r w:rsidR="001E66AB" w:rsidRPr="00CF0A06">
        <w:rPr>
          <w:rFonts w:ascii="Tahoma" w:hAnsi="Tahoma" w:cs="Tahoma"/>
          <w:iCs/>
          <w:lang w:val="ru-RU"/>
        </w:rPr>
        <w:t>.</w:t>
      </w:r>
    </w:p>
    <w:p w14:paraId="288274A7" w14:textId="77777777" w:rsidR="00D64F89" w:rsidRPr="00CF0A06" w:rsidRDefault="00D64F89" w:rsidP="00D64F89">
      <w:pPr>
        <w:tabs>
          <w:tab w:val="left" w:pos="993"/>
        </w:tabs>
        <w:ind w:left="360"/>
        <w:jc w:val="both"/>
        <w:rPr>
          <w:rFonts w:ascii="Tahoma" w:hAnsi="Tahoma" w:cs="Tahoma"/>
          <w:iCs/>
          <w:lang w:val="ru-RU"/>
        </w:rPr>
      </w:pPr>
    </w:p>
    <w:p w14:paraId="2FC1E676" w14:textId="77777777" w:rsidR="00B805FC" w:rsidRPr="00CF0A06" w:rsidRDefault="00B805FC" w:rsidP="00B805FC">
      <w:pPr>
        <w:jc w:val="both"/>
        <w:rPr>
          <w:rFonts w:ascii="Tahoma" w:hAnsi="Tahoma" w:cs="Tahoma"/>
          <w:lang w:val="ru-RU"/>
        </w:rPr>
      </w:pPr>
      <w:r w:rsidRPr="00CF0A06">
        <w:rPr>
          <w:rFonts w:ascii="Tahoma" w:hAnsi="Tahoma" w:cs="Tahoma"/>
          <w:bCs/>
          <w:lang w:val="ru-RU"/>
        </w:rPr>
        <w:t>Сеть Технического центра — совокупность технических средств, телекоммуникаций и линий связи, права на которые принадлежат Техническому центру, обеспечивающая возможность</w:t>
      </w:r>
      <w:r w:rsidRPr="00CF0A06">
        <w:rPr>
          <w:rFonts w:ascii="Tahoma" w:hAnsi="Tahoma" w:cs="Tahoma"/>
          <w:bCs/>
        </w:rPr>
        <w:t> </w:t>
      </w:r>
      <w:r w:rsidRPr="00CF0A06">
        <w:rPr>
          <w:rFonts w:ascii="Tahoma" w:hAnsi="Tahoma" w:cs="Tahoma"/>
          <w:bCs/>
          <w:lang w:val="ru-RU"/>
        </w:rPr>
        <w:t xml:space="preserve"> технического доступа Клиента к Серверной части ПО, </w:t>
      </w:r>
      <w:r w:rsidR="005D7F42" w:rsidRPr="00CF0A06">
        <w:rPr>
          <w:rFonts w:ascii="Tahoma" w:hAnsi="Tahoma" w:cs="Tahoma"/>
          <w:bCs/>
          <w:lang w:val="ru-RU"/>
        </w:rPr>
        <w:t xml:space="preserve">находящейся </w:t>
      </w:r>
      <w:r w:rsidRPr="00CF0A06">
        <w:rPr>
          <w:rFonts w:ascii="Tahoma" w:hAnsi="Tahoma" w:cs="Tahoma"/>
          <w:bCs/>
          <w:lang w:val="ru-RU"/>
        </w:rPr>
        <w:t>по адресу Варшавское шоссе 125,</w:t>
      </w:r>
      <w:r w:rsidRPr="00CF0A06">
        <w:rPr>
          <w:rFonts w:ascii="Tahoma" w:hAnsi="Tahoma" w:cs="Tahoma"/>
          <w:bCs/>
        </w:rPr>
        <w:t> </w:t>
      </w:r>
      <w:r w:rsidRPr="00CF0A06">
        <w:rPr>
          <w:rFonts w:ascii="Tahoma" w:hAnsi="Tahoma" w:cs="Tahoma"/>
          <w:bCs/>
          <w:lang w:val="ru-RU"/>
        </w:rPr>
        <w:t>посредством внешних подключений</w:t>
      </w:r>
      <w:r w:rsidR="006573AF" w:rsidRPr="00CF0A06">
        <w:rPr>
          <w:rFonts w:ascii="Tahoma" w:hAnsi="Tahoma" w:cs="Tahoma"/>
          <w:bCs/>
          <w:lang w:val="ru-RU"/>
        </w:rPr>
        <w:t xml:space="preserve">. </w:t>
      </w:r>
    </w:p>
    <w:p w14:paraId="3CB314C2" w14:textId="77777777" w:rsidR="00A83FF5" w:rsidRPr="00CF0A06" w:rsidRDefault="00A83FF5" w:rsidP="00D64F89">
      <w:pPr>
        <w:tabs>
          <w:tab w:val="left" w:pos="993"/>
        </w:tabs>
        <w:ind w:left="360"/>
        <w:jc w:val="both"/>
        <w:rPr>
          <w:rFonts w:ascii="Tahoma" w:hAnsi="Tahoma" w:cs="Tahoma"/>
          <w:iCs/>
          <w:lang w:val="ru-RU"/>
        </w:rPr>
      </w:pPr>
    </w:p>
    <w:p w14:paraId="3D3032CA" w14:textId="77777777" w:rsidR="00D64F89" w:rsidRPr="00CF0A06" w:rsidRDefault="00CF0A06" w:rsidP="00942DFC">
      <w:pPr>
        <w:pStyle w:val="110"/>
        <w:tabs>
          <w:tab w:val="clear" w:pos="0"/>
        </w:tabs>
        <w:suppressAutoHyphens w:val="0"/>
        <w:autoSpaceDN w:val="0"/>
        <w:spacing w:line="276" w:lineRule="auto"/>
        <w:jc w:val="left"/>
        <w:outlineLvl w:val="0"/>
        <w:rPr>
          <w:rFonts w:ascii="Tahoma" w:hAnsi="Tahoma" w:cs="Tahoma"/>
          <w:b w:val="0"/>
          <w:sz w:val="20"/>
          <w:szCs w:val="20"/>
          <w:lang w:val="ru-RU"/>
        </w:rPr>
      </w:pPr>
      <w:r w:rsidRPr="00CF0A06">
        <w:rPr>
          <w:rFonts w:ascii="Tahoma" w:hAnsi="Tahoma" w:cs="Tahoma"/>
          <w:sz w:val="20"/>
          <w:szCs w:val="20"/>
          <w:lang w:val="ru-RU"/>
        </w:rPr>
        <w:t>10</w:t>
      </w:r>
      <w:r w:rsidR="001F2A2A" w:rsidRPr="00CF0A06">
        <w:rPr>
          <w:rFonts w:ascii="Tahoma" w:hAnsi="Tahoma" w:cs="Tahoma"/>
          <w:sz w:val="20"/>
          <w:szCs w:val="20"/>
          <w:lang w:val="ru-RU"/>
        </w:rPr>
        <w:t>.1</w:t>
      </w:r>
      <w:r w:rsidR="001E66AB" w:rsidRPr="00CF0A06">
        <w:rPr>
          <w:rFonts w:ascii="Tahoma" w:hAnsi="Tahoma" w:cs="Tahoma"/>
          <w:sz w:val="20"/>
          <w:szCs w:val="20"/>
          <w:lang w:val="ru-RU"/>
        </w:rPr>
        <w:t>.</w:t>
      </w:r>
      <w:r w:rsidR="001F2A2A" w:rsidRPr="00CF0A06">
        <w:rPr>
          <w:rFonts w:ascii="Tahoma" w:hAnsi="Tahoma" w:cs="Tahoma"/>
          <w:sz w:val="20"/>
          <w:szCs w:val="20"/>
          <w:lang w:val="ru-RU"/>
        </w:rPr>
        <w:t xml:space="preserve"> </w:t>
      </w:r>
      <w:r w:rsidR="00B805FC" w:rsidRPr="00CF0A06">
        <w:rPr>
          <w:rFonts w:ascii="Tahoma" w:hAnsi="Tahoma" w:cs="Tahoma"/>
          <w:b w:val="0"/>
          <w:sz w:val="20"/>
          <w:szCs w:val="20"/>
          <w:lang w:val="ru-RU"/>
        </w:rPr>
        <w:t xml:space="preserve">Поддержка оборудования </w:t>
      </w:r>
      <w:r w:rsidR="00D64F89" w:rsidRPr="00CF0A06">
        <w:rPr>
          <w:rFonts w:ascii="Tahoma" w:hAnsi="Tahoma" w:cs="Tahoma"/>
          <w:b w:val="0"/>
          <w:sz w:val="20"/>
          <w:szCs w:val="20"/>
          <w:lang w:val="ru-RU"/>
        </w:rPr>
        <w:t xml:space="preserve"> Клиента</w:t>
      </w:r>
      <w:r w:rsidR="001E66AB" w:rsidRPr="00CF0A06">
        <w:rPr>
          <w:rFonts w:ascii="Tahoma" w:hAnsi="Tahoma" w:cs="Tahoma"/>
          <w:b w:val="0"/>
          <w:sz w:val="20"/>
          <w:szCs w:val="20"/>
          <w:lang w:val="ru-RU"/>
        </w:rPr>
        <w:t>.</w:t>
      </w:r>
    </w:p>
    <w:p w14:paraId="7D1940D4" w14:textId="77777777" w:rsidR="00B805FC" w:rsidRPr="00CF0A06" w:rsidRDefault="00B805FC" w:rsidP="00B805FC">
      <w:pPr>
        <w:rPr>
          <w:rFonts w:ascii="Tahoma" w:hAnsi="Tahoma" w:cs="Tahoma"/>
          <w:lang w:val="ru-RU"/>
        </w:rPr>
      </w:pPr>
    </w:p>
    <w:p w14:paraId="4CD8EFDD" w14:textId="77777777" w:rsidR="00D64F89" w:rsidRPr="00CF0A06" w:rsidRDefault="00B805FC" w:rsidP="00D64F89">
      <w:pPr>
        <w:tabs>
          <w:tab w:val="left" w:pos="426"/>
          <w:tab w:val="num" w:pos="709"/>
        </w:tabs>
        <w:ind w:left="360"/>
        <w:jc w:val="both"/>
        <w:rPr>
          <w:rFonts w:ascii="Tahoma" w:hAnsi="Tahoma" w:cs="Tahoma"/>
          <w:lang w:val="ru-RU"/>
        </w:rPr>
      </w:pPr>
      <w:r w:rsidRPr="00CF0A06">
        <w:rPr>
          <w:rFonts w:ascii="Tahoma" w:hAnsi="Tahoma" w:cs="Tahoma"/>
          <w:bCs/>
          <w:lang w:val="ru-RU"/>
        </w:rPr>
        <w:t xml:space="preserve">Настройка и сопровождение конфигурации оборудования Клиента. Технический центр производит установку требуемой для работы </w:t>
      </w:r>
      <w:r w:rsidRPr="00CF0A06">
        <w:rPr>
          <w:rFonts w:ascii="Tahoma" w:hAnsi="Tahoma" w:cs="Tahoma"/>
          <w:bCs/>
        </w:rPr>
        <w:t> </w:t>
      </w:r>
      <w:r w:rsidRPr="00CF0A06">
        <w:rPr>
          <w:rFonts w:ascii="Tahoma" w:hAnsi="Tahoma" w:cs="Tahoma"/>
          <w:bCs/>
          <w:lang w:val="ru-RU"/>
        </w:rPr>
        <w:t>конфигурации на оборудовании Клиента,</w:t>
      </w:r>
      <w:r w:rsidRPr="00CF0A06">
        <w:rPr>
          <w:rFonts w:ascii="Tahoma" w:hAnsi="Tahoma" w:cs="Tahoma"/>
          <w:bCs/>
        </w:rPr>
        <w:t> </w:t>
      </w:r>
      <w:r w:rsidRPr="00CF0A06">
        <w:rPr>
          <w:rFonts w:ascii="Tahoma" w:hAnsi="Tahoma" w:cs="Tahoma"/>
          <w:bCs/>
          <w:lang w:val="ru-RU"/>
        </w:rPr>
        <w:t>обеспечивающей взаимодействие Клиента и Технического центра, а также</w:t>
      </w:r>
      <w:r w:rsidRPr="00CF0A06">
        <w:rPr>
          <w:rFonts w:ascii="Tahoma" w:hAnsi="Tahoma" w:cs="Tahoma"/>
          <w:bCs/>
        </w:rPr>
        <w:t> </w:t>
      </w:r>
      <w:r w:rsidRPr="00CF0A06">
        <w:rPr>
          <w:rFonts w:ascii="Tahoma" w:hAnsi="Tahoma" w:cs="Tahoma"/>
          <w:bCs/>
          <w:lang w:val="ru-RU"/>
        </w:rPr>
        <w:t>осуществляет мероприятия по защите устройства от несанкционированного доступа</w:t>
      </w:r>
      <w:r w:rsidR="006573AF" w:rsidRPr="00CF0A06">
        <w:rPr>
          <w:rFonts w:ascii="Tahoma" w:hAnsi="Tahoma" w:cs="Tahoma"/>
          <w:bCs/>
          <w:lang w:val="ru-RU"/>
        </w:rPr>
        <w:t xml:space="preserve"> </w:t>
      </w:r>
      <w:r w:rsidRPr="00CF0A06">
        <w:rPr>
          <w:rFonts w:ascii="Tahoma" w:hAnsi="Tahoma" w:cs="Tahoma"/>
          <w:bCs/>
          <w:lang w:val="ru-RU"/>
        </w:rPr>
        <w:t>и обеспечивает мониторинг состояния оборудования.</w:t>
      </w:r>
      <w:r w:rsidRPr="00CF0A06">
        <w:rPr>
          <w:rFonts w:ascii="Tahoma" w:hAnsi="Tahoma" w:cs="Tahoma"/>
        </w:rPr>
        <w:t> </w:t>
      </w:r>
    </w:p>
    <w:p w14:paraId="3976CC06" w14:textId="77777777" w:rsidR="00B805FC" w:rsidRPr="00CF0A06" w:rsidRDefault="00B805FC" w:rsidP="00D64F89">
      <w:pPr>
        <w:tabs>
          <w:tab w:val="left" w:pos="426"/>
          <w:tab w:val="num" w:pos="709"/>
        </w:tabs>
        <w:ind w:left="360"/>
        <w:jc w:val="both"/>
        <w:rPr>
          <w:rFonts w:ascii="Tahoma" w:hAnsi="Tahoma" w:cs="Tahoma"/>
          <w:lang w:val="ru-RU"/>
        </w:rPr>
      </w:pPr>
    </w:p>
    <w:p w14:paraId="1D7DDABF" w14:textId="77777777" w:rsidR="00B805FC" w:rsidRPr="00CF0A06" w:rsidRDefault="00B805FC" w:rsidP="00D64F89">
      <w:pPr>
        <w:tabs>
          <w:tab w:val="left" w:pos="426"/>
          <w:tab w:val="num" w:pos="709"/>
        </w:tabs>
        <w:ind w:left="360"/>
        <w:jc w:val="both"/>
        <w:rPr>
          <w:rFonts w:ascii="Tahoma" w:hAnsi="Tahoma" w:cs="Tahoma"/>
          <w:lang w:val="ru-RU"/>
        </w:rPr>
      </w:pPr>
    </w:p>
    <w:p w14:paraId="003D9FB1" w14:textId="77777777" w:rsidR="00D64F89" w:rsidRPr="00CF0A06" w:rsidRDefault="00D64F89" w:rsidP="00D64F89">
      <w:pPr>
        <w:tabs>
          <w:tab w:val="left" w:pos="426"/>
          <w:tab w:val="num" w:pos="709"/>
        </w:tabs>
        <w:ind w:left="360"/>
        <w:jc w:val="both"/>
        <w:rPr>
          <w:rFonts w:ascii="Tahoma" w:hAnsi="Tahoma" w:cs="Tahoma"/>
          <w:lang w:val="ru-RU"/>
        </w:rPr>
      </w:pPr>
      <w:r w:rsidRPr="00CF0A06">
        <w:rPr>
          <w:rFonts w:ascii="Tahoma" w:hAnsi="Tahoma" w:cs="Tahoma"/>
          <w:lang w:val="ru-RU"/>
        </w:rPr>
        <w:t>Тарифы:</w:t>
      </w:r>
    </w:p>
    <w:p w14:paraId="5723F5A8" w14:textId="77777777" w:rsidR="00D64F89" w:rsidRPr="00CF0A06" w:rsidRDefault="00D64F89" w:rsidP="00D64F89">
      <w:pPr>
        <w:ind w:left="360"/>
        <w:jc w:val="both"/>
        <w:rPr>
          <w:rFonts w:ascii="Tahoma" w:hAnsi="Tahoma" w:cs="Tahoma"/>
          <w:lang w:val="ru-RU"/>
        </w:rPr>
      </w:pPr>
    </w:p>
    <w:p w14:paraId="19941C41" w14:textId="77777777" w:rsidR="00D64F89" w:rsidRPr="00CF0A06" w:rsidRDefault="0047417A" w:rsidP="00D64F89">
      <w:pPr>
        <w:ind w:left="360"/>
        <w:jc w:val="both"/>
        <w:rPr>
          <w:rFonts w:ascii="Tahoma" w:hAnsi="Tahoma" w:cs="Tahoma"/>
          <w:lang w:val="ru-RU"/>
        </w:rPr>
      </w:pPr>
      <w:r w:rsidRPr="00CF0A06">
        <w:rPr>
          <w:rFonts w:ascii="Tahoma" w:hAnsi="Tahoma" w:cs="Tahoma"/>
          <w:lang w:val="ru-RU"/>
        </w:rPr>
        <w:t>Единовременный платеж</w:t>
      </w:r>
      <w:r w:rsidR="00D64F89" w:rsidRPr="00CF0A06">
        <w:rPr>
          <w:rFonts w:ascii="Tahoma" w:hAnsi="Tahoma" w:cs="Tahoma"/>
          <w:lang w:val="ru-RU"/>
        </w:rPr>
        <w:tab/>
      </w:r>
      <w:r w:rsidR="00D64F89" w:rsidRPr="00CF0A06">
        <w:rPr>
          <w:rFonts w:ascii="Tahoma" w:hAnsi="Tahoma" w:cs="Tahoma"/>
          <w:lang w:val="ru-RU"/>
        </w:rPr>
        <w:tab/>
        <w:t>5 000 рублей</w:t>
      </w:r>
    </w:p>
    <w:p w14:paraId="620CB2E4" w14:textId="77777777" w:rsidR="00D64F89" w:rsidRPr="00CF0A06" w:rsidRDefault="00D64F89" w:rsidP="00D64F89">
      <w:pPr>
        <w:ind w:left="360"/>
        <w:jc w:val="both"/>
        <w:rPr>
          <w:rFonts w:ascii="Tahoma" w:hAnsi="Tahoma" w:cs="Tahoma"/>
          <w:lang w:val="ru-RU"/>
        </w:rPr>
      </w:pPr>
      <w:r w:rsidRPr="00CF0A06">
        <w:rPr>
          <w:rFonts w:ascii="Tahoma" w:hAnsi="Tahoma" w:cs="Tahoma"/>
          <w:lang w:val="ru-RU"/>
        </w:rPr>
        <w:t>Абонентская плата</w:t>
      </w:r>
      <w:r w:rsidRPr="00CF0A06">
        <w:rPr>
          <w:rFonts w:ascii="Tahoma" w:hAnsi="Tahoma" w:cs="Tahoma"/>
          <w:lang w:val="ru-RU"/>
        </w:rPr>
        <w:tab/>
      </w:r>
      <w:r w:rsidRPr="00CF0A06">
        <w:rPr>
          <w:rFonts w:ascii="Tahoma" w:hAnsi="Tahoma" w:cs="Tahoma"/>
          <w:lang w:val="ru-RU"/>
        </w:rPr>
        <w:tab/>
        <w:t>5 000 рублей в месяц</w:t>
      </w:r>
    </w:p>
    <w:p w14:paraId="1C37C765" w14:textId="77777777" w:rsidR="00D64F89" w:rsidRPr="00CF0A06" w:rsidRDefault="00D64F89" w:rsidP="00D64F89">
      <w:pPr>
        <w:ind w:left="360"/>
        <w:jc w:val="both"/>
        <w:rPr>
          <w:rFonts w:ascii="Tahoma" w:hAnsi="Tahoma" w:cs="Tahoma"/>
          <w:lang w:val="ru-RU"/>
        </w:rPr>
      </w:pPr>
    </w:p>
    <w:p w14:paraId="22E93D1E" w14:textId="77777777" w:rsidR="00D64F89" w:rsidRPr="00CF0A06" w:rsidRDefault="00D64F89" w:rsidP="004838E3">
      <w:pPr>
        <w:snapToGrid w:val="0"/>
        <w:spacing w:after="120"/>
        <w:ind w:left="360"/>
        <w:rPr>
          <w:rFonts w:ascii="Tahoma" w:hAnsi="Tahoma" w:cs="Tahoma"/>
          <w:lang w:val="ru-RU"/>
        </w:rPr>
      </w:pPr>
      <w:r w:rsidRPr="00CF0A06">
        <w:rPr>
          <w:rFonts w:ascii="Tahoma" w:hAnsi="Tahoma" w:cs="Tahoma"/>
          <w:lang w:val="ru-RU"/>
        </w:rPr>
        <w:t>Стоимость указана за настройку и сопровождение единицы оборудования Клиента.</w:t>
      </w:r>
      <w:r w:rsidR="003B5130" w:rsidRPr="00CF0A06">
        <w:rPr>
          <w:rFonts w:ascii="Tahoma" w:hAnsi="Tahoma" w:cs="Tahoma"/>
          <w:lang w:val="ru-RU"/>
        </w:rPr>
        <w:t xml:space="preserve"> </w:t>
      </w:r>
      <w:r w:rsidR="00881C1A" w:rsidRPr="00CF0A06">
        <w:rPr>
          <w:rFonts w:ascii="Tahoma" w:hAnsi="Tahoma" w:cs="Tahoma"/>
          <w:lang w:val="ru-RU"/>
        </w:rPr>
        <w:t>Требования к оборудованию указаны</w:t>
      </w:r>
      <w:r w:rsidR="0047417A" w:rsidRPr="00CF0A06">
        <w:rPr>
          <w:rFonts w:ascii="Tahoma" w:hAnsi="Tahoma" w:cs="Tahoma"/>
          <w:lang w:val="ru-RU"/>
        </w:rPr>
        <w:t xml:space="preserve"> на сайте</w:t>
      </w:r>
      <w:r w:rsidR="006573AF" w:rsidRPr="00CF0A06">
        <w:rPr>
          <w:rFonts w:ascii="Tahoma" w:hAnsi="Tahoma" w:cs="Tahoma"/>
          <w:lang w:val="ru-RU"/>
        </w:rPr>
        <w:t>:</w:t>
      </w:r>
      <w:r w:rsidR="0047417A" w:rsidRPr="00CF0A06">
        <w:rPr>
          <w:rFonts w:ascii="Tahoma" w:hAnsi="Tahoma" w:cs="Tahoma"/>
          <w:lang w:val="ru-RU"/>
        </w:rPr>
        <w:t xml:space="preserve"> </w:t>
      </w:r>
      <w:hyperlink r:id="rId13" w:history="1">
        <w:r w:rsidR="00881C1A" w:rsidRPr="00CF0A06">
          <w:rPr>
            <w:rStyle w:val="a5"/>
            <w:rFonts w:ascii="Tahoma" w:hAnsi="Tahoma" w:cs="Tahoma"/>
          </w:rPr>
          <w:t>http</w:t>
        </w:r>
        <w:r w:rsidR="00881C1A" w:rsidRPr="00CF0A06">
          <w:rPr>
            <w:rStyle w:val="a5"/>
            <w:rFonts w:ascii="Tahoma" w:hAnsi="Tahoma" w:cs="Tahoma"/>
            <w:lang w:val="ru-RU"/>
          </w:rPr>
          <w:t>://</w:t>
        </w:r>
        <w:proofErr w:type="spellStart"/>
        <w:r w:rsidR="00881C1A" w:rsidRPr="00CF0A06">
          <w:rPr>
            <w:rStyle w:val="a5"/>
            <w:rFonts w:ascii="Tahoma" w:hAnsi="Tahoma" w:cs="Tahoma"/>
          </w:rPr>
          <w:t>moex</w:t>
        </w:r>
        <w:proofErr w:type="spellEnd"/>
        <w:r w:rsidR="00881C1A" w:rsidRPr="00CF0A06">
          <w:rPr>
            <w:rStyle w:val="a5"/>
            <w:rFonts w:ascii="Tahoma" w:hAnsi="Tahoma" w:cs="Tahoma"/>
            <w:lang w:val="ru-RU"/>
          </w:rPr>
          <w:t>.</w:t>
        </w:r>
        <w:r w:rsidR="00881C1A" w:rsidRPr="00CF0A06">
          <w:rPr>
            <w:rStyle w:val="a5"/>
            <w:rFonts w:ascii="Tahoma" w:hAnsi="Tahoma" w:cs="Tahoma"/>
          </w:rPr>
          <w:t>com</w:t>
        </w:r>
      </w:hyperlink>
      <w:r w:rsidR="00954E16" w:rsidRPr="00CF0A06">
        <w:rPr>
          <w:rStyle w:val="a5"/>
          <w:rFonts w:ascii="Tahoma" w:hAnsi="Tahoma" w:cs="Tahoma"/>
          <w:lang w:val="ru-RU"/>
        </w:rPr>
        <w:t>/.</w:t>
      </w:r>
    </w:p>
    <w:p w14:paraId="68DA700D" w14:textId="77777777" w:rsidR="0047417A" w:rsidRPr="00CF0A06" w:rsidRDefault="0047417A" w:rsidP="0047417A">
      <w:pPr>
        <w:snapToGrid w:val="0"/>
        <w:spacing w:after="120"/>
        <w:ind w:firstLine="360"/>
        <w:rPr>
          <w:rFonts w:ascii="Tahoma" w:hAnsi="Tahoma" w:cs="Tahoma"/>
          <w:lang w:val="ru-RU"/>
        </w:rPr>
      </w:pPr>
    </w:p>
    <w:p w14:paraId="1F099FDB" w14:textId="77777777" w:rsidR="00D64F89" w:rsidRPr="00CF0A06" w:rsidRDefault="00CF0A06" w:rsidP="00942DFC">
      <w:pPr>
        <w:pStyle w:val="110"/>
        <w:tabs>
          <w:tab w:val="clear" w:pos="0"/>
        </w:tabs>
        <w:suppressAutoHyphens w:val="0"/>
        <w:autoSpaceDN w:val="0"/>
        <w:jc w:val="left"/>
        <w:outlineLvl w:val="0"/>
        <w:rPr>
          <w:rFonts w:ascii="Tahoma" w:hAnsi="Tahoma" w:cs="Tahoma"/>
          <w:sz w:val="20"/>
          <w:szCs w:val="20"/>
          <w:lang w:val="ru-RU"/>
        </w:rPr>
      </w:pPr>
      <w:r w:rsidRPr="00CF0A06">
        <w:rPr>
          <w:rFonts w:ascii="Tahoma" w:hAnsi="Tahoma" w:cs="Tahoma"/>
          <w:bCs w:val="0"/>
          <w:sz w:val="20"/>
          <w:szCs w:val="20"/>
          <w:lang w:val="ru-RU"/>
        </w:rPr>
        <w:t>10</w:t>
      </w:r>
      <w:r w:rsidR="001F2A2A" w:rsidRPr="00CF0A06">
        <w:rPr>
          <w:rFonts w:ascii="Tahoma" w:hAnsi="Tahoma" w:cs="Tahoma"/>
          <w:bCs w:val="0"/>
          <w:sz w:val="20"/>
          <w:szCs w:val="20"/>
          <w:lang w:val="ru-RU"/>
        </w:rPr>
        <w:t>.2</w:t>
      </w:r>
      <w:r w:rsidR="001E66AB" w:rsidRPr="00CF0A06">
        <w:rPr>
          <w:rFonts w:ascii="Tahoma" w:hAnsi="Tahoma" w:cs="Tahoma"/>
          <w:bCs w:val="0"/>
          <w:sz w:val="20"/>
          <w:szCs w:val="20"/>
          <w:lang w:val="ru-RU"/>
        </w:rPr>
        <w:t>.</w:t>
      </w:r>
      <w:r w:rsidR="001F2A2A" w:rsidRPr="00CF0A06">
        <w:rPr>
          <w:rFonts w:ascii="Tahoma" w:hAnsi="Tahoma" w:cs="Tahoma"/>
          <w:bCs w:val="0"/>
          <w:sz w:val="20"/>
          <w:szCs w:val="20"/>
          <w:lang w:val="ru-RU"/>
        </w:rPr>
        <w:t xml:space="preserve"> </w:t>
      </w:r>
      <w:r w:rsidR="003067BB" w:rsidRPr="00CF0A06">
        <w:rPr>
          <w:rFonts w:ascii="Tahoma" w:hAnsi="Tahoma" w:cs="Tahoma"/>
          <w:b w:val="0"/>
          <w:bCs w:val="0"/>
          <w:sz w:val="20"/>
          <w:szCs w:val="20"/>
          <w:lang w:val="ru-RU"/>
        </w:rPr>
        <w:t>Подключение к оборудованию Технического центра.</w:t>
      </w:r>
    </w:p>
    <w:p w14:paraId="4F465512" w14:textId="77777777" w:rsidR="00D64F89" w:rsidRPr="00CF0A06" w:rsidRDefault="00D64F89" w:rsidP="00D64F89">
      <w:pPr>
        <w:rPr>
          <w:rFonts w:ascii="Tahoma" w:hAnsi="Tahoma" w:cs="Tahoma"/>
          <w:lang w:val="ru-RU"/>
        </w:rPr>
      </w:pPr>
    </w:p>
    <w:p w14:paraId="583A7C70" w14:textId="77777777" w:rsidR="00924E43" w:rsidRPr="00CF0A06" w:rsidRDefault="00924E43" w:rsidP="00924E43">
      <w:pPr>
        <w:ind w:left="360"/>
        <w:jc w:val="both"/>
        <w:rPr>
          <w:rFonts w:ascii="Tahoma" w:hAnsi="Tahoma" w:cs="Tahoma"/>
          <w:lang w:val="ru-RU"/>
        </w:rPr>
      </w:pPr>
      <w:r w:rsidRPr="00CF0A06">
        <w:rPr>
          <w:rFonts w:ascii="Tahoma" w:hAnsi="Tahoma" w:cs="Tahoma"/>
          <w:lang w:val="ru-RU"/>
        </w:rPr>
        <w:t>Подключение оборудования Клиента к оборудованию Технического центра. Подключение может быть осуществлено только через</w:t>
      </w:r>
      <w:r w:rsidRPr="00CF0A06">
        <w:rPr>
          <w:rFonts w:ascii="Tahoma" w:hAnsi="Tahoma" w:cs="Tahoma"/>
          <w:bCs/>
          <w:lang w:val="ru-RU"/>
        </w:rPr>
        <w:t xml:space="preserve"> канал оператора связи.</w:t>
      </w:r>
    </w:p>
    <w:p w14:paraId="56C4B9EA" w14:textId="77777777" w:rsidR="00924E43" w:rsidRPr="00CF0A06" w:rsidRDefault="00924E43" w:rsidP="00924E43">
      <w:pPr>
        <w:ind w:left="360"/>
        <w:jc w:val="both"/>
        <w:rPr>
          <w:rFonts w:ascii="Tahoma" w:hAnsi="Tahoma" w:cs="Tahoma"/>
          <w:lang w:val="ru-RU"/>
        </w:rPr>
      </w:pPr>
      <w:r w:rsidRPr="00CF0A06">
        <w:rPr>
          <w:rFonts w:ascii="Tahoma" w:hAnsi="Tahoma" w:cs="Tahoma"/>
          <w:lang w:val="ru-RU"/>
        </w:rPr>
        <w:t>Услуга подключения к оборудованию Технического центра может быть оказана только в случае, если Клиент использует услугу поддержки оборудования Клиента в соответствии с условиями п. 11.1. Условий.</w:t>
      </w:r>
    </w:p>
    <w:p w14:paraId="541D2F0E" w14:textId="77777777" w:rsidR="00924E43" w:rsidRPr="00CF0A06" w:rsidRDefault="00924E43" w:rsidP="00924E43">
      <w:pPr>
        <w:ind w:left="360"/>
        <w:jc w:val="both"/>
        <w:rPr>
          <w:rFonts w:ascii="Tahoma" w:hAnsi="Tahoma" w:cs="Tahoma"/>
          <w:lang w:val="ru-RU"/>
        </w:rPr>
      </w:pPr>
    </w:p>
    <w:p w14:paraId="7EA31F3F" w14:textId="77777777" w:rsidR="00924E43" w:rsidRPr="00CF0A06" w:rsidRDefault="00924E43" w:rsidP="00924E43">
      <w:pPr>
        <w:ind w:left="360"/>
        <w:jc w:val="both"/>
        <w:rPr>
          <w:rFonts w:ascii="Tahoma" w:hAnsi="Tahoma" w:cs="Tahoma"/>
          <w:lang w:val="ru-RU"/>
        </w:rPr>
      </w:pPr>
      <w:r w:rsidRPr="00CF0A06">
        <w:rPr>
          <w:rFonts w:ascii="Tahoma" w:hAnsi="Tahoma" w:cs="Tahoma"/>
          <w:lang w:val="ru-RU"/>
        </w:rPr>
        <w:t>Тарифы:</w:t>
      </w:r>
    </w:p>
    <w:p w14:paraId="52F2BB0E" w14:textId="77777777" w:rsidR="00924E43" w:rsidRPr="00CF0A06" w:rsidRDefault="00924E43" w:rsidP="00924E43">
      <w:pPr>
        <w:ind w:left="360"/>
        <w:jc w:val="both"/>
        <w:rPr>
          <w:rFonts w:ascii="Tahoma" w:hAnsi="Tahoma" w:cs="Tahoma"/>
          <w:lang w:val="ru-RU"/>
        </w:rPr>
      </w:pPr>
    </w:p>
    <w:p w14:paraId="44FEFC00" w14:textId="77777777" w:rsidR="00924E43" w:rsidRPr="00CF0A06" w:rsidRDefault="00924E43" w:rsidP="00924E43">
      <w:pPr>
        <w:ind w:left="360"/>
        <w:jc w:val="both"/>
        <w:rPr>
          <w:rFonts w:ascii="Tahoma" w:hAnsi="Tahoma" w:cs="Tahoma"/>
          <w:lang w:val="ru-RU"/>
        </w:rPr>
      </w:pPr>
      <w:r w:rsidRPr="00CF0A06">
        <w:rPr>
          <w:rFonts w:ascii="Tahoma" w:hAnsi="Tahoma" w:cs="Tahoma"/>
          <w:lang w:val="ru-RU"/>
        </w:rPr>
        <w:t>Единовременный</w:t>
      </w:r>
      <w:r w:rsidR="003B5130" w:rsidRPr="00CF0A06">
        <w:rPr>
          <w:rFonts w:ascii="Tahoma" w:hAnsi="Tahoma" w:cs="Tahoma"/>
          <w:lang w:val="ru-RU"/>
        </w:rPr>
        <w:t xml:space="preserve"> </w:t>
      </w:r>
      <w:r w:rsidRPr="00CF0A06">
        <w:rPr>
          <w:rFonts w:ascii="Tahoma" w:hAnsi="Tahoma" w:cs="Tahoma"/>
          <w:lang w:val="ru-RU"/>
        </w:rPr>
        <w:t>платеж</w:t>
      </w:r>
      <w:r w:rsidRPr="00CF0A06">
        <w:rPr>
          <w:rFonts w:ascii="Tahoma" w:hAnsi="Tahoma" w:cs="Tahoma"/>
        </w:rPr>
        <w:t>            </w:t>
      </w:r>
      <w:r w:rsidRPr="00CF0A06">
        <w:rPr>
          <w:rFonts w:ascii="Tahoma" w:hAnsi="Tahoma" w:cs="Tahoma"/>
          <w:lang w:val="ru-RU"/>
        </w:rPr>
        <w:t>15</w:t>
      </w:r>
      <w:r w:rsidRPr="00CF0A06">
        <w:rPr>
          <w:rFonts w:ascii="Tahoma" w:hAnsi="Tahoma" w:cs="Tahoma"/>
        </w:rPr>
        <w:t> </w:t>
      </w:r>
      <w:r w:rsidRPr="00CF0A06">
        <w:rPr>
          <w:rFonts w:ascii="Tahoma" w:hAnsi="Tahoma" w:cs="Tahoma"/>
          <w:lang w:val="ru-RU"/>
        </w:rPr>
        <w:t>000 рублей</w:t>
      </w:r>
    </w:p>
    <w:p w14:paraId="051665C5" w14:textId="77777777" w:rsidR="00924E43" w:rsidRPr="00CF0A06" w:rsidRDefault="00924E43" w:rsidP="00924E43">
      <w:pPr>
        <w:ind w:left="360"/>
        <w:jc w:val="both"/>
        <w:rPr>
          <w:rFonts w:ascii="Tahoma" w:hAnsi="Tahoma" w:cs="Tahoma"/>
          <w:lang w:val="ru-RU"/>
        </w:rPr>
      </w:pPr>
      <w:r w:rsidRPr="00CF0A06">
        <w:rPr>
          <w:rFonts w:ascii="Tahoma" w:hAnsi="Tahoma" w:cs="Tahoma"/>
          <w:lang w:val="ru-RU"/>
        </w:rPr>
        <w:t>Абонентская</w:t>
      </w:r>
      <w:r w:rsidR="003B5130" w:rsidRPr="00CF0A06">
        <w:rPr>
          <w:rFonts w:ascii="Tahoma" w:hAnsi="Tahoma" w:cs="Tahoma"/>
          <w:lang w:val="ru-RU"/>
        </w:rPr>
        <w:t xml:space="preserve"> </w:t>
      </w:r>
      <w:r w:rsidRPr="00CF0A06">
        <w:rPr>
          <w:rFonts w:ascii="Tahoma" w:hAnsi="Tahoma" w:cs="Tahoma"/>
          <w:lang w:val="ru-RU"/>
        </w:rPr>
        <w:t>плата</w:t>
      </w:r>
      <w:r w:rsidRPr="00CF0A06">
        <w:rPr>
          <w:rFonts w:ascii="Tahoma" w:hAnsi="Tahoma" w:cs="Tahoma"/>
        </w:rPr>
        <w:t>                      </w:t>
      </w:r>
      <w:r w:rsidRPr="00CF0A06">
        <w:rPr>
          <w:rFonts w:ascii="Tahoma" w:hAnsi="Tahoma" w:cs="Tahoma"/>
          <w:lang w:val="ru-RU"/>
        </w:rPr>
        <w:t xml:space="preserve"> 15</w:t>
      </w:r>
      <w:r w:rsidRPr="00CF0A06">
        <w:rPr>
          <w:rFonts w:ascii="Tahoma" w:hAnsi="Tahoma" w:cs="Tahoma"/>
        </w:rPr>
        <w:t> </w:t>
      </w:r>
      <w:r w:rsidRPr="00CF0A06">
        <w:rPr>
          <w:rFonts w:ascii="Tahoma" w:hAnsi="Tahoma" w:cs="Tahoma"/>
          <w:lang w:val="ru-RU"/>
        </w:rPr>
        <w:t>000 рублей в месяц</w:t>
      </w:r>
    </w:p>
    <w:p w14:paraId="474ADAE8" w14:textId="77777777" w:rsidR="00D64F89" w:rsidRPr="00CF0A06" w:rsidRDefault="00D64F89" w:rsidP="00D64F89">
      <w:pPr>
        <w:snapToGrid w:val="0"/>
        <w:spacing w:after="120"/>
        <w:ind w:left="360"/>
        <w:rPr>
          <w:rFonts w:ascii="Tahoma" w:hAnsi="Tahoma" w:cs="Tahoma"/>
          <w:lang w:val="ru-RU"/>
        </w:rPr>
      </w:pPr>
    </w:p>
    <w:p w14:paraId="1DBCD3CB" w14:textId="77777777" w:rsidR="00D64F89" w:rsidRPr="00CF0A06" w:rsidRDefault="00CF0A06" w:rsidP="00942DFC">
      <w:pPr>
        <w:pStyle w:val="aff8"/>
        <w:suppressAutoHyphens w:val="0"/>
        <w:autoSpaceDE/>
        <w:snapToGrid w:val="0"/>
        <w:spacing w:after="120" w:line="276" w:lineRule="auto"/>
        <w:ind w:left="0"/>
        <w:contextualSpacing/>
        <w:rPr>
          <w:rFonts w:ascii="Tahoma" w:hAnsi="Tahoma" w:cs="Tahoma"/>
          <w:lang w:val="ru-RU"/>
        </w:rPr>
      </w:pPr>
      <w:r w:rsidRPr="00CF0A06">
        <w:rPr>
          <w:rFonts w:ascii="Tahoma" w:hAnsi="Tahoma" w:cs="Tahoma"/>
          <w:b/>
          <w:lang w:val="ru-RU"/>
        </w:rPr>
        <w:t>10</w:t>
      </w:r>
      <w:r w:rsidR="001F2A2A" w:rsidRPr="00CF0A06">
        <w:rPr>
          <w:rFonts w:ascii="Tahoma" w:hAnsi="Tahoma" w:cs="Tahoma"/>
          <w:b/>
          <w:lang w:val="ru-RU"/>
        </w:rPr>
        <w:t xml:space="preserve">.3 </w:t>
      </w:r>
      <w:r w:rsidR="00881C1A" w:rsidRPr="00CF0A06">
        <w:rPr>
          <w:rFonts w:ascii="Tahoma" w:hAnsi="Tahoma" w:cs="Tahoma"/>
        </w:rPr>
        <w:t>VPN</w:t>
      </w:r>
      <w:r w:rsidR="00881C1A" w:rsidRPr="00CF0A06">
        <w:rPr>
          <w:rFonts w:ascii="Tahoma" w:hAnsi="Tahoma" w:cs="Tahoma"/>
          <w:lang w:val="ru-RU"/>
        </w:rPr>
        <w:t xml:space="preserve"> доступ</w:t>
      </w:r>
      <w:r w:rsidR="001E66AB" w:rsidRPr="00CF0A06">
        <w:rPr>
          <w:rFonts w:ascii="Tahoma" w:hAnsi="Tahoma" w:cs="Tahoma"/>
          <w:lang w:val="ru-RU"/>
        </w:rPr>
        <w:t>.</w:t>
      </w:r>
    </w:p>
    <w:p w14:paraId="7015E098" w14:textId="77777777" w:rsidR="00D64F89" w:rsidRPr="00CF0A06" w:rsidRDefault="0047417A" w:rsidP="00D64F89">
      <w:pPr>
        <w:snapToGrid w:val="0"/>
        <w:spacing w:after="120"/>
        <w:ind w:left="360"/>
        <w:rPr>
          <w:rFonts w:ascii="Tahoma" w:hAnsi="Tahoma" w:cs="Tahoma"/>
          <w:lang w:val="ru-RU"/>
        </w:rPr>
      </w:pPr>
      <w:r w:rsidRPr="00CF0A06">
        <w:rPr>
          <w:rFonts w:ascii="Tahoma" w:hAnsi="Tahoma" w:cs="Tahoma"/>
          <w:lang w:val="ru-RU"/>
        </w:rPr>
        <w:lastRenderedPageBreak/>
        <w:t>Изготовление и выдача логина и пароля, позволяющих установить  защищенный доступ</w:t>
      </w:r>
      <w:r w:rsidR="003B5130" w:rsidRPr="00CF0A06">
        <w:rPr>
          <w:rFonts w:ascii="Tahoma" w:hAnsi="Tahoma" w:cs="Tahoma"/>
          <w:lang w:val="ru-RU"/>
        </w:rPr>
        <w:t xml:space="preserve"> </w:t>
      </w:r>
      <w:r w:rsidR="00881C1A" w:rsidRPr="00CF0A06">
        <w:rPr>
          <w:rFonts w:ascii="Tahoma" w:hAnsi="Tahoma" w:cs="Tahoma"/>
          <w:lang w:val="ru-RU"/>
        </w:rPr>
        <w:t>к сети Технического центра</w:t>
      </w:r>
      <w:r w:rsidR="003B5130" w:rsidRPr="00CF0A06">
        <w:rPr>
          <w:rFonts w:ascii="Tahoma" w:hAnsi="Tahoma" w:cs="Tahoma"/>
          <w:lang w:val="ru-RU"/>
        </w:rPr>
        <w:t xml:space="preserve"> </w:t>
      </w:r>
      <w:r w:rsidR="00D64F89" w:rsidRPr="00CF0A06">
        <w:rPr>
          <w:rFonts w:ascii="Tahoma" w:hAnsi="Tahoma" w:cs="Tahoma"/>
          <w:lang w:val="ru-RU"/>
        </w:rPr>
        <w:t>через сеть Интернет</w:t>
      </w:r>
      <w:r w:rsidR="00881C1A" w:rsidRPr="00CF0A06">
        <w:rPr>
          <w:rFonts w:ascii="Tahoma" w:hAnsi="Tahoma" w:cs="Tahoma"/>
          <w:lang w:val="ru-RU"/>
        </w:rPr>
        <w:t>.</w:t>
      </w:r>
    </w:p>
    <w:p w14:paraId="12561CDC" w14:textId="77777777" w:rsidR="00D64F89" w:rsidRPr="00CF0A06" w:rsidRDefault="00D64F89" w:rsidP="00D64F89">
      <w:pPr>
        <w:snapToGrid w:val="0"/>
        <w:spacing w:after="120"/>
        <w:rPr>
          <w:rFonts w:ascii="Tahoma" w:hAnsi="Tahoma" w:cs="Tahoma"/>
          <w:lang w:val="ru-RU"/>
        </w:rPr>
      </w:pPr>
    </w:p>
    <w:p w14:paraId="0C9DDE4B" w14:textId="77777777" w:rsidR="00D64F89" w:rsidRPr="00CF0A06" w:rsidRDefault="004838E3" w:rsidP="00D64F89">
      <w:pPr>
        <w:ind w:left="360"/>
        <w:jc w:val="both"/>
        <w:rPr>
          <w:rFonts w:ascii="Tahoma" w:hAnsi="Tahoma" w:cs="Tahoma"/>
          <w:lang w:val="ru-RU"/>
        </w:rPr>
      </w:pPr>
      <w:r w:rsidRPr="00CF0A06">
        <w:rPr>
          <w:rFonts w:ascii="Tahoma" w:hAnsi="Tahoma" w:cs="Tahoma"/>
          <w:lang w:val="ru-RU"/>
        </w:rPr>
        <w:t>Единовременный платеж</w:t>
      </w:r>
      <w:r w:rsidR="00D64F89" w:rsidRPr="00CF0A06">
        <w:rPr>
          <w:rFonts w:ascii="Tahoma" w:hAnsi="Tahoma" w:cs="Tahoma"/>
          <w:lang w:val="ru-RU"/>
        </w:rPr>
        <w:tab/>
      </w:r>
      <w:r w:rsidR="00D64F89" w:rsidRPr="00CF0A06">
        <w:rPr>
          <w:rFonts w:ascii="Tahoma" w:hAnsi="Tahoma" w:cs="Tahoma"/>
          <w:lang w:val="ru-RU"/>
        </w:rPr>
        <w:tab/>
        <w:t>4 500 рублей</w:t>
      </w:r>
    </w:p>
    <w:p w14:paraId="1F65A9D5" w14:textId="77777777" w:rsidR="00D64F89" w:rsidRPr="00CF0A06" w:rsidRDefault="00D64F89" w:rsidP="00D64F89">
      <w:pPr>
        <w:ind w:left="360"/>
        <w:jc w:val="both"/>
        <w:rPr>
          <w:rFonts w:ascii="Tahoma" w:hAnsi="Tahoma" w:cs="Tahoma"/>
          <w:lang w:val="ru-RU"/>
        </w:rPr>
      </w:pPr>
      <w:r w:rsidRPr="00CF0A06">
        <w:rPr>
          <w:rFonts w:ascii="Tahoma" w:hAnsi="Tahoma" w:cs="Tahoma"/>
          <w:lang w:val="ru-RU"/>
        </w:rPr>
        <w:t>Абонентская плата</w:t>
      </w:r>
      <w:r w:rsidRPr="00CF0A06">
        <w:rPr>
          <w:rFonts w:ascii="Tahoma" w:hAnsi="Tahoma" w:cs="Tahoma"/>
          <w:lang w:val="ru-RU"/>
        </w:rPr>
        <w:tab/>
      </w:r>
      <w:r w:rsidRPr="00CF0A06">
        <w:rPr>
          <w:rFonts w:ascii="Tahoma" w:hAnsi="Tahoma" w:cs="Tahoma"/>
          <w:lang w:val="ru-RU"/>
        </w:rPr>
        <w:tab/>
        <w:t>4 500 рублей в месяц</w:t>
      </w:r>
    </w:p>
    <w:p w14:paraId="1A3107E7" w14:textId="77777777" w:rsidR="00D64F89" w:rsidRPr="00CF0A06" w:rsidRDefault="00D64F89" w:rsidP="00D64F89">
      <w:pPr>
        <w:snapToGrid w:val="0"/>
        <w:spacing w:after="120"/>
        <w:rPr>
          <w:rFonts w:ascii="Tahoma" w:hAnsi="Tahoma" w:cs="Tahoma"/>
          <w:lang w:val="ru-RU"/>
        </w:rPr>
      </w:pPr>
    </w:p>
    <w:p w14:paraId="6608F33F" w14:textId="77777777" w:rsidR="00B7503F" w:rsidRPr="00CF0A06" w:rsidRDefault="00D64F89" w:rsidP="00D64F89">
      <w:pPr>
        <w:snapToGrid w:val="0"/>
        <w:spacing w:after="120"/>
        <w:ind w:left="360"/>
        <w:rPr>
          <w:rFonts w:ascii="Tahoma" w:hAnsi="Tahoma" w:cs="Tahoma"/>
          <w:lang w:val="ru-RU"/>
        </w:rPr>
      </w:pPr>
      <w:r w:rsidRPr="00CF0A06">
        <w:rPr>
          <w:rFonts w:ascii="Tahoma" w:hAnsi="Tahoma" w:cs="Tahoma"/>
          <w:lang w:val="ru-RU"/>
        </w:rPr>
        <w:t>Стоимость указана за одну пару логин-пароль, выдаваемую Клиенту Техническим Центром.</w:t>
      </w:r>
    </w:p>
    <w:p w14:paraId="006898EC" w14:textId="77777777" w:rsidR="00683B28" w:rsidRPr="00CF0A06" w:rsidRDefault="00683B28" w:rsidP="00D64F89">
      <w:pPr>
        <w:snapToGrid w:val="0"/>
        <w:spacing w:after="120"/>
        <w:ind w:left="360"/>
        <w:rPr>
          <w:rFonts w:ascii="Tahoma" w:hAnsi="Tahoma" w:cs="Tahoma"/>
          <w:lang w:val="ru-RU"/>
        </w:rPr>
      </w:pPr>
    </w:p>
    <w:p w14:paraId="47BF51D4" w14:textId="77777777" w:rsidR="00683B28" w:rsidRPr="00CF0A06" w:rsidRDefault="00CF0A06" w:rsidP="00683B28">
      <w:pPr>
        <w:pStyle w:val="aff8"/>
        <w:suppressAutoHyphens w:val="0"/>
        <w:autoSpaceDE/>
        <w:snapToGrid w:val="0"/>
        <w:spacing w:after="120" w:line="276" w:lineRule="auto"/>
        <w:ind w:left="0"/>
        <w:contextualSpacing/>
        <w:rPr>
          <w:rFonts w:ascii="Tahoma" w:hAnsi="Tahoma" w:cs="Tahoma"/>
          <w:lang w:val="ru-RU"/>
        </w:rPr>
      </w:pPr>
      <w:r w:rsidRPr="00CF0A06">
        <w:rPr>
          <w:rFonts w:ascii="Tahoma" w:hAnsi="Tahoma" w:cs="Tahoma"/>
          <w:b/>
          <w:lang w:val="ru-RU"/>
        </w:rPr>
        <w:t>10</w:t>
      </w:r>
      <w:r w:rsidR="00683B28" w:rsidRPr="00CF0A06">
        <w:rPr>
          <w:rFonts w:ascii="Tahoma" w:hAnsi="Tahoma" w:cs="Tahoma"/>
          <w:b/>
          <w:lang w:val="ru-RU"/>
        </w:rPr>
        <w:t>.4</w:t>
      </w:r>
      <w:r w:rsidR="00683B28" w:rsidRPr="00CF0A06">
        <w:rPr>
          <w:rFonts w:ascii="Tahoma" w:hAnsi="Tahoma" w:cs="Tahoma"/>
          <w:lang w:val="ru-RU"/>
        </w:rPr>
        <w:t xml:space="preserve"> Подключение к оборудованию Технического центра через международные точки присутствия, которое включает следующие услуги:</w:t>
      </w:r>
    </w:p>
    <w:p w14:paraId="11B2FF6C" w14:textId="77777777" w:rsidR="00683B28" w:rsidRPr="00CF0A06" w:rsidRDefault="00683B28" w:rsidP="00683B28">
      <w:pPr>
        <w:ind w:left="360"/>
        <w:jc w:val="both"/>
        <w:rPr>
          <w:rFonts w:ascii="Tahoma" w:hAnsi="Tahoma" w:cs="Tahoma"/>
          <w:lang w:val="ru-RU"/>
        </w:rPr>
      </w:pPr>
      <w:r w:rsidRPr="00CF0A06">
        <w:rPr>
          <w:rFonts w:ascii="Tahoma" w:hAnsi="Tahoma" w:cs="Tahoma"/>
          <w:lang w:val="ru-RU"/>
        </w:rPr>
        <w:t xml:space="preserve">1) настройку оборудования Технического центра; </w:t>
      </w:r>
    </w:p>
    <w:p w14:paraId="1AFD8616" w14:textId="77777777" w:rsidR="00683B28" w:rsidRPr="00CF0A06" w:rsidRDefault="00683B28" w:rsidP="00683B28">
      <w:pPr>
        <w:ind w:left="360"/>
        <w:jc w:val="both"/>
        <w:rPr>
          <w:rFonts w:ascii="Tahoma" w:hAnsi="Tahoma" w:cs="Tahoma"/>
          <w:bCs/>
          <w:lang w:val="ru-RU"/>
        </w:rPr>
      </w:pPr>
      <w:r w:rsidRPr="00CF0A06">
        <w:rPr>
          <w:rFonts w:ascii="Tahoma" w:hAnsi="Tahoma" w:cs="Tahoma"/>
          <w:lang w:val="ru-RU"/>
        </w:rPr>
        <w:t>2) предоставление услуг связи с сетью, как указано в Приложении №6. Технический центр для оказания указанных услуг связи привлекает Оператора;</w:t>
      </w:r>
      <w:r w:rsidRPr="00CF0A06">
        <w:rPr>
          <w:rFonts w:ascii="Tahoma" w:eastAsia="Arial" w:hAnsi="Tahoma" w:cs="Tahoma"/>
          <w:lang w:val="ru-RU" w:bidi="ru-RU"/>
        </w:rPr>
        <w:t xml:space="preserve"> Уровни обслуживания внешней сети Оператора определены в Приложении №6 к настоящим Условиям</w:t>
      </w:r>
      <w:r w:rsidRPr="00CF0A06">
        <w:rPr>
          <w:rFonts w:ascii="Tahoma" w:hAnsi="Tahoma" w:cs="Tahoma"/>
          <w:lang w:val="ru-RU"/>
        </w:rPr>
        <w:t>. Подключение к оборудованию Оператора Клиент осуществляет самостоятельно.</w:t>
      </w:r>
      <w:r w:rsidRPr="00CF0A06">
        <w:rPr>
          <w:rFonts w:ascii="Tahoma" w:hAnsi="Tahoma" w:cs="Tahoma"/>
          <w:bCs/>
          <w:lang w:val="ru-RU"/>
        </w:rPr>
        <w:t xml:space="preserve"> </w:t>
      </w:r>
    </w:p>
    <w:p w14:paraId="0B0DC825" w14:textId="77777777" w:rsidR="00683B28" w:rsidRPr="00CF0A06" w:rsidRDefault="00683B28" w:rsidP="00683B28">
      <w:pPr>
        <w:ind w:left="360"/>
        <w:jc w:val="both"/>
        <w:rPr>
          <w:rFonts w:ascii="Tahoma" w:eastAsia="Arial" w:hAnsi="Tahoma" w:cs="Tahoma"/>
          <w:lang w:val="ru-RU" w:bidi="ru-RU"/>
        </w:rPr>
      </w:pPr>
    </w:p>
    <w:p w14:paraId="2AC3F83A" w14:textId="77777777" w:rsidR="00683B28" w:rsidRPr="00CF0A06" w:rsidRDefault="00683B28" w:rsidP="00683B28">
      <w:pPr>
        <w:ind w:left="360"/>
        <w:jc w:val="both"/>
        <w:rPr>
          <w:rFonts w:ascii="Tahoma" w:hAnsi="Tahoma" w:cs="Tahoma"/>
          <w:lang w:val="ru-RU"/>
        </w:rPr>
      </w:pPr>
      <w:r w:rsidRPr="00CF0A06">
        <w:rPr>
          <w:rFonts w:ascii="Tahoma" w:hAnsi="Tahoma" w:cs="Tahoma"/>
          <w:lang w:val="ru-RU"/>
        </w:rPr>
        <w:t>Единовременный платеж</w:t>
      </w:r>
      <w:r w:rsidRPr="00CF0A06">
        <w:rPr>
          <w:rFonts w:ascii="Tahoma" w:hAnsi="Tahoma" w:cs="Tahoma"/>
          <w:lang w:val="ru-RU"/>
        </w:rPr>
        <w:tab/>
      </w:r>
      <w:r w:rsidRPr="00CF0A06">
        <w:rPr>
          <w:rFonts w:ascii="Tahoma" w:hAnsi="Tahoma" w:cs="Tahoma"/>
          <w:lang w:val="ru-RU"/>
        </w:rPr>
        <w:tab/>
        <w:t>800 евро</w:t>
      </w:r>
    </w:p>
    <w:p w14:paraId="3B16992B" w14:textId="77777777" w:rsidR="00683B28" w:rsidRPr="00CF0A06" w:rsidRDefault="00683B28" w:rsidP="00683B28">
      <w:pPr>
        <w:ind w:left="360"/>
        <w:jc w:val="both"/>
        <w:rPr>
          <w:rFonts w:ascii="Tahoma" w:hAnsi="Tahoma" w:cs="Tahoma"/>
          <w:lang w:val="ru-RU"/>
        </w:rPr>
      </w:pPr>
      <w:r w:rsidRPr="00CF0A06">
        <w:rPr>
          <w:rFonts w:ascii="Tahoma" w:hAnsi="Tahoma" w:cs="Tahoma"/>
          <w:lang w:val="ru-RU"/>
        </w:rPr>
        <w:t>Абонентская плата</w:t>
      </w:r>
      <w:r w:rsidRPr="00CF0A06">
        <w:rPr>
          <w:rFonts w:ascii="Tahoma" w:hAnsi="Tahoma" w:cs="Tahoma"/>
          <w:lang w:val="ru-RU"/>
        </w:rPr>
        <w:tab/>
      </w:r>
      <w:r w:rsidRPr="00CF0A06">
        <w:rPr>
          <w:rFonts w:ascii="Tahoma" w:hAnsi="Tahoma" w:cs="Tahoma"/>
          <w:lang w:val="ru-RU"/>
        </w:rPr>
        <w:tab/>
        <w:t>800 евро в месяц</w:t>
      </w:r>
    </w:p>
    <w:p w14:paraId="6CFEE720" w14:textId="77777777" w:rsidR="00683B28" w:rsidRPr="00CF0A06" w:rsidRDefault="00683B28" w:rsidP="00683B28">
      <w:pPr>
        <w:ind w:left="360"/>
        <w:jc w:val="both"/>
        <w:rPr>
          <w:rFonts w:ascii="Tahoma" w:hAnsi="Tahoma" w:cs="Tahoma"/>
          <w:lang w:val="ru-RU"/>
        </w:rPr>
      </w:pPr>
    </w:p>
    <w:p w14:paraId="09F5B508" w14:textId="77777777" w:rsidR="00683B28" w:rsidRPr="00CF0A06" w:rsidRDefault="00683B28" w:rsidP="00683B28">
      <w:pPr>
        <w:pStyle w:val="aff8"/>
        <w:numPr>
          <w:ilvl w:val="0"/>
          <w:numId w:val="38"/>
        </w:numPr>
        <w:jc w:val="both"/>
        <w:rPr>
          <w:rFonts w:ascii="Tahoma" w:hAnsi="Tahoma" w:cs="Tahoma"/>
          <w:vanish/>
          <w:lang w:val="ru-RU"/>
        </w:rPr>
      </w:pPr>
    </w:p>
    <w:p w14:paraId="322EB7DE" w14:textId="77777777" w:rsidR="00683B28" w:rsidRPr="00CF0A06" w:rsidRDefault="00683B28" w:rsidP="00683B28">
      <w:pPr>
        <w:pStyle w:val="aff8"/>
        <w:numPr>
          <w:ilvl w:val="0"/>
          <w:numId w:val="38"/>
        </w:numPr>
        <w:jc w:val="both"/>
        <w:rPr>
          <w:rFonts w:ascii="Tahoma" w:hAnsi="Tahoma" w:cs="Tahoma"/>
          <w:vanish/>
          <w:lang w:val="ru-RU"/>
        </w:rPr>
      </w:pPr>
    </w:p>
    <w:p w14:paraId="45508FD2" w14:textId="77777777" w:rsidR="00683B28" w:rsidRPr="00CF0A06" w:rsidRDefault="00683B28" w:rsidP="00683B28">
      <w:pPr>
        <w:pStyle w:val="aff8"/>
        <w:numPr>
          <w:ilvl w:val="0"/>
          <w:numId w:val="38"/>
        </w:numPr>
        <w:jc w:val="both"/>
        <w:rPr>
          <w:rFonts w:ascii="Tahoma" w:hAnsi="Tahoma" w:cs="Tahoma"/>
          <w:vanish/>
          <w:lang w:val="ru-RU"/>
        </w:rPr>
      </w:pPr>
    </w:p>
    <w:p w14:paraId="3EAA52C4" w14:textId="77777777" w:rsidR="00683B28" w:rsidRPr="00CF0A06" w:rsidRDefault="00683B28" w:rsidP="00683B28">
      <w:pPr>
        <w:pStyle w:val="aff8"/>
        <w:numPr>
          <w:ilvl w:val="1"/>
          <w:numId w:val="38"/>
        </w:numPr>
        <w:jc w:val="both"/>
        <w:rPr>
          <w:rFonts w:ascii="Tahoma" w:hAnsi="Tahoma" w:cs="Tahoma"/>
          <w:vanish/>
          <w:lang w:val="ru-RU"/>
        </w:rPr>
      </w:pPr>
    </w:p>
    <w:p w14:paraId="2735FD20" w14:textId="77777777" w:rsidR="00683B28" w:rsidRPr="00CF0A06" w:rsidRDefault="00683B28" w:rsidP="00683B28">
      <w:pPr>
        <w:pStyle w:val="aff8"/>
        <w:numPr>
          <w:ilvl w:val="1"/>
          <w:numId w:val="38"/>
        </w:numPr>
        <w:jc w:val="both"/>
        <w:rPr>
          <w:rFonts w:ascii="Tahoma" w:hAnsi="Tahoma" w:cs="Tahoma"/>
          <w:vanish/>
          <w:lang w:val="ru-RU"/>
        </w:rPr>
      </w:pPr>
    </w:p>
    <w:p w14:paraId="5D3C78E2" w14:textId="77777777" w:rsidR="00683B28" w:rsidRPr="00CF0A06" w:rsidRDefault="00683B28" w:rsidP="00683B28">
      <w:pPr>
        <w:pStyle w:val="aff8"/>
        <w:numPr>
          <w:ilvl w:val="1"/>
          <w:numId w:val="38"/>
        </w:numPr>
        <w:jc w:val="both"/>
        <w:rPr>
          <w:rFonts w:ascii="Tahoma" w:hAnsi="Tahoma" w:cs="Tahoma"/>
          <w:vanish/>
          <w:lang w:val="ru-RU"/>
        </w:rPr>
      </w:pPr>
    </w:p>
    <w:p w14:paraId="73F66225" w14:textId="77777777" w:rsidR="00683B28" w:rsidRPr="00CF0A06" w:rsidRDefault="00683B28" w:rsidP="00683B28">
      <w:pPr>
        <w:pStyle w:val="aff8"/>
        <w:numPr>
          <w:ilvl w:val="1"/>
          <w:numId w:val="38"/>
        </w:numPr>
        <w:jc w:val="both"/>
        <w:rPr>
          <w:rFonts w:ascii="Tahoma" w:hAnsi="Tahoma" w:cs="Tahoma"/>
          <w:vanish/>
          <w:lang w:val="ru-RU"/>
        </w:rPr>
      </w:pPr>
    </w:p>
    <w:p w14:paraId="4E2022CC" w14:textId="77777777" w:rsidR="00683B28" w:rsidRPr="00CF0A06" w:rsidRDefault="00683B28" w:rsidP="00683B28">
      <w:pPr>
        <w:jc w:val="both"/>
        <w:rPr>
          <w:rFonts w:ascii="Tahoma" w:eastAsia="Arial" w:hAnsi="Tahoma" w:cs="Tahoma"/>
          <w:lang w:val="ru-RU" w:bidi="ru-RU"/>
        </w:rPr>
      </w:pPr>
      <w:r w:rsidRPr="00CF0A06">
        <w:rPr>
          <w:rFonts w:ascii="Tahoma" w:eastAsia="Arial" w:hAnsi="Tahoma" w:cs="Tahoma"/>
          <w:lang w:val="ru-RU" w:bidi="ru-RU"/>
        </w:rPr>
        <w:t xml:space="preserve">Платежи включают стоимость услуг по настройке оборудования Технического центра и услуг связи Оператора. Платежи не включают кросс-соединения и локальные подключения оборудования Клиента. Клиент самостоятельно несет ответственность за свое подключение к оборудованию в точке присутствия. </w:t>
      </w:r>
    </w:p>
    <w:p w14:paraId="41E3C19A" w14:textId="77777777" w:rsidR="00683B28" w:rsidRPr="00CF0A06" w:rsidRDefault="00683B28" w:rsidP="00D64F89">
      <w:pPr>
        <w:snapToGrid w:val="0"/>
        <w:spacing w:after="120"/>
        <w:ind w:left="360"/>
        <w:rPr>
          <w:rFonts w:ascii="Tahoma" w:hAnsi="Tahoma" w:cs="Tahoma"/>
          <w:lang w:val="ru-RU"/>
        </w:rPr>
      </w:pPr>
    </w:p>
    <w:p w14:paraId="59871473" w14:textId="77777777" w:rsidR="00E12E4F" w:rsidRPr="00CF0A06" w:rsidRDefault="00E12E4F" w:rsidP="00D64F89">
      <w:pPr>
        <w:snapToGrid w:val="0"/>
        <w:spacing w:after="120"/>
        <w:ind w:left="360"/>
        <w:rPr>
          <w:rFonts w:ascii="Tahoma" w:hAnsi="Tahoma" w:cs="Tahoma"/>
          <w:b/>
          <w:iCs/>
          <w:lang w:val="ru-RU"/>
        </w:rPr>
      </w:pPr>
    </w:p>
    <w:p w14:paraId="2E286202" w14:textId="77777777" w:rsidR="005D430B" w:rsidRPr="00CF0A06" w:rsidRDefault="002328D2">
      <w:pPr>
        <w:jc w:val="both"/>
        <w:rPr>
          <w:rFonts w:ascii="Tahoma" w:hAnsi="Tahoma" w:cs="Tahoma"/>
          <w:iCs/>
          <w:lang w:val="ru-RU"/>
        </w:rPr>
      </w:pPr>
      <w:r w:rsidRPr="00CF0A06">
        <w:rPr>
          <w:rFonts w:ascii="Tahoma" w:hAnsi="Tahoma" w:cs="Tahoma"/>
          <w:b/>
          <w:iCs/>
          <w:lang w:val="ru-RU"/>
        </w:rPr>
        <w:t>1</w:t>
      </w:r>
      <w:r w:rsidR="00CF0A06" w:rsidRPr="00CF0A06">
        <w:rPr>
          <w:rFonts w:ascii="Tahoma" w:hAnsi="Tahoma" w:cs="Tahoma"/>
          <w:b/>
          <w:iCs/>
          <w:lang w:val="ru-RU"/>
        </w:rPr>
        <w:t>1</w:t>
      </w:r>
      <w:r w:rsidRPr="00CF0A06">
        <w:rPr>
          <w:rFonts w:ascii="Tahoma" w:hAnsi="Tahoma" w:cs="Tahoma"/>
          <w:b/>
          <w:iCs/>
          <w:lang w:val="ru-RU"/>
        </w:rPr>
        <w:t xml:space="preserve">. </w:t>
      </w:r>
      <w:r w:rsidRPr="00CF0A06">
        <w:rPr>
          <w:rFonts w:ascii="Tahoma" w:hAnsi="Tahoma" w:cs="Tahoma"/>
          <w:b/>
          <w:iCs/>
          <w:lang w:val="ru-RU"/>
        </w:rPr>
        <w:tab/>
      </w:r>
      <w:r w:rsidR="00B7503F" w:rsidRPr="00CF0A06">
        <w:rPr>
          <w:rFonts w:ascii="Tahoma" w:hAnsi="Tahoma" w:cs="Tahoma"/>
          <w:iCs/>
          <w:lang w:val="ru-RU"/>
        </w:rPr>
        <w:t>Условия обработки Транзакций</w:t>
      </w:r>
    </w:p>
    <w:p w14:paraId="5E44C596" w14:textId="77777777" w:rsidR="005D430B" w:rsidRPr="00CF0A06" w:rsidRDefault="005D430B">
      <w:pPr>
        <w:tabs>
          <w:tab w:val="left" w:pos="993"/>
        </w:tabs>
        <w:jc w:val="both"/>
        <w:rPr>
          <w:rFonts w:ascii="Tahoma" w:hAnsi="Tahoma" w:cs="Tahoma"/>
          <w:b/>
          <w:iCs/>
          <w:lang w:val="ru-RU"/>
        </w:rPr>
      </w:pPr>
    </w:p>
    <w:p w14:paraId="0F5CE3B0" w14:textId="77777777" w:rsidR="005D430B" w:rsidRPr="00CF0A06" w:rsidRDefault="002328D2">
      <w:pPr>
        <w:pStyle w:val="23"/>
        <w:spacing w:line="240" w:lineRule="auto"/>
        <w:ind w:left="0"/>
        <w:jc w:val="both"/>
        <w:rPr>
          <w:rFonts w:ascii="Tahoma" w:hAnsi="Tahoma" w:cs="Tahoma"/>
          <w:i/>
          <w:lang w:val="ru-RU"/>
        </w:rPr>
      </w:pPr>
      <w:r w:rsidRPr="00CF0A06">
        <w:rPr>
          <w:rFonts w:ascii="Tahoma" w:hAnsi="Tahoma" w:cs="Tahoma"/>
          <w:b/>
          <w:lang w:val="ru-RU"/>
        </w:rPr>
        <w:t>1</w:t>
      </w:r>
      <w:r w:rsidR="00CF0A06" w:rsidRPr="00CF0A06">
        <w:rPr>
          <w:rFonts w:ascii="Tahoma" w:hAnsi="Tahoma" w:cs="Tahoma"/>
          <w:b/>
          <w:lang w:val="ru-RU"/>
        </w:rPr>
        <w:t>1</w:t>
      </w:r>
      <w:r w:rsidR="00B7503F" w:rsidRPr="00CF0A06">
        <w:rPr>
          <w:rFonts w:ascii="Tahoma" w:hAnsi="Tahoma" w:cs="Tahoma"/>
          <w:b/>
          <w:lang w:val="ru-RU"/>
        </w:rPr>
        <w:t>.1.</w:t>
      </w:r>
      <w:r w:rsidR="00B7503F" w:rsidRPr="00CF0A06">
        <w:rPr>
          <w:rFonts w:ascii="Tahoma" w:hAnsi="Tahoma" w:cs="Tahoma"/>
          <w:lang w:val="ru-RU"/>
        </w:rPr>
        <w:tab/>
      </w:r>
      <w:r w:rsidR="00775C83" w:rsidRPr="00CF0A06">
        <w:rPr>
          <w:rFonts w:ascii="Tahoma" w:hAnsi="Tahoma" w:cs="Tahoma"/>
          <w:i/>
          <w:lang w:val="ru-RU"/>
        </w:rPr>
        <w:t xml:space="preserve">Сбор за неэффективные </w:t>
      </w:r>
      <w:r w:rsidR="00B7503F" w:rsidRPr="00CF0A06">
        <w:rPr>
          <w:rFonts w:ascii="Tahoma" w:hAnsi="Tahoma" w:cs="Tahoma"/>
          <w:i/>
          <w:lang w:val="ru-RU"/>
        </w:rPr>
        <w:t>Т</w:t>
      </w:r>
      <w:r w:rsidR="00775C83" w:rsidRPr="00CF0A06">
        <w:rPr>
          <w:rFonts w:ascii="Tahoma" w:hAnsi="Tahoma" w:cs="Tahoma"/>
          <w:i/>
          <w:lang w:val="ru-RU"/>
        </w:rPr>
        <w:t>ранзакции</w:t>
      </w:r>
      <w:r w:rsidR="001E66AB" w:rsidRPr="00CF0A06">
        <w:rPr>
          <w:rFonts w:ascii="Tahoma" w:hAnsi="Tahoma" w:cs="Tahoma"/>
          <w:i/>
          <w:lang w:val="ru-RU"/>
        </w:rPr>
        <w:t>.</w:t>
      </w:r>
    </w:p>
    <w:p w14:paraId="79978265" w14:textId="77777777" w:rsidR="005D430B" w:rsidRPr="00CF0A06" w:rsidRDefault="00775C83">
      <w:pPr>
        <w:pStyle w:val="ab"/>
        <w:ind w:left="567"/>
        <w:jc w:val="both"/>
        <w:rPr>
          <w:rFonts w:ascii="Tahoma" w:hAnsi="Tahoma" w:cs="Tahoma"/>
        </w:rPr>
      </w:pPr>
      <w:r w:rsidRPr="00CF0A06">
        <w:rPr>
          <w:rFonts w:ascii="Tahoma" w:hAnsi="Tahoma" w:cs="Tahoma"/>
        </w:rPr>
        <w:t>Для целей определения неэффективных транзакций под транзакцией понимается объявление Заявки, удаление Заявки, удаление Заявки с одновременным объявлением Заявки с иными условиями Сделки, удаление пары Заявок с одновременным объявлением пары Заявок с иными условиями Сделок.</w:t>
      </w:r>
    </w:p>
    <w:p w14:paraId="44724405" w14:textId="77777777" w:rsidR="00B7503F" w:rsidRPr="00CF0A06" w:rsidRDefault="00B7503F" w:rsidP="00B7503F">
      <w:pPr>
        <w:pStyle w:val="23"/>
        <w:spacing w:line="240" w:lineRule="auto"/>
        <w:ind w:left="540"/>
        <w:jc w:val="both"/>
        <w:rPr>
          <w:rFonts w:ascii="Tahoma" w:hAnsi="Tahoma" w:cs="Tahoma"/>
          <w:lang w:val="ru-RU"/>
        </w:rPr>
      </w:pPr>
    </w:p>
    <w:p w14:paraId="6EA839DF"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 xml:space="preserve">Сбор за неэффективные Транзакции определяется каждый Торговый день в совокупности по разделам клиринговых регистров с одинаковым ИНН (или кодом, его заменяющим) данной Брокерской фирмы данной Расчетной фирмы (далее – Разделы) в отношении Срочного рынка </w:t>
      </w:r>
      <w:r w:rsidR="00CF0A06" w:rsidRPr="00CF0A06">
        <w:rPr>
          <w:rFonts w:ascii="Tahoma" w:hAnsi="Tahoma" w:cs="Tahoma"/>
          <w:lang w:val="ru-RU"/>
        </w:rPr>
        <w:t>П</w:t>
      </w:r>
      <w:r w:rsidRPr="00CF0A06">
        <w:rPr>
          <w:rFonts w:ascii="Tahoma" w:hAnsi="Tahoma" w:cs="Tahoma"/>
          <w:lang w:val="ru-RU"/>
        </w:rPr>
        <w:t>АО Московская Биржа.</w:t>
      </w:r>
    </w:p>
    <w:p w14:paraId="46C119D8"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 xml:space="preserve">Сбор за </w:t>
      </w:r>
      <w:r w:rsidR="009E4742" w:rsidRPr="00CF0A06">
        <w:rPr>
          <w:rFonts w:ascii="Tahoma" w:hAnsi="Tahoma" w:cs="Tahoma"/>
          <w:lang w:val="ru-RU"/>
        </w:rPr>
        <w:t>н</w:t>
      </w:r>
      <w:r w:rsidRPr="00CF0A06">
        <w:rPr>
          <w:rFonts w:ascii="Tahoma" w:hAnsi="Tahoma" w:cs="Tahoma"/>
          <w:lang w:val="ru-RU"/>
        </w:rPr>
        <w:t xml:space="preserve">еэффективные Транзакции не взимается, если количество Транзакций, совершенных с указанием Разделов, по которым определяется указанный Сбор, меньше или равно соответствующему пороговому значению. Пороговое значение устанавливается решением Технического центра и публикуется на сайте </w:t>
      </w:r>
      <w:r w:rsidR="00CF0A06" w:rsidRPr="00CF0A06">
        <w:rPr>
          <w:rFonts w:ascii="Tahoma" w:hAnsi="Tahoma" w:cs="Tahoma"/>
          <w:lang w:val="ru-RU"/>
        </w:rPr>
        <w:t>П</w:t>
      </w:r>
      <w:r w:rsidRPr="00CF0A06">
        <w:rPr>
          <w:rFonts w:ascii="Tahoma" w:hAnsi="Tahoma" w:cs="Tahoma"/>
          <w:lang w:val="ru-RU"/>
        </w:rPr>
        <w:t>АО Московская Биржа.</w:t>
      </w:r>
    </w:p>
    <w:p w14:paraId="79095ACB" w14:textId="77777777" w:rsidR="00B7503F" w:rsidRPr="00CF0A06" w:rsidRDefault="00B7503F" w:rsidP="00B7503F">
      <w:pPr>
        <w:pStyle w:val="23"/>
        <w:spacing w:line="240" w:lineRule="auto"/>
        <w:ind w:left="540"/>
        <w:rPr>
          <w:rFonts w:ascii="Tahoma" w:hAnsi="Tahoma" w:cs="Tahoma"/>
          <w:lang w:val="ru-RU"/>
        </w:rPr>
      </w:pPr>
      <w:r w:rsidRPr="00CF0A06">
        <w:rPr>
          <w:rFonts w:ascii="Tahoma" w:hAnsi="Tahoma" w:cs="Tahoma"/>
          <w:lang w:val="ru-RU"/>
        </w:rPr>
        <w:t>Расчет величины Сбора за неэффективные Транзакции производится по формуле:</w:t>
      </w:r>
    </w:p>
    <w:p w14:paraId="76ED0A17" w14:textId="77777777" w:rsidR="00B7503F" w:rsidRPr="00CF0A06" w:rsidRDefault="00767E38" w:rsidP="00B7503F">
      <w:pPr>
        <w:pStyle w:val="23"/>
        <w:spacing w:after="0" w:line="240" w:lineRule="auto"/>
        <w:ind w:left="539"/>
        <w:jc w:val="center"/>
        <w:rPr>
          <w:rFonts w:ascii="Tahoma" w:hAnsi="Tahoma" w:cs="Tahoma"/>
          <w:lang w:val="ru-RU"/>
        </w:rPr>
      </w:pPr>
      <m:oMathPara>
        <m:oMath>
          <m:r>
            <m:rPr>
              <m:sty m:val="bi"/>
            </m:rPr>
            <w:rPr>
              <w:rFonts w:ascii="Cambria Math" w:hAnsi="Cambria Math" w:cs="Tahoma"/>
            </w:rPr>
            <m:t>TranFee=0,1×max (</m:t>
          </m:r>
          <m:nary>
            <m:naryPr>
              <m:chr m:val="∑"/>
              <m:limLoc m:val="undOvr"/>
              <m:subHide m:val="1"/>
              <m:supHide m:val="1"/>
              <m:ctrlPr>
                <w:rPr>
                  <w:rFonts w:ascii="Cambria Math" w:hAnsi="Cambria Math" w:cs="Tahoma"/>
                  <w:b/>
                  <w:i/>
                </w:rPr>
              </m:ctrlPr>
            </m:naryPr>
            <m:sub/>
            <m:sup/>
            <m:e>
              <m:r>
                <m:rPr>
                  <m:sty m:val="bi"/>
                </m:rPr>
                <w:rPr>
                  <w:rFonts w:ascii="Cambria Math" w:hAnsi="Cambria Math" w:cs="Tahoma"/>
                </w:rPr>
                <m:t>k</m:t>
              </m:r>
            </m:e>
          </m:nary>
          <m:r>
            <m:rPr>
              <m:sty m:val="bi"/>
            </m:rPr>
            <w:rPr>
              <w:rFonts w:ascii="Cambria Math" w:hAnsi="Cambria Math" w:cs="Tahoma"/>
            </w:rPr>
            <m:t>-</m:t>
          </m:r>
          <m:nary>
            <m:naryPr>
              <m:chr m:val="∑"/>
              <m:limLoc m:val="undOvr"/>
              <m:subHide m:val="1"/>
              <m:supHide m:val="1"/>
              <m:ctrlPr>
                <w:rPr>
                  <w:rFonts w:ascii="Cambria Math" w:hAnsi="Cambria Math" w:cs="Tahoma"/>
                  <w:b/>
                  <w:i/>
                </w:rPr>
              </m:ctrlPr>
            </m:naryPr>
            <m:sub/>
            <m:sup/>
            <m:e>
              <m:d>
                <m:dPr>
                  <m:ctrlPr>
                    <w:rPr>
                      <w:rFonts w:ascii="Cambria Math" w:hAnsi="Cambria Math" w:cs="Tahoma"/>
                      <w:b/>
                      <w:i/>
                    </w:rPr>
                  </m:ctrlPr>
                </m:dPr>
                <m:e>
                  <m:r>
                    <m:rPr>
                      <m:sty m:val="bi"/>
                    </m:rPr>
                    <w:rPr>
                      <w:rFonts w:ascii="Cambria Math" w:hAnsi="Cambria Math" w:cs="Tahoma"/>
                    </w:rPr>
                    <m:t>f*l</m:t>
                  </m:r>
                </m:e>
              </m:d>
            </m:e>
          </m:nary>
          <m:r>
            <m:rPr>
              <m:sty m:val="bi"/>
            </m:rPr>
            <w:rPr>
              <w:rFonts w:ascii="Cambria Math" w:hAnsi="Cambria Math" w:cs="Tahoma"/>
            </w:rPr>
            <m:t xml:space="preserve"> ;0)</m:t>
          </m:r>
        </m:oMath>
      </m:oMathPara>
    </w:p>
    <w:p w14:paraId="7EA9075E" w14:textId="77777777" w:rsidR="00B7503F" w:rsidRPr="00CF0A06" w:rsidRDefault="00B7503F" w:rsidP="00B7503F">
      <w:pPr>
        <w:pStyle w:val="23"/>
        <w:spacing w:line="240" w:lineRule="auto"/>
        <w:ind w:left="540"/>
        <w:rPr>
          <w:rFonts w:ascii="Tahoma" w:hAnsi="Tahoma" w:cs="Tahoma"/>
          <w:lang w:val="ru-RU"/>
        </w:rPr>
      </w:pPr>
      <w:r w:rsidRPr="00CF0A06">
        <w:rPr>
          <w:rFonts w:ascii="Tahoma" w:hAnsi="Tahoma" w:cs="Tahoma"/>
          <w:lang w:val="ru-RU"/>
        </w:rPr>
        <w:t>где:</w:t>
      </w:r>
    </w:p>
    <w:p w14:paraId="358C9A75" w14:textId="77777777" w:rsidR="00B7503F" w:rsidRPr="00CF0A06" w:rsidRDefault="00B7503F" w:rsidP="00B7503F">
      <w:pPr>
        <w:pStyle w:val="23"/>
        <w:spacing w:line="240" w:lineRule="auto"/>
        <w:ind w:left="540"/>
        <w:rPr>
          <w:rFonts w:ascii="Tahoma" w:hAnsi="Tahoma" w:cs="Tahoma"/>
          <w:lang w:val="ru-RU"/>
        </w:rPr>
      </w:pPr>
      <w:r w:rsidRPr="00CF0A06">
        <w:rPr>
          <w:rFonts w:ascii="Tahoma" w:hAnsi="Tahoma" w:cs="Tahoma"/>
          <w:lang w:val="ru-RU"/>
        </w:rPr>
        <w:t>TranFee1 – величина Cбора за неэффективные Транзакции, совершенные в течение Торгового дня (в рублях с учетом НДС);</w:t>
      </w:r>
    </w:p>
    <w:p w14:paraId="6E0E5756" w14:textId="77777777" w:rsidR="00B7503F" w:rsidRPr="00CF0A06" w:rsidRDefault="00B7503F" w:rsidP="00B7503F">
      <w:pPr>
        <w:pStyle w:val="23"/>
        <w:spacing w:line="240" w:lineRule="auto"/>
        <w:ind w:left="540"/>
        <w:rPr>
          <w:rFonts w:ascii="Tahoma" w:hAnsi="Tahoma" w:cs="Tahoma"/>
          <w:lang w:val="ru-RU"/>
        </w:rPr>
      </w:pPr>
      <w:r w:rsidRPr="00CF0A06">
        <w:rPr>
          <w:rFonts w:ascii="Tahoma" w:hAnsi="Tahoma" w:cs="Tahoma"/>
          <w:lang w:val="ru-RU"/>
        </w:rPr>
        <w:t xml:space="preserve">k – балл для Транзакции, совершенной с указанием соответствующих </w:t>
      </w:r>
      <w:r w:rsidR="00775C83" w:rsidRPr="00CF0A06">
        <w:rPr>
          <w:rFonts w:ascii="Tahoma" w:hAnsi="Tahoma" w:cs="Tahoma"/>
          <w:lang w:val="ru-RU"/>
        </w:rPr>
        <w:t>Разделов</w:t>
      </w:r>
      <w:r w:rsidR="003725C4" w:rsidRPr="00CF0A06">
        <w:rPr>
          <w:rFonts w:ascii="Tahoma" w:hAnsi="Tahoma" w:cs="Tahoma"/>
          <w:lang w:val="ru-RU"/>
        </w:rPr>
        <w:t xml:space="preserve"> </w:t>
      </w:r>
      <w:r w:rsidR="00775C83" w:rsidRPr="00CF0A06">
        <w:rPr>
          <w:rFonts w:ascii="Tahoma" w:hAnsi="Tahoma" w:cs="Tahoma"/>
          <w:lang w:val="ru-RU"/>
        </w:rPr>
        <w:t>(определенный по типу Транзакции</w:t>
      </w:r>
      <w:r w:rsidR="003725C4" w:rsidRPr="00CF0A06">
        <w:rPr>
          <w:rFonts w:ascii="Tahoma" w:hAnsi="Tahoma" w:cs="Tahoma"/>
          <w:lang w:val="ru-RU"/>
        </w:rPr>
        <w:t xml:space="preserve"> </w:t>
      </w:r>
      <w:r w:rsidRPr="00CF0A06">
        <w:rPr>
          <w:rFonts w:ascii="Tahoma" w:hAnsi="Tahoma" w:cs="Tahoma"/>
          <w:lang w:val="ru-RU"/>
        </w:rPr>
        <w:t>в соответствии с Таблицей 1);</w:t>
      </w:r>
    </w:p>
    <w:p w14:paraId="37398078" w14:textId="77777777" w:rsidR="00B7503F" w:rsidRPr="00CF0A06" w:rsidRDefault="00B7503F" w:rsidP="00B7503F">
      <w:pPr>
        <w:pStyle w:val="23"/>
        <w:spacing w:line="240" w:lineRule="auto"/>
        <w:ind w:left="540"/>
        <w:rPr>
          <w:rFonts w:ascii="Tahoma" w:hAnsi="Tahoma" w:cs="Tahoma"/>
          <w:lang w:val="ru-RU"/>
        </w:rPr>
      </w:pPr>
      <w:r w:rsidRPr="00CF0A06">
        <w:rPr>
          <w:rFonts w:ascii="Tahoma" w:hAnsi="Tahoma" w:cs="Tahoma"/>
          <w:lang w:val="ru-RU"/>
        </w:rPr>
        <w:t>f – сумма биржевого и клирингового  сборов, подлежащих уплате за заключение Сделок с указанием Разделов, за соответствующий Торговый день;</w:t>
      </w:r>
    </w:p>
    <w:p w14:paraId="340249BF" w14:textId="77777777" w:rsidR="00B7503F" w:rsidRPr="00CF0A06" w:rsidRDefault="00B7503F" w:rsidP="00B7503F">
      <w:pPr>
        <w:pStyle w:val="23"/>
        <w:spacing w:line="240" w:lineRule="auto"/>
        <w:ind w:left="540"/>
        <w:rPr>
          <w:rFonts w:ascii="Tahoma" w:hAnsi="Tahoma" w:cs="Tahoma"/>
          <w:lang w:val="ru-RU"/>
        </w:rPr>
      </w:pPr>
      <w:r w:rsidRPr="00CF0A06">
        <w:rPr>
          <w:rFonts w:ascii="Tahoma" w:hAnsi="Tahoma" w:cs="Tahoma"/>
          <w:lang w:val="ru-RU"/>
        </w:rPr>
        <w:t>l – балл для Сделки, заключенной с указанием одного из Разделов (</w:t>
      </w:r>
      <w:r w:rsidR="00775C83" w:rsidRPr="00CF0A06">
        <w:rPr>
          <w:rFonts w:ascii="Tahoma" w:hAnsi="Tahoma" w:cs="Tahoma"/>
          <w:lang w:val="ru-RU"/>
        </w:rPr>
        <w:t>определенный по типу Сделки</w:t>
      </w:r>
      <w:r w:rsidR="003B5130" w:rsidRPr="00CF0A06">
        <w:rPr>
          <w:rFonts w:ascii="Tahoma" w:hAnsi="Tahoma" w:cs="Tahoma"/>
          <w:lang w:val="ru-RU"/>
        </w:rPr>
        <w:t xml:space="preserve"> </w:t>
      </w:r>
      <w:r w:rsidRPr="00CF0A06">
        <w:rPr>
          <w:rFonts w:ascii="Tahoma" w:hAnsi="Tahoma" w:cs="Tahoma"/>
          <w:lang w:val="ru-RU"/>
        </w:rPr>
        <w:t>в соответствии с Таблицей 1).</w:t>
      </w:r>
    </w:p>
    <w:p w14:paraId="56D3E92B" w14:textId="77777777" w:rsidR="00235E42" w:rsidRPr="00CF0A06" w:rsidRDefault="003C7EE1" w:rsidP="00B7503F">
      <w:pPr>
        <w:pStyle w:val="23"/>
        <w:spacing w:line="240" w:lineRule="auto"/>
        <w:ind w:left="540"/>
        <w:rPr>
          <w:rFonts w:ascii="Tahoma" w:hAnsi="Tahoma" w:cs="Tahoma"/>
          <w:lang w:val="ru-RU"/>
        </w:rPr>
      </w:pPr>
      <w:r w:rsidRPr="00CF0A06">
        <w:rPr>
          <w:rFonts w:ascii="Tahoma" w:hAnsi="Tahoma" w:cs="Tahoma"/>
          <w:lang w:val="ru-RU"/>
        </w:rPr>
        <w:t>Транзакции признаются неэффективными, если</w:t>
      </w:r>
      <w:r w:rsidR="00235E42" w:rsidRPr="00CF0A06">
        <w:rPr>
          <w:rFonts w:ascii="Tahoma" w:hAnsi="Tahoma" w:cs="Tahoma"/>
          <w:lang w:val="ru-RU"/>
        </w:rPr>
        <w:t xml:space="preserve"> выполняется условие:</w:t>
      </w:r>
    </w:p>
    <w:p w14:paraId="1AA50D16" w14:textId="77777777" w:rsidR="003725C4" w:rsidRPr="00CF0A06" w:rsidRDefault="00AC4193" w:rsidP="00B7503F">
      <w:pPr>
        <w:pStyle w:val="23"/>
        <w:spacing w:line="240" w:lineRule="auto"/>
        <w:ind w:left="540"/>
        <w:rPr>
          <w:rFonts w:ascii="Tahoma" w:hAnsi="Tahoma" w:cs="Tahoma"/>
        </w:rPr>
      </w:pPr>
      <m:oMathPara>
        <m:oMath>
          <m:nary>
            <m:naryPr>
              <m:chr m:val="∑"/>
              <m:limLoc m:val="undOvr"/>
              <m:subHide m:val="1"/>
              <m:supHide m:val="1"/>
              <m:ctrlPr>
                <w:rPr>
                  <w:rFonts w:ascii="Cambria Math" w:hAnsi="Cambria Math" w:cs="Tahoma"/>
                  <w:b/>
                  <w:i/>
                </w:rPr>
              </m:ctrlPr>
            </m:naryPr>
            <m:sub/>
            <m:sup/>
            <m:e>
              <m:r>
                <m:rPr>
                  <m:sty m:val="bi"/>
                </m:rPr>
                <w:rPr>
                  <w:rFonts w:ascii="Cambria Math" w:hAnsi="Cambria Math" w:cs="Tahoma"/>
                </w:rPr>
                <m:t>k</m:t>
              </m:r>
            </m:e>
          </m:nary>
          <m:r>
            <m:rPr>
              <m:sty m:val="bi"/>
            </m:rPr>
            <w:rPr>
              <w:rFonts w:ascii="Cambria Math" w:hAnsi="Cambria Math" w:cs="Tahoma"/>
              <w:lang w:val="ru-RU"/>
            </w:rPr>
            <m:t>-</m:t>
          </m:r>
          <m:nary>
            <m:naryPr>
              <m:chr m:val="∑"/>
              <m:limLoc m:val="undOvr"/>
              <m:subHide m:val="1"/>
              <m:supHide m:val="1"/>
              <m:ctrlPr>
                <w:rPr>
                  <w:rFonts w:ascii="Cambria Math" w:hAnsi="Cambria Math" w:cs="Tahoma"/>
                  <w:b/>
                  <w:i/>
                </w:rPr>
              </m:ctrlPr>
            </m:naryPr>
            <m:sub/>
            <m:sup/>
            <m:e>
              <m:d>
                <m:dPr>
                  <m:ctrlPr>
                    <w:rPr>
                      <w:rFonts w:ascii="Cambria Math" w:hAnsi="Cambria Math" w:cs="Tahoma"/>
                      <w:b/>
                      <w:i/>
                    </w:rPr>
                  </m:ctrlPr>
                </m:dPr>
                <m:e>
                  <m:r>
                    <m:rPr>
                      <m:sty m:val="bi"/>
                    </m:rPr>
                    <w:rPr>
                      <w:rFonts w:ascii="Cambria Math" w:hAnsi="Cambria Math" w:cs="Tahoma"/>
                    </w:rPr>
                    <m:t>f</m:t>
                  </m:r>
                  <m:r>
                    <m:rPr>
                      <m:sty m:val="bi"/>
                    </m:rPr>
                    <w:rPr>
                      <w:rFonts w:ascii="Cambria Math" w:hAnsi="Cambria Math" w:cs="Tahoma"/>
                      <w:lang w:val="ru-RU"/>
                    </w:rPr>
                    <m:t>*</m:t>
                  </m:r>
                  <m:r>
                    <m:rPr>
                      <m:sty m:val="bi"/>
                    </m:rPr>
                    <w:rPr>
                      <w:rFonts w:ascii="Cambria Math" w:hAnsi="Cambria Math" w:cs="Tahoma"/>
                    </w:rPr>
                    <m:t>l</m:t>
                  </m:r>
                </m:e>
              </m:d>
            </m:e>
          </m:nary>
          <m:r>
            <m:rPr>
              <m:sty m:val="bi"/>
            </m:rPr>
            <w:rPr>
              <w:rFonts w:ascii="Cambria Math" w:hAnsi="Cambria Math" w:cs="Tahoma"/>
              <w:lang w:val="ru-RU"/>
            </w:rPr>
            <m:t>&gt;</m:t>
          </m:r>
          <m:r>
            <w:rPr>
              <w:rFonts w:ascii="Cambria Math" w:hAnsi="Cambria Math" w:cs="Tahoma"/>
              <w:lang w:val="ru-RU"/>
            </w:rPr>
            <m:t>0</m:t>
          </m:r>
        </m:oMath>
      </m:oMathPara>
    </w:p>
    <w:p w14:paraId="48F3BF23" w14:textId="77777777" w:rsidR="00B7503F" w:rsidRPr="00CF0A06" w:rsidRDefault="00B7503F" w:rsidP="00B7503F">
      <w:pPr>
        <w:pStyle w:val="23"/>
        <w:spacing w:line="240" w:lineRule="auto"/>
        <w:ind w:left="540"/>
        <w:rPr>
          <w:rFonts w:ascii="Tahoma" w:hAnsi="Tahoma" w:cs="Tahoma"/>
          <w:u w:val="single"/>
          <w:lang w:val="ru-RU"/>
        </w:rPr>
      </w:pPr>
      <w:r w:rsidRPr="00CF0A06">
        <w:rPr>
          <w:rFonts w:ascii="Tahoma" w:hAnsi="Tahoma" w:cs="Tahoma"/>
          <w:u w:val="single"/>
          <w:lang w:val="ru-RU"/>
        </w:rPr>
        <w:t>Таблица 1</w:t>
      </w:r>
    </w:p>
    <w:p w14:paraId="49F879C1"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 xml:space="preserve">Тип Транзакции или Сделки определяется по совокупности признаков 1-3: </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1559"/>
        <w:gridCol w:w="1843"/>
        <w:gridCol w:w="1984"/>
      </w:tblGrid>
      <w:tr w:rsidR="00B7503F" w:rsidRPr="00CF0A06" w14:paraId="67931EC5" w14:textId="77777777" w:rsidTr="00720265">
        <w:tc>
          <w:tcPr>
            <w:tcW w:w="4678" w:type="dxa"/>
            <w:gridSpan w:val="3"/>
          </w:tcPr>
          <w:p w14:paraId="5C63CB5C" w14:textId="77777777" w:rsidR="00B7503F" w:rsidRPr="00CF0A06" w:rsidRDefault="00B7503F" w:rsidP="00720265">
            <w:pPr>
              <w:spacing w:before="120" w:after="120"/>
              <w:jc w:val="center"/>
              <w:rPr>
                <w:rFonts w:ascii="Tahoma" w:hAnsi="Tahoma" w:cs="Tahoma"/>
              </w:rPr>
            </w:pPr>
            <w:r w:rsidRPr="00CF0A06">
              <w:rPr>
                <w:rFonts w:ascii="Tahoma" w:hAnsi="Tahoma" w:cs="Tahoma"/>
                <w:b/>
              </w:rPr>
              <w:t>Тип</w:t>
            </w:r>
            <w:r w:rsidR="003725C4" w:rsidRPr="00CF0A06">
              <w:rPr>
                <w:rFonts w:ascii="Tahoma" w:hAnsi="Tahoma" w:cs="Tahoma"/>
                <w:b/>
              </w:rPr>
              <w:t xml:space="preserve"> </w:t>
            </w:r>
            <w:r w:rsidRPr="00CF0A06">
              <w:rPr>
                <w:rFonts w:ascii="Tahoma" w:hAnsi="Tahoma" w:cs="Tahoma"/>
                <w:b/>
              </w:rPr>
              <w:t>Транзакции</w:t>
            </w:r>
            <w:r w:rsidR="003725C4" w:rsidRPr="00CF0A06">
              <w:rPr>
                <w:rFonts w:ascii="Tahoma" w:hAnsi="Tahoma" w:cs="Tahoma"/>
                <w:b/>
              </w:rPr>
              <w:t xml:space="preserve"> </w:t>
            </w:r>
            <w:r w:rsidRPr="00CF0A06">
              <w:rPr>
                <w:rFonts w:ascii="Tahoma" w:hAnsi="Tahoma" w:cs="Tahoma"/>
                <w:b/>
              </w:rPr>
              <w:t>или</w:t>
            </w:r>
            <w:r w:rsidR="003725C4" w:rsidRPr="00CF0A06">
              <w:rPr>
                <w:rFonts w:ascii="Tahoma" w:hAnsi="Tahoma" w:cs="Tahoma"/>
                <w:b/>
              </w:rPr>
              <w:t xml:space="preserve"> </w:t>
            </w:r>
            <w:r w:rsidRPr="00CF0A06">
              <w:rPr>
                <w:rFonts w:ascii="Tahoma" w:hAnsi="Tahoma" w:cs="Tahoma"/>
                <w:b/>
              </w:rPr>
              <w:t>Сделки</w:t>
            </w:r>
          </w:p>
        </w:tc>
        <w:tc>
          <w:tcPr>
            <w:tcW w:w="1843" w:type="dxa"/>
            <w:vMerge w:val="restart"/>
            <w:vAlign w:val="center"/>
          </w:tcPr>
          <w:p w14:paraId="7B7D77FD" w14:textId="77777777" w:rsidR="00B7503F" w:rsidRPr="00CF0A06" w:rsidRDefault="00B7503F" w:rsidP="00720265">
            <w:pPr>
              <w:spacing w:before="120" w:after="120"/>
              <w:jc w:val="center"/>
              <w:rPr>
                <w:rFonts w:ascii="Tahoma" w:hAnsi="Tahoma" w:cs="Tahoma"/>
                <w:lang w:val="ru-RU"/>
              </w:rPr>
            </w:pPr>
            <w:r w:rsidRPr="00CF0A06">
              <w:rPr>
                <w:rFonts w:ascii="Tahoma" w:hAnsi="Tahoma" w:cs="Tahoma"/>
                <w:b/>
                <w:lang w:val="ru-RU"/>
              </w:rPr>
              <w:t xml:space="preserve">Балл для Транзакции </w:t>
            </w:r>
          </w:p>
        </w:tc>
        <w:tc>
          <w:tcPr>
            <w:tcW w:w="1984" w:type="dxa"/>
            <w:vMerge w:val="restart"/>
            <w:vAlign w:val="center"/>
          </w:tcPr>
          <w:p w14:paraId="17711083" w14:textId="77777777" w:rsidR="00B7503F" w:rsidRPr="00CF0A06" w:rsidRDefault="00B7503F" w:rsidP="00720265">
            <w:pPr>
              <w:spacing w:before="120" w:after="120"/>
              <w:jc w:val="center"/>
              <w:rPr>
                <w:rFonts w:ascii="Tahoma" w:hAnsi="Tahoma" w:cs="Tahoma"/>
                <w:b/>
                <w:lang w:val="ru-RU"/>
              </w:rPr>
            </w:pPr>
            <w:r w:rsidRPr="00CF0A06">
              <w:rPr>
                <w:rFonts w:ascii="Tahoma" w:hAnsi="Tahoma" w:cs="Tahoma"/>
                <w:b/>
                <w:lang w:val="ru-RU"/>
              </w:rPr>
              <w:t>Балл для Сделки</w:t>
            </w:r>
          </w:p>
        </w:tc>
      </w:tr>
      <w:tr w:rsidR="00B7503F" w:rsidRPr="00CF0A06" w14:paraId="42556A15" w14:textId="77777777" w:rsidTr="00720265">
        <w:tc>
          <w:tcPr>
            <w:tcW w:w="1560" w:type="dxa"/>
            <w:vAlign w:val="center"/>
          </w:tcPr>
          <w:p w14:paraId="121059B7" w14:textId="77777777" w:rsidR="00B7503F" w:rsidRPr="00CF0A06" w:rsidRDefault="00B7503F" w:rsidP="00720265">
            <w:pPr>
              <w:spacing w:before="120" w:after="120"/>
              <w:jc w:val="center"/>
              <w:rPr>
                <w:rFonts w:ascii="Tahoma" w:hAnsi="Tahoma" w:cs="Tahoma"/>
                <w:b/>
              </w:rPr>
            </w:pPr>
            <w:r w:rsidRPr="00CF0A06">
              <w:rPr>
                <w:rFonts w:ascii="Tahoma" w:hAnsi="Tahoma" w:cs="Tahoma"/>
                <w:b/>
              </w:rPr>
              <w:t>Признак 1</w:t>
            </w:r>
          </w:p>
        </w:tc>
        <w:tc>
          <w:tcPr>
            <w:tcW w:w="1559" w:type="dxa"/>
            <w:vAlign w:val="center"/>
          </w:tcPr>
          <w:p w14:paraId="184E7569" w14:textId="77777777" w:rsidR="00B7503F" w:rsidRPr="00CF0A06" w:rsidRDefault="00B7503F" w:rsidP="00720265">
            <w:pPr>
              <w:spacing w:before="120" w:after="120"/>
              <w:jc w:val="center"/>
              <w:rPr>
                <w:rFonts w:ascii="Tahoma" w:hAnsi="Tahoma" w:cs="Tahoma"/>
                <w:b/>
              </w:rPr>
            </w:pPr>
            <w:r w:rsidRPr="00CF0A06">
              <w:rPr>
                <w:rFonts w:ascii="Tahoma" w:hAnsi="Tahoma" w:cs="Tahoma"/>
                <w:b/>
              </w:rPr>
              <w:t>Признак 2</w:t>
            </w:r>
          </w:p>
        </w:tc>
        <w:tc>
          <w:tcPr>
            <w:tcW w:w="1559" w:type="dxa"/>
            <w:vAlign w:val="center"/>
          </w:tcPr>
          <w:p w14:paraId="14FAEBE7" w14:textId="77777777" w:rsidR="00B7503F" w:rsidRPr="00CF0A06" w:rsidRDefault="00B7503F" w:rsidP="00720265">
            <w:pPr>
              <w:spacing w:before="120" w:after="120"/>
              <w:jc w:val="center"/>
              <w:rPr>
                <w:rFonts w:ascii="Tahoma" w:hAnsi="Tahoma" w:cs="Tahoma"/>
                <w:b/>
              </w:rPr>
            </w:pPr>
            <w:r w:rsidRPr="00CF0A06">
              <w:rPr>
                <w:rFonts w:ascii="Tahoma" w:hAnsi="Tahoma" w:cs="Tahoma"/>
                <w:b/>
              </w:rPr>
              <w:t>Признак 3</w:t>
            </w:r>
          </w:p>
        </w:tc>
        <w:tc>
          <w:tcPr>
            <w:tcW w:w="1843" w:type="dxa"/>
            <w:vMerge/>
          </w:tcPr>
          <w:p w14:paraId="7938BD94" w14:textId="77777777" w:rsidR="00B7503F" w:rsidRPr="00CF0A06" w:rsidRDefault="00B7503F" w:rsidP="00720265">
            <w:pPr>
              <w:spacing w:before="120" w:after="120"/>
              <w:jc w:val="center"/>
              <w:rPr>
                <w:rFonts w:ascii="Tahoma" w:hAnsi="Tahoma" w:cs="Tahoma"/>
              </w:rPr>
            </w:pPr>
          </w:p>
        </w:tc>
        <w:tc>
          <w:tcPr>
            <w:tcW w:w="1984" w:type="dxa"/>
            <w:vMerge/>
          </w:tcPr>
          <w:p w14:paraId="10CDCD9B" w14:textId="77777777" w:rsidR="00B7503F" w:rsidRPr="00CF0A06" w:rsidRDefault="00B7503F" w:rsidP="00720265">
            <w:pPr>
              <w:spacing w:before="120" w:after="120"/>
              <w:jc w:val="center"/>
              <w:rPr>
                <w:rFonts w:ascii="Tahoma" w:hAnsi="Tahoma" w:cs="Tahoma"/>
              </w:rPr>
            </w:pPr>
          </w:p>
        </w:tc>
      </w:tr>
      <w:tr w:rsidR="00B7503F" w:rsidRPr="00CF0A06" w14:paraId="43AB68AC" w14:textId="77777777" w:rsidTr="00720265">
        <w:tc>
          <w:tcPr>
            <w:tcW w:w="1560" w:type="dxa"/>
            <w:vAlign w:val="center"/>
          </w:tcPr>
          <w:p w14:paraId="61D37900" w14:textId="77777777" w:rsidR="00B7503F" w:rsidRPr="00CF0A06" w:rsidRDefault="00B7503F" w:rsidP="00720265">
            <w:pPr>
              <w:jc w:val="center"/>
              <w:rPr>
                <w:rFonts w:ascii="Tahoma" w:hAnsi="Tahoma" w:cs="Tahoma"/>
              </w:rPr>
            </w:pPr>
            <w:r w:rsidRPr="00CF0A06">
              <w:rPr>
                <w:rFonts w:ascii="Tahoma" w:hAnsi="Tahoma" w:cs="Tahoma"/>
              </w:rPr>
              <w:t>0</w:t>
            </w:r>
          </w:p>
        </w:tc>
        <w:tc>
          <w:tcPr>
            <w:tcW w:w="1559" w:type="dxa"/>
            <w:vAlign w:val="center"/>
          </w:tcPr>
          <w:p w14:paraId="08D5D8E2" w14:textId="77777777" w:rsidR="00B7503F" w:rsidRPr="00CF0A06" w:rsidRDefault="00B7503F" w:rsidP="00720265">
            <w:pPr>
              <w:jc w:val="center"/>
              <w:rPr>
                <w:rFonts w:ascii="Tahoma" w:hAnsi="Tahoma" w:cs="Tahoma"/>
              </w:rPr>
            </w:pPr>
            <w:r w:rsidRPr="00CF0A06">
              <w:rPr>
                <w:rFonts w:ascii="Tahoma" w:hAnsi="Tahoma" w:cs="Tahoma"/>
              </w:rPr>
              <w:t>0</w:t>
            </w:r>
          </w:p>
        </w:tc>
        <w:tc>
          <w:tcPr>
            <w:tcW w:w="1559" w:type="dxa"/>
            <w:vAlign w:val="center"/>
          </w:tcPr>
          <w:p w14:paraId="0EEE0E73" w14:textId="77777777" w:rsidR="00B7503F" w:rsidRPr="00CF0A06" w:rsidRDefault="00B7503F" w:rsidP="00720265">
            <w:pPr>
              <w:jc w:val="center"/>
              <w:rPr>
                <w:rFonts w:ascii="Tahoma" w:hAnsi="Tahoma" w:cs="Tahoma"/>
              </w:rPr>
            </w:pPr>
            <w:r w:rsidRPr="00CF0A06">
              <w:rPr>
                <w:rFonts w:ascii="Tahoma" w:hAnsi="Tahoma" w:cs="Tahoma"/>
              </w:rPr>
              <w:t>0</w:t>
            </w:r>
          </w:p>
        </w:tc>
        <w:tc>
          <w:tcPr>
            <w:tcW w:w="1843" w:type="dxa"/>
            <w:vAlign w:val="center"/>
          </w:tcPr>
          <w:p w14:paraId="5DAD1C08" w14:textId="77777777" w:rsidR="00B7503F" w:rsidRPr="00CF0A06" w:rsidRDefault="00B7503F" w:rsidP="00720265">
            <w:pPr>
              <w:jc w:val="center"/>
              <w:rPr>
                <w:rFonts w:ascii="Tahoma" w:hAnsi="Tahoma" w:cs="Tahoma"/>
              </w:rPr>
            </w:pPr>
            <w:r w:rsidRPr="00CF0A06">
              <w:rPr>
                <w:rFonts w:ascii="Tahoma" w:hAnsi="Tahoma" w:cs="Tahoma"/>
              </w:rPr>
              <w:t>k_1</w:t>
            </w:r>
          </w:p>
        </w:tc>
        <w:tc>
          <w:tcPr>
            <w:tcW w:w="1984" w:type="dxa"/>
            <w:vAlign w:val="center"/>
          </w:tcPr>
          <w:p w14:paraId="551938F8" w14:textId="77777777" w:rsidR="00B7503F" w:rsidRPr="00CF0A06" w:rsidRDefault="00B7503F" w:rsidP="00720265">
            <w:pPr>
              <w:jc w:val="center"/>
              <w:rPr>
                <w:rFonts w:ascii="Tahoma" w:hAnsi="Tahoma" w:cs="Tahoma"/>
              </w:rPr>
            </w:pPr>
            <w:r w:rsidRPr="00CF0A06">
              <w:rPr>
                <w:rFonts w:ascii="Tahoma" w:hAnsi="Tahoma" w:cs="Tahoma"/>
              </w:rPr>
              <w:t>l_1</w:t>
            </w:r>
          </w:p>
        </w:tc>
      </w:tr>
      <w:tr w:rsidR="00B7503F" w:rsidRPr="00CF0A06" w14:paraId="51C0A0A0" w14:textId="77777777" w:rsidTr="00720265">
        <w:tc>
          <w:tcPr>
            <w:tcW w:w="1560" w:type="dxa"/>
            <w:vAlign w:val="center"/>
          </w:tcPr>
          <w:p w14:paraId="21DB5B83" w14:textId="77777777" w:rsidR="00B7503F" w:rsidRPr="00CF0A06" w:rsidRDefault="00B7503F" w:rsidP="00720265">
            <w:pPr>
              <w:jc w:val="center"/>
              <w:rPr>
                <w:rFonts w:ascii="Tahoma" w:hAnsi="Tahoma" w:cs="Tahoma"/>
              </w:rPr>
            </w:pPr>
            <w:r w:rsidRPr="00CF0A06">
              <w:rPr>
                <w:rFonts w:ascii="Tahoma" w:hAnsi="Tahoma" w:cs="Tahoma"/>
              </w:rPr>
              <w:t>0</w:t>
            </w:r>
          </w:p>
        </w:tc>
        <w:tc>
          <w:tcPr>
            <w:tcW w:w="1559" w:type="dxa"/>
            <w:vAlign w:val="center"/>
          </w:tcPr>
          <w:p w14:paraId="77527FF0" w14:textId="77777777" w:rsidR="00B7503F" w:rsidRPr="00CF0A06" w:rsidRDefault="00B7503F" w:rsidP="00720265">
            <w:pPr>
              <w:jc w:val="center"/>
              <w:rPr>
                <w:rFonts w:ascii="Tahoma" w:hAnsi="Tahoma" w:cs="Tahoma"/>
              </w:rPr>
            </w:pPr>
            <w:r w:rsidRPr="00CF0A06">
              <w:rPr>
                <w:rFonts w:ascii="Tahoma" w:hAnsi="Tahoma" w:cs="Tahoma"/>
              </w:rPr>
              <w:t>0</w:t>
            </w:r>
          </w:p>
        </w:tc>
        <w:tc>
          <w:tcPr>
            <w:tcW w:w="1559" w:type="dxa"/>
            <w:vAlign w:val="center"/>
          </w:tcPr>
          <w:p w14:paraId="330301BD" w14:textId="77777777" w:rsidR="00B7503F" w:rsidRPr="00CF0A06" w:rsidRDefault="00B7503F" w:rsidP="00720265">
            <w:pPr>
              <w:jc w:val="center"/>
              <w:rPr>
                <w:rFonts w:ascii="Tahoma" w:hAnsi="Tahoma" w:cs="Tahoma"/>
              </w:rPr>
            </w:pPr>
            <w:r w:rsidRPr="00CF0A06">
              <w:rPr>
                <w:rFonts w:ascii="Tahoma" w:hAnsi="Tahoma" w:cs="Tahoma"/>
              </w:rPr>
              <w:t>1</w:t>
            </w:r>
          </w:p>
        </w:tc>
        <w:tc>
          <w:tcPr>
            <w:tcW w:w="1843" w:type="dxa"/>
            <w:vAlign w:val="center"/>
          </w:tcPr>
          <w:p w14:paraId="15668AB3" w14:textId="77777777" w:rsidR="00B7503F" w:rsidRPr="00CF0A06" w:rsidRDefault="00B7503F" w:rsidP="00720265">
            <w:pPr>
              <w:jc w:val="center"/>
              <w:rPr>
                <w:rFonts w:ascii="Tahoma" w:hAnsi="Tahoma" w:cs="Tahoma"/>
              </w:rPr>
            </w:pPr>
            <w:r w:rsidRPr="00CF0A06">
              <w:rPr>
                <w:rFonts w:ascii="Tahoma" w:hAnsi="Tahoma" w:cs="Tahoma"/>
              </w:rPr>
              <w:t>k_2</w:t>
            </w:r>
          </w:p>
        </w:tc>
        <w:tc>
          <w:tcPr>
            <w:tcW w:w="1984" w:type="dxa"/>
            <w:vAlign w:val="center"/>
          </w:tcPr>
          <w:p w14:paraId="19E3C31B" w14:textId="77777777" w:rsidR="00B7503F" w:rsidRPr="00CF0A06" w:rsidRDefault="00B7503F" w:rsidP="00720265">
            <w:pPr>
              <w:jc w:val="center"/>
              <w:rPr>
                <w:rFonts w:ascii="Tahoma" w:hAnsi="Tahoma" w:cs="Tahoma"/>
                <w:lang w:val="ru-RU"/>
              </w:rPr>
            </w:pPr>
            <w:r w:rsidRPr="00CF0A06">
              <w:rPr>
                <w:rFonts w:ascii="Tahoma" w:hAnsi="Tahoma" w:cs="Tahoma"/>
              </w:rPr>
              <w:t>l_</w:t>
            </w:r>
            <w:r w:rsidRPr="00CF0A06">
              <w:rPr>
                <w:rFonts w:ascii="Tahoma" w:hAnsi="Tahoma" w:cs="Tahoma"/>
                <w:lang w:val="ru-RU"/>
              </w:rPr>
              <w:t>2</w:t>
            </w:r>
          </w:p>
        </w:tc>
      </w:tr>
      <w:tr w:rsidR="00B7503F" w:rsidRPr="00CF0A06" w14:paraId="3ADC7A90" w14:textId="77777777" w:rsidTr="00720265">
        <w:tc>
          <w:tcPr>
            <w:tcW w:w="1560" w:type="dxa"/>
            <w:vAlign w:val="center"/>
          </w:tcPr>
          <w:p w14:paraId="65DEEE58" w14:textId="77777777" w:rsidR="00B7503F" w:rsidRPr="00CF0A06" w:rsidRDefault="00B7503F" w:rsidP="00720265">
            <w:pPr>
              <w:jc w:val="center"/>
              <w:rPr>
                <w:rFonts w:ascii="Tahoma" w:hAnsi="Tahoma" w:cs="Tahoma"/>
              </w:rPr>
            </w:pPr>
            <w:r w:rsidRPr="00CF0A06">
              <w:rPr>
                <w:rFonts w:ascii="Tahoma" w:hAnsi="Tahoma" w:cs="Tahoma"/>
              </w:rPr>
              <w:t>0</w:t>
            </w:r>
          </w:p>
        </w:tc>
        <w:tc>
          <w:tcPr>
            <w:tcW w:w="1559" w:type="dxa"/>
            <w:vAlign w:val="center"/>
          </w:tcPr>
          <w:p w14:paraId="346A861A" w14:textId="77777777" w:rsidR="00B7503F" w:rsidRPr="00CF0A06" w:rsidRDefault="00B7503F" w:rsidP="00720265">
            <w:pPr>
              <w:jc w:val="center"/>
              <w:rPr>
                <w:rFonts w:ascii="Tahoma" w:hAnsi="Tahoma" w:cs="Tahoma"/>
              </w:rPr>
            </w:pPr>
            <w:r w:rsidRPr="00CF0A06">
              <w:rPr>
                <w:rFonts w:ascii="Tahoma" w:hAnsi="Tahoma" w:cs="Tahoma"/>
              </w:rPr>
              <w:t>1</w:t>
            </w:r>
          </w:p>
        </w:tc>
        <w:tc>
          <w:tcPr>
            <w:tcW w:w="1559" w:type="dxa"/>
            <w:vAlign w:val="center"/>
          </w:tcPr>
          <w:p w14:paraId="75A76F01" w14:textId="77777777" w:rsidR="00B7503F" w:rsidRPr="00CF0A06" w:rsidRDefault="00B7503F" w:rsidP="00720265">
            <w:pPr>
              <w:jc w:val="center"/>
              <w:rPr>
                <w:rFonts w:ascii="Tahoma" w:hAnsi="Tahoma" w:cs="Tahoma"/>
              </w:rPr>
            </w:pPr>
            <w:r w:rsidRPr="00CF0A06">
              <w:rPr>
                <w:rFonts w:ascii="Tahoma" w:hAnsi="Tahoma" w:cs="Tahoma"/>
              </w:rPr>
              <w:t>0</w:t>
            </w:r>
          </w:p>
        </w:tc>
        <w:tc>
          <w:tcPr>
            <w:tcW w:w="1843" w:type="dxa"/>
            <w:vAlign w:val="center"/>
          </w:tcPr>
          <w:p w14:paraId="335A7838" w14:textId="77777777" w:rsidR="00B7503F" w:rsidRPr="00CF0A06" w:rsidRDefault="00B7503F" w:rsidP="00720265">
            <w:pPr>
              <w:jc w:val="center"/>
              <w:rPr>
                <w:rFonts w:ascii="Tahoma" w:hAnsi="Tahoma" w:cs="Tahoma"/>
              </w:rPr>
            </w:pPr>
            <w:r w:rsidRPr="00CF0A06">
              <w:rPr>
                <w:rFonts w:ascii="Tahoma" w:hAnsi="Tahoma" w:cs="Tahoma"/>
              </w:rPr>
              <w:t>k_3</w:t>
            </w:r>
          </w:p>
        </w:tc>
        <w:tc>
          <w:tcPr>
            <w:tcW w:w="1984" w:type="dxa"/>
            <w:vAlign w:val="center"/>
          </w:tcPr>
          <w:p w14:paraId="30C2C3C0" w14:textId="77777777" w:rsidR="00B7503F" w:rsidRPr="00CF0A06" w:rsidRDefault="00B7503F" w:rsidP="00720265">
            <w:pPr>
              <w:jc w:val="center"/>
              <w:rPr>
                <w:rFonts w:ascii="Tahoma" w:hAnsi="Tahoma" w:cs="Tahoma"/>
                <w:lang w:val="ru-RU"/>
              </w:rPr>
            </w:pPr>
            <w:r w:rsidRPr="00CF0A06">
              <w:rPr>
                <w:rFonts w:ascii="Tahoma" w:hAnsi="Tahoma" w:cs="Tahoma"/>
              </w:rPr>
              <w:t>l_</w:t>
            </w:r>
            <w:r w:rsidRPr="00CF0A06">
              <w:rPr>
                <w:rFonts w:ascii="Tahoma" w:hAnsi="Tahoma" w:cs="Tahoma"/>
                <w:lang w:val="ru-RU"/>
              </w:rPr>
              <w:t>3</w:t>
            </w:r>
          </w:p>
        </w:tc>
      </w:tr>
      <w:tr w:rsidR="00B7503F" w:rsidRPr="00CF0A06" w14:paraId="7774152D" w14:textId="77777777" w:rsidTr="00720265">
        <w:tc>
          <w:tcPr>
            <w:tcW w:w="1560" w:type="dxa"/>
            <w:vAlign w:val="center"/>
          </w:tcPr>
          <w:p w14:paraId="3756A9AD" w14:textId="77777777" w:rsidR="00B7503F" w:rsidRPr="00CF0A06" w:rsidRDefault="00B7503F" w:rsidP="00720265">
            <w:pPr>
              <w:jc w:val="center"/>
              <w:rPr>
                <w:rFonts w:ascii="Tahoma" w:hAnsi="Tahoma" w:cs="Tahoma"/>
              </w:rPr>
            </w:pPr>
            <w:r w:rsidRPr="00CF0A06">
              <w:rPr>
                <w:rFonts w:ascii="Tahoma" w:hAnsi="Tahoma" w:cs="Tahoma"/>
              </w:rPr>
              <w:t>0</w:t>
            </w:r>
          </w:p>
        </w:tc>
        <w:tc>
          <w:tcPr>
            <w:tcW w:w="1559" w:type="dxa"/>
            <w:vAlign w:val="center"/>
          </w:tcPr>
          <w:p w14:paraId="12B810A4" w14:textId="77777777" w:rsidR="00B7503F" w:rsidRPr="00CF0A06" w:rsidRDefault="00B7503F" w:rsidP="00720265">
            <w:pPr>
              <w:jc w:val="center"/>
              <w:rPr>
                <w:rFonts w:ascii="Tahoma" w:hAnsi="Tahoma" w:cs="Tahoma"/>
              </w:rPr>
            </w:pPr>
            <w:r w:rsidRPr="00CF0A06">
              <w:rPr>
                <w:rFonts w:ascii="Tahoma" w:hAnsi="Tahoma" w:cs="Tahoma"/>
              </w:rPr>
              <w:t>1</w:t>
            </w:r>
          </w:p>
        </w:tc>
        <w:tc>
          <w:tcPr>
            <w:tcW w:w="1559" w:type="dxa"/>
            <w:vAlign w:val="center"/>
          </w:tcPr>
          <w:p w14:paraId="3A631F4C" w14:textId="77777777" w:rsidR="00B7503F" w:rsidRPr="00CF0A06" w:rsidRDefault="00B7503F" w:rsidP="00720265">
            <w:pPr>
              <w:jc w:val="center"/>
              <w:rPr>
                <w:rFonts w:ascii="Tahoma" w:hAnsi="Tahoma" w:cs="Tahoma"/>
              </w:rPr>
            </w:pPr>
            <w:r w:rsidRPr="00CF0A06">
              <w:rPr>
                <w:rFonts w:ascii="Tahoma" w:hAnsi="Tahoma" w:cs="Tahoma"/>
              </w:rPr>
              <w:t>1</w:t>
            </w:r>
          </w:p>
        </w:tc>
        <w:tc>
          <w:tcPr>
            <w:tcW w:w="1843" w:type="dxa"/>
            <w:vAlign w:val="center"/>
          </w:tcPr>
          <w:p w14:paraId="07B47789" w14:textId="77777777" w:rsidR="00B7503F" w:rsidRPr="00CF0A06" w:rsidRDefault="00B7503F" w:rsidP="00720265">
            <w:pPr>
              <w:jc w:val="center"/>
              <w:rPr>
                <w:rFonts w:ascii="Tahoma" w:hAnsi="Tahoma" w:cs="Tahoma"/>
              </w:rPr>
            </w:pPr>
            <w:r w:rsidRPr="00CF0A06">
              <w:rPr>
                <w:rFonts w:ascii="Tahoma" w:hAnsi="Tahoma" w:cs="Tahoma"/>
              </w:rPr>
              <w:t>k_4</w:t>
            </w:r>
          </w:p>
        </w:tc>
        <w:tc>
          <w:tcPr>
            <w:tcW w:w="1984" w:type="dxa"/>
            <w:vAlign w:val="center"/>
          </w:tcPr>
          <w:p w14:paraId="315A7CD7" w14:textId="77777777" w:rsidR="00B7503F" w:rsidRPr="00CF0A06" w:rsidRDefault="00B7503F" w:rsidP="00720265">
            <w:pPr>
              <w:jc w:val="center"/>
              <w:rPr>
                <w:rFonts w:ascii="Tahoma" w:hAnsi="Tahoma" w:cs="Tahoma"/>
                <w:lang w:val="ru-RU"/>
              </w:rPr>
            </w:pPr>
            <w:r w:rsidRPr="00CF0A06">
              <w:rPr>
                <w:rFonts w:ascii="Tahoma" w:hAnsi="Tahoma" w:cs="Tahoma"/>
              </w:rPr>
              <w:t>l_</w:t>
            </w:r>
            <w:r w:rsidRPr="00CF0A06">
              <w:rPr>
                <w:rFonts w:ascii="Tahoma" w:hAnsi="Tahoma" w:cs="Tahoma"/>
                <w:lang w:val="ru-RU"/>
              </w:rPr>
              <w:t>4</w:t>
            </w:r>
          </w:p>
        </w:tc>
      </w:tr>
      <w:tr w:rsidR="00B7503F" w:rsidRPr="00CF0A06" w14:paraId="5B5D9A2D" w14:textId="77777777" w:rsidTr="00720265">
        <w:tc>
          <w:tcPr>
            <w:tcW w:w="1560" w:type="dxa"/>
            <w:vAlign w:val="center"/>
          </w:tcPr>
          <w:p w14:paraId="3B5D4DB8" w14:textId="77777777" w:rsidR="00B7503F" w:rsidRPr="00CF0A06" w:rsidRDefault="00B7503F" w:rsidP="00720265">
            <w:pPr>
              <w:jc w:val="center"/>
              <w:rPr>
                <w:rFonts w:ascii="Tahoma" w:hAnsi="Tahoma" w:cs="Tahoma"/>
              </w:rPr>
            </w:pPr>
            <w:r w:rsidRPr="00CF0A06">
              <w:rPr>
                <w:rFonts w:ascii="Tahoma" w:hAnsi="Tahoma" w:cs="Tahoma"/>
              </w:rPr>
              <w:t>1</w:t>
            </w:r>
          </w:p>
        </w:tc>
        <w:tc>
          <w:tcPr>
            <w:tcW w:w="1559" w:type="dxa"/>
            <w:vAlign w:val="center"/>
          </w:tcPr>
          <w:p w14:paraId="057B54C1" w14:textId="77777777" w:rsidR="00B7503F" w:rsidRPr="00CF0A06" w:rsidRDefault="00B7503F" w:rsidP="00720265">
            <w:pPr>
              <w:jc w:val="center"/>
              <w:rPr>
                <w:rFonts w:ascii="Tahoma" w:hAnsi="Tahoma" w:cs="Tahoma"/>
              </w:rPr>
            </w:pPr>
            <w:r w:rsidRPr="00CF0A06">
              <w:rPr>
                <w:rFonts w:ascii="Tahoma" w:hAnsi="Tahoma" w:cs="Tahoma"/>
              </w:rPr>
              <w:t>0</w:t>
            </w:r>
          </w:p>
        </w:tc>
        <w:tc>
          <w:tcPr>
            <w:tcW w:w="1559" w:type="dxa"/>
            <w:vAlign w:val="center"/>
          </w:tcPr>
          <w:p w14:paraId="676F1979" w14:textId="77777777" w:rsidR="00B7503F" w:rsidRPr="00CF0A06" w:rsidRDefault="00B7503F" w:rsidP="00720265">
            <w:pPr>
              <w:jc w:val="center"/>
              <w:rPr>
                <w:rFonts w:ascii="Tahoma" w:hAnsi="Tahoma" w:cs="Tahoma"/>
              </w:rPr>
            </w:pPr>
            <w:r w:rsidRPr="00CF0A06">
              <w:rPr>
                <w:rFonts w:ascii="Tahoma" w:hAnsi="Tahoma" w:cs="Tahoma"/>
              </w:rPr>
              <w:t>0</w:t>
            </w:r>
          </w:p>
        </w:tc>
        <w:tc>
          <w:tcPr>
            <w:tcW w:w="1843" w:type="dxa"/>
            <w:vAlign w:val="center"/>
          </w:tcPr>
          <w:p w14:paraId="2C311AFD" w14:textId="77777777" w:rsidR="00B7503F" w:rsidRPr="00CF0A06" w:rsidRDefault="00B7503F" w:rsidP="004E50E5">
            <w:pPr>
              <w:jc w:val="center"/>
              <w:rPr>
                <w:rFonts w:ascii="Tahoma" w:hAnsi="Tahoma" w:cs="Tahoma"/>
                <w:lang w:val="ru-RU"/>
              </w:rPr>
            </w:pPr>
            <w:r w:rsidRPr="00CF0A06">
              <w:rPr>
                <w:rFonts w:ascii="Tahoma" w:hAnsi="Tahoma" w:cs="Tahoma"/>
              </w:rPr>
              <w:t>k_</w:t>
            </w:r>
            <w:r w:rsidR="004E50E5" w:rsidRPr="00CF0A06">
              <w:rPr>
                <w:rFonts w:ascii="Tahoma" w:hAnsi="Tahoma" w:cs="Tahoma"/>
                <w:lang w:val="ru-RU"/>
              </w:rPr>
              <w:t>5</w:t>
            </w:r>
          </w:p>
        </w:tc>
        <w:tc>
          <w:tcPr>
            <w:tcW w:w="1984" w:type="dxa"/>
            <w:vAlign w:val="center"/>
          </w:tcPr>
          <w:p w14:paraId="72E52231" w14:textId="77777777" w:rsidR="00B7503F" w:rsidRPr="00CF0A06" w:rsidRDefault="00B7503F" w:rsidP="004E50E5">
            <w:pPr>
              <w:jc w:val="center"/>
              <w:rPr>
                <w:rFonts w:ascii="Tahoma" w:hAnsi="Tahoma" w:cs="Tahoma"/>
                <w:lang w:val="ru-RU"/>
              </w:rPr>
            </w:pPr>
            <w:r w:rsidRPr="00CF0A06">
              <w:rPr>
                <w:rFonts w:ascii="Tahoma" w:hAnsi="Tahoma" w:cs="Tahoma"/>
              </w:rPr>
              <w:t>l_</w:t>
            </w:r>
            <w:r w:rsidR="004E50E5" w:rsidRPr="00CF0A06">
              <w:rPr>
                <w:rFonts w:ascii="Tahoma" w:hAnsi="Tahoma" w:cs="Tahoma"/>
                <w:lang w:val="ru-RU"/>
              </w:rPr>
              <w:t>5</w:t>
            </w:r>
          </w:p>
        </w:tc>
      </w:tr>
      <w:tr w:rsidR="00B7503F" w:rsidRPr="00CF0A06" w14:paraId="63BECC21" w14:textId="77777777" w:rsidTr="00720265">
        <w:tc>
          <w:tcPr>
            <w:tcW w:w="1560" w:type="dxa"/>
            <w:vAlign w:val="center"/>
          </w:tcPr>
          <w:p w14:paraId="30F08B3D" w14:textId="77777777" w:rsidR="00B7503F" w:rsidRPr="00CF0A06" w:rsidRDefault="00B7503F" w:rsidP="00720265">
            <w:pPr>
              <w:jc w:val="center"/>
              <w:rPr>
                <w:rFonts w:ascii="Tahoma" w:hAnsi="Tahoma" w:cs="Tahoma"/>
              </w:rPr>
            </w:pPr>
            <w:r w:rsidRPr="00CF0A06">
              <w:rPr>
                <w:rFonts w:ascii="Tahoma" w:hAnsi="Tahoma" w:cs="Tahoma"/>
              </w:rPr>
              <w:t>1</w:t>
            </w:r>
          </w:p>
        </w:tc>
        <w:tc>
          <w:tcPr>
            <w:tcW w:w="1559" w:type="dxa"/>
            <w:vAlign w:val="center"/>
          </w:tcPr>
          <w:p w14:paraId="171A634D" w14:textId="77777777" w:rsidR="00B7503F" w:rsidRPr="00CF0A06" w:rsidRDefault="00B7503F" w:rsidP="00720265">
            <w:pPr>
              <w:jc w:val="center"/>
              <w:rPr>
                <w:rFonts w:ascii="Tahoma" w:hAnsi="Tahoma" w:cs="Tahoma"/>
              </w:rPr>
            </w:pPr>
            <w:r w:rsidRPr="00CF0A06">
              <w:rPr>
                <w:rFonts w:ascii="Tahoma" w:hAnsi="Tahoma" w:cs="Tahoma"/>
              </w:rPr>
              <w:t>0</w:t>
            </w:r>
          </w:p>
        </w:tc>
        <w:tc>
          <w:tcPr>
            <w:tcW w:w="1559" w:type="dxa"/>
            <w:vAlign w:val="center"/>
          </w:tcPr>
          <w:p w14:paraId="6A604707" w14:textId="77777777" w:rsidR="00B7503F" w:rsidRPr="00CF0A06" w:rsidRDefault="00B7503F" w:rsidP="00720265">
            <w:pPr>
              <w:jc w:val="center"/>
              <w:rPr>
                <w:rFonts w:ascii="Tahoma" w:hAnsi="Tahoma" w:cs="Tahoma"/>
              </w:rPr>
            </w:pPr>
            <w:r w:rsidRPr="00CF0A06">
              <w:rPr>
                <w:rFonts w:ascii="Tahoma" w:hAnsi="Tahoma" w:cs="Tahoma"/>
              </w:rPr>
              <w:t>1</w:t>
            </w:r>
          </w:p>
        </w:tc>
        <w:tc>
          <w:tcPr>
            <w:tcW w:w="1843" w:type="dxa"/>
            <w:vAlign w:val="center"/>
          </w:tcPr>
          <w:p w14:paraId="0A91D161" w14:textId="77777777" w:rsidR="00B7503F" w:rsidRPr="00CF0A06" w:rsidRDefault="00B7503F" w:rsidP="004E50E5">
            <w:pPr>
              <w:jc w:val="center"/>
              <w:rPr>
                <w:rFonts w:ascii="Tahoma" w:hAnsi="Tahoma" w:cs="Tahoma"/>
                <w:lang w:val="ru-RU"/>
              </w:rPr>
            </w:pPr>
            <w:r w:rsidRPr="00CF0A06">
              <w:rPr>
                <w:rFonts w:ascii="Tahoma" w:hAnsi="Tahoma" w:cs="Tahoma"/>
              </w:rPr>
              <w:t>k_</w:t>
            </w:r>
            <w:r w:rsidR="004E50E5" w:rsidRPr="00CF0A06">
              <w:rPr>
                <w:rFonts w:ascii="Tahoma" w:hAnsi="Tahoma" w:cs="Tahoma"/>
                <w:lang w:val="ru-RU"/>
              </w:rPr>
              <w:t>6</w:t>
            </w:r>
          </w:p>
        </w:tc>
        <w:tc>
          <w:tcPr>
            <w:tcW w:w="1984" w:type="dxa"/>
            <w:vAlign w:val="center"/>
          </w:tcPr>
          <w:p w14:paraId="171A370E" w14:textId="77777777" w:rsidR="00B7503F" w:rsidRPr="00CF0A06" w:rsidRDefault="00B7503F" w:rsidP="004E50E5">
            <w:pPr>
              <w:jc w:val="center"/>
              <w:rPr>
                <w:rFonts w:ascii="Tahoma" w:hAnsi="Tahoma" w:cs="Tahoma"/>
                <w:lang w:val="ru-RU"/>
              </w:rPr>
            </w:pPr>
            <w:r w:rsidRPr="00CF0A06">
              <w:rPr>
                <w:rFonts w:ascii="Tahoma" w:hAnsi="Tahoma" w:cs="Tahoma"/>
              </w:rPr>
              <w:t>l_</w:t>
            </w:r>
            <w:r w:rsidR="004E50E5" w:rsidRPr="00CF0A06">
              <w:rPr>
                <w:rFonts w:ascii="Tahoma" w:hAnsi="Tahoma" w:cs="Tahoma"/>
                <w:lang w:val="ru-RU"/>
              </w:rPr>
              <w:t>6</w:t>
            </w:r>
          </w:p>
        </w:tc>
      </w:tr>
      <w:tr w:rsidR="00B7503F" w:rsidRPr="00CF0A06" w14:paraId="1BA1B8A0" w14:textId="77777777" w:rsidTr="00720265">
        <w:tc>
          <w:tcPr>
            <w:tcW w:w="1560" w:type="dxa"/>
            <w:vAlign w:val="center"/>
          </w:tcPr>
          <w:p w14:paraId="29AA0919" w14:textId="77777777" w:rsidR="00B7503F" w:rsidRPr="00CF0A06" w:rsidRDefault="00B7503F" w:rsidP="00720265">
            <w:pPr>
              <w:jc w:val="center"/>
              <w:rPr>
                <w:rFonts w:ascii="Tahoma" w:hAnsi="Tahoma" w:cs="Tahoma"/>
              </w:rPr>
            </w:pPr>
            <w:r w:rsidRPr="00CF0A06">
              <w:rPr>
                <w:rFonts w:ascii="Tahoma" w:hAnsi="Tahoma" w:cs="Tahoma"/>
              </w:rPr>
              <w:t>1</w:t>
            </w:r>
          </w:p>
        </w:tc>
        <w:tc>
          <w:tcPr>
            <w:tcW w:w="1559" w:type="dxa"/>
            <w:vAlign w:val="center"/>
          </w:tcPr>
          <w:p w14:paraId="7B2BC843" w14:textId="77777777" w:rsidR="00B7503F" w:rsidRPr="00CF0A06" w:rsidRDefault="00B7503F" w:rsidP="00720265">
            <w:pPr>
              <w:jc w:val="center"/>
              <w:rPr>
                <w:rFonts w:ascii="Tahoma" w:hAnsi="Tahoma" w:cs="Tahoma"/>
              </w:rPr>
            </w:pPr>
            <w:r w:rsidRPr="00CF0A06">
              <w:rPr>
                <w:rFonts w:ascii="Tahoma" w:hAnsi="Tahoma" w:cs="Tahoma"/>
              </w:rPr>
              <w:t>1</w:t>
            </w:r>
          </w:p>
        </w:tc>
        <w:tc>
          <w:tcPr>
            <w:tcW w:w="1559" w:type="dxa"/>
            <w:vAlign w:val="center"/>
          </w:tcPr>
          <w:p w14:paraId="59AEBDC8" w14:textId="77777777" w:rsidR="00B7503F" w:rsidRPr="00CF0A06" w:rsidRDefault="00B7503F" w:rsidP="00720265">
            <w:pPr>
              <w:jc w:val="center"/>
              <w:rPr>
                <w:rFonts w:ascii="Tahoma" w:hAnsi="Tahoma" w:cs="Tahoma"/>
              </w:rPr>
            </w:pPr>
            <w:r w:rsidRPr="00CF0A06">
              <w:rPr>
                <w:rFonts w:ascii="Tahoma" w:hAnsi="Tahoma" w:cs="Tahoma"/>
              </w:rPr>
              <w:t>0</w:t>
            </w:r>
          </w:p>
        </w:tc>
        <w:tc>
          <w:tcPr>
            <w:tcW w:w="1843" w:type="dxa"/>
            <w:vAlign w:val="center"/>
          </w:tcPr>
          <w:p w14:paraId="1FB37CD9" w14:textId="77777777" w:rsidR="00B7503F" w:rsidRPr="00CF0A06" w:rsidRDefault="00B7503F" w:rsidP="004E50E5">
            <w:pPr>
              <w:jc w:val="center"/>
              <w:rPr>
                <w:rFonts w:ascii="Tahoma" w:hAnsi="Tahoma" w:cs="Tahoma"/>
                <w:lang w:val="ru-RU"/>
              </w:rPr>
            </w:pPr>
            <w:r w:rsidRPr="00CF0A06">
              <w:rPr>
                <w:rFonts w:ascii="Tahoma" w:hAnsi="Tahoma" w:cs="Tahoma"/>
              </w:rPr>
              <w:t>k_</w:t>
            </w:r>
            <w:r w:rsidR="004E50E5" w:rsidRPr="00CF0A06">
              <w:rPr>
                <w:rFonts w:ascii="Tahoma" w:hAnsi="Tahoma" w:cs="Tahoma"/>
                <w:lang w:val="ru-RU"/>
              </w:rPr>
              <w:t>7</w:t>
            </w:r>
          </w:p>
        </w:tc>
        <w:tc>
          <w:tcPr>
            <w:tcW w:w="1984" w:type="dxa"/>
            <w:vAlign w:val="center"/>
          </w:tcPr>
          <w:p w14:paraId="43C9467B" w14:textId="77777777" w:rsidR="00B7503F" w:rsidRPr="00CF0A06" w:rsidRDefault="00B7503F" w:rsidP="004E50E5">
            <w:pPr>
              <w:jc w:val="center"/>
              <w:rPr>
                <w:rFonts w:ascii="Tahoma" w:hAnsi="Tahoma" w:cs="Tahoma"/>
                <w:lang w:val="ru-RU"/>
              </w:rPr>
            </w:pPr>
            <w:r w:rsidRPr="00CF0A06">
              <w:rPr>
                <w:rFonts w:ascii="Tahoma" w:hAnsi="Tahoma" w:cs="Tahoma"/>
              </w:rPr>
              <w:t>l_</w:t>
            </w:r>
            <w:r w:rsidR="004E50E5" w:rsidRPr="00CF0A06">
              <w:rPr>
                <w:rFonts w:ascii="Tahoma" w:hAnsi="Tahoma" w:cs="Tahoma"/>
                <w:lang w:val="ru-RU"/>
              </w:rPr>
              <w:t>7</w:t>
            </w:r>
          </w:p>
        </w:tc>
      </w:tr>
      <w:tr w:rsidR="00B7503F" w:rsidRPr="00CF0A06" w14:paraId="54CDBFA8" w14:textId="77777777" w:rsidTr="00720265">
        <w:tc>
          <w:tcPr>
            <w:tcW w:w="1560" w:type="dxa"/>
          </w:tcPr>
          <w:p w14:paraId="263480BB" w14:textId="77777777" w:rsidR="00B7503F" w:rsidRPr="00CF0A06" w:rsidRDefault="00B7503F" w:rsidP="00720265">
            <w:pPr>
              <w:jc w:val="center"/>
              <w:rPr>
                <w:rFonts w:ascii="Tahoma" w:hAnsi="Tahoma" w:cs="Tahoma"/>
              </w:rPr>
            </w:pPr>
            <w:r w:rsidRPr="00CF0A06">
              <w:rPr>
                <w:rFonts w:ascii="Tahoma" w:hAnsi="Tahoma" w:cs="Tahoma"/>
              </w:rPr>
              <w:t>1</w:t>
            </w:r>
          </w:p>
        </w:tc>
        <w:tc>
          <w:tcPr>
            <w:tcW w:w="1559" w:type="dxa"/>
          </w:tcPr>
          <w:p w14:paraId="473B5F06" w14:textId="77777777" w:rsidR="00B7503F" w:rsidRPr="00CF0A06" w:rsidRDefault="00B7503F" w:rsidP="00720265">
            <w:pPr>
              <w:jc w:val="center"/>
              <w:rPr>
                <w:rFonts w:ascii="Tahoma" w:hAnsi="Tahoma" w:cs="Tahoma"/>
              </w:rPr>
            </w:pPr>
            <w:r w:rsidRPr="00CF0A06">
              <w:rPr>
                <w:rFonts w:ascii="Tahoma" w:hAnsi="Tahoma" w:cs="Tahoma"/>
              </w:rPr>
              <w:t>1</w:t>
            </w:r>
          </w:p>
        </w:tc>
        <w:tc>
          <w:tcPr>
            <w:tcW w:w="1559" w:type="dxa"/>
          </w:tcPr>
          <w:p w14:paraId="4BB941E5" w14:textId="77777777" w:rsidR="00B7503F" w:rsidRPr="00CF0A06" w:rsidRDefault="00B7503F" w:rsidP="00720265">
            <w:pPr>
              <w:jc w:val="center"/>
              <w:rPr>
                <w:rFonts w:ascii="Tahoma" w:hAnsi="Tahoma" w:cs="Tahoma"/>
              </w:rPr>
            </w:pPr>
            <w:r w:rsidRPr="00CF0A06">
              <w:rPr>
                <w:rFonts w:ascii="Tahoma" w:hAnsi="Tahoma" w:cs="Tahoma"/>
              </w:rPr>
              <w:t>1</w:t>
            </w:r>
          </w:p>
        </w:tc>
        <w:tc>
          <w:tcPr>
            <w:tcW w:w="1843" w:type="dxa"/>
            <w:vAlign w:val="center"/>
          </w:tcPr>
          <w:p w14:paraId="1D21CA6E" w14:textId="77777777" w:rsidR="00B7503F" w:rsidRPr="00CF0A06" w:rsidRDefault="00B7503F" w:rsidP="004E50E5">
            <w:pPr>
              <w:jc w:val="center"/>
              <w:rPr>
                <w:rFonts w:ascii="Tahoma" w:hAnsi="Tahoma" w:cs="Tahoma"/>
                <w:lang w:val="ru-RU"/>
              </w:rPr>
            </w:pPr>
            <w:r w:rsidRPr="00CF0A06">
              <w:rPr>
                <w:rFonts w:ascii="Tahoma" w:hAnsi="Tahoma" w:cs="Tahoma"/>
              </w:rPr>
              <w:t>k_</w:t>
            </w:r>
            <w:r w:rsidR="004E50E5" w:rsidRPr="00CF0A06">
              <w:rPr>
                <w:rFonts w:ascii="Tahoma" w:hAnsi="Tahoma" w:cs="Tahoma"/>
                <w:lang w:val="ru-RU"/>
              </w:rPr>
              <w:t>8</w:t>
            </w:r>
          </w:p>
        </w:tc>
        <w:tc>
          <w:tcPr>
            <w:tcW w:w="1984" w:type="dxa"/>
            <w:vAlign w:val="center"/>
          </w:tcPr>
          <w:p w14:paraId="345FA871" w14:textId="77777777" w:rsidR="00B7503F" w:rsidRPr="00CF0A06" w:rsidRDefault="00B7503F" w:rsidP="004E50E5">
            <w:pPr>
              <w:jc w:val="center"/>
              <w:rPr>
                <w:rFonts w:ascii="Tahoma" w:hAnsi="Tahoma" w:cs="Tahoma"/>
                <w:lang w:val="ru-RU"/>
              </w:rPr>
            </w:pPr>
            <w:r w:rsidRPr="00CF0A06">
              <w:rPr>
                <w:rFonts w:ascii="Tahoma" w:hAnsi="Tahoma" w:cs="Tahoma"/>
              </w:rPr>
              <w:t>l_</w:t>
            </w:r>
            <w:r w:rsidR="004E50E5" w:rsidRPr="00CF0A06">
              <w:rPr>
                <w:rFonts w:ascii="Tahoma" w:hAnsi="Tahoma" w:cs="Tahoma"/>
                <w:lang w:val="ru-RU"/>
              </w:rPr>
              <w:t>8</w:t>
            </w:r>
          </w:p>
        </w:tc>
      </w:tr>
    </w:tbl>
    <w:p w14:paraId="743E6A3E" w14:textId="77777777" w:rsidR="00B7503F" w:rsidRPr="00CF0A06" w:rsidRDefault="00B7503F" w:rsidP="00B7503F">
      <w:pPr>
        <w:pStyle w:val="23"/>
        <w:spacing w:after="0" w:line="240" w:lineRule="auto"/>
        <w:ind w:left="0"/>
        <w:rPr>
          <w:rFonts w:ascii="Tahoma" w:hAnsi="Tahoma" w:cs="Tahoma"/>
          <w:lang w:val="ru-RU"/>
        </w:rPr>
      </w:pPr>
    </w:p>
    <w:p w14:paraId="197EC10A"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Значение признаков типа Транзакции или Сделки определяется в следующем порядке:</w:t>
      </w:r>
    </w:p>
    <w:p w14:paraId="2EC0617E"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Признак 1: 1 – Транзакция или Сделка совершена с указанием Раздела, указанного в договоре о выполнении обязательств маркет-мейкера по данному инструменту; 0 – Транзакция или Сделка совершена с указанием Раздела, не указанного в договоре о выполнении обязательств маркет-мейкера по данному инструменту.</w:t>
      </w:r>
    </w:p>
    <w:p w14:paraId="2568F5D8"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 xml:space="preserve">Признак 2: 0 – фьючерсный контракт(а также Заявка «Календарный спред» – при учёте Транзакций); 1 – опционный контракт. </w:t>
      </w:r>
    </w:p>
    <w:p w14:paraId="46AC157E"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 xml:space="preserve">Признак 3: 1 – низколиквидный инструмент, 0 – иной инструмент. Ликвидность инструмента определяется на основании Перечня низколиквидных инструментов, установленного </w:t>
      </w:r>
      <w:r w:rsidR="00CF0A06" w:rsidRPr="00CF0A06">
        <w:rPr>
          <w:rFonts w:ascii="Tahoma" w:hAnsi="Tahoma" w:cs="Tahoma"/>
          <w:lang w:val="ru-RU"/>
        </w:rPr>
        <w:t>П</w:t>
      </w:r>
      <w:r w:rsidRPr="00CF0A06">
        <w:rPr>
          <w:rFonts w:ascii="Tahoma" w:hAnsi="Tahoma" w:cs="Tahoma"/>
          <w:lang w:val="ru-RU"/>
        </w:rPr>
        <w:t xml:space="preserve">АО Московская Биржа и опубликованного на сайте </w:t>
      </w:r>
      <w:r w:rsidR="00CF0A06" w:rsidRPr="00CF0A06">
        <w:rPr>
          <w:rFonts w:ascii="Tahoma" w:hAnsi="Tahoma" w:cs="Tahoma"/>
          <w:lang w:val="ru-RU"/>
        </w:rPr>
        <w:t>П</w:t>
      </w:r>
      <w:r w:rsidRPr="00CF0A06">
        <w:rPr>
          <w:rFonts w:ascii="Tahoma" w:hAnsi="Tahoma" w:cs="Tahoma"/>
          <w:lang w:val="ru-RU"/>
        </w:rPr>
        <w:t>АО Московская Биржа.</w:t>
      </w:r>
    </w:p>
    <w:p w14:paraId="52C15B30"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Значение баллов для Транзакций или Сделок (k_1-k_</w:t>
      </w:r>
      <w:r w:rsidR="004E50E5" w:rsidRPr="00CF0A06">
        <w:rPr>
          <w:rFonts w:ascii="Tahoma" w:hAnsi="Tahoma" w:cs="Tahoma"/>
          <w:lang w:val="ru-RU"/>
        </w:rPr>
        <w:t xml:space="preserve">8 </w:t>
      </w:r>
      <w:r w:rsidRPr="00CF0A06">
        <w:rPr>
          <w:rFonts w:ascii="Tahoma" w:hAnsi="Tahoma" w:cs="Tahoma"/>
          <w:lang w:val="ru-RU"/>
        </w:rPr>
        <w:t>и l_1-l_</w:t>
      </w:r>
      <w:r w:rsidR="004E50E5" w:rsidRPr="00CF0A06">
        <w:rPr>
          <w:rFonts w:ascii="Tahoma" w:hAnsi="Tahoma" w:cs="Tahoma"/>
          <w:lang w:val="ru-RU"/>
        </w:rPr>
        <w:t>8</w:t>
      </w:r>
      <w:r w:rsidRPr="00CF0A06">
        <w:rPr>
          <w:rFonts w:ascii="Tahoma" w:hAnsi="Tahoma" w:cs="Tahoma"/>
          <w:lang w:val="ru-RU"/>
        </w:rPr>
        <w:t xml:space="preserve">) устанавливаются решением Технического центра и публикуются на сайте </w:t>
      </w:r>
      <w:r w:rsidR="00CF0A06" w:rsidRPr="00CF0A06">
        <w:rPr>
          <w:rFonts w:ascii="Tahoma" w:hAnsi="Tahoma" w:cs="Tahoma"/>
          <w:lang w:val="ru-RU"/>
        </w:rPr>
        <w:t>П</w:t>
      </w:r>
      <w:r w:rsidRPr="00CF0A06">
        <w:rPr>
          <w:rFonts w:ascii="Tahoma" w:hAnsi="Tahoma" w:cs="Tahoma"/>
          <w:lang w:val="ru-RU"/>
        </w:rPr>
        <w:t>АО Московская Биржа.</w:t>
      </w:r>
    </w:p>
    <w:p w14:paraId="5ED4272A" w14:textId="77777777" w:rsidR="00B7503F" w:rsidRPr="00CF0A06" w:rsidRDefault="00B7503F" w:rsidP="00B7503F">
      <w:pPr>
        <w:pStyle w:val="23"/>
        <w:spacing w:after="0" w:line="240" w:lineRule="auto"/>
        <w:ind w:left="540"/>
        <w:jc w:val="both"/>
        <w:rPr>
          <w:rFonts w:ascii="Tahoma" w:hAnsi="Tahoma" w:cs="Tahoma"/>
          <w:i/>
          <w:lang w:val="ru-RU"/>
        </w:rPr>
      </w:pPr>
      <w:r w:rsidRPr="00CF0A06">
        <w:rPr>
          <w:rFonts w:ascii="Tahoma" w:hAnsi="Tahoma" w:cs="Tahoma"/>
          <w:lang w:val="ru-RU"/>
        </w:rPr>
        <w:t>Сбор за неэффективные транзакции взимается с Разделов пропорционально количеству Транзакций, совершенных с каждого Раздела.</w:t>
      </w:r>
    </w:p>
    <w:p w14:paraId="0BEF5139" w14:textId="77777777" w:rsidR="00B7503F" w:rsidRPr="00CF0A06" w:rsidRDefault="00B7503F" w:rsidP="00B7503F">
      <w:pPr>
        <w:pStyle w:val="23"/>
        <w:spacing w:after="0" w:line="240" w:lineRule="auto"/>
        <w:ind w:left="540"/>
        <w:jc w:val="both"/>
        <w:rPr>
          <w:rFonts w:ascii="Tahoma" w:hAnsi="Tahoma" w:cs="Tahoma"/>
          <w:lang w:val="ru-RU"/>
        </w:rPr>
      </w:pPr>
    </w:p>
    <w:p w14:paraId="770BBED0" w14:textId="77777777" w:rsidR="005D430B" w:rsidRPr="00CF0A06" w:rsidRDefault="002328D2">
      <w:pPr>
        <w:pStyle w:val="23"/>
        <w:spacing w:before="120" w:after="0"/>
        <w:ind w:left="0"/>
        <w:jc w:val="both"/>
        <w:rPr>
          <w:rFonts w:ascii="Tahoma" w:hAnsi="Tahoma" w:cs="Tahoma"/>
          <w:lang w:val="ru-RU"/>
        </w:rPr>
      </w:pPr>
      <w:r w:rsidRPr="00CF0A06">
        <w:rPr>
          <w:rFonts w:ascii="Tahoma" w:hAnsi="Tahoma" w:cs="Tahoma"/>
          <w:b/>
          <w:lang w:val="ru-RU"/>
        </w:rPr>
        <w:t>1</w:t>
      </w:r>
      <w:r w:rsidR="00CF0A06" w:rsidRPr="00CF0A06">
        <w:rPr>
          <w:rFonts w:ascii="Tahoma" w:hAnsi="Tahoma" w:cs="Tahoma"/>
          <w:b/>
          <w:lang w:val="ru-RU"/>
        </w:rPr>
        <w:t>1</w:t>
      </w:r>
      <w:r w:rsidR="00B7503F" w:rsidRPr="00CF0A06">
        <w:rPr>
          <w:rFonts w:ascii="Tahoma" w:hAnsi="Tahoma" w:cs="Tahoma"/>
          <w:b/>
          <w:lang w:val="ru-RU"/>
        </w:rPr>
        <w:t>.2</w:t>
      </w:r>
      <w:r w:rsidR="00942DFC" w:rsidRPr="00CF0A06">
        <w:rPr>
          <w:rFonts w:ascii="Tahoma" w:hAnsi="Tahoma" w:cs="Tahoma"/>
          <w:b/>
          <w:lang w:val="ru-RU"/>
        </w:rPr>
        <w:t>.</w:t>
      </w:r>
      <w:r w:rsidR="00B7503F" w:rsidRPr="00CF0A06">
        <w:rPr>
          <w:rFonts w:ascii="Tahoma" w:hAnsi="Tahoma" w:cs="Tahoma"/>
          <w:lang w:val="ru-RU"/>
        </w:rPr>
        <w:tab/>
      </w:r>
      <w:r w:rsidR="00775C83" w:rsidRPr="00CF0A06">
        <w:rPr>
          <w:rFonts w:ascii="Tahoma" w:hAnsi="Tahoma" w:cs="Tahoma"/>
          <w:i/>
          <w:lang w:val="ru-RU"/>
        </w:rPr>
        <w:t>Сбор за ошибочные транзакции</w:t>
      </w:r>
      <w:r w:rsidR="001E66AB" w:rsidRPr="00CF0A06">
        <w:rPr>
          <w:rFonts w:ascii="Tahoma" w:hAnsi="Tahoma" w:cs="Tahoma"/>
          <w:i/>
          <w:lang w:val="ru-RU"/>
        </w:rPr>
        <w:t>.</w:t>
      </w:r>
    </w:p>
    <w:p w14:paraId="18A419DE" w14:textId="77777777" w:rsidR="005D430B" w:rsidRPr="00CF0A06" w:rsidRDefault="00775C83">
      <w:pPr>
        <w:pStyle w:val="ab"/>
        <w:ind w:left="567"/>
        <w:jc w:val="both"/>
        <w:rPr>
          <w:rFonts w:ascii="Tahoma" w:hAnsi="Tahoma" w:cs="Tahoma"/>
        </w:rPr>
      </w:pPr>
      <w:r w:rsidRPr="00CF0A06">
        <w:rPr>
          <w:rFonts w:ascii="Tahoma" w:hAnsi="Tahoma" w:cs="Tahoma"/>
        </w:rPr>
        <w:t>Транзакции признаются ошибочными, если в ходе выполнения транзакции ей был присвоен код ошибки, указанный в Таблице 2. Для целей определения ошибочных транзакций под транзакцией понимается подача Заявки, отзыв Заявки, отзыв Заявки с одновременной подачей Заявки с иными условиями Сделки, отзыв пары Заявок с одновременной подачей пары Заявок с иными условиями Сделок.</w:t>
      </w:r>
    </w:p>
    <w:p w14:paraId="6A810721" w14:textId="77777777" w:rsidR="00B7503F" w:rsidRPr="00CF0A06" w:rsidRDefault="00B7503F" w:rsidP="00B7503F">
      <w:pPr>
        <w:pStyle w:val="23"/>
        <w:spacing w:before="120" w:after="0" w:line="240" w:lineRule="auto"/>
        <w:ind w:left="567"/>
        <w:jc w:val="both"/>
        <w:rPr>
          <w:rFonts w:ascii="Tahoma" w:hAnsi="Tahoma" w:cs="Tahoma"/>
          <w:lang w:val="ru-RU"/>
        </w:rPr>
      </w:pPr>
      <w:r w:rsidRPr="00CF0A06">
        <w:rPr>
          <w:rFonts w:ascii="Tahoma" w:hAnsi="Tahoma" w:cs="Tahoma"/>
          <w:lang w:val="ru-RU"/>
        </w:rPr>
        <w:t>Расчёт Сбора за ошибочные транзакции производится для каждого логина за период времени от момента приостановки торгов в целях проведения вечерней клиринговой сессии текущего Торгового дня (включая первую секунду приостановки) до момента приостановки торгов в целях проведения вечерней клиринговой сессии следующего Торгового дня (не включая первую секунду приостановки) (далее – Период расчёта).</w:t>
      </w:r>
    </w:p>
    <w:p w14:paraId="72FB60A4" w14:textId="77777777" w:rsidR="00B7503F" w:rsidRPr="00CF0A06" w:rsidRDefault="00B7503F" w:rsidP="00B7503F">
      <w:pPr>
        <w:pStyle w:val="23"/>
        <w:spacing w:before="120" w:after="0" w:line="240" w:lineRule="auto"/>
        <w:ind w:left="540"/>
        <w:jc w:val="both"/>
        <w:rPr>
          <w:rFonts w:ascii="Tahoma" w:hAnsi="Tahoma" w:cs="Tahoma"/>
          <w:lang w:val="ru-RU"/>
        </w:rPr>
      </w:pPr>
      <w:r w:rsidRPr="00CF0A06">
        <w:rPr>
          <w:rFonts w:ascii="Tahoma" w:hAnsi="Tahoma" w:cs="Tahoma"/>
          <w:lang w:val="ru-RU"/>
        </w:rPr>
        <w:t>Расчет величины Сбора за ошибочные транзакции производится по формуле:</w:t>
      </w:r>
    </w:p>
    <w:p w14:paraId="30B763BF" w14:textId="77777777" w:rsidR="00B7503F" w:rsidRPr="00CF0A06" w:rsidRDefault="00B7503F" w:rsidP="00B7503F">
      <w:pPr>
        <w:pStyle w:val="23"/>
        <w:spacing w:after="0" w:line="240" w:lineRule="auto"/>
        <w:ind w:left="540"/>
        <w:jc w:val="both"/>
        <w:rPr>
          <w:rFonts w:ascii="Tahoma" w:hAnsi="Tahoma" w:cs="Tahoma"/>
          <w:lang w:val="ru-RU"/>
        </w:rPr>
      </w:pPr>
    </w:p>
    <w:p w14:paraId="067A6D15" w14:textId="77777777" w:rsidR="00B7503F" w:rsidRPr="00CF0A06" w:rsidRDefault="00767E38" w:rsidP="00B7503F">
      <w:pPr>
        <w:jc w:val="center"/>
        <w:rPr>
          <w:rFonts w:ascii="Tahoma" w:hAnsi="Tahoma" w:cs="Tahoma"/>
          <w:b/>
        </w:rPr>
      </w:pPr>
      <m:oMathPara>
        <m:oMath>
          <m:r>
            <m:rPr>
              <m:sty m:val="bi"/>
            </m:rPr>
            <w:rPr>
              <w:rFonts w:ascii="Cambria Math" w:hAnsi="Cambria Math" w:cs="Tahoma"/>
            </w:rPr>
            <m:t>TranFee</m:t>
          </m:r>
          <m:r>
            <m:rPr>
              <m:sty m:val="bi"/>
            </m:rPr>
            <w:rPr>
              <w:rFonts w:ascii="Cambria Math" w:hAnsi="Cambria Math" w:cs="Tahoma"/>
            </w:rPr>
            <m:t xml:space="preserve">2=min (Cap ; max </m:t>
          </m:r>
          <m:d>
            <m:dPr>
              <m:ctrlPr>
                <w:rPr>
                  <w:rFonts w:ascii="Cambria Math" w:hAnsi="Cambria Math" w:cs="Tahoma"/>
                  <w:b/>
                  <w:i/>
                </w:rPr>
              </m:ctrlPr>
            </m:dPr>
            <m:e>
              <m:r>
                <m:rPr>
                  <m:sty m:val="bi"/>
                </m:rPr>
                <w:rPr>
                  <w:rFonts w:ascii="Cambria Math" w:hAnsi="Cambria Math" w:cs="Tahoma"/>
                </w:rPr>
                <m:t>2×</m:t>
              </m:r>
              <m:nary>
                <m:naryPr>
                  <m:chr m:val="∑"/>
                  <m:limLoc m:val="undOvr"/>
                  <m:subHide m:val="1"/>
                  <m:supHide m:val="1"/>
                  <m:ctrlPr>
                    <w:rPr>
                      <w:rFonts w:ascii="Cambria Math" w:hAnsi="Cambria Math" w:cs="Tahoma"/>
                      <w:b/>
                      <w:i/>
                    </w:rPr>
                  </m:ctrlPr>
                </m:naryPr>
                <m:sub/>
                <m:sup/>
                <m:e>
                  <m:sSub>
                    <m:sSubPr>
                      <m:ctrlPr>
                        <w:rPr>
                          <w:rFonts w:ascii="Cambria Math" w:hAnsi="Cambria Math" w:cs="Tahoma"/>
                          <w:b/>
                          <w:i/>
                        </w:rPr>
                      </m:ctrlPr>
                    </m:sSubPr>
                    <m:e>
                      <m:r>
                        <m:rPr>
                          <m:sty m:val="bi"/>
                        </m:rPr>
                        <w:rPr>
                          <w:rFonts w:ascii="Cambria Math" w:hAnsi="Cambria Math" w:cs="Tahoma"/>
                        </w:rPr>
                        <m:t>x</m:t>
                      </m:r>
                    </m:e>
                    <m:sub>
                      <m:r>
                        <m:rPr>
                          <m:sty m:val="bi"/>
                        </m:rPr>
                        <w:rPr>
                          <w:rFonts w:ascii="Cambria Math" w:hAnsi="Cambria Math" w:cs="Tahoma"/>
                        </w:rPr>
                        <m:t>i</m:t>
                      </m:r>
                    </m:sub>
                  </m:sSub>
                </m:e>
              </m:nary>
              <m:r>
                <m:rPr>
                  <m:sty m:val="bi"/>
                </m:rPr>
                <w:rPr>
                  <w:rFonts w:ascii="Cambria Math" w:hAnsi="Cambria Math" w:cs="Tahoma"/>
                </w:rPr>
                <m:t>;1×</m:t>
              </m:r>
              <m:nary>
                <m:naryPr>
                  <m:chr m:val="∑"/>
                  <m:limLoc m:val="undOvr"/>
                  <m:subHide m:val="1"/>
                  <m:supHide m:val="1"/>
                  <m:ctrlPr>
                    <w:rPr>
                      <w:rFonts w:ascii="Cambria Math" w:hAnsi="Cambria Math" w:cs="Tahoma"/>
                      <w:b/>
                      <w:i/>
                    </w:rPr>
                  </m:ctrlPr>
                </m:naryPr>
                <m:sub/>
                <m:sup/>
                <m:e>
                  <m:sSubSup>
                    <m:sSubSupPr>
                      <m:ctrlPr>
                        <w:rPr>
                          <w:rFonts w:ascii="Cambria Math" w:hAnsi="Cambria Math" w:cs="Tahoma"/>
                          <w:b/>
                          <w:i/>
                        </w:rPr>
                      </m:ctrlPr>
                    </m:sSubSupPr>
                    <m:e>
                      <m:r>
                        <m:rPr>
                          <m:sty m:val="bi"/>
                        </m:rPr>
                        <w:rPr>
                          <w:rFonts w:ascii="Cambria Math" w:hAnsi="Cambria Math" w:cs="Tahoma"/>
                        </w:rPr>
                        <m:t>x</m:t>
                      </m:r>
                    </m:e>
                    <m:sub>
                      <m:r>
                        <m:rPr>
                          <m:sty m:val="bi"/>
                        </m:rPr>
                        <w:rPr>
                          <w:rFonts w:ascii="Cambria Math" w:hAnsi="Cambria Math" w:cs="Tahoma"/>
                        </w:rPr>
                        <m:t>i</m:t>
                      </m:r>
                    </m:sub>
                    <m:sup>
                      <m:r>
                        <m:rPr>
                          <m:sty m:val="bi"/>
                        </m:rPr>
                        <w:rPr>
                          <w:rFonts w:ascii="Cambria Math" w:hAnsi="Cambria Math" w:cs="Tahoma"/>
                        </w:rPr>
                        <m:t>2</m:t>
                      </m:r>
                    </m:sup>
                  </m:sSubSup>
                </m:e>
              </m:nary>
            </m:e>
          </m:d>
          <m:r>
            <m:rPr>
              <m:sty m:val="bi"/>
            </m:rPr>
            <w:rPr>
              <w:rFonts w:ascii="Cambria Math" w:hAnsi="Cambria Math" w:cs="Tahoma"/>
            </w:rPr>
            <m:t>)</m:t>
          </m:r>
        </m:oMath>
      </m:oMathPara>
    </w:p>
    <w:p w14:paraId="21B7782D" w14:textId="77777777" w:rsidR="00B7503F" w:rsidRPr="00CF0A06" w:rsidRDefault="00B7503F" w:rsidP="00B7503F">
      <w:pPr>
        <w:pStyle w:val="23"/>
        <w:spacing w:after="0" w:line="240" w:lineRule="auto"/>
        <w:ind w:left="540"/>
        <w:jc w:val="both"/>
        <w:rPr>
          <w:rFonts w:ascii="Tahoma" w:hAnsi="Tahoma" w:cs="Tahoma"/>
          <w:lang w:val="ru-RU"/>
        </w:rPr>
      </w:pPr>
    </w:p>
    <w:p w14:paraId="168A1D02"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где:</w:t>
      </w:r>
    </w:p>
    <w:p w14:paraId="4B879437"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TranFee2 – величина Cбора за ошибочные транзакции, совершенные в течение Периода расчёта (в рублях с учетом НДС);</w:t>
      </w:r>
    </w:p>
    <w:p w14:paraId="2B4DEE8E"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 xml:space="preserve">Cap – ограничение на максимальную величину Сбора за ошибочные транзакции, устанавливаемое решением Технического центра и публикуемое на сайте </w:t>
      </w:r>
      <w:r w:rsidR="00CF0A06" w:rsidRPr="00CF0A06">
        <w:rPr>
          <w:rFonts w:ascii="Tahoma" w:hAnsi="Tahoma" w:cs="Tahoma"/>
          <w:lang w:val="ru-RU"/>
        </w:rPr>
        <w:t>П</w:t>
      </w:r>
      <w:r w:rsidRPr="00CF0A06">
        <w:rPr>
          <w:rFonts w:ascii="Tahoma" w:hAnsi="Tahoma" w:cs="Tahoma"/>
          <w:lang w:val="ru-RU"/>
        </w:rPr>
        <w:t xml:space="preserve">АО Московская Биржа; </w:t>
      </w:r>
    </w:p>
    <w:p w14:paraId="67C578A1" w14:textId="77777777" w:rsidR="00B7503F" w:rsidRPr="00CF0A06" w:rsidRDefault="00B7503F" w:rsidP="00B7503F">
      <w:pPr>
        <w:pStyle w:val="23"/>
        <w:spacing w:after="0" w:line="240" w:lineRule="auto"/>
        <w:ind w:left="540"/>
        <w:jc w:val="both"/>
        <w:rPr>
          <w:rFonts w:ascii="Tahoma" w:hAnsi="Tahoma" w:cs="Tahoma"/>
          <w:lang w:val="ru-RU"/>
        </w:rPr>
      </w:pPr>
      <w:r w:rsidRPr="00CF0A06">
        <w:rPr>
          <w:rFonts w:ascii="Tahoma" w:hAnsi="Tahoma" w:cs="Tahoma"/>
        </w:rPr>
        <w:t>x</w:t>
      </w:r>
      <w:r w:rsidRPr="00CF0A06">
        <w:rPr>
          <w:rFonts w:ascii="Tahoma" w:hAnsi="Tahoma" w:cs="Tahoma"/>
          <w:vertAlign w:val="subscript"/>
        </w:rPr>
        <w:t>i</w:t>
      </w:r>
      <w:r w:rsidRPr="00CF0A06">
        <w:rPr>
          <w:rFonts w:ascii="Tahoma" w:hAnsi="Tahoma" w:cs="Tahoma"/>
          <w:lang w:val="ru-RU"/>
        </w:rPr>
        <w:t xml:space="preserve"> – значение, рассчитываемое посекундно, округляемое до целых в меньшую сторону и определяемое по формуле:</w:t>
      </w:r>
    </w:p>
    <w:p w14:paraId="1DB1976D" w14:textId="77777777" w:rsidR="00B7503F" w:rsidRPr="00CF0A06" w:rsidRDefault="00AC4193" w:rsidP="00B7503F">
      <w:pPr>
        <w:pStyle w:val="txt"/>
        <w:tabs>
          <w:tab w:val="left" w:pos="6096"/>
        </w:tabs>
        <w:spacing w:before="120" w:after="0"/>
        <w:ind w:left="1080"/>
        <w:jc w:val="center"/>
        <w:rPr>
          <w:rFonts w:ascii="Tahoma" w:hAnsi="Tahoma" w:cs="Tahoma"/>
          <w:b/>
          <w:color w:val="auto"/>
          <w:sz w:val="20"/>
          <w:szCs w:val="20"/>
        </w:rPr>
      </w:pPr>
      <m:oMathPara>
        <m:oMath>
          <m:sSub>
            <m:sSubPr>
              <m:ctrlPr>
                <w:rPr>
                  <w:rFonts w:ascii="Cambria Math" w:hAnsi="Cambria Math" w:cs="Tahoma"/>
                  <w:b/>
                  <w:i/>
                  <w:sz w:val="20"/>
                  <w:szCs w:val="20"/>
                </w:rPr>
              </m:ctrlPr>
            </m:sSubPr>
            <m:e>
              <m:r>
                <m:rPr>
                  <m:sty m:val="bi"/>
                </m:rPr>
                <w:rPr>
                  <w:rFonts w:ascii="Cambria Math" w:hAnsi="Cambria Math" w:cs="Tahoma"/>
                  <w:sz w:val="20"/>
                  <w:szCs w:val="20"/>
                </w:rPr>
                <m:t>x</m:t>
              </m:r>
            </m:e>
            <m:sub>
              <m:r>
                <m:rPr>
                  <m:sty m:val="bi"/>
                </m:rPr>
                <w:rPr>
                  <w:rFonts w:ascii="Cambria Math" w:hAnsi="Cambria Math" w:cs="Tahoma"/>
                  <w:sz w:val="20"/>
                  <w:szCs w:val="20"/>
                </w:rPr>
                <m:t>i</m:t>
              </m:r>
            </m:sub>
          </m:sSub>
          <m:r>
            <m:rPr>
              <m:sty m:val="bi"/>
            </m:rPr>
            <w:rPr>
              <w:rFonts w:ascii="Cambria Math" w:hAnsi="Cambria Math" w:cs="Tahoma"/>
              <w:sz w:val="20"/>
              <w:szCs w:val="20"/>
            </w:rPr>
            <m:t>=</m:t>
          </m:r>
          <m:f>
            <m:fPr>
              <m:ctrlPr>
                <w:rPr>
                  <w:rFonts w:ascii="Cambria Math" w:hAnsi="Cambria Math" w:cs="Tahoma"/>
                  <w:b/>
                  <w:i/>
                  <w:sz w:val="20"/>
                  <w:szCs w:val="20"/>
                </w:rPr>
              </m:ctrlPr>
            </m:fPr>
            <m:num>
              <m:sSub>
                <m:sSubPr>
                  <m:ctrlPr>
                    <w:rPr>
                      <w:rFonts w:ascii="Cambria Math" w:hAnsi="Cambria Math" w:cs="Tahoma"/>
                      <w:b/>
                      <w:i/>
                      <w:sz w:val="20"/>
                      <w:szCs w:val="20"/>
                    </w:rPr>
                  </m:ctrlPr>
                </m:sSubPr>
                <m:e>
                  <m:r>
                    <m:rPr>
                      <m:sty m:val="bi"/>
                    </m:rPr>
                    <w:rPr>
                      <w:rFonts w:ascii="Cambria Math" w:hAnsi="Cambria Math" w:cs="Tahoma"/>
                      <w:sz w:val="20"/>
                      <w:szCs w:val="20"/>
                    </w:rPr>
                    <m:t>Q</m:t>
                  </m:r>
                </m:e>
                <m:sub>
                  <m:r>
                    <m:rPr>
                      <m:sty m:val="bi"/>
                    </m:rPr>
                    <w:rPr>
                      <w:rFonts w:ascii="Cambria Math" w:hAnsi="Cambria Math" w:cs="Tahoma"/>
                      <w:sz w:val="20"/>
                      <w:szCs w:val="20"/>
                    </w:rPr>
                    <m:t>i</m:t>
                  </m:r>
                </m:sub>
              </m:sSub>
            </m:num>
            <m:den>
              <m:sSub>
                <m:sSubPr>
                  <m:ctrlPr>
                    <w:rPr>
                      <w:rFonts w:ascii="Cambria Math" w:hAnsi="Cambria Math" w:cs="Tahoma"/>
                      <w:b/>
                      <w:i/>
                      <w:sz w:val="20"/>
                      <w:szCs w:val="20"/>
                    </w:rPr>
                  </m:ctrlPr>
                </m:sSubPr>
                <m:e>
                  <m:r>
                    <m:rPr>
                      <m:sty m:val="bi"/>
                    </m:rPr>
                    <w:rPr>
                      <w:rFonts w:ascii="Cambria Math" w:hAnsi="Cambria Math" w:cs="Tahoma"/>
                      <w:sz w:val="20"/>
                      <w:szCs w:val="20"/>
                    </w:rPr>
                    <m:t>L</m:t>
                  </m:r>
                </m:e>
                <m:sub>
                  <m:r>
                    <m:rPr>
                      <m:sty m:val="bi"/>
                    </m:rPr>
                    <w:rPr>
                      <w:rFonts w:ascii="Cambria Math" w:hAnsi="Cambria Math" w:cs="Tahoma"/>
                      <w:sz w:val="20"/>
                      <w:szCs w:val="20"/>
                    </w:rPr>
                    <m:t>i</m:t>
                  </m:r>
                </m:sub>
              </m:sSub>
            </m:den>
          </m:f>
        </m:oMath>
      </m:oMathPara>
    </w:p>
    <w:p w14:paraId="410AE965" w14:textId="77777777" w:rsidR="00B7503F" w:rsidRPr="00CF0A06" w:rsidRDefault="00B7503F" w:rsidP="00B7503F">
      <w:pPr>
        <w:pStyle w:val="23"/>
        <w:spacing w:after="0" w:line="240" w:lineRule="auto"/>
        <w:ind w:left="540"/>
        <w:jc w:val="both"/>
        <w:rPr>
          <w:rFonts w:ascii="Tahoma" w:hAnsi="Tahoma" w:cs="Tahoma"/>
          <w:lang w:val="ru-RU"/>
        </w:rPr>
      </w:pPr>
    </w:p>
    <w:p w14:paraId="5AA89564"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где:</w:t>
      </w:r>
    </w:p>
    <w:p w14:paraId="10780508"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rPr>
        <w:t>Q</w:t>
      </w:r>
      <w:r w:rsidRPr="00CF0A06">
        <w:rPr>
          <w:rFonts w:ascii="Tahoma" w:hAnsi="Tahoma" w:cs="Tahoma"/>
          <w:vertAlign w:val="subscript"/>
        </w:rPr>
        <w:t>i</w:t>
      </w:r>
      <w:r w:rsidRPr="00CF0A06">
        <w:rPr>
          <w:rFonts w:ascii="Tahoma" w:hAnsi="Tahoma" w:cs="Tahoma"/>
          <w:lang w:val="ru-RU"/>
        </w:rPr>
        <w:t xml:space="preserve"> – сумма всех баллов за i-тую секунду (баллы определяются в соответствии с Таблицей 2);</w:t>
      </w:r>
    </w:p>
    <w:p w14:paraId="6765C65E" w14:textId="77777777" w:rsidR="00B7503F" w:rsidRPr="00CF0A06" w:rsidRDefault="00B7503F" w:rsidP="00B7503F">
      <w:pPr>
        <w:pStyle w:val="23"/>
        <w:spacing w:after="0" w:line="240" w:lineRule="auto"/>
        <w:ind w:left="540"/>
        <w:jc w:val="both"/>
        <w:rPr>
          <w:rFonts w:ascii="Tahoma" w:hAnsi="Tahoma" w:cs="Tahoma"/>
          <w:lang w:val="ru-RU"/>
        </w:rPr>
      </w:pPr>
      <w:r w:rsidRPr="00CF0A06">
        <w:rPr>
          <w:rFonts w:ascii="Tahoma" w:hAnsi="Tahoma" w:cs="Tahoma"/>
          <w:lang w:val="ru-RU"/>
        </w:rPr>
        <w:t>L</w:t>
      </w:r>
      <w:r w:rsidRPr="00CF0A06">
        <w:rPr>
          <w:rFonts w:ascii="Tahoma" w:hAnsi="Tahoma" w:cs="Tahoma"/>
          <w:vertAlign w:val="subscript"/>
        </w:rPr>
        <w:t>i</w:t>
      </w:r>
      <w:r w:rsidRPr="00CF0A06">
        <w:rPr>
          <w:rFonts w:ascii="Tahoma" w:hAnsi="Tahoma" w:cs="Tahoma"/>
          <w:lang w:val="ru-RU"/>
        </w:rPr>
        <w:t xml:space="preserve"> – лимит данного логина, который рассчитывается по формуле и округляется до целых:</w:t>
      </w:r>
    </w:p>
    <w:p w14:paraId="4677E268" w14:textId="77777777" w:rsidR="00B7503F" w:rsidRPr="00CF0A06" w:rsidRDefault="00B7503F" w:rsidP="00B7503F">
      <w:pPr>
        <w:pStyle w:val="23"/>
        <w:spacing w:after="0" w:line="240" w:lineRule="auto"/>
        <w:ind w:left="540"/>
        <w:jc w:val="both"/>
        <w:rPr>
          <w:rFonts w:ascii="Tahoma" w:hAnsi="Tahoma" w:cs="Tahoma"/>
          <w:lang w:val="ru-RU"/>
        </w:rPr>
      </w:pPr>
    </w:p>
    <w:p w14:paraId="00359CF5" w14:textId="77777777" w:rsidR="00B7503F" w:rsidRPr="00CF0A06" w:rsidRDefault="00AC4193" w:rsidP="00B7503F">
      <w:pPr>
        <w:spacing w:before="120"/>
        <w:jc w:val="center"/>
        <w:rPr>
          <w:rFonts w:ascii="Tahoma" w:hAnsi="Tahoma" w:cs="Tahoma"/>
          <w:b/>
          <w:i/>
        </w:rPr>
      </w:pPr>
      <m:oMathPara>
        <m:oMath>
          <m:sSub>
            <m:sSubPr>
              <m:ctrlPr>
                <w:rPr>
                  <w:rFonts w:ascii="Cambria Math" w:hAnsi="Cambria Math" w:cs="Tahoma"/>
                  <w:b/>
                  <w:i/>
                </w:rPr>
              </m:ctrlPr>
            </m:sSubPr>
            <m:e>
              <m:r>
                <m:rPr>
                  <m:sty m:val="bi"/>
                </m:rPr>
                <w:rPr>
                  <w:rFonts w:ascii="Cambria Math" w:hAnsi="Cambria Math" w:cs="Tahoma"/>
                </w:rPr>
                <m:t>L</m:t>
              </m:r>
            </m:e>
            <m:sub>
              <m:r>
                <m:rPr>
                  <m:sty m:val="bi"/>
                </m:rPr>
                <w:rPr>
                  <w:rFonts w:ascii="Cambria Math" w:hAnsi="Cambria Math" w:cs="Tahoma"/>
                </w:rPr>
                <m:t>i</m:t>
              </m:r>
            </m:sub>
          </m:sSub>
          <m:r>
            <m:rPr>
              <m:sty m:val="bi"/>
            </m:rPr>
            <w:rPr>
              <w:rFonts w:ascii="Cambria Math" w:hAnsi="Cambria Math" w:cs="Tahoma"/>
            </w:rPr>
            <m:t>=10×</m:t>
          </m:r>
          <m:rad>
            <m:radPr>
              <m:degHide m:val="1"/>
              <m:ctrlPr>
                <w:rPr>
                  <w:rFonts w:ascii="Cambria Math" w:hAnsi="Cambria Math" w:cs="Tahoma"/>
                  <w:b/>
                  <w:i/>
                </w:rPr>
              </m:ctrlPr>
            </m:radPr>
            <m:deg/>
            <m:e>
              <m:r>
                <m:rPr>
                  <m:sty m:val="bi"/>
                </m:rPr>
                <w:rPr>
                  <w:rFonts w:ascii="Cambria Math" w:hAnsi="Cambria Math" w:cs="Tahoma"/>
                </w:rPr>
                <m:t>2×</m:t>
              </m:r>
              <m:sSub>
                <m:sSubPr>
                  <m:ctrlPr>
                    <w:rPr>
                      <w:rFonts w:ascii="Cambria Math" w:hAnsi="Cambria Math" w:cs="Tahoma"/>
                      <w:b/>
                      <w:i/>
                    </w:rPr>
                  </m:ctrlPr>
                </m:sSubPr>
                <m:e>
                  <m:r>
                    <m:rPr>
                      <m:sty m:val="bi"/>
                    </m:rPr>
                    <w:rPr>
                      <w:rFonts w:ascii="Cambria Math" w:hAnsi="Cambria Math" w:cs="Tahoma"/>
                    </w:rPr>
                    <m:t>Capacity</m:t>
                  </m:r>
                </m:e>
                <m:sub>
                  <m:r>
                    <m:rPr>
                      <m:sty m:val="bi"/>
                    </m:rPr>
                    <w:rPr>
                      <w:rFonts w:ascii="Cambria Math" w:hAnsi="Cambria Math" w:cs="Tahoma"/>
                    </w:rPr>
                    <m:t>i</m:t>
                  </m:r>
                </m:sub>
              </m:sSub>
            </m:e>
          </m:rad>
        </m:oMath>
      </m:oMathPara>
    </w:p>
    <w:p w14:paraId="23D30912" w14:textId="77777777" w:rsidR="00B7503F" w:rsidRPr="00CF0A06" w:rsidRDefault="00B7503F" w:rsidP="00B7503F">
      <w:pPr>
        <w:pStyle w:val="23"/>
        <w:spacing w:after="0" w:line="240" w:lineRule="auto"/>
        <w:ind w:left="540"/>
        <w:jc w:val="both"/>
        <w:rPr>
          <w:rFonts w:ascii="Tahoma" w:hAnsi="Tahoma" w:cs="Tahoma"/>
          <w:lang w:val="ru-RU"/>
        </w:rPr>
      </w:pPr>
    </w:p>
    <w:p w14:paraId="720FB581"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где:</w:t>
      </w:r>
    </w:p>
    <w:p w14:paraId="5FB30667" w14:textId="77777777" w:rsidR="00B7503F" w:rsidRPr="00CF0A06" w:rsidRDefault="00B7503F" w:rsidP="00B7503F">
      <w:pPr>
        <w:pStyle w:val="23"/>
        <w:spacing w:after="0" w:line="240" w:lineRule="auto"/>
        <w:ind w:left="540"/>
        <w:jc w:val="both"/>
        <w:rPr>
          <w:rFonts w:ascii="Tahoma" w:hAnsi="Tahoma" w:cs="Tahoma"/>
          <w:lang w:val="ru-RU"/>
        </w:rPr>
      </w:pPr>
      <w:r w:rsidRPr="00CF0A06">
        <w:rPr>
          <w:rFonts w:ascii="Tahoma" w:hAnsi="Tahoma" w:cs="Tahoma"/>
          <w:lang w:val="ru-RU"/>
        </w:rPr>
        <w:t>Capacity</w:t>
      </w:r>
      <w:r w:rsidRPr="00CF0A06">
        <w:rPr>
          <w:rFonts w:ascii="Tahoma" w:hAnsi="Tahoma" w:cs="Tahoma"/>
          <w:vertAlign w:val="subscript"/>
        </w:rPr>
        <w:t>i</w:t>
      </w:r>
      <w:r w:rsidRPr="00CF0A06">
        <w:rPr>
          <w:rFonts w:ascii="Tahoma" w:hAnsi="Tahoma" w:cs="Tahoma"/>
          <w:lang w:val="ru-RU"/>
        </w:rPr>
        <w:t xml:space="preserve"> – пропускная способность логина, определенная в порядке, предусмотренном пунктом 3.2 настоящего Приложения, действующая в i-тую секунду.</w:t>
      </w:r>
    </w:p>
    <w:p w14:paraId="72099706" w14:textId="77777777" w:rsidR="00B7503F" w:rsidRPr="00CF0A06" w:rsidRDefault="00B7503F" w:rsidP="00B7503F">
      <w:pPr>
        <w:pStyle w:val="23"/>
        <w:spacing w:after="0" w:line="240" w:lineRule="auto"/>
        <w:ind w:left="540"/>
        <w:jc w:val="both"/>
        <w:rPr>
          <w:rFonts w:ascii="Tahoma" w:hAnsi="Tahoma" w:cs="Tahoma"/>
          <w:lang w:val="ru-RU"/>
        </w:rPr>
      </w:pPr>
    </w:p>
    <w:p w14:paraId="74F3B9D0" w14:textId="77777777" w:rsidR="00B7503F" w:rsidRPr="00CF0A06" w:rsidRDefault="00B7503F" w:rsidP="00B7503F">
      <w:pPr>
        <w:pStyle w:val="23"/>
        <w:spacing w:after="0" w:line="240" w:lineRule="auto"/>
        <w:ind w:left="540"/>
        <w:jc w:val="both"/>
        <w:rPr>
          <w:rFonts w:ascii="Tahoma" w:hAnsi="Tahoma" w:cs="Tahoma"/>
          <w:lang w:val="ru-RU"/>
        </w:rPr>
      </w:pPr>
      <w:r w:rsidRPr="00CF0A06">
        <w:rPr>
          <w:rFonts w:ascii="Tahoma" w:hAnsi="Tahoma" w:cs="Tahoma"/>
          <w:u w:val="single"/>
          <w:lang w:val="ru-RU"/>
        </w:rPr>
        <w:t>Таблица 2</w:t>
      </w:r>
      <w:r w:rsidRPr="00CF0A06">
        <w:rPr>
          <w:rFonts w:ascii="Tahoma" w:hAnsi="Tahoma" w:cs="Tahoma"/>
          <w:lang w:val="ru-RU"/>
        </w:rPr>
        <w:t>:</w:t>
      </w:r>
    </w:p>
    <w:p w14:paraId="452C4B7C" w14:textId="77777777" w:rsidR="00B7503F" w:rsidRPr="00CF0A06" w:rsidRDefault="00B7503F" w:rsidP="00B7503F">
      <w:pPr>
        <w:pStyle w:val="23"/>
        <w:spacing w:after="0" w:line="240" w:lineRule="auto"/>
        <w:ind w:left="540"/>
        <w:jc w:val="both"/>
        <w:rPr>
          <w:rFonts w:ascii="Tahoma" w:hAnsi="Tahoma" w:cs="Tahoma"/>
          <w:lang w:val="ru-RU"/>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386"/>
        <w:gridCol w:w="1134"/>
      </w:tblGrid>
      <w:tr w:rsidR="00B7503F" w:rsidRPr="00CF0A06" w14:paraId="77DB8E1E" w14:textId="77777777" w:rsidTr="00801FBB">
        <w:tc>
          <w:tcPr>
            <w:tcW w:w="1985" w:type="dxa"/>
            <w:vAlign w:val="center"/>
          </w:tcPr>
          <w:p w14:paraId="4F58B5AE" w14:textId="77777777" w:rsidR="00B7503F" w:rsidRPr="00CF0A06" w:rsidRDefault="00B7503F" w:rsidP="00B7503F">
            <w:pPr>
              <w:jc w:val="center"/>
              <w:rPr>
                <w:rFonts w:ascii="Tahoma" w:hAnsi="Tahoma" w:cs="Tahoma"/>
                <w:b/>
              </w:rPr>
            </w:pPr>
            <w:r w:rsidRPr="00CF0A06">
              <w:rPr>
                <w:rFonts w:ascii="Tahoma" w:hAnsi="Tahoma" w:cs="Tahoma"/>
                <w:b/>
              </w:rPr>
              <w:t>Тип</w:t>
            </w:r>
            <w:r w:rsidR="00801FBB" w:rsidRPr="00CF0A06">
              <w:rPr>
                <w:rFonts w:ascii="Tahoma" w:hAnsi="Tahoma" w:cs="Tahoma"/>
                <w:b/>
                <w:lang w:val="ru-RU"/>
              </w:rPr>
              <w:t xml:space="preserve"> </w:t>
            </w:r>
            <w:r w:rsidRPr="00CF0A06">
              <w:rPr>
                <w:rFonts w:ascii="Tahoma" w:hAnsi="Tahoma" w:cs="Tahoma"/>
                <w:b/>
                <w:lang w:val="ru-RU"/>
              </w:rPr>
              <w:t>Т</w:t>
            </w:r>
            <w:r w:rsidRPr="00CF0A06">
              <w:rPr>
                <w:rFonts w:ascii="Tahoma" w:hAnsi="Tahoma" w:cs="Tahoma"/>
                <w:b/>
              </w:rPr>
              <w:t>ранзакции*</w:t>
            </w:r>
          </w:p>
        </w:tc>
        <w:tc>
          <w:tcPr>
            <w:tcW w:w="5386" w:type="dxa"/>
            <w:vAlign w:val="center"/>
          </w:tcPr>
          <w:p w14:paraId="193EA1B1" w14:textId="77777777" w:rsidR="00B7503F" w:rsidRPr="00CF0A06" w:rsidRDefault="00B7503F" w:rsidP="00720265">
            <w:pPr>
              <w:jc w:val="center"/>
              <w:rPr>
                <w:rFonts w:ascii="Tahoma" w:hAnsi="Tahoma" w:cs="Tahoma"/>
                <w:b/>
              </w:rPr>
            </w:pPr>
            <w:r w:rsidRPr="00CF0A06">
              <w:rPr>
                <w:rFonts w:ascii="Tahoma" w:hAnsi="Tahoma" w:cs="Tahoma"/>
                <w:b/>
              </w:rPr>
              <w:t>Результат</w:t>
            </w:r>
            <w:r w:rsidR="003B5130" w:rsidRPr="00CF0A06">
              <w:rPr>
                <w:rFonts w:ascii="Tahoma" w:hAnsi="Tahoma" w:cs="Tahoma"/>
                <w:b/>
              </w:rPr>
              <w:t xml:space="preserve"> </w:t>
            </w:r>
            <w:r w:rsidRPr="00CF0A06">
              <w:rPr>
                <w:rFonts w:ascii="Tahoma" w:hAnsi="Tahoma" w:cs="Tahoma"/>
                <w:b/>
              </w:rPr>
              <w:t>выполнения (код</w:t>
            </w:r>
            <w:r w:rsidR="003B5130" w:rsidRPr="00CF0A06">
              <w:rPr>
                <w:rFonts w:ascii="Tahoma" w:hAnsi="Tahoma" w:cs="Tahoma"/>
                <w:b/>
              </w:rPr>
              <w:t xml:space="preserve"> </w:t>
            </w:r>
            <w:r w:rsidRPr="00CF0A06">
              <w:rPr>
                <w:rFonts w:ascii="Tahoma" w:hAnsi="Tahoma" w:cs="Tahoma"/>
                <w:b/>
              </w:rPr>
              <w:t>ошибки)*</w:t>
            </w:r>
          </w:p>
        </w:tc>
        <w:tc>
          <w:tcPr>
            <w:tcW w:w="1134" w:type="dxa"/>
            <w:vAlign w:val="center"/>
          </w:tcPr>
          <w:p w14:paraId="12CDAFBD" w14:textId="77777777" w:rsidR="00B7503F" w:rsidRPr="00CF0A06" w:rsidRDefault="00B7503F" w:rsidP="00720265">
            <w:pPr>
              <w:jc w:val="center"/>
              <w:rPr>
                <w:rFonts w:ascii="Tahoma" w:hAnsi="Tahoma" w:cs="Tahoma"/>
                <w:b/>
              </w:rPr>
            </w:pPr>
            <w:r w:rsidRPr="00CF0A06">
              <w:rPr>
                <w:rFonts w:ascii="Tahoma" w:hAnsi="Tahoma" w:cs="Tahoma"/>
                <w:b/>
              </w:rPr>
              <w:t>Балл Q</w:t>
            </w:r>
          </w:p>
        </w:tc>
      </w:tr>
      <w:tr w:rsidR="00B7503F" w:rsidRPr="00CF0A06" w14:paraId="730427EB" w14:textId="77777777" w:rsidTr="00801FBB">
        <w:tc>
          <w:tcPr>
            <w:tcW w:w="1985" w:type="dxa"/>
            <w:vMerge w:val="restart"/>
            <w:vAlign w:val="center"/>
          </w:tcPr>
          <w:p w14:paraId="3CE81866" w14:textId="77777777" w:rsidR="00B7503F" w:rsidRPr="00CF0A06" w:rsidRDefault="00B7503F" w:rsidP="00720265">
            <w:pPr>
              <w:jc w:val="center"/>
              <w:rPr>
                <w:rFonts w:ascii="Tahoma" w:hAnsi="Tahoma" w:cs="Tahoma"/>
              </w:rPr>
            </w:pPr>
            <w:r w:rsidRPr="00CF0A06">
              <w:rPr>
                <w:rFonts w:ascii="Tahoma" w:hAnsi="Tahoma" w:cs="Tahoma"/>
              </w:rPr>
              <w:t>AddOrder</w:t>
            </w:r>
          </w:p>
        </w:tc>
        <w:tc>
          <w:tcPr>
            <w:tcW w:w="5386" w:type="dxa"/>
            <w:vAlign w:val="center"/>
          </w:tcPr>
          <w:p w14:paraId="2EFCD281" w14:textId="77777777" w:rsidR="00B7503F" w:rsidRPr="00CF0A06" w:rsidRDefault="00D640B5" w:rsidP="00720265">
            <w:pPr>
              <w:jc w:val="center"/>
              <w:rPr>
                <w:rFonts w:ascii="Tahoma" w:hAnsi="Tahoma" w:cs="Tahoma"/>
              </w:rPr>
            </w:pPr>
            <w:r w:rsidRPr="00CF0A06">
              <w:rPr>
                <w:rFonts w:ascii="Tahoma" w:hAnsi="Tahoma" w:cs="Tahoma"/>
              </w:rPr>
              <w:t>В</w:t>
            </w:r>
            <w:r w:rsidR="00B7503F" w:rsidRPr="00CF0A06">
              <w:rPr>
                <w:rFonts w:ascii="Tahoma" w:hAnsi="Tahoma" w:cs="Tahoma"/>
              </w:rPr>
              <w:t>озникла</w:t>
            </w:r>
            <w:r w:rsidRPr="00CF0A06">
              <w:rPr>
                <w:rFonts w:ascii="Tahoma" w:hAnsi="Tahoma" w:cs="Tahoma"/>
              </w:rPr>
              <w:t xml:space="preserve"> </w:t>
            </w:r>
            <w:r w:rsidR="00B7503F" w:rsidRPr="00CF0A06">
              <w:rPr>
                <w:rFonts w:ascii="Tahoma" w:hAnsi="Tahoma" w:cs="Tahoma"/>
              </w:rPr>
              <w:t>кросс-сделка (31)</w:t>
            </w:r>
          </w:p>
        </w:tc>
        <w:tc>
          <w:tcPr>
            <w:tcW w:w="1134" w:type="dxa"/>
            <w:vAlign w:val="center"/>
          </w:tcPr>
          <w:p w14:paraId="34246359" w14:textId="77777777" w:rsidR="00B7503F" w:rsidRPr="00CF0A06" w:rsidRDefault="00B7503F" w:rsidP="00720265">
            <w:pPr>
              <w:jc w:val="center"/>
              <w:rPr>
                <w:rFonts w:ascii="Tahoma" w:hAnsi="Tahoma" w:cs="Tahoma"/>
              </w:rPr>
            </w:pPr>
            <w:r w:rsidRPr="00CF0A06">
              <w:rPr>
                <w:rFonts w:ascii="Tahoma" w:hAnsi="Tahoma" w:cs="Tahoma"/>
              </w:rPr>
              <w:t>Q1</w:t>
            </w:r>
          </w:p>
        </w:tc>
      </w:tr>
      <w:tr w:rsidR="00B7503F" w:rsidRPr="00CF0A06" w14:paraId="104372D0" w14:textId="77777777" w:rsidTr="00801FBB">
        <w:tc>
          <w:tcPr>
            <w:tcW w:w="1985" w:type="dxa"/>
            <w:vMerge/>
            <w:vAlign w:val="center"/>
          </w:tcPr>
          <w:p w14:paraId="017C535E" w14:textId="77777777" w:rsidR="00B7503F" w:rsidRPr="00CF0A06" w:rsidRDefault="00B7503F" w:rsidP="00720265">
            <w:pPr>
              <w:jc w:val="center"/>
              <w:rPr>
                <w:rFonts w:ascii="Tahoma" w:hAnsi="Tahoma" w:cs="Tahoma"/>
              </w:rPr>
            </w:pPr>
          </w:p>
        </w:tc>
        <w:tc>
          <w:tcPr>
            <w:tcW w:w="5386" w:type="dxa"/>
            <w:vAlign w:val="center"/>
          </w:tcPr>
          <w:p w14:paraId="1996ED54" w14:textId="77777777" w:rsidR="00B7503F" w:rsidRPr="00CF0A06" w:rsidRDefault="00D640B5" w:rsidP="00720265">
            <w:pPr>
              <w:jc w:val="center"/>
              <w:rPr>
                <w:rFonts w:ascii="Tahoma" w:hAnsi="Tahoma" w:cs="Tahoma"/>
              </w:rPr>
            </w:pPr>
            <w:r w:rsidRPr="00CF0A06">
              <w:rPr>
                <w:rFonts w:ascii="Tahoma" w:hAnsi="Tahoma" w:cs="Tahoma"/>
              </w:rPr>
              <w:t>Н</w:t>
            </w:r>
            <w:r w:rsidR="00B7503F" w:rsidRPr="00CF0A06">
              <w:rPr>
                <w:rFonts w:ascii="Tahoma" w:hAnsi="Tahoma" w:cs="Tahoma"/>
              </w:rPr>
              <w:t>едостаточно</w:t>
            </w:r>
            <w:r w:rsidRPr="00CF0A06">
              <w:rPr>
                <w:rFonts w:ascii="Tahoma" w:hAnsi="Tahoma" w:cs="Tahoma"/>
              </w:rPr>
              <w:t xml:space="preserve"> </w:t>
            </w:r>
            <w:r w:rsidR="00B7503F" w:rsidRPr="00CF0A06">
              <w:rPr>
                <w:rFonts w:ascii="Tahoma" w:hAnsi="Tahoma" w:cs="Tahoma"/>
              </w:rPr>
              <w:t>средств</w:t>
            </w:r>
            <w:r w:rsidRPr="00CF0A06">
              <w:rPr>
                <w:rFonts w:ascii="Tahoma" w:hAnsi="Tahoma" w:cs="Tahoma"/>
              </w:rPr>
              <w:t xml:space="preserve"> </w:t>
            </w:r>
            <w:r w:rsidR="00B7503F" w:rsidRPr="00CF0A06">
              <w:rPr>
                <w:rFonts w:ascii="Tahoma" w:hAnsi="Tahoma" w:cs="Tahoma"/>
              </w:rPr>
              <w:t>клиента (332)</w:t>
            </w:r>
          </w:p>
        </w:tc>
        <w:tc>
          <w:tcPr>
            <w:tcW w:w="1134" w:type="dxa"/>
            <w:vAlign w:val="center"/>
          </w:tcPr>
          <w:p w14:paraId="4E1B817D" w14:textId="77777777" w:rsidR="00B7503F" w:rsidRPr="00CF0A06" w:rsidRDefault="00B7503F" w:rsidP="00720265">
            <w:pPr>
              <w:jc w:val="center"/>
              <w:rPr>
                <w:rFonts w:ascii="Tahoma" w:hAnsi="Tahoma" w:cs="Tahoma"/>
              </w:rPr>
            </w:pPr>
            <w:r w:rsidRPr="00CF0A06">
              <w:rPr>
                <w:rFonts w:ascii="Tahoma" w:hAnsi="Tahoma" w:cs="Tahoma"/>
              </w:rPr>
              <w:t>Q2</w:t>
            </w:r>
          </w:p>
        </w:tc>
      </w:tr>
      <w:tr w:rsidR="00B7503F" w:rsidRPr="00CF0A06" w14:paraId="65B8CC51" w14:textId="77777777" w:rsidTr="00801FBB">
        <w:tc>
          <w:tcPr>
            <w:tcW w:w="1985" w:type="dxa"/>
            <w:vMerge/>
            <w:vAlign w:val="center"/>
          </w:tcPr>
          <w:p w14:paraId="069861FE" w14:textId="77777777" w:rsidR="00B7503F" w:rsidRPr="00CF0A06" w:rsidRDefault="00B7503F" w:rsidP="00720265">
            <w:pPr>
              <w:jc w:val="center"/>
              <w:rPr>
                <w:rFonts w:ascii="Tahoma" w:hAnsi="Tahoma" w:cs="Tahoma"/>
              </w:rPr>
            </w:pPr>
          </w:p>
        </w:tc>
        <w:tc>
          <w:tcPr>
            <w:tcW w:w="5386" w:type="dxa"/>
            <w:vAlign w:val="center"/>
          </w:tcPr>
          <w:p w14:paraId="1EF40B3E" w14:textId="77777777" w:rsidR="00B7503F" w:rsidRPr="00CF0A06" w:rsidRDefault="00D640B5" w:rsidP="00720265">
            <w:pPr>
              <w:jc w:val="center"/>
              <w:rPr>
                <w:rFonts w:ascii="Tahoma" w:hAnsi="Tahoma" w:cs="Tahoma"/>
              </w:rPr>
            </w:pPr>
            <w:r w:rsidRPr="00CF0A06">
              <w:rPr>
                <w:rFonts w:ascii="Tahoma" w:hAnsi="Tahoma" w:cs="Tahoma"/>
              </w:rPr>
              <w:t>Н</w:t>
            </w:r>
            <w:r w:rsidR="00B7503F" w:rsidRPr="00CF0A06">
              <w:rPr>
                <w:rFonts w:ascii="Tahoma" w:hAnsi="Tahoma" w:cs="Tahoma"/>
              </w:rPr>
              <w:t>едостаточно</w:t>
            </w:r>
            <w:r w:rsidRPr="00CF0A06">
              <w:rPr>
                <w:rFonts w:ascii="Tahoma" w:hAnsi="Tahoma" w:cs="Tahoma"/>
              </w:rPr>
              <w:t xml:space="preserve"> </w:t>
            </w:r>
            <w:r w:rsidR="00B7503F" w:rsidRPr="00CF0A06">
              <w:rPr>
                <w:rFonts w:ascii="Tahoma" w:hAnsi="Tahoma" w:cs="Tahoma"/>
              </w:rPr>
              <w:t>средств</w:t>
            </w:r>
            <w:r w:rsidRPr="00CF0A06">
              <w:rPr>
                <w:rFonts w:ascii="Tahoma" w:hAnsi="Tahoma" w:cs="Tahoma"/>
              </w:rPr>
              <w:t xml:space="preserve"> </w:t>
            </w:r>
            <w:r w:rsidR="00B7503F" w:rsidRPr="00CF0A06">
              <w:rPr>
                <w:rFonts w:ascii="Tahoma" w:hAnsi="Tahoma" w:cs="Tahoma"/>
              </w:rPr>
              <w:t>брокерской</w:t>
            </w:r>
            <w:r w:rsidRPr="00CF0A06">
              <w:rPr>
                <w:rFonts w:ascii="Tahoma" w:hAnsi="Tahoma" w:cs="Tahoma"/>
              </w:rPr>
              <w:t xml:space="preserve"> </w:t>
            </w:r>
            <w:r w:rsidR="00B7503F" w:rsidRPr="00CF0A06">
              <w:rPr>
                <w:rFonts w:ascii="Tahoma" w:hAnsi="Tahoma" w:cs="Tahoma"/>
              </w:rPr>
              <w:t>фирмы (333)</w:t>
            </w:r>
          </w:p>
        </w:tc>
        <w:tc>
          <w:tcPr>
            <w:tcW w:w="1134" w:type="dxa"/>
            <w:vAlign w:val="center"/>
          </w:tcPr>
          <w:p w14:paraId="13600552" w14:textId="77777777" w:rsidR="00B7503F" w:rsidRPr="00CF0A06" w:rsidRDefault="00B7503F" w:rsidP="00720265">
            <w:pPr>
              <w:jc w:val="center"/>
              <w:rPr>
                <w:rFonts w:ascii="Tahoma" w:hAnsi="Tahoma" w:cs="Tahoma"/>
              </w:rPr>
            </w:pPr>
            <w:r w:rsidRPr="00CF0A06">
              <w:rPr>
                <w:rFonts w:ascii="Tahoma" w:hAnsi="Tahoma" w:cs="Tahoma"/>
              </w:rPr>
              <w:t>Q3</w:t>
            </w:r>
          </w:p>
        </w:tc>
      </w:tr>
      <w:tr w:rsidR="00B7503F" w:rsidRPr="00CF0A06" w14:paraId="255F107E" w14:textId="77777777" w:rsidTr="00801FBB">
        <w:tc>
          <w:tcPr>
            <w:tcW w:w="1985" w:type="dxa"/>
            <w:vMerge/>
            <w:vAlign w:val="center"/>
          </w:tcPr>
          <w:p w14:paraId="7D831BBC" w14:textId="77777777" w:rsidR="00B7503F" w:rsidRPr="00CF0A06" w:rsidRDefault="00B7503F" w:rsidP="00720265">
            <w:pPr>
              <w:jc w:val="center"/>
              <w:rPr>
                <w:rFonts w:ascii="Tahoma" w:hAnsi="Tahoma" w:cs="Tahoma"/>
              </w:rPr>
            </w:pPr>
          </w:p>
        </w:tc>
        <w:tc>
          <w:tcPr>
            <w:tcW w:w="5386" w:type="dxa"/>
            <w:vAlign w:val="center"/>
          </w:tcPr>
          <w:p w14:paraId="29CBF31C" w14:textId="77777777" w:rsidR="00B7503F" w:rsidRPr="00CF0A06" w:rsidRDefault="00D640B5" w:rsidP="00720265">
            <w:pPr>
              <w:jc w:val="center"/>
              <w:rPr>
                <w:rFonts w:ascii="Tahoma" w:hAnsi="Tahoma" w:cs="Tahoma"/>
              </w:rPr>
            </w:pPr>
            <w:r w:rsidRPr="00CF0A06">
              <w:rPr>
                <w:rFonts w:ascii="Tahoma" w:hAnsi="Tahoma" w:cs="Tahoma"/>
                <w:lang w:val="ru-RU"/>
              </w:rPr>
              <w:t>З</w:t>
            </w:r>
            <w:r w:rsidR="00B7503F" w:rsidRPr="00CF0A06">
              <w:rPr>
                <w:rFonts w:ascii="Tahoma" w:hAnsi="Tahoma" w:cs="Tahoma"/>
              </w:rPr>
              <w:t>аявка FOK не</w:t>
            </w:r>
            <w:r w:rsidRPr="00CF0A06">
              <w:rPr>
                <w:rFonts w:ascii="Tahoma" w:hAnsi="Tahoma" w:cs="Tahoma"/>
              </w:rPr>
              <w:t xml:space="preserve"> </w:t>
            </w:r>
            <w:r w:rsidR="00B7503F" w:rsidRPr="00CF0A06">
              <w:rPr>
                <w:rFonts w:ascii="Tahoma" w:hAnsi="Tahoma" w:cs="Tahoma"/>
              </w:rPr>
              <w:t>сведена (4103)</w:t>
            </w:r>
          </w:p>
        </w:tc>
        <w:tc>
          <w:tcPr>
            <w:tcW w:w="1134" w:type="dxa"/>
            <w:vAlign w:val="center"/>
          </w:tcPr>
          <w:p w14:paraId="103A3DBC" w14:textId="77777777" w:rsidR="00B7503F" w:rsidRPr="00CF0A06" w:rsidRDefault="00B7503F" w:rsidP="00720265">
            <w:pPr>
              <w:jc w:val="center"/>
              <w:rPr>
                <w:rFonts w:ascii="Tahoma" w:hAnsi="Tahoma" w:cs="Tahoma"/>
              </w:rPr>
            </w:pPr>
            <w:r w:rsidRPr="00CF0A06">
              <w:rPr>
                <w:rFonts w:ascii="Tahoma" w:hAnsi="Tahoma" w:cs="Tahoma"/>
              </w:rPr>
              <w:t>Q4</w:t>
            </w:r>
          </w:p>
        </w:tc>
      </w:tr>
      <w:tr w:rsidR="00B7503F" w:rsidRPr="00CF0A06" w14:paraId="15E8C95B" w14:textId="77777777" w:rsidTr="00801FBB">
        <w:tc>
          <w:tcPr>
            <w:tcW w:w="1985" w:type="dxa"/>
            <w:vAlign w:val="center"/>
          </w:tcPr>
          <w:p w14:paraId="4B087848" w14:textId="77777777" w:rsidR="00B7503F" w:rsidRPr="00CF0A06" w:rsidRDefault="00B7503F" w:rsidP="00720265">
            <w:pPr>
              <w:jc w:val="center"/>
              <w:rPr>
                <w:rFonts w:ascii="Tahoma" w:hAnsi="Tahoma" w:cs="Tahoma"/>
              </w:rPr>
            </w:pPr>
            <w:r w:rsidRPr="00CF0A06">
              <w:rPr>
                <w:rFonts w:ascii="Tahoma" w:hAnsi="Tahoma" w:cs="Tahoma"/>
              </w:rPr>
              <w:t>DelOrder</w:t>
            </w:r>
          </w:p>
        </w:tc>
        <w:tc>
          <w:tcPr>
            <w:tcW w:w="5386" w:type="dxa"/>
            <w:vAlign w:val="center"/>
          </w:tcPr>
          <w:p w14:paraId="1EFB3913" w14:textId="77777777" w:rsidR="00B7503F" w:rsidRPr="00CF0A06" w:rsidRDefault="00D640B5" w:rsidP="00720265">
            <w:pPr>
              <w:jc w:val="center"/>
              <w:rPr>
                <w:rFonts w:ascii="Tahoma" w:hAnsi="Tahoma" w:cs="Tahoma"/>
              </w:rPr>
            </w:pPr>
            <w:r w:rsidRPr="00CF0A06">
              <w:rPr>
                <w:rFonts w:ascii="Tahoma" w:hAnsi="Tahoma" w:cs="Tahoma"/>
              </w:rPr>
              <w:t>З</w:t>
            </w:r>
            <w:r w:rsidR="00B7503F" w:rsidRPr="00CF0A06">
              <w:rPr>
                <w:rFonts w:ascii="Tahoma" w:hAnsi="Tahoma" w:cs="Tahoma"/>
              </w:rPr>
              <w:t>аявка</w:t>
            </w:r>
            <w:r w:rsidRPr="00CF0A06">
              <w:rPr>
                <w:rFonts w:ascii="Tahoma" w:hAnsi="Tahoma" w:cs="Tahoma"/>
              </w:rPr>
              <w:t xml:space="preserve"> </w:t>
            </w:r>
            <w:r w:rsidR="00B7503F" w:rsidRPr="00CF0A06">
              <w:rPr>
                <w:rFonts w:ascii="Tahoma" w:hAnsi="Tahoma" w:cs="Tahoma"/>
              </w:rPr>
              <w:t>не</w:t>
            </w:r>
            <w:r w:rsidRPr="00CF0A06">
              <w:rPr>
                <w:rFonts w:ascii="Tahoma" w:hAnsi="Tahoma" w:cs="Tahoma"/>
              </w:rPr>
              <w:t xml:space="preserve"> </w:t>
            </w:r>
            <w:r w:rsidR="00B7503F" w:rsidRPr="00CF0A06">
              <w:rPr>
                <w:rFonts w:ascii="Tahoma" w:hAnsi="Tahoma" w:cs="Tahoma"/>
              </w:rPr>
              <w:t>найдена (14)</w:t>
            </w:r>
          </w:p>
        </w:tc>
        <w:tc>
          <w:tcPr>
            <w:tcW w:w="1134" w:type="dxa"/>
            <w:vAlign w:val="center"/>
          </w:tcPr>
          <w:p w14:paraId="26C95C5B" w14:textId="77777777" w:rsidR="00B7503F" w:rsidRPr="00CF0A06" w:rsidRDefault="00B7503F" w:rsidP="00720265">
            <w:pPr>
              <w:jc w:val="center"/>
              <w:rPr>
                <w:rFonts w:ascii="Tahoma" w:hAnsi="Tahoma" w:cs="Tahoma"/>
                <w:lang w:val="ru-RU"/>
              </w:rPr>
            </w:pPr>
            <w:r w:rsidRPr="00CF0A06">
              <w:rPr>
                <w:rFonts w:ascii="Tahoma" w:hAnsi="Tahoma" w:cs="Tahoma"/>
              </w:rPr>
              <w:t>Q</w:t>
            </w:r>
            <w:r w:rsidRPr="00CF0A06">
              <w:rPr>
                <w:rFonts w:ascii="Tahoma" w:hAnsi="Tahoma" w:cs="Tahoma"/>
                <w:lang w:val="ru-RU"/>
              </w:rPr>
              <w:t>5</w:t>
            </w:r>
          </w:p>
        </w:tc>
      </w:tr>
      <w:tr w:rsidR="00B7503F" w:rsidRPr="00CF0A06" w14:paraId="726CCE1F" w14:textId="77777777" w:rsidTr="00801FBB">
        <w:tc>
          <w:tcPr>
            <w:tcW w:w="1985" w:type="dxa"/>
            <w:vMerge w:val="restart"/>
            <w:vAlign w:val="center"/>
          </w:tcPr>
          <w:p w14:paraId="1E8167AD" w14:textId="77777777" w:rsidR="00B7503F" w:rsidRPr="00CF0A06" w:rsidRDefault="00B7503F" w:rsidP="00720265">
            <w:pPr>
              <w:jc w:val="center"/>
              <w:rPr>
                <w:rFonts w:ascii="Tahoma" w:hAnsi="Tahoma" w:cs="Tahoma"/>
              </w:rPr>
            </w:pPr>
            <w:r w:rsidRPr="00CF0A06">
              <w:rPr>
                <w:rFonts w:ascii="Tahoma" w:hAnsi="Tahoma" w:cs="Tahoma"/>
              </w:rPr>
              <w:t>MoveOrder</w:t>
            </w:r>
          </w:p>
        </w:tc>
        <w:tc>
          <w:tcPr>
            <w:tcW w:w="5386" w:type="dxa"/>
            <w:vAlign w:val="center"/>
          </w:tcPr>
          <w:p w14:paraId="6573137D" w14:textId="77777777" w:rsidR="00B7503F" w:rsidRPr="00CF0A06" w:rsidRDefault="00D640B5" w:rsidP="00720265">
            <w:pPr>
              <w:jc w:val="center"/>
              <w:rPr>
                <w:rFonts w:ascii="Tahoma" w:hAnsi="Tahoma" w:cs="Tahoma"/>
              </w:rPr>
            </w:pPr>
            <w:r w:rsidRPr="00CF0A06">
              <w:rPr>
                <w:rFonts w:ascii="Tahoma" w:hAnsi="Tahoma" w:cs="Tahoma"/>
              </w:rPr>
              <w:t>В</w:t>
            </w:r>
            <w:r w:rsidR="00B7503F" w:rsidRPr="00CF0A06">
              <w:rPr>
                <w:rFonts w:ascii="Tahoma" w:hAnsi="Tahoma" w:cs="Tahoma"/>
              </w:rPr>
              <w:t>озникла</w:t>
            </w:r>
            <w:r w:rsidRPr="00CF0A06">
              <w:rPr>
                <w:rFonts w:ascii="Tahoma" w:hAnsi="Tahoma" w:cs="Tahoma"/>
              </w:rPr>
              <w:t xml:space="preserve"> </w:t>
            </w:r>
            <w:r w:rsidR="00B7503F" w:rsidRPr="00CF0A06">
              <w:rPr>
                <w:rFonts w:ascii="Tahoma" w:hAnsi="Tahoma" w:cs="Tahoma"/>
              </w:rPr>
              <w:t>кросс-сделка (31)</w:t>
            </w:r>
          </w:p>
        </w:tc>
        <w:tc>
          <w:tcPr>
            <w:tcW w:w="1134" w:type="dxa"/>
            <w:vAlign w:val="center"/>
          </w:tcPr>
          <w:p w14:paraId="0ABF92BB" w14:textId="77777777" w:rsidR="00B7503F" w:rsidRPr="00CF0A06" w:rsidRDefault="00B7503F" w:rsidP="00720265">
            <w:pPr>
              <w:jc w:val="center"/>
              <w:rPr>
                <w:rFonts w:ascii="Tahoma" w:hAnsi="Tahoma" w:cs="Tahoma"/>
                <w:lang w:val="ru-RU"/>
              </w:rPr>
            </w:pPr>
            <w:r w:rsidRPr="00CF0A06">
              <w:rPr>
                <w:rFonts w:ascii="Tahoma" w:hAnsi="Tahoma" w:cs="Tahoma"/>
              </w:rPr>
              <w:t>Q</w:t>
            </w:r>
            <w:r w:rsidRPr="00CF0A06">
              <w:rPr>
                <w:rFonts w:ascii="Tahoma" w:hAnsi="Tahoma" w:cs="Tahoma"/>
                <w:lang w:val="ru-RU"/>
              </w:rPr>
              <w:t>6</w:t>
            </w:r>
          </w:p>
        </w:tc>
      </w:tr>
      <w:tr w:rsidR="00B7503F" w:rsidRPr="00CF0A06" w14:paraId="697DCE13" w14:textId="77777777" w:rsidTr="00801FBB">
        <w:tc>
          <w:tcPr>
            <w:tcW w:w="1985" w:type="dxa"/>
            <w:vMerge/>
            <w:vAlign w:val="center"/>
          </w:tcPr>
          <w:p w14:paraId="532C7252" w14:textId="77777777" w:rsidR="00B7503F" w:rsidRPr="00CF0A06" w:rsidRDefault="00B7503F" w:rsidP="00720265">
            <w:pPr>
              <w:jc w:val="center"/>
              <w:rPr>
                <w:rFonts w:ascii="Tahoma" w:hAnsi="Tahoma" w:cs="Tahoma"/>
              </w:rPr>
            </w:pPr>
          </w:p>
        </w:tc>
        <w:tc>
          <w:tcPr>
            <w:tcW w:w="5386" w:type="dxa"/>
            <w:vAlign w:val="center"/>
          </w:tcPr>
          <w:p w14:paraId="6B2AA5C1" w14:textId="77777777" w:rsidR="00B7503F" w:rsidRPr="00CF0A06" w:rsidRDefault="00D640B5" w:rsidP="00720265">
            <w:pPr>
              <w:jc w:val="center"/>
              <w:rPr>
                <w:rFonts w:ascii="Tahoma" w:hAnsi="Tahoma" w:cs="Tahoma"/>
              </w:rPr>
            </w:pPr>
            <w:r w:rsidRPr="00CF0A06">
              <w:rPr>
                <w:rFonts w:ascii="Tahoma" w:hAnsi="Tahoma" w:cs="Tahoma"/>
              </w:rPr>
              <w:t>З</w:t>
            </w:r>
            <w:r w:rsidR="00B7503F" w:rsidRPr="00CF0A06">
              <w:rPr>
                <w:rFonts w:ascii="Tahoma" w:hAnsi="Tahoma" w:cs="Tahoma"/>
              </w:rPr>
              <w:t>аявка</w:t>
            </w:r>
            <w:r w:rsidRPr="00CF0A06">
              <w:rPr>
                <w:rFonts w:ascii="Tahoma" w:hAnsi="Tahoma" w:cs="Tahoma"/>
                <w:lang w:val="ru-RU"/>
              </w:rPr>
              <w:t xml:space="preserve"> </w:t>
            </w:r>
            <w:r w:rsidR="00B7503F" w:rsidRPr="00CF0A06">
              <w:rPr>
                <w:rFonts w:ascii="Tahoma" w:hAnsi="Tahoma" w:cs="Tahoma"/>
              </w:rPr>
              <w:t>не</w:t>
            </w:r>
            <w:r w:rsidRPr="00CF0A06">
              <w:rPr>
                <w:rFonts w:ascii="Tahoma" w:hAnsi="Tahoma" w:cs="Tahoma"/>
                <w:lang w:val="ru-RU"/>
              </w:rPr>
              <w:t xml:space="preserve"> </w:t>
            </w:r>
            <w:r w:rsidR="00B7503F" w:rsidRPr="00CF0A06">
              <w:rPr>
                <w:rFonts w:ascii="Tahoma" w:hAnsi="Tahoma" w:cs="Tahoma"/>
              </w:rPr>
              <w:t>найдена (50)</w:t>
            </w:r>
          </w:p>
        </w:tc>
        <w:tc>
          <w:tcPr>
            <w:tcW w:w="1134" w:type="dxa"/>
            <w:vAlign w:val="center"/>
          </w:tcPr>
          <w:p w14:paraId="5E25C184" w14:textId="77777777" w:rsidR="00B7503F" w:rsidRPr="00CF0A06" w:rsidRDefault="00B7503F" w:rsidP="00720265">
            <w:pPr>
              <w:jc w:val="center"/>
              <w:rPr>
                <w:rFonts w:ascii="Tahoma" w:hAnsi="Tahoma" w:cs="Tahoma"/>
                <w:lang w:val="ru-RU"/>
              </w:rPr>
            </w:pPr>
            <w:r w:rsidRPr="00CF0A06">
              <w:rPr>
                <w:rFonts w:ascii="Tahoma" w:hAnsi="Tahoma" w:cs="Tahoma"/>
              </w:rPr>
              <w:t>Q</w:t>
            </w:r>
            <w:r w:rsidRPr="00CF0A06">
              <w:rPr>
                <w:rFonts w:ascii="Tahoma" w:hAnsi="Tahoma" w:cs="Tahoma"/>
                <w:lang w:val="ru-RU"/>
              </w:rPr>
              <w:t>7</w:t>
            </w:r>
          </w:p>
        </w:tc>
      </w:tr>
      <w:tr w:rsidR="00B7503F" w:rsidRPr="00CF0A06" w14:paraId="66CC5EB4" w14:textId="77777777" w:rsidTr="00801FBB">
        <w:tc>
          <w:tcPr>
            <w:tcW w:w="1985" w:type="dxa"/>
            <w:vMerge/>
            <w:vAlign w:val="center"/>
          </w:tcPr>
          <w:p w14:paraId="1A57A90A" w14:textId="77777777" w:rsidR="00B7503F" w:rsidRPr="00CF0A06" w:rsidRDefault="00B7503F" w:rsidP="00720265">
            <w:pPr>
              <w:jc w:val="center"/>
              <w:rPr>
                <w:rFonts w:ascii="Tahoma" w:hAnsi="Tahoma" w:cs="Tahoma"/>
              </w:rPr>
            </w:pPr>
          </w:p>
        </w:tc>
        <w:tc>
          <w:tcPr>
            <w:tcW w:w="5386" w:type="dxa"/>
            <w:vAlign w:val="center"/>
          </w:tcPr>
          <w:p w14:paraId="2FFC9AF5" w14:textId="77777777" w:rsidR="00B7503F" w:rsidRPr="00CF0A06" w:rsidRDefault="00D640B5" w:rsidP="00720265">
            <w:pPr>
              <w:jc w:val="center"/>
              <w:rPr>
                <w:rFonts w:ascii="Tahoma" w:hAnsi="Tahoma" w:cs="Tahoma"/>
              </w:rPr>
            </w:pPr>
            <w:r w:rsidRPr="00CF0A06">
              <w:rPr>
                <w:rFonts w:ascii="Tahoma" w:hAnsi="Tahoma" w:cs="Tahoma"/>
                <w:lang w:val="ru-RU"/>
              </w:rPr>
              <w:t>Н</w:t>
            </w:r>
            <w:r w:rsidR="00B7503F" w:rsidRPr="00CF0A06">
              <w:rPr>
                <w:rFonts w:ascii="Tahoma" w:hAnsi="Tahoma" w:cs="Tahoma"/>
              </w:rPr>
              <w:t>едостаточно</w:t>
            </w:r>
            <w:r w:rsidRPr="00CF0A06">
              <w:rPr>
                <w:rFonts w:ascii="Tahoma" w:hAnsi="Tahoma" w:cs="Tahoma"/>
                <w:lang w:val="ru-RU"/>
              </w:rPr>
              <w:t xml:space="preserve"> </w:t>
            </w:r>
            <w:r w:rsidR="00B7503F" w:rsidRPr="00CF0A06">
              <w:rPr>
                <w:rFonts w:ascii="Tahoma" w:hAnsi="Tahoma" w:cs="Tahoma"/>
              </w:rPr>
              <w:t>средств</w:t>
            </w:r>
            <w:r w:rsidRPr="00CF0A06">
              <w:rPr>
                <w:rFonts w:ascii="Tahoma" w:hAnsi="Tahoma" w:cs="Tahoma"/>
                <w:lang w:val="ru-RU"/>
              </w:rPr>
              <w:t xml:space="preserve"> </w:t>
            </w:r>
            <w:r w:rsidR="00B7503F" w:rsidRPr="00CF0A06">
              <w:rPr>
                <w:rFonts w:ascii="Tahoma" w:hAnsi="Tahoma" w:cs="Tahoma"/>
              </w:rPr>
              <w:t>клиента (332)</w:t>
            </w:r>
          </w:p>
        </w:tc>
        <w:tc>
          <w:tcPr>
            <w:tcW w:w="1134" w:type="dxa"/>
            <w:vAlign w:val="center"/>
          </w:tcPr>
          <w:p w14:paraId="08D176EF" w14:textId="77777777" w:rsidR="00B7503F" w:rsidRPr="00CF0A06" w:rsidRDefault="00B7503F" w:rsidP="00720265">
            <w:pPr>
              <w:jc w:val="center"/>
              <w:rPr>
                <w:rFonts w:ascii="Tahoma" w:hAnsi="Tahoma" w:cs="Tahoma"/>
                <w:lang w:val="ru-RU"/>
              </w:rPr>
            </w:pPr>
            <w:r w:rsidRPr="00CF0A06">
              <w:rPr>
                <w:rFonts w:ascii="Tahoma" w:hAnsi="Tahoma" w:cs="Tahoma"/>
              </w:rPr>
              <w:t>Q</w:t>
            </w:r>
            <w:r w:rsidRPr="00CF0A06">
              <w:rPr>
                <w:rFonts w:ascii="Tahoma" w:hAnsi="Tahoma" w:cs="Tahoma"/>
                <w:lang w:val="ru-RU"/>
              </w:rPr>
              <w:t>8</w:t>
            </w:r>
          </w:p>
        </w:tc>
      </w:tr>
      <w:tr w:rsidR="00B7503F" w:rsidRPr="00CF0A06" w14:paraId="32B528DA" w14:textId="77777777" w:rsidTr="00801FBB">
        <w:tc>
          <w:tcPr>
            <w:tcW w:w="1985" w:type="dxa"/>
            <w:vMerge/>
            <w:vAlign w:val="center"/>
          </w:tcPr>
          <w:p w14:paraId="4959FBDA" w14:textId="77777777" w:rsidR="00B7503F" w:rsidRPr="00CF0A06" w:rsidRDefault="00B7503F" w:rsidP="00720265">
            <w:pPr>
              <w:jc w:val="center"/>
              <w:rPr>
                <w:rFonts w:ascii="Tahoma" w:hAnsi="Tahoma" w:cs="Tahoma"/>
              </w:rPr>
            </w:pPr>
          </w:p>
        </w:tc>
        <w:tc>
          <w:tcPr>
            <w:tcW w:w="5386" w:type="dxa"/>
            <w:vAlign w:val="center"/>
          </w:tcPr>
          <w:p w14:paraId="1C1FB995" w14:textId="77777777" w:rsidR="00B7503F" w:rsidRPr="00CF0A06" w:rsidRDefault="00D640B5" w:rsidP="00720265">
            <w:pPr>
              <w:jc w:val="center"/>
              <w:rPr>
                <w:rFonts w:ascii="Tahoma" w:hAnsi="Tahoma" w:cs="Tahoma"/>
              </w:rPr>
            </w:pPr>
            <w:r w:rsidRPr="00CF0A06">
              <w:rPr>
                <w:rFonts w:ascii="Tahoma" w:hAnsi="Tahoma" w:cs="Tahoma"/>
                <w:lang w:val="ru-RU"/>
              </w:rPr>
              <w:t>Н</w:t>
            </w:r>
            <w:r w:rsidRPr="00CF0A06">
              <w:rPr>
                <w:rFonts w:ascii="Tahoma" w:hAnsi="Tahoma" w:cs="Tahoma"/>
              </w:rPr>
              <w:t>едостаточно</w:t>
            </w:r>
            <w:r w:rsidRPr="00CF0A06">
              <w:rPr>
                <w:rFonts w:ascii="Tahoma" w:hAnsi="Tahoma" w:cs="Tahoma"/>
                <w:lang w:val="ru-RU"/>
              </w:rPr>
              <w:t xml:space="preserve"> </w:t>
            </w:r>
            <w:r w:rsidRPr="00CF0A06">
              <w:rPr>
                <w:rFonts w:ascii="Tahoma" w:hAnsi="Tahoma" w:cs="Tahoma"/>
              </w:rPr>
              <w:t>средств</w:t>
            </w:r>
            <w:r w:rsidRPr="00CF0A06">
              <w:rPr>
                <w:rFonts w:ascii="Tahoma" w:hAnsi="Tahoma" w:cs="Tahoma"/>
                <w:lang w:val="ru-RU"/>
              </w:rPr>
              <w:t xml:space="preserve"> </w:t>
            </w:r>
            <w:r w:rsidRPr="00CF0A06">
              <w:rPr>
                <w:rFonts w:ascii="Tahoma" w:hAnsi="Tahoma" w:cs="Tahoma"/>
              </w:rPr>
              <w:t>брокерской</w:t>
            </w:r>
            <w:r w:rsidRPr="00CF0A06">
              <w:rPr>
                <w:rFonts w:ascii="Tahoma" w:hAnsi="Tahoma" w:cs="Tahoma"/>
                <w:lang w:val="ru-RU"/>
              </w:rPr>
              <w:t xml:space="preserve"> </w:t>
            </w:r>
            <w:r w:rsidRPr="00CF0A06">
              <w:rPr>
                <w:rFonts w:ascii="Tahoma" w:hAnsi="Tahoma" w:cs="Tahoma"/>
              </w:rPr>
              <w:t xml:space="preserve">фирмы </w:t>
            </w:r>
            <w:r w:rsidR="00B7503F" w:rsidRPr="00CF0A06">
              <w:rPr>
                <w:rFonts w:ascii="Tahoma" w:hAnsi="Tahoma" w:cs="Tahoma"/>
              </w:rPr>
              <w:t>(333)</w:t>
            </w:r>
          </w:p>
        </w:tc>
        <w:tc>
          <w:tcPr>
            <w:tcW w:w="1134" w:type="dxa"/>
            <w:vAlign w:val="center"/>
          </w:tcPr>
          <w:p w14:paraId="081F4560" w14:textId="77777777" w:rsidR="00B7503F" w:rsidRPr="00CF0A06" w:rsidRDefault="00B7503F" w:rsidP="00720265">
            <w:pPr>
              <w:jc w:val="center"/>
              <w:rPr>
                <w:rFonts w:ascii="Tahoma" w:hAnsi="Tahoma" w:cs="Tahoma"/>
                <w:lang w:val="ru-RU"/>
              </w:rPr>
            </w:pPr>
            <w:r w:rsidRPr="00CF0A06">
              <w:rPr>
                <w:rFonts w:ascii="Tahoma" w:hAnsi="Tahoma" w:cs="Tahoma"/>
              </w:rPr>
              <w:t>Q</w:t>
            </w:r>
            <w:r w:rsidRPr="00CF0A06">
              <w:rPr>
                <w:rFonts w:ascii="Tahoma" w:hAnsi="Tahoma" w:cs="Tahoma"/>
                <w:lang w:val="ru-RU"/>
              </w:rPr>
              <w:t>9</w:t>
            </w:r>
          </w:p>
        </w:tc>
      </w:tr>
      <w:tr w:rsidR="00B7503F" w:rsidRPr="00CF0A06" w14:paraId="07671F59" w14:textId="77777777" w:rsidTr="00801FBB">
        <w:tc>
          <w:tcPr>
            <w:tcW w:w="1985" w:type="dxa"/>
            <w:vAlign w:val="center"/>
          </w:tcPr>
          <w:p w14:paraId="6AECF6C7" w14:textId="77777777" w:rsidR="00B7503F" w:rsidRPr="00CF0A06" w:rsidRDefault="00B7503F" w:rsidP="00720265">
            <w:pPr>
              <w:jc w:val="center"/>
              <w:rPr>
                <w:rFonts w:ascii="Tahoma" w:hAnsi="Tahoma" w:cs="Tahoma"/>
              </w:rPr>
            </w:pPr>
            <w:r w:rsidRPr="00CF0A06">
              <w:rPr>
                <w:rFonts w:ascii="Tahoma" w:hAnsi="Tahoma" w:cs="Tahoma"/>
              </w:rPr>
              <w:t>DelUserOrders</w:t>
            </w:r>
          </w:p>
        </w:tc>
        <w:tc>
          <w:tcPr>
            <w:tcW w:w="5386" w:type="dxa"/>
            <w:vAlign w:val="center"/>
          </w:tcPr>
          <w:p w14:paraId="1FC42A5A" w14:textId="77777777" w:rsidR="00B7503F" w:rsidRPr="00CF0A06" w:rsidRDefault="00B7503F" w:rsidP="00720265">
            <w:pPr>
              <w:jc w:val="center"/>
              <w:rPr>
                <w:rFonts w:ascii="Tahoma" w:hAnsi="Tahoma" w:cs="Tahoma"/>
                <w:lang w:val="ru-RU"/>
              </w:rPr>
            </w:pPr>
            <w:r w:rsidRPr="00CF0A06">
              <w:rPr>
                <w:rFonts w:ascii="Tahoma" w:hAnsi="Tahoma" w:cs="Tahoma"/>
                <w:lang w:val="ru-RU"/>
              </w:rPr>
              <w:t xml:space="preserve">Транзакция завершена успешно, </w:t>
            </w:r>
          </w:p>
          <w:p w14:paraId="4399947D" w14:textId="77777777" w:rsidR="00B7503F" w:rsidRPr="00CF0A06" w:rsidRDefault="00B7503F" w:rsidP="00720265">
            <w:pPr>
              <w:jc w:val="center"/>
              <w:rPr>
                <w:rFonts w:ascii="Tahoma" w:hAnsi="Tahoma" w:cs="Tahoma"/>
                <w:lang w:val="ru-RU"/>
              </w:rPr>
            </w:pPr>
            <w:r w:rsidRPr="00CF0A06">
              <w:rPr>
                <w:rFonts w:ascii="Tahoma" w:hAnsi="Tahoma" w:cs="Tahoma"/>
                <w:lang w:val="ru-RU"/>
              </w:rPr>
              <w:t>и не удалено ни одной заявки</w:t>
            </w:r>
          </w:p>
        </w:tc>
        <w:tc>
          <w:tcPr>
            <w:tcW w:w="1134" w:type="dxa"/>
            <w:vAlign w:val="center"/>
          </w:tcPr>
          <w:p w14:paraId="75E2586C" w14:textId="77777777" w:rsidR="00B7503F" w:rsidRPr="00CF0A06" w:rsidRDefault="00B7503F" w:rsidP="00720265">
            <w:pPr>
              <w:jc w:val="center"/>
              <w:rPr>
                <w:rFonts w:ascii="Tahoma" w:hAnsi="Tahoma" w:cs="Tahoma"/>
                <w:lang w:val="ru-RU"/>
              </w:rPr>
            </w:pPr>
            <w:r w:rsidRPr="00CF0A06">
              <w:rPr>
                <w:rFonts w:ascii="Tahoma" w:hAnsi="Tahoma" w:cs="Tahoma"/>
              </w:rPr>
              <w:t>Q1</w:t>
            </w:r>
            <w:r w:rsidRPr="00CF0A06">
              <w:rPr>
                <w:rFonts w:ascii="Tahoma" w:hAnsi="Tahoma" w:cs="Tahoma"/>
                <w:lang w:val="ru-RU"/>
              </w:rPr>
              <w:t>0</w:t>
            </w:r>
          </w:p>
        </w:tc>
      </w:tr>
    </w:tbl>
    <w:p w14:paraId="1A2A5367" w14:textId="77777777" w:rsidR="00B7503F" w:rsidRPr="00CF0A06" w:rsidRDefault="00B7503F" w:rsidP="00B7503F">
      <w:pPr>
        <w:pStyle w:val="23"/>
        <w:spacing w:before="120"/>
        <w:ind w:left="539"/>
        <w:jc w:val="both"/>
        <w:rPr>
          <w:rFonts w:ascii="Tahoma" w:hAnsi="Tahoma" w:cs="Tahoma"/>
          <w:lang w:val="ru-RU"/>
        </w:rPr>
      </w:pPr>
      <w:r w:rsidRPr="00CF0A06">
        <w:rPr>
          <w:rFonts w:ascii="Tahoma" w:hAnsi="Tahoma" w:cs="Tahoma"/>
          <w:lang w:val="ru-RU"/>
        </w:rPr>
        <w:t>* в соответствии с описанием Шлюза ФОРТС Plaza-2.</w:t>
      </w:r>
    </w:p>
    <w:p w14:paraId="64CE677D" w14:textId="77777777" w:rsidR="00B7503F" w:rsidRPr="00CF0A06" w:rsidRDefault="00B7503F" w:rsidP="00B7503F">
      <w:pPr>
        <w:pStyle w:val="23"/>
        <w:spacing w:line="240" w:lineRule="auto"/>
        <w:ind w:left="540"/>
        <w:jc w:val="both"/>
        <w:rPr>
          <w:rFonts w:ascii="Tahoma" w:hAnsi="Tahoma" w:cs="Tahoma"/>
          <w:lang w:val="ru-RU"/>
        </w:rPr>
      </w:pPr>
      <w:r w:rsidRPr="00CF0A06">
        <w:rPr>
          <w:rFonts w:ascii="Tahoma" w:hAnsi="Tahoma" w:cs="Tahoma"/>
          <w:lang w:val="ru-RU"/>
        </w:rPr>
        <w:t xml:space="preserve">Значение баллов Q1-Q10 устанавливаются решением Технического центра и публикуются на сайте </w:t>
      </w:r>
      <w:r w:rsidR="00CF0A06" w:rsidRPr="00CF0A06">
        <w:rPr>
          <w:rFonts w:ascii="Tahoma" w:hAnsi="Tahoma" w:cs="Tahoma"/>
          <w:lang w:val="ru-RU"/>
        </w:rPr>
        <w:t>П</w:t>
      </w:r>
      <w:r w:rsidRPr="00CF0A06">
        <w:rPr>
          <w:rFonts w:ascii="Tahoma" w:hAnsi="Tahoma" w:cs="Tahoma"/>
          <w:lang w:val="ru-RU"/>
        </w:rPr>
        <w:t>АО Московская Биржа.</w:t>
      </w:r>
    </w:p>
    <w:p w14:paraId="5D6514C7" w14:textId="77777777" w:rsidR="00B7503F" w:rsidRPr="00CF0A06" w:rsidRDefault="00B7503F" w:rsidP="00B7503F">
      <w:pPr>
        <w:pStyle w:val="23"/>
        <w:spacing w:after="0" w:line="240" w:lineRule="auto"/>
        <w:ind w:left="567"/>
        <w:rPr>
          <w:rFonts w:ascii="Tahoma" w:hAnsi="Tahoma" w:cs="Tahoma"/>
          <w:lang w:val="ru-RU"/>
        </w:rPr>
      </w:pPr>
      <w:r w:rsidRPr="00CF0A06">
        <w:rPr>
          <w:rFonts w:ascii="Tahoma" w:hAnsi="Tahoma" w:cs="Tahoma"/>
          <w:lang w:val="ru-RU"/>
        </w:rPr>
        <w:t>Сбор за ошибочные Транзакции взимается в случае, если выполняется условие:</w:t>
      </w:r>
    </w:p>
    <w:p w14:paraId="09DB057D" w14:textId="77777777" w:rsidR="00B7503F" w:rsidRPr="00CF0A06" w:rsidRDefault="00B7503F" w:rsidP="00B7503F">
      <w:pPr>
        <w:pStyle w:val="23"/>
        <w:spacing w:after="0" w:line="240" w:lineRule="auto"/>
        <w:ind w:left="567"/>
        <w:rPr>
          <w:rFonts w:ascii="Tahoma" w:hAnsi="Tahoma" w:cs="Tahoma"/>
          <w:lang w:val="ru-RU"/>
        </w:rPr>
      </w:pPr>
    </w:p>
    <w:p w14:paraId="326E552B" w14:textId="77777777" w:rsidR="00B7503F" w:rsidRPr="00CF0A06" w:rsidRDefault="00767E38" w:rsidP="00B7503F">
      <w:pPr>
        <w:ind w:left="567"/>
        <w:jc w:val="center"/>
        <w:rPr>
          <w:rFonts w:ascii="Tahoma" w:hAnsi="Tahoma" w:cs="Tahoma"/>
          <w:b/>
        </w:rPr>
      </w:pPr>
      <m:oMathPara>
        <m:oMath>
          <m:r>
            <m:rPr>
              <m:sty m:val="bi"/>
            </m:rPr>
            <w:rPr>
              <w:rFonts w:ascii="Cambria Math" w:hAnsi="Cambria Math" w:cs="Tahoma"/>
            </w:rPr>
            <m:t>TranFee</m:t>
          </m:r>
          <m:r>
            <m:rPr>
              <m:sty m:val="bi"/>
            </m:rPr>
            <w:rPr>
              <w:rFonts w:ascii="Cambria Math" w:hAnsi="Cambria Math" w:cs="Tahoma"/>
            </w:rPr>
            <m:t>2</m:t>
          </m:r>
          <m:r>
            <w:rPr>
              <w:rFonts w:ascii="Cambria Math" w:hAnsi="Cambria Math" w:cs="Tahoma"/>
            </w:rPr>
            <m:t>&gt;</m:t>
          </m:r>
          <m:sSub>
            <m:sSubPr>
              <m:ctrlPr>
                <w:rPr>
                  <w:rFonts w:ascii="Cambria Math" w:hAnsi="Cambria Math" w:cs="Tahoma"/>
                  <w:b/>
                  <w:i/>
                </w:rPr>
              </m:ctrlPr>
            </m:sSubPr>
            <m:e>
              <m:r>
                <m:rPr>
                  <m:sty m:val="bi"/>
                </m:rPr>
                <w:rPr>
                  <w:rFonts w:ascii="Cambria Math" w:hAnsi="Cambria Math" w:cs="Tahoma"/>
                </w:rPr>
                <m:t>Cap</m:t>
              </m:r>
            </m:e>
            <m:sub>
              <m:r>
                <m:rPr>
                  <m:sty m:val="bi"/>
                </m:rPr>
                <w:rPr>
                  <w:rFonts w:ascii="Cambria Math" w:hAnsi="Cambria Math" w:cs="Tahoma"/>
                </w:rPr>
                <m:t>min</m:t>
              </m:r>
            </m:sub>
          </m:sSub>
        </m:oMath>
      </m:oMathPara>
    </w:p>
    <w:p w14:paraId="4DC61468" w14:textId="77777777" w:rsidR="00B7503F" w:rsidRPr="00CF0A06" w:rsidRDefault="00B7503F" w:rsidP="00B7503F">
      <w:pPr>
        <w:pStyle w:val="23"/>
        <w:spacing w:line="240" w:lineRule="auto"/>
        <w:ind w:left="567"/>
        <w:rPr>
          <w:rFonts w:ascii="Tahoma" w:hAnsi="Tahoma" w:cs="Tahoma"/>
          <w:lang w:val="ru-RU"/>
        </w:rPr>
      </w:pPr>
      <w:r w:rsidRPr="00CF0A06">
        <w:rPr>
          <w:rFonts w:ascii="Tahoma" w:hAnsi="Tahoma" w:cs="Tahoma"/>
          <w:lang w:val="ru-RU"/>
        </w:rPr>
        <w:t>где:</w:t>
      </w:r>
    </w:p>
    <w:p w14:paraId="4309C60E" w14:textId="77777777" w:rsidR="00B7503F" w:rsidRPr="00CF0A06" w:rsidRDefault="00B7503F" w:rsidP="00B7503F">
      <w:pPr>
        <w:pStyle w:val="23"/>
        <w:spacing w:after="0" w:line="240" w:lineRule="auto"/>
        <w:ind w:left="567"/>
        <w:rPr>
          <w:rFonts w:ascii="Tahoma" w:hAnsi="Tahoma" w:cs="Tahoma"/>
          <w:lang w:val="ru-RU"/>
        </w:rPr>
      </w:pPr>
      <w:r w:rsidRPr="00CF0A06">
        <w:rPr>
          <w:rFonts w:ascii="Tahoma" w:hAnsi="Tahoma" w:cs="Tahoma"/>
          <w:lang w:val="ru-RU"/>
        </w:rPr>
        <w:t xml:space="preserve">TranFee2 – величина Cбора за ошибочные Транзакции, совершенные в течение Периода расчёта (в рублях с учетом НДС); </w:t>
      </w:r>
    </w:p>
    <w:p w14:paraId="68FFCC9E" w14:textId="77777777" w:rsidR="00B7503F" w:rsidRPr="00CF0A06" w:rsidRDefault="00B7503F" w:rsidP="00B7503F">
      <w:pPr>
        <w:pStyle w:val="23"/>
        <w:spacing w:before="120" w:line="240" w:lineRule="auto"/>
        <w:ind w:left="567"/>
        <w:jc w:val="both"/>
        <w:rPr>
          <w:rFonts w:ascii="Tahoma" w:hAnsi="Tahoma" w:cs="Tahoma"/>
          <w:lang w:val="ru-RU"/>
        </w:rPr>
      </w:pPr>
      <w:r w:rsidRPr="00CF0A06">
        <w:rPr>
          <w:rFonts w:ascii="Tahoma" w:hAnsi="Tahoma" w:cs="Tahoma"/>
          <w:lang w:val="ru-RU"/>
        </w:rPr>
        <w:t>Cap</w:t>
      </w:r>
      <w:r w:rsidRPr="00CF0A06">
        <w:rPr>
          <w:rFonts w:ascii="Tahoma" w:hAnsi="Tahoma" w:cs="Tahoma"/>
          <w:vertAlign w:val="subscript"/>
        </w:rPr>
        <w:t>min</w:t>
      </w:r>
      <w:r w:rsidRPr="00CF0A06">
        <w:rPr>
          <w:rFonts w:ascii="Tahoma" w:hAnsi="Tahoma" w:cs="Tahoma"/>
          <w:lang w:val="ru-RU"/>
        </w:rPr>
        <w:t xml:space="preserve"> – ограничение на минимальную величину Сбора за ошибочные Транзакции,</w:t>
      </w:r>
      <w:r w:rsidR="003B5130" w:rsidRPr="00CF0A06">
        <w:rPr>
          <w:rFonts w:ascii="Tahoma" w:hAnsi="Tahoma" w:cs="Tahoma"/>
          <w:lang w:val="ru-RU"/>
        </w:rPr>
        <w:t xml:space="preserve"> </w:t>
      </w:r>
      <w:r w:rsidRPr="00CF0A06">
        <w:rPr>
          <w:rFonts w:ascii="Tahoma" w:hAnsi="Tahoma" w:cs="Tahoma"/>
          <w:lang w:val="ru-RU"/>
        </w:rPr>
        <w:t xml:space="preserve">устанавливаемое решением Технического центра и публикуемое на сайте </w:t>
      </w:r>
      <w:r w:rsidR="00CF0A06" w:rsidRPr="00CF0A06">
        <w:rPr>
          <w:rFonts w:ascii="Tahoma" w:hAnsi="Tahoma" w:cs="Tahoma"/>
          <w:lang w:val="ru-RU"/>
        </w:rPr>
        <w:t>П</w:t>
      </w:r>
      <w:r w:rsidRPr="00CF0A06">
        <w:rPr>
          <w:rFonts w:ascii="Tahoma" w:hAnsi="Tahoma" w:cs="Tahoma"/>
          <w:lang w:val="ru-RU"/>
        </w:rPr>
        <w:t>АО Московская Биржа,</w:t>
      </w:r>
    </w:p>
    <w:p w14:paraId="3859B8D1" w14:textId="77777777" w:rsidR="00B7503F" w:rsidRPr="00CF0A06" w:rsidRDefault="00B7503F" w:rsidP="00B7503F">
      <w:pPr>
        <w:pStyle w:val="23"/>
        <w:spacing w:before="120" w:line="240" w:lineRule="auto"/>
        <w:ind w:left="567"/>
        <w:jc w:val="both"/>
        <w:rPr>
          <w:rFonts w:ascii="Tahoma" w:hAnsi="Tahoma" w:cs="Tahoma"/>
          <w:lang w:val="ru-RU"/>
        </w:rPr>
      </w:pPr>
      <w:r w:rsidRPr="00CF0A06">
        <w:rPr>
          <w:rFonts w:ascii="Tahoma" w:hAnsi="Tahoma" w:cs="Tahoma"/>
          <w:lang w:val="ru-RU"/>
        </w:rPr>
        <w:t>Сбор за ошибочные Транзакции взимается с раздела клирингового регистра, к которому привязан логин, для которого определён Сбор за ошибочные Транзакции.</w:t>
      </w:r>
    </w:p>
    <w:p w14:paraId="65140796" w14:textId="77777777" w:rsidR="005D430B" w:rsidRPr="00CF0A06" w:rsidRDefault="002328D2">
      <w:pPr>
        <w:pStyle w:val="23"/>
        <w:spacing w:before="240" w:after="240" w:line="240" w:lineRule="auto"/>
        <w:ind w:left="0"/>
        <w:rPr>
          <w:rFonts w:ascii="Tahoma" w:hAnsi="Tahoma" w:cs="Tahoma"/>
          <w:lang w:val="ru-RU"/>
        </w:rPr>
      </w:pPr>
      <w:r w:rsidRPr="00CF0A06">
        <w:rPr>
          <w:rFonts w:ascii="Tahoma" w:hAnsi="Tahoma" w:cs="Tahoma"/>
          <w:b/>
          <w:lang w:val="ru-RU"/>
        </w:rPr>
        <w:t>1</w:t>
      </w:r>
      <w:r w:rsidR="00CF0A06" w:rsidRPr="00CF0A06">
        <w:rPr>
          <w:rFonts w:ascii="Tahoma" w:hAnsi="Tahoma" w:cs="Tahoma"/>
          <w:b/>
          <w:lang w:val="ru-RU"/>
        </w:rPr>
        <w:t>1</w:t>
      </w:r>
      <w:r w:rsidR="00775C83" w:rsidRPr="00CF0A06">
        <w:rPr>
          <w:rFonts w:ascii="Tahoma" w:hAnsi="Tahoma" w:cs="Tahoma"/>
          <w:b/>
          <w:lang w:val="ru-RU"/>
        </w:rPr>
        <w:t>.3.</w:t>
      </w:r>
      <w:r w:rsidR="00775C83" w:rsidRPr="00CF0A06">
        <w:rPr>
          <w:rFonts w:ascii="Tahoma" w:hAnsi="Tahoma" w:cs="Tahoma"/>
          <w:lang w:val="ru-RU"/>
        </w:rPr>
        <w:t xml:space="preserve"> </w:t>
      </w:r>
      <w:r w:rsidR="00775C83" w:rsidRPr="00CF0A06">
        <w:rPr>
          <w:rFonts w:ascii="Tahoma" w:hAnsi="Tahoma" w:cs="Tahoma"/>
          <w:i/>
          <w:lang w:val="ru-RU"/>
        </w:rPr>
        <w:t>Блокировка логина</w:t>
      </w:r>
      <w:r w:rsidR="001E66AB" w:rsidRPr="00CF0A06">
        <w:rPr>
          <w:rFonts w:ascii="Tahoma" w:hAnsi="Tahoma" w:cs="Tahoma"/>
          <w:i/>
          <w:lang w:val="ru-RU"/>
        </w:rPr>
        <w:t>.</w:t>
      </w:r>
    </w:p>
    <w:p w14:paraId="4C73E147" w14:textId="77777777" w:rsidR="00B7503F" w:rsidRPr="00CF0A06" w:rsidRDefault="00775C83" w:rsidP="00B7503F">
      <w:pPr>
        <w:pStyle w:val="23"/>
        <w:spacing w:before="120" w:after="0" w:line="240" w:lineRule="auto"/>
        <w:ind w:left="567"/>
        <w:jc w:val="both"/>
        <w:rPr>
          <w:rFonts w:ascii="Tahoma" w:hAnsi="Tahoma" w:cs="Tahoma"/>
          <w:lang w:val="ru-RU"/>
        </w:rPr>
      </w:pPr>
      <w:r w:rsidRPr="00CF0A06">
        <w:rPr>
          <w:rFonts w:ascii="Tahoma" w:hAnsi="Tahoma" w:cs="Tahoma"/>
          <w:lang w:val="ru-RU"/>
        </w:rPr>
        <w:t xml:space="preserve">При достижении порогового значения ошибочных Транзакций, совершенных с использованием логина, Технический центр уведомляет участника торгов о возможной блокировке данного логина. Пороговое значение устанавливается решением Технического центра и публикуется на сайте </w:t>
      </w:r>
      <w:r w:rsidR="00CF0A06" w:rsidRPr="00CF0A06">
        <w:rPr>
          <w:rFonts w:ascii="Tahoma" w:hAnsi="Tahoma" w:cs="Tahoma"/>
          <w:lang w:val="ru-RU"/>
        </w:rPr>
        <w:t>П</w:t>
      </w:r>
      <w:r w:rsidRPr="00CF0A06">
        <w:rPr>
          <w:rFonts w:ascii="Tahoma" w:hAnsi="Tahoma" w:cs="Tahoma"/>
          <w:lang w:val="ru-RU"/>
        </w:rPr>
        <w:t>АО Московская Биржа Участник торгов обязуется предоставить Техническому центру список контактных лиц и поддерживать его в актуальном состоянии.</w:t>
      </w:r>
    </w:p>
    <w:p w14:paraId="14964E31" w14:textId="77777777" w:rsidR="00B7503F" w:rsidRPr="00CF0A06" w:rsidRDefault="00775C83" w:rsidP="00B7503F">
      <w:pPr>
        <w:pStyle w:val="23"/>
        <w:spacing w:before="120" w:after="0" w:line="240" w:lineRule="auto"/>
        <w:ind w:left="539"/>
        <w:jc w:val="both"/>
        <w:rPr>
          <w:rFonts w:ascii="Tahoma" w:hAnsi="Tahoma" w:cs="Tahoma"/>
          <w:lang w:val="ru-RU"/>
        </w:rPr>
      </w:pPr>
      <w:r w:rsidRPr="00CF0A06">
        <w:rPr>
          <w:rFonts w:ascii="Tahoma" w:hAnsi="Tahoma" w:cs="Tahoma"/>
          <w:lang w:val="ru-RU"/>
        </w:rPr>
        <w:t>Технический центр имеет право заблокировать логин до окончания вечерней дополнительной торговой сессии следующего Торгового дня при достижении следующего условия:</w:t>
      </w:r>
    </w:p>
    <w:p w14:paraId="654268C4" w14:textId="77777777" w:rsidR="00B7503F" w:rsidRPr="00CF0A06" w:rsidRDefault="00B7503F" w:rsidP="00B7503F">
      <w:pPr>
        <w:pStyle w:val="23"/>
        <w:spacing w:after="0" w:line="240" w:lineRule="auto"/>
        <w:ind w:left="540"/>
        <w:jc w:val="both"/>
        <w:rPr>
          <w:rFonts w:ascii="Tahoma" w:hAnsi="Tahoma" w:cs="Tahoma"/>
          <w:lang w:val="ru-RU"/>
        </w:rPr>
      </w:pPr>
    </w:p>
    <w:p w14:paraId="3FBA2588" w14:textId="77777777" w:rsidR="00B7503F" w:rsidRPr="00CF0A06" w:rsidRDefault="00767E38" w:rsidP="00B7503F">
      <w:pPr>
        <w:jc w:val="center"/>
        <w:rPr>
          <w:rFonts w:ascii="Tahoma" w:hAnsi="Tahoma" w:cs="Tahoma"/>
          <w:b/>
        </w:rPr>
      </w:pPr>
      <m:oMathPara>
        <m:oMath>
          <m:r>
            <m:rPr>
              <m:sty m:val="bi"/>
            </m:rPr>
            <w:rPr>
              <w:rFonts w:ascii="Cambria Math" w:hAnsi="Cambria Math" w:cs="Tahoma"/>
            </w:rPr>
            <m:t xml:space="preserve">max </m:t>
          </m:r>
          <m:d>
            <m:dPr>
              <m:ctrlPr>
                <w:rPr>
                  <w:rFonts w:ascii="Cambria Math" w:hAnsi="Cambria Math" w:cs="Tahoma"/>
                  <w:b/>
                  <w:i/>
                </w:rPr>
              </m:ctrlPr>
            </m:dPr>
            <m:e>
              <m:r>
                <m:rPr>
                  <m:sty m:val="bi"/>
                </m:rPr>
                <w:rPr>
                  <w:rFonts w:ascii="Cambria Math" w:hAnsi="Cambria Math" w:cs="Tahoma"/>
                </w:rPr>
                <m:t>2×</m:t>
              </m:r>
              <m:nary>
                <m:naryPr>
                  <m:chr m:val="∑"/>
                  <m:limLoc m:val="undOvr"/>
                  <m:subHide m:val="1"/>
                  <m:supHide m:val="1"/>
                  <m:ctrlPr>
                    <w:rPr>
                      <w:rFonts w:ascii="Cambria Math" w:hAnsi="Cambria Math" w:cs="Tahoma"/>
                      <w:b/>
                      <w:i/>
                    </w:rPr>
                  </m:ctrlPr>
                </m:naryPr>
                <m:sub/>
                <m:sup/>
                <m:e>
                  <m:sSub>
                    <m:sSubPr>
                      <m:ctrlPr>
                        <w:rPr>
                          <w:rFonts w:ascii="Cambria Math" w:hAnsi="Cambria Math" w:cs="Tahoma"/>
                          <w:b/>
                          <w:i/>
                        </w:rPr>
                      </m:ctrlPr>
                    </m:sSubPr>
                    <m:e>
                      <m:r>
                        <m:rPr>
                          <m:sty m:val="bi"/>
                        </m:rPr>
                        <w:rPr>
                          <w:rFonts w:ascii="Cambria Math" w:hAnsi="Cambria Math" w:cs="Tahoma"/>
                        </w:rPr>
                        <m:t>x</m:t>
                      </m:r>
                    </m:e>
                    <m:sub>
                      <m:r>
                        <m:rPr>
                          <m:sty m:val="bi"/>
                        </m:rPr>
                        <w:rPr>
                          <w:rFonts w:ascii="Cambria Math" w:hAnsi="Cambria Math" w:cs="Tahoma"/>
                        </w:rPr>
                        <m:t>i</m:t>
                      </m:r>
                    </m:sub>
                  </m:sSub>
                </m:e>
              </m:nary>
              <m:r>
                <m:rPr>
                  <m:sty m:val="bi"/>
                </m:rPr>
                <w:rPr>
                  <w:rFonts w:ascii="Cambria Math" w:hAnsi="Cambria Math" w:cs="Tahoma"/>
                </w:rPr>
                <m:t>;1×</m:t>
              </m:r>
              <m:nary>
                <m:naryPr>
                  <m:chr m:val="∑"/>
                  <m:limLoc m:val="undOvr"/>
                  <m:subHide m:val="1"/>
                  <m:supHide m:val="1"/>
                  <m:ctrlPr>
                    <w:rPr>
                      <w:rFonts w:ascii="Cambria Math" w:hAnsi="Cambria Math" w:cs="Tahoma"/>
                      <w:b/>
                      <w:i/>
                    </w:rPr>
                  </m:ctrlPr>
                </m:naryPr>
                <m:sub/>
                <m:sup/>
                <m:e>
                  <m:sSubSup>
                    <m:sSubSupPr>
                      <m:ctrlPr>
                        <w:rPr>
                          <w:rFonts w:ascii="Cambria Math" w:hAnsi="Cambria Math" w:cs="Tahoma"/>
                          <w:b/>
                          <w:i/>
                        </w:rPr>
                      </m:ctrlPr>
                    </m:sSubSupPr>
                    <m:e>
                      <m:r>
                        <m:rPr>
                          <m:sty m:val="bi"/>
                        </m:rPr>
                        <w:rPr>
                          <w:rFonts w:ascii="Cambria Math" w:hAnsi="Cambria Math" w:cs="Tahoma"/>
                        </w:rPr>
                        <m:t>x</m:t>
                      </m:r>
                    </m:e>
                    <m:sub>
                      <m:r>
                        <m:rPr>
                          <m:sty m:val="bi"/>
                        </m:rPr>
                        <w:rPr>
                          <w:rFonts w:ascii="Cambria Math" w:hAnsi="Cambria Math" w:cs="Tahoma"/>
                        </w:rPr>
                        <m:t>i</m:t>
                      </m:r>
                    </m:sub>
                    <m:sup>
                      <m:r>
                        <m:rPr>
                          <m:sty m:val="bi"/>
                        </m:rPr>
                        <w:rPr>
                          <w:rFonts w:ascii="Cambria Math" w:hAnsi="Cambria Math" w:cs="Tahoma"/>
                        </w:rPr>
                        <m:t>2</m:t>
                      </m:r>
                    </m:sup>
                  </m:sSubSup>
                </m:e>
              </m:nary>
            </m:e>
          </m:d>
          <m:r>
            <m:rPr>
              <m:sty m:val="bi"/>
            </m:rPr>
            <w:rPr>
              <w:rFonts w:ascii="Cambria Math" w:hAnsi="Cambria Math" w:cs="Tahoma"/>
            </w:rPr>
            <m:t>&gt;</m:t>
          </m:r>
          <m:r>
            <w:rPr>
              <w:rFonts w:ascii="Cambria Math" w:hAnsi="Cambria Math" w:cs="Tahoma"/>
            </w:rPr>
            <m:t>Block</m:t>
          </m:r>
        </m:oMath>
      </m:oMathPara>
    </w:p>
    <w:p w14:paraId="633EB5AF" w14:textId="77777777" w:rsidR="00B7503F" w:rsidRPr="00CF0A06" w:rsidRDefault="00B7503F" w:rsidP="00B7503F">
      <w:pPr>
        <w:pStyle w:val="23"/>
        <w:spacing w:after="0" w:line="240" w:lineRule="auto"/>
        <w:ind w:left="540"/>
        <w:jc w:val="both"/>
        <w:rPr>
          <w:rFonts w:ascii="Tahoma" w:hAnsi="Tahoma" w:cs="Tahoma"/>
          <w:lang w:val="ru-RU"/>
        </w:rPr>
      </w:pPr>
    </w:p>
    <w:p w14:paraId="77CCEE43" w14:textId="77777777" w:rsidR="00B7503F" w:rsidRPr="00CF0A06" w:rsidRDefault="00775C83" w:rsidP="00B7503F">
      <w:pPr>
        <w:pStyle w:val="23"/>
        <w:spacing w:line="240" w:lineRule="auto"/>
        <w:ind w:left="540"/>
        <w:jc w:val="both"/>
        <w:rPr>
          <w:rFonts w:ascii="Tahoma" w:hAnsi="Tahoma" w:cs="Tahoma"/>
          <w:lang w:val="ru-RU"/>
        </w:rPr>
      </w:pPr>
      <w:r w:rsidRPr="00CF0A06">
        <w:rPr>
          <w:rFonts w:ascii="Tahoma" w:hAnsi="Tahoma" w:cs="Tahoma"/>
          <w:lang w:val="ru-RU"/>
        </w:rPr>
        <w:lastRenderedPageBreak/>
        <w:t>где:</w:t>
      </w:r>
    </w:p>
    <w:p w14:paraId="0BDD6B91" w14:textId="77777777" w:rsidR="00B7503F" w:rsidRPr="00CF0A06" w:rsidRDefault="00775C83" w:rsidP="00B7503F">
      <w:pPr>
        <w:pStyle w:val="23"/>
        <w:spacing w:line="240" w:lineRule="auto"/>
        <w:ind w:left="540"/>
        <w:jc w:val="both"/>
        <w:rPr>
          <w:rFonts w:ascii="Tahoma" w:hAnsi="Tahoma" w:cs="Tahoma"/>
          <w:lang w:val="ru-RU"/>
        </w:rPr>
      </w:pPr>
      <w:r w:rsidRPr="00CF0A06">
        <w:rPr>
          <w:rFonts w:ascii="Tahoma" w:hAnsi="Tahoma" w:cs="Tahoma"/>
          <w:lang w:val="ru-RU"/>
        </w:rPr>
        <w:t xml:space="preserve">Block – предельная величина ошибочных Транзакций за Период расчета, устанавливаемая решением Технического центра и публикуемая на сайте </w:t>
      </w:r>
      <w:r w:rsidR="00CF0A06" w:rsidRPr="00CF0A06">
        <w:rPr>
          <w:rFonts w:ascii="Tahoma" w:hAnsi="Tahoma" w:cs="Tahoma"/>
          <w:lang w:val="ru-RU"/>
        </w:rPr>
        <w:t>П</w:t>
      </w:r>
      <w:r w:rsidRPr="00CF0A06">
        <w:rPr>
          <w:rFonts w:ascii="Tahoma" w:hAnsi="Tahoma" w:cs="Tahoma"/>
          <w:lang w:val="ru-RU"/>
        </w:rPr>
        <w:t>АО Московская Биржа;</w:t>
      </w:r>
    </w:p>
    <w:p w14:paraId="48744A74" w14:textId="77777777" w:rsidR="00B7503F" w:rsidRPr="00CF0A06" w:rsidRDefault="00775C83" w:rsidP="00B7503F">
      <w:pPr>
        <w:pStyle w:val="23"/>
        <w:spacing w:line="240" w:lineRule="auto"/>
        <w:ind w:left="540"/>
        <w:jc w:val="both"/>
        <w:rPr>
          <w:rFonts w:ascii="Tahoma" w:hAnsi="Tahoma" w:cs="Tahoma"/>
          <w:lang w:val="ru-RU"/>
        </w:rPr>
      </w:pPr>
      <w:r w:rsidRPr="00CF0A06">
        <w:rPr>
          <w:rFonts w:ascii="Tahoma" w:hAnsi="Tahoma" w:cs="Tahoma"/>
          <w:lang w:val="ru-RU"/>
        </w:rPr>
        <w:t>остальные параметры аналогичны параметрам, используемым в формуле расчёта Сбора за ошибочные Транзакции.</w:t>
      </w:r>
    </w:p>
    <w:p w14:paraId="3059277F" w14:textId="77777777" w:rsidR="00B7503F" w:rsidRPr="00CF0A06" w:rsidRDefault="00775C83" w:rsidP="00B7503F">
      <w:pPr>
        <w:pStyle w:val="23"/>
        <w:spacing w:line="240" w:lineRule="auto"/>
        <w:ind w:left="567"/>
        <w:jc w:val="both"/>
        <w:rPr>
          <w:rFonts w:ascii="Tahoma" w:hAnsi="Tahoma" w:cs="Tahoma"/>
          <w:lang w:val="ru-RU"/>
        </w:rPr>
      </w:pPr>
      <w:r w:rsidRPr="00CF0A06">
        <w:rPr>
          <w:rFonts w:ascii="Tahoma" w:hAnsi="Tahoma" w:cs="Tahoma"/>
          <w:lang w:val="ru-RU"/>
        </w:rPr>
        <w:t xml:space="preserve">В случае блокировки торгового логина уполномоченное лицо участника торгов связывается со службой технической поддержки Технического центра (+7-495-287-76-91, </w:t>
      </w:r>
      <w:hyperlink r:id="rId14" w:history="1">
        <w:r w:rsidR="00E12E4F" w:rsidRPr="00CF0A06">
          <w:rPr>
            <w:rStyle w:val="a5"/>
            <w:rFonts w:ascii="Tahoma" w:hAnsi="Tahoma" w:cs="Tahoma"/>
          </w:rPr>
          <w:t>help</w:t>
        </w:r>
        <w:r w:rsidR="00E12E4F" w:rsidRPr="00CF0A06">
          <w:rPr>
            <w:rStyle w:val="a5"/>
            <w:rFonts w:ascii="Tahoma" w:hAnsi="Tahoma" w:cs="Tahoma"/>
            <w:lang w:val="ru-RU"/>
          </w:rPr>
          <w:t>@</w:t>
        </w:r>
        <w:r w:rsidR="00E12E4F" w:rsidRPr="00CF0A06">
          <w:rPr>
            <w:rStyle w:val="a5"/>
            <w:rFonts w:ascii="Tahoma" w:hAnsi="Tahoma" w:cs="Tahoma"/>
          </w:rPr>
          <w:t>m</w:t>
        </w:r>
        <w:r w:rsidR="00E12E4F" w:rsidRPr="00CF0A06">
          <w:rPr>
            <w:rStyle w:val="a5"/>
            <w:rFonts w:ascii="Tahoma" w:hAnsi="Tahoma" w:cs="Tahoma"/>
            <w:lang w:val="ru-RU"/>
          </w:rPr>
          <w:t>o</w:t>
        </w:r>
        <w:r w:rsidR="00E12E4F" w:rsidRPr="00CF0A06">
          <w:rPr>
            <w:rStyle w:val="a5"/>
            <w:rFonts w:ascii="Tahoma" w:hAnsi="Tahoma" w:cs="Tahoma"/>
          </w:rPr>
          <w:t>ex</w:t>
        </w:r>
        <w:r w:rsidR="00E12E4F" w:rsidRPr="00CF0A06">
          <w:rPr>
            <w:rStyle w:val="a5"/>
            <w:rFonts w:ascii="Tahoma" w:hAnsi="Tahoma" w:cs="Tahoma"/>
            <w:lang w:val="ru-RU"/>
          </w:rPr>
          <w:t>.</w:t>
        </w:r>
        <w:r w:rsidR="00E12E4F" w:rsidRPr="00CF0A06">
          <w:rPr>
            <w:rStyle w:val="a5"/>
            <w:rFonts w:ascii="Tahoma" w:hAnsi="Tahoma" w:cs="Tahoma"/>
          </w:rPr>
          <w:t>com</w:t>
        </w:r>
      </w:hyperlink>
      <w:r w:rsidRPr="00CF0A06">
        <w:rPr>
          <w:rFonts w:ascii="Tahoma" w:hAnsi="Tahoma" w:cs="Tahoma"/>
          <w:lang w:val="ru-RU"/>
        </w:rPr>
        <w:t>). Технический центр обязуется произвести процедуру разблокировки логина в срок до 30 минут после устранения причин некорректного функционирования логина. В случае повторной блокировки логина в данный Торговый день разблокировка будет произведена не ранее начала следующего Торгового дня.</w:t>
      </w:r>
    </w:p>
    <w:p w14:paraId="674D076E" w14:textId="77777777" w:rsidR="005D430B" w:rsidRPr="00CF0A06" w:rsidRDefault="005D430B">
      <w:pPr>
        <w:tabs>
          <w:tab w:val="left" w:pos="993"/>
        </w:tabs>
        <w:jc w:val="both"/>
        <w:rPr>
          <w:rFonts w:ascii="Tahoma" w:hAnsi="Tahoma" w:cs="Tahoma"/>
          <w:b/>
          <w:iCs/>
          <w:lang w:val="ru-RU"/>
        </w:rPr>
      </w:pPr>
    </w:p>
    <w:p w14:paraId="1122EE11" w14:textId="77777777" w:rsidR="005D430B" w:rsidRPr="00CF0A06" w:rsidRDefault="00D11B2A">
      <w:pPr>
        <w:snapToGrid w:val="0"/>
        <w:spacing w:after="120"/>
        <w:ind w:left="360"/>
        <w:rPr>
          <w:rFonts w:ascii="Tahoma" w:hAnsi="Tahoma" w:cs="Tahoma"/>
          <w:b/>
          <w:lang w:val="ru-RU"/>
        </w:rPr>
      </w:pPr>
      <w:r w:rsidRPr="00CF0A06">
        <w:rPr>
          <w:rFonts w:ascii="Tahoma" w:hAnsi="Tahoma" w:cs="Tahoma"/>
          <w:lang w:val="ru-RU"/>
        </w:rPr>
        <w:br w:type="page"/>
      </w:r>
      <w:r w:rsidRPr="00CF0A06">
        <w:rPr>
          <w:rFonts w:ascii="Tahoma" w:hAnsi="Tahoma" w:cs="Tahoma"/>
          <w:b/>
          <w:lang w:val="ru-RU"/>
        </w:rPr>
        <w:lastRenderedPageBreak/>
        <w:t>Приложение № 3</w:t>
      </w:r>
    </w:p>
    <w:p w14:paraId="0413B342" w14:textId="77777777" w:rsidR="00D11B2A" w:rsidRPr="00CF0A06" w:rsidRDefault="00D11B2A">
      <w:pPr>
        <w:ind w:hanging="990"/>
        <w:jc w:val="right"/>
        <w:rPr>
          <w:rFonts w:ascii="Tahoma" w:hAnsi="Tahoma" w:cs="Tahoma"/>
          <w:b/>
          <w:lang w:val="ru-RU"/>
        </w:rPr>
      </w:pPr>
      <w:r w:rsidRPr="00CF0A06">
        <w:rPr>
          <w:rFonts w:ascii="Tahoma" w:hAnsi="Tahoma" w:cs="Tahoma"/>
          <w:b/>
          <w:lang w:val="ru-RU"/>
        </w:rPr>
        <w:t>к Условиям оказания услуг информационно-</w:t>
      </w:r>
    </w:p>
    <w:p w14:paraId="02D09D7B" w14:textId="77777777" w:rsidR="00D11B2A" w:rsidRPr="00CF0A06" w:rsidRDefault="00D11B2A" w:rsidP="00A05BFA">
      <w:pPr>
        <w:ind w:hanging="990"/>
        <w:jc w:val="right"/>
        <w:rPr>
          <w:rFonts w:ascii="Tahoma" w:hAnsi="Tahoma" w:cs="Tahoma"/>
          <w:b/>
          <w:lang w:val="ru-RU"/>
        </w:rPr>
      </w:pPr>
      <w:r w:rsidRPr="00CF0A06">
        <w:rPr>
          <w:rFonts w:ascii="Tahoma" w:hAnsi="Tahoma" w:cs="Tahoma"/>
          <w:b/>
          <w:lang w:val="ru-RU"/>
        </w:rPr>
        <w:t xml:space="preserve">технического обеспечения </w:t>
      </w:r>
    </w:p>
    <w:p w14:paraId="18363B7F" w14:textId="77777777" w:rsidR="00D11B2A" w:rsidRPr="00CF0A06" w:rsidRDefault="00D11B2A" w:rsidP="00A05BFA">
      <w:pPr>
        <w:ind w:hanging="990"/>
        <w:jc w:val="right"/>
        <w:rPr>
          <w:rFonts w:ascii="Tahoma" w:hAnsi="Tahoma" w:cs="Tahoma"/>
          <w:b/>
          <w:bCs/>
          <w:lang w:val="ru-RU"/>
        </w:rPr>
      </w:pPr>
      <w:r w:rsidRPr="00CF0A06">
        <w:rPr>
          <w:rFonts w:ascii="Tahoma" w:hAnsi="Tahoma" w:cs="Tahoma"/>
          <w:b/>
          <w:bCs/>
          <w:lang w:val="ru-RU"/>
        </w:rPr>
        <w:t xml:space="preserve"> Общества с ограниченной ответственностью</w:t>
      </w:r>
    </w:p>
    <w:p w14:paraId="7395395F" w14:textId="77777777" w:rsidR="00D11B2A" w:rsidRPr="00CF0A06" w:rsidRDefault="00DF22A6">
      <w:pPr>
        <w:ind w:left="5040" w:firstLine="720"/>
        <w:jc w:val="right"/>
        <w:rPr>
          <w:rFonts w:ascii="Tahoma" w:hAnsi="Tahoma" w:cs="Tahoma"/>
          <w:b/>
          <w:bCs/>
          <w:lang w:val="ru-RU"/>
        </w:rPr>
      </w:pPr>
      <w:r w:rsidRPr="00CF0A06">
        <w:rPr>
          <w:rFonts w:ascii="Tahoma" w:hAnsi="Tahoma" w:cs="Tahoma"/>
          <w:b/>
          <w:lang w:val="ru-RU"/>
        </w:rPr>
        <w:t>«МБ Технологии»</w:t>
      </w:r>
    </w:p>
    <w:p w14:paraId="3EC6F83C" w14:textId="77777777" w:rsidR="00D11B2A" w:rsidRPr="00CF0A06" w:rsidRDefault="00D11B2A">
      <w:pPr>
        <w:jc w:val="both"/>
        <w:rPr>
          <w:rFonts w:ascii="Tahoma" w:hAnsi="Tahoma" w:cs="Tahoma"/>
          <w:lang w:val="ru-RU"/>
        </w:rPr>
      </w:pPr>
    </w:p>
    <w:p w14:paraId="722DE00C" w14:textId="77777777" w:rsidR="00D11B2A" w:rsidRPr="00CF0A06" w:rsidRDefault="00D11B2A">
      <w:pPr>
        <w:jc w:val="both"/>
        <w:rPr>
          <w:rFonts w:ascii="Tahoma" w:hAnsi="Tahoma" w:cs="Tahoma"/>
          <w:lang w:val="ru-RU"/>
        </w:rPr>
      </w:pPr>
    </w:p>
    <w:p w14:paraId="64F92CC9" w14:textId="77777777" w:rsidR="00D11B2A" w:rsidRPr="00CF0A06" w:rsidRDefault="00D11B2A">
      <w:pPr>
        <w:pStyle w:val="Iauiue"/>
        <w:jc w:val="center"/>
        <w:rPr>
          <w:rFonts w:ascii="Tahoma" w:hAnsi="Tahoma" w:cs="Tahoma"/>
          <w:b/>
          <w:bCs/>
          <w:lang w:val="ru-RU"/>
        </w:rPr>
      </w:pPr>
      <w:r w:rsidRPr="00CF0A06">
        <w:rPr>
          <w:rFonts w:ascii="Tahoma" w:hAnsi="Tahoma" w:cs="Tahoma"/>
          <w:b/>
          <w:bCs/>
          <w:lang w:val="ru-RU"/>
        </w:rPr>
        <w:t xml:space="preserve">Перечень требований к программному обеспечению и техническим средствам, </w:t>
      </w:r>
    </w:p>
    <w:p w14:paraId="463801BF" w14:textId="77777777" w:rsidR="00D11B2A" w:rsidRPr="00CF0A06" w:rsidRDefault="00D11B2A">
      <w:pPr>
        <w:pStyle w:val="Iauiue"/>
        <w:jc w:val="center"/>
        <w:rPr>
          <w:rFonts w:ascii="Tahoma" w:hAnsi="Tahoma" w:cs="Tahoma"/>
          <w:b/>
          <w:bCs/>
          <w:lang w:val="ru-RU"/>
        </w:rPr>
      </w:pPr>
      <w:r w:rsidRPr="00CF0A06">
        <w:rPr>
          <w:rFonts w:ascii="Tahoma" w:hAnsi="Tahoma" w:cs="Tahoma"/>
          <w:b/>
          <w:bCs/>
          <w:lang w:val="ru-RU"/>
        </w:rPr>
        <w:t>необходимым для установки Клиентской части ПО</w:t>
      </w:r>
    </w:p>
    <w:p w14:paraId="6DA7D759" w14:textId="77777777" w:rsidR="00D11B2A" w:rsidRPr="00CF0A06" w:rsidRDefault="00D11B2A">
      <w:pPr>
        <w:ind w:left="360"/>
        <w:rPr>
          <w:rFonts w:ascii="Tahoma" w:hAnsi="Tahoma" w:cs="Tahoma"/>
          <w:b/>
          <w:lang w:val="ru-RU"/>
        </w:rPr>
      </w:pPr>
    </w:p>
    <w:p w14:paraId="5AFD5ECD" w14:textId="77777777" w:rsidR="00D11B2A" w:rsidRPr="00CF0A06" w:rsidRDefault="007F47F6" w:rsidP="007F47F6">
      <w:pPr>
        <w:ind w:left="426" w:hanging="426"/>
        <w:rPr>
          <w:rFonts w:ascii="Tahoma" w:hAnsi="Tahoma" w:cs="Tahoma"/>
          <w:b/>
          <w:lang w:val="ru-RU"/>
        </w:rPr>
      </w:pPr>
      <w:r w:rsidRPr="00CF0A06">
        <w:rPr>
          <w:rFonts w:ascii="Tahoma" w:hAnsi="Tahoma" w:cs="Tahoma"/>
          <w:b/>
          <w:lang w:val="ru-RU"/>
        </w:rPr>
        <w:t>1.</w:t>
      </w:r>
      <w:r w:rsidRPr="00CF0A06">
        <w:rPr>
          <w:rFonts w:ascii="Tahoma" w:hAnsi="Tahoma" w:cs="Tahoma"/>
          <w:b/>
          <w:lang w:val="ru-RU"/>
        </w:rPr>
        <w:tab/>
      </w:r>
      <w:r w:rsidR="00D11B2A" w:rsidRPr="00CF0A06">
        <w:rPr>
          <w:rFonts w:ascii="Tahoma" w:hAnsi="Tahoma" w:cs="Tahoma"/>
          <w:b/>
          <w:lang w:val="ru-RU"/>
        </w:rPr>
        <w:t xml:space="preserve">Требования к компьютеру  для установки </w:t>
      </w:r>
      <w:r w:rsidR="00D11B2A" w:rsidRPr="00CF0A06">
        <w:rPr>
          <w:rFonts w:ascii="Tahoma" w:hAnsi="Tahoma" w:cs="Tahoma"/>
          <w:b/>
        </w:rPr>
        <w:t>PlazaII</w:t>
      </w:r>
      <w:r w:rsidR="00D11B2A" w:rsidRPr="00CF0A06">
        <w:rPr>
          <w:rFonts w:ascii="Tahoma" w:hAnsi="Tahoma" w:cs="Tahoma"/>
          <w:b/>
          <w:lang w:val="ru-RU"/>
        </w:rPr>
        <w:t xml:space="preserve"> Шлюз </w:t>
      </w:r>
      <w:r w:rsidR="00D11B2A" w:rsidRPr="00CF0A06">
        <w:rPr>
          <w:rFonts w:ascii="Tahoma" w:hAnsi="Tahoma" w:cs="Tahoma"/>
          <w:b/>
        </w:rPr>
        <w:t>FORTS</w:t>
      </w:r>
    </w:p>
    <w:p w14:paraId="452AC6D9" w14:textId="77777777" w:rsidR="00D11B2A" w:rsidRPr="00CF0A06" w:rsidRDefault="00D11B2A">
      <w:pPr>
        <w:ind w:left="360"/>
        <w:rPr>
          <w:rFonts w:ascii="Tahoma" w:hAnsi="Tahoma" w:cs="Tahoma"/>
          <w:lang w:val="ru-RU"/>
        </w:rPr>
      </w:pPr>
      <w:r w:rsidRPr="00CF0A06">
        <w:rPr>
          <w:rFonts w:ascii="Tahoma" w:hAnsi="Tahoma" w:cs="Tahoma"/>
          <w:lang w:val="ru-RU"/>
        </w:rPr>
        <w:t xml:space="preserve">1.1. Минимальные требования к компьютеру для использования логина, предоставленного Клиенту, с возможностью обработки данных в памяти без сохранения на диск: </w:t>
      </w:r>
    </w:p>
    <w:p w14:paraId="151B4DA6" w14:textId="77777777" w:rsidR="00D11B2A" w:rsidRPr="00CF0A06" w:rsidRDefault="00D11B2A">
      <w:pPr>
        <w:ind w:left="360"/>
        <w:rPr>
          <w:rFonts w:ascii="Tahoma" w:hAnsi="Tahoma" w:cs="Tahoma"/>
          <w:lang w:val="ru-RU"/>
        </w:rPr>
      </w:pPr>
    </w:p>
    <w:tbl>
      <w:tblPr>
        <w:tblW w:w="0" w:type="auto"/>
        <w:tblInd w:w="529" w:type="dxa"/>
        <w:tblLayout w:type="fixed"/>
        <w:tblLook w:val="0000" w:firstRow="0" w:lastRow="0" w:firstColumn="0" w:lastColumn="0" w:noHBand="0" w:noVBand="0"/>
      </w:tblPr>
      <w:tblGrid>
        <w:gridCol w:w="3122"/>
        <w:gridCol w:w="5134"/>
      </w:tblGrid>
      <w:tr w:rsidR="00D11B2A" w:rsidRPr="00CF0A06" w14:paraId="00402D9A" w14:textId="77777777">
        <w:tc>
          <w:tcPr>
            <w:tcW w:w="3122" w:type="dxa"/>
            <w:tcBorders>
              <w:top w:val="single" w:sz="4" w:space="0" w:color="000000"/>
              <w:left w:val="single" w:sz="4" w:space="0" w:color="000000"/>
              <w:bottom w:val="single" w:sz="4" w:space="0" w:color="000000"/>
            </w:tcBorders>
          </w:tcPr>
          <w:p w14:paraId="537E9279" w14:textId="77777777" w:rsidR="00D11B2A" w:rsidRPr="00CF0A06" w:rsidRDefault="00D11B2A">
            <w:pPr>
              <w:snapToGrid w:val="0"/>
              <w:jc w:val="center"/>
              <w:rPr>
                <w:rFonts w:ascii="Tahoma" w:hAnsi="Tahoma" w:cs="Tahoma"/>
              </w:rPr>
            </w:pPr>
            <w:r w:rsidRPr="00CF0A06">
              <w:rPr>
                <w:rFonts w:ascii="Tahoma" w:hAnsi="Tahoma" w:cs="Tahoma"/>
              </w:rPr>
              <w:t>Параметр</w:t>
            </w:r>
          </w:p>
        </w:tc>
        <w:tc>
          <w:tcPr>
            <w:tcW w:w="5134" w:type="dxa"/>
            <w:tcBorders>
              <w:top w:val="single" w:sz="4" w:space="0" w:color="000000"/>
              <w:left w:val="single" w:sz="4" w:space="0" w:color="000000"/>
              <w:bottom w:val="single" w:sz="4" w:space="0" w:color="000000"/>
              <w:right w:val="single" w:sz="4" w:space="0" w:color="000000"/>
            </w:tcBorders>
          </w:tcPr>
          <w:p w14:paraId="39C61C80" w14:textId="77777777" w:rsidR="00D11B2A" w:rsidRPr="00CF0A06" w:rsidRDefault="00D11B2A">
            <w:pPr>
              <w:snapToGrid w:val="0"/>
              <w:jc w:val="center"/>
              <w:rPr>
                <w:rFonts w:ascii="Tahoma" w:hAnsi="Tahoma" w:cs="Tahoma"/>
              </w:rPr>
            </w:pPr>
            <w:r w:rsidRPr="00CF0A06">
              <w:rPr>
                <w:rFonts w:ascii="Tahoma" w:hAnsi="Tahoma" w:cs="Tahoma"/>
              </w:rPr>
              <w:t>Значение</w:t>
            </w:r>
          </w:p>
        </w:tc>
      </w:tr>
      <w:tr w:rsidR="00D11B2A" w:rsidRPr="00896705" w14:paraId="35CA3AB0" w14:textId="77777777">
        <w:tc>
          <w:tcPr>
            <w:tcW w:w="3122" w:type="dxa"/>
            <w:tcBorders>
              <w:top w:val="single" w:sz="4" w:space="0" w:color="000000"/>
              <w:left w:val="single" w:sz="4" w:space="0" w:color="000000"/>
              <w:bottom w:val="single" w:sz="4" w:space="0" w:color="000000"/>
            </w:tcBorders>
          </w:tcPr>
          <w:p w14:paraId="39220AEB" w14:textId="77777777" w:rsidR="00D11B2A" w:rsidRPr="00CF0A06" w:rsidRDefault="00D11B2A">
            <w:pPr>
              <w:snapToGrid w:val="0"/>
              <w:rPr>
                <w:rFonts w:ascii="Tahoma" w:hAnsi="Tahoma" w:cs="Tahoma"/>
                <w:color w:val="262626"/>
              </w:rPr>
            </w:pPr>
            <w:r w:rsidRPr="00CF0A06">
              <w:rPr>
                <w:rFonts w:ascii="Tahoma" w:hAnsi="Tahoma" w:cs="Tahoma"/>
                <w:color w:val="262626"/>
              </w:rPr>
              <w:t>Процессор</w:t>
            </w:r>
          </w:p>
        </w:tc>
        <w:tc>
          <w:tcPr>
            <w:tcW w:w="5134" w:type="dxa"/>
            <w:tcBorders>
              <w:top w:val="single" w:sz="4" w:space="0" w:color="000000"/>
              <w:left w:val="single" w:sz="4" w:space="0" w:color="000000"/>
              <w:bottom w:val="single" w:sz="4" w:space="0" w:color="000000"/>
              <w:right w:val="single" w:sz="4" w:space="0" w:color="000000"/>
            </w:tcBorders>
          </w:tcPr>
          <w:p w14:paraId="6A09A606" w14:textId="77777777" w:rsidR="00D11B2A" w:rsidRPr="00CF0A06" w:rsidRDefault="00D11B2A">
            <w:pPr>
              <w:pStyle w:val="3"/>
              <w:tabs>
                <w:tab w:val="clear" w:pos="0"/>
              </w:tabs>
              <w:snapToGrid w:val="0"/>
              <w:rPr>
                <w:rFonts w:ascii="Tahoma" w:hAnsi="Tahoma" w:cs="Tahoma"/>
                <w:lang w:val="ru-RU"/>
              </w:rPr>
            </w:pPr>
            <w:r w:rsidRPr="00CF0A06">
              <w:rPr>
                <w:rFonts w:ascii="Tahoma" w:hAnsi="Tahoma" w:cs="Tahoma"/>
                <w:lang w:val="ru-RU"/>
              </w:rPr>
              <w:t>2-х процессорный сервер на Intel</w:t>
            </w:r>
            <w:r w:rsidR="0068322D" w:rsidRPr="00CF0A06">
              <w:rPr>
                <w:rFonts w:ascii="Tahoma" w:hAnsi="Tahoma" w:cs="Tahoma"/>
                <w:lang w:val="ru-RU"/>
              </w:rPr>
              <w:t xml:space="preserve"> </w:t>
            </w:r>
            <w:r w:rsidRPr="00CF0A06">
              <w:rPr>
                <w:rFonts w:ascii="Tahoma" w:hAnsi="Tahoma" w:cs="Tahoma"/>
                <w:lang w:val="ru-RU"/>
              </w:rPr>
              <w:t>Xeon как минимум серии 53xx или аналогичных процессорах от AMD (2 физических процессора, количество ядер от 2-х и больше)</w:t>
            </w:r>
          </w:p>
          <w:p w14:paraId="0F331571" w14:textId="77777777" w:rsidR="00D11B2A" w:rsidRPr="00CF0A06" w:rsidRDefault="00D11B2A">
            <w:pPr>
              <w:rPr>
                <w:rFonts w:ascii="Tahoma" w:hAnsi="Tahoma" w:cs="Tahoma"/>
                <w:color w:val="262626"/>
                <w:lang w:val="ru-RU"/>
              </w:rPr>
            </w:pPr>
          </w:p>
        </w:tc>
      </w:tr>
      <w:tr w:rsidR="00D11B2A" w:rsidRPr="00CF0A06" w14:paraId="39DD7B5F" w14:textId="77777777">
        <w:tc>
          <w:tcPr>
            <w:tcW w:w="3122" w:type="dxa"/>
            <w:tcBorders>
              <w:top w:val="single" w:sz="4" w:space="0" w:color="000000"/>
              <w:left w:val="single" w:sz="4" w:space="0" w:color="000000"/>
              <w:bottom w:val="single" w:sz="4" w:space="0" w:color="000000"/>
            </w:tcBorders>
          </w:tcPr>
          <w:p w14:paraId="2A3A32FA" w14:textId="77777777" w:rsidR="00D11B2A" w:rsidRPr="00CF0A06" w:rsidRDefault="00D11B2A">
            <w:pPr>
              <w:snapToGrid w:val="0"/>
              <w:rPr>
                <w:rFonts w:ascii="Tahoma" w:hAnsi="Tahoma" w:cs="Tahoma"/>
                <w:color w:val="262626"/>
              </w:rPr>
            </w:pPr>
            <w:proofErr w:type="spellStart"/>
            <w:r w:rsidRPr="00CF0A06">
              <w:rPr>
                <w:rFonts w:ascii="Tahoma" w:hAnsi="Tahoma" w:cs="Tahoma"/>
                <w:color w:val="262626"/>
              </w:rPr>
              <w:t>Оперативная</w:t>
            </w:r>
            <w:proofErr w:type="spellEnd"/>
            <w:r w:rsidR="00104432" w:rsidRPr="00CF0A06">
              <w:rPr>
                <w:rFonts w:ascii="Tahoma" w:hAnsi="Tahoma" w:cs="Tahoma"/>
                <w:color w:val="262626"/>
                <w:lang w:val="ru-RU"/>
              </w:rPr>
              <w:t xml:space="preserve"> </w:t>
            </w:r>
            <w:proofErr w:type="spellStart"/>
            <w:r w:rsidRPr="00CF0A06">
              <w:rPr>
                <w:rFonts w:ascii="Tahoma" w:hAnsi="Tahoma" w:cs="Tahoma"/>
                <w:color w:val="262626"/>
              </w:rPr>
              <w:t>память</w:t>
            </w:r>
            <w:proofErr w:type="spellEnd"/>
          </w:p>
        </w:tc>
        <w:tc>
          <w:tcPr>
            <w:tcW w:w="5134" w:type="dxa"/>
            <w:tcBorders>
              <w:top w:val="single" w:sz="4" w:space="0" w:color="000000"/>
              <w:left w:val="single" w:sz="4" w:space="0" w:color="000000"/>
              <w:bottom w:val="single" w:sz="4" w:space="0" w:color="000000"/>
              <w:right w:val="single" w:sz="4" w:space="0" w:color="000000"/>
            </w:tcBorders>
          </w:tcPr>
          <w:p w14:paraId="15C26DC6" w14:textId="77777777" w:rsidR="00D11B2A" w:rsidRPr="00CF0A06" w:rsidRDefault="00D11B2A">
            <w:pPr>
              <w:pStyle w:val="3"/>
              <w:tabs>
                <w:tab w:val="clear" w:pos="0"/>
              </w:tabs>
              <w:snapToGrid w:val="0"/>
              <w:rPr>
                <w:rFonts w:ascii="Tahoma" w:hAnsi="Tahoma" w:cs="Tahoma"/>
                <w:lang w:val="ru-RU"/>
              </w:rPr>
            </w:pPr>
            <w:r w:rsidRPr="00CF0A06">
              <w:rPr>
                <w:rFonts w:ascii="Tahoma" w:hAnsi="Tahoma" w:cs="Tahoma"/>
                <w:lang w:val="ru-RU"/>
              </w:rPr>
              <w:t>не менее 24 Г</w:t>
            </w:r>
            <w:r w:rsidR="0068322D" w:rsidRPr="00CF0A06">
              <w:rPr>
                <w:rFonts w:ascii="Tahoma" w:hAnsi="Tahoma" w:cs="Tahoma"/>
                <w:lang w:val="ru-RU"/>
              </w:rPr>
              <w:t>Б</w:t>
            </w:r>
          </w:p>
          <w:p w14:paraId="5EFA0D4F" w14:textId="77777777" w:rsidR="00D11B2A" w:rsidRPr="00CF0A06" w:rsidRDefault="00D11B2A">
            <w:pPr>
              <w:rPr>
                <w:rFonts w:ascii="Tahoma" w:hAnsi="Tahoma" w:cs="Tahoma"/>
                <w:color w:val="262626"/>
              </w:rPr>
            </w:pPr>
          </w:p>
        </w:tc>
      </w:tr>
      <w:tr w:rsidR="00D11B2A" w:rsidRPr="00CF0A06" w14:paraId="77A4AB8D" w14:textId="77777777">
        <w:tc>
          <w:tcPr>
            <w:tcW w:w="3122" w:type="dxa"/>
            <w:tcBorders>
              <w:top w:val="single" w:sz="4" w:space="0" w:color="000000"/>
              <w:left w:val="single" w:sz="4" w:space="0" w:color="000000"/>
              <w:bottom w:val="single" w:sz="4" w:space="0" w:color="000000"/>
            </w:tcBorders>
          </w:tcPr>
          <w:p w14:paraId="00D2C607" w14:textId="77777777" w:rsidR="00D11B2A" w:rsidRPr="00CF0A06" w:rsidRDefault="00D11B2A">
            <w:pPr>
              <w:snapToGrid w:val="0"/>
              <w:rPr>
                <w:rFonts w:ascii="Tahoma" w:hAnsi="Tahoma" w:cs="Tahoma"/>
                <w:color w:val="262626"/>
              </w:rPr>
            </w:pPr>
            <w:r w:rsidRPr="00CF0A06">
              <w:rPr>
                <w:rFonts w:ascii="Tahoma" w:hAnsi="Tahoma" w:cs="Tahoma"/>
                <w:color w:val="262626"/>
              </w:rPr>
              <w:t>Требования к дисковой</w:t>
            </w:r>
            <w:r w:rsidR="003B5130" w:rsidRPr="00CF0A06">
              <w:rPr>
                <w:rFonts w:ascii="Tahoma" w:hAnsi="Tahoma" w:cs="Tahoma"/>
                <w:color w:val="262626"/>
              </w:rPr>
              <w:t xml:space="preserve"> </w:t>
            </w:r>
            <w:r w:rsidRPr="00CF0A06">
              <w:rPr>
                <w:rFonts w:ascii="Tahoma" w:hAnsi="Tahoma" w:cs="Tahoma"/>
                <w:color w:val="262626"/>
              </w:rPr>
              <w:t>подсистеме</w:t>
            </w:r>
          </w:p>
        </w:tc>
        <w:tc>
          <w:tcPr>
            <w:tcW w:w="5134" w:type="dxa"/>
            <w:tcBorders>
              <w:top w:val="single" w:sz="4" w:space="0" w:color="000000"/>
              <w:left w:val="single" w:sz="4" w:space="0" w:color="000000"/>
              <w:bottom w:val="single" w:sz="4" w:space="0" w:color="000000"/>
              <w:right w:val="single" w:sz="4" w:space="0" w:color="000000"/>
            </w:tcBorders>
          </w:tcPr>
          <w:p w14:paraId="3103BE34" w14:textId="77777777" w:rsidR="00D11B2A" w:rsidRPr="00CF0A06" w:rsidRDefault="00D11B2A">
            <w:pPr>
              <w:pStyle w:val="3"/>
              <w:tabs>
                <w:tab w:val="clear" w:pos="0"/>
              </w:tabs>
              <w:snapToGrid w:val="0"/>
              <w:rPr>
                <w:rFonts w:ascii="Tahoma" w:hAnsi="Tahoma" w:cs="Tahoma"/>
              </w:rPr>
            </w:pPr>
            <w:r w:rsidRPr="00CF0A06">
              <w:rPr>
                <w:rFonts w:ascii="Tahoma" w:hAnsi="Tahoma" w:cs="Tahoma"/>
                <w:lang w:val="ru-RU"/>
              </w:rPr>
              <w:t xml:space="preserve">Отдельный контроллер </w:t>
            </w:r>
            <w:r w:rsidRPr="00CF0A06">
              <w:rPr>
                <w:rFonts w:ascii="Tahoma" w:hAnsi="Tahoma" w:cs="Tahoma"/>
              </w:rPr>
              <w:t>SAS</w:t>
            </w:r>
            <w:r w:rsidRPr="00CF0A06">
              <w:rPr>
                <w:rFonts w:ascii="Tahoma" w:hAnsi="Tahoma" w:cs="Tahoma"/>
                <w:lang w:val="ru-RU"/>
              </w:rPr>
              <w:t xml:space="preserve">. Как минимум 2 диска в </w:t>
            </w:r>
            <w:r w:rsidRPr="00CF0A06">
              <w:rPr>
                <w:rFonts w:ascii="Tahoma" w:hAnsi="Tahoma" w:cs="Tahoma"/>
              </w:rPr>
              <w:t>RAID</w:t>
            </w:r>
            <w:r w:rsidRPr="00CF0A06">
              <w:rPr>
                <w:rFonts w:ascii="Tahoma" w:hAnsi="Tahoma" w:cs="Tahoma"/>
                <w:lang w:val="ru-RU"/>
              </w:rPr>
              <w:t>1. Два</w:t>
            </w:r>
            <w:r w:rsidR="003B5130" w:rsidRPr="00CF0A06">
              <w:rPr>
                <w:rFonts w:ascii="Tahoma" w:hAnsi="Tahoma" w:cs="Tahoma"/>
              </w:rPr>
              <w:t xml:space="preserve"> </w:t>
            </w:r>
            <w:r w:rsidRPr="00CF0A06">
              <w:rPr>
                <w:rFonts w:ascii="Tahoma" w:hAnsi="Tahoma" w:cs="Tahoma"/>
                <w:lang w:val="ru-RU"/>
              </w:rPr>
              <w:t>раздела</w:t>
            </w:r>
            <w:r w:rsidRPr="00CF0A06">
              <w:rPr>
                <w:rFonts w:ascii="Tahoma" w:hAnsi="Tahoma" w:cs="Tahoma"/>
              </w:rPr>
              <w:t xml:space="preserve"> 30 </w:t>
            </w:r>
            <w:r w:rsidRPr="00CF0A06">
              <w:rPr>
                <w:rFonts w:ascii="Tahoma" w:hAnsi="Tahoma" w:cs="Tahoma"/>
                <w:lang w:val="ru-RU"/>
              </w:rPr>
              <w:t>Г</w:t>
            </w:r>
            <w:r w:rsidR="0068322D" w:rsidRPr="00CF0A06">
              <w:rPr>
                <w:rFonts w:ascii="Tahoma" w:hAnsi="Tahoma" w:cs="Tahoma"/>
                <w:lang w:val="ru-RU"/>
              </w:rPr>
              <w:t>Б</w:t>
            </w:r>
            <w:r w:rsidRPr="00CF0A06">
              <w:rPr>
                <w:rFonts w:ascii="Tahoma" w:hAnsi="Tahoma" w:cs="Tahoma"/>
              </w:rPr>
              <w:t xml:space="preserve">. </w:t>
            </w:r>
          </w:p>
        </w:tc>
      </w:tr>
      <w:tr w:rsidR="00D11B2A" w:rsidRPr="00CF0A06" w14:paraId="116BE982" w14:textId="77777777">
        <w:tc>
          <w:tcPr>
            <w:tcW w:w="3122" w:type="dxa"/>
            <w:tcBorders>
              <w:top w:val="single" w:sz="4" w:space="0" w:color="000000"/>
              <w:left w:val="single" w:sz="4" w:space="0" w:color="000000"/>
              <w:bottom w:val="single" w:sz="4" w:space="0" w:color="000000"/>
            </w:tcBorders>
          </w:tcPr>
          <w:p w14:paraId="035643B0" w14:textId="77777777" w:rsidR="00D11B2A" w:rsidRPr="00CF0A06" w:rsidRDefault="00D11B2A">
            <w:pPr>
              <w:snapToGrid w:val="0"/>
              <w:rPr>
                <w:rFonts w:ascii="Tahoma" w:hAnsi="Tahoma" w:cs="Tahoma"/>
                <w:color w:val="262626"/>
              </w:rPr>
            </w:pPr>
            <w:r w:rsidRPr="00CF0A06">
              <w:rPr>
                <w:rFonts w:ascii="Tahoma" w:hAnsi="Tahoma" w:cs="Tahoma"/>
                <w:color w:val="262626"/>
              </w:rPr>
              <w:t>Операционная</w:t>
            </w:r>
            <w:r w:rsidR="003B5130" w:rsidRPr="00CF0A06">
              <w:rPr>
                <w:rFonts w:ascii="Tahoma" w:hAnsi="Tahoma" w:cs="Tahoma"/>
                <w:color w:val="262626"/>
              </w:rPr>
              <w:t xml:space="preserve"> </w:t>
            </w:r>
            <w:r w:rsidRPr="00CF0A06">
              <w:rPr>
                <w:rFonts w:ascii="Tahoma" w:hAnsi="Tahoma" w:cs="Tahoma"/>
                <w:color w:val="262626"/>
              </w:rPr>
              <w:t>система</w:t>
            </w:r>
          </w:p>
        </w:tc>
        <w:tc>
          <w:tcPr>
            <w:tcW w:w="5134" w:type="dxa"/>
            <w:tcBorders>
              <w:top w:val="single" w:sz="4" w:space="0" w:color="000000"/>
              <w:left w:val="single" w:sz="4" w:space="0" w:color="000000"/>
              <w:bottom w:val="single" w:sz="4" w:space="0" w:color="000000"/>
              <w:right w:val="single" w:sz="4" w:space="0" w:color="000000"/>
            </w:tcBorders>
          </w:tcPr>
          <w:p w14:paraId="1F6F71C2" w14:textId="77777777" w:rsidR="00D11B2A" w:rsidRPr="00CF0A06" w:rsidRDefault="00D11B2A">
            <w:pPr>
              <w:pStyle w:val="3"/>
              <w:tabs>
                <w:tab w:val="clear" w:pos="0"/>
              </w:tabs>
              <w:snapToGrid w:val="0"/>
              <w:rPr>
                <w:rFonts w:ascii="Tahoma" w:hAnsi="Tahoma" w:cs="Tahoma"/>
                <w:lang w:val="ru-RU"/>
              </w:rPr>
            </w:pPr>
            <w:r w:rsidRPr="00CF0A06">
              <w:rPr>
                <w:rFonts w:ascii="Tahoma" w:hAnsi="Tahoma" w:cs="Tahoma"/>
              </w:rPr>
              <w:t xml:space="preserve">Windows Server 2003, Windows Server 2008, Windows Vista, Windows7. </w:t>
            </w:r>
            <w:r w:rsidRPr="00CF0A06">
              <w:rPr>
                <w:rFonts w:ascii="Tahoma" w:hAnsi="Tahoma" w:cs="Tahoma"/>
                <w:lang w:val="ru-RU"/>
              </w:rPr>
              <w:t>Допустимы</w:t>
            </w:r>
            <w:r w:rsidR="003B5130" w:rsidRPr="00CF0A06">
              <w:rPr>
                <w:rFonts w:ascii="Tahoma" w:hAnsi="Tahoma" w:cs="Tahoma"/>
              </w:rPr>
              <w:t xml:space="preserve"> </w:t>
            </w:r>
            <w:r w:rsidRPr="00CF0A06">
              <w:rPr>
                <w:rFonts w:ascii="Tahoma" w:hAnsi="Tahoma" w:cs="Tahoma"/>
                <w:lang w:val="ru-RU"/>
              </w:rPr>
              <w:t>как</w:t>
            </w:r>
            <w:r w:rsidRPr="00CF0A06">
              <w:rPr>
                <w:rFonts w:ascii="Tahoma" w:hAnsi="Tahoma" w:cs="Tahoma"/>
              </w:rPr>
              <w:t xml:space="preserve"> 32-</w:t>
            </w:r>
            <w:r w:rsidRPr="00CF0A06">
              <w:rPr>
                <w:rFonts w:ascii="Tahoma" w:hAnsi="Tahoma" w:cs="Tahoma"/>
                <w:lang w:val="ru-RU"/>
              </w:rPr>
              <w:t>битные</w:t>
            </w:r>
            <w:r w:rsidRPr="00CF0A06">
              <w:rPr>
                <w:rFonts w:ascii="Tahoma" w:hAnsi="Tahoma" w:cs="Tahoma"/>
              </w:rPr>
              <w:t xml:space="preserve">, </w:t>
            </w:r>
            <w:r w:rsidRPr="00CF0A06">
              <w:rPr>
                <w:rFonts w:ascii="Tahoma" w:hAnsi="Tahoma" w:cs="Tahoma"/>
                <w:lang w:val="ru-RU"/>
              </w:rPr>
              <w:t>таки</w:t>
            </w:r>
            <w:r w:rsidRPr="00CF0A06">
              <w:rPr>
                <w:rFonts w:ascii="Tahoma" w:hAnsi="Tahoma" w:cs="Tahoma"/>
              </w:rPr>
              <w:t xml:space="preserve"> 64-</w:t>
            </w:r>
            <w:r w:rsidRPr="00CF0A06">
              <w:rPr>
                <w:rFonts w:ascii="Tahoma" w:hAnsi="Tahoma" w:cs="Tahoma"/>
                <w:lang w:val="ru-RU"/>
              </w:rPr>
              <w:t>битные версии ОС.</w:t>
            </w:r>
          </w:p>
        </w:tc>
      </w:tr>
    </w:tbl>
    <w:p w14:paraId="73E9E562" w14:textId="77777777" w:rsidR="00D11B2A" w:rsidRPr="00CF0A06" w:rsidRDefault="00D11B2A">
      <w:pPr>
        <w:ind w:left="360"/>
        <w:rPr>
          <w:rFonts w:ascii="Tahoma" w:hAnsi="Tahoma" w:cs="Tahoma"/>
          <w:lang w:val="ru-RU"/>
        </w:rPr>
      </w:pPr>
    </w:p>
    <w:p w14:paraId="6F11D38A" w14:textId="77777777" w:rsidR="00D11B2A" w:rsidRPr="00CF0A06" w:rsidRDefault="00D11B2A">
      <w:pPr>
        <w:ind w:left="360"/>
        <w:rPr>
          <w:rFonts w:ascii="Tahoma" w:hAnsi="Tahoma" w:cs="Tahoma"/>
          <w:b/>
          <w:bCs/>
          <w:lang w:val="ru-RU"/>
        </w:rPr>
      </w:pPr>
    </w:p>
    <w:p w14:paraId="19ED478D" w14:textId="77777777" w:rsidR="00D11B2A" w:rsidRPr="00CF0A06" w:rsidRDefault="00D11B2A">
      <w:pPr>
        <w:ind w:left="360"/>
        <w:rPr>
          <w:rFonts w:ascii="Tahoma" w:hAnsi="Tahoma" w:cs="Tahoma"/>
          <w:lang w:val="ru-RU"/>
        </w:rPr>
      </w:pPr>
      <w:r w:rsidRPr="00CF0A06">
        <w:rPr>
          <w:rFonts w:ascii="Tahoma" w:hAnsi="Tahoma" w:cs="Tahoma"/>
          <w:bCs/>
          <w:lang w:val="ru-RU"/>
        </w:rPr>
        <w:t>1.2.</w:t>
      </w:r>
      <w:r w:rsidRPr="00CF0A06">
        <w:rPr>
          <w:rFonts w:ascii="Tahoma" w:hAnsi="Tahoma" w:cs="Tahoma"/>
          <w:lang w:val="ru-RU"/>
        </w:rPr>
        <w:t>Минимальные требования к компьютеру для использования логина, предоставленного Клиенту, с возможностью обработки данных с сохранением на диск:</w:t>
      </w:r>
    </w:p>
    <w:p w14:paraId="3EDEADC9" w14:textId="77777777" w:rsidR="00D11B2A" w:rsidRPr="00CF0A06" w:rsidRDefault="00D11B2A">
      <w:pPr>
        <w:ind w:left="360"/>
        <w:rPr>
          <w:rFonts w:ascii="Tahoma" w:hAnsi="Tahoma" w:cs="Tahoma"/>
          <w:lang w:val="ru-RU"/>
        </w:rPr>
      </w:pPr>
    </w:p>
    <w:tbl>
      <w:tblPr>
        <w:tblW w:w="0" w:type="auto"/>
        <w:tblInd w:w="529" w:type="dxa"/>
        <w:tblLayout w:type="fixed"/>
        <w:tblLook w:val="0000" w:firstRow="0" w:lastRow="0" w:firstColumn="0" w:lastColumn="0" w:noHBand="0" w:noVBand="0"/>
      </w:tblPr>
      <w:tblGrid>
        <w:gridCol w:w="3122"/>
        <w:gridCol w:w="5134"/>
      </w:tblGrid>
      <w:tr w:rsidR="00D11B2A" w:rsidRPr="00CF0A06" w14:paraId="6DDE184A" w14:textId="77777777">
        <w:tc>
          <w:tcPr>
            <w:tcW w:w="3122" w:type="dxa"/>
            <w:tcBorders>
              <w:top w:val="single" w:sz="4" w:space="0" w:color="000000"/>
              <w:left w:val="single" w:sz="4" w:space="0" w:color="000000"/>
              <w:bottom w:val="single" w:sz="4" w:space="0" w:color="000000"/>
            </w:tcBorders>
          </w:tcPr>
          <w:p w14:paraId="7FBDCF62" w14:textId="77777777" w:rsidR="00D11B2A" w:rsidRPr="00CF0A06" w:rsidRDefault="00D11B2A">
            <w:pPr>
              <w:snapToGrid w:val="0"/>
              <w:jc w:val="center"/>
              <w:rPr>
                <w:rFonts w:ascii="Tahoma" w:hAnsi="Tahoma" w:cs="Tahoma"/>
              </w:rPr>
            </w:pPr>
            <w:r w:rsidRPr="00CF0A06">
              <w:rPr>
                <w:rFonts w:ascii="Tahoma" w:hAnsi="Tahoma" w:cs="Tahoma"/>
              </w:rPr>
              <w:t>Параметр</w:t>
            </w:r>
          </w:p>
        </w:tc>
        <w:tc>
          <w:tcPr>
            <w:tcW w:w="5134" w:type="dxa"/>
            <w:tcBorders>
              <w:top w:val="single" w:sz="4" w:space="0" w:color="000000"/>
              <w:left w:val="single" w:sz="4" w:space="0" w:color="000000"/>
              <w:bottom w:val="single" w:sz="4" w:space="0" w:color="000000"/>
              <w:right w:val="single" w:sz="4" w:space="0" w:color="000000"/>
            </w:tcBorders>
          </w:tcPr>
          <w:p w14:paraId="2FC9DADD" w14:textId="77777777" w:rsidR="00D11B2A" w:rsidRPr="00CF0A06" w:rsidRDefault="00D11B2A">
            <w:pPr>
              <w:snapToGrid w:val="0"/>
              <w:jc w:val="center"/>
              <w:rPr>
                <w:rFonts w:ascii="Tahoma" w:hAnsi="Tahoma" w:cs="Tahoma"/>
              </w:rPr>
            </w:pPr>
            <w:r w:rsidRPr="00CF0A06">
              <w:rPr>
                <w:rFonts w:ascii="Tahoma" w:hAnsi="Tahoma" w:cs="Tahoma"/>
              </w:rPr>
              <w:t>Значение</w:t>
            </w:r>
          </w:p>
        </w:tc>
      </w:tr>
      <w:tr w:rsidR="00D11B2A" w:rsidRPr="00896705" w14:paraId="33DA7E0B" w14:textId="77777777">
        <w:tc>
          <w:tcPr>
            <w:tcW w:w="3122" w:type="dxa"/>
            <w:tcBorders>
              <w:top w:val="single" w:sz="4" w:space="0" w:color="000000"/>
              <w:left w:val="single" w:sz="4" w:space="0" w:color="000000"/>
              <w:bottom w:val="single" w:sz="4" w:space="0" w:color="000000"/>
            </w:tcBorders>
          </w:tcPr>
          <w:p w14:paraId="7C56BE13" w14:textId="77777777" w:rsidR="00D11B2A" w:rsidRPr="00CF0A06" w:rsidRDefault="00D11B2A">
            <w:pPr>
              <w:snapToGrid w:val="0"/>
              <w:rPr>
                <w:rFonts w:ascii="Tahoma" w:hAnsi="Tahoma" w:cs="Tahoma"/>
                <w:color w:val="262626"/>
              </w:rPr>
            </w:pPr>
            <w:r w:rsidRPr="00CF0A06">
              <w:rPr>
                <w:rFonts w:ascii="Tahoma" w:hAnsi="Tahoma" w:cs="Tahoma"/>
                <w:color w:val="262626"/>
              </w:rPr>
              <w:t>Процессор</w:t>
            </w:r>
          </w:p>
        </w:tc>
        <w:tc>
          <w:tcPr>
            <w:tcW w:w="5134" w:type="dxa"/>
            <w:tcBorders>
              <w:top w:val="single" w:sz="4" w:space="0" w:color="000000"/>
              <w:left w:val="single" w:sz="4" w:space="0" w:color="000000"/>
              <w:bottom w:val="single" w:sz="4" w:space="0" w:color="000000"/>
              <w:right w:val="single" w:sz="4" w:space="0" w:color="000000"/>
            </w:tcBorders>
          </w:tcPr>
          <w:p w14:paraId="26C6CE06" w14:textId="77777777" w:rsidR="00D11B2A" w:rsidRPr="00CF0A06" w:rsidRDefault="00D11B2A">
            <w:pPr>
              <w:pStyle w:val="3"/>
              <w:tabs>
                <w:tab w:val="clear" w:pos="0"/>
              </w:tabs>
              <w:snapToGrid w:val="0"/>
              <w:rPr>
                <w:rFonts w:ascii="Tahoma" w:hAnsi="Tahoma" w:cs="Tahoma"/>
                <w:lang w:val="ru-RU"/>
              </w:rPr>
            </w:pPr>
            <w:r w:rsidRPr="00CF0A06">
              <w:rPr>
                <w:rFonts w:ascii="Tahoma" w:hAnsi="Tahoma" w:cs="Tahoma"/>
                <w:lang w:val="ru-RU"/>
              </w:rPr>
              <w:t>2-х процессорный сервер на IntelXeon как минимум серии 53xx или аналогичных процессорах от AMD (2 физических процессора, количество ядер от 2-х и больше)</w:t>
            </w:r>
          </w:p>
        </w:tc>
      </w:tr>
      <w:tr w:rsidR="00D11B2A" w:rsidRPr="00CF0A06" w14:paraId="5A3795B3" w14:textId="77777777">
        <w:tc>
          <w:tcPr>
            <w:tcW w:w="3122" w:type="dxa"/>
            <w:tcBorders>
              <w:top w:val="single" w:sz="4" w:space="0" w:color="000000"/>
              <w:left w:val="single" w:sz="4" w:space="0" w:color="000000"/>
              <w:bottom w:val="single" w:sz="4" w:space="0" w:color="000000"/>
            </w:tcBorders>
          </w:tcPr>
          <w:p w14:paraId="602238DF" w14:textId="77777777" w:rsidR="00D11B2A" w:rsidRPr="00CF0A06" w:rsidRDefault="00D11B2A">
            <w:pPr>
              <w:snapToGrid w:val="0"/>
              <w:rPr>
                <w:rFonts w:ascii="Tahoma" w:hAnsi="Tahoma" w:cs="Tahoma"/>
                <w:color w:val="262626"/>
              </w:rPr>
            </w:pPr>
            <w:proofErr w:type="spellStart"/>
            <w:r w:rsidRPr="00CF0A06">
              <w:rPr>
                <w:rFonts w:ascii="Tahoma" w:hAnsi="Tahoma" w:cs="Tahoma"/>
                <w:color w:val="262626"/>
              </w:rPr>
              <w:t>Оперативная</w:t>
            </w:r>
            <w:proofErr w:type="spellEnd"/>
            <w:r w:rsidR="003B5130" w:rsidRPr="00CF0A06">
              <w:rPr>
                <w:rFonts w:ascii="Tahoma" w:hAnsi="Tahoma" w:cs="Tahoma"/>
                <w:color w:val="262626"/>
              </w:rPr>
              <w:t xml:space="preserve"> </w:t>
            </w:r>
            <w:proofErr w:type="spellStart"/>
            <w:r w:rsidRPr="00CF0A06">
              <w:rPr>
                <w:rFonts w:ascii="Tahoma" w:hAnsi="Tahoma" w:cs="Tahoma"/>
                <w:color w:val="262626"/>
              </w:rPr>
              <w:t>память</w:t>
            </w:r>
            <w:proofErr w:type="spellEnd"/>
          </w:p>
        </w:tc>
        <w:tc>
          <w:tcPr>
            <w:tcW w:w="5134" w:type="dxa"/>
            <w:tcBorders>
              <w:top w:val="single" w:sz="4" w:space="0" w:color="000000"/>
              <w:left w:val="single" w:sz="4" w:space="0" w:color="000000"/>
              <w:bottom w:val="single" w:sz="4" w:space="0" w:color="000000"/>
              <w:right w:val="single" w:sz="4" w:space="0" w:color="000000"/>
            </w:tcBorders>
          </w:tcPr>
          <w:p w14:paraId="1BECAACA" w14:textId="77777777" w:rsidR="00D11B2A" w:rsidRPr="00CF0A06" w:rsidRDefault="00D11B2A">
            <w:pPr>
              <w:pStyle w:val="3"/>
              <w:tabs>
                <w:tab w:val="clear" w:pos="0"/>
              </w:tabs>
              <w:snapToGrid w:val="0"/>
              <w:rPr>
                <w:rFonts w:ascii="Tahoma" w:hAnsi="Tahoma" w:cs="Tahoma"/>
                <w:lang w:val="ru-RU"/>
              </w:rPr>
            </w:pPr>
            <w:r w:rsidRPr="00CF0A06">
              <w:rPr>
                <w:rFonts w:ascii="Tahoma" w:hAnsi="Tahoma" w:cs="Tahoma"/>
                <w:lang w:val="ru-RU"/>
              </w:rPr>
              <w:t>не менее 4 Г</w:t>
            </w:r>
            <w:r w:rsidR="0068322D" w:rsidRPr="00CF0A06">
              <w:rPr>
                <w:rFonts w:ascii="Tahoma" w:hAnsi="Tahoma" w:cs="Tahoma"/>
                <w:lang w:val="ru-RU"/>
              </w:rPr>
              <w:t>Б</w:t>
            </w:r>
          </w:p>
          <w:p w14:paraId="6160D0D0" w14:textId="77777777" w:rsidR="00D11B2A" w:rsidRPr="00CF0A06" w:rsidRDefault="00D11B2A">
            <w:pPr>
              <w:rPr>
                <w:rFonts w:ascii="Tahoma" w:hAnsi="Tahoma" w:cs="Tahoma"/>
                <w:color w:val="262626"/>
              </w:rPr>
            </w:pPr>
          </w:p>
        </w:tc>
      </w:tr>
      <w:tr w:rsidR="00D11B2A" w:rsidRPr="00CF0A06" w14:paraId="0B11DF6D" w14:textId="77777777">
        <w:tc>
          <w:tcPr>
            <w:tcW w:w="3122" w:type="dxa"/>
            <w:tcBorders>
              <w:top w:val="single" w:sz="4" w:space="0" w:color="000000"/>
              <w:left w:val="single" w:sz="4" w:space="0" w:color="000000"/>
              <w:bottom w:val="single" w:sz="4" w:space="0" w:color="000000"/>
            </w:tcBorders>
          </w:tcPr>
          <w:p w14:paraId="2176E193" w14:textId="77777777" w:rsidR="00D11B2A" w:rsidRPr="00CF0A06" w:rsidRDefault="00D11B2A">
            <w:pPr>
              <w:snapToGrid w:val="0"/>
              <w:rPr>
                <w:rFonts w:ascii="Tahoma" w:hAnsi="Tahoma" w:cs="Tahoma"/>
                <w:color w:val="262626"/>
              </w:rPr>
            </w:pPr>
            <w:r w:rsidRPr="00CF0A06">
              <w:rPr>
                <w:rFonts w:ascii="Tahoma" w:hAnsi="Tahoma" w:cs="Tahoma"/>
                <w:color w:val="262626"/>
              </w:rPr>
              <w:t>Требования к дисковой</w:t>
            </w:r>
            <w:r w:rsidR="003B5130" w:rsidRPr="00CF0A06">
              <w:rPr>
                <w:rFonts w:ascii="Tahoma" w:hAnsi="Tahoma" w:cs="Tahoma"/>
                <w:color w:val="262626"/>
              </w:rPr>
              <w:t xml:space="preserve"> </w:t>
            </w:r>
            <w:r w:rsidRPr="00CF0A06">
              <w:rPr>
                <w:rFonts w:ascii="Tahoma" w:hAnsi="Tahoma" w:cs="Tahoma"/>
                <w:color w:val="262626"/>
              </w:rPr>
              <w:t>подсистеме</w:t>
            </w:r>
          </w:p>
        </w:tc>
        <w:tc>
          <w:tcPr>
            <w:tcW w:w="5134" w:type="dxa"/>
            <w:tcBorders>
              <w:top w:val="single" w:sz="4" w:space="0" w:color="000000"/>
              <w:left w:val="single" w:sz="4" w:space="0" w:color="000000"/>
              <w:bottom w:val="single" w:sz="4" w:space="0" w:color="000000"/>
              <w:right w:val="single" w:sz="4" w:space="0" w:color="000000"/>
            </w:tcBorders>
          </w:tcPr>
          <w:p w14:paraId="68B88D4E" w14:textId="77777777" w:rsidR="00D11B2A" w:rsidRPr="00CF0A06" w:rsidRDefault="00D11B2A" w:rsidP="0068322D">
            <w:pPr>
              <w:pStyle w:val="3"/>
              <w:tabs>
                <w:tab w:val="clear" w:pos="0"/>
              </w:tabs>
              <w:snapToGrid w:val="0"/>
              <w:rPr>
                <w:rFonts w:ascii="Tahoma" w:hAnsi="Tahoma" w:cs="Tahoma"/>
              </w:rPr>
            </w:pPr>
            <w:r w:rsidRPr="00CF0A06">
              <w:rPr>
                <w:rFonts w:ascii="Tahoma" w:hAnsi="Tahoma" w:cs="Tahoma"/>
                <w:lang w:val="ru-RU"/>
              </w:rPr>
              <w:t xml:space="preserve">Отдельный контроллер </w:t>
            </w:r>
            <w:r w:rsidRPr="00CF0A06">
              <w:rPr>
                <w:rFonts w:ascii="Tahoma" w:hAnsi="Tahoma" w:cs="Tahoma"/>
              </w:rPr>
              <w:t>SAS</w:t>
            </w:r>
            <w:r w:rsidRPr="00CF0A06">
              <w:rPr>
                <w:rFonts w:ascii="Tahoma" w:hAnsi="Tahoma" w:cs="Tahoma"/>
                <w:lang w:val="ru-RU"/>
              </w:rPr>
              <w:t xml:space="preserve"> с режимом кеширования записи </w:t>
            </w:r>
            <w:r w:rsidRPr="00CF0A06">
              <w:rPr>
                <w:rFonts w:ascii="Tahoma" w:hAnsi="Tahoma" w:cs="Tahoma"/>
              </w:rPr>
              <w:t>write</w:t>
            </w:r>
            <w:r w:rsidRPr="00CF0A06">
              <w:rPr>
                <w:rFonts w:ascii="Tahoma" w:hAnsi="Tahoma" w:cs="Tahoma"/>
                <w:lang w:val="ru-RU"/>
              </w:rPr>
              <w:t>-</w:t>
            </w:r>
            <w:r w:rsidRPr="00CF0A06">
              <w:rPr>
                <w:rFonts w:ascii="Tahoma" w:hAnsi="Tahoma" w:cs="Tahoma"/>
              </w:rPr>
              <w:t>back</w:t>
            </w:r>
            <w:r w:rsidRPr="00CF0A06">
              <w:rPr>
                <w:rFonts w:ascii="Tahoma" w:hAnsi="Tahoma" w:cs="Tahoma"/>
                <w:lang w:val="ru-RU"/>
              </w:rPr>
              <w:t>. Как</w:t>
            </w:r>
            <w:r w:rsidR="003B5130" w:rsidRPr="00CF0A06">
              <w:rPr>
                <w:rFonts w:ascii="Tahoma" w:hAnsi="Tahoma" w:cs="Tahoma"/>
              </w:rPr>
              <w:t xml:space="preserve"> </w:t>
            </w:r>
            <w:r w:rsidRPr="00CF0A06">
              <w:rPr>
                <w:rFonts w:ascii="Tahoma" w:hAnsi="Tahoma" w:cs="Tahoma"/>
                <w:lang w:val="ru-RU"/>
              </w:rPr>
              <w:t>минимум</w:t>
            </w:r>
            <w:r w:rsidRPr="00CF0A06">
              <w:rPr>
                <w:rFonts w:ascii="Tahoma" w:hAnsi="Tahoma" w:cs="Tahoma"/>
              </w:rPr>
              <w:t xml:space="preserve"> 4 </w:t>
            </w:r>
            <w:r w:rsidRPr="00CF0A06">
              <w:rPr>
                <w:rFonts w:ascii="Tahoma" w:hAnsi="Tahoma" w:cs="Tahoma"/>
                <w:lang w:val="ru-RU"/>
              </w:rPr>
              <w:t>диска</w:t>
            </w:r>
            <w:r w:rsidR="003B5130" w:rsidRPr="00CF0A06">
              <w:rPr>
                <w:rFonts w:ascii="Tahoma" w:hAnsi="Tahoma" w:cs="Tahoma"/>
              </w:rPr>
              <w:t xml:space="preserve"> </w:t>
            </w:r>
            <w:r w:rsidRPr="00CF0A06">
              <w:rPr>
                <w:rFonts w:ascii="Tahoma" w:hAnsi="Tahoma" w:cs="Tahoma"/>
                <w:lang w:val="ru-RU"/>
              </w:rPr>
              <w:t>в</w:t>
            </w:r>
            <w:r w:rsidRPr="00CF0A06">
              <w:rPr>
                <w:rFonts w:ascii="Tahoma" w:hAnsi="Tahoma" w:cs="Tahoma"/>
              </w:rPr>
              <w:t xml:space="preserve"> RAID10. </w:t>
            </w:r>
            <w:r w:rsidRPr="00CF0A06">
              <w:rPr>
                <w:rFonts w:ascii="Tahoma" w:hAnsi="Tahoma" w:cs="Tahoma"/>
                <w:lang w:val="ru-RU"/>
              </w:rPr>
              <w:t>Два</w:t>
            </w:r>
            <w:r w:rsidR="003B5130" w:rsidRPr="00CF0A06">
              <w:rPr>
                <w:rFonts w:ascii="Tahoma" w:hAnsi="Tahoma" w:cs="Tahoma"/>
              </w:rPr>
              <w:t xml:space="preserve"> </w:t>
            </w:r>
            <w:r w:rsidRPr="00CF0A06">
              <w:rPr>
                <w:rFonts w:ascii="Tahoma" w:hAnsi="Tahoma" w:cs="Tahoma"/>
                <w:lang w:val="ru-RU"/>
              </w:rPr>
              <w:t>раздела</w:t>
            </w:r>
            <w:r w:rsidRPr="00CF0A06">
              <w:rPr>
                <w:rFonts w:ascii="Tahoma" w:hAnsi="Tahoma" w:cs="Tahoma"/>
              </w:rPr>
              <w:t xml:space="preserve"> 30 </w:t>
            </w:r>
            <w:r w:rsidRPr="00CF0A06">
              <w:rPr>
                <w:rFonts w:ascii="Tahoma" w:hAnsi="Tahoma" w:cs="Tahoma"/>
                <w:lang w:val="ru-RU"/>
              </w:rPr>
              <w:t>Г</w:t>
            </w:r>
            <w:r w:rsidR="0068322D" w:rsidRPr="00CF0A06">
              <w:rPr>
                <w:rFonts w:ascii="Tahoma" w:hAnsi="Tahoma" w:cs="Tahoma"/>
                <w:lang w:val="ru-RU"/>
              </w:rPr>
              <w:t>Б</w:t>
            </w:r>
            <w:r w:rsidRPr="00CF0A06">
              <w:rPr>
                <w:rFonts w:ascii="Tahoma" w:hAnsi="Tahoma" w:cs="Tahoma"/>
              </w:rPr>
              <w:t xml:space="preserve">. </w:t>
            </w:r>
          </w:p>
        </w:tc>
      </w:tr>
      <w:tr w:rsidR="00D11B2A" w:rsidRPr="00CF0A06" w14:paraId="437A4FEC" w14:textId="77777777">
        <w:tc>
          <w:tcPr>
            <w:tcW w:w="3122" w:type="dxa"/>
            <w:tcBorders>
              <w:top w:val="single" w:sz="4" w:space="0" w:color="000000"/>
              <w:left w:val="single" w:sz="4" w:space="0" w:color="000000"/>
              <w:bottom w:val="single" w:sz="4" w:space="0" w:color="000000"/>
            </w:tcBorders>
          </w:tcPr>
          <w:p w14:paraId="47B51643" w14:textId="77777777" w:rsidR="00D11B2A" w:rsidRPr="00CF0A06" w:rsidRDefault="00D11B2A">
            <w:pPr>
              <w:snapToGrid w:val="0"/>
              <w:rPr>
                <w:rFonts w:ascii="Tahoma" w:hAnsi="Tahoma" w:cs="Tahoma"/>
                <w:color w:val="262626"/>
              </w:rPr>
            </w:pPr>
            <w:r w:rsidRPr="00CF0A06">
              <w:rPr>
                <w:rFonts w:ascii="Tahoma" w:hAnsi="Tahoma" w:cs="Tahoma"/>
                <w:color w:val="262626"/>
              </w:rPr>
              <w:t>Операционная</w:t>
            </w:r>
            <w:r w:rsidR="003B5130" w:rsidRPr="00CF0A06">
              <w:rPr>
                <w:rFonts w:ascii="Tahoma" w:hAnsi="Tahoma" w:cs="Tahoma"/>
                <w:color w:val="262626"/>
              </w:rPr>
              <w:t xml:space="preserve"> </w:t>
            </w:r>
            <w:r w:rsidRPr="00CF0A06">
              <w:rPr>
                <w:rFonts w:ascii="Tahoma" w:hAnsi="Tahoma" w:cs="Tahoma"/>
                <w:color w:val="262626"/>
              </w:rPr>
              <w:t>система</w:t>
            </w:r>
          </w:p>
        </w:tc>
        <w:tc>
          <w:tcPr>
            <w:tcW w:w="5134" w:type="dxa"/>
            <w:tcBorders>
              <w:top w:val="single" w:sz="4" w:space="0" w:color="000000"/>
              <w:left w:val="single" w:sz="4" w:space="0" w:color="000000"/>
              <w:bottom w:val="single" w:sz="4" w:space="0" w:color="000000"/>
              <w:right w:val="single" w:sz="4" w:space="0" w:color="000000"/>
            </w:tcBorders>
          </w:tcPr>
          <w:p w14:paraId="0923F4FD" w14:textId="77777777" w:rsidR="00D11B2A" w:rsidRPr="00CF0A06" w:rsidRDefault="00D11B2A">
            <w:pPr>
              <w:pStyle w:val="3"/>
              <w:tabs>
                <w:tab w:val="clear" w:pos="0"/>
              </w:tabs>
              <w:snapToGrid w:val="0"/>
              <w:rPr>
                <w:rFonts w:ascii="Tahoma" w:hAnsi="Tahoma" w:cs="Tahoma"/>
              </w:rPr>
            </w:pPr>
            <w:r w:rsidRPr="00CF0A06">
              <w:rPr>
                <w:rFonts w:ascii="Tahoma" w:hAnsi="Tahoma" w:cs="Tahoma"/>
              </w:rPr>
              <w:t xml:space="preserve">Windows Server 2003, Windows Server 2008, Windows Vista, Windows7 </w:t>
            </w:r>
            <w:r w:rsidRPr="00CF0A06">
              <w:rPr>
                <w:rFonts w:ascii="Tahoma" w:hAnsi="Tahoma" w:cs="Tahoma"/>
                <w:lang w:val="ru-RU"/>
              </w:rPr>
              <w:t>Допустимы</w:t>
            </w:r>
            <w:r w:rsidR="003B5130" w:rsidRPr="00CF0A06">
              <w:rPr>
                <w:rFonts w:ascii="Tahoma" w:hAnsi="Tahoma" w:cs="Tahoma"/>
              </w:rPr>
              <w:t xml:space="preserve"> </w:t>
            </w:r>
            <w:r w:rsidRPr="00CF0A06">
              <w:rPr>
                <w:rFonts w:ascii="Tahoma" w:hAnsi="Tahoma" w:cs="Tahoma"/>
                <w:lang w:val="ru-RU"/>
              </w:rPr>
              <w:t>как</w:t>
            </w:r>
            <w:r w:rsidRPr="00CF0A06">
              <w:rPr>
                <w:rFonts w:ascii="Tahoma" w:hAnsi="Tahoma" w:cs="Tahoma"/>
              </w:rPr>
              <w:t xml:space="preserve"> 32-</w:t>
            </w:r>
            <w:r w:rsidRPr="00CF0A06">
              <w:rPr>
                <w:rFonts w:ascii="Tahoma" w:hAnsi="Tahoma" w:cs="Tahoma"/>
                <w:lang w:val="ru-RU"/>
              </w:rPr>
              <w:t>битные</w:t>
            </w:r>
            <w:r w:rsidRPr="00CF0A06">
              <w:rPr>
                <w:rFonts w:ascii="Tahoma" w:hAnsi="Tahoma" w:cs="Tahoma"/>
              </w:rPr>
              <w:t xml:space="preserve">, </w:t>
            </w:r>
            <w:r w:rsidRPr="00CF0A06">
              <w:rPr>
                <w:rFonts w:ascii="Tahoma" w:hAnsi="Tahoma" w:cs="Tahoma"/>
                <w:lang w:val="ru-RU"/>
              </w:rPr>
              <w:t>таки</w:t>
            </w:r>
            <w:r w:rsidRPr="00CF0A06">
              <w:rPr>
                <w:rFonts w:ascii="Tahoma" w:hAnsi="Tahoma" w:cs="Tahoma"/>
              </w:rPr>
              <w:t xml:space="preserve"> 64-</w:t>
            </w:r>
            <w:r w:rsidRPr="00CF0A06">
              <w:rPr>
                <w:rFonts w:ascii="Tahoma" w:hAnsi="Tahoma" w:cs="Tahoma"/>
                <w:lang w:val="ru-RU"/>
              </w:rPr>
              <w:t>битные</w:t>
            </w:r>
            <w:r w:rsidR="003B5130" w:rsidRPr="00CF0A06">
              <w:rPr>
                <w:rFonts w:ascii="Tahoma" w:hAnsi="Tahoma" w:cs="Tahoma"/>
              </w:rPr>
              <w:t xml:space="preserve"> </w:t>
            </w:r>
            <w:r w:rsidRPr="00CF0A06">
              <w:rPr>
                <w:rFonts w:ascii="Tahoma" w:hAnsi="Tahoma" w:cs="Tahoma"/>
                <w:lang w:val="ru-RU"/>
              </w:rPr>
              <w:t>версии</w:t>
            </w:r>
            <w:r w:rsidR="003B5130" w:rsidRPr="00CF0A06">
              <w:rPr>
                <w:rFonts w:ascii="Tahoma" w:hAnsi="Tahoma" w:cs="Tahoma"/>
              </w:rPr>
              <w:t xml:space="preserve"> </w:t>
            </w:r>
            <w:r w:rsidRPr="00CF0A06">
              <w:rPr>
                <w:rFonts w:ascii="Tahoma" w:hAnsi="Tahoma" w:cs="Tahoma"/>
                <w:lang w:val="ru-RU"/>
              </w:rPr>
              <w:t>ОС</w:t>
            </w:r>
          </w:p>
        </w:tc>
      </w:tr>
    </w:tbl>
    <w:p w14:paraId="4658EB8C" w14:textId="77777777" w:rsidR="00D11B2A" w:rsidRPr="00CF0A06" w:rsidRDefault="00D11B2A">
      <w:pPr>
        <w:ind w:left="360"/>
        <w:rPr>
          <w:rFonts w:ascii="Tahoma" w:hAnsi="Tahoma" w:cs="Tahoma"/>
        </w:rPr>
      </w:pPr>
    </w:p>
    <w:p w14:paraId="5C513964" w14:textId="77777777" w:rsidR="00D11B2A" w:rsidRPr="00CF0A06" w:rsidRDefault="00D11B2A" w:rsidP="00A22290">
      <w:pPr>
        <w:ind w:left="360"/>
        <w:jc w:val="both"/>
        <w:rPr>
          <w:rFonts w:ascii="Tahoma" w:hAnsi="Tahoma" w:cs="Tahoma"/>
          <w:lang w:val="ru-RU"/>
        </w:rPr>
      </w:pPr>
      <w:r w:rsidRPr="00CF0A06">
        <w:rPr>
          <w:rFonts w:ascii="Tahoma" w:hAnsi="Tahoma" w:cs="Tahoma"/>
          <w:bCs/>
          <w:lang w:val="ru-RU"/>
        </w:rPr>
        <w:t>1.3.</w:t>
      </w:r>
      <w:r w:rsidRPr="00CF0A06">
        <w:rPr>
          <w:rFonts w:ascii="Tahoma" w:hAnsi="Tahoma" w:cs="Tahoma"/>
          <w:lang w:val="ru-RU"/>
        </w:rPr>
        <w:t xml:space="preserve">Минимальные требования к компьютеру для использования логина, предоставленного в соответствии с Условиями лицам, не являющимся </w:t>
      </w:r>
      <w:r w:rsidR="006D5654" w:rsidRPr="00CF0A06">
        <w:rPr>
          <w:rFonts w:ascii="Tahoma" w:hAnsi="Tahoma" w:cs="Tahoma"/>
          <w:lang w:val="ru-RU"/>
        </w:rPr>
        <w:t>Клиентами</w:t>
      </w:r>
      <w:r w:rsidRPr="00CF0A06">
        <w:rPr>
          <w:rFonts w:ascii="Tahoma" w:hAnsi="Tahoma" w:cs="Tahoma"/>
          <w:lang w:val="ru-RU"/>
        </w:rPr>
        <w:t>, с возможностью обработки данных в памяти без сохранения на диск:</w:t>
      </w:r>
    </w:p>
    <w:p w14:paraId="3313A1DF" w14:textId="77777777" w:rsidR="00D11B2A" w:rsidRPr="00CF0A06" w:rsidRDefault="00D11B2A">
      <w:pPr>
        <w:rPr>
          <w:rFonts w:ascii="Tahoma" w:hAnsi="Tahoma" w:cs="Tahoma"/>
          <w:lang w:val="ru-RU"/>
        </w:rPr>
      </w:pPr>
    </w:p>
    <w:tbl>
      <w:tblPr>
        <w:tblW w:w="0" w:type="auto"/>
        <w:tblInd w:w="529" w:type="dxa"/>
        <w:tblLayout w:type="fixed"/>
        <w:tblLook w:val="0000" w:firstRow="0" w:lastRow="0" w:firstColumn="0" w:lastColumn="0" w:noHBand="0" w:noVBand="0"/>
      </w:tblPr>
      <w:tblGrid>
        <w:gridCol w:w="3122"/>
        <w:gridCol w:w="5134"/>
      </w:tblGrid>
      <w:tr w:rsidR="00D11B2A" w:rsidRPr="00CF0A06" w14:paraId="3A0C78E1" w14:textId="77777777">
        <w:tc>
          <w:tcPr>
            <w:tcW w:w="3122" w:type="dxa"/>
            <w:tcBorders>
              <w:top w:val="single" w:sz="4" w:space="0" w:color="000000"/>
              <w:left w:val="single" w:sz="4" w:space="0" w:color="000000"/>
              <w:bottom w:val="single" w:sz="4" w:space="0" w:color="000000"/>
            </w:tcBorders>
          </w:tcPr>
          <w:p w14:paraId="1335BB1C" w14:textId="77777777" w:rsidR="00D11B2A" w:rsidRPr="00CF0A06" w:rsidRDefault="00D11B2A">
            <w:pPr>
              <w:snapToGrid w:val="0"/>
              <w:jc w:val="center"/>
              <w:rPr>
                <w:rFonts w:ascii="Tahoma" w:hAnsi="Tahoma" w:cs="Tahoma"/>
              </w:rPr>
            </w:pPr>
            <w:r w:rsidRPr="00CF0A06">
              <w:rPr>
                <w:rFonts w:ascii="Tahoma" w:hAnsi="Tahoma" w:cs="Tahoma"/>
              </w:rPr>
              <w:t>Параметр</w:t>
            </w:r>
          </w:p>
        </w:tc>
        <w:tc>
          <w:tcPr>
            <w:tcW w:w="5134" w:type="dxa"/>
            <w:tcBorders>
              <w:top w:val="single" w:sz="4" w:space="0" w:color="000000"/>
              <w:left w:val="single" w:sz="4" w:space="0" w:color="000000"/>
              <w:bottom w:val="single" w:sz="4" w:space="0" w:color="000000"/>
              <w:right w:val="single" w:sz="4" w:space="0" w:color="000000"/>
            </w:tcBorders>
          </w:tcPr>
          <w:p w14:paraId="0F57E583" w14:textId="77777777" w:rsidR="00D11B2A" w:rsidRPr="00CF0A06" w:rsidRDefault="00D11B2A">
            <w:pPr>
              <w:snapToGrid w:val="0"/>
              <w:jc w:val="center"/>
              <w:rPr>
                <w:rFonts w:ascii="Tahoma" w:hAnsi="Tahoma" w:cs="Tahoma"/>
              </w:rPr>
            </w:pPr>
            <w:r w:rsidRPr="00CF0A06">
              <w:rPr>
                <w:rFonts w:ascii="Tahoma" w:hAnsi="Tahoma" w:cs="Tahoma"/>
              </w:rPr>
              <w:t>Значение</w:t>
            </w:r>
          </w:p>
        </w:tc>
      </w:tr>
      <w:tr w:rsidR="00D11B2A" w:rsidRPr="00896705" w14:paraId="628A88A2" w14:textId="77777777">
        <w:tc>
          <w:tcPr>
            <w:tcW w:w="3122" w:type="dxa"/>
            <w:tcBorders>
              <w:top w:val="single" w:sz="4" w:space="0" w:color="000000"/>
              <w:left w:val="single" w:sz="4" w:space="0" w:color="000000"/>
              <w:bottom w:val="single" w:sz="4" w:space="0" w:color="000000"/>
            </w:tcBorders>
          </w:tcPr>
          <w:p w14:paraId="0B86229D" w14:textId="77777777" w:rsidR="00D11B2A" w:rsidRPr="00CF0A06" w:rsidRDefault="00D11B2A">
            <w:pPr>
              <w:snapToGrid w:val="0"/>
              <w:rPr>
                <w:rFonts w:ascii="Tahoma" w:hAnsi="Tahoma" w:cs="Tahoma"/>
                <w:color w:val="262626"/>
              </w:rPr>
            </w:pPr>
            <w:r w:rsidRPr="00CF0A06">
              <w:rPr>
                <w:rFonts w:ascii="Tahoma" w:hAnsi="Tahoma" w:cs="Tahoma"/>
                <w:color w:val="262626"/>
              </w:rPr>
              <w:t>Процессор</w:t>
            </w:r>
          </w:p>
        </w:tc>
        <w:tc>
          <w:tcPr>
            <w:tcW w:w="5134" w:type="dxa"/>
            <w:tcBorders>
              <w:top w:val="single" w:sz="4" w:space="0" w:color="000000"/>
              <w:left w:val="single" w:sz="4" w:space="0" w:color="000000"/>
              <w:bottom w:val="single" w:sz="4" w:space="0" w:color="000000"/>
              <w:right w:val="single" w:sz="4" w:space="0" w:color="000000"/>
            </w:tcBorders>
          </w:tcPr>
          <w:p w14:paraId="33EA9077" w14:textId="77777777" w:rsidR="00D11B2A" w:rsidRPr="00CF0A06" w:rsidRDefault="00D11B2A">
            <w:pPr>
              <w:pStyle w:val="3"/>
              <w:tabs>
                <w:tab w:val="clear" w:pos="0"/>
              </w:tabs>
              <w:snapToGrid w:val="0"/>
              <w:rPr>
                <w:rFonts w:ascii="Tahoma" w:hAnsi="Tahoma" w:cs="Tahoma"/>
                <w:lang w:val="ru-RU"/>
              </w:rPr>
            </w:pPr>
            <w:r w:rsidRPr="00CF0A06">
              <w:rPr>
                <w:rFonts w:ascii="Tahoma" w:hAnsi="Tahoma" w:cs="Tahoma"/>
                <w:lang w:val="ru-RU"/>
              </w:rPr>
              <w:t xml:space="preserve">Процессор Core2 Duo с частотой 1 ГГц или выше. </w:t>
            </w:r>
          </w:p>
          <w:p w14:paraId="48B4FE3F" w14:textId="77777777" w:rsidR="00D11B2A" w:rsidRPr="00CF0A06" w:rsidRDefault="00D11B2A">
            <w:pPr>
              <w:rPr>
                <w:rFonts w:ascii="Tahoma" w:hAnsi="Tahoma" w:cs="Tahoma"/>
                <w:color w:val="262626"/>
                <w:lang w:val="ru-RU"/>
              </w:rPr>
            </w:pPr>
          </w:p>
        </w:tc>
      </w:tr>
      <w:tr w:rsidR="00D11B2A" w:rsidRPr="00896705" w14:paraId="6C175091" w14:textId="77777777">
        <w:tc>
          <w:tcPr>
            <w:tcW w:w="3122" w:type="dxa"/>
            <w:tcBorders>
              <w:top w:val="single" w:sz="4" w:space="0" w:color="000000"/>
              <w:left w:val="single" w:sz="4" w:space="0" w:color="000000"/>
              <w:bottom w:val="single" w:sz="4" w:space="0" w:color="000000"/>
            </w:tcBorders>
          </w:tcPr>
          <w:p w14:paraId="77A88F35" w14:textId="77777777" w:rsidR="00D11B2A" w:rsidRPr="00CF0A06" w:rsidRDefault="00D11B2A">
            <w:pPr>
              <w:snapToGrid w:val="0"/>
              <w:rPr>
                <w:rFonts w:ascii="Tahoma" w:hAnsi="Tahoma" w:cs="Tahoma"/>
                <w:color w:val="262626"/>
              </w:rPr>
            </w:pPr>
            <w:proofErr w:type="spellStart"/>
            <w:r w:rsidRPr="00CF0A06">
              <w:rPr>
                <w:rFonts w:ascii="Tahoma" w:hAnsi="Tahoma" w:cs="Tahoma"/>
                <w:color w:val="262626"/>
              </w:rPr>
              <w:t>Оперативная</w:t>
            </w:r>
            <w:proofErr w:type="spellEnd"/>
            <w:r w:rsidR="003B5130" w:rsidRPr="00CF0A06">
              <w:rPr>
                <w:rFonts w:ascii="Tahoma" w:hAnsi="Tahoma" w:cs="Tahoma"/>
                <w:color w:val="262626"/>
              </w:rPr>
              <w:t xml:space="preserve"> </w:t>
            </w:r>
            <w:proofErr w:type="spellStart"/>
            <w:r w:rsidRPr="00CF0A06">
              <w:rPr>
                <w:rFonts w:ascii="Tahoma" w:hAnsi="Tahoma" w:cs="Tahoma"/>
                <w:color w:val="262626"/>
              </w:rPr>
              <w:t>память</w:t>
            </w:r>
            <w:proofErr w:type="spellEnd"/>
          </w:p>
        </w:tc>
        <w:tc>
          <w:tcPr>
            <w:tcW w:w="5134" w:type="dxa"/>
            <w:tcBorders>
              <w:top w:val="single" w:sz="4" w:space="0" w:color="000000"/>
              <w:left w:val="single" w:sz="4" w:space="0" w:color="000000"/>
              <w:bottom w:val="single" w:sz="4" w:space="0" w:color="000000"/>
              <w:right w:val="single" w:sz="4" w:space="0" w:color="000000"/>
            </w:tcBorders>
          </w:tcPr>
          <w:p w14:paraId="188AD4B9" w14:textId="77777777" w:rsidR="00D11B2A" w:rsidRPr="00CF0A06" w:rsidRDefault="00D11B2A">
            <w:pPr>
              <w:pStyle w:val="3"/>
              <w:tabs>
                <w:tab w:val="clear" w:pos="0"/>
              </w:tabs>
              <w:snapToGrid w:val="0"/>
              <w:rPr>
                <w:rFonts w:ascii="Tahoma" w:hAnsi="Tahoma" w:cs="Tahoma"/>
                <w:lang w:val="ru-RU"/>
              </w:rPr>
            </w:pPr>
            <w:r w:rsidRPr="00CF0A06">
              <w:rPr>
                <w:rFonts w:ascii="Tahoma" w:hAnsi="Tahoma" w:cs="Tahoma"/>
                <w:lang w:val="ru-RU"/>
              </w:rPr>
              <w:t>не менее 2 Г</w:t>
            </w:r>
            <w:r w:rsidR="0068322D" w:rsidRPr="00CF0A06">
              <w:rPr>
                <w:rFonts w:ascii="Tahoma" w:hAnsi="Tahoma" w:cs="Tahoma"/>
                <w:lang w:val="ru-RU"/>
              </w:rPr>
              <w:t>Б</w:t>
            </w:r>
            <w:r w:rsidRPr="00CF0A06">
              <w:rPr>
                <w:rFonts w:ascii="Tahoma" w:hAnsi="Tahoma" w:cs="Tahoma"/>
                <w:lang w:val="ru-RU"/>
              </w:rPr>
              <w:t>, для 64-битных ОС 4 Г</w:t>
            </w:r>
            <w:r w:rsidR="0068322D" w:rsidRPr="00CF0A06">
              <w:rPr>
                <w:rFonts w:ascii="Tahoma" w:hAnsi="Tahoma" w:cs="Tahoma"/>
                <w:lang w:val="ru-RU"/>
              </w:rPr>
              <w:t>Б</w:t>
            </w:r>
            <w:r w:rsidRPr="00CF0A06">
              <w:rPr>
                <w:rFonts w:ascii="Tahoma" w:hAnsi="Tahoma" w:cs="Tahoma"/>
                <w:lang w:val="ru-RU"/>
              </w:rPr>
              <w:t>.</w:t>
            </w:r>
          </w:p>
          <w:p w14:paraId="210F8969" w14:textId="77777777" w:rsidR="00D11B2A" w:rsidRPr="00CF0A06" w:rsidRDefault="00D11B2A">
            <w:pPr>
              <w:rPr>
                <w:rFonts w:ascii="Tahoma" w:hAnsi="Tahoma" w:cs="Tahoma"/>
                <w:color w:val="262626"/>
                <w:lang w:val="ru-RU"/>
              </w:rPr>
            </w:pPr>
          </w:p>
        </w:tc>
      </w:tr>
      <w:tr w:rsidR="00D11B2A" w:rsidRPr="00896705" w14:paraId="1CDA3C83" w14:textId="77777777">
        <w:tc>
          <w:tcPr>
            <w:tcW w:w="3122" w:type="dxa"/>
            <w:tcBorders>
              <w:top w:val="single" w:sz="4" w:space="0" w:color="000000"/>
              <w:left w:val="single" w:sz="4" w:space="0" w:color="000000"/>
              <w:bottom w:val="single" w:sz="4" w:space="0" w:color="000000"/>
            </w:tcBorders>
          </w:tcPr>
          <w:p w14:paraId="557AB932" w14:textId="77777777" w:rsidR="00D11B2A" w:rsidRPr="00CF0A06" w:rsidRDefault="00D11B2A">
            <w:pPr>
              <w:snapToGrid w:val="0"/>
              <w:rPr>
                <w:rFonts w:ascii="Tahoma" w:hAnsi="Tahoma" w:cs="Tahoma"/>
              </w:rPr>
            </w:pPr>
            <w:proofErr w:type="spellStart"/>
            <w:r w:rsidRPr="00CF0A06">
              <w:rPr>
                <w:rFonts w:ascii="Tahoma" w:hAnsi="Tahoma" w:cs="Tahoma"/>
              </w:rPr>
              <w:t>Операционная</w:t>
            </w:r>
            <w:proofErr w:type="spellEnd"/>
            <w:r w:rsidR="003B5130" w:rsidRPr="00CF0A06">
              <w:rPr>
                <w:rFonts w:ascii="Tahoma" w:hAnsi="Tahoma" w:cs="Tahoma"/>
              </w:rPr>
              <w:t xml:space="preserve"> </w:t>
            </w:r>
            <w:proofErr w:type="spellStart"/>
            <w:r w:rsidRPr="00CF0A06">
              <w:rPr>
                <w:rFonts w:ascii="Tahoma" w:hAnsi="Tahoma" w:cs="Tahoma"/>
              </w:rPr>
              <w:t>система</w:t>
            </w:r>
            <w:proofErr w:type="spellEnd"/>
          </w:p>
        </w:tc>
        <w:tc>
          <w:tcPr>
            <w:tcW w:w="5134" w:type="dxa"/>
            <w:tcBorders>
              <w:top w:val="single" w:sz="4" w:space="0" w:color="000000"/>
              <w:left w:val="single" w:sz="4" w:space="0" w:color="000000"/>
              <w:bottom w:val="single" w:sz="4" w:space="0" w:color="000000"/>
              <w:right w:val="single" w:sz="4" w:space="0" w:color="000000"/>
            </w:tcBorders>
          </w:tcPr>
          <w:p w14:paraId="601F8A01" w14:textId="77777777" w:rsidR="00D11B2A" w:rsidRPr="00CF0A06" w:rsidRDefault="00D11B2A">
            <w:pPr>
              <w:pStyle w:val="3"/>
              <w:tabs>
                <w:tab w:val="clear" w:pos="0"/>
              </w:tabs>
              <w:snapToGrid w:val="0"/>
              <w:rPr>
                <w:rFonts w:ascii="Tahoma" w:hAnsi="Tahoma" w:cs="Tahoma"/>
                <w:lang w:val="ru-RU"/>
              </w:rPr>
            </w:pPr>
            <w:r w:rsidRPr="00CF0A06">
              <w:rPr>
                <w:rFonts w:ascii="Tahoma" w:hAnsi="Tahoma" w:cs="Tahoma"/>
              </w:rPr>
              <w:t>WindowsXP</w:t>
            </w:r>
            <w:r w:rsidRPr="00CF0A06">
              <w:rPr>
                <w:rFonts w:ascii="Tahoma" w:hAnsi="Tahoma" w:cs="Tahoma"/>
                <w:lang w:val="ru-RU"/>
              </w:rPr>
              <w:t xml:space="preserve">, </w:t>
            </w:r>
            <w:r w:rsidRPr="00CF0A06">
              <w:rPr>
                <w:rFonts w:ascii="Tahoma" w:hAnsi="Tahoma" w:cs="Tahoma"/>
              </w:rPr>
              <w:t>Vista</w:t>
            </w:r>
            <w:r w:rsidRPr="00CF0A06">
              <w:rPr>
                <w:rFonts w:ascii="Tahoma" w:hAnsi="Tahoma" w:cs="Tahoma"/>
                <w:lang w:val="ru-RU"/>
              </w:rPr>
              <w:t xml:space="preserve">, </w:t>
            </w:r>
            <w:r w:rsidRPr="00CF0A06">
              <w:rPr>
                <w:rFonts w:ascii="Tahoma" w:hAnsi="Tahoma" w:cs="Tahoma"/>
              </w:rPr>
              <w:t>Windows</w:t>
            </w:r>
            <w:r w:rsidRPr="00CF0A06">
              <w:rPr>
                <w:rFonts w:ascii="Tahoma" w:hAnsi="Tahoma" w:cs="Tahoma"/>
                <w:lang w:val="ru-RU"/>
              </w:rPr>
              <w:t xml:space="preserve"> 7.</w:t>
            </w:r>
          </w:p>
          <w:p w14:paraId="34FE3636" w14:textId="77777777" w:rsidR="00D11B2A" w:rsidRPr="00CF0A06" w:rsidRDefault="00D11B2A">
            <w:pPr>
              <w:pStyle w:val="3"/>
              <w:tabs>
                <w:tab w:val="clear" w:pos="0"/>
              </w:tabs>
              <w:rPr>
                <w:rFonts w:ascii="Tahoma" w:hAnsi="Tahoma" w:cs="Tahoma"/>
                <w:lang w:val="ru-RU"/>
              </w:rPr>
            </w:pPr>
            <w:r w:rsidRPr="00CF0A06">
              <w:rPr>
                <w:rFonts w:ascii="Tahoma" w:hAnsi="Tahoma" w:cs="Tahoma"/>
                <w:lang w:val="ru-RU"/>
              </w:rPr>
              <w:t>Допустимы как 32-битные, так и 64-битные версии ОС</w:t>
            </w:r>
          </w:p>
          <w:p w14:paraId="17727409" w14:textId="77777777" w:rsidR="00D11B2A" w:rsidRPr="00CF0A06" w:rsidRDefault="00D11B2A">
            <w:pPr>
              <w:rPr>
                <w:rFonts w:ascii="Tahoma" w:hAnsi="Tahoma" w:cs="Tahoma"/>
                <w:color w:val="262626"/>
                <w:lang w:val="ru-RU"/>
              </w:rPr>
            </w:pPr>
          </w:p>
        </w:tc>
      </w:tr>
    </w:tbl>
    <w:p w14:paraId="7B502CC0" w14:textId="77777777" w:rsidR="00D11B2A" w:rsidRPr="00CF0A06" w:rsidRDefault="00D11B2A">
      <w:pPr>
        <w:pStyle w:val="3"/>
        <w:tabs>
          <w:tab w:val="clear" w:pos="0"/>
          <w:tab w:val="left" w:pos="720"/>
        </w:tabs>
        <w:rPr>
          <w:rFonts w:ascii="Tahoma" w:hAnsi="Tahoma" w:cs="Tahoma"/>
          <w:lang w:val="ru-RU"/>
        </w:rPr>
      </w:pPr>
    </w:p>
    <w:p w14:paraId="4DD1C6AC" w14:textId="06298A2B" w:rsidR="001431FD" w:rsidRPr="00CF0A06" w:rsidRDefault="001431FD" w:rsidP="00722CE1">
      <w:pPr>
        <w:pStyle w:val="AppendixHeading"/>
        <w:numPr>
          <w:ilvl w:val="0"/>
          <w:numId w:val="1"/>
        </w:numPr>
        <w:spacing w:before="0" w:after="0"/>
        <w:jc w:val="left"/>
        <w:rPr>
          <w:rFonts w:ascii="Tahoma" w:hAnsi="Tahoma" w:cs="Tahoma"/>
        </w:rPr>
      </w:pPr>
      <w:r w:rsidRPr="00CF0A06">
        <w:rPr>
          <w:rFonts w:ascii="Tahoma" w:hAnsi="Tahoma" w:cs="Tahoma"/>
        </w:rPr>
        <w:lastRenderedPageBreak/>
        <w:t xml:space="preserve">Требования к компьютеру для установки Рабочей станции </w:t>
      </w:r>
      <w:r w:rsidRPr="00CF0A06">
        <w:rPr>
          <w:rFonts w:ascii="Tahoma" w:hAnsi="Tahoma" w:cs="Tahoma"/>
          <w:lang w:val="en-US"/>
        </w:rPr>
        <w:t>Plaza</w:t>
      </w:r>
    </w:p>
    <w:p w14:paraId="03BF9752" w14:textId="77777777" w:rsidR="001431FD" w:rsidRPr="00CF0A06" w:rsidRDefault="001431FD" w:rsidP="001431FD">
      <w:pPr>
        <w:pStyle w:val="AppendixHeading"/>
        <w:spacing w:before="0" w:after="0"/>
        <w:ind w:left="360"/>
        <w:jc w:val="left"/>
        <w:rPr>
          <w:rFonts w:ascii="Tahoma" w:hAnsi="Tahoma" w:cs="Tahoma"/>
        </w:rPr>
      </w:pPr>
    </w:p>
    <w:tbl>
      <w:tblPr>
        <w:tblW w:w="0" w:type="auto"/>
        <w:jc w:val="center"/>
        <w:tblLayout w:type="fixed"/>
        <w:tblLook w:val="0000" w:firstRow="0" w:lastRow="0" w:firstColumn="0" w:lastColumn="0" w:noHBand="0" w:noVBand="0"/>
      </w:tblPr>
      <w:tblGrid>
        <w:gridCol w:w="2313"/>
        <w:gridCol w:w="3170"/>
        <w:gridCol w:w="3080"/>
      </w:tblGrid>
      <w:tr w:rsidR="001431FD" w:rsidRPr="00CF0A06" w14:paraId="193FD9BE" w14:textId="77777777" w:rsidTr="00F16FF6">
        <w:trPr>
          <w:jc w:val="center"/>
        </w:trPr>
        <w:tc>
          <w:tcPr>
            <w:tcW w:w="2313" w:type="dxa"/>
            <w:tcBorders>
              <w:top w:val="single" w:sz="4" w:space="0" w:color="000000"/>
              <w:left w:val="single" w:sz="4" w:space="0" w:color="000000"/>
              <w:bottom w:val="single" w:sz="4" w:space="0" w:color="000000"/>
            </w:tcBorders>
          </w:tcPr>
          <w:p w14:paraId="681CC84E"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Наименование</w:t>
            </w:r>
          </w:p>
        </w:tc>
        <w:tc>
          <w:tcPr>
            <w:tcW w:w="3170" w:type="dxa"/>
            <w:tcBorders>
              <w:top w:val="single" w:sz="4" w:space="0" w:color="000000"/>
              <w:left w:val="single" w:sz="4" w:space="0" w:color="000000"/>
              <w:bottom w:val="single" w:sz="4" w:space="0" w:color="000000"/>
            </w:tcBorders>
          </w:tcPr>
          <w:p w14:paraId="333D35EC"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Минимальное значение</w:t>
            </w:r>
          </w:p>
        </w:tc>
        <w:tc>
          <w:tcPr>
            <w:tcW w:w="3080" w:type="dxa"/>
            <w:tcBorders>
              <w:top w:val="single" w:sz="4" w:space="0" w:color="000000"/>
              <w:left w:val="single" w:sz="4" w:space="0" w:color="000000"/>
              <w:bottom w:val="single" w:sz="4" w:space="0" w:color="000000"/>
              <w:right w:val="single" w:sz="4" w:space="0" w:color="000000"/>
            </w:tcBorders>
          </w:tcPr>
          <w:p w14:paraId="4E4A738D"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Рекомендуемое значение</w:t>
            </w:r>
          </w:p>
        </w:tc>
      </w:tr>
      <w:tr w:rsidR="001431FD" w:rsidRPr="00CF0A06" w14:paraId="5D00065D" w14:textId="77777777" w:rsidTr="00F16FF6">
        <w:trPr>
          <w:jc w:val="center"/>
        </w:trPr>
        <w:tc>
          <w:tcPr>
            <w:tcW w:w="2313" w:type="dxa"/>
            <w:tcBorders>
              <w:top w:val="single" w:sz="4" w:space="0" w:color="000000"/>
              <w:left w:val="single" w:sz="4" w:space="0" w:color="000000"/>
              <w:bottom w:val="single" w:sz="4" w:space="0" w:color="000000"/>
            </w:tcBorders>
          </w:tcPr>
          <w:p w14:paraId="4191089E"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Процессор</w:t>
            </w:r>
          </w:p>
        </w:tc>
        <w:tc>
          <w:tcPr>
            <w:tcW w:w="3170" w:type="dxa"/>
            <w:tcBorders>
              <w:top w:val="single" w:sz="4" w:space="0" w:color="000000"/>
              <w:left w:val="single" w:sz="4" w:space="0" w:color="000000"/>
              <w:bottom w:val="single" w:sz="4" w:space="0" w:color="000000"/>
            </w:tcBorders>
          </w:tcPr>
          <w:p w14:paraId="740470E2"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Pentium 1 ГГц</w:t>
            </w:r>
          </w:p>
        </w:tc>
        <w:tc>
          <w:tcPr>
            <w:tcW w:w="3080" w:type="dxa"/>
            <w:tcBorders>
              <w:top w:val="single" w:sz="4" w:space="0" w:color="000000"/>
              <w:left w:val="single" w:sz="4" w:space="0" w:color="000000"/>
              <w:bottom w:val="single" w:sz="4" w:space="0" w:color="000000"/>
              <w:right w:val="single" w:sz="4" w:space="0" w:color="000000"/>
            </w:tcBorders>
          </w:tcPr>
          <w:p w14:paraId="696B85FC"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Pentium 1,7 ГГц</w:t>
            </w:r>
          </w:p>
        </w:tc>
      </w:tr>
      <w:tr w:rsidR="001431FD" w:rsidRPr="00CF0A06" w14:paraId="151CF89B" w14:textId="77777777" w:rsidTr="00F16FF6">
        <w:trPr>
          <w:jc w:val="center"/>
        </w:trPr>
        <w:tc>
          <w:tcPr>
            <w:tcW w:w="2313" w:type="dxa"/>
            <w:tcBorders>
              <w:top w:val="single" w:sz="4" w:space="0" w:color="000000"/>
              <w:left w:val="single" w:sz="4" w:space="0" w:color="000000"/>
              <w:bottom w:val="single" w:sz="4" w:space="0" w:color="000000"/>
            </w:tcBorders>
          </w:tcPr>
          <w:p w14:paraId="6500F440"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Оперативная память</w:t>
            </w:r>
          </w:p>
        </w:tc>
        <w:tc>
          <w:tcPr>
            <w:tcW w:w="3170" w:type="dxa"/>
            <w:tcBorders>
              <w:top w:val="single" w:sz="4" w:space="0" w:color="000000"/>
              <w:left w:val="single" w:sz="4" w:space="0" w:color="000000"/>
              <w:bottom w:val="single" w:sz="4" w:space="0" w:color="000000"/>
            </w:tcBorders>
          </w:tcPr>
          <w:p w14:paraId="70A72C9D" w14:textId="77777777" w:rsidR="001431FD" w:rsidRPr="00CF0A06" w:rsidRDefault="001431FD" w:rsidP="006573AF">
            <w:pPr>
              <w:pStyle w:val="AppendixHeading"/>
              <w:snapToGrid w:val="0"/>
              <w:spacing w:before="0" w:after="0"/>
              <w:ind w:left="360"/>
              <w:jc w:val="left"/>
              <w:rPr>
                <w:rFonts w:ascii="Tahoma" w:hAnsi="Tahoma" w:cs="Tahoma"/>
                <w:b w:val="0"/>
              </w:rPr>
            </w:pPr>
            <w:r w:rsidRPr="00CF0A06">
              <w:rPr>
                <w:rFonts w:ascii="Tahoma" w:hAnsi="Tahoma" w:cs="Tahoma"/>
                <w:b w:val="0"/>
              </w:rPr>
              <w:t xml:space="preserve">512 </w:t>
            </w:r>
            <w:r w:rsidR="006573AF" w:rsidRPr="00CF0A06">
              <w:rPr>
                <w:rFonts w:ascii="Tahoma" w:hAnsi="Tahoma" w:cs="Tahoma"/>
                <w:b w:val="0"/>
              </w:rPr>
              <w:t>МБайт</w:t>
            </w:r>
          </w:p>
        </w:tc>
        <w:tc>
          <w:tcPr>
            <w:tcW w:w="3080" w:type="dxa"/>
            <w:tcBorders>
              <w:top w:val="single" w:sz="4" w:space="0" w:color="000000"/>
              <w:left w:val="single" w:sz="4" w:space="0" w:color="000000"/>
              <w:bottom w:val="single" w:sz="4" w:space="0" w:color="000000"/>
              <w:right w:val="single" w:sz="4" w:space="0" w:color="000000"/>
            </w:tcBorders>
          </w:tcPr>
          <w:p w14:paraId="58677C6B" w14:textId="77777777" w:rsidR="001431FD" w:rsidRPr="00CF0A06" w:rsidRDefault="001431FD" w:rsidP="006573AF">
            <w:pPr>
              <w:pStyle w:val="AppendixHeading"/>
              <w:snapToGrid w:val="0"/>
              <w:spacing w:before="0" w:after="0"/>
              <w:ind w:left="360"/>
              <w:jc w:val="left"/>
              <w:rPr>
                <w:rFonts w:ascii="Tahoma" w:hAnsi="Tahoma" w:cs="Tahoma"/>
                <w:b w:val="0"/>
              </w:rPr>
            </w:pPr>
            <w:r w:rsidRPr="00CF0A06">
              <w:rPr>
                <w:rFonts w:ascii="Tahoma" w:hAnsi="Tahoma" w:cs="Tahoma"/>
                <w:b w:val="0"/>
              </w:rPr>
              <w:t xml:space="preserve">512 </w:t>
            </w:r>
            <w:r w:rsidR="006573AF" w:rsidRPr="00CF0A06">
              <w:rPr>
                <w:rFonts w:ascii="Tahoma" w:hAnsi="Tahoma" w:cs="Tahoma"/>
                <w:b w:val="0"/>
              </w:rPr>
              <w:t>МБайт</w:t>
            </w:r>
          </w:p>
        </w:tc>
      </w:tr>
      <w:tr w:rsidR="001431FD" w:rsidRPr="00CF0A06" w14:paraId="2DAD77FE" w14:textId="77777777" w:rsidTr="00F16FF6">
        <w:trPr>
          <w:jc w:val="center"/>
        </w:trPr>
        <w:tc>
          <w:tcPr>
            <w:tcW w:w="2313" w:type="dxa"/>
            <w:tcBorders>
              <w:top w:val="single" w:sz="4" w:space="0" w:color="000000"/>
              <w:left w:val="single" w:sz="4" w:space="0" w:color="000000"/>
              <w:bottom w:val="single" w:sz="4" w:space="0" w:color="000000"/>
            </w:tcBorders>
          </w:tcPr>
          <w:p w14:paraId="1379FCB9"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Свободное пространство на жестком диске</w:t>
            </w:r>
          </w:p>
        </w:tc>
        <w:tc>
          <w:tcPr>
            <w:tcW w:w="3170" w:type="dxa"/>
            <w:tcBorders>
              <w:top w:val="single" w:sz="4" w:space="0" w:color="000000"/>
              <w:left w:val="single" w:sz="4" w:space="0" w:color="000000"/>
              <w:bottom w:val="single" w:sz="4" w:space="0" w:color="000000"/>
            </w:tcBorders>
          </w:tcPr>
          <w:p w14:paraId="49E0F157" w14:textId="77777777" w:rsidR="001431FD" w:rsidRPr="00CF0A06" w:rsidRDefault="001431FD" w:rsidP="006573AF">
            <w:pPr>
              <w:pStyle w:val="AppendixHeading"/>
              <w:snapToGrid w:val="0"/>
              <w:spacing w:before="0" w:after="0"/>
              <w:ind w:left="360"/>
              <w:jc w:val="left"/>
              <w:rPr>
                <w:rFonts w:ascii="Tahoma" w:hAnsi="Tahoma" w:cs="Tahoma"/>
                <w:b w:val="0"/>
              </w:rPr>
            </w:pPr>
            <w:r w:rsidRPr="00CF0A06">
              <w:rPr>
                <w:rFonts w:ascii="Tahoma" w:hAnsi="Tahoma" w:cs="Tahoma"/>
                <w:b w:val="0"/>
              </w:rPr>
              <w:t xml:space="preserve">100 </w:t>
            </w:r>
            <w:r w:rsidR="006573AF" w:rsidRPr="00CF0A06">
              <w:rPr>
                <w:rFonts w:ascii="Tahoma" w:hAnsi="Tahoma" w:cs="Tahoma"/>
                <w:b w:val="0"/>
              </w:rPr>
              <w:t>МБайт</w:t>
            </w:r>
          </w:p>
        </w:tc>
        <w:tc>
          <w:tcPr>
            <w:tcW w:w="3080" w:type="dxa"/>
            <w:tcBorders>
              <w:top w:val="single" w:sz="4" w:space="0" w:color="000000"/>
              <w:left w:val="single" w:sz="4" w:space="0" w:color="000000"/>
              <w:bottom w:val="single" w:sz="4" w:space="0" w:color="000000"/>
              <w:right w:val="single" w:sz="4" w:space="0" w:color="000000"/>
            </w:tcBorders>
          </w:tcPr>
          <w:p w14:paraId="55976FEB" w14:textId="77777777" w:rsidR="001431FD" w:rsidRPr="00CF0A06" w:rsidRDefault="001431FD" w:rsidP="006573AF">
            <w:pPr>
              <w:pStyle w:val="AppendixHeading"/>
              <w:snapToGrid w:val="0"/>
              <w:spacing w:before="0" w:after="0"/>
              <w:ind w:left="360"/>
              <w:jc w:val="left"/>
              <w:rPr>
                <w:rFonts w:ascii="Tahoma" w:hAnsi="Tahoma" w:cs="Tahoma"/>
                <w:b w:val="0"/>
              </w:rPr>
            </w:pPr>
            <w:r w:rsidRPr="00CF0A06">
              <w:rPr>
                <w:rFonts w:ascii="Tahoma" w:hAnsi="Tahoma" w:cs="Tahoma"/>
                <w:b w:val="0"/>
              </w:rPr>
              <w:t xml:space="preserve">200 </w:t>
            </w:r>
            <w:r w:rsidR="006573AF" w:rsidRPr="00CF0A06">
              <w:rPr>
                <w:rFonts w:ascii="Tahoma" w:hAnsi="Tahoma" w:cs="Tahoma"/>
                <w:b w:val="0"/>
              </w:rPr>
              <w:t>МБайт</w:t>
            </w:r>
          </w:p>
        </w:tc>
      </w:tr>
      <w:tr w:rsidR="001431FD" w:rsidRPr="00CF0A06" w14:paraId="35D5D212" w14:textId="77777777" w:rsidTr="00F16FF6">
        <w:trPr>
          <w:jc w:val="center"/>
        </w:trPr>
        <w:tc>
          <w:tcPr>
            <w:tcW w:w="2313" w:type="dxa"/>
            <w:tcBorders>
              <w:top w:val="single" w:sz="4" w:space="0" w:color="000000"/>
              <w:left w:val="single" w:sz="4" w:space="0" w:color="000000"/>
              <w:bottom w:val="single" w:sz="4" w:space="0" w:color="000000"/>
            </w:tcBorders>
          </w:tcPr>
          <w:p w14:paraId="72E11B25"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Видеокарта</w:t>
            </w:r>
          </w:p>
        </w:tc>
        <w:tc>
          <w:tcPr>
            <w:tcW w:w="3170" w:type="dxa"/>
            <w:tcBorders>
              <w:top w:val="single" w:sz="4" w:space="0" w:color="000000"/>
              <w:left w:val="single" w:sz="4" w:space="0" w:color="000000"/>
              <w:bottom w:val="single" w:sz="4" w:space="0" w:color="000000"/>
            </w:tcBorders>
          </w:tcPr>
          <w:p w14:paraId="40DB4C68"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1024*768 High</w:t>
            </w:r>
            <w:r w:rsidR="006573AF" w:rsidRPr="00CF0A06">
              <w:rPr>
                <w:rFonts w:ascii="Tahoma" w:hAnsi="Tahoma" w:cs="Tahoma"/>
                <w:b w:val="0"/>
              </w:rPr>
              <w:t xml:space="preserve"> </w:t>
            </w:r>
            <w:r w:rsidRPr="00CF0A06">
              <w:rPr>
                <w:rFonts w:ascii="Tahoma" w:hAnsi="Tahoma" w:cs="Tahoma"/>
                <w:b w:val="0"/>
              </w:rPr>
              <w:t>color</w:t>
            </w:r>
          </w:p>
        </w:tc>
        <w:tc>
          <w:tcPr>
            <w:tcW w:w="3080" w:type="dxa"/>
            <w:tcBorders>
              <w:top w:val="single" w:sz="4" w:space="0" w:color="000000"/>
              <w:left w:val="single" w:sz="4" w:space="0" w:color="000000"/>
              <w:bottom w:val="single" w:sz="4" w:space="0" w:color="000000"/>
              <w:right w:val="single" w:sz="4" w:space="0" w:color="000000"/>
            </w:tcBorders>
          </w:tcPr>
          <w:p w14:paraId="380F1643"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1280*1024 High</w:t>
            </w:r>
            <w:r w:rsidR="006573AF" w:rsidRPr="00CF0A06">
              <w:rPr>
                <w:rFonts w:ascii="Tahoma" w:hAnsi="Tahoma" w:cs="Tahoma"/>
                <w:b w:val="0"/>
              </w:rPr>
              <w:t xml:space="preserve"> </w:t>
            </w:r>
            <w:r w:rsidRPr="00CF0A06">
              <w:rPr>
                <w:rFonts w:ascii="Tahoma" w:hAnsi="Tahoma" w:cs="Tahoma"/>
                <w:b w:val="0"/>
              </w:rPr>
              <w:t>color</w:t>
            </w:r>
          </w:p>
        </w:tc>
      </w:tr>
      <w:tr w:rsidR="001431FD" w:rsidRPr="00CF0A06" w14:paraId="3D9D97EB" w14:textId="77777777" w:rsidTr="00F16FF6">
        <w:trPr>
          <w:jc w:val="center"/>
        </w:trPr>
        <w:tc>
          <w:tcPr>
            <w:tcW w:w="2313" w:type="dxa"/>
            <w:tcBorders>
              <w:top w:val="single" w:sz="4" w:space="0" w:color="000000"/>
              <w:left w:val="single" w:sz="4" w:space="0" w:color="000000"/>
              <w:bottom w:val="single" w:sz="4" w:space="0" w:color="000000"/>
            </w:tcBorders>
          </w:tcPr>
          <w:p w14:paraId="66E8CC30"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Монитор</w:t>
            </w:r>
          </w:p>
        </w:tc>
        <w:tc>
          <w:tcPr>
            <w:tcW w:w="3170" w:type="dxa"/>
            <w:tcBorders>
              <w:top w:val="single" w:sz="4" w:space="0" w:color="000000"/>
              <w:left w:val="single" w:sz="4" w:space="0" w:color="000000"/>
              <w:bottom w:val="single" w:sz="4" w:space="0" w:color="000000"/>
            </w:tcBorders>
          </w:tcPr>
          <w:p w14:paraId="0BEE2A80"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17 дюймов</w:t>
            </w:r>
          </w:p>
        </w:tc>
        <w:tc>
          <w:tcPr>
            <w:tcW w:w="3080" w:type="dxa"/>
            <w:tcBorders>
              <w:top w:val="single" w:sz="4" w:space="0" w:color="000000"/>
              <w:left w:val="single" w:sz="4" w:space="0" w:color="000000"/>
              <w:bottom w:val="single" w:sz="4" w:space="0" w:color="000000"/>
              <w:right w:val="single" w:sz="4" w:space="0" w:color="000000"/>
            </w:tcBorders>
          </w:tcPr>
          <w:p w14:paraId="4AE13AE7"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21 дюймов</w:t>
            </w:r>
          </w:p>
        </w:tc>
      </w:tr>
      <w:tr w:rsidR="001431FD" w:rsidRPr="00CF0A06" w14:paraId="70BA666C" w14:textId="77777777" w:rsidTr="00F16FF6">
        <w:trPr>
          <w:jc w:val="center"/>
        </w:trPr>
        <w:tc>
          <w:tcPr>
            <w:tcW w:w="2313" w:type="dxa"/>
            <w:tcBorders>
              <w:top w:val="single" w:sz="4" w:space="0" w:color="000000"/>
              <w:left w:val="single" w:sz="4" w:space="0" w:color="000000"/>
              <w:bottom w:val="single" w:sz="4" w:space="0" w:color="000000"/>
            </w:tcBorders>
          </w:tcPr>
          <w:p w14:paraId="61D9F0B4"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Сетевая карта</w:t>
            </w:r>
          </w:p>
        </w:tc>
        <w:tc>
          <w:tcPr>
            <w:tcW w:w="3170" w:type="dxa"/>
            <w:tcBorders>
              <w:top w:val="single" w:sz="4" w:space="0" w:color="000000"/>
              <w:left w:val="single" w:sz="4" w:space="0" w:color="000000"/>
              <w:bottom w:val="single" w:sz="4" w:space="0" w:color="000000"/>
            </w:tcBorders>
          </w:tcPr>
          <w:p w14:paraId="00F41D89"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Ethernet 10 Мбит или</w:t>
            </w:r>
          </w:p>
          <w:p w14:paraId="301DB2B7" w14:textId="77777777" w:rsidR="001431FD" w:rsidRPr="00CF0A06" w:rsidRDefault="001431FD" w:rsidP="00F16FF6">
            <w:pPr>
              <w:pStyle w:val="AppendixHeading"/>
              <w:spacing w:before="0" w:after="0"/>
              <w:ind w:left="360"/>
              <w:jc w:val="left"/>
              <w:rPr>
                <w:rFonts w:ascii="Tahoma" w:hAnsi="Tahoma" w:cs="Tahoma"/>
                <w:b w:val="0"/>
              </w:rPr>
            </w:pPr>
            <w:r w:rsidRPr="00CF0A06">
              <w:rPr>
                <w:rFonts w:ascii="Tahoma" w:hAnsi="Tahoma" w:cs="Tahoma"/>
                <w:b w:val="0"/>
              </w:rPr>
              <w:t>модем 56,6 К</w:t>
            </w:r>
          </w:p>
        </w:tc>
        <w:tc>
          <w:tcPr>
            <w:tcW w:w="3080" w:type="dxa"/>
            <w:tcBorders>
              <w:top w:val="single" w:sz="4" w:space="0" w:color="000000"/>
              <w:left w:val="single" w:sz="4" w:space="0" w:color="000000"/>
              <w:bottom w:val="single" w:sz="4" w:space="0" w:color="000000"/>
              <w:right w:val="single" w:sz="4" w:space="0" w:color="000000"/>
            </w:tcBorders>
          </w:tcPr>
          <w:p w14:paraId="7E5DD4D2"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Ethernet 100 Мбит</w:t>
            </w:r>
          </w:p>
        </w:tc>
      </w:tr>
      <w:tr w:rsidR="001431FD" w:rsidRPr="00CF0A06" w14:paraId="27F33717" w14:textId="77777777" w:rsidTr="00F16FF6">
        <w:trPr>
          <w:jc w:val="center"/>
        </w:trPr>
        <w:tc>
          <w:tcPr>
            <w:tcW w:w="2313" w:type="dxa"/>
            <w:tcBorders>
              <w:top w:val="single" w:sz="4" w:space="0" w:color="000000"/>
              <w:left w:val="single" w:sz="4" w:space="0" w:color="000000"/>
              <w:bottom w:val="single" w:sz="4" w:space="0" w:color="000000"/>
            </w:tcBorders>
          </w:tcPr>
          <w:p w14:paraId="39F835A5"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Операционная система</w:t>
            </w:r>
          </w:p>
        </w:tc>
        <w:tc>
          <w:tcPr>
            <w:tcW w:w="3170" w:type="dxa"/>
            <w:tcBorders>
              <w:top w:val="single" w:sz="4" w:space="0" w:color="000000"/>
              <w:left w:val="single" w:sz="4" w:space="0" w:color="000000"/>
              <w:bottom w:val="single" w:sz="4" w:space="0" w:color="000000"/>
            </w:tcBorders>
          </w:tcPr>
          <w:p w14:paraId="022ED0E3"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Windows</w:t>
            </w:r>
            <w:r w:rsidR="003B5130" w:rsidRPr="00CF0A06">
              <w:rPr>
                <w:rFonts w:ascii="Tahoma" w:hAnsi="Tahoma" w:cs="Tahoma"/>
                <w:b w:val="0"/>
                <w:lang w:val="en-US"/>
              </w:rPr>
              <w:t xml:space="preserve"> </w:t>
            </w:r>
            <w:r w:rsidRPr="00CF0A06">
              <w:rPr>
                <w:rFonts w:ascii="Tahoma" w:hAnsi="Tahoma" w:cs="Tahoma"/>
                <w:b w:val="0"/>
              </w:rPr>
              <w:t>Professional 2000/XP</w:t>
            </w:r>
          </w:p>
          <w:p w14:paraId="5910550D" w14:textId="77777777" w:rsidR="001431FD" w:rsidRPr="00CF0A06" w:rsidRDefault="001431FD" w:rsidP="00F16FF6">
            <w:pPr>
              <w:pStyle w:val="AppendixHeading"/>
              <w:spacing w:before="0" w:after="0"/>
              <w:ind w:left="360"/>
              <w:jc w:val="left"/>
              <w:rPr>
                <w:rFonts w:ascii="Tahoma" w:hAnsi="Tahoma" w:cs="Tahoma"/>
                <w:b w:val="0"/>
              </w:rPr>
            </w:pPr>
            <w:r w:rsidRPr="00CF0A06">
              <w:rPr>
                <w:rFonts w:ascii="Tahoma" w:hAnsi="Tahoma" w:cs="Tahoma"/>
                <w:b w:val="0"/>
              </w:rPr>
              <w:t>Поддержка протоколов TCP/IP</w:t>
            </w:r>
          </w:p>
        </w:tc>
        <w:tc>
          <w:tcPr>
            <w:tcW w:w="3080" w:type="dxa"/>
            <w:tcBorders>
              <w:top w:val="single" w:sz="4" w:space="0" w:color="000000"/>
              <w:left w:val="single" w:sz="4" w:space="0" w:color="000000"/>
              <w:bottom w:val="single" w:sz="4" w:space="0" w:color="000000"/>
              <w:right w:val="single" w:sz="4" w:space="0" w:color="000000"/>
            </w:tcBorders>
          </w:tcPr>
          <w:p w14:paraId="629BC397"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Windows</w:t>
            </w:r>
            <w:r w:rsidR="003B5130" w:rsidRPr="00CF0A06">
              <w:rPr>
                <w:rFonts w:ascii="Tahoma" w:hAnsi="Tahoma" w:cs="Tahoma"/>
                <w:b w:val="0"/>
                <w:lang w:val="en-US"/>
              </w:rPr>
              <w:t xml:space="preserve"> </w:t>
            </w:r>
            <w:r w:rsidRPr="00CF0A06">
              <w:rPr>
                <w:rFonts w:ascii="Tahoma" w:hAnsi="Tahoma" w:cs="Tahoma"/>
                <w:b w:val="0"/>
              </w:rPr>
              <w:t>Professional 2000/XP</w:t>
            </w:r>
          </w:p>
          <w:p w14:paraId="0CAB6FF8" w14:textId="77777777" w:rsidR="001431FD" w:rsidRPr="00CF0A06" w:rsidRDefault="001431FD" w:rsidP="00F16FF6">
            <w:pPr>
              <w:pStyle w:val="AppendixHeading"/>
              <w:spacing w:before="0" w:after="0"/>
              <w:ind w:left="360"/>
              <w:jc w:val="left"/>
              <w:rPr>
                <w:rFonts w:ascii="Tahoma" w:hAnsi="Tahoma" w:cs="Tahoma"/>
                <w:b w:val="0"/>
              </w:rPr>
            </w:pPr>
            <w:r w:rsidRPr="00CF0A06">
              <w:rPr>
                <w:rFonts w:ascii="Tahoma" w:hAnsi="Tahoma" w:cs="Tahoma"/>
                <w:b w:val="0"/>
              </w:rPr>
              <w:t>Поддержка протоколов TCP/IP</w:t>
            </w:r>
          </w:p>
        </w:tc>
      </w:tr>
      <w:tr w:rsidR="001431FD" w:rsidRPr="00CF0A06" w14:paraId="6252E4FE" w14:textId="77777777" w:rsidTr="00F16FF6">
        <w:trPr>
          <w:jc w:val="center"/>
        </w:trPr>
        <w:tc>
          <w:tcPr>
            <w:tcW w:w="2313" w:type="dxa"/>
            <w:tcBorders>
              <w:top w:val="single" w:sz="4" w:space="0" w:color="000000"/>
              <w:left w:val="single" w:sz="4" w:space="0" w:color="000000"/>
              <w:bottom w:val="single" w:sz="4" w:space="0" w:color="000000"/>
            </w:tcBorders>
          </w:tcPr>
          <w:p w14:paraId="38953776"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Источник бесперебойного питания</w:t>
            </w:r>
          </w:p>
        </w:tc>
        <w:tc>
          <w:tcPr>
            <w:tcW w:w="3170" w:type="dxa"/>
            <w:tcBorders>
              <w:top w:val="single" w:sz="4" w:space="0" w:color="000000"/>
              <w:left w:val="single" w:sz="4" w:space="0" w:color="000000"/>
              <w:bottom w:val="single" w:sz="4" w:space="0" w:color="000000"/>
            </w:tcBorders>
          </w:tcPr>
          <w:p w14:paraId="4F7D75FE"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Мощность не менее 250VA</w:t>
            </w:r>
          </w:p>
        </w:tc>
        <w:tc>
          <w:tcPr>
            <w:tcW w:w="3080" w:type="dxa"/>
            <w:tcBorders>
              <w:top w:val="single" w:sz="4" w:space="0" w:color="000000"/>
              <w:left w:val="single" w:sz="4" w:space="0" w:color="000000"/>
              <w:bottom w:val="single" w:sz="4" w:space="0" w:color="000000"/>
              <w:right w:val="single" w:sz="4" w:space="0" w:color="000000"/>
            </w:tcBorders>
          </w:tcPr>
          <w:p w14:paraId="1B248018" w14:textId="77777777" w:rsidR="001431FD" w:rsidRPr="00CF0A06" w:rsidRDefault="001431FD" w:rsidP="00F16FF6">
            <w:pPr>
              <w:pStyle w:val="AppendixHeading"/>
              <w:snapToGrid w:val="0"/>
              <w:spacing w:before="0" w:after="0"/>
              <w:ind w:left="360"/>
              <w:jc w:val="left"/>
              <w:rPr>
                <w:rFonts w:ascii="Tahoma" w:hAnsi="Tahoma" w:cs="Tahoma"/>
                <w:b w:val="0"/>
              </w:rPr>
            </w:pPr>
            <w:r w:rsidRPr="00CF0A06">
              <w:rPr>
                <w:rFonts w:ascii="Tahoma" w:hAnsi="Tahoma" w:cs="Tahoma"/>
                <w:b w:val="0"/>
              </w:rPr>
              <w:t>Мощность не менее 250VA</w:t>
            </w:r>
          </w:p>
        </w:tc>
      </w:tr>
    </w:tbl>
    <w:p w14:paraId="2127E108" w14:textId="77777777" w:rsidR="001431FD" w:rsidRPr="00CF0A06" w:rsidRDefault="001431FD" w:rsidP="001431FD">
      <w:pPr>
        <w:pStyle w:val="310"/>
        <w:spacing w:before="60" w:after="60"/>
        <w:ind w:left="720"/>
        <w:rPr>
          <w:rFonts w:ascii="Tahoma" w:hAnsi="Tahoma" w:cs="Tahoma"/>
        </w:rPr>
      </w:pPr>
    </w:p>
    <w:p w14:paraId="11F0B3F2" w14:textId="77777777" w:rsidR="001431FD" w:rsidRPr="00CF0A06" w:rsidRDefault="001431FD" w:rsidP="00722CE1">
      <w:pPr>
        <w:pStyle w:val="310"/>
        <w:numPr>
          <w:ilvl w:val="0"/>
          <w:numId w:val="1"/>
        </w:numPr>
        <w:spacing w:before="60" w:after="60"/>
        <w:rPr>
          <w:rFonts w:ascii="Tahoma" w:hAnsi="Tahoma" w:cs="Tahoma"/>
          <w:b/>
          <w:bCs/>
        </w:rPr>
      </w:pPr>
      <w:r w:rsidRPr="00CF0A06">
        <w:rPr>
          <w:rFonts w:ascii="Tahoma" w:hAnsi="Tahoma" w:cs="Tahoma"/>
          <w:b/>
          <w:bCs/>
        </w:rPr>
        <w:t>Требования к компьютеру для установки Шлюза</w:t>
      </w:r>
      <w:r w:rsidR="007F7E85" w:rsidRPr="001D6873">
        <w:rPr>
          <w:rFonts w:ascii="Tahoma" w:hAnsi="Tahoma" w:cs="Tahoma"/>
          <w:b/>
          <w:bCs/>
        </w:rPr>
        <w:t>-</w:t>
      </w:r>
      <w:r w:rsidR="007F7E85">
        <w:rPr>
          <w:rFonts w:ascii="Tahoma" w:hAnsi="Tahoma" w:cs="Tahoma"/>
          <w:b/>
          <w:bCs/>
          <w:lang w:val="en-US"/>
        </w:rPr>
        <w:t>Board</w:t>
      </w:r>
      <w:r w:rsidRPr="00CF0A06">
        <w:rPr>
          <w:rFonts w:ascii="Tahoma" w:hAnsi="Tahoma" w:cs="Tahoma"/>
          <w:b/>
          <w:bCs/>
        </w:rPr>
        <w:t xml:space="preserve"> </w:t>
      </w:r>
    </w:p>
    <w:p w14:paraId="5A33FBB1" w14:textId="77777777" w:rsidR="001431FD" w:rsidRPr="00CF0A06" w:rsidRDefault="001431FD" w:rsidP="001431FD">
      <w:pPr>
        <w:jc w:val="both"/>
        <w:rPr>
          <w:rFonts w:ascii="Tahoma" w:hAnsi="Tahoma" w:cs="Tahoma"/>
          <w:lang w:val="ru-RU"/>
        </w:rPr>
      </w:pPr>
    </w:p>
    <w:tbl>
      <w:tblPr>
        <w:tblW w:w="0" w:type="auto"/>
        <w:jc w:val="center"/>
        <w:tblLayout w:type="fixed"/>
        <w:tblLook w:val="0000" w:firstRow="0" w:lastRow="0" w:firstColumn="0" w:lastColumn="0" w:noHBand="0" w:noVBand="0"/>
      </w:tblPr>
      <w:tblGrid>
        <w:gridCol w:w="2313"/>
        <w:gridCol w:w="3170"/>
        <w:gridCol w:w="3080"/>
      </w:tblGrid>
      <w:tr w:rsidR="001431FD" w:rsidRPr="00CF0A06" w14:paraId="2002F10F" w14:textId="77777777" w:rsidTr="00F16FF6">
        <w:trPr>
          <w:jc w:val="center"/>
        </w:trPr>
        <w:tc>
          <w:tcPr>
            <w:tcW w:w="2313" w:type="dxa"/>
            <w:tcBorders>
              <w:top w:val="single" w:sz="4" w:space="0" w:color="000000"/>
              <w:left w:val="single" w:sz="4" w:space="0" w:color="000000"/>
              <w:bottom w:val="single" w:sz="4" w:space="0" w:color="000000"/>
            </w:tcBorders>
          </w:tcPr>
          <w:p w14:paraId="174B98A9" w14:textId="77777777" w:rsidR="001431FD" w:rsidRPr="00CF0A06" w:rsidRDefault="001431FD" w:rsidP="00F16FF6">
            <w:pPr>
              <w:pStyle w:val="Iauiue"/>
              <w:snapToGrid w:val="0"/>
              <w:spacing w:before="60" w:after="60"/>
              <w:rPr>
                <w:rFonts w:ascii="Tahoma" w:hAnsi="Tahoma" w:cs="Tahoma"/>
                <w:lang w:val="ru-RU"/>
              </w:rPr>
            </w:pPr>
            <w:r w:rsidRPr="00CF0A06">
              <w:rPr>
                <w:rFonts w:ascii="Tahoma" w:hAnsi="Tahoma" w:cs="Tahoma"/>
                <w:lang w:val="ru-RU"/>
              </w:rPr>
              <w:t>Наименование</w:t>
            </w:r>
          </w:p>
        </w:tc>
        <w:tc>
          <w:tcPr>
            <w:tcW w:w="3170" w:type="dxa"/>
            <w:tcBorders>
              <w:top w:val="single" w:sz="4" w:space="0" w:color="000000"/>
              <w:left w:val="single" w:sz="4" w:space="0" w:color="000000"/>
              <w:bottom w:val="single" w:sz="4" w:space="0" w:color="000000"/>
            </w:tcBorders>
          </w:tcPr>
          <w:p w14:paraId="4A2C3953" w14:textId="77777777" w:rsidR="001431FD" w:rsidRPr="00CF0A06" w:rsidRDefault="001431FD" w:rsidP="00F16FF6">
            <w:pPr>
              <w:pStyle w:val="Iauiue"/>
              <w:snapToGrid w:val="0"/>
              <w:spacing w:before="60" w:after="60"/>
              <w:rPr>
                <w:rFonts w:ascii="Tahoma" w:hAnsi="Tahoma" w:cs="Tahoma"/>
                <w:lang w:val="ru-RU"/>
              </w:rPr>
            </w:pPr>
            <w:r w:rsidRPr="00CF0A06">
              <w:rPr>
                <w:rFonts w:ascii="Tahoma" w:hAnsi="Tahoma" w:cs="Tahoma"/>
                <w:lang w:val="ru-RU"/>
              </w:rPr>
              <w:t>Минимальное значение</w:t>
            </w:r>
          </w:p>
        </w:tc>
        <w:tc>
          <w:tcPr>
            <w:tcW w:w="3080" w:type="dxa"/>
            <w:tcBorders>
              <w:top w:val="single" w:sz="4" w:space="0" w:color="000000"/>
              <w:left w:val="single" w:sz="4" w:space="0" w:color="000000"/>
              <w:bottom w:val="single" w:sz="4" w:space="0" w:color="000000"/>
              <w:right w:val="single" w:sz="4" w:space="0" w:color="000000"/>
            </w:tcBorders>
          </w:tcPr>
          <w:p w14:paraId="1DA00C42" w14:textId="77777777" w:rsidR="001431FD" w:rsidRPr="00CF0A06" w:rsidRDefault="001431FD" w:rsidP="00F16FF6">
            <w:pPr>
              <w:pStyle w:val="Iauiue"/>
              <w:snapToGrid w:val="0"/>
              <w:spacing w:before="60" w:after="60"/>
              <w:ind w:right="-127"/>
              <w:rPr>
                <w:rFonts w:ascii="Tahoma" w:hAnsi="Tahoma" w:cs="Tahoma"/>
                <w:lang w:val="ru-RU"/>
              </w:rPr>
            </w:pPr>
            <w:r w:rsidRPr="00CF0A06">
              <w:rPr>
                <w:rFonts w:ascii="Tahoma" w:hAnsi="Tahoma" w:cs="Tahoma"/>
                <w:lang w:val="ru-RU"/>
              </w:rPr>
              <w:t>Рекомендуемое значение</w:t>
            </w:r>
          </w:p>
        </w:tc>
      </w:tr>
      <w:tr w:rsidR="001431FD" w:rsidRPr="00CF0A06" w14:paraId="2715D098" w14:textId="77777777" w:rsidTr="00F16FF6">
        <w:trPr>
          <w:jc w:val="center"/>
        </w:trPr>
        <w:tc>
          <w:tcPr>
            <w:tcW w:w="2313" w:type="dxa"/>
            <w:tcBorders>
              <w:top w:val="single" w:sz="4" w:space="0" w:color="000000"/>
              <w:left w:val="single" w:sz="4" w:space="0" w:color="000000"/>
              <w:bottom w:val="single" w:sz="4" w:space="0" w:color="000000"/>
            </w:tcBorders>
          </w:tcPr>
          <w:p w14:paraId="2BE67EF4" w14:textId="77777777" w:rsidR="001431FD" w:rsidRPr="00CF0A06" w:rsidRDefault="001431FD" w:rsidP="00F16FF6">
            <w:pPr>
              <w:pStyle w:val="Iauiue"/>
              <w:snapToGrid w:val="0"/>
              <w:spacing w:before="60" w:after="60"/>
              <w:rPr>
                <w:rFonts w:ascii="Tahoma" w:hAnsi="Tahoma" w:cs="Tahoma"/>
                <w:lang w:val="ru-RU"/>
              </w:rPr>
            </w:pPr>
            <w:r w:rsidRPr="00CF0A06">
              <w:rPr>
                <w:rFonts w:ascii="Tahoma" w:hAnsi="Tahoma" w:cs="Tahoma"/>
                <w:lang w:val="ru-RU"/>
              </w:rPr>
              <w:t>Процессор</w:t>
            </w:r>
          </w:p>
        </w:tc>
        <w:tc>
          <w:tcPr>
            <w:tcW w:w="3170" w:type="dxa"/>
            <w:tcBorders>
              <w:top w:val="single" w:sz="4" w:space="0" w:color="000000"/>
              <w:left w:val="single" w:sz="4" w:space="0" w:color="000000"/>
              <w:bottom w:val="single" w:sz="4" w:space="0" w:color="000000"/>
            </w:tcBorders>
          </w:tcPr>
          <w:p w14:paraId="44A11A73" w14:textId="77777777" w:rsidR="001431FD" w:rsidRPr="00CF0A06" w:rsidRDefault="001431FD" w:rsidP="00F16FF6">
            <w:pPr>
              <w:pStyle w:val="Iauiue"/>
              <w:snapToGrid w:val="0"/>
              <w:spacing w:before="60" w:after="60"/>
              <w:rPr>
                <w:rFonts w:ascii="Tahoma" w:hAnsi="Tahoma" w:cs="Tahoma"/>
                <w:lang w:val="ru-RU"/>
              </w:rPr>
            </w:pPr>
            <w:r w:rsidRPr="00CF0A06">
              <w:rPr>
                <w:rFonts w:ascii="Tahoma" w:hAnsi="Tahoma" w:cs="Tahoma"/>
              </w:rPr>
              <w:t xml:space="preserve">Pentium 1 </w:t>
            </w:r>
            <w:r w:rsidRPr="00CF0A06">
              <w:rPr>
                <w:rFonts w:ascii="Tahoma" w:hAnsi="Tahoma" w:cs="Tahoma"/>
                <w:lang w:val="ru-RU"/>
              </w:rPr>
              <w:t>ГГц</w:t>
            </w:r>
          </w:p>
        </w:tc>
        <w:tc>
          <w:tcPr>
            <w:tcW w:w="3080" w:type="dxa"/>
            <w:tcBorders>
              <w:top w:val="single" w:sz="4" w:space="0" w:color="000000"/>
              <w:left w:val="single" w:sz="4" w:space="0" w:color="000000"/>
              <w:bottom w:val="single" w:sz="4" w:space="0" w:color="000000"/>
              <w:right w:val="single" w:sz="4" w:space="0" w:color="000000"/>
            </w:tcBorders>
          </w:tcPr>
          <w:p w14:paraId="73809660" w14:textId="77777777" w:rsidR="001431FD" w:rsidRPr="00CF0A06" w:rsidRDefault="001431FD" w:rsidP="00F16FF6">
            <w:pPr>
              <w:pStyle w:val="Iauiue"/>
              <w:snapToGrid w:val="0"/>
              <w:spacing w:before="60" w:after="60"/>
              <w:rPr>
                <w:rFonts w:ascii="Tahoma" w:hAnsi="Tahoma" w:cs="Tahoma"/>
                <w:lang w:val="ru-RU"/>
              </w:rPr>
            </w:pPr>
            <w:r w:rsidRPr="00CF0A06">
              <w:rPr>
                <w:rFonts w:ascii="Tahoma" w:hAnsi="Tahoma" w:cs="Tahoma"/>
              </w:rPr>
              <w:t xml:space="preserve">Pentium 1,7 </w:t>
            </w:r>
            <w:r w:rsidRPr="00CF0A06">
              <w:rPr>
                <w:rFonts w:ascii="Tahoma" w:hAnsi="Tahoma" w:cs="Tahoma"/>
                <w:lang w:val="ru-RU"/>
              </w:rPr>
              <w:t>ГГц</w:t>
            </w:r>
          </w:p>
        </w:tc>
      </w:tr>
      <w:tr w:rsidR="001431FD" w:rsidRPr="00CF0A06" w14:paraId="3453570D" w14:textId="77777777" w:rsidTr="00F16FF6">
        <w:trPr>
          <w:jc w:val="center"/>
        </w:trPr>
        <w:tc>
          <w:tcPr>
            <w:tcW w:w="2313" w:type="dxa"/>
            <w:tcBorders>
              <w:top w:val="single" w:sz="4" w:space="0" w:color="000000"/>
              <w:left w:val="single" w:sz="4" w:space="0" w:color="000000"/>
              <w:bottom w:val="single" w:sz="4" w:space="0" w:color="000000"/>
            </w:tcBorders>
          </w:tcPr>
          <w:p w14:paraId="0AF02A78" w14:textId="77777777" w:rsidR="001431FD" w:rsidRPr="00CF0A06" w:rsidRDefault="001431FD" w:rsidP="00F16FF6">
            <w:pPr>
              <w:pStyle w:val="Iauiue"/>
              <w:snapToGrid w:val="0"/>
              <w:spacing w:before="60" w:after="60"/>
              <w:rPr>
                <w:rFonts w:ascii="Tahoma" w:hAnsi="Tahoma" w:cs="Tahoma"/>
                <w:lang w:val="ru-RU"/>
              </w:rPr>
            </w:pPr>
            <w:r w:rsidRPr="00CF0A06">
              <w:rPr>
                <w:rFonts w:ascii="Tahoma" w:hAnsi="Tahoma" w:cs="Tahoma"/>
                <w:lang w:val="ru-RU"/>
              </w:rPr>
              <w:t>Оперативная память</w:t>
            </w:r>
          </w:p>
        </w:tc>
        <w:tc>
          <w:tcPr>
            <w:tcW w:w="3170" w:type="dxa"/>
            <w:tcBorders>
              <w:top w:val="single" w:sz="4" w:space="0" w:color="000000"/>
              <w:left w:val="single" w:sz="4" w:space="0" w:color="000000"/>
              <w:bottom w:val="single" w:sz="4" w:space="0" w:color="000000"/>
            </w:tcBorders>
          </w:tcPr>
          <w:p w14:paraId="3A99E981" w14:textId="77777777" w:rsidR="001431FD" w:rsidRPr="00CF0A06" w:rsidRDefault="001431FD" w:rsidP="006573AF">
            <w:pPr>
              <w:pStyle w:val="Iauiue"/>
              <w:snapToGrid w:val="0"/>
              <w:spacing w:before="60" w:after="60"/>
              <w:rPr>
                <w:rFonts w:ascii="Tahoma" w:hAnsi="Tahoma" w:cs="Tahoma"/>
                <w:lang w:val="ru-RU"/>
              </w:rPr>
            </w:pPr>
            <w:r w:rsidRPr="00CF0A06">
              <w:rPr>
                <w:rFonts w:ascii="Tahoma" w:hAnsi="Tahoma" w:cs="Tahoma"/>
                <w:lang w:val="ru-RU"/>
              </w:rPr>
              <w:t xml:space="preserve">512 </w:t>
            </w:r>
            <w:r w:rsidR="006573AF" w:rsidRPr="00CF0A06">
              <w:rPr>
                <w:rFonts w:ascii="Tahoma" w:hAnsi="Tahoma" w:cs="Tahoma"/>
                <w:lang w:val="ru-RU"/>
              </w:rPr>
              <w:t>МБайт</w:t>
            </w:r>
          </w:p>
        </w:tc>
        <w:tc>
          <w:tcPr>
            <w:tcW w:w="3080" w:type="dxa"/>
            <w:tcBorders>
              <w:top w:val="single" w:sz="4" w:space="0" w:color="000000"/>
              <w:left w:val="single" w:sz="4" w:space="0" w:color="000000"/>
              <w:bottom w:val="single" w:sz="4" w:space="0" w:color="000000"/>
              <w:right w:val="single" w:sz="4" w:space="0" w:color="000000"/>
            </w:tcBorders>
          </w:tcPr>
          <w:p w14:paraId="3D9FBE46" w14:textId="77777777" w:rsidR="001431FD" w:rsidRPr="00CF0A06" w:rsidRDefault="001431FD" w:rsidP="006573AF">
            <w:pPr>
              <w:pStyle w:val="Iauiue"/>
              <w:snapToGrid w:val="0"/>
              <w:spacing w:before="60" w:after="60"/>
              <w:rPr>
                <w:rFonts w:ascii="Tahoma" w:hAnsi="Tahoma" w:cs="Tahoma"/>
                <w:lang w:val="ru-RU"/>
              </w:rPr>
            </w:pPr>
            <w:r w:rsidRPr="00CF0A06">
              <w:rPr>
                <w:rFonts w:ascii="Tahoma" w:hAnsi="Tahoma" w:cs="Tahoma"/>
                <w:lang w:val="ru-RU"/>
              </w:rPr>
              <w:t xml:space="preserve">512 </w:t>
            </w:r>
            <w:r w:rsidR="006573AF" w:rsidRPr="00CF0A06">
              <w:rPr>
                <w:rFonts w:ascii="Tahoma" w:hAnsi="Tahoma" w:cs="Tahoma"/>
                <w:lang w:val="ru-RU"/>
              </w:rPr>
              <w:t>МБайт</w:t>
            </w:r>
          </w:p>
        </w:tc>
      </w:tr>
      <w:tr w:rsidR="001431FD" w:rsidRPr="00CF0A06" w14:paraId="7FEA2324" w14:textId="77777777" w:rsidTr="00F16FF6">
        <w:trPr>
          <w:jc w:val="center"/>
        </w:trPr>
        <w:tc>
          <w:tcPr>
            <w:tcW w:w="2313" w:type="dxa"/>
            <w:tcBorders>
              <w:top w:val="single" w:sz="4" w:space="0" w:color="000000"/>
              <w:left w:val="single" w:sz="4" w:space="0" w:color="000000"/>
              <w:bottom w:val="single" w:sz="4" w:space="0" w:color="000000"/>
            </w:tcBorders>
          </w:tcPr>
          <w:p w14:paraId="7C3F5C78" w14:textId="77777777" w:rsidR="001431FD" w:rsidRPr="00CF0A06" w:rsidRDefault="001431FD" w:rsidP="00F16FF6">
            <w:pPr>
              <w:pStyle w:val="Iauiue"/>
              <w:snapToGrid w:val="0"/>
              <w:spacing w:before="60" w:after="60"/>
              <w:rPr>
                <w:rFonts w:ascii="Tahoma" w:hAnsi="Tahoma" w:cs="Tahoma"/>
                <w:lang w:val="ru-RU"/>
              </w:rPr>
            </w:pPr>
            <w:r w:rsidRPr="00CF0A06">
              <w:rPr>
                <w:rFonts w:ascii="Tahoma" w:hAnsi="Tahoma" w:cs="Tahoma"/>
                <w:lang w:val="ru-RU"/>
              </w:rPr>
              <w:t>Свободное пространство на жестком диске</w:t>
            </w:r>
          </w:p>
        </w:tc>
        <w:tc>
          <w:tcPr>
            <w:tcW w:w="3170" w:type="dxa"/>
            <w:tcBorders>
              <w:top w:val="single" w:sz="4" w:space="0" w:color="000000"/>
              <w:left w:val="single" w:sz="4" w:space="0" w:color="000000"/>
              <w:bottom w:val="single" w:sz="4" w:space="0" w:color="000000"/>
            </w:tcBorders>
          </w:tcPr>
          <w:p w14:paraId="25CB6420" w14:textId="77777777" w:rsidR="001431FD" w:rsidRPr="00CF0A06" w:rsidRDefault="001431FD" w:rsidP="006573AF">
            <w:pPr>
              <w:pStyle w:val="Iauiue"/>
              <w:snapToGrid w:val="0"/>
              <w:spacing w:before="60" w:after="60"/>
              <w:rPr>
                <w:rFonts w:ascii="Tahoma" w:hAnsi="Tahoma" w:cs="Tahoma"/>
                <w:lang w:val="ru-RU"/>
              </w:rPr>
            </w:pPr>
            <w:r w:rsidRPr="00CF0A06">
              <w:rPr>
                <w:rFonts w:ascii="Tahoma" w:hAnsi="Tahoma" w:cs="Tahoma"/>
                <w:lang w:val="ru-RU"/>
              </w:rPr>
              <w:t xml:space="preserve">300 </w:t>
            </w:r>
            <w:r w:rsidR="006573AF" w:rsidRPr="00CF0A06">
              <w:rPr>
                <w:rFonts w:ascii="Tahoma" w:hAnsi="Tahoma" w:cs="Tahoma"/>
                <w:lang w:val="ru-RU"/>
              </w:rPr>
              <w:t>МБайт</w:t>
            </w:r>
          </w:p>
        </w:tc>
        <w:tc>
          <w:tcPr>
            <w:tcW w:w="3080" w:type="dxa"/>
            <w:tcBorders>
              <w:top w:val="single" w:sz="4" w:space="0" w:color="000000"/>
              <w:left w:val="single" w:sz="4" w:space="0" w:color="000000"/>
              <w:bottom w:val="single" w:sz="4" w:space="0" w:color="000000"/>
              <w:right w:val="single" w:sz="4" w:space="0" w:color="000000"/>
            </w:tcBorders>
          </w:tcPr>
          <w:p w14:paraId="06CCF546" w14:textId="77777777" w:rsidR="001431FD" w:rsidRPr="00CF0A06" w:rsidRDefault="001431FD" w:rsidP="006573AF">
            <w:pPr>
              <w:pStyle w:val="Iauiue"/>
              <w:snapToGrid w:val="0"/>
              <w:spacing w:before="60" w:after="60"/>
              <w:rPr>
                <w:rFonts w:ascii="Tahoma" w:hAnsi="Tahoma" w:cs="Tahoma"/>
                <w:lang w:val="ru-RU"/>
              </w:rPr>
            </w:pPr>
            <w:r w:rsidRPr="00CF0A06">
              <w:rPr>
                <w:rFonts w:ascii="Tahoma" w:hAnsi="Tahoma" w:cs="Tahoma"/>
                <w:lang w:val="ru-RU"/>
              </w:rPr>
              <w:t xml:space="preserve">2 </w:t>
            </w:r>
            <w:r w:rsidR="006573AF" w:rsidRPr="00CF0A06">
              <w:rPr>
                <w:rFonts w:ascii="Tahoma" w:hAnsi="Tahoma" w:cs="Tahoma"/>
                <w:lang w:val="ru-RU"/>
              </w:rPr>
              <w:t>ГБайт</w:t>
            </w:r>
          </w:p>
        </w:tc>
      </w:tr>
      <w:tr w:rsidR="001431FD" w:rsidRPr="00CF0A06" w14:paraId="0E1C134E" w14:textId="77777777" w:rsidTr="00F16FF6">
        <w:trPr>
          <w:jc w:val="center"/>
        </w:trPr>
        <w:tc>
          <w:tcPr>
            <w:tcW w:w="2313" w:type="dxa"/>
            <w:tcBorders>
              <w:top w:val="single" w:sz="4" w:space="0" w:color="000000"/>
              <w:left w:val="single" w:sz="4" w:space="0" w:color="000000"/>
              <w:bottom w:val="single" w:sz="4" w:space="0" w:color="000000"/>
            </w:tcBorders>
          </w:tcPr>
          <w:p w14:paraId="54531C6E" w14:textId="77777777" w:rsidR="001431FD" w:rsidRPr="00CF0A06" w:rsidRDefault="001431FD" w:rsidP="00F16FF6">
            <w:pPr>
              <w:pStyle w:val="Iauiue"/>
              <w:snapToGrid w:val="0"/>
              <w:spacing w:before="60" w:after="60"/>
              <w:rPr>
                <w:rFonts w:ascii="Tahoma" w:hAnsi="Tahoma" w:cs="Tahoma"/>
                <w:lang w:val="ru-RU"/>
              </w:rPr>
            </w:pPr>
            <w:r w:rsidRPr="00CF0A06">
              <w:rPr>
                <w:rFonts w:ascii="Tahoma" w:hAnsi="Tahoma" w:cs="Tahoma"/>
                <w:lang w:val="ru-RU"/>
              </w:rPr>
              <w:t>Сетевая карта</w:t>
            </w:r>
          </w:p>
        </w:tc>
        <w:tc>
          <w:tcPr>
            <w:tcW w:w="3170" w:type="dxa"/>
            <w:tcBorders>
              <w:top w:val="single" w:sz="4" w:space="0" w:color="000000"/>
              <w:left w:val="single" w:sz="4" w:space="0" w:color="000000"/>
              <w:bottom w:val="single" w:sz="4" w:space="0" w:color="000000"/>
            </w:tcBorders>
          </w:tcPr>
          <w:p w14:paraId="137687A6" w14:textId="77777777" w:rsidR="001431FD" w:rsidRPr="00CF0A06" w:rsidRDefault="001431FD" w:rsidP="00F16FF6">
            <w:pPr>
              <w:pStyle w:val="Iauiue"/>
              <w:snapToGrid w:val="0"/>
              <w:spacing w:before="60" w:after="60"/>
              <w:rPr>
                <w:rFonts w:ascii="Tahoma" w:hAnsi="Tahoma" w:cs="Tahoma"/>
              </w:rPr>
            </w:pPr>
            <w:r w:rsidRPr="00CF0A06">
              <w:rPr>
                <w:rFonts w:ascii="Tahoma" w:hAnsi="Tahoma" w:cs="Tahoma"/>
              </w:rPr>
              <w:t xml:space="preserve">Ethernet 10 </w:t>
            </w:r>
            <w:r w:rsidRPr="00CF0A06">
              <w:rPr>
                <w:rFonts w:ascii="Tahoma" w:hAnsi="Tahoma" w:cs="Tahoma"/>
                <w:lang w:val="ru-RU"/>
              </w:rPr>
              <w:t>Мбит</w:t>
            </w:r>
          </w:p>
        </w:tc>
        <w:tc>
          <w:tcPr>
            <w:tcW w:w="3080" w:type="dxa"/>
            <w:tcBorders>
              <w:top w:val="single" w:sz="4" w:space="0" w:color="000000"/>
              <w:left w:val="single" w:sz="4" w:space="0" w:color="000000"/>
              <w:bottom w:val="single" w:sz="4" w:space="0" w:color="000000"/>
              <w:right w:val="single" w:sz="4" w:space="0" w:color="000000"/>
            </w:tcBorders>
          </w:tcPr>
          <w:p w14:paraId="453E9D0F" w14:textId="77777777" w:rsidR="001431FD" w:rsidRPr="00CF0A06" w:rsidRDefault="001431FD" w:rsidP="00F16FF6">
            <w:pPr>
              <w:pStyle w:val="Iauiue"/>
              <w:snapToGrid w:val="0"/>
              <w:spacing w:before="60" w:after="60"/>
              <w:rPr>
                <w:rFonts w:ascii="Tahoma" w:hAnsi="Tahoma" w:cs="Tahoma"/>
                <w:lang w:val="ru-RU"/>
              </w:rPr>
            </w:pPr>
            <w:r w:rsidRPr="00CF0A06">
              <w:rPr>
                <w:rFonts w:ascii="Tahoma" w:hAnsi="Tahoma" w:cs="Tahoma"/>
              </w:rPr>
              <w:t xml:space="preserve">Ethernet 100 </w:t>
            </w:r>
            <w:r w:rsidRPr="00CF0A06">
              <w:rPr>
                <w:rFonts w:ascii="Tahoma" w:hAnsi="Tahoma" w:cs="Tahoma"/>
                <w:lang w:val="ru-RU"/>
              </w:rPr>
              <w:t>Мбит</w:t>
            </w:r>
          </w:p>
        </w:tc>
      </w:tr>
      <w:tr w:rsidR="001431FD" w:rsidRPr="00CF0A06" w14:paraId="63D13D65" w14:textId="77777777" w:rsidTr="00F16FF6">
        <w:trPr>
          <w:jc w:val="center"/>
        </w:trPr>
        <w:tc>
          <w:tcPr>
            <w:tcW w:w="2313" w:type="dxa"/>
            <w:tcBorders>
              <w:top w:val="single" w:sz="4" w:space="0" w:color="000000"/>
              <w:left w:val="single" w:sz="4" w:space="0" w:color="000000"/>
              <w:bottom w:val="single" w:sz="4" w:space="0" w:color="000000"/>
            </w:tcBorders>
          </w:tcPr>
          <w:p w14:paraId="661D5C6B" w14:textId="77777777" w:rsidR="001431FD" w:rsidRPr="00CF0A06" w:rsidRDefault="001431FD" w:rsidP="00F16FF6">
            <w:pPr>
              <w:pStyle w:val="Iauiue"/>
              <w:snapToGrid w:val="0"/>
              <w:spacing w:before="60" w:after="60"/>
              <w:rPr>
                <w:rFonts w:ascii="Tahoma" w:hAnsi="Tahoma" w:cs="Tahoma"/>
                <w:lang w:val="ru-RU"/>
              </w:rPr>
            </w:pPr>
            <w:r w:rsidRPr="00CF0A06">
              <w:rPr>
                <w:rFonts w:ascii="Tahoma" w:hAnsi="Tahoma" w:cs="Tahoma"/>
                <w:lang w:val="ru-RU"/>
              </w:rPr>
              <w:t>Операционная</w:t>
            </w:r>
            <w:r w:rsidR="003B5130" w:rsidRPr="00CF0A06">
              <w:rPr>
                <w:rFonts w:ascii="Tahoma" w:hAnsi="Tahoma" w:cs="Tahoma"/>
              </w:rPr>
              <w:t xml:space="preserve"> </w:t>
            </w:r>
            <w:r w:rsidRPr="00CF0A06">
              <w:rPr>
                <w:rFonts w:ascii="Tahoma" w:hAnsi="Tahoma" w:cs="Tahoma"/>
                <w:lang w:val="ru-RU"/>
              </w:rPr>
              <w:t>система</w:t>
            </w:r>
          </w:p>
        </w:tc>
        <w:tc>
          <w:tcPr>
            <w:tcW w:w="3170" w:type="dxa"/>
            <w:tcBorders>
              <w:top w:val="single" w:sz="4" w:space="0" w:color="000000"/>
              <w:left w:val="single" w:sz="4" w:space="0" w:color="000000"/>
              <w:bottom w:val="single" w:sz="4" w:space="0" w:color="000000"/>
            </w:tcBorders>
          </w:tcPr>
          <w:p w14:paraId="0F6F60D9" w14:textId="77777777" w:rsidR="001431FD" w:rsidRPr="00CF0A06" w:rsidRDefault="001431FD" w:rsidP="00F16FF6">
            <w:pPr>
              <w:pStyle w:val="af0"/>
              <w:snapToGrid w:val="0"/>
              <w:spacing w:before="60" w:after="60"/>
              <w:rPr>
                <w:rFonts w:ascii="Tahoma" w:hAnsi="Tahoma" w:cs="Tahoma"/>
              </w:rPr>
            </w:pPr>
            <w:r w:rsidRPr="00CF0A06">
              <w:rPr>
                <w:rFonts w:ascii="Tahoma" w:hAnsi="Tahoma" w:cs="Tahoma"/>
              </w:rPr>
              <w:t>Windows Professional 2000/XP,</w:t>
            </w:r>
          </w:p>
          <w:p w14:paraId="3EE30E7E" w14:textId="77777777" w:rsidR="001431FD" w:rsidRPr="00CF0A06" w:rsidRDefault="001431FD" w:rsidP="00F16FF6">
            <w:pPr>
              <w:pStyle w:val="af0"/>
              <w:spacing w:before="60" w:after="60"/>
              <w:rPr>
                <w:rFonts w:ascii="Tahoma" w:hAnsi="Tahoma" w:cs="Tahoma"/>
              </w:rPr>
            </w:pPr>
            <w:r w:rsidRPr="00CF0A06">
              <w:rPr>
                <w:rFonts w:ascii="Tahoma" w:hAnsi="Tahoma" w:cs="Tahoma"/>
              </w:rPr>
              <w:t>Windows Server 2000/2003</w:t>
            </w:r>
          </w:p>
          <w:p w14:paraId="27AFD151" w14:textId="77777777" w:rsidR="001431FD" w:rsidRPr="00CF0A06" w:rsidRDefault="001431FD" w:rsidP="00F16FF6">
            <w:pPr>
              <w:pStyle w:val="af0"/>
              <w:spacing w:before="60" w:after="60"/>
              <w:rPr>
                <w:rFonts w:ascii="Tahoma" w:hAnsi="Tahoma" w:cs="Tahoma"/>
              </w:rPr>
            </w:pPr>
            <w:r w:rsidRPr="00CF0A06">
              <w:rPr>
                <w:rFonts w:ascii="Tahoma" w:hAnsi="Tahoma" w:cs="Tahoma"/>
                <w:lang w:val="ru-RU"/>
              </w:rPr>
              <w:t xml:space="preserve">Поддержка протоколов </w:t>
            </w:r>
            <w:r w:rsidRPr="00CF0A06">
              <w:rPr>
                <w:rFonts w:ascii="Tahoma" w:hAnsi="Tahoma" w:cs="Tahoma"/>
              </w:rPr>
              <w:t>TCP</w:t>
            </w:r>
            <w:r w:rsidRPr="00CF0A06">
              <w:rPr>
                <w:rFonts w:ascii="Tahoma" w:hAnsi="Tahoma" w:cs="Tahoma"/>
                <w:lang w:val="ru-RU"/>
              </w:rPr>
              <w:t>/</w:t>
            </w:r>
            <w:r w:rsidRPr="00CF0A06">
              <w:rPr>
                <w:rFonts w:ascii="Tahoma" w:hAnsi="Tahoma" w:cs="Tahoma"/>
              </w:rPr>
              <w:t>IP</w:t>
            </w:r>
          </w:p>
        </w:tc>
        <w:tc>
          <w:tcPr>
            <w:tcW w:w="3080" w:type="dxa"/>
            <w:tcBorders>
              <w:top w:val="single" w:sz="4" w:space="0" w:color="000000"/>
              <w:left w:val="single" w:sz="4" w:space="0" w:color="000000"/>
              <w:bottom w:val="single" w:sz="4" w:space="0" w:color="000000"/>
              <w:right w:val="single" w:sz="4" w:space="0" w:color="000000"/>
            </w:tcBorders>
          </w:tcPr>
          <w:p w14:paraId="1EFDC63A" w14:textId="77777777" w:rsidR="001431FD" w:rsidRPr="00CF0A06" w:rsidRDefault="001431FD" w:rsidP="00F16FF6">
            <w:pPr>
              <w:pStyle w:val="af0"/>
              <w:snapToGrid w:val="0"/>
              <w:spacing w:before="60" w:after="60"/>
              <w:rPr>
                <w:rFonts w:ascii="Tahoma" w:hAnsi="Tahoma" w:cs="Tahoma"/>
              </w:rPr>
            </w:pPr>
            <w:r w:rsidRPr="00CF0A06">
              <w:rPr>
                <w:rFonts w:ascii="Tahoma" w:hAnsi="Tahoma" w:cs="Tahoma"/>
              </w:rPr>
              <w:t>Windows Professional 2000/XP,</w:t>
            </w:r>
          </w:p>
          <w:p w14:paraId="08AA6296" w14:textId="77777777" w:rsidR="001431FD" w:rsidRPr="00CF0A06" w:rsidRDefault="001431FD" w:rsidP="00F16FF6">
            <w:pPr>
              <w:pStyle w:val="af0"/>
              <w:spacing w:before="60" w:after="60"/>
              <w:ind w:right="-127"/>
              <w:rPr>
                <w:rFonts w:ascii="Tahoma" w:hAnsi="Tahoma" w:cs="Tahoma"/>
              </w:rPr>
            </w:pPr>
            <w:r w:rsidRPr="00CF0A06">
              <w:rPr>
                <w:rFonts w:ascii="Tahoma" w:hAnsi="Tahoma" w:cs="Tahoma"/>
              </w:rPr>
              <w:t>Windows Server 2000/2003</w:t>
            </w:r>
          </w:p>
          <w:p w14:paraId="0B94BADC" w14:textId="77777777" w:rsidR="001431FD" w:rsidRPr="00CF0A06" w:rsidRDefault="001431FD" w:rsidP="00F16FF6">
            <w:pPr>
              <w:pStyle w:val="af0"/>
              <w:spacing w:before="60" w:after="60"/>
              <w:ind w:right="-127"/>
              <w:rPr>
                <w:rFonts w:ascii="Tahoma" w:hAnsi="Tahoma" w:cs="Tahoma"/>
              </w:rPr>
            </w:pPr>
            <w:r w:rsidRPr="00CF0A06">
              <w:rPr>
                <w:rFonts w:ascii="Tahoma" w:hAnsi="Tahoma" w:cs="Tahoma"/>
                <w:lang w:val="ru-RU"/>
              </w:rPr>
              <w:t xml:space="preserve">Поддержка протоколов </w:t>
            </w:r>
            <w:r w:rsidRPr="00CF0A06">
              <w:rPr>
                <w:rFonts w:ascii="Tahoma" w:hAnsi="Tahoma" w:cs="Tahoma"/>
              </w:rPr>
              <w:t>TCP</w:t>
            </w:r>
            <w:r w:rsidRPr="00CF0A06">
              <w:rPr>
                <w:rFonts w:ascii="Tahoma" w:hAnsi="Tahoma" w:cs="Tahoma"/>
                <w:lang w:val="ru-RU"/>
              </w:rPr>
              <w:t>/</w:t>
            </w:r>
            <w:r w:rsidRPr="00CF0A06">
              <w:rPr>
                <w:rFonts w:ascii="Tahoma" w:hAnsi="Tahoma" w:cs="Tahoma"/>
              </w:rPr>
              <w:t>IP</w:t>
            </w:r>
          </w:p>
        </w:tc>
      </w:tr>
      <w:tr w:rsidR="001431FD" w:rsidRPr="00CF0A06" w14:paraId="3D9E58EB" w14:textId="77777777" w:rsidTr="00F16FF6">
        <w:trPr>
          <w:jc w:val="center"/>
        </w:trPr>
        <w:tc>
          <w:tcPr>
            <w:tcW w:w="2313" w:type="dxa"/>
            <w:tcBorders>
              <w:top w:val="single" w:sz="4" w:space="0" w:color="000000"/>
              <w:left w:val="single" w:sz="4" w:space="0" w:color="000000"/>
              <w:bottom w:val="single" w:sz="4" w:space="0" w:color="000000"/>
            </w:tcBorders>
          </w:tcPr>
          <w:p w14:paraId="6D2D43B9" w14:textId="77777777" w:rsidR="001431FD" w:rsidRPr="00CF0A06" w:rsidRDefault="001431FD" w:rsidP="00F16FF6">
            <w:pPr>
              <w:pStyle w:val="Iauiue"/>
              <w:snapToGrid w:val="0"/>
              <w:spacing w:before="60" w:after="60"/>
              <w:rPr>
                <w:rFonts w:ascii="Tahoma" w:hAnsi="Tahoma" w:cs="Tahoma"/>
                <w:lang w:val="ru-RU"/>
              </w:rPr>
            </w:pPr>
            <w:r w:rsidRPr="00CF0A06">
              <w:rPr>
                <w:rFonts w:ascii="Tahoma" w:hAnsi="Tahoma" w:cs="Tahoma"/>
                <w:lang w:val="ru-RU"/>
              </w:rPr>
              <w:t>Источник бесперебойного питания</w:t>
            </w:r>
          </w:p>
        </w:tc>
        <w:tc>
          <w:tcPr>
            <w:tcW w:w="3170" w:type="dxa"/>
            <w:tcBorders>
              <w:top w:val="single" w:sz="4" w:space="0" w:color="000000"/>
              <w:left w:val="single" w:sz="4" w:space="0" w:color="000000"/>
              <w:bottom w:val="single" w:sz="4" w:space="0" w:color="000000"/>
            </w:tcBorders>
          </w:tcPr>
          <w:p w14:paraId="7C8C0FF5" w14:textId="77777777" w:rsidR="001431FD" w:rsidRPr="00CF0A06" w:rsidRDefault="001431FD" w:rsidP="00F16FF6">
            <w:pPr>
              <w:pStyle w:val="Iauiue"/>
              <w:snapToGrid w:val="0"/>
              <w:spacing w:before="60" w:after="60"/>
              <w:rPr>
                <w:rFonts w:ascii="Tahoma" w:hAnsi="Tahoma" w:cs="Tahoma"/>
              </w:rPr>
            </w:pPr>
            <w:r w:rsidRPr="00CF0A06">
              <w:rPr>
                <w:rFonts w:ascii="Tahoma" w:hAnsi="Tahoma" w:cs="Tahoma"/>
                <w:lang w:val="ru-RU"/>
              </w:rPr>
              <w:t>Мощность не менее 250</w:t>
            </w:r>
            <w:r w:rsidRPr="00CF0A06">
              <w:rPr>
                <w:rFonts w:ascii="Tahoma" w:hAnsi="Tahoma" w:cs="Tahoma"/>
              </w:rPr>
              <w:t>VA</w:t>
            </w:r>
          </w:p>
        </w:tc>
        <w:tc>
          <w:tcPr>
            <w:tcW w:w="3080" w:type="dxa"/>
            <w:tcBorders>
              <w:top w:val="single" w:sz="4" w:space="0" w:color="000000"/>
              <w:left w:val="single" w:sz="4" w:space="0" w:color="000000"/>
              <w:bottom w:val="single" w:sz="4" w:space="0" w:color="000000"/>
              <w:right w:val="single" w:sz="4" w:space="0" w:color="000000"/>
            </w:tcBorders>
          </w:tcPr>
          <w:p w14:paraId="244D1EAB" w14:textId="77777777" w:rsidR="001431FD" w:rsidRPr="00CF0A06" w:rsidRDefault="001431FD" w:rsidP="00F16FF6">
            <w:pPr>
              <w:pStyle w:val="Iauiue"/>
              <w:snapToGrid w:val="0"/>
              <w:spacing w:before="60" w:after="60"/>
              <w:rPr>
                <w:rFonts w:ascii="Tahoma" w:hAnsi="Tahoma" w:cs="Tahoma"/>
              </w:rPr>
            </w:pPr>
            <w:r w:rsidRPr="00CF0A06">
              <w:rPr>
                <w:rFonts w:ascii="Tahoma" w:hAnsi="Tahoma" w:cs="Tahoma"/>
                <w:lang w:val="ru-RU"/>
              </w:rPr>
              <w:t>Мощность не менее 250</w:t>
            </w:r>
            <w:r w:rsidRPr="00CF0A06">
              <w:rPr>
                <w:rFonts w:ascii="Tahoma" w:hAnsi="Tahoma" w:cs="Tahoma"/>
              </w:rPr>
              <w:t>VA</w:t>
            </w:r>
          </w:p>
        </w:tc>
      </w:tr>
    </w:tbl>
    <w:p w14:paraId="7EC5FE31" w14:textId="77777777" w:rsidR="00D11B2A" w:rsidRPr="00CF0A06" w:rsidRDefault="00D11B2A">
      <w:pPr>
        <w:ind w:left="360"/>
        <w:rPr>
          <w:rFonts w:ascii="Tahoma" w:hAnsi="Tahoma" w:cs="Tahoma"/>
          <w:b/>
          <w:bCs/>
          <w:lang w:val="ru-RU"/>
        </w:rPr>
      </w:pPr>
    </w:p>
    <w:p w14:paraId="0CB5A14E" w14:textId="77777777" w:rsidR="00D11B2A" w:rsidRPr="00CF0A06" w:rsidRDefault="00D11B2A" w:rsidP="00722CE1">
      <w:pPr>
        <w:pStyle w:val="aff8"/>
        <w:numPr>
          <w:ilvl w:val="0"/>
          <w:numId w:val="1"/>
        </w:numPr>
        <w:rPr>
          <w:rFonts w:ascii="Tahoma" w:hAnsi="Tahoma" w:cs="Tahoma"/>
          <w:b/>
          <w:bCs/>
          <w:lang w:val="ru-RU"/>
        </w:rPr>
      </w:pPr>
      <w:r w:rsidRPr="00CF0A06">
        <w:rPr>
          <w:rFonts w:ascii="Tahoma" w:hAnsi="Tahoma" w:cs="Tahoma"/>
          <w:b/>
          <w:bCs/>
          <w:lang w:val="ru-RU"/>
        </w:rPr>
        <w:t>Требования к компьютерам для установки Промежуточного сервера</w:t>
      </w:r>
    </w:p>
    <w:p w14:paraId="2EF9D86C" w14:textId="77777777" w:rsidR="00D11B2A" w:rsidRPr="00CF0A06" w:rsidRDefault="00D11B2A">
      <w:pPr>
        <w:ind w:left="360"/>
        <w:rPr>
          <w:rFonts w:ascii="Tahoma" w:hAnsi="Tahoma" w:cs="Tahoma"/>
          <w:b/>
          <w:bCs/>
          <w:lang w:val="ru-RU"/>
        </w:rPr>
      </w:pPr>
    </w:p>
    <w:tbl>
      <w:tblPr>
        <w:tblW w:w="0" w:type="auto"/>
        <w:tblInd w:w="817" w:type="dxa"/>
        <w:tblLayout w:type="fixed"/>
        <w:tblLook w:val="0000" w:firstRow="0" w:lastRow="0" w:firstColumn="0" w:lastColumn="0" w:noHBand="0" w:noVBand="0"/>
      </w:tblPr>
      <w:tblGrid>
        <w:gridCol w:w="2088"/>
        <w:gridCol w:w="2785"/>
        <w:gridCol w:w="3404"/>
      </w:tblGrid>
      <w:tr w:rsidR="00D11B2A" w:rsidRPr="00896705" w14:paraId="1F6A4F2F" w14:textId="77777777" w:rsidTr="00AA471C">
        <w:tc>
          <w:tcPr>
            <w:tcW w:w="2088" w:type="dxa"/>
            <w:tcBorders>
              <w:top w:val="single" w:sz="4" w:space="0" w:color="000000"/>
              <w:left w:val="single" w:sz="4" w:space="0" w:color="000000"/>
              <w:bottom w:val="single" w:sz="4" w:space="0" w:color="000000"/>
            </w:tcBorders>
            <w:vAlign w:val="center"/>
          </w:tcPr>
          <w:p w14:paraId="41F06BB8" w14:textId="77777777" w:rsidR="00D11B2A" w:rsidRPr="00CF0A06" w:rsidRDefault="00D11B2A">
            <w:pPr>
              <w:snapToGrid w:val="0"/>
              <w:ind w:left="360"/>
              <w:rPr>
                <w:rFonts w:ascii="Tahoma" w:hAnsi="Tahoma" w:cs="Tahoma"/>
                <w:color w:val="262626"/>
                <w:lang w:val="ru-RU"/>
              </w:rPr>
            </w:pPr>
            <w:r w:rsidRPr="00CF0A06">
              <w:rPr>
                <w:rFonts w:ascii="Tahoma" w:hAnsi="Tahoma" w:cs="Tahoma"/>
                <w:color w:val="262626"/>
                <w:lang w:val="ru-RU"/>
              </w:rPr>
              <w:t>Процессор</w:t>
            </w:r>
          </w:p>
        </w:tc>
        <w:tc>
          <w:tcPr>
            <w:tcW w:w="2785" w:type="dxa"/>
            <w:tcBorders>
              <w:top w:val="single" w:sz="4" w:space="0" w:color="000000"/>
              <w:left w:val="single" w:sz="4" w:space="0" w:color="000000"/>
              <w:bottom w:val="single" w:sz="4" w:space="0" w:color="000000"/>
            </w:tcBorders>
            <w:vAlign w:val="center"/>
          </w:tcPr>
          <w:p w14:paraId="3F614C6F" w14:textId="77777777" w:rsidR="00D11B2A" w:rsidRPr="00CF0A06" w:rsidRDefault="00D11B2A">
            <w:pPr>
              <w:snapToGrid w:val="0"/>
              <w:ind w:left="360"/>
              <w:rPr>
                <w:rFonts w:ascii="Tahoma" w:hAnsi="Tahoma" w:cs="Tahoma"/>
                <w:color w:val="262626"/>
                <w:lang w:val="ru-RU"/>
              </w:rPr>
            </w:pPr>
            <w:r w:rsidRPr="00CF0A06">
              <w:rPr>
                <w:rFonts w:ascii="Tahoma" w:hAnsi="Tahoma" w:cs="Tahoma"/>
                <w:color w:val="262626"/>
                <w:lang w:val="ru-RU"/>
              </w:rPr>
              <w:t xml:space="preserve">2-х процессорный сервер на </w:t>
            </w:r>
            <w:r w:rsidRPr="00CF0A06">
              <w:rPr>
                <w:rFonts w:ascii="Tahoma" w:hAnsi="Tahoma" w:cs="Tahoma"/>
                <w:color w:val="262626"/>
              </w:rPr>
              <w:t>Intel</w:t>
            </w:r>
            <w:r w:rsidR="006573AF" w:rsidRPr="00CF0A06">
              <w:rPr>
                <w:rFonts w:ascii="Tahoma" w:hAnsi="Tahoma" w:cs="Tahoma"/>
                <w:color w:val="262626"/>
                <w:lang w:val="ru-RU"/>
              </w:rPr>
              <w:t xml:space="preserve"> </w:t>
            </w:r>
            <w:r w:rsidRPr="00CF0A06">
              <w:rPr>
                <w:rFonts w:ascii="Tahoma" w:hAnsi="Tahoma" w:cs="Tahoma"/>
                <w:color w:val="262626"/>
              </w:rPr>
              <w:t>Xeon</w:t>
            </w:r>
            <w:r w:rsidRPr="00CF0A06">
              <w:rPr>
                <w:rFonts w:ascii="Tahoma" w:hAnsi="Tahoma" w:cs="Tahoma"/>
                <w:color w:val="262626"/>
                <w:lang w:val="ru-RU"/>
              </w:rPr>
              <w:t xml:space="preserve"> серии 5</w:t>
            </w:r>
            <w:r w:rsidRPr="00CF0A06">
              <w:rPr>
                <w:rFonts w:ascii="Tahoma" w:hAnsi="Tahoma" w:cs="Tahoma"/>
                <w:color w:val="262626"/>
              </w:rPr>
              <w:t>xxx</w:t>
            </w:r>
            <w:r w:rsidRPr="00CF0A06">
              <w:rPr>
                <w:rFonts w:ascii="Tahoma" w:hAnsi="Tahoma" w:cs="Tahoma"/>
                <w:color w:val="262626"/>
                <w:lang w:val="ru-RU"/>
              </w:rPr>
              <w:t xml:space="preserve"> или аналогичных процессорах от </w:t>
            </w:r>
            <w:r w:rsidRPr="00CF0A06">
              <w:rPr>
                <w:rFonts w:ascii="Tahoma" w:hAnsi="Tahoma" w:cs="Tahoma"/>
                <w:color w:val="262626"/>
              </w:rPr>
              <w:t>AMD</w:t>
            </w:r>
          </w:p>
        </w:tc>
        <w:tc>
          <w:tcPr>
            <w:tcW w:w="3404" w:type="dxa"/>
            <w:tcBorders>
              <w:top w:val="single" w:sz="4" w:space="0" w:color="000000"/>
              <w:left w:val="single" w:sz="4" w:space="0" w:color="000000"/>
              <w:bottom w:val="single" w:sz="4" w:space="0" w:color="000000"/>
              <w:right w:val="single" w:sz="4" w:space="0" w:color="000000"/>
            </w:tcBorders>
            <w:vAlign w:val="center"/>
          </w:tcPr>
          <w:p w14:paraId="12BE08F5" w14:textId="77777777" w:rsidR="00D11B2A" w:rsidRPr="00CF0A06" w:rsidRDefault="00D11B2A">
            <w:pPr>
              <w:snapToGrid w:val="0"/>
              <w:ind w:left="360"/>
              <w:rPr>
                <w:rFonts w:ascii="Tahoma" w:hAnsi="Tahoma" w:cs="Tahoma"/>
                <w:color w:val="262626"/>
                <w:lang w:val="ru-RU"/>
              </w:rPr>
            </w:pPr>
            <w:r w:rsidRPr="00CF0A06">
              <w:rPr>
                <w:rFonts w:ascii="Tahoma" w:hAnsi="Tahoma" w:cs="Tahoma"/>
                <w:color w:val="262626"/>
                <w:lang w:val="ru-RU"/>
              </w:rPr>
              <w:t xml:space="preserve">2-х процессорный сервер на </w:t>
            </w:r>
            <w:r w:rsidRPr="00CF0A06">
              <w:rPr>
                <w:rFonts w:ascii="Tahoma" w:hAnsi="Tahoma" w:cs="Tahoma"/>
                <w:color w:val="262626"/>
              </w:rPr>
              <w:t>Intel</w:t>
            </w:r>
            <w:r w:rsidR="006573AF" w:rsidRPr="00CF0A06">
              <w:rPr>
                <w:rFonts w:ascii="Tahoma" w:hAnsi="Tahoma" w:cs="Tahoma"/>
                <w:color w:val="262626"/>
                <w:lang w:val="ru-RU"/>
              </w:rPr>
              <w:t xml:space="preserve"> </w:t>
            </w:r>
            <w:r w:rsidRPr="00CF0A06">
              <w:rPr>
                <w:rFonts w:ascii="Tahoma" w:hAnsi="Tahoma" w:cs="Tahoma"/>
                <w:color w:val="262626"/>
              </w:rPr>
              <w:t>Xeon</w:t>
            </w:r>
            <w:r w:rsidRPr="00CF0A06">
              <w:rPr>
                <w:rFonts w:ascii="Tahoma" w:hAnsi="Tahoma" w:cs="Tahoma"/>
                <w:color w:val="262626"/>
                <w:lang w:val="ru-RU"/>
              </w:rPr>
              <w:t xml:space="preserve"> серии 5</w:t>
            </w:r>
            <w:r w:rsidRPr="00CF0A06">
              <w:rPr>
                <w:rFonts w:ascii="Tahoma" w:hAnsi="Tahoma" w:cs="Tahoma"/>
                <w:color w:val="262626"/>
              </w:rPr>
              <w:t>xxx</w:t>
            </w:r>
            <w:r w:rsidRPr="00CF0A06">
              <w:rPr>
                <w:rFonts w:ascii="Tahoma" w:hAnsi="Tahoma" w:cs="Tahoma"/>
                <w:color w:val="262626"/>
                <w:lang w:val="ru-RU"/>
              </w:rPr>
              <w:t xml:space="preserve"> или аналогичных процессорах от </w:t>
            </w:r>
            <w:r w:rsidRPr="00CF0A06">
              <w:rPr>
                <w:rFonts w:ascii="Tahoma" w:hAnsi="Tahoma" w:cs="Tahoma"/>
                <w:color w:val="262626"/>
              </w:rPr>
              <w:t>AMD</w:t>
            </w:r>
          </w:p>
        </w:tc>
      </w:tr>
      <w:tr w:rsidR="00D11B2A" w:rsidRPr="00CF0A06" w14:paraId="7E8C1DE0" w14:textId="77777777" w:rsidTr="00AA471C">
        <w:tc>
          <w:tcPr>
            <w:tcW w:w="2088" w:type="dxa"/>
            <w:tcBorders>
              <w:top w:val="single" w:sz="4" w:space="0" w:color="000000"/>
              <w:left w:val="single" w:sz="4" w:space="0" w:color="000000"/>
              <w:bottom w:val="single" w:sz="4" w:space="0" w:color="000000"/>
            </w:tcBorders>
            <w:vAlign w:val="center"/>
          </w:tcPr>
          <w:p w14:paraId="4C6C900C" w14:textId="77777777" w:rsidR="00D11B2A" w:rsidRPr="00CF0A06" w:rsidRDefault="00D11B2A">
            <w:pPr>
              <w:snapToGrid w:val="0"/>
              <w:ind w:left="360"/>
              <w:rPr>
                <w:rFonts w:ascii="Tahoma" w:hAnsi="Tahoma" w:cs="Tahoma"/>
                <w:color w:val="262626"/>
              </w:rPr>
            </w:pPr>
            <w:proofErr w:type="spellStart"/>
            <w:r w:rsidRPr="00CF0A06">
              <w:rPr>
                <w:rFonts w:ascii="Tahoma" w:hAnsi="Tahoma" w:cs="Tahoma"/>
                <w:color w:val="262626"/>
              </w:rPr>
              <w:t>Оперативная</w:t>
            </w:r>
            <w:proofErr w:type="spellEnd"/>
            <w:r w:rsidR="003B5130" w:rsidRPr="00CF0A06">
              <w:rPr>
                <w:rFonts w:ascii="Tahoma" w:hAnsi="Tahoma" w:cs="Tahoma"/>
                <w:color w:val="262626"/>
              </w:rPr>
              <w:t xml:space="preserve"> </w:t>
            </w:r>
            <w:proofErr w:type="spellStart"/>
            <w:r w:rsidRPr="00CF0A06">
              <w:rPr>
                <w:rFonts w:ascii="Tahoma" w:hAnsi="Tahoma" w:cs="Tahoma"/>
                <w:color w:val="262626"/>
              </w:rPr>
              <w:t>память</w:t>
            </w:r>
            <w:proofErr w:type="spellEnd"/>
          </w:p>
        </w:tc>
        <w:tc>
          <w:tcPr>
            <w:tcW w:w="2785" w:type="dxa"/>
            <w:tcBorders>
              <w:top w:val="single" w:sz="4" w:space="0" w:color="000000"/>
              <w:left w:val="single" w:sz="4" w:space="0" w:color="000000"/>
              <w:bottom w:val="single" w:sz="4" w:space="0" w:color="000000"/>
            </w:tcBorders>
            <w:vAlign w:val="center"/>
          </w:tcPr>
          <w:p w14:paraId="7BDEEB41" w14:textId="77777777" w:rsidR="00D11B2A" w:rsidRPr="00CF0A06" w:rsidRDefault="00D11B2A" w:rsidP="006573AF">
            <w:pPr>
              <w:snapToGrid w:val="0"/>
              <w:ind w:left="360"/>
              <w:rPr>
                <w:rFonts w:ascii="Tahoma" w:hAnsi="Tahoma" w:cs="Tahoma"/>
                <w:color w:val="262626"/>
              </w:rPr>
            </w:pPr>
            <w:r w:rsidRPr="00CF0A06">
              <w:rPr>
                <w:rFonts w:ascii="Tahoma" w:hAnsi="Tahoma" w:cs="Tahoma"/>
                <w:color w:val="262626"/>
              </w:rPr>
              <w:t>2 Г</w:t>
            </w:r>
            <w:r w:rsidR="006573AF" w:rsidRPr="00CF0A06">
              <w:rPr>
                <w:rFonts w:ascii="Tahoma" w:hAnsi="Tahoma" w:cs="Tahoma"/>
                <w:color w:val="262626"/>
                <w:lang w:val="ru-RU"/>
              </w:rPr>
              <w:t>Б</w:t>
            </w:r>
            <w:r w:rsidRPr="00CF0A06">
              <w:rPr>
                <w:rFonts w:ascii="Tahoma" w:hAnsi="Tahoma" w:cs="Tahoma"/>
                <w:color w:val="262626"/>
              </w:rPr>
              <w:t>айт</w:t>
            </w:r>
          </w:p>
        </w:tc>
        <w:tc>
          <w:tcPr>
            <w:tcW w:w="3404" w:type="dxa"/>
            <w:tcBorders>
              <w:top w:val="single" w:sz="4" w:space="0" w:color="000000"/>
              <w:left w:val="single" w:sz="4" w:space="0" w:color="000000"/>
              <w:bottom w:val="single" w:sz="4" w:space="0" w:color="000000"/>
              <w:right w:val="single" w:sz="4" w:space="0" w:color="000000"/>
            </w:tcBorders>
            <w:vAlign w:val="center"/>
          </w:tcPr>
          <w:p w14:paraId="31F42715" w14:textId="77777777" w:rsidR="00D11B2A" w:rsidRPr="00CF0A06" w:rsidRDefault="00D11B2A" w:rsidP="006573AF">
            <w:pPr>
              <w:snapToGrid w:val="0"/>
              <w:ind w:left="360"/>
              <w:rPr>
                <w:rFonts w:ascii="Tahoma" w:hAnsi="Tahoma" w:cs="Tahoma"/>
                <w:color w:val="262626"/>
              </w:rPr>
            </w:pPr>
            <w:r w:rsidRPr="00CF0A06">
              <w:rPr>
                <w:rFonts w:ascii="Tahoma" w:hAnsi="Tahoma" w:cs="Tahoma"/>
                <w:color w:val="262626"/>
              </w:rPr>
              <w:t>4 Г</w:t>
            </w:r>
            <w:r w:rsidR="006573AF" w:rsidRPr="00CF0A06">
              <w:rPr>
                <w:rFonts w:ascii="Tahoma" w:hAnsi="Tahoma" w:cs="Tahoma"/>
                <w:color w:val="262626"/>
                <w:lang w:val="ru-RU"/>
              </w:rPr>
              <w:t>Б</w:t>
            </w:r>
            <w:r w:rsidRPr="00CF0A06">
              <w:rPr>
                <w:rFonts w:ascii="Tahoma" w:hAnsi="Tahoma" w:cs="Tahoma"/>
                <w:color w:val="262626"/>
              </w:rPr>
              <w:t>айт</w:t>
            </w:r>
          </w:p>
        </w:tc>
      </w:tr>
      <w:tr w:rsidR="00D11B2A" w:rsidRPr="00896705" w14:paraId="23D8C075" w14:textId="77777777" w:rsidTr="00AA471C">
        <w:tc>
          <w:tcPr>
            <w:tcW w:w="2088" w:type="dxa"/>
            <w:tcBorders>
              <w:top w:val="single" w:sz="4" w:space="0" w:color="000000"/>
              <w:left w:val="single" w:sz="4" w:space="0" w:color="000000"/>
              <w:bottom w:val="single" w:sz="4" w:space="0" w:color="000000"/>
            </w:tcBorders>
            <w:vAlign w:val="center"/>
          </w:tcPr>
          <w:p w14:paraId="606324FE" w14:textId="77777777" w:rsidR="00D11B2A" w:rsidRPr="00CF0A06" w:rsidRDefault="00D11B2A">
            <w:pPr>
              <w:snapToGrid w:val="0"/>
              <w:ind w:left="360"/>
              <w:rPr>
                <w:rFonts w:ascii="Tahoma" w:hAnsi="Tahoma" w:cs="Tahoma"/>
                <w:color w:val="262626"/>
                <w:lang w:val="ru-RU"/>
              </w:rPr>
            </w:pPr>
            <w:r w:rsidRPr="00CF0A06">
              <w:rPr>
                <w:rFonts w:ascii="Tahoma" w:hAnsi="Tahoma" w:cs="Tahoma"/>
                <w:color w:val="262626"/>
                <w:lang w:val="ru-RU"/>
              </w:rPr>
              <w:t>Свободное пространство на жестком диске</w:t>
            </w:r>
          </w:p>
        </w:tc>
        <w:tc>
          <w:tcPr>
            <w:tcW w:w="2785" w:type="dxa"/>
            <w:tcBorders>
              <w:top w:val="single" w:sz="4" w:space="0" w:color="000000"/>
              <w:left w:val="single" w:sz="4" w:space="0" w:color="000000"/>
              <w:bottom w:val="single" w:sz="4" w:space="0" w:color="000000"/>
            </w:tcBorders>
            <w:vAlign w:val="center"/>
          </w:tcPr>
          <w:p w14:paraId="568EFF9C" w14:textId="77777777" w:rsidR="00D11B2A" w:rsidRPr="00CF0A06" w:rsidRDefault="00D11B2A" w:rsidP="0068322D">
            <w:pPr>
              <w:snapToGrid w:val="0"/>
              <w:ind w:left="360"/>
              <w:rPr>
                <w:rFonts w:ascii="Tahoma" w:hAnsi="Tahoma" w:cs="Tahoma"/>
                <w:color w:val="262626"/>
                <w:lang w:val="ru-RU"/>
              </w:rPr>
            </w:pPr>
            <w:r w:rsidRPr="00CF0A06">
              <w:rPr>
                <w:rFonts w:ascii="Tahoma" w:hAnsi="Tahoma" w:cs="Tahoma"/>
                <w:color w:val="262626"/>
              </w:rPr>
              <w:t>onboard</w:t>
            </w:r>
            <w:r w:rsidRPr="00CF0A06">
              <w:rPr>
                <w:rFonts w:ascii="Tahoma" w:hAnsi="Tahoma" w:cs="Tahoma"/>
                <w:color w:val="262626"/>
                <w:lang w:val="ru-RU"/>
              </w:rPr>
              <w:t xml:space="preserve"> контроллер </w:t>
            </w:r>
            <w:r w:rsidRPr="00CF0A06">
              <w:rPr>
                <w:rFonts w:ascii="Tahoma" w:hAnsi="Tahoma" w:cs="Tahoma"/>
                <w:color w:val="262626"/>
              </w:rPr>
              <w:t>SCSIUltra</w:t>
            </w:r>
            <w:r w:rsidRPr="00CF0A06">
              <w:rPr>
                <w:rFonts w:ascii="Tahoma" w:hAnsi="Tahoma" w:cs="Tahoma"/>
                <w:color w:val="262626"/>
                <w:lang w:val="ru-RU"/>
              </w:rPr>
              <w:t xml:space="preserve"> 320 или </w:t>
            </w:r>
            <w:r w:rsidRPr="00CF0A06">
              <w:rPr>
                <w:rFonts w:ascii="Tahoma" w:hAnsi="Tahoma" w:cs="Tahoma"/>
                <w:color w:val="262626"/>
              </w:rPr>
              <w:t>SAS</w:t>
            </w:r>
            <w:r w:rsidRPr="00CF0A06">
              <w:rPr>
                <w:rFonts w:ascii="Tahoma" w:hAnsi="Tahoma" w:cs="Tahoma"/>
                <w:color w:val="262626"/>
                <w:lang w:val="ru-RU"/>
              </w:rPr>
              <w:br/>
              <w:t>Два раздела как минимум 30 Г</w:t>
            </w:r>
            <w:r w:rsidR="0068322D" w:rsidRPr="00CF0A06">
              <w:rPr>
                <w:rFonts w:ascii="Tahoma" w:hAnsi="Tahoma" w:cs="Tahoma"/>
                <w:color w:val="262626"/>
                <w:lang w:val="ru-RU"/>
              </w:rPr>
              <w:t>Б</w:t>
            </w:r>
            <w:r w:rsidRPr="00CF0A06">
              <w:rPr>
                <w:rFonts w:ascii="Tahoma" w:hAnsi="Tahoma" w:cs="Tahoma"/>
                <w:color w:val="262626"/>
                <w:lang w:val="ru-RU"/>
              </w:rPr>
              <w:t xml:space="preserve"> + 110 Г</w:t>
            </w:r>
            <w:r w:rsidR="0068322D" w:rsidRPr="00CF0A06">
              <w:rPr>
                <w:rFonts w:ascii="Tahoma" w:hAnsi="Tahoma" w:cs="Tahoma"/>
                <w:color w:val="262626"/>
                <w:lang w:val="ru-RU"/>
              </w:rPr>
              <w:t>Б</w:t>
            </w:r>
            <w:r w:rsidRPr="00CF0A06">
              <w:rPr>
                <w:rFonts w:ascii="Tahoma" w:hAnsi="Tahoma" w:cs="Tahoma"/>
                <w:color w:val="262626"/>
                <w:lang w:val="ru-RU"/>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14:paraId="46F0ED9F" w14:textId="77777777" w:rsidR="00D11B2A" w:rsidRPr="00CF0A06" w:rsidRDefault="00D11B2A">
            <w:pPr>
              <w:snapToGrid w:val="0"/>
              <w:ind w:left="360"/>
              <w:rPr>
                <w:rFonts w:ascii="Tahoma" w:hAnsi="Tahoma" w:cs="Tahoma"/>
                <w:color w:val="262626"/>
                <w:lang w:val="ru-RU"/>
              </w:rPr>
            </w:pPr>
            <w:r w:rsidRPr="00CF0A06">
              <w:rPr>
                <w:rFonts w:ascii="Tahoma" w:hAnsi="Tahoma" w:cs="Tahoma"/>
                <w:color w:val="262626"/>
                <w:lang w:val="ru-RU"/>
              </w:rPr>
              <w:t xml:space="preserve">Отдельный контроллер </w:t>
            </w:r>
            <w:r w:rsidRPr="00CF0A06">
              <w:rPr>
                <w:rFonts w:ascii="Tahoma" w:hAnsi="Tahoma" w:cs="Tahoma"/>
                <w:color w:val="262626"/>
              </w:rPr>
              <w:t>SCSI</w:t>
            </w:r>
            <w:r w:rsidR="003B5130" w:rsidRPr="00CF0A06">
              <w:rPr>
                <w:rFonts w:ascii="Tahoma" w:hAnsi="Tahoma" w:cs="Tahoma"/>
                <w:color w:val="262626"/>
                <w:lang w:val="ru-RU"/>
              </w:rPr>
              <w:t xml:space="preserve"> </w:t>
            </w:r>
            <w:r w:rsidRPr="00CF0A06">
              <w:rPr>
                <w:rFonts w:ascii="Tahoma" w:hAnsi="Tahoma" w:cs="Tahoma"/>
                <w:color w:val="262626"/>
              </w:rPr>
              <w:t>Ultra</w:t>
            </w:r>
            <w:r w:rsidRPr="00CF0A06">
              <w:rPr>
                <w:rFonts w:ascii="Tahoma" w:hAnsi="Tahoma" w:cs="Tahoma"/>
                <w:color w:val="262626"/>
                <w:lang w:val="ru-RU"/>
              </w:rPr>
              <w:t xml:space="preserve"> 320 или </w:t>
            </w:r>
            <w:r w:rsidRPr="00CF0A06">
              <w:rPr>
                <w:rFonts w:ascii="Tahoma" w:hAnsi="Tahoma" w:cs="Tahoma"/>
                <w:color w:val="262626"/>
              </w:rPr>
              <w:t>SAS</w:t>
            </w:r>
            <w:r w:rsidRPr="00CF0A06">
              <w:rPr>
                <w:rFonts w:ascii="Tahoma" w:hAnsi="Tahoma" w:cs="Tahoma"/>
                <w:color w:val="262626"/>
                <w:lang w:val="ru-RU"/>
              </w:rPr>
              <w:t>.</w:t>
            </w:r>
            <w:r w:rsidRPr="00CF0A06">
              <w:rPr>
                <w:rFonts w:ascii="Tahoma" w:hAnsi="Tahoma" w:cs="Tahoma"/>
                <w:color w:val="262626"/>
                <w:lang w:val="ru-RU"/>
              </w:rPr>
              <w:br/>
              <w:t>Диски 15</w:t>
            </w:r>
            <w:r w:rsidRPr="00CF0A06">
              <w:rPr>
                <w:rFonts w:ascii="Tahoma" w:hAnsi="Tahoma" w:cs="Tahoma"/>
                <w:color w:val="262626"/>
              </w:rPr>
              <w:t>k</w:t>
            </w:r>
            <w:r w:rsidR="003B5130" w:rsidRPr="00CF0A06">
              <w:rPr>
                <w:rFonts w:ascii="Tahoma" w:hAnsi="Tahoma" w:cs="Tahoma"/>
                <w:color w:val="262626"/>
                <w:lang w:val="ru-RU"/>
              </w:rPr>
              <w:t xml:space="preserve"> </w:t>
            </w:r>
            <w:r w:rsidRPr="00CF0A06">
              <w:rPr>
                <w:rFonts w:ascii="Tahoma" w:hAnsi="Tahoma" w:cs="Tahoma"/>
                <w:color w:val="262626"/>
              </w:rPr>
              <w:t>RPM</w:t>
            </w:r>
            <w:r w:rsidRPr="00CF0A06">
              <w:rPr>
                <w:rFonts w:ascii="Tahoma" w:hAnsi="Tahoma" w:cs="Tahoma"/>
                <w:color w:val="262626"/>
                <w:lang w:val="ru-RU"/>
              </w:rPr>
              <w:t xml:space="preserve">. </w:t>
            </w:r>
            <w:r w:rsidRPr="00CF0A06">
              <w:rPr>
                <w:rFonts w:ascii="Tahoma" w:hAnsi="Tahoma" w:cs="Tahoma"/>
                <w:color w:val="262626"/>
                <w:lang w:val="ru-RU"/>
              </w:rPr>
              <w:br/>
              <w:t>Два раздела как минимум 30 Г</w:t>
            </w:r>
            <w:r w:rsidR="0068322D" w:rsidRPr="00CF0A06">
              <w:rPr>
                <w:rFonts w:ascii="Tahoma" w:hAnsi="Tahoma" w:cs="Tahoma"/>
                <w:color w:val="262626"/>
                <w:lang w:val="ru-RU"/>
              </w:rPr>
              <w:t>Б</w:t>
            </w:r>
            <w:r w:rsidRPr="00CF0A06">
              <w:rPr>
                <w:rFonts w:ascii="Tahoma" w:hAnsi="Tahoma" w:cs="Tahoma"/>
                <w:color w:val="262626"/>
                <w:lang w:val="ru-RU"/>
              </w:rPr>
              <w:t xml:space="preserve"> + 110 Г</w:t>
            </w:r>
            <w:r w:rsidR="0068322D" w:rsidRPr="00CF0A06">
              <w:rPr>
                <w:rFonts w:ascii="Tahoma" w:hAnsi="Tahoma" w:cs="Tahoma"/>
                <w:color w:val="262626"/>
                <w:lang w:val="ru-RU"/>
              </w:rPr>
              <w:t>Б</w:t>
            </w:r>
            <w:r w:rsidRPr="00CF0A06">
              <w:rPr>
                <w:rFonts w:ascii="Tahoma" w:hAnsi="Tahoma" w:cs="Tahoma"/>
                <w:color w:val="262626"/>
                <w:lang w:val="ru-RU"/>
              </w:rPr>
              <w:t xml:space="preserve"> </w:t>
            </w:r>
          </w:p>
        </w:tc>
      </w:tr>
      <w:tr w:rsidR="00D11B2A" w:rsidRPr="00CF0A06" w14:paraId="0CF16C2C" w14:textId="77777777" w:rsidTr="00AA471C">
        <w:tc>
          <w:tcPr>
            <w:tcW w:w="2088" w:type="dxa"/>
            <w:tcBorders>
              <w:top w:val="single" w:sz="4" w:space="0" w:color="000000"/>
              <w:left w:val="single" w:sz="4" w:space="0" w:color="000000"/>
              <w:bottom w:val="single" w:sz="4" w:space="0" w:color="000000"/>
            </w:tcBorders>
            <w:vAlign w:val="center"/>
          </w:tcPr>
          <w:p w14:paraId="4D5C1E39" w14:textId="77777777" w:rsidR="00D11B2A" w:rsidRPr="00CF0A06" w:rsidRDefault="00D11B2A">
            <w:pPr>
              <w:snapToGrid w:val="0"/>
              <w:ind w:left="360"/>
              <w:rPr>
                <w:rFonts w:ascii="Tahoma" w:hAnsi="Tahoma" w:cs="Tahoma"/>
                <w:color w:val="262626"/>
              </w:rPr>
            </w:pPr>
            <w:proofErr w:type="spellStart"/>
            <w:r w:rsidRPr="00CF0A06">
              <w:rPr>
                <w:rFonts w:ascii="Tahoma" w:hAnsi="Tahoma" w:cs="Tahoma"/>
                <w:color w:val="262626"/>
              </w:rPr>
              <w:t>Сетевая</w:t>
            </w:r>
            <w:proofErr w:type="spellEnd"/>
            <w:r w:rsidR="003B5130" w:rsidRPr="00CF0A06">
              <w:rPr>
                <w:rFonts w:ascii="Tahoma" w:hAnsi="Tahoma" w:cs="Tahoma"/>
                <w:color w:val="262626"/>
              </w:rPr>
              <w:t xml:space="preserve"> </w:t>
            </w:r>
            <w:proofErr w:type="spellStart"/>
            <w:r w:rsidRPr="00CF0A06">
              <w:rPr>
                <w:rFonts w:ascii="Tahoma" w:hAnsi="Tahoma" w:cs="Tahoma"/>
                <w:color w:val="262626"/>
              </w:rPr>
              <w:t>карта</w:t>
            </w:r>
            <w:proofErr w:type="spellEnd"/>
          </w:p>
        </w:tc>
        <w:tc>
          <w:tcPr>
            <w:tcW w:w="2785" w:type="dxa"/>
            <w:tcBorders>
              <w:top w:val="single" w:sz="4" w:space="0" w:color="000000"/>
              <w:left w:val="single" w:sz="4" w:space="0" w:color="000000"/>
              <w:bottom w:val="single" w:sz="4" w:space="0" w:color="000000"/>
            </w:tcBorders>
            <w:vAlign w:val="center"/>
          </w:tcPr>
          <w:p w14:paraId="620042C0" w14:textId="77777777" w:rsidR="00D11B2A" w:rsidRPr="00CF0A06" w:rsidRDefault="00D11B2A">
            <w:pPr>
              <w:snapToGrid w:val="0"/>
              <w:ind w:left="360"/>
              <w:rPr>
                <w:rFonts w:ascii="Tahoma" w:hAnsi="Tahoma" w:cs="Tahoma"/>
                <w:color w:val="262626"/>
              </w:rPr>
            </w:pPr>
            <w:r w:rsidRPr="00CF0A06">
              <w:rPr>
                <w:rFonts w:ascii="Tahoma" w:hAnsi="Tahoma" w:cs="Tahoma"/>
                <w:color w:val="262626"/>
              </w:rPr>
              <w:t>Ethernet 100 Мбит</w:t>
            </w:r>
          </w:p>
        </w:tc>
        <w:tc>
          <w:tcPr>
            <w:tcW w:w="3404" w:type="dxa"/>
            <w:tcBorders>
              <w:top w:val="single" w:sz="4" w:space="0" w:color="000000"/>
              <w:left w:val="single" w:sz="4" w:space="0" w:color="000000"/>
              <w:bottom w:val="single" w:sz="4" w:space="0" w:color="000000"/>
              <w:right w:val="single" w:sz="4" w:space="0" w:color="000000"/>
            </w:tcBorders>
            <w:vAlign w:val="center"/>
          </w:tcPr>
          <w:p w14:paraId="3F0DBBFB" w14:textId="77777777" w:rsidR="00D11B2A" w:rsidRPr="00CF0A06" w:rsidRDefault="00D11B2A">
            <w:pPr>
              <w:snapToGrid w:val="0"/>
              <w:ind w:left="360"/>
              <w:rPr>
                <w:rFonts w:ascii="Tahoma" w:hAnsi="Tahoma" w:cs="Tahoma"/>
                <w:color w:val="262626"/>
              </w:rPr>
            </w:pPr>
            <w:r w:rsidRPr="00CF0A06">
              <w:rPr>
                <w:rFonts w:ascii="Tahoma" w:hAnsi="Tahoma" w:cs="Tahoma"/>
                <w:color w:val="262626"/>
              </w:rPr>
              <w:t>Ethernet 100 Мбит</w:t>
            </w:r>
          </w:p>
        </w:tc>
      </w:tr>
      <w:tr w:rsidR="00D11B2A" w:rsidRPr="00CF0A06" w14:paraId="44B9FFDB" w14:textId="77777777" w:rsidTr="00AA471C">
        <w:tc>
          <w:tcPr>
            <w:tcW w:w="2088" w:type="dxa"/>
            <w:tcBorders>
              <w:top w:val="single" w:sz="4" w:space="0" w:color="000000"/>
              <w:left w:val="single" w:sz="4" w:space="0" w:color="000000"/>
              <w:bottom w:val="single" w:sz="4" w:space="0" w:color="000000"/>
            </w:tcBorders>
            <w:vAlign w:val="center"/>
          </w:tcPr>
          <w:p w14:paraId="24CF7B40" w14:textId="77777777" w:rsidR="00D11B2A" w:rsidRPr="00CF0A06" w:rsidRDefault="00D11B2A">
            <w:pPr>
              <w:snapToGrid w:val="0"/>
              <w:ind w:left="360"/>
              <w:rPr>
                <w:rFonts w:ascii="Tahoma" w:hAnsi="Tahoma" w:cs="Tahoma"/>
                <w:color w:val="262626"/>
              </w:rPr>
            </w:pPr>
            <w:r w:rsidRPr="00CF0A06">
              <w:rPr>
                <w:rFonts w:ascii="Tahoma" w:hAnsi="Tahoma" w:cs="Tahoma"/>
                <w:color w:val="262626"/>
              </w:rPr>
              <w:t>Операционная</w:t>
            </w:r>
            <w:r w:rsidR="003B5130" w:rsidRPr="00CF0A06">
              <w:rPr>
                <w:rFonts w:ascii="Tahoma" w:hAnsi="Tahoma" w:cs="Tahoma"/>
                <w:color w:val="262626"/>
              </w:rPr>
              <w:t xml:space="preserve"> </w:t>
            </w:r>
            <w:r w:rsidRPr="00CF0A06">
              <w:rPr>
                <w:rFonts w:ascii="Tahoma" w:hAnsi="Tahoma" w:cs="Tahoma"/>
                <w:color w:val="262626"/>
              </w:rPr>
              <w:t>система</w:t>
            </w:r>
          </w:p>
        </w:tc>
        <w:tc>
          <w:tcPr>
            <w:tcW w:w="2785" w:type="dxa"/>
            <w:tcBorders>
              <w:top w:val="single" w:sz="4" w:space="0" w:color="000000"/>
              <w:left w:val="single" w:sz="4" w:space="0" w:color="000000"/>
              <w:bottom w:val="single" w:sz="4" w:space="0" w:color="000000"/>
            </w:tcBorders>
            <w:vAlign w:val="center"/>
          </w:tcPr>
          <w:p w14:paraId="46B8009E" w14:textId="77777777" w:rsidR="00D11B2A" w:rsidRPr="00CF0A06" w:rsidRDefault="00D11B2A">
            <w:pPr>
              <w:snapToGrid w:val="0"/>
              <w:ind w:left="360"/>
              <w:rPr>
                <w:rFonts w:ascii="Tahoma" w:hAnsi="Tahoma" w:cs="Tahoma"/>
                <w:color w:val="262626"/>
              </w:rPr>
            </w:pPr>
            <w:r w:rsidRPr="00CF0A06">
              <w:rPr>
                <w:rFonts w:ascii="Tahoma" w:hAnsi="Tahoma" w:cs="Tahoma"/>
                <w:color w:val="262626"/>
              </w:rPr>
              <w:t>Windows Server 2000/2003</w:t>
            </w:r>
            <w:r w:rsidRPr="00CF0A06">
              <w:rPr>
                <w:rFonts w:ascii="Tahoma" w:hAnsi="Tahoma" w:cs="Tahoma"/>
                <w:color w:val="262626"/>
              </w:rPr>
              <w:br/>
              <w:t xml:space="preserve">SQL Server 2000 sp4 Standard Edition </w:t>
            </w:r>
          </w:p>
        </w:tc>
        <w:tc>
          <w:tcPr>
            <w:tcW w:w="3404" w:type="dxa"/>
            <w:tcBorders>
              <w:top w:val="single" w:sz="4" w:space="0" w:color="000000"/>
              <w:left w:val="single" w:sz="4" w:space="0" w:color="000000"/>
              <w:bottom w:val="single" w:sz="4" w:space="0" w:color="000000"/>
              <w:right w:val="single" w:sz="4" w:space="0" w:color="000000"/>
            </w:tcBorders>
            <w:vAlign w:val="center"/>
          </w:tcPr>
          <w:p w14:paraId="1BFC9A59" w14:textId="77777777" w:rsidR="00D11B2A" w:rsidRPr="00CF0A06" w:rsidRDefault="00D11B2A">
            <w:pPr>
              <w:snapToGrid w:val="0"/>
              <w:ind w:left="360"/>
              <w:rPr>
                <w:rFonts w:ascii="Tahoma" w:hAnsi="Tahoma" w:cs="Tahoma"/>
                <w:color w:val="262626"/>
              </w:rPr>
            </w:pPr>
            <w:r w:rsidRPr="00CF0A06">
              <w:rPr>
                <w:rFonts w:ascii="Tahoma" w:hAnsi="Tahoma" w:cs="Tahoma"/>
                <w:color w:val="262626"/>
              </w:rPr>
              <w:t xml:space="preserve">Windows Server 2003 Standard Edition </w:t>
            </w:r>
            <w:r w:rsidRPr="00CF0A06">
              <w:rPr>
                <w:rFonts w:ascii="Tahoma" w:hAnsi="Tahoma" w:cs="Tahoma"/>
                <w:color w:val="262626"/>
              </w:rPr>
              <w:br/>
              <w:t xml:space="preserve">SQL Server 2000 sp4 Standard Edition </w:t>
            </w:r>
          </w:p>
        </w:tc>
      </w:tr>
      <w:tr w:rsidR="00D11B2A" w:rsidRPr="00896705" w14:paraId="3FC8999F" w14:textId="77777777" w:rsidTr="00AA471C">
        <w:tc>
          <w:tcPr>
            <w:tcW w:w="2088" w:type="dxa"/>
            <w:tcBorders>
              <w:top w:val="single" w:sz="4" w:space="0" w:color="000000"/>
              <w:left w:val="single" w:sz="4" w:space="0" w:color="000000"/>
              <w:bottom w:val="single" w:sz="4" w:space="0" w:color="000000"/>
            </w:tcBorders>
            <w:vAlign w:val="center"/>
          </w:tcPr>
          <w:p w14:paraId="2E993EE4" w14:textId="77777777" w:rsidR="00D11B2A" w:rsidRPr="00CF0A06" w:rsidRDefault="00D11B2A">
            <w:pPr>
              <w:snapToGrid w:val="0"/>
              <w:ind w:left="360"/>
              <w:rPr>
                <w:rFonts w:ascii="Tahoma" w:hAnsi="Tahoma" w:cs="Tahoma"/>
                <w:color w:val="262626"/>
              </w:rPr>
            </w:pPr>
            <w:r w:rsidRPr="00CF0A06">
              <w:rPr>
                <w:rFonts w:ascii="Tahoma" w:hAnsi="Tahoma" w:cs="Tahoma"/>
                <w:color w:val="262626"/>
              </w:rPr>
              <w:t>Источник</w:t>
            </w:r>
            <w:r w:rsidR="003B5130" w:rsidRPr="00CF0A06">
              <w:rPr>
                <w:rFonts w:ascii="Tahoma" w:hAnsi="Tahoma" w:cs="Tahoma"/>
                <w:color w:val="262626"/>
              </w:rPr>
              <w:t xml:space="preserve"> </w:t>
            </w:r>
            <w:r w:rsidRPr="00CF0A06">
              <w:rPr>
                <w:rFonts w:ascii="Tahoma" w:hAnsi="Tahoma" w:cs="Tahoma"/>
                <w:color w:val="262626"/>
              </w:rPr>
              <w:lastRenderedPageBreak/>
              <w:t>бесперебойногопитания</w:t>
            </w:r>
          </w:p>
        </w:tc>
        <w:tc>
          <w:tcPr>
            <w:tcW w:w="2785" w:type="dxa"/>
            <w:tcBorders>
              <w:top w:val="single" w:sz="4" w:space="0" w:color="000000"/>
              <w:left w:val="single" w:sz="4" w:space="0" w:color="000000"/>
              <w:bottom w:val="single" w:sz="4" w:space="0" w:color="000000"/>
            </w:tcBorders>
            <w:vAlign w:val="center"/>
          </w:tcPr>
          <w:p w14:paraId="480E6B7F" w14:textId="77777777" w:rsidR="00D11B2A" w:rsidRPr="00CF0A06" w:rsidRDefault="00D11B2A">
            <w:pPr>
              <w:snapToGrid w:val="0"/>
              <w:ind w:left="360"/>
              <w:rPr>
                <w:rFonts w:ascii="Tahoma" w:hAnsi="Tahoma" w:cs="Tahoma"/>
                <w:color w:val="262626"/>
                <w:lang w:val="ru-RU"/>
              </w:rPr>
            </w:pPr>
            <w:r w:rsidRPr="00CF0A06">
              <w:rPr>
                <w:rFonts w:ascii="Tahoma" w:hAnsi="Tahoma" w:cs="Tahoma"/>
                <w:color w:val="262626"/>
                <w:lang w:val="ru-RU"/>
              </w:rPr>
              <w:lastRenderedPageBreak/>
              <w:t xml:space="preserve">соответственно </w:t>
            </w:r>
            <w:r w:rsidRPr="00CF0A06">
              <w:rPr>
                <w:rFonts w:ascii="Tahoma" w:hAnsi="Tahoma" w:cs="Tahoma"/>
                <w:color w:val="262626"/>
                <w:lang w:val="ru-RU"/>
              </w:rPr>
              <w:lastRenderedPageBreak/>
              <w:t>потреблению сервера по документации</w:t>
            </w:r>
          </w:p>
        </w:tc>
        <w:tc>
          <w:tcPr>
            <w:tcW w:w="3404" w:type="dxa"/>
            <w:tcBorders>
              <w:top w:val="single" w:sz="4" w:space="0" w:color="000000"/>
              <w:left w:val="single" w:sz="4" w:space="0" w:color="000000"/>
              <w:bottom w:val="single" w:sz="4" w:space="0" w:color="000000"/>
              <w:right w:val="single" w:sz="4" w:space="0" w:color="000000"/>
            </w:tcBorders>
            <w:vAlign w:val="center"/>
          </w:tcPr>
          <w:p w14:paraId="6C3EC997" w14:textId="77777777" w:rsidR="00D11B2A" w:rsidRPr="00CF0A06" w:rsidRDefault="00D11B2A">
            <w:pPr>
              <w:snapToGrid w:val="0"/>
              <w:ind w:left="360"/>
              <w:rPr>
                <w:rFonts w:ascii="Tahoma" w:hAnsi="Tahoma" w:cs="Tahoma"/>
                <w:color w:val="262626"/>
                <w:lang w:val="ru-RU"/>
              </w:rPr>
            </w:pPr>
            <w:r w:rsidRPr="00CF0A06">
              <w:rPr>
                <w:rFonts w:ascii="Tahoma" w:hAnsi="Tahoma" w:cs="Tahoma"/>
                <w:color w:val="262626"/>
                <w:lang w:val="ru-RU"/>
              </w:rPr>
              <w:lastRenderedPageBreak/>
              <w:t xml:space="preserve">соответственно потреблению </w:t>
            </w:r>
            <w:r w:rsidRPr="00CF0A06">
              <w:rPr>
                <w:rFonts w:ascii="Tahoma" w:hAnsi="Tahoma" w:cs="Tahoma"/>
                <w:color w:val="262626"/>
                <w:lang w:val="ru-RU"/>
              </w:rPr>
              <w:lastRenderedPageBreak/>
              <w:t>сервера по документации</w:t>
            </w:r>
          </w:p>
        </w:tc>
      </w:tr>
    </w:tbl>
    <w:p w14:paraId="0DBA34AB" w14:textId="77777777" w:rsidR="00D11B2A" w:rsidRPr="00CF0A06" w:rsidRDefault="00D11B2A">
      <w:pPr>
        <w:ind w:left="360"/>
        <w:rPr>
          <w:rFonts w:ascii="Tahoma" w:hAnsi="Tahoma" w:cs="Tahoma"/>
          <w:b/>
          <w:bCs/>
          <w:lang w:val="ru-RU"/>
        </w:rPr>
      </w:pPr>
    </w:p>
    <w:p w14:paraId="3B8337AC" w14:textId="77777777" w:rsidR="00D11B2A" w:rsidRPr="00CF0A06" w:rsidRDefault="00D11B2A" w:rsidP="00722CE1">
      <w:pPr>
        <w:pStyle w:val="aff8"/>
        <w:numPr>
          <w:ilvl w:val="0"/>
          <w:numId w:val="1"/>
        </w:numPr>
        <w:rPr>
          <w:rFonts w:ascii="Tahoma" w:hAnsi="Tahoma" w:cs="Tahoma"/>
          <w:b/>
          <w:lang w:val="ru-RU"/>
        </w:rPr>
      </w:pPr>
      <w:r w:rsidRPr="00CF0A06">
        <w:rPr>
          <w:rFonts w:ascii="Tahoma" w:hAnsi="Tahoma" w:cs="Tahoma"/>
          <w:b/>
          <w:lang w:val="ru-RU"/>
        </w:rPr>
        <w:t>Требования к компьютерам для установки Промежуточного сервера</w:t>
      </w:r>
      <w:r w:rsidR="007F7E85" w:rsidRPr="001D6873">
        <w:rPr>
          <w:rFonts w:ascii="Tahoma" w:hAnsi="Tahoma" w:cs="Tahoma"/>
          <w:b/>
          <w:lang w:val="ru-RU"/>
        </w:rPr>
        <w:t xml:space="preserve"> </w:t>
      </w:r>
      <w:r w:rsidR="007A50C9" w:rsidRPr="00CF0A06">
        <w:rPr>
          <w:rFonts w:ascii="Tahoma" w:hAnsi="Tahoma" w:cs="Tahoma"/>
          <w:b/>
        </w:rPr>
        <w:t>FORTS</w:t>
      </w:r>
    </w:p>
    <w:p w14:paraId="33FB9A20" w14:textId="77777777" w:rsidR="00D11B2A" w:rsidRPr="00CF0A06" w:rsidRDefault="00D11B2A">
      <w:pPr>
        <w:ind w:left="360"/>
        <w:rPr>
          <w:rFonts w:ascii="Tahoma" w:hAnsi="Tahoma" w:cs="Tahoma"/>
          <w:b/>
          <w:bCs/>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103"/>
      </w:tblGrid>
      <w:tr w:rsidR="00D11B2A" w:rsidRPr="00CF0A06" w14:paraId="201418FB" w14:textId="77777777" w:rsidTr="00782A6F">
        <w:tc>
          <w:tcPr>
            <w:tcW w:w="3227" w:type="dxa"/>
          </w:tcPr>
          <w:p w14:paraId="565492E4" w14:textId="77777777" w:rsidR="00D11B2A" w:rsidRPr="00CF0A06" w:rsidRDefault="00D11B2A" w:rsidP="00E54CDC">
            <w:pPr>
              <w:pStyle w:val="aff6"/>
              <w:rPr>
                <w:rFonts w:ascii="Tahoma" w:hAnsi="Tahoma" w:cs="Tahoma"/>
                <w:sz w:val="20"/>
                <w:lang w:val="ru-RU"/>
              </w:rPr>
            </w:pPr>
            <w:r w:rsidRPr="00CF0A06">
              <w:rPr>
                <w:rFonts w:ascii="Tahoma" w:hAnsi="Tahoma" w:cs="Tahoma"/>
                <w:sz w:val="20"/>
                <w:lang w:val="ru-RU"/>
              </w:rPr>
              <w:t>Параметр</w:t>
            </w:r>
          </w:p>
        </w:tc>
        <w:tc>
          <w:tcPr>
            <w:tcW w:w="5103" w:type="dxa"/>
          </w:tcPr>
          <w:p w14:paraId="059429CC" w14:textId="77777777" w:rsidR="00D11B2A" w:rsidRPr="00CF0A06" w:rsidRDefault="00D11B2A" w:rsidP="00E54CDC">
            <w:pPr>
              <w:pStyle w:val="aff6"/>
              <w:rPr>
                <w:rFonts w:ascii="Tahoma" w:hAnsi="Tahoma" w:cs="Tahoma"/>
                <w:sz w:val="20"/>
                <w:lang w:val="ru-RU"/>
              </w:rPr>
            </w:pPr>
            <w:r w:rsidRPr="00CF0A06">
              <w:rPr>
                <w:rFonts w:ascii="Tahoma" w:hAnsi="Tahoma" w:cs="Tahoma"/>
                <w:sz w:val="20"/>
                <w:lang w:val="ru-RU"/>
              </w:rPr>
              <w:t>Значение</w:t>
            </w:r>
          </w:p>
        </w:tc>
      </w:tr>
      <w:tr w:rsidR="00D11B2A" w:rsidRPr="00896705" w14:paraId="71621EDB" w14:textId="77777777" w:rsidTr="00782A6F">
        <w:tc>
          <w:tcPr>
            <w:tcW w:w="3227" w:type="dxa"/>
            <w:vAlign w:val="center"/>
          </w:tcPr>
          <w:p w14:paraId="3E0F0C8E" w14:textId="77777777" w:rsidR="00D11B2A" w:rsidRPr="00CF0A06" w:rsidRDefault="00D11B2A" w:rsidP="00E54CDC">
            <w:pPr>
              <w:pStyle w:val="aff6"/>
              <w:rPr>
                <w:rFonts w:ascii="Tahoma" w:hAnsi="Tahoma" w:cs="Tahoma"/>
                <w:sz w:val="20"/>
                <w:lang w:val="ru-RU"/>
              </w:rPr>
            </w:pPr>
            <w:r w:rsidRPr="00CF0A06">
              <w:rPr>
                <w:rFonts w:ascii="Tahoma" w:hAnsi="Tahoma" w:cs="Tahoma"/>
                <w:color w:val="262626"/>
                <w:sz w:val="20"/>
                <w:lang w:val="ru-RU"/>
              </w:rPr>
              <w:t>Процессор</w:t>
            </w:r>
          </w:p>
        </w:tc>
        <w:tc>
          <w:tcPr>
            <w:tcW w:w="5103" w:type="dxa"/>
          </w:tcPr>
          <w:p w14:paraId="62618657" w14:textId="77777777" w:rsidR="00D11B2A" w:rsidRPr="00CF0A06" w:rsidRDefault="00D11B2A" w:rsidP="00E54CDC">
            <w:pPr>
              <w:pStyle w:val="aff6"/>
              <w:rPr>
                <w:rFonts w:ascii="Tahoma" w:hAnsi="Tahoma" w:cs="Tahoma"/>
                <w:sz w:val="20"/>
                <w:lang w:val="ru-RU"/>
              </w:rPr>
            </w:pPr>
            <w:r w:rsidRPr="00CF0A06">
              <w:rPr>
                <w:rFonts w:ascii="Tahoma" w:hAnsi="Tahoma" w:cs="Tahoma"/>
                <w:sz w:val="20"/>
                <w:lang w:val="ru-RU"/>
              </w:rPr>
              <w:t>2-х процессорный сервер на Intel</w:t>
            </w:r>
            <w:r w:rsidR="006573AF" w:rsidRPr="00CF0A06">
              <w:rPr>
                <w:rFonts w:ascii="Tahoma" w:hAnsi="Tahoma" w:cs="Tahoma"/>
                <w:sz w:val="20"/>
                <w:lang w:val="ru-RU"/>
              </w:rPr>
              <w:t xml:space="preserve"> </w:t>
            </w:r>
            <w:r w:rsidRPr="00CF0A06">
              <w:rPr>
                <w:rFonts w:ascii="Tahoma" w:hAnsi="Tahoma" w:cs="Tahoma"/>
                <w:sz w:val="20"/>
                <w:lang w:val="ru-RU"/>
              </w:rPr>
              <w:t>Xeon как минимум серии 53xx или аналогичных процессорах от AMD</w:t>
            </w:r>
          </w:p>
          <w:p w14:paraId="526BA0E1" w14:textId="77777777" w:rsidR="00D11B2A" w:rsidRPr="00CF0A06" w:rsidRDefault="00D11B2A" w:rsidP="00E54CDC">
            <w:pPr>
              <w:pStyle w:val="aff6"/>
              <w:rPr>
                <w:rFonts w:ascii="Tahoma" w:hAnsi="Tahoma" w:cs="Tahoma"/>
                <w:sz w:val="20"/>
                <w:lang w:val="ru-RU"/>
              </w:rPr>
            </w:pPr>
            <w:r w:rsidRPr="00CF0A06">
              <w:rPr>
                <w:rFonts w:ascii="Tahoma" w:hAnsi="Tahoma" w:cs="Tahoma"/>
                <w:sz w:val="20"/>
                <w:lang w:val="ru-RU"/>
              </w:rPr>
              <w:t>(2 физических процессора, количество ядер от 4-х и больше)</w:t>
            </w:r>
          </w:p>
          <w:p w14:paraId="0607B973" w14:textId="77777777" w:rsidR="00D11B2A" w:rsidRPr="00CF0A06" w:rsidRDefault="00D11B2A" w:rsidP="00E54CDC">
            <w:pPr>
              <w:pStyle w:val="aff6"/>
              <w:rPr>
                <w:rFonts w:ascii="Tahoma" w:hAnsi="Tahoma" w:cs="Tahoma"/>
                <w:sz w:val="20"/>
                <w:lang w:val="ru-RU"/>
              </w:rPr>
            </w:pPr>
          </w:p>
        </w:tc>
      </w:tr>
      <w:tr w:rsidR="00D11B2A" w:rsidRPr="00CF0A06" w14:paraId="398CEA03" w14:textId="77777777" w:rsidTr="00782A6F">
        <w:tc>
          <w:tcPr>
            <w:tcW w:w="3227" w:type="dxa"/>
            <w:vAlign w:val="center"/>
          </w:tcPr>
          <w:p w14:paraId="5C46AC98" w14:textId="77777777" w:rsidR="00D11B2A" w:rsidRPr="00CF0A06" w:rsidRDefault="00D11B2A" w:rsidP="00E54CDC">
            <w:pPr>
              <w:pStyle w:val="aff6"/>
              <w:rPr>
                <w:rFonts w:ascii="Tahoma" w:hAnsi="Tahoma" w:cs="Tahoma"/>
                <w:sz w:val="20"/>
                <w:lang w:val="ru-RU"/>
              </w:rPr>
            </w:pPr>
            <w:r w:rsidRPr="00CF0A06">
              <w:rPr>
                <w:rFonts w:ascii="Tahoma" w:hAnsi="Tahoma" w:cs="Tahoma"/>
                <w:color w:val="262626"/>
                <w:sz w:val="20"/>
                <w:lang w:val="ru-RU"/>
              </w:rPr>
              <w:t>Оперативная память</w:t>
            </w:r>
          </w:p>
        </w:tc>
        <w:tc>
          <w:tcPr>
            <w:tcW w:w="5103" w:type="dxa"/>
          </w:tcPr>
          <w:p w14:paraId="1E5838EF" w14:textId="77777777" w:rsidR="00D11B2A" w:rsidRPr="00CF0A06" w:rsidRDefault="00D11B2A" w:rsidP="00E54CDC">
            <w:pPr>
              <w:pStyle w:val="aff6"/>
              <w:rPr>
                <w:rFonts w:ascii="Tahoma" w:hAnsi="Tahoma" w:cs="Tahoma"/>
                <w:sz w:val="20"/>
                <w:lang w:val="ru-RU"/>
              </w:rPr>
            </w:pPr>
            <w:r w:rsidRPr="00CF0A06">
              <w:rPr>
                <w:rFonts w:ascii="Tahoma" w:hAnsi="Tahoma" w:cs="Tahoma"/>
                <w:sz w:val="20"/>
                <w:lang w:val="ru-RU"/>
              </w:rPr>
              <w:t>24 Г</w:t>
            </w:r>
            <w:r w:rsidR="0068322D" w:rsidRPr="00CF0A06">
              <w:rPr>
                <w:rFonts w:ascii="Tahoma" w:hAnsi="Tahoma" w:cs="Tahoma"/>
                <w:sz w:val="20"/>
                <w:lang w:val="ru-RU"/>
              </w:rPr>
              <w:t>Б</w:t>
            </w:r>
          </w:p>
        </w:tc>
      </w:tr>
      <w:tr w:rsidR="00D11B2A" w:rsidRPr="00CF0A06" w14:paraId="6E111916" w14:textId="77777777" w:rsidTr="00782A6F">
        <w:tc>
          <w:tcPr>
            <w:tcW w:w="3227" w:type="dxa"/>
            <w:vAlign w:val="center"/>
          </w:tcPr>
          <w:p w14:paraId="6DFA4FFA" w14:textId="77777777" w:rsidR="00D11B2A" w:rsidRPr="00CF0A06" w:rsidRDefault="00D11B2A" w:rsidP="00E54CDC">
            <w:pPr>
              <w:pStyle w:val="aff6"/>
              <w:rPr>
                <w:rFonts w:ascii="Tahoma" w:hAnsi="Tahoma" w:cs="Tahoma"/>
                <w:sz w:val="20"/>
                <w:lang w:val="ru-RU"/>
              </w:rPr>
            </w:pPr>
            <w:r w:rsidRPr="00CF0A06">
              <w:rPr>
                <w:rFonts w:ascii="Tahoma" w:hAnsi="Tahoma" w:cs="Tahoma"/>
                <w:sz w:val="20"/>
                <w:lang w:val="ru-RU"/>
              </w:rPr>
              <w:t>Требования к дисковой подсистеме</w:t>
            </w:r>
          </w:p>
        </w:tc>
        <w:tc>
          <w:tcPr>
            <w:tcW w:w="5103" w:type="dxa"/>
          </w:tcPr>
          <w:p w14:paraId="36DB1053" w14:textId="77777777" w:rsidR="00D11B2A" w:rsidRPr="00CF0A06" w:rsidRDefault="00D11B2A" w:rsidP="00E54CDC">
            <w:pPr>
              <w:pStyle w:val="aff6"/>
              <w:rPr>
                <w:rFonts w:ascii="Tahoma" w:hAnsi="Tahoma" w:cs="Tahoma"/>
                <w:sz w:val="20"/>
                <w:lang w:val="ru-RU"/>
              </w:rPr>
            </w:pPr>
            <w:r w:rsidRPr="00CF0A06">
              <w:rPr>
                <w:rFonts w:ascii="Tahoma" w:hAnsi="Tahoma" w:cs="Tahoma"/>
                <w:sz w:val="20"/>
                <w:lang w:val="ru-RU"/>
              </w:rPr>
              <w:t>Отдельный контроллер SAS с режимом кеширования записи write-back.</w:t>
            </w:r>
          </w:p>
          <w:p w14:paraId="0D0E0637" w14:textId="77777777" w:rsidR="00D11B2A" w:rsidRPr="00CF0A06" w:rsidRDefault="00D11B2A" w:rsidP="006573AF">
            <w:pPr>
              <w:pStyle w:val="aff6"/>
              <w:rPr>
                <w:rFonts w:ascii="Tahoma" w:hAnsi="Tahoma" w:cs="Tahoma"/>
                <w:sz w:val="20"/>
                <w:lang w:val="en-US"/>
              </w:rPr>
            </w:pPr>
            <w:r w:rsidRPr="00CF0A06">
              <w:rPr>
                <w:rFonts w:ascii="Tahoma" w:hAnsi="Tahoma" w:cs="Tahoma"/>
                <w:sz w:val="20"/>
                <w:lang w:val="ru-RU"/>
              </w:rPr>
              <w:t>Как минимум 4 диска в RAID10. Два раздела 30 Г</w:t>
            </w:r>
            <w:r w:rsidR="006573AF" w:rsidRPr="00CF0A06">
              <w:rPr>
                <w:rFonts w:ascii="Tahoma" w:hAnsi="Tahoma" w:cs="Tahoma"/>
                <w:sz w:val="20"/>
                <w:lang w:val="ru-RU"/>
              </w:rPr>
              <w:t>Б</w:t>
            </w:r>
            <w:r w:rsidRPr="00CF0A06">
              <w:rPr>
                <w:rFonts w:ascii="Tahoma" w:hAnsi="Tahoma" w:cs="Tahoma"/>
                <w:sz w:val="20"/>
                <w:lang w:val="ru-RU"/>
              </w:rPr>
              <w:t xml:space="preserve"> + 110 </w:t>
            </w:r>
            <w:r w:rsidR="006573AF" w:rsidRPr="00CF0A06">
              <w:rPr>
                <w:rFonts w:ascii="Tahoma" w:hAnsi="Tahoma" w:cs="Tahoma"/>
                <w:sz w:val="20"/>
                <w:lang w:val="ru-RU"/>
              </w:rPr>
              <w:t>ГБ</w:t>
            </w:r>
          </w:p>
        </w:tc>
      </w:tr>
      <w:tr w:rsidR="00D11B2A" w:rsidRPr="00CF0A06" w14:paraId="2E317F86" w14:textId="77777777" w:rsidTr="00782A6F">
        <w:tc>
          <w:tcPr>
            <w:tcW w:w="3227" w:type="dxa"/>
            <w:vAlign w:val="center"/>
          </w:tcPr>
          <w:p w14:paraId="20FC482C" w14:textId="77777777" w:rsidR="00D11B2A" w:rsidRPr="00CF0A06" w:rsidRDefault="00D11B2A" w:rsidP="00E54CDC">
            <w:pPr>
              <w:pStyle w:val="aff6"/>
              <w:rPr>
                <w:rFonts w:ascii="Tahoma" w:hAnsi="Tahoma" w:cs="Tahoma"/>
                <w:sz w:val="20"/>
                <w:lang w:val="ru-RU"/>
              </w:rPr>
            </w:pPr>
            <w:r w:rsidRPr="00CF0A06">
              <w:rPr>
                <w:rFonts w:ascii="Tahoma" w:hAnsi="Tahoma" w:cs="Tahoma"/>
                <w:color w:val="262626"/>
                <w:sz w:val="20"/>
                <w:lang w:val="ru-RU"/>
              </w:rPr>
              <w:t>Сетевая карта</w:t>
            </w:r>
          </w:p>
        </w:tc>
        <w:tc>
          <w:tcPr>
            <w:tcW w:w="5103" w:type="dxa"/>
          </w:tcPr>
          <w:p w14:paraId="0969781C" w14:textId="77777777" w:rsidR="00D11B2A" w:rsidRPr="00CF0A06" w:rsidRDefault="00D11B2A" w:rsidP="00E54CDC">
            <w:pPr>
              <w:pStyle w:val="aff6"/>
              <w:rPr>
                <w:rFonts w:ascii="Tahoma" w:hAnsi="Tahoma" w:cs="Tahoma"/>
                <w:sz w:val="20"/>
                <w:lang w:val="ru-RU"/>
              </w:rPr>
            </w:pPr>
            <w:r w:rsidRPr="00CF0A06">
              <w:rPr>
                <w:rFonts w:ascii="Tahoma" w:hAnsi="Tahoma" w:cs="Tahoma"/>
                <w:sz w:val="20"/>
                <w:lang w:val="ru-RU"/>
              </w:rPr>
              <w:t>Ethernet 100 Мбит</w:t>
            </w:r>
          </w:p>
        </w:tc>
      </w:tr>
      <w:tr w:rsidR="00D11B2A" w:rsidRPr="00CF0A06" w14:paraId="119434EA" w14:textId="77777777" w:rsidTr="00782A6F">
        <w:tc>
          <w:tcPr>
            <w:tcW w:w="3227" w:type="dxa"/>
            <w:vAlign w:val="center"/>
          </w:tcPr>
          <w:p w14:paraId="3BF5F7BE" w14:textId="77777777" w:rsidR="00D11B2A" w:rsidRPr="00CF0A06" w:rsidRDefault="00D11B2A" w:rsidP="00E54CDC">
            <w:pPr>
              <w:pStyle w:val="aff6"/>
              <w:rPr>
                <w:rFonts w:ascii="Tahoma" w:hAnsi="Tahoma" w:cs="Tahoma"/>
                <w:sz w:val="20"/>
                <w:lang w:val="ru-RU"/>
              </w:rPr>
            </w:pPr>
            <w:r w:rsidRPr="00CF0A06">
              <w:rPr>
                <w:rFonts w:ascii="Tahoma" w:hAnsi="Tahoma" w:cs="Tahoma"/>
                <w:color w:val="262626"/>
                <w:sz w:val="20"/>
                <w:lang w:val="ru-RU"/>
              </w:rPr>
              <w:t>Операционная система</w:t>
            </w:r>
          </w:p>
        </w:tc>
        <w:tc>
          <w:tcPr>
            <w:tcW w:w="5103" w:type="dxa"/>
          </w:tcPr>
          <w:p w14:paraId="662E1979" w14:textId="77777777" w:rsidR="00D11B2A" w:rsidRPr="00CF0A06" w:rsidRDefault="00D11B2A" w:rsidP="00E54CDC">
            <w:pPr>
              <w:pStyle w:val="aff6"/>
              <w:rPr>
                <w:rFonts w:ascii="Tahoma" w:hAnsi="Tahoma" w:cs="Tahoma"/>
                <w:sz w:val="20"/>
                <w:lang w:val="ru-RU"/>
              </w:rPr>
            </w:pPr>
            <w:r w:rsidRPr="00CF0A06">
              <w:rPr>
                <w:rFonts w:ascii="Tahoma" w:hAnsi="Tahoma" w:cs="Tahoma"/>
                <w:sz w:val="20"/>
                <w:lang w:val="ru-RU"/>
              </w:rPr>
              <w:t>WindowsServer 2003 или 2008, x64</w:t>
            </w:r>
          </w:p>
        </w:tc>
      </w:tr>
      <w:tr w:rsidR="00D11B2A" w:rsidRPr="00896705" w14:paraId="7903F164" w14:textId="77777777" w:rsidTr="00782A6F">
        <w:tc>
          <w:tcPr>
            <w:tcW w:w="3227" w:type="dxa"/>
            <w:vAlign w:val="center"/>
          </w:tcPr>
          <w:p w14:paraId="7DBEB571" w14:textId="77777777" w:rsidR="00D11B2A" w:rsidRPr="00CF0A06" w:rsidRDefault="00D11B2A" w:rsidP="00E54CDC">
            <w:pPr>
              <w:pStyle w:val="aff6"/>
              <w:rPr>
                <w:rFonts w:ascii="Tahoma" w:hAnsi="Tahoma" w:cs="Tahoma"/>
                <w:sz w:val="20"/>
                <w:lang w:val="ru-RU"/>
              </w:rPr>
            </w:pPr>
            <w:r w:rsidRPr="00CF0A06">
              <w:rPr>
                <w:rFonts w:ascii="Tahoma" w:hAnsi="Tahoma" w:cs="Tahoma"/>
                <w:color w:val="262626"/>
                <w:sz w:val="20"/>
                <w:lang w:val="ru-RU"/>
              </w:rPr>
              <w:t>Источник бесперебойного питания</w:t>
            </w:r>
          </w:p>
        </w:tc>
        <w:tc>
          <w:tcPr>
            <w:tcW w:w="5103" w:type="dxa"/>
          </w:tcPr>
          <w:p w14:paraId="1843B859" w14:textId="77777777" w:rsidR="00D11B2A" w:rsidRPr="00CF0A06" w:rsidRDefault="00D11B2A" w:rsidP="00E54CDC">
            <w:pPr>
              <w:pStyle w:val="aff6"/>
              <w:rPr>
                <w:rFonts w:ascii="Tahoma" w:hAnsi="Tahoma" w:cs="Tahoma"/>
                <w:sz w:val="20"/>
                <w:lang w:val="ru-RU"/>
              </w:rPr>
            </w:pPr>
            <w:r w:rsidRPr="00CF0A06">
              <w:rPr>
                <w:rFonts w:ascii="Tahoma" w:hAnsi="Tahoma" w:cs="Tahoma"/>
                <w:sz w:val="20"/>
                <w:lang w:val="ru-RU"/>
              </w:rPr>
              <w:t>соответственно потреблению сервера по документации</w:t>
            </w:r>
          </w:p>
        </w:tc>
      </w:tr>
      <w:tr w:rsidR="00D11B2A" w:rsidRPr="00896705" w14:paraId="44F5C23A" w14:textId="77777777" w:rsidTr="00782A6F">
        <w:tc>
          <w:tcPr>
            <w:tcW w:w="3227" w:type="dxa"/>
            <w:vAlign w:val="center"/>
          </w:tcPr>
          <w:p w14:paraId="275078F9" w14:textId="77777777" w:rsidR="00D11B2A" w:rsidRPr="00CF0A06" w:rsidRDefault="00D11B2A" w:rsidP="00AA471C">
            <w:pPr>
              <w:pStyle w:val="aff6"/>
              <w:rPr>
                <w:rFonts w:ascii="Tahoma" w:hAnsi="Tahoma" w:cs="Tahoma"/>
                <w:color w:val="262626"/>
                <w:sz w:val="20"/>
                <w:lang w:val="ru-RU"/>
              </w:rPr>
            </w:pPr>
            <w:r w:rsidRPr="00CF0A06">
              <w:rPr>
                <w:rFonts w:ascii="Tahoma" w:hAnsi="Tahoma" w:cs="Tahoma"/>
                <w:sz w:val="20"/>
                <w:lang w:val="ru-RU"/>
              </w:rPr>
              <w:t xml:space="preserve">Пропускная способность канала связи </w:t>
            </w:r>
          </w:p>
        </w:tc>
        <w:tc>
          <w:tcPr>
            <w:tcW w:w="5103" w:type="dxa"/>
          </w:tcPr>
          <w:p w14:paraId="553DB4CF" w14:textId="77777777" w:rsidR="00D11B2A" w:rsidRPr="00CF0A06" w:rsidRDefault="00D11B2A" w:rsidP="00E54CDC">
            <w:pPr>
              <w:pStyle w:val="aff6"/>
              <w:rPr>
                <w:rFonts w:ascii="Tahoma" w:hAnsi="Tahoma" w:cs="Tahoma"/>
                <w:sz w:val="20"/>
                <w:lang w:val="ru-RU"/>
              </w:rPr>
            </w:pPr>
            <w:r w:rsidRPr="00CF0A06">
              <w:rPr>
                <w:rFonts w:ascii="Tahoma" w:hAnsi="Tahoma" w:cs="Tahoma"/>
                <w:sz w:val="20"/>
                <w:lang w:val="ru-RU"/>
              </w:rPr>
              <w:t>Минимальная - 4</w:t>
            </w:r>
            <w:r w:rsidR="006573AF" w:rsidRPr="00CF0A06">
              <w:rPr>
                <w:rFonts w:ascii="Tahoma" w:hAnsi="Tahoma" w:cs="Tahoma"/>
                <w:sz w:val="20"/>
                <w:lang w:val="ru-RU"/>
              </w:rPr>
              <w:t xml:space="preserve"> Мбит/с</w:t>
            </w:r>
            <w:r w:rsidRPr="00CF0A06">
              <w:rPr>
                <w:rFonts w:ascii="Tahoma" w:hAnsi="Tahoma" w:cs="Tahoma"/>
                <w:sz w:val="20"/>
                <w:lang w:val="ru-RU"/>
              </w:rPr>
              <w:t xml:space="preserve">. </w:t>
            </w:r>
          </w:p>
          <w:p w14:paraId="3B4E468F" w14:textId="77777777" w:rsidR="00D11B2A" w:rsidRPr="00CF0A06" w:rsidRDefault="00D11B2A" w:rsidP="002617F8">
            <w:pPr>
              <w:pStyle w:val="aff6"/>
              <w:rPr>
                <w:rFonts w:ascii="Tahoma" w:hAnsi="Tahoma" w:cs="Tahoma"/>
                <w:sz w:val="20"/>
                <w:lang w:val="ru-RU"/>
              </w:rPr>
            </w:pPr>
            <w:r w:rsidRPr="00CF0A06">
              <w:rPr>
                <w:rFonts w:ascii="Tahoma" w:hAnsi="Tahoma" w:cs="Tahoma"/>
                <w:sz w:val="20"/>
                <w:lang w:val="ru-RU"/>
              </w:rPr>
              <w:t>Желаемая - 10</w:t>
            </w:r>
            <w:r w:rsidR="002617F8" w:rsidRPr="00CF0A06">
              <w:rPr>
                <w:rFonts w:ascii="Tahoma" w:hAnsi="Tahoma" w:cs="Tahoma"/>
                <w:sz w:val="20"/>
                <w:lang w:val="ru-RU"/>
              </w:rPr>
              <w:t xml:space="preserve"> Мбит/с</w:t>
            </w:r>
            <w:r w:rsidRPr="00CF0A06">
              <w:rPr>
                <w:rFonts w:ascii="Tahoma" w:hAnsi="Tahoma" w:cs="Tahoma"/>
                <w:sz w:val="20"/>
                <w:lang w:val="ru-RU"/>
              </w:rPr>
              <w:t xml:space="preserve"> на один промсервер.</w:t>
            </w:r>
          </w:p>
        </w:tc>
      </w:tr>
    </w:tbl>
    <w:p w14:paraId="23290297" w14:textId="77777777" w:rsidR="00D11B2A" w:rsidRPr="00CF0A06" w:rsidRDefault="00D11B2A">
      <w:pPr>
        <w:pStyle w:val="HTML"/>
        <w:rPr>
          <w:rFonts w:ascii="Tahoma" w:hAnsi="Tahoma" w:cs="Tahoma"/>
          <w:lang w:val="ru-RU"/>
        </w:rPr>
      </w:pPr>
    </w:p>
    <w:p w14:paraId="77551453" w14:textId="77777777" w:rsidR="00D11B2A" w:rsidRPr="00CF0A06" w:rsidRDefault="00D11B2A">
      <w:pPr>
        <w:pStyle w:val="HTML"/>
        <w:ind w:left="360"/>
        <w:rPr>
          <w:rFonts w:ascii="Tahoma" w:hAnsi="Tahoma" w:cs="Tahoma"/>
          <w:lang w:val="ru-RU"/>
        </w:rPr>
      </w:pPr>
    </w:p>
    <w:p w14:paraId="15F99A35" w14:textId="77777777" w:rsidR="008707C1" w:rsidRPr="00CF0A06" w:rsidRDefault="008707C1" w:rsidP="008707C1">
      <w:pPr>
        <w:pStyle w:val="HTML"/>
        <w:rPr>
          <w:rFonts w:ascii="Tahoma" w:hAnsi="Tahoma" w:cs="Tahoma"/>
          <w:b/>
          <w:bCs/>
          <w:lang w:val="ru-RU"/>
        </w:rPr>
      </w:pPr>
    </w:p>
    <w:p w14:paraId="239DA604" w14:textId="77777777" w:rsidR="008707C1" w:rsidRPr="00CF0A06" w:rsidRDefault="008707C1" w:rsidP="00722CE1">
      <w:pPr>
        <w:pStyle w:val="HTML"/>
        <w:numPr>
          <w:ilvl w:val="0"/>
          <w:numId w:val="1"/>
        </w:numPr>
        <w:rPr>
          <w:rFonts w:ascii="Tahoma" w:hAnsi="Tahoma" w:cs="Tahoma"/>
          <w:b/>
          <w:bCs/>
        </w:rPr>
      </w:pPr>
      <w:r w:rsidRPr="00CF0A06">
        <w:rPr>
          <w:rFonts w:ascii="Tahoma" w:hAnsi="Tahoma" w:cs="Tahoma"/>
          <w:b/>
          <w:bCs/>
        </w:rPr>
        <w:t>Требования к каналам</w:t>
      </w:r>
      <w:r w:rsidR="003B5130" w:rsidRPr="00CF0A06">
        <w:rPr>
          <w:rFonts w:ascii="Tahoma" w:hAnsi="Tahoma" w:cs="Tahoma"/>
          <w:b/>
          <w:bCs/>
        </w:rPr>
        <w:t xml:space="preserve"> </w:t>
      </w:r>
      <w:r w:rsidRPr="00CF0A06">
        <w:rPr>
          <w:rFonts w:ascii="Tahoma" w:hAnsi="Tahoma" w:cs="Tahoma"/>
          <w:b/>
          <w:bCs/>
        </w:rPr>
        <w:t>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1701"/>
        <w:gridCol w:w="1533"/>
        <w:gridCol w:w="1849"/>
      </w:tblGrid>
      <w:tr w:rsidR="0085435E" w:rsidRPr="00CF0A06" w14:paraId="1BAB2039" w14:textId="77777777" w:rsidTr="005F5033">
        <w:tc>
          <w:tcPr>
            <w:tcW w:w="534" w:type="dxa"/>
          </w:tcPr>
          <w:p w14:paraId="71F6BB38" w14:textId="77777777" w:rsidR="008707C1" w:rsidRPr="00CF0A06" w:rsidRDefault="008707C1" w:rsidP="00267C7E">
            <w:pPr>
              <w:pStyle w:val="HTML"/>
              <w:jc w:val="center"/>
              <w:rPr>
                <w:rFonts w:ascii="Tahoma" w:hAnsi="Tahoma" w:cs="Tahoma"/>
                <w:b/>
                <w:bCs/>
                <w:lang w:val="ru-RU"/>
              </w:rPr>
            </w:pPr>
          </w:p>
        </w:tc>
        <w:tc>
          <w:tcPr>
            <w:tcW w:w="4110" w:type="dxa"/>
            <w:vAlign w:val="center"/>
          </w:tcPr>
          <w:p w14:paraId="21795665" w14:textId="77777777" w:rsidR="008707C1" w:rsidRPr="00CF0A06" w:rsidRDefault="008707C1" w:rsidP="00267C7E">
            <w:pPr>
              <w:pStyle w:val="HTML"/>
              <w:jc w:val="center"/>
              <w:rPr>
                <w:rFonts w:ascii="Tahoma" w:hAnsi="Tahoma" w:cs="Tahoma"/>
                <w:b/>
                <w:bCs/>
                <w:lang w:val="ru-RU"/>
              </w:rPr>
            </w:pPr>
            <w:r w:rsidRPr="00CF0A06">
              <w:rPr>
                <w:rFonts w:ascii="Tahoma" w:hAnsi="Tahoma" w:cs="Tahoma"/>
                <w:b/>
                <w:bCs/>
                <w:lang w:val="ru-RU"/>
              </w:rPr>
              <w:t>Услуга</w:t>
            </w:r>
          </w:p>
        </w:tc>
        <w:tc>
          <w:tcPr>
            <w:tcW w:w="1701" w:type="dxa"/>
            <w:vAlign w:val="center"/>
          </w:tcPr>
          <w:p w14:paraId="46F42EB1" w14:textId="77777777" w:rsidR="008707C1" w:rsidRPr="00CF0A06" w:rsidRDefault="008707C1" w:rsidP="00267C7E">
            <w:pPr>
              <w:pStyle w:val="HTML"/>
              <w:jc w:val="center"/>
              <w:rPr>
                <w:rFonts w:ascii="Tahoma" w:hAnsi="Tahoma" w:cs="Tahoma"/>
                <w:b/>
                <w:bCs/>
                <w:lang w:val="ru-RU"/>
              </w:rPr>
            </w:pPr>
            <w:r w:rsidRPr="00CF0A06">
              <w:rPr>
                <w:rFonts w:ascii="Tahoma" w:hAnsi="Tahoma" w:cs="Tahoma"/>
                <w:b/>
                <w:bCs/>
                <w:lang w:val="ru-RU"/>
              </w:rPr>
              <w:t>Выделенный канал</w:t>
            </w:r>
          </w:p>
        </w:tc>
        <w:tc>
          <w:tcPr>
            <w:tcW w:w="1533" w:type="dxa"/>
            <w:vAlign w:val="center"/>
          </w:tcPr>
          <w:p w14:paraId="20B01984" w14:textId="77777777" w:rsidR="008707C1" w:rsidRPr="00CF0A06" w:rsidRDefault="008707C1" w:rsidP="00267C7E">
            <w:pPr>
              <w:pStyle w:val="HTML"/>
              <w:jc w:val="center"/>
              <w:rPr>
                <w:rFonts w:ascii="Tahoma" w:hAnsi="Tahoma" w:cs="Tahoma"/>
                <w:b/>
                <w:bCs/>
              </w:rPr>
            </w:pPr>
            <w:r w:rsidRPr="00CF0A06">
              <w:rPr>
                <w:rFonts w:ascii="Tahoma" w:hAnsi="Tahoma" w:cs="Tahoma"/>
                <w:b/>
                <w:bCs/>
              </w:rPr>
              <w:t>VPN</w:t>
            </w:r>
          </w:p>
        </w:tc>
        <w:tc>
          <w:tcPr>
            <w:tcW w:w="1849" w:type="dxa"/>
            <w:vAlign w:val="center"/>
          </w:tcPr>
          <w:p w14:paraId="1ECF8EEF" w14:textId="77777777" w:rsidR="008707C1" w:rsidRPr="00CF0A06" w:rsidRDefault="008707C1" w:rsidP="00267C7E">
            <w:pPr>
              <w:pStyle w:val="HTML"/>
              <w:jc w:val="center"/>
              <w:rPr>
                <w:rFonts w:ascii="Tahoma" w:hAnsi="Tahoma" w:cs="Tahoma"/>
                <w:b/>
                <w:bCs/>
                <w:lang w:val="ru-RU"/>
              </w:rPr>
            </w:pPr>
            <w:r w:rsidRPr="00CF0A06">
              <w:rPr>
                <w:rFonts w:ascii="Tahoma" w:hAnsi="Tahoma" w:cs="Tahoma"/>
                <w:b/>
                <w:bCs/>
                <w:lang w:val="ru-RU"/>
              </w:rPr>
              <w:t xml:space="preserve">Интернет (статический </w:t>
            </w:r>
            <w:r w:rsidRPr="00CF0A06">
              <w:rPr>
                <w:rFonts w:ascii="Tahoma" w:hAnsi="Tahoma" w:cs="Tahoma"/>
                <w:b/>
                <w:bCs/>
              </w:rPr>
              <w:t xml:space="preserve">IP </w:t>
            </w:r>
            <w:r w:rsidRPr="00CF0A06">
              <w:rPr>
                <w:rFonts w:ascii="Tahoma" w:hAnsi="Tahoma" w:cs="Tahoma"/>
                <w:b/>
                <w:bCs/>
                <w:lang w:val="ru-RU"/>
              </w:rPr>
              <w:t>адрес)</w:t>
            </w:r>
          </w:p>
        </w:tc>
      </w:tr>
      <w:tr w:rsidR="0085435E" w:rsidRPr="00CF0A06" w14:paraId="664F75F7" w14:textId="77777777" w:rsidTr="005F5033">
        <w:tc>
          <w:tcPr>
            <w:tcW w:w="534" w:type="dxa"/>
          </w:tcPr>
          <w:p w14:paraId="0EFFE36E" w14:textId="77777777" w:rsidR="008707C1" w:rsidRPr="00CF0A06" w:rsidRDefault="008707C1" w:rsidP="00267C7E">
            <w:pPr>
              <w:pStyle w:val="HTML"/>
              <w:jc w:val="center"/>
              <w:rPr>
                <w:rFonts w:ascii="Tahoma" w:hAnsi="Tahoma" w:cs="Tahoma"/>
                <w:b/>
                <w:bCs/>
              </w:rPr>
            </w:pPr>
            <w:r w:rsidRPr="00CF0A06">
              <w:rPr>
                <w:rFonts w:ascii="Tahoma" w:hAnsi="Tahoma" w:cs="Tahoma"/>
                <w:b/>
                <w:bCs/>
              </w:rPr>
              <w:t>1</w:t>
            </w:r>
          </w:p>
        </w:tc>
        <w:tc>
          <w:tcPr>
            <w:tcW w:w="4110" w:type="dxa"/>
          </w:tcPr>
          <w:p w14:paraId="09C4B9B2" w14:textId="77777777" w:rsidR="008707C1" w:rsidRPr="00CF0A06" w:rsidRDefault="008707C1" w:rsidP="008707C1">
            <w:pPr>
              <w:pStyle w:val="HTML"/>
              <w:rPr>
                <w:rFonts w:ascii="Tahoma" w:hAnsi="Tahoma" w:cs="Tahoma"/>
                <w:b/>
                <w:bCs/>
              </w:rPr>
            </w:pPr>
            <w:r w:rsidRPr="00CF0A06">
              <w:rPr>
                <w:rFonts w:ascii="Tahoma" w:hAnsi="Tahoma" w:cs="Tahoma"/>
                <w:b/>
                <w:bCs/>
                <w:lang w:val="ru-RU"/>
              </w:rPr>
              <w:t xml:space="preserve">Терминал </w:t>
            </w:r>
            <w:r w:rsidRPr="00CF0A06">
              <w:rPr>
                <w:rFonts w:ascii="Tahoma" w:hAnsi="Tahoma" w:cs="Tahoma"/>
                <w:b/>
                <w:bCs/>
              </w:rPr>
              <w:t>FORTS</w:t>
            </w:r>
            <w:r w:rsidR="002617F8" w:rsidRPr="00CF0A06">
              <w:rPr>
                <w:rFonts w:ascii="Tahoma" w:hAnsi="Tahoma" w:cs="Tahoma"/>
                <w:b/>
                <w:bCs/>
                <w:lang w:val="ru-RU"/>
              </w:rPr>
              <w:t xml:space="preserve"> </w:t>
            </w:r>
            <w:r w:rsidR="003D3EFA" w:rsidRPr="00CF0A06">
              <w:rPr>
                <w:rFonts w:ascii="Tahoma" w:hAnsi="Tahoma" w:cs="Tahoma"/>
                <w:b/>
              </w:rPr>
              <w:t>PlazaII</w:t>
            </w:r>
          </w:p>
        </w:tc>
        <w:tc>
          <w:tcPr>
            <w:tcW w:w="1701" w:type="dxa"/>
            <w:vAlign w:val="center"/>
          </w:tcPr>
          <w:p w14:paraId="5B14A71F" w14:textId="77777777" w:rsidR="008707C1" w:rsidRPr="00CF0A06" w:rsidRDefault="008707C1" w:rsidP="00267C7E">
            <w:pPr>
              <w:pStyle w:val="HTML"/>
              <w:jc w:val="center"/>
              <w:rPr>
                <w:rFonts w:ascii="Tahoma" w:hAnsi="Tahoma" w:cs="Tahoma"/>
                <w:b/>
                <w:bCs/>
              </w:rPr>
            </w:pPr>
            <w:r w:rsidRPr="00CF0A06">
              <w:rPr>
                <w:rFonts w:ascii="Tahoma" w:hAnsi="Tahoma" w:cs="Tahoma"/>
                <w:b/>
                <w:bCs/>
              </w:rPr>
              <w:t>+</w:t>
            </w:r>
          </w:p>
        </w:tc>
        <w:tc>
          <w:tcPr>
            <w:tcW w:w="1533" w:type="dxa"/>
            <w:vAlign w:val="center"/>
          </w:tcPr>
          <w:p w14:paraId="425C38B6" w14:textId="77777777" w:rsidR="008707C1" w:rsidRPr="00CF0A06" w:rsidRDefault="008707C1" w:rsidP="00267C7E">
            <w:pPr>
              <w:pStyle w:val="HTML"/>
              <w:jc w:val="center"/>
              <w:rPr>
                <w:rFonts w:ascii="Tahoma" w:hAnsi="Tahoma" w:cs="Tahoma"/>
                <w:b/>
                <w:bCs/>
              </w:rPr>
            </w:pPr>
            <w:r w:rsidRPr="00CF0A06">
              <w:rPr>
                <w:rFonts w:ascii="Tahoma" w:hAnsi="Tahoma" w:cs="Tahoma"/>
                <w:b/>
                <w:bCs/>
              </w:rPr>
              <w:t>+</w:t>
            </w:r>
          </w:p>
        </w:tc>
        <w:tc>
          <w:tcPr>
            <w:tcW w:w="1849" w:type="dxa"/>
            <w:vAlign w:val="center"/>
          </w:tcPr>
          <w:p w14:paraId="66F87FE6" w14:textId="77777777" w:rsidR="008707C1" w:rsidRPr="00CF0A06" w:rsidRDefault="008707C1" w:rsidP="00267C7E">
            <w:pPr>
              <w:pStyle w:val="HTML"/>
              <w:jc w:val="center"/>
              <w:rPr>
                <w:rFonts w:ascii="Tahoma" w:hAnsi="Tahoma" w:cs="Tahoma"/>
                <w:b/>
                <w:bCs/>
                <w:lang w:val="ru-RU"/>
              </w:rPr>
            </w:pPr>
          </w:p>
        </w:tc>
      </w:tr>
      <w:tr w:rsidR="0085435E" w:rsidRPr="00CF0A06" w14:paraId="4554395A" w14:textId="77777777" w:rsidTr="005F5033">
        <w:tc>
          <w:tcPr>
            <w:tcW w:w="534" w:type="dxa"/>
          </w:tcPr>
          <w:p w14:paraId="116D75A7" w14:textId="77777777" w:rsidR="008707C1" w:rsidRPr="00CF0A06" w:rsidRDefault="008707C1" w:rsidP="00267C7E">
            <w:pPr>
              <w:pStyle w:val="HTML"/>
              <w:jc w:val="center"/>
              <w:rPr>
                <w:rFonts w:ascii="Tahoma" w:hAnsi="Tahoma" w:cs="Tahoma"/>
                <w:b/>
                <w:bCs/>
              </w:rPr>
            </w:pPr>
            <w:r w:rsidRPr="00CF0A06">
              <w:rPr>
                <w:rFonts w:ascii="Tahoma" w:hAnsi="Tahoma" w:cs="Tahoma"/>
                <w:b/>
                <w:bCs/>
              </w:rPr>
              <w:t>2</w:t>
            </w:r>
          </w:p>
        </w:tc>
        <w:tc>
          <w:tcPr>
            <w:tcW w:w="4110" w:type="dxa"/>
          </w:tcPr>
          <w:p w14:paraId="2F4730E1" w14:textId="77777777" w:rsidR="008707C1" w:rsidRPr="00CF0A06" w:rsidRDefault="00874BBE" w:rsidP="00874BBE">
            <w:pPr>
              <w:pStyle w:val="HTML"/>
              <w:rPr>
                <w:rFonts w:ascii="Tahoma" w:hAnsi="Tahoma" w:cs="Tahoma"/>
                <w:b/>
                <w:bCs/>
              </w:rPr>
            </w:pPr>
            <w:r w:rsidRPr="00CF0A06">
              <w:rPr>
                <w:rFonts w:ascii="Tahoma" w:hAnsi="Tahoma" w:cs="Tahoma"/>
                <w:b/>
                <w:bCs/>
              </w:rPr>
              <w:t xml:space="preserve">Plaza II </w:t>
            </w:r>
            <w:r w:rsidRPr="00CF0A06">
              <w:rPr>
                <w:rFonts w:ascii="Tahoma" w:hAnsi="Tahoma" w:cs="Tahoma"/>
                <w:b/>
                <w:bCs/>
                <w:lang w:val="ru-RU"/>
              </w:rPr>
              <w:t>ш</w:t>
            </w:r>
            <w:r w:rsidR="008707C1" w:rsidRPr="00CF0A06">
              <w:rPr>
                <w:rFonts w:ascii="Tahoma" w:hAnsi="Tahoma" w:cs="Tahoma"/>
                <w:b/>
                <w:bCs/>
                <w:lang w:val="ru-RU"/>
              </w:rPr>
              <w:t xml:space="preserve">люз </w:t>
            </w:r>
            <w:r w:rsidR="008707C1" w:rsidRPr="00CF0A06">
              <w:rPr>
                <w:rFonts w:ascii="Tahoma" w:hAnsi="Tahoma" w:cs="Tahoma"/>
                <w:b/>
                <w:bCs/>
              </w:rPr>
              <w:t>FORTS</w:t>
            </w:r>
          </w:p>
        </w:tc>
        <w:tc>
          <w:tcPr>
            <w:tcW w:w="1701" w:type="dxa"/>
            <w:vAlign w:val="center"/>
          </w:tcPr>
          <w:p w14:paraId="592AFDD4" w14:textId="77777777" w:rsidR="008707C1" w:rsidRPr="00CF0A06" w:rsidRDefault="008707C1" w:rsidP="00267C7E">
            <w:pPr>
              <w:pStyle w:val="HTML"/>
              <w:jc w:val="center"/>
              <w:rPr>
                <w:rFonts w:ascii="Tahoma" w:hAnsi="Tahoma" w:cs="Tahoma"/>
                <w:b/>
                <w:bCs/>
              </w:rPr>
            </w:pPr>
            <w:r w:rsidRPr="00CF0A06">
              <w:rPr>
                <w:rFonts w:ascii="Tahoma" w:hAnsi="Tahoma" w:cs="Tahoma"/>
                <w:b/>
                <w:bCs/>
              </w:rPr>
              <w:t>+</w:t>
            </w:r>
          </w:p>
        </w:tc>
        <w:tc>
          <w:tcPr>
            <w:tcW w:w="1533" w:type="dxa"/>
            <w:vAlign w:val="center"/>
          </w:tcPr>
          <w:p w14:paraId="6158A2E7" w14:textId="77777777" w:rsidR="008707C1" w:rsidRPr="00CF0A06" w:rsidRDefault="008707C1" w:rsidP="00267C7E">
            <w:pPr>
              <w:pStyle w:val="HTML"/>
              <w:jc w:val="center"/>
              <w:rPr>
                <w:rFonts w:ascii="Tahoma" w:hAnsi="Tahoma" w:cs="Tahoma"/>
                <w:b/>
                <w:bCs/>
              </w:rPr>
            </w:pPr>
            <w:r w:rsidRPr="00CF0A06">
              <w:rPr>
                <w:rFonts w:ascii="Tahoma" w:hAnsi="Tahoma" w:cs="Tahoma"/>
                <w:b/>
                <w:bCs/>
              </w:rPr>
              <w:t>+</w:t>
            </w:r>
          </w:p>
        </w:tc>
        <w:tc>
          <w:tcPr>
            <w:tcW w:w="1849" w:type="dxa"/>
            <w:vAlign w:val="center"/>
          </w:tcPr>
          <w:p w14:paraId="206E5F8C" w14:textId="77777777" w:rsidR="008707C1" w:rsidRPr="00CF0A06" w:rsidRDefault="008707C1" w:rsidP="00267C7E">
            <w:pPr>
              <w:pStyle w:val="HTML"/>
              <w:jc w:val="center"/>
              <w:rPr>
                <w:rFonts w:ascii="Tahoma" w:hAnsi="Tahoma" w:cs="Tahoma"/>
                <w:b/>
                <w:bCs/>
              </w:rPr>
            </w:pPr>
            <w:r w:rsidRPr="00CF0A06">
              <w:rPr>
                <w:rFonts w:ascii="Tahoma" w:hAnsi="Tahoma" w:cs="Tahoma"/>
                <w:b/>
                <w:bCs/>
              </w:rPr>
              <w:t>+</w:t>
            </w:r>
          </w:p>
        </w:tc>
      </w:tr>
      <w:tr w:rsidR="0085435E" w:rsidRPr="00CF0A06" w14:paraId="77EE2674" w14:textId="77777777" w:rsidTr="005F5033">
        <w:tc>
          <w:tcPr>
            <w:tcW w:w="534" w:type="dxa"/>
          </w:tcPr>
          <w:p w14:paraId="4B291413" w14:textId="77777777" w:rsidR="008707C1" w:rsidRPr="00CF0A06" w:rsidRDefault="008707C1" w:rsidP="00267C7E">
            <w:pPr>
              <w:pStyle w:val="HTML"/>
              <w:jc w:val="center"/>
              <w:rPr>
                <w:rFonts w:ascii="Tahoma" w:hAnsi="Tahoma" w:cs="Tahoma"/>
                <w:b/>
                <w:bCs/>
              </w:rPr>
            </w:pPr>
            <w:r w:rsidRPr="00CF0A06">
              <w:rPr>
                <w:rFonts w:ascii="Tahoma" w:hAnsi="Tahoma" w:cs="Tahoma"/>
                <w:b/>
                <w:bCs/>
              </w:rPr>
              <w:t>3</w:t>
            </w:r>
          </w:p>
        </w:tc>
        <w:tc>
          <w:tcPr>
            <w:tcW w:w="4110" w:type="dxa"/>
          </w:tcPr>
          <w:p w14:paraId="01F409B4" w14:textId="77777777" w:rsidR="008707C1" w:rsidRPr="00CF0A06" w:rsidRDefault="008707C1" w:rsidP="008707C1">
            <w:pPr>
              <w:pStyle w:val="HTML"/>
              <w:rPr>
                <w:rFonts w:ascii="Tahoma" w:hAnsi="Tahoma" w:cs="Tahoma"/>
                <w:b/>
                <w:bCs/>
              </w:rPr>
            </w:pPr>
            <w:r w:rsidRPr="00CF0A06">
              <w:rPr>
                <w:rFonts w:ascii="Tahoma" w:hAnsi="Tahoma" w:cs="Tahoma"/>
                <w:b/>
                <w:bCs/>
              </w:rPr>
              <w:t>FIX</w:t>
            </w:r>
            <w:r w:rsidR="00874BBE" w:rsidRPr="00CF0A06">
              <w:rPr>
                <w:rFonts w:ascii="Tahoma" w:hAnsi="Tahoma" w:cs="Tahoma"/>
                <w:b/>
                <w:bCs/>
                <w:lang w:val="ru-RU"/>
              </w:rPr>
              <w:t xml:space="preserve"> Шлюз </w:t>
            </w:r>
            <w:r w:rsidR="00874BBE" w:rsidRPr="00CF0A06">
              <w:rPr>
                <w:rFonts w:ascii="Tahoma" w:hAnsi="Tahoma" w:cs="Tahoma"/>
                <w:b/>
                <w:bCs/>
              </w:rPr>
              <w:t>FORTS</w:t>
            </w:r>
          </w:p>
        </w:tc>
        <w:tc>
          <w:tcPr>
            <w:tcW w:w="1701" w:type="dxa"/>
            <w:vAlign w:val="center"/>
          </w:tcPr>
          <w:p w14:paraId="0A24E7FB" w14:textId="77777777" w:rsidR="008707C1" w:rsidRPr="00CF0A06" w:rsidRDefault="008707C1" w:rsidP="00267C7E">
            <w:pPr>
              <w:pStyle w:val="HTML"/>
              <w:jc w:val="center"/>
              <w:rPr>
                <w:rFonts w:ascii="Tahoma" w:hAnsi="Tahoma" w:cs="Tahoma"/>
                <w:b/>
                <w:bCs/>
              </w:rPr>
            </w:pPr>
            <w:r w:rsidRPr="00CF0A06">
              <w:rPr>
                <w:rFonts w:ascii="Tahoma" w:hAnsi="Tahoma" w:cs="Tahoma"/>
                <w:b/>
                <w:bCs/>
              </w:rPr>
              <w:t>+</w:t>
            </w:r>
          </w:p>
        </w:tc>
        <w:tc>
          <w:tcPr>
            <w:tcW w:w="1533" w:type="dxa"/>
            <w:vAlign w:val="center"/>
          </w:tcPr>
          <w:p w14:paraId="44E43465" w14:textId="77777777" w:rsidR="008707C1" w:rsidRPr="00CF0A06" w:rsidRDefault="008707C1" w:rsidP="00267C7E">
            <w:pPr>
              <w:pStyle w:val="HTML"/>
              <w:jc w:val="center"/>
              <w:rPr>
                <w:rFonts w:ascii="Tahoma" w:hAnsi="Tahoma" w:cs="Tahoma"/>
                <w:b/>
                <w:bCs/>
              </w:rPr>
            </w:pPr>
            <w:r w:rsidRPr="00CF0A06">
              <w:rPr>
                <w:rFonts w:ascii="Tahoma" w:hAnsi="Tahoma" w:cs="Tahoma"/>
                <w:b/>
                <w:bCs/>
              </w:rPr>
              <w:t>+</w:t>
            </w:r>
          </w:p>
        </w:tc>
        <w:tc>
          <w:tcPr>
            <w:tcW w:w="1849" w:type="dxa"/>
            <w:vAlign w:val="center"/>
          </w:tcPr>
          <w:p w14:paraId="01BAD79C" w14:textId="77777777" w:rsidR="008707C1" w:rsidRPr="00CF0A06" w:rsidRDefault="008707C1" w:rsidP="00267C7E">
            <w:pPr>
              <w:pStyle w:val="HTML"/>
              <w:jc w:val="center"/>
              <w:rPr>
                <w:rFonts w:ascii="Tahoma" w:hAnsi="Tahoma" w:cs="Tahoma"/>
                <w:b/>
                <w:bCs/>
                <w:lang w:val="ru-RU"/>
              </w:rPr>
            </w:pPr>
          </w:p>
        </w:tc>
      </w:tr>
      <w:tr w:rsidR="0085435E" w:rsidRPr="00CF0A06" w14:paraId="63416E8F" w14:textId="77777777" w:rsidTr="005F5033">
        <w:trPr>
          <w:trHeight w:val="185"/>
        </w:trPr>
        <w:tc>
          <w:tcPr>
            <w:tcW w:w="534" w:type="dxa"/>
          </w:tcPr>
          <w:p w14:paraId="0646257C" w14:textId="77777777" w:rsidR="008707C1" w:rsidRPr="00CF0A06" w:rsidRDefault="008707C1" w:rsidP="00267C7E">
            <w:pPr>
              <w:pStyle w:val="HTML"/>
              <w:jc w:val="center"/>
              <w:rPr>
                <w:rFonts w:ascii="Tahoma" w:hAnsi="Tahoma" w:cs="Tahoma"/>
                <w:b/>
                <w:bCs/>
                <w:lang w:val="ru-RU"/>
              </w:rPr>
            </w:pPr>
            <w:r w:rsidRPr="00CF0A06">
              <w:rPr>
                <w:rFonts w:ascii="Tahoma" w:hAnsi="Tahoma" w:cs="Tahoma"/>
                <w:b/>
                <w:bCs/>
                <w:lang w:val="ru-RU"/>
              </w:rPr>
              <w:t>4</w:t>
            </w:r>
          </w:p>
        </w:tc>
        <w:tc>
          <w:tcPr>
            <w:tcW w:w="4110" w:type="dxa"/>
          </w:tcPr>
          <w:p w14:paraId="4C18BB78" w14:textId="77777777" w:rsidR="008707C1" w:rsidRPr="00CF0A06" w:rsidRDefault="008707C1" w:rsidP="00FF2B29">
            <w:pPr>
              <w:pStyle w:val="HTML"/>
              <w:rPr>
                <w:rFonts w:ascii="Tahoma" w:hAnsi="Tahoma" w:cs="Tahoma"/>
                <w:b/>
                <w:bCs/>
              </w:rPr>
            </w:pPr>
            <w:r w:rsidRPr="00CF0A06">
              <w:rPr>
                <w:rFonts w:ascii="Tahoma" w:hAnsi="Tahoma" w:cs="Tahoma"/>
                <w:b/>
                <w:bCs/>
              </w:rPr>
              <w:t>FAST</w:t>
            </w:r>
            <w:r w:rsidR="00874BBE" w:rsidRPr="00CF0A06">
              <w:rPr>
                <w:rFonts w:ascii="Tahoma" w:hAnsi="Tahoma" w:cs="Tahoma"/>
                <w:b/>
                <w:bCs/>
                <w:lang w:val="ru-RU"/>
              </w:rPr>
              <w:t xml:space="preserve">Шлюз </w:t>
            </w:r>
          </w:p>
        </w:tc>
        <w:tc>
          <w:tcPr>
            <w:tcW w:w="1701" w:type="dxa"/>
            <w:vAlign w:val="center"/>
          </w:tcPr>
          <w:p w14:paraId="6BDCD7FD" w14:textId="77777777" w:rsidR="008707C1" w:rsidRPr="00CF0A06" w:rsidRDefault="008707C1" w:rsidP="00267C7E">
            <w:pPr>
              <w:pStyle w:val="HTML"/>
              <w:jc w:val="center"/>
              <w:rPr>
                <w:rFonts w:ascii="Tahoma" w:hAnsi="Tahoma" w:cs="Tahoma"/>
                <w:b/>
                <w:bCs/>
                <w:lang w:val="ru-RU"/>
              </w:rPr>
            </w:pPr>
            <w:r w:rsidRPr="00CF0A06">
              <w:rPr>
                <w:rFonts w:ascii="Tahoma" w:hAnsi="Tahoma" w:cs="Tahoma"/>
                <w:b/>
                <w:bCs/>
                <w:lang w:val="ru-RU"/>
              </w:rPr>
              <w:t>+</w:t>
            </w:r>
          </w:p>
        </w:tc>
        <w:tc>
          <w:tcPr>
            <w:tcW w:w="1533" w:type="dxa"/>
            <w:vAlign w:val="center"/>
          </w:tcPr>
          <w:p w14:paraId="1256E63F" w14:textId="77777777" w:rsidR="008707C1" w:rsidRPr="00CF0A06" w:rsidRDefault="008707C1" w:rsidP="00267C7E">
            <w:pPr>
              <w:pStyle w:val="HTML"/>
              <w:jc w:val="center"/>
              <w:rPr>
                <w:rFonts w:ascii="Tahoma" w:hAnsi="Tahoma" w:cs="Tahoma"/>
                <w:b/>
                <w:bCs/>
                <w:lang w:val="ru-RU"/>
              </w:rPr>
            </w:pPr>
          </w:p>
        </w:tc>
        <w:tc>
          <w:tcPr>
            <w:tcW w:w="1849" w:type="dxa"/>
            <w:vAlign w:val="center"/>
          </w:tcPr>
          <w:p w14:paraId="2ACBB091" w14:textId="77777777" w:rsidR="008707C1" w:rsidRPr="00CF0A06" w:rsidRDefault="008707C1" w:rsidP="00267C7E">
            <w:pPr>
              <w:pStyle w:val="HTML"/>
              <w:jc w:val="center"/>
              <w:rPr>
                <w:rFonts w:ascii="Tahoma" w:hAnsi="Tahoma" w:cs="Tahoma"/>
                <w:b/>
                <w:bCs/>
                <w:lang w:val="ru-RU"/>
              </w:rPr>
            </w:pPr>
          </w:p>
        </w:tc>
      </w:tr>
      <w:tr w:rsidR="0085435E" w:rsidRPr="00CF0A06" w14:paraId="3F36BDA1" w14:textId="77777777" w:rsidTr="005F5033">
        <w:trPr>
          <w:trHeight w:val="524"/>
        </w:trPr>
        <w:tc>
          <w:tcPr>
            <w:tcW w:w="534" w:type="dxa"/>
          </w:tcPr>
          <w:p w14:paraId="3343DDC4" w14:textId="3A444C90" w:rsidR="008707C1" w:rsidRPr="00CF0A06" w:rsidRDefault="00111FA9" w:rsidP="00267C7E">
            <w:pPr>
              <w:pStyle w:val="HTML"/>
              <w:jc w:val="center"/>
              <w:rPr>
                <w:rFonts w:ascii="Tahoma" w:hAnsi="Tahoma" w:cs="Tahoma"/>
                <w:b/>
                <w:bCs/>
                <w:lang w:val="ru-RU"/>
              </w:rPr>
            </w:pPr>
            <w:r>
              <w:rPr>
                <w:rFonts w:ascii="Tahoma" w:hAnsi="Tahoma" w:cs="Tahoma"/>
                <w:b/>
                <w:bCs/>
                <w:lang w:val="ru-RU"/>
              </w:rPr>
              <w:t>5</w:t>
            </w:r>
          </w:p>
        </w:tc>
        <w:tc>
          <w:tcPr>
            <w:tcW w:w="4110" w:type="dxa"/>
          </w:tcPr>
          <w:p w14:paraId="4D9F78AD" w14:textId="407B1653" w:rsidR="008707C1" w:rsidRPr="005D148C" w:rsidRDefault="00874BBE" w:rsidP="004C1DD1">
            <w:pPr>
              <w:pStyle w:val="HTML"/>
              <w:rPr>
                <w:rFonts w:ascii="Tahoma" w:hAnsi="Tahoma" w:cs="Tahoma"/>
                <w:b/>
                <w:bCs/>
                <w:lang w:val="ru-RU"/>
              </w:rPr>
            </w:pPr>
            <w:r w:rsidRPr="00CF0A06">
              <w:rPr>
                <w:rFonts w:ascii="Tahoma" w:hAnsi="Tahoma" w:cs="Tahoma"/>
                <w:b/>
                <w:bCs/>
                <w:lang w:val="ru-RU"/>
              </w:rPr>
              <w:t>Терминал</w:t>
            </w:r>
            <w:r w:rsidRPr="005D148C">
              <w:rPr>
                <w:rFonts w:ascii="Tahoma" w:hAnsi="Tahoma" w:cs="Tahoma"/>
                <w:b/>
                <w:bCs/>
                <w:lang w:val="ru-RU"/>
              </w:rPr>
              <w:t xml:space="preserve"> </w:t>
            </w:r>
            <w:r w:rsidR="008707C1" w:rsidRPr="00CF0A06">
              <w:rPr>
                <w:rFonts w:ascii="Tahoma" w:hAnsi="Tahoma" w:cs="Tahoma"/>
                <w:b/>
                <w:bCs/>
              </w:rPr>
              <w:t>PLAZA</w:t>
            </w:r>
            <w:r w:rsidR="00AA0592" w:rsidRPr="00AA0592">
              <w:rPr>
                <w:rFonts w:ascii="Tahoma" w:hAnsi="Tahoma" w:cs="Tahoma"/>
                <w:b/>
                <w:bCs/>
                <w:lang w:val="ru-RU"/>
              </w:rPr>
              <w:t>:</w:t>
            </w:r>
            <w:r w:rsidR="008707C1" w:rsidRPr="005D148C">
              <w:rPr>
                <w:rFonts w:ascii="Tahoma" w:hAnsi="Tahoma" w:cs="Tahoma"/>
                <w:b/>
                <w:bCs/>
                <w:lang w:val="ru-RU"/>
              </w:rPr>
              <w:t xml:space="preserve"> </w:t>
            </w:r>
            <w:r w:rsidR="007C4069" w:rsidRPr="00CF0A06">
              <w:rPr>
                <w:rFonts w:ascii="Tahoma" w:hAnsi="Tahoma" w:cs="Tahoma"/>
                <w:b/>
                <w:bCs/>
              </w:rPr>
              <w:t>MOEX</w:t>
            </w:r>
            <w:r w:rsidR="007C4069" w:rsidRPr="005D148C">
              <w:rPr>
                <w:rFonts w:ascii="Tahoma" w:hAnsi="Tahoma" w:cs="Tahoma"/>
                <w:b/>
                <w:bCs/>
                <w:lang w:val="ru-RU"/>
              </w:rPr>
              <w:t xml:space="preserve"> </w:t>
            </w:r>
            <w:r w:rsidR="007C4069" w:rsidRPr="00CF0A06">
              <w:rPr>
                <w:rFonts w:ascii="Tahoma" w:hAnsi="Tahoma" w:cs="Tahoma"/>
                <w:b/>
                <w:bCs/>
              </w:rPr>
              <w:t>Board</w:t>
            </w:r>
            <w:r w:rsidR="007C4069" w:rsidRPr="005D148C">
              <w:rPr>
                <w:rFonts w:ascii="Tahoma" w:hAnsi="Tahoma" w:cs="Tahoma"/>
                <w:b/>
                <w:bCs/>
                <w:lang w:val="ru-RU"/>
              </w:rPr>
              <w:t xml:space="preserve">; </w:t>
            </w:r>
            <w:r w:rsidR="008707C1" w:rsidRPr="00CF0A06">
              <w:rPr>
                <w:rFonts w:ascii="Tahoma" w:hAnsi="Tahoma" w:cs="Tahoma"/>
                <w:b/>
                <w:bCs/>
                <w:lang w:val="ru-RU"/>
              </w:rPr>
              <w:t>Шлюз</w:t>
            </w:r>
          </w:p>
        </w:tc>
        <w:tc>
          <w:tcPr>
            <w:tcW w:w="1701" w:type="dxa"/>
            <w:vAlign w:val="center"/>
          </w:tcPr>
          <w:p w14:paraId="79E561D5" w14:textId="77777777" w:rsidR="008707C1" w:rsidRPr="00CF0A06" w:rsidRDefault="008707C1" w:rsidP="00267C7E">
            <w:pPr>
              <w:pStyle w:val="HTML"/>
              <w:jc w:val="center"/>
              <w:rPr>
                <w:rFonts w:ascii="Tahoma" w:hAnsi="Tahoma" w:cs="Tahoma"/>
                <w:b/>
                <w:bCs/>
                <w:lang w:val="ru-RU"/>
              </w:rPr>
            </w:pPr>
            <w:r w:rsidRPr="00CF0A06">
              <w:rPr>
                <w:rFonts w:ascii="Tahoma" w:hAnsi="Tahoma" w:cs="Tahoma"/>
                <w:b/>
                <w:bCs/>
                <w:lang w:val="ru-RU"/>
              </w:rPr>
              <w:t>+</w:t>
            </w:r>
          </w:p>
        </w:tc>
        <w:tc>
          <w:tcPr>
            <w:tcW w:w="1533" w:type="dxa"/>
            <w:vAlign w:val="center"/>
          </w:tcPr>
          <w:p w14:paraId="6FE7122D" w14:textId="77777777" w:rsidR="008707C1" w:rsidRPr="00CF0A06" w:rsidRDefault="008707C1" w:rsidP="00267C7E">
            <w:pPr>
              <w:pStyle w:val="HTML"/>
              <w:jc w:val="center"/>
              <w:rPr>
                <w:rFonts w:ascii="Tahoma" w:hAnsi="Tahoma" w:cs="Tahoma"/>
                <w:b/>
                <w:bCs/>
                <w:lang w:val="ru-RU"/>
              </w:rPr>
            </w:pPr>
            <w:r w:rsidRPr="00CF0A06">
              <w:rPr>
                <w:rFonts w:ascii="Tahoma" w:hAnsi="Tahoma" w:cs="Tahoma"/>
                <w:b/>
                <w:bCs/>
                <w:lang w:val="ru-RU"/>
              </w:rPr>
              <w:t>+</w:t>
            </w:r>
          </w:p>
        </w:tc>
        <w:tc>
          <w:tcPr>
            <w:tcW w:w="1849" w:type="dxa"/>
            <w:vAlign w:val="center"/>
          </w:tcPr>
          <w:p w14:paraId="0EB13479" w14:textId="77777777" w:rsidR="008707C1" w:rsidRPr="00CF0A06" w:rsidRDefault="008707C1" w:rsidP="00267C7E">
            <w:pPr>
              <w:pStyle w:val="HTML"/>
              <w:jc w:val="center"/>
              <w:rPr>
                <w:rFonts w:ascii="Tahoma" w:hAnsi="Tahoma" w:cs="Tahoma"/>
                <w:b/>
                <w:bCs/>
                <w:lang w:val="ru-RU"/>
              </w:rPr>
            </w:pPr>
            <w:r w:rsidRPr="00CF0A06">
              <w:rPr>
                <w:rFonts w:ascii="Tahoma" w:hAnsi="Tahoma" w:cs="Tahoma"/>
                <w:b/>
                <w:bCs/>
                <w:lang w:val="ru-RU"/>
              </w:rPr>
              <w:t>+</w:t>
            </w:r>
          </w:p>
        </w:tc>
      </w:tr>
      <w:tr w:rsidR="0085435E" w:rsidRPr="00CF0A06" w14:paraId="097CD509" w14:textId="77777777" w:rsidTr="005F5033">
        <w:tc>
          <w:tcPr>
            <w:tcW w:w="534" w:type="dxa"/>
          </w:tcPr>
          <w:p w14:paraId="3215A1C1" w14:textId="706CFD84" w:rsidR="008707C1" w:rsidRPr="00CF0A06" w:rsidRDefault="00111FA9" w:rsidP="00267C7E">
            <w:pPr>
              <w:pStyle w:val="HTML"/>
              <w:jc w:val="center"/>
              <w:rPr>
                <w:rFonts w:ascii="Tahoma" w:hAnsi="Tahoma" w:cs="Tahoma"/>
                <w:b/>
                <w:bCs/>
                <w:lang w:val="ru-RU"/>
              </w:rPr>
            </w:pPr>
            <w:r>
              <w:rPr>
                <w:rFonts w:ascii="Tahoma" w:hAnsi="Tahoma" w:cs="Tahoma"/>
                <w:b/>
                <w:bCs/>
                <w:lang w:val="ru-RU"/>
              </w:rPr>
              <w:t>6</w:t>
            </w:r>
          </w:p>
        </w:tc>
        <w:tc>
          <w:tcPr>
            <w:tcW w:w="4110" w:type="dxa"/>
          </w:tcPr>
          <w:p w14:paraId="02EB41E8" w14:textId="77777777" w:rsidR="008707C1" w:rsidRPr="00CF0A06" w:rsidRDefault="008707C1" w:rsidP="008707C1">
            <w:pPr>
              <w:pStyle w:val="HTML"/>
              <w:rPr>
                <w:rFonts w:ascii="Tahoma" w:hAnsi="Tahoma" w:cs="Tahoma"/>
                <w:b/>
                <w:bCs/>
                <w:lang w:val="ru-RU"/>
              </w:rPr>
            </w:pPr>
            <w:r w:rsidRPr="00CF0A06">
              <w:rPr>
                <w:rFonts w:ascii="Tahoma" w:hAnsi="Tahoma" w:cs="Tahoma"/>
                <w:b/>
                <w:bCs/>
                <w:lang w:val="ru-RU"/>
              </w:rPr>
              <w:t xml:space="preserve">Приложения </w:t>
            </w:r>
            <w:r w:rsidR="00874BBE" w:rsidRPr="00CF0A06">
              <w:rPr>
                <w:rFonts w:ascii="Tahoma" w:hAnsi="Tahoma" w:cs="Tahoma"/>
                <w:b/>
                <w:bCs/>
                <w:lang w:val="ru-RU"/>
              </w:rPr>
              <w:t xml:space="preserve">Системы </w:t>
            </w:r>
            <w:r w:rsidRPr="00CF0A06">
              <w:rPr>
                <w:rFonts w:ascii="Tahoma" w:hAnsi="Tahoma" w:cs="Tahoma"/>
                <w:b/>
                <w:bCs/>
                <w:lang w:val="ru-RU"/>
              </w:rPr>
              <w:t>ЭДО</w:t>
            </w:r>
          </w:p>
        </w:tc>
        <w:tc>
          <w:tcPr>
            <w:tcW w:w="1701" w:type="dxa"/>
          </w:tcPr>
          <w:p w14:paraId="164C1E20" w14:textId="77777777" w:rsidR="008707C1" w:rsidRPr="00CF0A06" w:rsidRDefault="008707C1" w:rsidP="00267C7E">
            <w:pPr>
              <w:pStyle w:val="HTML"/>
              <w:jc w:val="center"/>
              <w:rPr>
                <w:rFonts w:ascii="Tahoma" w:hAnsi="Tahoma" w:cs="Tahoma"/>
                <w:b/>
                <w:bCs/>
                <w:lang w:val="ru-RU"/>
              </w:rPr>
            </w:pPr>
            <w:r w:rsidRPr="00CF0A06">
              <w:rPr>
                <w:rFonts w:ascii="Tahoma" w:hAnsi="Tahoma" w:cs="Tahoma"/>
                <w:b/>
                <w:bCs/>
                <w:lang w:val="ru-RU"/>
              </w:rPr>
              <w:t>+</w:t>
            </w:r>
          </w:p>
        </w:tc>
        <w:tc>
          <w:tcPr>
            <w:tcW w:w="1533" w:type="dxa"/>
          </w:tcPr>
          <w:p w14:paraId="012C77FD" w14:textId="77777777" w:rsidR="008707C1" w:rsidRPr="00CF0A06" w:rsidRDefault="008707C1" w:rsidP="00267C7E">
            <w:pPr>
              <w:pStyle w:val="HTML"/>
              <w:jc w:val="center"/>
              <w:rPr>
                <w:rFonts w:ascii="Tahoma" w:hAnsi="Tahoma" w:cs="Tahoma"/>
                <w:b/>
                <w:bCs/>
                <w:lang w:val="ru-RU"/>
              </w:rPr>
            </w:pPr>
            <w:r w:rsidRPr="00CF0A06">
              <w:rPr>
                <w:rFonts w:ascii="Tahoma" w:hAnsi="Tahoma" w:cs="Tahoma"/>
                <w:b/>
                <w:bCs/>
                <w:lang w:val="ru-RU"/>
              </w:rPr>
              <w:t>+</w:t>
            </w:r>
          </w:p>
        </w:tc>
        <w:tc>
          <w:tcPr>
            <w:tcW w:w="1849" w:type="dxa"/>
          </w:tcPr>
          <w:p w14:paraId="2203DE88" w14:textId="77777777" w:rsidR="008707C1" w:rsidRPr="00CF0A06" w:rsidRDefault="008707C1" w:rsidP="00267C7E">
            <w:pPr>
              <w:pStyle w:val="HTML"/>
              <w:jc w:val="center"/>
              <w:rPr>
                <w:rFonts w:ascii="Tahoma" w:hAnsi="Tahoma" w:cs="Tahoma"/>
                <w:b/>
                <w:bCs/>
                <w:lang w:val="ru-RU"/>
              </w:rPr>
            </w:pPr>
            <w:r w:rsidRPr="00CF0A06">
              <w:rPr>
                <w:rFonts w:ascii="Tahoma" w:hAnsi="Tahoma" w:cs="Tahoma"/>
                <w:b/>
                <w:bCs/>
                <w:lang w:val="ru-RU"/>
              </w:rPr>
              <w:t>+</w:t>
            </w:r>
          </w:p>
        </w:tc>
      </w:tr>
    </w:tbl>
    <w:p w14:paraId="15058025" w14:textId="77777777" w:rsidR="008707C1" w:rsidRPr="00CF0A06" w:rsidRDefault="008707C1" w:rsidP="008707C1">
      <w:pPr>
        <w:pStyle w:val="HTML"/>
        <w:rPr>
          <w:rFonts w:ascii="Tahoma" w:hAnsi="Tahoma" w:cs="Tahoma"/>
          <w:b/>
          <w:bCs/>
        </w:rPr>
      </w:pPr>
    </w:p>
    <w:p w14:paraId="0F11BA50" w14:textId="77777777" w:rsidR="00D11B2A" w:rsidRPr="00CF0A06" w:rsidRDefault="00D11B2A" w:rsidP="00722CE1">
      <w:pPr>
        <w:pStyle w:val="HTML"/>
        <w:numPr>
          <w:ilvl w:val="0"/>
          <w:numId w:val="1"/>
        </w:numPr>
        <w:rPr>
          <w:rFonts w:ascii="Tahoma" w:hAnsi="Tahoma" w:cs="Tahoma"/>
          <w:b/>
          <w:bCs/>
        </w:rPr>
      </w:pPr>
      <w:r w:rsidRPr="00CF0A06">
        <w:rPr>
          <w:rFonts w:ascii="Tahoma" w:hAnsi="Tahoma" w:cs="Tahoma"/>
          <w:b/>
          <w:bCs/>
        </w:rPr>
        <w:t>Повышение</w:t>
      </w:r>
      <w:r w:rsidR="003725C4" w:rsidRPr="00CF0A06">
        <w:rPr>
          <w:rFonts w:ascii="Tahoma" w:hAnsi="Tahoma" w:cs="Tahoma"/>
          <w:b/>
          <w:bCs/>
        </w:rPr>
        <w:t xml:space="preserve"> </w:t>
      </w:r>
      <w:r w:rsidRPr="00CF0A06">
        <w:rPr>
          <w:rFonts w:ascii="Tahoma" w:hAnsi="Tahoma" w:cs="Tahoma"/>
          <w:b/>
          <w:bCs/>
        </w:rPr>
        <w:t>надежности и резервирование</w:t>
      </w:r>
    </w:p>
    <w:p w14:paraId="362546FF" w14:textId="77777777" w:rsidR="00D11B2A" w:rsidRPr="00CF0A06" w:rsidRDefault="00D11B2A">
      <w:pPr>
        <w:pStyle w:val="HTML"/>
        <w:ind w:left="360"/>
        <w:jc w:val="both"/>
        <w:rPr>
          <w:rFonts w:ascii="Tahoma" w:hAnsi="Tahoma" w:cs="Tahoma"/>
        </w:rPr>
      </w:pPr>
    </w:p>
    <w:p w14:paraId="4F21821C" w14:textId="77777777" w:rsidR="00D11B2A" w:rsidRPr="00CF0A06" w:rsidRDefault="00D11B2A">
      <w:pPr>
        <w:pStyle w:val="HTML"/>
        <w:ind w:left="360"/>
        <w:jc w:val="both"/>
        <w:rPr>
          <w:rFonts w:ascii="Tahoma" w:hAnsi="Tahoma" w:cs="Tahoma"/>
          <w:lang w:val="ru-RU"/>
        </w:rPr>
      </w:pPr>
      <w:r w:rsidRPr="00CF0A06">
        <w:rPr>
          <w:rFonts w:ascii="Tahoma" w:hAnsi="Tahoma" w:cs="Tahoma"/>
          <w:lang w:val="ru-RU"/>
        </w:rPr>
        <w:t>Для повышения надежности доступа к Торговой системе рекомендуется использовать резервирование критических компонент - каналов связи, сетевого оборудования и промежуточных серверов доступа.</w:t>
      </w:r>
    </w:p>
    <w:p w14:paraId="538949AE" w14:textId="77777777" w:rsidR="00D11B2A" w:rsidRPr="00CF0A06" w:rsidRDefault="00D11B2A">
      <w:pPr>
        <w:pStyle w:val="HTML"/>
        <w:ind w:left="360"/>
        <w:jc w:val="both"/>
        <w:rPr>
          <w:rFonts w:ascii="Tahoma" w:hAnsi="Tahoma" w:cs="Tahoma"/>
          <w:lang w:val="ru-RU"/>
        </w:rPr>
      </w:pPr>
    </w:p>
    <w:p w14:paraId="54DC8C6C" w14:textId="77777777" w:rsidR="00D22AEC" w:rsidRPr="00CF0A06" w:rsidRDefault="00D11B2A" w:rsidP="00A16B9B">
      <w:pPr>
        <w:pStyle w:val="HTML"/>
        <w:tabs>
          <w:tab w:val="clear" w:pos="916"/>
          <w:tab w:val="clear" w:pos="1832"/>
          <w:tab w:val="clear" w:pos="2748"/>
          <w:tab w:val="clear" w:pos="3664"/>
          <w:tab w:val="clear" w:pos="4580"/>
          <w:tab w:val="clear" w:pos="5496"/>
          <w:tab w:val="clear" w:pos="6412"/>
          <w:tab w:val="clear" w:pos="7328"/>
        </w:tabs>
        <w:ind w:left="360"/>
        <w:jc w:val="both"/>
        <w:rPr>
          <w:rFonts w:ascii="Tahoma" w:hAnsi="Tahoma" w:cs="Tahoma"/>
          <w:lang w:val="ru-RU"/>
        </w:rPr>
      </w:pPr>
      <w:r w:rsidRPr="00CF0A06">
        <w:rPr>
          <w:rFonts w:ascii="Tahoma" w:hAnsi="Tahoma" w:cs="Tahoma"/>
          <w:lang w:val="ru-RU"/>
        </w:rPr>
        <w:t xml:space="preserve">Более подробно требования к каналам связи и программному обеспечению опубликованы на сайте </w:t>
      </w:r>
      <w:r w:rsidR="00CF0A06" w:rsidRPr="00CF0A06">
        <w:rPr>
          <w:rFonts w:ascii="Tahoma" w:hAnsi="Tahoma" w:cs="Tahoma"/>
          <w:lang w:val="ru-RU"/>
        </w:rPr>
        <w:t>П</w:t>
      </w:r>
      <w:r w:rsidRPr="00CF0A06">
        <w:rPr>
          <w:rFonts w:ascii="Tahoma" w:hAnsi="Tahoma" w:cs="Tahoma"/>
          <w:lang w:val="ru-RU"/>
        </w:rPr>
        <w:t>АО Московская Биржа в сети Интернет (раздел «Техн</w:t>
      </w:r>
      <w:r w:rsidR="008707C1" w:rsidRPr="00CF0A06">
        <w:rPr>
          <w:rFonts w:ascii="Tahoma" w:hAnsi="Tahoma" w:cs="Tahoma"/>
          <w:lang w:val="ru-RU"/>
        </w:rPr>
        <w:t>ологические решения</w:t>
      </w:r>
      <w:r w:rsidRPr="00CF0A06">
        <w:rPr>
          <w:rFonts w:ascii="Tahoma" w:hAnsi="Tahoma" w:cs="Tahoma"/>
          <w:lang w:val="ru-RU"/>
        </w:rPr>
        <w:t>»).</w:t>
      </w:r>
    </w:p>
    <w:p w14:paraId="2C0400E0" w14:textId="77777777" w:rsidR="00014154" w:rsidRPr="00CF0A06" w:rsidRDefault="00D22AEC" w:rsidP="00D22AEC">
      <w:pPr>
        <w:pStyle w:val="HTML"/>
        <w:tabs>
          <w:tab w:val="clear" w:pos="916"/>
          <w:tab w:val="clear" w:pos="1832"/>
          <w:tab w:val="clear" w:pos="2748"/>
          <w:tab w:val="clear" w:pos="3664"/>
          <w:tab w:val="clear" w:pos="4580"/>
          <w:tab w:val="clear" w:pos="5496"/>
          <w:tab w:val="clear" w:pos="6412"/>
          <w:tab w:val="clear" w:pos="7328"/>
        </w:tabs>
        <w:ind w:left="360"/>
        <w:jc w:val="both"/>
        <w:rPr>
          <w:rFonts w:ascii="Tahoma" w:hAnsi="Tahoma" w:cs="Tahoma"/>
          <w:b/>
          <w:lang w:val="ru-RU"/>
        </w:rPr>
      </w:pPr>
      <w:r w:rsidRPr="00CF0A06">
        <w:rPr>
          <w:rFonts w:ascii="Tahoma" w:hAnsi="Tahoma" w:cs="Tahoma"/>
          <w:lang w:val="ru-RU"/>
        </w:rPr>
        <w:br w:type="page"/>
      </w:r>
      <w:r w:rsidR="00014154" w:rsidRPr="00CF0A06">
        <w:rPr>
          <w:rFonts w:ascii="Tahoma" w:hAnsi="Tahoma" w:cs="Tahoma"/>
          <w:b/>
          <w:lang w:val="ru-RU"/>
        </w:rPr>
        <w:lastRenderedPageBreak/>
        <w:t xml:space="preserve">Приложение № 4 </w:t>
      </w:r>
    </w:p>
    <w:p w14:paraId="30A24B98" w14:textId="77777777" w:rsidR="00014154" w:rsidRPr="00CF0A06" w:rsidRDefault="00014154" w:rsidP="00014154">
      <w:pPr>
        <w:ind w:left="990" w:hanging="990"/>
        <w:jc w:val="right"/>
        <w:rPr>
          <w:rFonts w:ascii="Tahoma" w:hAnsi="Tahoma" w:cs="Tahoma"/>
          <w:b/>
          <w:lang w:val="ru-RU"/>
        </w:rPr>
      </w:pPr>
      <w:r w:rsidRPr="00CF0A06">
        <w:rPr>
          <w:rFonts w:ascii="Tahoma" w:hAnsi="Tahoma" w:cs="Tahoma"/>
          <w:b/>
          <w:lang w:val="ru-RU"/>
        </w:rPr>
        <w:t>к Условиям оказания услуг информационно-</w:t>
      </w:r>
    </w:p>
    <w:p w14:paraId="5D3AE53A" w14:textId="77777777" w:rsidR="00014154" w:rsidRPr="00CF0A06" w:rsidRDefault="00014154" w:rsidP="00014154">
      <w:pPr>
        <w:ind w:left="990" w:hanging="990"/>
        <w:jc w:val="right"/>
        <w:rPr>
          <w:rFonts w:ascii="Tahoma" w:hAnsi="Tahoma" w:cs="Tahoma"/>
          <w:b/>
          <w:lang w:val="ru-RU"/>
        </w:rPr>
      </w:pPr>
      <w:r w:rsidRPr="00CF0A06">
        <w:rPr>
          <w:rFonts w:ascii="Tahoma" w:hAnsi="Tahoma" w:cs="Tahoma"/>
          <w:b/>
          <w:lang w:val="ru-RU"/>
        </w:rPr>
        <w:t xml:space="preserve">технического обеспечения </w:t>
      </w:r>
    </w:p>
    <w:p w14:paraId="3778C833" w14:textId="77777777" w:rsidR="00014154" w:rsidRPr="00CF0A06" w:rsidRDefault="00014154" w:rsidP="00014154">
      <w:pPr>
        <w:ind w:left="990" w:hanging="990"/>
        <w:jc w:val="right"/>
        <w:rPr>
          <w:rFonts w:ascii="Tahoma" w:hAnsi="Tahoma" w:cs="Tahoma"/>
          <w:b/>
          <w:bCs/>
          <w:lang w:val="ru-RU"/>
        </w:rPr>
      </w:pPr>
      <w:r w:rsidRPr="00CF0A06">
        <w:rPr>
          <w:rFonts w:ascii="Tahoma" w:hAnsi="Tahoma" w:cs="Tahoma"/>
          <w:b/>
          <w:bCs/>
          <w:lang w:val="ru-RU"/>
        </w:rPr>
        <w:t xml:space="preserve"> Общества с ограниченной ответственностью</w:t>
      </w:r>
    </w:p>
    <w:p w14:paraId="2FA5161C" w14:textId="77777777" w:rsidR="00014154" w:rsidRPr="00CF0A06" w:rsidRDefault="00DF22A6" w:rsidP="00DB0621">
      <w:pPr>
        <w:pStyle w:val="HTML"/>
        <w:ind w:left="6804"/>
        <w:jc w:val="right"/>
        <w:rPr>
          <w:rFonts w:ascii="Tahoma" w:hAnsi="Tahoma" w:cs="Tahoma"/>
          <w:b/>
          <w:lang w:val="ru-RU"/>
        </w:rPr>
      </w:pPr>
      <w:r w:rsidRPr="00CF0A06">
        <w:rPr>
          <w:rFonts w:ascii="Tahoma" w:hAnsi="Tahoma" w:cs="Tahoma"/>
          <w:b/>
          <w:lang w:val="ru-RU"/>
        </w:rPr>
        <w:t>«МБ Технологии»</w:t>
      </w:r>
    </w:p>
    <w:p w14:paraId="6B4DF1E2" w14:textId="77777777" w:rsidR="00014154" w:rsidRPr="00CF0A06" w:rsidRDefault="00014154" w:rsidP="00014154">
      <w:pPr>
        <w:pStyle w:val="Iauiue"/>
        <w:jc w:val="center"/>
        <w:rPr>
          <w:rFonts w:ascii="Tahoma" w:hAnsi="Tahoma" w:cs="Tahoma"/>
          <w:b/>
          <w:bCs/>
          <w:lang w:val="ru-RU"/>
        </w:rPr>
      </w:pPr>
      <w:r w:rsidRPr="00CF0A06">
        <w:rPr>
          <w:rFonts w:ascii="Tahoma" w:hAnsi="Tahoma" w:cs="Tahoma"/>
          <w:b/>
          <w:bCs/>
          <w:lang w:val="ru-RU"/>
        </w:rPr>
        <w:t xml:space="preserve">Заявление на </w:t>
      </w:r>
      <w:r w:rsidR="00927CD7" w:rsidRPr="00CF0A06">
        <w:rPr>
          <w:rFonts w:ascii="Tahoma" w:hAnsi="Tahoma" w:cs="Tahoma"/>
          <w:b/>
          <w:bCs/>
          <w:lang w:val="ru-RU"/>
        </w:rPr>
        <w:t>заказ приложений</w:t>
      </w:r>
      <w:r w:rsidRPr="00CF0A06">
        <w:rPr>
          <w:rFonts w:ascii="Tahoma" w:hAnsi="Tahoma" w:cs="Tahoma"/>
          <w:b/>
          <w:bCs/>
          <w:lang w:val="ru-RU"/>
        </w:rPr>
        <w:t xml:space="preserve"> Систем</w:t>
      </w:r>
      <w:r w:rsidR="00927CD7" w:rsidRPr="00CF0A06">
        <w:rPr>
          <w:rFonts w:ascii="Tahoma" w:hAnsi="Tahoma" w:cs="Tahoma"/>
          <w:b/>
          <w:bCs/>
          <w:lang w:val="ru-RU"/>
        </w:rPr>
        <w:t>ы</w:t>
      </w:r>
      <w:r w:rsidRPr="00CF0A06">
        <w:rPr>
          <w:rFonts w:ascii="Tahoma" w:hAnsi="Tahoma" w:cs="Tahoma"/>
          <w:b/>
          <w:bCs/>
          <w:lang w:val="ru-RU"/>
        </w:rPr>
        <w:t xml:space="preserve"> ЭДО/</w:t>
      </w:r>
    </w:p>
    <w:p w14:paraId="28455068" w14:textId="77777777" w:rsidR="00014154" w:rsidRPr="00CF0A06" w:rsidRDefault="00014154" w:rsidP="00014154">
      <w:pPr>
        <w:pStyle w:val="Iauiue"/>
        <w:jc w:val="center"/>
        <w:rPr>
          <w:rFonts w:ascii="Tahoma" w:hAnsi="Tahoma" w:cs="Tahoma"/>
          <w:b/>
          <w:bCs/>
          <w:lang w:val="ru-RU"/>
        </w:rPr>
      </w:pPr>
      <w:r w:rsidRPr="00CF0A06">
        <w:rPr>
          <w:rFonts w:ascii="Tahoma" w:hAnsi="Tahoma" w:cs="Tahoma"/>
          <w:b/>
          <w:bCs/>
          <w:lang w:val="ru-RU"/>
        </w:rPr>
        <w:t xml:space="preserve">на изменение схемы подключения </w:t>
      </w:r>
      <w:r w:rsidR="00927CD7" w:rsidRPr="00CF0A06">
        <w:rPr>
          <w:rFonts w:ascii="Tahoma" w:hAnsi="Tahoma" w:cs="Tahoma"/>
          <w:b/>
          <w:bCs/>
          <w:lang w:val="ru-RU"/>
        </w:rPr>
        <w:t>приложений</w:t>
      </w:r>
      <w:r w:rsidRPr="00CF0A06">
        <w:rPr>
          <w:rFonts w:ascii="Tahoma" w:hAnsi="Tahoma" w:cs="Tahoma"/>
          <w:b/>
          <w:bCs/>
          <w:lang w:val="ru-RU"/>
        </w:rPr>
        <w:t xml:space="preserve"> Систем</w:t>
      </w:r>
      <w:r w:rsidR="00927CD7" w:rsidRPr="00CF0A06">
        <w:rPr>
          <w:rFonts w:ascii="Tahoma" w:hAnsi="Tahoma" w:cs="Tahoma"/>
          <w:b/>
          <w:bCs/>
          <w:lang w:val="ru-RU"/>
        </w:rPr>
        <w:t>ы</w:t>
      </w:r>
      <w:r w:rsidRPr="00CF0A06">
        <w:rPr>
          <w:rFonts w:ascii="Tahoma" w:hAnsi="Tahoma" w:cs="Tahoma"/>
          <w:b/>
          <w:bCs/>
          <w:lang w:val="ru-RU"/>
        </w:rPr>
        <w:t xml:space="preserve"> ЭДО</w:t>
      </w:r>
    </w:p>
    <w:p w14:paraId="062A6F71" w14:textId="77777777" w:rsidR="00014154" w:rsidRPr="00CF0A06" w:rsidRDefault="00014154" w:rsidP="00014154">
      <w:pPr>
        <w:pStyle w:val="Iauiue"/>
        <w:jc w:val="center"/>
        <w:rPr>
          <w:rFonts w:ascii="Tahoma" w:hAnsi="Tahoma" w:cs="Tahoma"/>
          <w:b/>
          <w:bCs/>
          <w:lang w:val="ru-RU"/>
        </w:rPr>
      </w:pPr>
    </w:p>
    <w:p w14:paraId="2501E45F" w14:textId="77777777" w:rsidR="00014154" w:rsidRPr="00CF0A06" w:rsidRDefault="00014154" w:rsidP="00014154">
      <w:pPr>
        <w:pStyle w:val="Iauiue"/>
        <w:jc w:val="center"/>
        <w:rPr>
          <w:rFonts w:ascii="Tahoma" w:hAnsi="Tahoma" w:cs="Tahoma"/>
          <w:b/>
          <w:bCs/>
          <w:lang w:val="ru-RU"/>
        </w:rPr>
      </w:pPr>
    </w:p>
    <w:p w14:paraId="54A2CB54" w14:textId="77777777" w:rsidR="00014154" w:rsidRPr="00CF0A06" w:rsidRDefault="00014154" w:rsidP="00014154">
      <w:pPr>
        <w:spacing w:before="120"/>
        <w:jc w:val="both"/>
        <w:rPr>
          <w:rFonts w:ascii="Tahoma" w:hAnsi="Tahoma" w:cs="Tahoma"/>
          <w:lang w:val="ru-RU"/>
        </w:rPr>
      </w:pPr>
      <w:r w:rsidRPr="00CF0A06">
        <w:rPr>
          <w:rFonts w:ascii="Tahoma" w:hAnsi="Tahoma" w:cs="Tahoma"/>
          <w:lang w:val="ru-RU"/>
        </w:rPr>
        <w:t xml:space="preserve">Настоящим </w:t>
      </w:r>
      <w:r w:rsidRPr="00CF0A06">
        <w:rPr>
          <w:rFonts w:ascii="Tahoma" w:hAnsi="Tahoma" w:cs="Tahoma"/>
          <w:i/>
          <w:lang w:val="ru-RU"/>
        </w:rPr>
        <w:t>____</w:t>
      </w:r>
      <w:r w:rsidR="00855519" w:rsidRPr="00CF0A06">
        <w:rPr>
          <w:rFonts w:ascii="Tahoma" w:hAnsi="Tahoma" w:cs="Tahoma"/>
          <w:i/>
          <w:lang w:val="ru-RU"/>
        </w:rPr>
        <w:t>_______________________________________________________</w:t>
      </w:r>
      <w:r w:rsidRPr="00CF0A06">
        <w:rPr>
          <w:rFonts w:ascii="Tahoma" w:hAnsi="Tahoma" w:cs="Tahoma"/>
          <w:lang w:val="ru-RU"/>
        </w:rPr>
        <w:t>(Клиент)</w:t>
      </w:r>
    </w:p>
    <w:p w14:paraId="045F45E9" w14:textId="77777777" w:rsidR="00014154" w:rsidRPr="00CF0A06" w:rsidRDefault="00014154" w:rsidP="00014154">
      <w:pPr>
        <w:jc w:val="center"/>
        <w:rPr>
          <w:rFonts w:ascii="Tahoma" w:hAnsi="Tahoma" w:cs="Tahoma"/>
          <w:i/>
          <w:iCs/>
          <w:vertAlign w:val="superscript"/>
          <w:lang w:val="ru-RU"/>
        </w:rPr>
      </w:pPr>
      <w:r w:rsidRPr="00CF0A06">
        <w:rPr>
          <w:rFonts w:ascii="Tahoma" w:hAnsi="Tahoma" w:cs="Tahoma"/>
          <w:i/>
          <w:iCs/>
          <w:vertAlign w:val="superscript"/>
          <w:lang w:val="ru-RU"/>
        </w:rPr>
        <w:t>&lt;</w:t>
      </w:r>
      <w:r w:rsidRPr="00CF0A06">
        <w:rPr>
          <w:rFonts w:ascii="Tahoma" w:hAnsi="Tahoma" w:cs="Tahoma"/>
          <w:i/>
          <w:vertAlign w:val="superscript"/>
          <w:lang w:val="ru-RU"/>
        </w:rPr>
        <w:t xml:space="preserve">полное наименование организации – Участника Системы ЭДО </w:t>
      </w:r>
      <w:r w:rsidRPr="00CF0A06">
        <w:rPr>
          <w:rFonts w:ascii="Tahoma" w:hAnsi="Tahoma" w:cs="Tahoma"/>
          <w:i/>
          <w:iCs/>
          <w:vertAlign w:val="superscript"/>
          <w:lang w:val="ru-RU"/>
        </w:rPr>
        <w:t>&gt;</w:t>
      </w:r>
    </w:p>
    <w:p w14:paraId="5609C0CD" w14:textId="77777777" w:rsidR="00014154" w:rsidRPr="00CF0A06" w:rsidRDefault="00014154" w:rsidP="00014154">
      <w:pPr>
        <w:jc w:val="both"/>
        <w:rPr>
          <w:rFonts w:ascii="Tahoma" w:hAnsi="Tahoma" w:cs="Tahoma"/>
          <w:lang w:val="ru-RU"/>
        </w:rPr>
      </w:pPr>
      <w:r w:rsidRPr="00CF0A06">
        <w:rPr>
          <w:rFonts w:ascii="Tahoma" w:hAnsi="Tahoma" w:cs="Tahoma"/>
          <w:lang w:val="ru-RU"/>
        </w:rPr>
        <w:t xml:space="preserve">в лице </w:t>
      </w:r>
      <w:r w:rsidR="00855519" w:rsidRPr="00CF0A06">
        <w:rPr>
          <w:rFonts w:ascii="Tahoma" w:hAnsi="Tahoma" w:cs="Tahoma"/>
          <w:lang w:val="ru-RU"/>
        </w:rPr>
        <w:t>______________________________________________</w:t>
      </w:r>
      <w:r w:rsidRPr="00CF0A06">
        <w:rPr>
          <w:rFonts w:ascii="Tahoma" w:hAnsi="Tahoma" w:cs="Tahoma"/>
          <w:lang w:val="ru-RU"/>
        </w:rPr>
        <w:t>, действующего на основании</w:t>
      </w:r>
    </w:p>
    <w:p w14:paraId="4F366B69" w14:textId="77777777" w:rsidR="00014154" w:rsidRPr="00CF0A06" w:rsidRDefault="00014154" w:rsidP="00014154">
      <w:pPr>
        <w:ind w:left="2040"/>
        <w:jc w:val="both"/>
        <w:rPr>
          <w:rFonts w:ascii="Tahoma" w:hAnsi="Tahoma" w:cs="Tahoma"/>
          <w:i/>
          <w:iCs/>
          <w:vertAlign w:val="superscript"/>
          <w:lang w:val="ru-RU"/>
        </w:rPr>
      </w:pPr>
      <w:r w:rsidRPr="00CF0A06">
        <w:rPr>
          <w:rFonts w:ascii="Tahoma" w:hAnsi="Tahoma" w:cs="Tahoma"/>
          <w:i/>
          <w:iCs/>
          <w:vertAlign w:val="superscript"/>
          <w:lang w:val="ru-RU"/>
        </w:rPr>
        <w:t>(должность, фамилия, имя, отчество)</w:t>
      </w:r>
    </w:p>
    <w:p w14:paraId="75C38D68" w14:textId="77777777" w:rsidR="00014154" w:rsidRPr="00CF0A06" w:rsidRDefault="00014154" w:rsidP="00014154">
      <w:pPr>
        <w:rPr>
          <w:rFonts w:ascii="Tahoma" w:hAnsi="Tahoma" w:cs="Tahoma"/>
          <w:i/>
          <w:iCs/>
          <w:vertAlign w:val="superscript"/>
          <w:lang w:val="ru-RU"/>
        </w:rPr>
      </w:pPr>
      <w:r w:rsidRPr="00CF0A06">
        <w:rPr>
          <w:rFonts w:ascii="Tahoma" w:hAnsi="Tahoma" w:cs="Tahoma"/>
          <w:i/>
          <w:iCs/>
          <w:vertAlign w:val="superscript"/>
          <w:lang w:val="ru-RU"/>
        </w:rPr>
        <w:t>_</w:t>
      </w:r>
      <w:r w:rsidR="00855519" w:rsidRPr="00CF0A06">
        <w:rPr>
          <w:rFonts w:ascii="Tahoma" w:hAnsi="Tahoma" w:cs="Tahoma"/>
          <w:i/>
          <w:iCs/>
          <w:vertAlign w:val="superscript"/>
          <w:lang w:val="ru-RU"/>
        </w:rPr>
        <w:t>______________</w:t>
      </w:r>
      <w:r w:rsidRPr="00CF0A06">
        <w:rPr>
          <w:rFonts w:ascii="Tahoma" w:hAnsi="Tahoma" w:cs="Tahoma"/>
          <w:i/>
          <w:iCs/>
          <w:vertAlign w:val="superscript"/>
          <w:lang w:val="ru-RU"/>
        </w:rPr>
        <w:t>_____________________________________________________________________________________________________________</w:t>
      </w:r>
    </w:p>
    <w:p w14:paraId="6A14CF0E" w14:textId="77777777" w:rsidR="00014154" w:rsidRPr="00CF0A06" w:rsidRDefault="00014154" w:rsidP="00722CE1">
      <w:pPr>
        <w:pStyle w:val="af8"/>
        <w:numPr>
          <w:ilvl w:val="0"/>
          <w:numId w:val="9"/>
        </w:numPr>
        <w:spacing w:before="240" w:after="120"/>
        <w:ind w:left="357" w:hanging="357"/>
        <w:rPr>
          <w:rFonts w:ascii="Tahoma" w:hAnsi="Tahoma" w:cs="Tahoma"/>
        </w:rPr>
      </w:pPr>
      <w:r w:rsidRPr="00CF0A06">
        <w:rPr>
          <w:rFonts w:ascii="Tahoma" w:hAnsi="Tahoma" w:cs="Tahoma"/>
        </w:rPr>
        <w:t>Просит Вас предоставить право использования программного обеспечения</w:t>
      </w:r>
      <w:r w:rsidR="003B5130" w:rsidRPr="00CF0A06">
        <w:rPr>
          <w:rFonts w:ascii="Tahoma" w:hAnsi="Tahoma" w:cs="Tahoma"/>
        </w:rPr>
        <w:t xml:space="preserve"> </w:t>
      </w:r>
      <w:r w:rsidR="000A52BA" w:rsidRPr="00CF0A06">
        <w:rPr>
          <w:rFonts w:ascii="Tahoma" w:hAnsi="Tahoma" w:cs="Tahoma"/>
        </w:rPr>
        <w:t xml:space="preserve">и доступ к системе  ЭДО </w:t>
      </w:r>
      <w:r w:rsidRPr="00CF0A06">
        <w:rPr>
          <w:rFonts w:ascii="Tahoma" w:hAnsi="Tahoma" w:cs="Tahoma"/>
        </w:rPr>
        <w:t>следующим Вл</w:t>
      </w:r>
      <w:r w:rsidR="000A52BA" w:rsidRPr="00CF0A06">
        <w:rPr>
          <w:rFonts w:ascii="Tahoma" w:hAnsi="Tahoma" w:cs="Tahoma"/>
        </w:rPr>
        <w:t>адельцам сертификатов ключей</w:t>
      </w:r>
      <w:r w:rsidRPr="00CF0A06">
        <w:rPr>
          <w:rFonts w:ascii="Tahoma" w:hAnsi="Tahoma" w:cs="Tahoma"/>
        </w:rPr>
        <w:t xml:space="preserve"> ЭП:</w:t>
      </w:r>
    </w:p>
    <w:p w14:paraId="3B584B17" w14:textId="77777777" w:rsidR="00014154" w:rsidRPr="00CF0A06" w:rsidRDefault="00014154" w:rsidP="00014154">
      <w:pPr>
        <w:pStyle w:val="af8"/>
        <w:spacing w:before="240" w:after="120"/>
        <w:ind w:left="357" w:firstLine="0"/>
        <w:rPr>
          <w:rFonts w:ascii="Tahoma" w:hAnsi="Tahoma" w:cs="Tahoma"/>
        </w:rPr>
      </w:pPr>
      <w:r w:rsidRPr="00CF0A06">
        <w:rPr>
          <w:rFonts w:ascii="Tahoma" w:hAnsi="Tahoma" w:cs="Tahoma"/>
        </w:rPr>
        <w:t>Всем владельцам сертификатов ключей ЭП Клиента:</w:t>
      </w:r>
      <w:r w:rsidR="007C4069" w:rsidRPr="00CF0A06">
        <w:rPr>
          <w:rFonts w:ascii="Tahoma" w:hAnsi="Tahoma" w:cs="Tahoma"/>
        </w:rPr>
        <w:t xml:space="preserve"> (Не допускается указывать при заказе ПО Клиент ЦЭД*):</w:t>
      </w:r>
      <w:r w:rsidRPr="00CF0A06">
        <w:rPr>
          <w:rFonts w:ascii="Tahoma" w:hAnsi="Tahoma" w:cs="Tahoma"/>
        </w:rPr>
        <w:t xml:space="preserve">   </w:t>
      </w:r>
      <w:bookmarkStart w:id="6" w:name="Флажок2"/>
      <w:r w:rsidR="005B7EA4" w:rsidRPr="00CF0A06">
        <w:rPr>
          <w:rFonts w:ascii="Tahoma" w:hAnsi="Tahoma" w:cs="Tahoma"/>
        </w:rPr>
        <w:fldChar w:fldCharType="begin">
          <w:ffData>
            <w:name w:val="Флажок2"/>
            <w:enabled/>
            <w:calcOnExit w:val="0"/>
            <w:checkBox>
              <w:sizeAuto/>
              <w:default w:val="0"/>
            </w:checkBox>
          </w:ffData>
        </w:fldChar>
      </w:r>
      <w:r w:rsidR="00855519" w:rsidRPr="00CF0A06">
        <w:rPr>
          <w:rFonts w:ascii="Tahoma" w:hAnsi="Tahoma" w:cs="Tahoma"/>
        </w:rPr>
        <w:instrText xml:space="preserve"> FORMCHECKBOX </w:instrText>
      </w:r>
      <w:r w:rsidR="00AC4193">
        <w:rPr>
          <w:rFonts w:ascii="Tahoma" w:hAnsi="Tahoma" w:cs="Tahoma"/>
        </w:rPr>
      </w:r>
      <w:r w:rsidR="00AC4193">
        <w:rPr>
          <w:rFonts w:ascii="Tahoma" w:hAnsi="Tahoma" w:cs="Tahoma"/>
        </w:rPr>
        <w:fldChar w:fldCharType="separate"/>
      </w:r>
      <w:r w:rsidR="005B7EA4" w:rsidRPr="00CF0A06">
        <w:rPr>
          <w:rFonts w:ascii="Tahoma" w:hAnsi="Tahoma" w:cs="Tahoma"/>
        </w:rPr>
        <w:fldChar w:fldCharType="end"/>
      </w:r>
      <w:bookmarkEnd w:id="6"/>
    </w:p>
    <w:p w14:paraId="454586A0" w14:textId="77777777" w:rsidR="00014154" w:rsidRPr="00CF0A06" w:rsidRDefault="00014154" w:rsidP="00014154">
      <w:pPr>
        <w:pStyle w:val="af8"/>
        <w:spacing w:before="240" w:after="120"/>
        <w:rPr>
          <w:rFonts w:ascii="Tahoma" w:hAnsi="Tahoma" w:cs="Tahoma"/>
          <w:i/>
        </w:rPr>
      </w:pPr>
      <w:r w:rsidRPr="00CF0A06">
        <w:rPr>
          <w:rFonts w:ascii="Tahoma" w:hAnsi="Tahoma" w:cs="Tahoma"/>
          <w:i/>
        </w:rPr>
        <w:t>и/или:</w:t>
      </w:r>
    </w:p>
    <w:p w14:paraId="174A76BA" w14:textId="77777777" w:rsidR="00014154" w:rsidRPr="00CF0A06" w:rsidRDefault="00014154" w:rsidP="00942DFC">
      <w:pPr>
        <w:ind w:right="-58"/>
        <w:rPr>
          <w:rFonts w:ascii="Tahoma" w:hAnsi="Tahoma" w:cs="Tahoma"/>
          <w:lang w:val="ru-RU"/>
        </w:rPr>
      </w:pPr>
      <w:r w:rsidRPr="00CF0A06">
        <w:rPr>
          <w:rFonts w:ascii="Tahoma" w:hAnsi="Tahoma" w:cs="Tahoma"/>
          <w:b/>
          <w:lang w:val="ru-RU"/>
        </w:rPr>
        <w:t>1-й Владелец</w:t>
      </w:r>
      <w:r w:rsidRPr="00CF0A06">
        <w:rPr>
          <w:rFonts w:ascii="Tahoma" w:hAnsi="Tahoma" w:cs="Tahoma"/>
          <w:lang w:val="ru-RU"/>
        </w:rPr>
        <w:t>: _______________________________________________________________________________________</w:t>
      </w:r>
    </w:p>
    <w:p w14:paraId="1EB985CE" w14:textId="77777777" w:rsidR="00014154" w:rsidRPr="00CF0A06" w:rsidRDefault="00014154" w:rsidP="00014154">
      <w:pPr>
        <w:ind w:left="717"/>
        <w:jc w:val="both"/>
        <w:rPr>
          <w:rFonts w:ascii="Tahoma" w:hAnsi="Tahoma" w:cs="Tahoma"/>
          <w:b/>
          <w:lang w:val="ru-RU"/>
        </w:rPr>
      </w:pPr>
      <w:r w:rsidRPr="00CF0A06">
        <w:rPr>
          <w:rFonts w:ascii="Tahoma" w:hAnsi="Tahoma" w:cs="Tahoma"/>
          <w:lang w:val="ru-RU"/>
        </w:rPr>
        <w:t>(переписывается соответствующая строка из сертификата Владельца ключа проверки электронной подписи)*</w:t>
      </w:r>
      <w:r w:rsidR="008362FF" w:rsidRPr="00CF0A06">
        <w:rPr>
          <w:rFonts w:ascii="Tahoma" w:hAnsi="Tahoma" w:cs="Tahoma"/>
          <w:lang w:val="ru-RU"/>
        </w:rPr>
        <w:t>*</w:t>
      </w:r>
    </w:p>
    <w:p w14:paraId="4E4EE735" w14:textId="77777777" w:rsidR="00014154" w:rsidRPr="00CF0A06" w:rsidRDefault="00014154" w:rsidP="00014154">
      <w:pPr>
        <w:ind w:right="-58"/>
        <w:rPr>
          <w:rFonts w:ascii="Tahoma" w:hAnsi="Tahoma" w:cs="Tahoma"/>
          <w:lang w:val="ru-RU"/>
        </w:rPr>
      </w:pPr>
    </w:p>
    <w:p w14:paraId="4408BF02" w14:textId="77777777" w:rsidR="00014154" w:rsidRPr="00CF0A06" w:rsidRDefault="00014154" w:rsidP="005C50C8">
      <w:pPr>
        <w:ind w:left="360" w:right="-58" w:hanging="360"/>
        <w:rPr>
          <w:rFonts w:ascii="Tahoma" w:hAnsi="Tahoma" w:cs="Tahoma"/>
          <w:lang w:val="ru-RU"/>
        </w:rPr>
      </w:pPr>
      <w:r w:rsidRPr="00CF0A06">
        <w:rPr>
          <w:rFonts w:ascii="Tahoma" w:hAnsi="Tahoma" w:cs="Tahoma"/>
          <w:b/>
          <w:lang w:val="ru-RU"/>
        </w:rPr>
        <w:t>2-й</w:t>
      </w:r>
      <w:r w:rsidR="00CF0A06" w:rsidRPr="001D6873">
        <w:rPr>
          <w:rFonts w:ascii="Tahoma" w:hAnsi="Tahoma" w:cs="Tahoma"/>
          <w:b/>
          <w:lang w:val="ru-RU"/>
        </w:rPr>
        <w:t xml:space="preserve"> </w:t>
      </w:r>
      <w:r w:rsidRPr="00CF0A06">
        <w:rPr>
          <w:rFonts w:ascii="Tahoma" w:hAnsi="Tahoma" w:cs="Tahoma"/>
          <w:b/>
          <w:lang w:val="ru-RU"/>
        </w:rPr>
        <w:t>Владелец</w:t>
      </w:r>
      <w:r w:rsidRPr="00CF0A06">
        <w:rPr>
          <w:rFonts w:ascii="Tahoma" w:hAnsi="Tahoma" w:cs="Tahoma"/>
          <w:lang w:val="ru-RU"/>
        </w:rPr>
        <w:t>: _______________________________________________________________________________________</w:t>
      </w:r>
    </w:p>
    <w:p w14:paraId="1E949901" w14:textId="77777777" w:rsidR="00014154" w:rsidRPr="00CF0A06" w:rsidRDefault="00014154" w:rsidP="005C50C8">
      <w:pPr>
        <w:ind w:left="720" w:hanging="360"/>
        <w:jc w:val="both"/>
        <w:rPr>
          <w:rFonts w:ascii="Tahoma" w:hAnsi="Tahoma" w:cs="Tahoma"/>
          <w:lang w:val="ru-RU"/>
        </w:rPr>
      </w:pPr>
      <w:r w:rsidRPr="00CF0A06">
        <w:rPr>
          <w:rFonts w:ascii="Tahoma" w:hAnsi="Tahoma" w:cs="Tahoma"/>
          <w:lang w:val="ru-RU"/>
        </w:rPr>
        <w:t>(переписывается соответствующая строка из сертификата Владельца ключа проверки электронной подписи)*</w:t>
      </w:r>
      <w:r w:rsidR="008362FF" w:rsidRPr="00CF0A06">
        <w:rPr>
          <w:rFonts w:ascii="Tahoma" w:hAnsi="Tahoma" w:cs="Tahoma"/>
          <w:lang w:val="ru-RU"/>
        </w:rPr>
        <w:t>*</w:t>
      </w:r>
    </w:p>
    <w:p w14:paraId="45BE76B5" w14:textId="77777777" w:rsidR="007C4069" w:rsidRPr="00CF0A06" w:rsidRDefault="007C4069" w:rsidP="005C50C8">
      <w:pPr>
        <w:ind w:left="720" w:hanging="360"/>
        <w:jc w:val="both"/>
        <w:rPr>
          <w:rFonts w:ascii="Tahoma" w:hAnsi="Tahoma" w:cs="Tahoma"/>
          <w:b/>
          <w:lang w:val="ru-RU"/>
        </w:rPr>
      </w:pPr>
    </w:p>
    <w:p w14:paraId="36DCD233" w14:textId="77777777" w:rsidR="007C4069" w:rsidRPr="00CF0A06" w:rsidRDefault="007C4069" w:rsidP="007C4069">
      <w:pPr>
        <w:rPr>
          <w:rFonts w:ascii="Tahoma" w:hAnsi="Tahoma" w:cs="Tahoma"/>
          <w:lang w:val="ru-RU"/>
        </w:rPr>
      </w:pPr>
      <w:r w:rsidRPr="00CF0A06">
        <w:rPr>
          <w:rFonts w:ascii="Tahoma" w:hAnsi="Tahoma" w:cs="Tahoma"/>
          <w:lang w:val="ru-RU"/>
        </w:rPr>
        <w:t>* При заказе ПО Клиент ЦЭД необходимо указывать владельцев сертификатов ключей ЭП имеющих полномочия подписания электронных договоров.</w:t>
      </w:r>
    </w:p>
    <w:p w14:paraId="5078BD34" w14:textId="77777777" w:rsidR="00EC2ACD" w:rsidRPr="00CF0A06" w:rsidRDefault="007C4069" w:rsidP="00EC2ACD">
      <w:pPr>
        <w:rPr>
          <w:rFonts w:ascii="Tahoma" w:hAnsi="Tahoma" w:cs="Tahoma"/>
          <w:lang w:val="ru-RU"/>
        </w:rPr>
      </w:pPr>
      <w:r w:rsidRPr="00CF0A06">
        <w:rPr>
          <w:rFonts w:ascii="Tahoma" w:hAnsi="Tahoma" w:cs="Tahoma"/>
          <w:b/>
        </w:rPr>
        <w:t>*</w:t>
      </w:r>
      <w:r w:rsidR="00014154" w:rsidRPr="00CF0A06">
        <w:rPr>
          <w:rFonts w:ascii="Tahoma" w:hAnsi="Tahoma" w:cs="Tahoma"/>
          <w:lang w:val="ru-RU"/>
        </w:rPr>
        <w:t xml:space="preserve">* </w:t>
      </w:r>
      <w:r w:rsidR="00EC2ACD" w:rsidRPr="00CF0A06">
        <w:rPr>
          <w:rFonts w:ascii="Tahoma" w:hAnsi="Tahoma" w:cs="Tahoma"/>
          <w:b/>
          <w:lang w:val="ru-RU"/>
        </w:rPr>
        <w:t>Примеры вариантов</w:t>
      </w:r>
      <w:r w:rsidRPr="00CF0A06">
        <w:rPr>
          <w:rFonts w:ascii="Tahoma" w:hAnsi="Tahoma" w:cs="Tahoma"/>
          <w:b/>
        </w:rPr>
        <w:t xml:space="preserve"> </w:t>
      </w:r>
      <w:r w:rsidRPr="00CF0A06">
        <w:rPr>
          <w:rFonts w:ascii="Tahoma" w:hAnsi="Tahoma" w:cs="Tahoma"/>
          <w:b/>
          <w:lang w:val="ru-RU"/>
        </w:rPr>
        <w:t>сертификатов</w:t>
      </w:r>
      <w:r w:rsidR="00EC2ACD" w:rsidRPr="00CF0A06">
        <w:rPr>
          <w:rFonts w:ascii="Tahoma" w:hAnsi="Tahoma" w:cs="Tahoma"/>
          <w:b/>
          <w:lang w:val="ru-RU"/>
        </w:rPr>
        <w:t>:</w:t>
      </w:r>
    </w:p>
    <w:p w14:paraId="42FF4317" w14:textId="77777777" w:rsidR="00EC2ACD" w:rsidRPr="00CF0A06" w:rsidRDefault="00EC2ACD" w:rsidP="00722CE1">
      <w:pPr>
        <w:pStyle w:val="aff8"/>
        <w:numPr>
          <w:ilvl w:val="0"/>
          <w:numId w:val="14"/>
        </w:numPr>
        <w:ind w:left="0" w:firstLine="0"/>
        <w:contextualSpacing/>
        <w:rPr>
          <w:rFonts w:ascii="Tahoma" w:hAnsi="Tahoma" w:cs="Tahoma"/>
          <w:lang w:val="ru-RU"/>
        </w:rPr>
      </w:pPr>
      <w:r w:rsidRPr="00CF0A06">
        <w:rPr>
          <w:rFonts w:ascii="Tahoma" w:hAnsi="Tahoma" w:cs="Tahoma"/>
          <w:lang w:val="ru-RU"/>
        </w:rPr>
        <w:t xml:space="preserve">Сертификат, изготовленный на юр. лицо: </w:t>
      </w:r>
      <w:r w:rsidRPr="00CF0A06">
        <w:rPr>
          <w:rFonts w:ascii="Tahoma" w:hAnsi="Tahoma" w:cs="Tahoma"/>
        </w:rPr>
        <w:t>INN</w:t>
      </w:r>
      <w:r w:rsidRPr="00CF0A06">
        <w:rPr>
          <w:rFonts w:ascii="Tahoma" w:hAnsi="Tahoma" w:cs="Tahoma"/>
          <w:lang w:val="ru-RU"/>
        </w:rPr>
        <w:t>=006612010999,</w:t>
      </w:r>
      <w:r w:rsidRPr="00CF0A06">
        <w:rPr>
          <w:rFonts w:ascii="Tahoma" w:hAnsi="Tahoma" w:cs="Tahoma"/>
        </w:rPr>
        <w:t>OGRN</w:t>
      </w:r>
      <w:r w:rsidRPr="00CF0A06">
        <w:rPr>
          <w:rFonts w:ascii="Tahoma" w:hAnsi="Tahoma" w:cs="Tahoma"/>
          <w:lang w:val="ru-RU"/>
        </w:rPr>
        <w:t>=1026600000195,</w:t>
      </w:r>
      <w:r w:rsidRPr="00CF0A06">
        <w:rPr>
          <w:rFonts w:ascii="Tahoma" w:hAnsi="Tahoma" w:cs="Tahoma"/>
        </w:rPr>
        <w:t>CN</w:t>
      </w:r>
      <w:r w:rsidRPr="00CF0A06">
        <w:rPr>
          <w:rFonts w:ascii="Tahoma" w:hAnsi="Tahoma" w:cs="Tahoma"/>
          <w:lang w:val="ru-RU"/>
        </w:rPr>
        <w:t>=ООО "БАНК",</w:t>
      </w:r>
      <w:r w:rsidRPr="00CF0A06">
        <w:rPr>
          <w:rFonts w:ascii="Tahoma" w:hAnsi="Tahoma" w:cs="Tahoma"/>
        </w:rPr>
        <w:t>O</w:t>
      </w:r>
      <w:r w:rsidRPr="00CF0A06">
        <w:rPr>
          <w:rFonts w:ascii="Tahoma" w:hAnsi="Tahoma" w:cs="Tahoma"/>
          <w:lang w:val="ru-RU"/>
        </w:rPr>
        <w:t>=ООО "БАНК",</w:t>
      </w:r>
      <w:r w:rsidRPr="00CF0A06">
        <w:rPr>
          <w:rFonts w:ascii="Tahoma" w:hAnsi="Tahoma" w:cs="Tahoma"/>
        </w:rPr>
        <w:t>L</w:t>
      </w:r>
      <w:r w:rsidRPr="00CF0A06">
        <w:rPr>
          <w:rFonts w:ascii="Tahoma" w:hAnsi="Tahoma" w:cs="Tahoma"/>
          <w:lang w:val="ru-RU"/>
        </w:rPr>
        <w:t>=г.Москва,</w:t>
      </w:r>
      <w:r w:rsidRPr="00CF0A06">
        <w:rPr>
          <w:rFonts w:ascii="Tahoma" w:hAnsi="Tahoma" w:cs="Tahoma"/>
        </w:rPr>
        <w:t>ST</w:t>
      </w:r>
      <w:r w:rsidRPr="00CF0A06">
        <w:rPr>
          <w:rFonts w:ascii="Tahoma" w:hAnsi="Tahoma" w:cs="Tahoma"/>
          <w:lang w:val="ru-RU"/>
        </w:rPr>
        <w:t>=77 г.Москва,</w:t>
      </w:r>
      <w:r w:rsidRPr="00CF0A06">
        <w:rPr>
          <w:rFonts w:ascii="Tahoma" w:hAnsi="Tahoma" w:cs="Tahoma"/>
        </w:rPr>
        <w:t>C</w:t>
      </w:r>
      <w:r w:rsidRPr="00CF0A06">
        <w:rPr>
          <w:rFonts w:ascii="Tahoma" w:hAnsi="Tahoma" w:cs="Tahoma"/>
          <w:lang w:val="ru-RU"/>
        </w:rPr>
        <w:t>=</w:t>
      </w:r>
      <w:r w:rsidRPr="00CF0A06">
        <w:rPr>
          <w:rFonts w:ascii="Tahoma" w:hAnsi="Tahoma" w:cs="Tahoma"/>
        </w:rPr>
        <w:t>RU</w:t>
      </w:r>
    </w:p>
    <w:p w14:paraId="55BDA2F8" w14:textId="77777777" w:rsidR="00EC2ACD" w:rsidRPr="00CF0A06" w:rsidRDefault="00EC2ACD" w:rsidP="00722CE1">
      <w:pPr>
        <w:pStyle w:val="aff8"/>
        <w:numPr>
          <w:ilvl w:val="0"/>
          <w:numId w:val="14"/>
        </w:numPr>
        <w:ind w:left="0" w:firstLine="0"/>
        <w:contextualSpacing/>
        <w:rPr>
          <w:rFonts w:ascii="Tahoma" w:hAnsi="Tahoma" w:cs="Tahoma"/>
          <w:lang w:val="ru-RU"/>
        </w:rPr>
      </w:pPr>
      <w:r w:rsidRPr="00CF0A06">
        <w:rPr>
          <w:rFonts w:ascii="Tahoma" w:hAnsi="Tahoma" w:cs="Tahoma"/>
          <w:lang w:val="ru-RU"/>
        </w:rPr>
        <w:t xml:space="preserve">Сертификат, изготовленный на физ. лицо: </w:t>
      </w:r>
      <w:r w:rsidRPr="00CF0A06">
        <w:rPr>
          <w:rFonts w:ascii="Tahoma" w:hAnsi="Tahoma" w:cs="Tahoma"/>
        </w:rPr>
        <w:t>INN</w:t>
      </w:r>
      <w:r w:rsidRPr="00CF0A06">
        <w:rPr>
          <w:rFonts w:ascii="Tahoma" w:hAnsi="Tahoma" w:cs="Tahoma"/>
          <w:lang w:val="ru-RU"/>
        </w:rPr>
        <w:t>=007700000001,</w:t>
      </w:r>
      <w:r w:rsidRPr="00CF0A06">
        <w:rPr>
          <w:rFonts w:ascii="Tahoma" w:hAnsi="Tahoma" w:cs="Tahoma"/>
        </w:rPr>
        <w:t>OGRN</w:t>
      </w:r>
      <w:r w:rsidRPr="00CF0A06">
        <w:rPr>
          <w:rFonts w:ascii="Tahoma" w:hAnsi="Tahoma" w:cs="Tahoma"/>
          <w:lang w:val="ru-RU"/>
        </w:rPr>
        <w:t>=1027700406733,</w:t>
      </w:r>
      <w:r w:rsidRPr="00CF0A06">
        <w:rPr>
          <w:rFonts w:ascii="Tahoma" w:hAnsi="Tahoma" w:cs="Tahoma"/>
        </w:rPr>
        <w:t>SNILS</w:t>
      </w:r>
      <w:r w:rsidRPr="00CF0A06">
        <w:rPr>
          <w:rFonts w:ascii="Tahoma" w:hAnsi="Tahoma" w:cs="Tahoma"/>
          <w:lang w:val="ru-RU"/>
        </w:rPr>
        <w:t>=01062371999,</w:t>
      </w:r>
      <w:r w:rsidRPr="00CF0A06">
        <w:rPr>
          <w:rFonts w:ascii="Tahoma" w:hAnsi="Tahoma" w:cs="Tahoma"/>
        </w:rPr>
        <w:t>T</w:t>
      </w:r>
      <w:r w:rsidRPr="00CF0A06">
        <w:rPr>
          <w:rFonts w:ascii="Tahoma" w:hAnsi="Tahoma" w:cs="Tahoma"/>
          <w:lang w:val="ru-RU"/>
        </w:rPr>
        <w:t>= Отдел брокерского обслуживания,</w:t>
      </w:r>
      <w:r w:rsidRPr="00CF0A06">
        <w:rPr>
          <w:rFonts w:ascii="Tahoma" w:hAnsi="Tahoma" w:cs="Tahoma"/>
        </w:rPr>
        <w:t>CN</w:t>
      </w:r>
      <w:r w:rsidRPr="00CF0A06">
        <w:rPr>
          <w:rFonts w:ascii="Tahoma" w:hAnsi="Tahoma" w:cs="Tahoma"/>
          <w:lang w:val="ru-RU"/>
        </w:rPr>
        <w:t>=Петров Петр Петрович,</w:t>
      </w:r>
      <w:r w:rsidRPr="00CF0A06">
        <w:rPr>
          <w:rFonts w:ascii="Tahoma" w:hAnsi="Tahoma" w:cs="Tahoma"/>
        </w:rPr>
        <w:t>OU</w:t>
      </w:r>
      <w:r w:rsidRPr="00CF0A06">
        <w:rPr>
          <w:rFonts w:ascii="Tahoma" w:hAnsi="Tahoma" w:cs="Tahoma"/>
          <w:lang w:val="ru-RU"/>
        </w:rPr>
        <w:t>=Заместитель руководителя отдела,</w:t>
      </w:r>
      <w:r w:rsidRPr="00CF0A06">
        <w:rPr>
          <w:rFonts w:ascii="Tahoma" w:hAnsi="Tahoma" w:cs="Tahoma"/>
        </w:rPr>
        <w:t>O</w:t>
      </w:r>
      <w:r w:rsidRPr="00CF0A06">
        <w:rPr>
          <w:rFonts w:ascii="Tahoma" w:hAnsi="Tahoma" w:cs="Tahoma"/>
          <w:lang w:val="ru-RU"/>
        </w:rPr>
        <w:t xml:space="preserve">="Просто Банк" (ООО), </w:t>
      </w:r>
      <w:r w:rsidRPr="00CF0A06">
        <w:rPr>
          <w:rFonts w:ascii="Tahoma" w:hAnsi="Tahoma" w:cs="Tahoma"/>
        </w:rPr>
        <w:t>L</w:t>
      </w:r>
      <w:r w:rsidRPr="00CF0A06">
        <w:rPr>
          <w:rFonts w:ascii="Tahoma" w:hAnsi="Tahoma" w:cs="Tahoma"/>
          <w:lang w:val="ru-RU"/>
        </w:rPr>
        <w:t>=г.Москва,</w:t>
      </w:r>
      <w:r w:rsidRPr="00CF0A06">
        <w:rPr>
          <w:rFonts w:ascii="Tahoma" w:hAnsi="Tahoma" w:cs="Tahoma"/>
        </w:rPr>
        <w:t>ST</w:t>
      </w:r>
      <w:r w:rsidRPr="00CF0A06">
        <w:rPr>
          <w:rFonts w:ascii="Tahoma" w:hAnsi="Tahoma" w:cs="Tahoma"/>
          <w:lang w:val="ru-RU"/>
        </w:rPr>
        <w:t>=77 г.Москва,</w:t>
      </w:r>
      <w:r w:rsidRPr="00CF0A06">
        <w:rPr>
          <w:rFonts w:ascii="Tahoma" w:hAnsi="Tahoma" w:cs="Tahoma"/>
        </w:rPr>
        <w:t>C</w:t>
      </w:r>
      <w:r w:rsidRPr="00CF0A06">
        <w:rPr>
          <w:rFonts w:ascii="Tahoma" w:hAnsi="Tahoma" w:cs="Tahoma"/>
          <w:lang w:val="ru-RU"/>
        </w:rPr>
        <w:t>=</w:t>
      </w:r>
      <w:r w:rsidRPr="00CF0A06">
        <w:rPr>
          <w:rFonts w:ascii="Tahoma" w:hAnsi="Tahoma" w:cs="Tahoma"/>
        </w:rPr>
        <w:t>RU</w:t>
      </w:r>
    </w:p>
    <w:p w14:paraId="6721E739" w14:textId="77777777" w:rsidR="00014154" w:rsidRPr="00CF0A06" w:rsidRDefault="00014154" w:rsidP="00014154">
      <w:pPr>
        <w:rPr>
          <w:rFonts w:ascii="Tahoma" w:hAnsi="Tahoma" w:cs="Tahoma"/>
          <w:lang w:val="ru-RU"/>
        </w:rPr>
      </w:pPr>
    </w:p>
    <w:p w14:paraId="1AB05B76" w14:textId="77777777" w:rsidR="00014154" w:rsidRPr="00CF0A06" w:rsidRDefault="00014154" w:rsidP="00014154">
      <w:pPr>
        <w:ind w:left="360"/>
        <w:jc w:val="both"/>
        <w:rPr>
          <w:rFonts w:ascii="Tahoma" w:hAnsi="Tahoma" w:cs="Tahoma"/>
          <w:b/>
          <w:lang w:val="ru-RU"/>
        </w:rPr>
      </w:pPr>
    </w:p>
    <w:tbl>
      <w:tblPr>
        <w:tblW w:w="9039" w:type="dxa"/>
        <w:tblLayout w:type="fixed"/>
        <w:tblLook w:val="0000" w:firstRow="0" w:lastRow="0" w:firstColumn="0" w:lastColumn="0" w:noHBand="0" w:noVBand="0"/>
      </w:tblPr>
      <w:tblGrid>
        <w:gridCol w:w="567"/>
        <w:gridCol w:w="1951"/>
        <w:gridCol w:w="3119"/>
        <w:gridCol w:w="1275"/>
        <w:gridCol w:w="709"/>
        <w:gridCol w:w="709"/>
        <w:gridCol w:w="709"/>
      </w:tblGrid>
      <w:tr w:rsidR="00014154" w:rsidRPr="00CF0A06" w14:paraId="3769A554" w14:textId="77777777" w:rsidTr="003331DA">
        <w:trPr>
          <w:cantSplit/>
          <w:trHeight w:val="1334"/>
        </w:trPr>
        <w:tc>
          <w:tcPr>
            <w:tcW w:w="567" w:type="dxa"/>
            <w:tcBorders>
              <w:top w:val="single" w:sz="4" w:space="0" w:color="000000"/>
              <w:left w:val="single" w:sz="4" w:space="0" w:color="000000"/>
              <w:bottom w:val="single" w:sz="4" w:space="0" w:color="000000"/>
            </w:tcBorders>
          </w:tcPr>
          <w:p w14:paraId="7AB18AF7" w14:textId="77777777" w:rsidR="00014154" w:rsidRPr="00CF0A06" w:rsidRDefault="00014154" w:rsidP="003331DA">
            <w:pPr>
              <w:snapToGrid w:val="0"/>
              <w:spacing w:after="120"/>
              <w:jc w:val="center"/>
              <w:rPr>
                <w:rFonts w:ascii="Tahoma" w:hAnsi="Tahoma" w:cs="Tahoma"/>
                <w:lang w:val="ru-RU"/>
              </w:rPr>
            </w:pPr>
          </w:p>
        </w:tc>
        <w:tc>
          <w:tcPr>
            <w:tcW w:w="1951" w:type="dxa"/>
            <w:tcBorders>
              <w:top w:val="single" w:sz="4" w:space="0" w:color="000000"/>
              <w:left w:val="single" w:sz="4" w:space="0" w:color="000000"/>
            </w:tcBorders>
            <w:vAlign w:val="center"/>
          </w:tcPr>
          <w:p w14:paraId="082D226A" w14:textId="77777777" w:rsidR="00014154" w:rsidRPr="00CF0A06" w:rsidRDefault="00E6275C" w:rsidP="003331DA">
            <w:pPr>
              <w:pStyle w:val="1a"/>
              <w:snapToGrid w:val="0"/>
              <w:spacing w:before="40"/>
              <w:jc w:val="center"/>
              <w:rPr>
                <w:rFonts w:ascii="Tahoma" w:hAnsi="Tahoma" w:cs="Tahoma"/>
                <w:b/>
              </w:rPr>
            </w:pPr>
            <w:r w:rsidRPr="00CF0A06">
              <w:rPr>
                <w:rFonts w:ascii="Tahoma" w:hAnsi="Tahoma" w:cs="Tahoma"/>
                <w:b/>
              </w:rPr>
              <w:t>Наименование приложения Системы ЭДО</w:t>
            </w:r>
          </w:p>
        </w:tc>
        <w:tc>
          <w:tcPr>
            <w:tcW w:w="3119" w:type="dxa"/>
            <w:tcBorders>
              <w:top w:val="single" w:sz="4" w:space="0" w:color="000000"/>
              <w:left w:val="single" w:sz="4" w:space="0" w:color="000000"/>
              <w:right w:val="single" w:sz="4" w:space="0" w:color="000000"/>
            </w:tcBorders>
            <w:vAlign w:val="center"/>
          </w:tcPr>
          <w:p w14:paraId="468DF993" w14:textId="77777777" w:rsidR="00014154" w:rsidRPr="00CF0A06" w:rsidRDefault="00014154" w:rsidP="003331DA">
            <w:pPr>
              <w:pStyle w:val="1a"/>
              <w:snapToGrid w:val="0"/>
              <w:spacing w:before="40"/>
              <w:jc w:val="center"/>
              <w:rPr>
                <w:rFonts w:ascii="Tahoma" w:hAnsi="Tahoma" w:cs="Tahoma"/>
                <w:b/>
              </w:rPr>
            </w:pPr>
            <w:r w:rsidRPr="00CF0A06">
              <w:rPr>
                <w:rFonts w:ascii="Tahoma" w:hAnsi="Tahoma" w:cs="Tahoma"/>
                <w:b/>
              </w:rPr>
              <w:t>Почтовый адрес в СЭД МБ</w:t>
            </w:r>
          </w:p>
        </w:tc>
        <w:tc>
          <w:tcPr>
            <w:tcW w:w="1275" w:type="dxa"/>
            <w:tcBorders>
              <w:top w:val="single" w:sz="4" w:space="0" w:color="000000"/>
              <w:left w:val="single" w:sz="4" w:space="0" w:color="000000"/>
              <w:bottom w:val="single" w:sz="4" w:space="0" w:color="000000"/>
              <w:right w:val="single" w:sz="4" w:space="0" w:color="auto"/>
            </w:tcBorders>
            <w:vAlign w:val="center"/>
          </w:tcPr>
          <w:p w14:paraId="4FAC57AA" w14:textId="77777777" w:rsidR="00014154" w:rsidRPr="00CF0A06" w:rsidRDefault="00014154" w:rsidP="003331DA">
            <w:pPr>
              <w:pStyle w:val="1a"/>
              <w:snapToGrid w:val="0"/>
              <w:spacing w:before="40"/>
              <w:jc w:val="center"/>
              <w:rPr>
                <w:rFonts w:ascii="Tahoma" w:hAnsi="Tahoma" w:cs="Tahoma"/>
                <w:b/>
              </w:rPr>
            </w:pPr>
            <w:r w:rsidRPr="00CF0A06">
              <w:rPr>
                <w:rFonts w:ascii="Tahoma" w:hAnsi="Tahoma" w:cs="Tahoma"/>
                <w:b/>
              </w:rPr>
              <w:t>Код в ЭДО РТС (если есть)</w:t>
            </w:r>
          </w:p>
        </w:tc>
        <w:tc>
          <w:tcPr>
            <w:tcW w:w="709" w:type="dxa"/>
            <w:tcBorders>
              <w:top w:val="single" w:sz="4" w:space="0" w:color="auto"/>
              <w:left w:val="single" w:sz="4" w:space="0" w:color="auto"/>
              <w:right w:val="single" w:sz="4" w:space="0" w:color="auto"/>
            </w:tcBorders>
            <w:textDirection w:val="btLr"/>
          </w:tcPr>
          <w:p w14:paraId="21ABF7BE" w14:textId="77777777" w:rsidR="00014154" w:rsidRPr="00CF0A06" w:rsidRDefault="00014154" w:rsidP="003331DA">
            <w:pPr>
              <w:pStyle w:val="1a"/>
              <w:snapToGrid w:val="0"/>
              <w:spacing w:before="40"/>
              <w:ind w:left="113" w:right="113"/>
              <w:jc w:val="center"/>
              <w:rPr>
                <w:rFonts w:ascii="Tahoma" w:hAnsi="Tahoma" w:cs="Tahoma"/>
                <w:b/>
              </w:rPr>
            </w:pPr>
            <w:r w:rsidRPr="00CF0A06">
              <w:rPr>
                <w:rFonts w:ascii="Tahoma" w:hAnsi="Tahoma" w:cs="Tahoma"/>
                <w:b/>
              </w:rPr>
              <w:t>Всем</w:t>
            </w:r>
          </w:p>
        </w:tc>
        <w:tc>
          <w:tcPr>
            <w:tcW w:w="709" w:type="dxa"/>
            <w:tcBorders>
              <w:top w:val="single" w:sz="4" w:space="0" w:color="auto"/>
              <w:left w:val="single" w:sz="4" w:space="0" w:color="auto"/>
              <w:right w:val="single" w:sz="4" w:space="0" w:color="auto"/>
            </w:tcBorders>
            <w:textDirection w:val="btLr"/>
          </w:tcPr>
          <w:p w14:paraId="5D4BE57A" w14:textId="77777777" w:rsidR="00014154" w:rsidRPr="00CF0A06" w:rsidRDefault="00014154" w:rsidP="003331DA">
            <w:pPr>
              <w:pStyle w:val="1a"/>
              <w:snapToGrid w:val="0"/>
              <w:spacing w:before="40"/>
              <w:ind w:left="113" w:right="113"/>
              <w:jc w:val="center"/>
              <w:rPr>
                <w:rFonts w:ascii="Tahoma" w:hAnsi="Tahoma" w:cs="Tahoma"/>
                <w:b/>
              </w:rPr>
            </w:pPr>
            <w:r w:rsidRPr="00CF0A06">
              <w:rPr>
                <w:rFonts w:ascii="Tahoma" w:hAnsi="Tahoma" w:cs="Tahoma"/>
                <w:b/>
              </w:rPr>
              <w:t xml:space="preserve">1-й Владелец </w:t>
            </w:r>
          </w:p>
        </w:tc>
        <w:tc>
          <w:tcPr>
            <w:tcW w:w="709" w:type="dxa"/>
            <w:tcBorders>
              <w:top w:val="single" w:sz="4" w:space="0" w:color="auto"/>
              <w:left w:val="single" w:sz="4" w:space="0" w:color="auto"/>
              <w:right w:val="single" w:sz="4" w:space="0" w:color="auto"/>
            </w:tcBorders>
            <w:textDirection w:val="btLr"/>
          </w:tcPr>
          <w:p w14:paraId="43AF4EAA" w14:textId="77777777" w:rsidR="00014154" w:rsidRPr="00CF0A06" w:rsidRDefault="00014154" w:rsidP="003331DA">
            <w:pPr>
              <w:pStyle w:val="1a"/>
              <w:snapToGrid w:val="0"/>
              <w:spacing w:before="40"/>
              <w:ind w:left="113" w:right="113"/>
              <w:jc w:val="center"/>
              <w:rPr>
                <w:rFonts w:ascii="Tahoma" w:hAnsi="Tahoma" w:cs="Tahoma"/>
                <w:b/>
              </w:rPr>
            </w:pPr>
            <w:r w:rsidRPr="00CF0A06">
              <w:rPr>
                <w:rFonts w:ascii="Tahoma" w:hAnsi="Tahoma" w:cs="Tahoma"/>
                <w:b/>
              </w:rPr>
              <w:t xml:space="preserve">2-й Владелец </w:t>
            </w:r>
          </w:p>
        </w:tc>
      </w:tr>
      <w:tr w:rsidR="00014154" w:rsidRPr="00CF0A06" w14:paraId="7F195B2B" w14:textId="77777777" w:rsidTr="003331DA">
        <w:trPr>
          <w:trHeight w:val="23"/>
        </w:trPr>
        <w:tc>
          <w:tcPr>
            <w:tcW w:w="567" w:type="dxa"/>
            <w:tcBorders>
              <w:top w:val="single" w:sz="4" w:space="0" w:color="000000"/>
              <w:left w:val="single" w:sz="4" w:space="0" w:color="000000"/>
              <w:bottom w:val="single" w:sz="4" w:space="0" w:color="000000"/>
            </w:tcBorders>
            <w:vAlign w:val="center"/>
          </w:tcPr>
          <w:p w14:paraId="6AF84BA0" w14:textId="77777777" w:rsidR="00014154" w:rsidRPr="00CF0A06" w:rsidRDefault="00EA6D36" w:rsidP="003331DA">
            <w:pPr>
              <w:snapToGrid w:val="0"/>
              <w:jc w:val="center"/>
              <w:rPr>
                <w:rFonts w:ascii="Tahoma" w:hAnsi="Tahoma" w:cs="Tahoma"/>
                <w:b/>
                <w:bCs/>
                <w:lang w:val="ru-RU"/>
              </w:rPr>
            </w:pPr>
            <w:r w:rsidRPr="00CF0A06">
              <w:rPr>
                <w:rFonts w:ascii="Tahoma" w:hAnsi="Tahoma" w:cs="Tahoma"/>
                <w:b/>
                <w:bCs/>
                <w:lang w:val="ru-RU"/>
              </w:rPr>
              <w:t>1</w:t>
            </w:r>
          </w:p>
        </w:tc>
        <w:tc>
          <w:tcPr>
            <w:tcW w:w="1951" w:type="dxa"/>
            <w:tcBorders>
              <w:top w:val="single" w:sz="4" w:space="0" w:color="000000"/>
              <w:left w:val="single" w:sz="4" w:space="0" w:color="000000"/>
              <w:bottom w:val="single" w:sz="4" w:space="0" w:color="000000"/>
            </w:tcBorders>
            <w:vAlign w:val="center"/>
          </w:tcPr>
          <w:p w14:paraId="527A173C" w14:textId="77777777" w:rsidR="00014154" w:rsidRPr="00CF0A06" w:rsidRDefault="00014154" w:rsidP="003331DA">
            <w:pPr>
              <w:snapToGrid w:val="0"/>
              <w:rPr>
                <w:rFonts w:ascii="Tahoma" w:hAnsi="Tahoma" w:cs="Tahoma"/>
                <w:b/>
                <w:bCs/>
              </w:rPr>
            </w:pPr>
            <w:r w:rsidRPr="00CF0A06">
              <w:rPr>
                <w:rFonts w:ascii="Tahoma" w:hAnsi="Tahoma" w:cs="Tahoma"/>
                <w:b/>
                <w:bCs/>
                <w:lang w:val="ru-RU"/>
              </w:rPr>
              <w:t>Универсальный ф</w:t>
            </w:r>
            <w:r w:rsidRPr="00CF0A06">
              <w:rPr>
                <w:rFonts w:ascii="Tahoma" w:hAnsi="Tahoma" w:cs="Tahoma"/>
                <w:b/>
                <w:bCs/>
              </w:rPr>
              <w:t>айловый</w:t>
            </w:r>
            <w:r w:rsidR="003B5130" w:rsidRPr="00CF0A06">
              <w:rPr>
                <w:rFonts w:ascii="Tahoma" w:hAnsi="Tahoma" w:cs="Tahoma"/>
                <w:b/>
                <w:bCs/>
              </w:rPr>
              <w:t xml:space="preserve"> </w:t>
            </w:r>
            <w:r w:rsidRPr="00CF0A06">
              <w:rPr>
                <w:rFonts w:ascii="Tahoma" w:hAnsi="Tahoma" w:cs="Tahoma"/>
                <w:b/>
                <w:bCs/>
              </w:rPr>
              <w:t>шлюз</w:t>
            </w:r>
          </w:p>
        </w:tc>
        <w:tc>
          <w:tcPr>
            <w:tcW w:w="3119" w:type="dxa"/>
            <w:tcBorders>
              <w:top w:val="single" w:sz="4" w:space="0" w:color="000000"/>
              <w:left w:val="single" w:sz="4" w:space="0" w:color="000000"/>
              <w:bottom w:val="single" w:sz="4" w:space="0" w:color="000000"/>
              <w:right w:val="single" w:sz="4" w:space="0" w:color="000000"/>
            </w:tcBorders>
            <w:vAlign w:val="center"/>
          </w:tcPr>
          <w:p w14:paraId="30DA3808" w14:textId="77777777" w:rsidR="00014154" w:rsidRPr="00CF0A06" w:rsidRDefault="00014154" w:rsidP="003331DA">
            <w:pPr>
              <w:rPr>
                <w:rFonts w:ascii="Tahoma" w:hAnsi="Tahoma" w:cs="Tahoma"/>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3EA45F93" w14:textId="77777777" w:rsidR="00014154" w:rsidRPr="00CF0A06" w:rsidRDefault="00014154" w:rsidP="003331DA">
            <w:pPr>
              <w:snapToGrid w:val="0"/>
              <w:jc w:val="center"/>
              <w:rPr>
                <w:rFonts w:ascii="Tahoma" w:hAnsi="Tahoma" w:cs="Tahoma"/>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42F36DFB" w14:textId="77777777" w:rsidR="00014154" w:rsidRPr="00CF0A06" w:rsidRDefault="00014154" w:rsidP="003331DA">
            <w:pPr>
              <w:jc w:val="cente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vAlign w:val="center"/>
          </w:tcPr>
          <w:p w14:paraId="0FCF1F63" w14:textId="77777777" w:rsidR="00014154" w:rsidRPr="00CF0A06" w:rsidRDefault="00014154" w:rsidP="003331DA">
            <w:pPr>
              <w:pStyle w:val="af8"/>
              <w:snapToGrid w:val="0"/>
              <w:spacing w:before="0"/>
              <w:jc w:val="cente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vAlign w:val="center"/>
          </w:tcPr>
          <w:p w14:paraId="17F3CD58" w14:textId="77777777" w:rsidR="00014154" w:rsidRPr="00CF0A06" w:rsidRDefault="00014154" w:rsidP="003331DA">
            <w:pPr>
              <w:pStyle w:val="af8"/>
              <w:snapToGrid w:val="0"/>
              <w:spacing w:before="0"/>
              <w:jc w:val="center"/>
              <w:rPr>
                <w:rFonts w:ascii="Tahoma" w:hAnsi="Tahoma" w:cs="Tahoma"/>
                <w:b/>
              </w:rPr>
            </w:pPr>
          </w:p>
        </w:tc>
      </w:tr>
      <w:tr w:rsidR="00014154" w:rsidRPr="00CF0A06" w14:paraId="14D5E5EB" w14:textId="77777777" w:rsidTr="003331DA">
        <w:trPr>
          <w:trHeight w:val="507"/>
        </w:trPr>
        <w:tc>
          <w:tcPr>
            <w:tcW w:w="567" w:type="dxa"/>
            <w:tcBorders>
              <w:top w:val="single" w:sz="4" w:space="0" w:color="000000"/>
              <w:left w:val="single" w:sz="4" w:space="0" w:color="000000"/>
              <w:bottom w:val="single" w:sz="4" w:space="0" w:color="000000"/>
            </w:tcBorders>
            <w:vAlign w:val="center"/>
          </w:tcPr>
          <w:p w14:paraId="0ACB754A" w14:textId="77777777" w:rsidR="00014154" w:rsidRPr="00CF0A06" w:rsidRDefault="00EA6D36" w:rsidP="003331DA">
            <w:pPr>
              <w:snapToGrid w:val="0"/>
              <w:spacing w:line="360" w:lineRule="auto"/>
              <w:jc w:val="center"/>
              <w:rPr>
                <w:rFonts w:ascii="Tahoma" w:hAnsi="Tahoma" w:cs="Tahoma"/>
                <w:b/>
                <w:bCs/>
                <w:lang w:val="ru-RU"/>
              </w:rPr>
            </w:pPr>
            <w:r w:rsidRPr="00CF0A06">
              <w:rPr>
                <w:rFonts w:ascii="Tahoma" w:hAnsi="Tahoma" w:cs="Tahoma"/>
                <w:b/>
                <w:bCs/>
                <w:lang w:val="ru-RU"/>
              </w:rPr>
              <w:t>2</w:t>
            </w:r>
          </w:p>
        </w:tc>
        <w:tc>
          <w:tcPr>
            <w:tcW w:w="1951" w:type="dxa"/>
            <w:tcBorders>
              <w:top w:val="single" w:sz="4" w:space="0" w:color="000000"/>
              <w:left w:val="single" w:sz="4" w:space="0" w:color="000000"/>
              <w:bottom w:val="single" w:sz="4" w:space="0" w:color="000000"/>
            </w:tcBorders>
            <w:vAlign w:val="center"/>
          </w:tcPr>
          <w:p w14:paraId="3A5F4451" w14:textId="77777777" w:rsidR="00014154" w:rsidRPr="00CF0A06" w:rsidRDefault="00014154" w:rsidP="003331DA">
            <w:pPr>
              <w:snapToGrid w:val="0"/>
              <w:spacing w:line="360" w:lineRule="auto"/>
              <w:rPr>
                <w:rFonts w:ascii="Tahoma" w:hAnsi="Tahoma" w:cs="Tahoma"/>
                <w:b/>
                <w:bCs/>
                <w:lang w:val="ru-RU"/>
              </w:rPr>
            </w:pPr>
            <w:r w:rsidRPr="00CF0A06">
              <w:rPr>
                <w:rFonts w:ascii="Tahoma" w:hAnsi="Tahoma" w:cs="Tahoma"/>
                <w:b/>
                <w:bCs/>
                <w:lang w:val="ru-RU"/>
              </w:rPr>
              <w:t>ОТС- Клиент</w:t>
            </w:r>
          </w:p>
        </w:tc>
        <w:tc>
          <w:tcPr>
            <w:tcW w:w="3119" w:type="dxa"/>
            <w:tcBorders>
              <w:top w:val="single" w:sz="4" w:space="0" w:color="000000"/>
              <w:left w:val="single" w:sz="4" w:space="0" w:color="000000"/>
              <w:bottom w:val="single" w:sz="4" w:space="0" w:color="000000"/>
              <w:right w:val="single" w:sz="4" w:space="0" w:color="000000"/>
            </w:tcBorders>
            <w:vAlign w:val="center"/>
          </w:tcPr>
          <w:p w14:paraId="73CCA63F" w14:textId="77777777" w:rsidR="00014154" w:rsidRPr="00CF0A06" w:rsidRDefault="00014154" w:rsidP="003331DA">
            <w:pPr>
              <w:spacing w:line="360" w:lineRule="auto"/>
              <w:rPr>
                <w:rFonts w:ascii="Tahoma" w:hAnsi="Tahoma" w:cs="Tahoma"/>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0D12C264" w14:textId="77777777" w:rsidR="00014154" w:rsidRPr="00CF0A06" w:rsidRDefault="00014154" w:rsidP="003331DA">
            <w:pPr>
              <w:snapToGrid w:val="0"/>
              <w:spacing w:line="360" w:lineRule="auto"/>
              <w:jc w:val="center"/>
              <w:rPr>
                <w:rFonts w:ascii="Tahoma" w:hAnsi="Tahoma" w:cs="Tahoma"/>
                <w:b/>
                <w:bCs/>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23B8216A" w14:textId="77777777" w:rsidR="00014154" w:rsidRPr="00CF0A06" w:rsidRDefault="00014154" w:rsidP="003331DA">
            <w:pPr>
              <w:jc w:val="cente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vAlign w:val="center"/>
          </w:tcPr>
          <w:p w14:paraId="69E6A3FD" w14:textId="77777777" w:rsidR="00014154" w:rsidRPr="00CF0A06" w:rsidRDefault="00014154" w:rsidP="003331DA">
            <w:pPr>
              <w:pStyle w:val="af8"/>
              <w:snapToGrid w:val="0"/>
              <w:spacing w:before="0" w:line="360" w:lineRule="auto"/>
              <w:jc w:val="cente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vAlign w:val="center"/>
          </w:tcPr>
          <w:p w14:paraId="502E21DC" w14:textId="77777777" w:rsidR="00014154" w:rsidRPr="00CF0A06" w:rsidRDefault="00014154" w:rsidP="003331DA">
            <w:pPr>
              <w:pStyle w:val="af8"/>
              <w:snapToGrid w:val="0"/>
              <w:spacing w:before="0" w:line="360" w:lineRule="auto"/>
              <w:jc w:val="center"/>
              <w:rPr>
                <w:rFonts w:ascii="Tahoma" w:hAnsi="Tahoma" w:cs="Tahoma"/>
                <w:b/>
              </w:rPr>
            </w:pPr>
          </w:p>
        </w:tc>
      </w:tr>
      <w:tr w:rsidR="00B14A25" w:rsidRPr="00CF0A06" w14:paraId="66AF3A67" w14:textId="77777777" w:rsidTr="003331DA">
        <w:trPr>
          <w:trHeight w:val="507"/>
        </w:trPr>
        <w:tc>
          <w:tcPr>
            <w:tcW w:w="567" w:type="dxa"/>
            <w:tcBorders>
              <w:top w:val="single" w:sz="4" w:space="0" w:color="000000"/>
              <w:left w:val="single" w:sz="4" w:space="0" w:color="000000"/>
              <w:bottom w:val="single" w:sz="4" w:space="0" w:color="000000"/>
            </w:tcBorders>
            <w:vAlign w:val="center"/>
          </w:tcPr>
          <w:p w14:paraId="6CE2188C" w14:textId="77777777" w:rsidR="00B14A25" w:rsidRPr="00CF0A06" w:rsidRDefault="00B14A25" w:rsidP="003331DA">
            <w:pPr>
              <w:snapToGrid w:val="0"/>
              <w:spacing w:line="360" w:lineRule="auto"/>
              <w:jc w:val="center"/>
              <w:rPr>
                <w:rFonts w:ascii="Tahoma" w:hAnsi="Tahoma" w:cs="Tahoma"/>
                <w:b/>
                <w:bCs/>
                <w:lang w:val="ru-RU"/>
              </w:rPr>
            </w:pPr>
            <w:r w:rsidRPr="00CF0A06">
              <w:rPr>
                <w:rFonts w:ascii="Tahoma" w:hAnsi="Tahoma" w:cs="Tahoma"/>
                <w:b/>
                <w:bCs/>
                <w:lang w:val="ru-RU"/>
              </w:rPr>
              <w:t>3</w:t>
            </w:r>
          </w:p>
        </w:tc>
        <w:tc>
          <w:tcPr>
            <w:tcW w:w="1951" w:type="dxa"/>
            <w:tcBorders>
              <w:top w:val="single" w:sz="4" w:space="0" w:color="000000"/>
              <w:left w:val="single" w:sz="4" w:space="0" w:color="000000"/>
              <w:bottom w:val="single" w:sz="4" w:space="0" w:color="000000"/>
            </w:tcBorders>
            <w:vAlign w:val="center"/>
          </w:tcPr>
          <w:p w14:paraId="38D4AB32" w14:textId="77777777" w:rsidR="00B14A25" w:rsidRPr="00CF0A06" w:rsidRDefault="00B14A25" w:rsidP="003331DA">
            <w:pPr>
              <w:snapToGrid w:val="0"/>
              <w:spacing w:line="360" w:lineRule="auto"/>
              <w:rPr>
                <w:rFonts w:ascii="Tahoma" w:hAnsi="Tahoma" w:cs="Tahoma"/>
                <w:b/>
                <w:bCs/>
                <w:lang w:val="ru-RU"/>
              </w:rPr>
            </w:pPr>
            <w:r w:rsidRPr="00CF0A06">
              <w:rPr>
                <w:rFonts w:ascii="Tahoma" w:hAnsi="Tahoma" w:cs="Tahoma"/>
                <w:b/>
                <w:bCs/>
                <w:lang w:val="ru-RU"/>
              </w:rPr>
              <w:t>Клиент ЦЭД</w:t>
            </w:r>
          </w:p>
        </w:tc>
        <w:tc>
          <w:tcPr>
            <w:tcW w:w="3119" w:type="dxa"/>
            <w:tcBorders>
              <w:top w:val="single" w:sz="4" w:space="0" w:color="000000"/>
              <w:left w:val="single" w:sz="4" w:space="0" w:color="000000"/>
              <w:bottom w:val="single" w:sz="4" w:space="0" w:color="000000"/>
              <w:right w:val="single" w:sz="4" w:space="0" w:color="000000"/>
            </w:tcBorders>
            <w:vAlign w:val="center"/>
          </w:tcPr>
          <w:p w14:paraId="51B86C36" w14:textId="77777777" w:rsidR="00B14A25" w:rsidRPr="00CF0A06" w:rsidRDefault="00B14A25" w:rsidP="003331DA">
            <w:pPr>
              <w:spacing w:line="360" w:lineRule="auto"/>
              <w:rPr>
                <w:rFonts w:ascii="Tahoma" w:hAnsi="Tahoma" w:cs="Tahoma"/>
              </w:rPr>
            </w:pPr>
          </w:p>
        </w:tc>
        <w:tc>
          <w:tcPr>
            <w:tcW w:w="1275" w:type="dxa"/>
            <w:tcBorders>
              <w:top w:val="single" w:sz="4" w:space="0" w:color="000000"/>
              <w:left w:val="single" w:sz="4" w:space="0" w:color="000000"/>
              <w:bottom w:val="single" w:sz="4" w:space="0" w:color="000000"/>
              <w:right w:val="single" w:sz="4" w:space="0" w:color="auto"/>
            </w:tcBorders>
            <w:vAlign w:val="center"/>
          </w:tcPr>
          <w:p w14:paraId="2B1C45A9" w14:textId="77777777" w:rsidR="00B14A25" w:rsidRPr="00CF0A06" w:rsidRDefault="00B14A25" w:rsidP="003331DA">
            <w:pPr>
              <w:snapToGrid w:val="0"/>
              <w:spacing w:line="360" w:lineRule="auto"/>
              <w:jc w:val="center"/>
              <w:rPr>
                <w:rFonts w:ascii="Tahoma" w:hAnsi="Tahoma" w:cs="Tahoma"/>
                <w:b/>
                <w:bCs/>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14:paraId="76A92967" w14:textId="77777777" w:rsidR="00B14A25" w:rsidRPr="00CF0A06" w:rsidRDefault="00B14A25" w:rsidP="003331DA">
            <w:pPr>
              <w:jc w:val="cente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vAlign w:val="center"/>
          </w:tcPr>
          <w:p w14:paraId="52A6396C" w14:textId="77777777" w:rsidR="00B14A25" w:rsidRPr="00CF0A06" w:rsidRDefault="00B14A25" w:rsidP="003331DA">
            <w:pPr>
              <w:pStyle w:val="af8"/>
              <w:snapToGrid w:val="0"/>
              <w:spacing w:before="0" w:line="360" w:lineRule="auto"/>
              <w:jc w:val="cente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vAlign w:val="center"/>
          </w:tcPr>
          <w:p w14:paraId="4DF5B861" w14:textId="77777777" w:rsidR="00B14A25" w:rsidRPr="00CF0A06" w:rsidRDefault="00B14A25" w:rsidP="003331DA">
            <w:pPr>
              <w:pStyle w:val="af8"/>
              <w:snapToGrid w:val="0"/>
              <w:spacing w:before="0" w:line="360" w:lineRule="auto"/>
              <w:jc w:val="center"/>
              <w:rPr>
                <w:rFonts w:ascii="Tahoma" w:hAnsi="Tahoma" w:cs="Tahoma"/>
                <w:b/>
              </w:rPr>
            </w:pPr>
          </w:p>
        </w:tc>
      </w:tr>
    </w:tbl>
    <w:p w14:paraId="6B606119" w14:textId="77777777" w:rsidR="00014154" w:rsidRPr="00CF0A06" w:rsidRDefault="00014154" w:rsidP="00014154">
      <w:pPr>
        <w:rPr>
          <w:rFonts w:ascii="Tahoma" w:hAnsi="Tahoma" w:cs="Tahoma"/>
          <w:lang w:val="ru-RU"/>
        </w:rPr>
      </w:pPr>
    </w:p>
    <w:p w14:paraId="6B79FA8F" w14:textId="77777777" w:rsidR="00014154" w:rsidRPr="00CF0A06" w:rsidRDefault="00014154" w:rsidP="00014154">
      <w:pPr>
        <w:rPr>
          <w:rFonts w:ascii="Tahoma" w:hAnsi="Tahoma" w:cs="Tahoma"/>
          <w:lang w:val="ru-RU"/>
        </w:rPr>
      </w:pPr>
      <w:r w:rsidRPr="00CF0A06">
        <w:rPr>
          <w:rFonts w:ascii="Tahoma" w:hAnsi="Tahoma" w:cs="Tahoma"/>
          <w:b/>
        </w:rPr>
        <w:t>R</w:t>
      </w:r>
      <w:r w:rsidRPr="00CF0A06">
        <w:rPr>
          <w:rFonts w:ascii="Tahoma" w:hAnsi="Tahoma" w:cs="Tahoma"/>
          <w:lang w:val="ru-RU"/>
        </w:rPr>
        <w:t xml:space="preserve"> – Предоставлен доступ только на получение сообщений</w:t>
      </w:r>
    </w:p>
    <w:p w14:paraId="418E312B" w14:textId="77777777" w:rsidR="00014154" w:rsidRPr="00CF0A06" w:rsidRDefault="00014154" w:rsidP="00014154">
      <w:pPr>
        <w:rPr>
          <w:rFonts w:ascii="Tahoma" w:hAnsi="Tahoma" w:cs="Tahoma"/>
          <w:lang w:val="ru-RU"/>
        </w:rPr>
      </w:pPr>
      <w:r w:rsidRPr="00CF0A06">
        <w:rPr>
          <w:rFonts w:ascii="Tahoma" w:hAnsi="Tahoma" w:cs="Tahoma"/>
          <w:b/>
        </w:rPr>
        <w:t>RW</w:t>
      </w:r>
      <w:r w:rsidRPr="00CF0A06">
        <w:rPr>
          <w:rFonts w:ascii="Tahoma" w:hAnsi="Tahoma" w:cs="Tahoma"/>
          <w:lang w:val="ru-RU"/>
        </w:rPr>
        <w:t xml:space="preserve"> – Предоставлен доступ на получение и отправку сообщений</w:t>
      </w:r>
    </w:p>
    <w:p w14:paraId="070103C9" w14:textId="77777777" w:rsidR="00014154" w:rsidRPr="00CF0A06" w:rsidRDefault="00014154" w:rsidP="00014154">
      <w:pPr>
        <w:rPr>
          <w:rFonts w:ascii="Tahoma" w:hAnsi="Tahoma" w:cs="Tahoma"/>
          <w:lang w:val="ru-RU"/>
        </w:rPr>
      </w:pPr>
    </w:p>
    <w:p w14:paraId="4CFADC3C" w14:textId="77777777" w:rsidR="00014154" w:rsidRPr="00CF0A06" w:rsidRDefault="00014154" w:rsidP="00014154">
      <w:pPr>
        <w:pStyle w:val="af8"/>
        <w:spacing w:before="240"/>
        <w:ind w:firstLine="0"/>
        <w:rPr>
          <w:rFonts w:ascii="Tahoma" w:hAnsi="Tahoma" w:cs="Tahoma"/>
        </w:rPr>
      </w:pPr>
      <w:r w:rsidRPr="00CF0A06">
        <w:rPr>
          <w:rFonts w:ascii="Tahoma" w:hAnsi="Tahoma" w:cs="Tahoma"/>
        </w:rPr>
        <w:t>Ответственные лица по вопросам, связанным с установкой программного обеспечения:</w:t>
      </w:r>
    </w:p>
    <w:p w14:paraId="4EDFB5B3" w14:textId="77777777" w:rsidR="00014154" w:rsidRPr="00CF0A06" w:rsidRDefault="00014154" w:rsidP="00014154">
      <w:pPr>
        <w:spacing w:before="80" w:line="220" w:lineRule="exact"/>
        <w:ind w:left="357" w:firstLine="357"/>
        <w:rPr>
          <w:rFonts w:ascii="Tahoma" w:hAnsi="Tahoma" w:cs="Tahoma"/>
          <w:lang w:val="ru-RU"/>
        </w:rPr>
      </w:pPr>
      <w:r w:rsidRPr="00CF0A06">
        <w:rPr>
          <w:rFonts w:ascii="Tahoma" w:hAnsi="Tahoma" w:cs="Tahoma"/>
          <w:lang w:val="ru-RU"/>
        </w:rPr>
        <w:lastRenderedPageBreak/>
        <w:t>по организационным вопросам: _______________________________________________</w:t>
      </w:r>
    </w:p>
    <w:p w14:paraId="774A6DF0" w14:textId="77777777" w:rsidR="00014154" w:rsidRPr="00CF0A06" w:rsidRDefault="00014154" w:rsidP="00014154">
      <w:pPr>
        <w:spacing w:before="20" w:line="220" w:lineRule="exact"/>
        <w:ind w:left="4253"/>
        <w:rPr>
          <w:rFonts w:ascii="Tahoma" w:hAnsi="Tahoma" w:cs="Tahoma"/>
          <w:i/>
          <w:vertAlign w:val="superscript"/>
          <w:lang w:val="ru-RU"/>
        </w:rPr>
      </w:pPr>
      <w:r w:rsidRPr="00CF0A06">
        <w:rPr>
          <w:rFonts w:ascii="Tahoma" w:hAnsi="Tahoma" w:cs="Tahoma"/>
          <w:i/>
          <w:vertAlign w:val="superscript"/>
          <w:lang w:val="ru-RU"/>
        </w:rPr>
        <w:t xml:space="preserve">(фамилия, имя, отчество, должность, телефон, факс, </w:t>
      </w:r>
      <w:r w:rsidRPr="00CF0A06">
        <w:rPr>
          <w:rFonts w:ascii="Tahoma" w:hAnsi="Tahoma" w:cs="Tahoma"/>
          <w:i/>
          <w:vertAlign w:val="superscript"/>
        </w:rPr>
        <w:t>e</w:t>
      </w:r>
      <w:r w:rsidRPr="00CF0A06">
        <w:rPr>
          <w:rFonts w:ascii="Tahoma" w:hAnsi="Tahoma" w:cs="Tahoma"/>
          <w:i/>
          <w:vertAlign w:val="superscript"/>
          <w:lang w:val="ru-RU"/>
        </w:rPr>
        <w:t>-</w:t>
      </w:r>
      <w:r w:rsidRPr="00CF0A06">
        <w:rPr>
          <w:rFonts w:ascii="Tahoma" w:hAnsi="Tahoma" w:cs="Tahoma"/>
          <w:i/>
          <w:vertAlign w:val="superscript"/>
        </w:rPr>
        <w:t>mail</w:t>
      </w:r>
      <w:r w:rsidRPr="00CF0A06">
        <w:rPr>
          <w:rFonts w:ascii="Tahoma" w:hAnsi="Tahoma" w:cs="Tahoma"/>
          <w:i/>
          <w:vertAlign w:val="superscript"/>
          <w:lang w:val="ru-RU"/>
        </w:rPr>
        <w:t>)</w:t>
      </w:r>
    </w:p>
    <w:p w14:paraId="7D688F30" w14:textId="77777777" w:rsidR="00014154" w:rsidRPr="00CF0A06" w:rsidRDefault="00014154" w:rsidP="00014154">
      <w:pPr>
        <w:spacing w:before="80" w:line="220" w:lineRule="exact"/>
        <w:ind w:left="357" w:firstLine="363"/>
        <w:rPr>
          <w:rFonts w:ascii="Tahoma" w:hAnsi="Tahoma" w:cs="Tahoma"/>
          <w:lang w:val="ru-RU"/>
        </w:rPr>
      </w:pPr>
      <w:r w:rsidRPr="00CF0A06">
        <w:rPr>
          <w:rFonts w:ascii="Tahoma" w:hAnsi="Tahoma" w:cs="Tahoma"/>
          <w:lang w:val="ru-RU"/>
        </w:rPr>
        <w:t>по техническим вопросам: ____________________________________________________</w:t>
      </w:r>
    </w:p>
    <w:p w14:paraId="2F4A2025" w14:textId="77777777" w:rsidR="00014154" w:rsidRPr="00CF0A06" w:rsidRDefault="00014154" w:rsidP="00014154">
      <w:pPr>
        <w:spacing w:before="20" w:after="100" w:line="220" w:lineRule="exact"/>
        <w:ind w:left="3119"/>
        <w:jc w:val="center"/>
        <w:rPr>
          <w:rFonts w:ascii="Tahoma" w:hAnsi="Tahoma" w:cs="Tahoma"/>
          <w:vertAlign w:val="superscript"/>
          <w:lang w:val="ru-RU"/>
        </w:rPr>
      </w:pPr>
      <w:r w:rsidRPr="00CF0A06">
        <w:rPr>
          <w:rFonts w:ascii="Tahoma" w:hAnsi="Tahoma" w:cs="Tahoma"/>
          <w:i/>
          <w:vertAlign w:val="superscript"/>
          <w:lang w:val="ru-RU"/>
        </w:rPr>
        <w:t xml:space="preserve">(фамилия, имя, отчество, должность, телефон, факс, </w:t>
      </w:r>
      <w:r w:rsidRPr="00CF0A06">
        <w:rPr>
          <w:rFonts w:ascii="Tahoma" w:hAnsi="Tahoma" w:cs="Tahoma"/>
          <w:i/>
          <w:vertAlign w:val="superscript"/>
        </w:rPr>
        <w:t>e</w:t>
      </w:r>
      <w:r w:rsidRPr="00CF0A06">
        <w:rPr>
          <w:rFonts w:ascii="Tahoma" w:hAnsi="Tahoma" w:cs="Tahoma"/>
          <w:i/>
          <w:vertAlign w:val="superscript"/>
          <w:lang w:val="ru-RU"/>
        </w:rPr>
        <w:t>-</w:t>
      </w:r>
      <w:r w:rsidRPr="00CF0A06">
        <w:rPr>
          <w:rFonts w:ascii="Tahoma" w:hAnsi="Tahoma" w:cs="Tahoma"/>
          <w:i/>
          <w:vertAlign w:val="superscript"/>
        </w:rPr>
        <w:t>mail</w:t>
      </w:r>
      <w:r w:rsidRPr="00CF0A06">
        <w:rPr>
          <w:rFonts w:ascii="Tahoma" w:hAnsi="Tahoma" w:cs="Tahoma"/>
          <w:vertAlign w:val="superscript"/>
          <w:lang w:val="ru-RU"/>
        </w:rPr>
        <w:t>)</w:t>
      </w:r>
    </w:p>
    <w:p w14:paraId="49C00116" w14:textId="77777777" w:rsidR="00014154" w:rsidRPr="00CF0A06" w:rsidRDefault="00014154" w:rsidP="00014154">
      <w:pPr>
        <w:pStyle w:val="af8"/>
        <w:tabs>
          <w:tab w:val="left" w:pos="0"/>
        </w:tabs>
        <w:spacing w:before="120"/>
        <w:ind w:firstLine="0"/>
        <w:rPr>
          <w:rFonts w:ascii="Tahoma" w:hAnsi="Tahoma" w:cs="Tahoma"/>
        </w:rPr>
      </w:pPr>
    </w:p>
    <w:p w14:paraId="65F67411" w14:textId="77777777" w:rsidR="00014154" w:rsidRPr="00CF0A06" w:rsidRDefault="00014154" w:rsidP="00722CE1">
      <w:pPr>
        <w:pStyle w:val="af8"/>
        <w:numPr>
          <w:ilvl w:val="0"/>
          <w:numId w:val="9"/>
        </w:numPr>
        <w:tabs>
          <w:tab w:val="left" w:pos="0"/>
        </w:tabs>
        <w:spacing w:before="120"/>
        <w:ind w:left="360"/>
        <w:rPr>
          <w:rFonts w:ascii="Tahoma" w:hAnsi="Tahoma" w:cs="Tahoma"/>
        </w:rPr>
      </w:pPr>
      <w:r w:rsidRPr="00CF0A06">
        <w:rPr>
          <w:rFonts w:ascii="Tahoma" w:hAnsi="Tahoma" w:cs="Tahoma"/>
        </w:rPr>
        <w:t>Почтовый адрес в СЭД МБ по умолчанию__________</w:t>
      </w:r>
      <w:r w:rsidR="00855519" w:rsidRPr="00CF0A06">
        <w:rPr>
          <w:rFonts w:ascii="Tahoma" w:hAnsi="Tahoma" w:cs="Tahoma"/>
          <w:b/>
          <w:bCs/>
        </w:rPr>
        <w:t>_________________________</w:t>
      </w:r>
      <w:r w:rsidRPr="00CF0A06">
        <w:rPr>
          <w:rFonts w:ascii="Tahoma" w:hAnsi="Tahoma" w:cs="Tahoma"/>
        </w:rPr>
        <w:t>_____</w:t>
      </w:r>
    </w:p>
    <w:p w14:paraId="3ACFB087" w14:textId="77777777" w:rsidR="00014154" w:rsidRPr="00CF0A06" w:rsidRDefault="00014154" w:rsidP="00722CE1">
      <w:pPr>
        <w:pStyle w:val="af8"/>
        <w:numPr>
          <w:ilvl w:val="0"/>
          <w:numId w:val="9"/>
        </w:numPr>
        <w:tabs>
          <w:tab w:val="left" w:pos="0"/>
        </w:tabs>
        <w:spacing w:before="120"/>
        <w:ind w:left="360"/>
        <w:rPr>
          <w:rFonts w:ascii="Tahoma" w:hAnsi="Tahoma" w:cs="Tahoma"/>
        </w:rPr>
      </w:pPr>
      <w:r w:rsidRPr="00CF0A06">
        <w:rPr>
          <w:rFonts w:ascii="Tahoma" w:hAnsi="Tahoma" w:cs="Tahoma"/>
        </w:rPr>
        <w:t>Почтовый адрес места установки программного обеспечения: _________________________</w:t>
      </w:r>
    </w:p>
    <w:p w14:paraId="4CB40AA7" w14:textId="77777777" w:rsidR="00014154" w:rsidRPr="00CF0A06" w:rsidRDefault="00014154" w:rsidP="00014154">
      <w:pPr>
        <w:pStyle w:val="af8"/>
        <w:spacing w:before="120"/>
        <w:ind w:left="708" w:firstLine="0"/>
        <w:rPr>
          <w:rFonts w:ascii="Tahoma" w:hAnsi="Tahoma" w:cs="Tahoma"/>
        </w:rPr>
      </w:pPr>
      <w:r w:rsidRPr="00CF0A06">
        <w:rPr>
          <w:rFonts w:ascii="Tahoma" w:hAnsi="Tahoma" w:cs="Tahoma"/>
        </w:rPr>
        <w:t>__________________________________________________________________________</w:t>
      </w:r>
    </w:p>
    <w:p w14:paraId="320979D1" w14:textId="77777777" w:rsidR="00014154" w:rsidRPr="00CF0A06" w:rsidRDefault="00014154" w:rsidP="00722CE1">
      <w:pPr>
        <w:pStyle w:val="af8"/>
        <w:numPr>
          <w:ilvl w:val="0"/>
          <w:numId w:val="9"/>
        </w:numPr>
        <w:tabs>
          <w:tab w:val="left" w:pos="0"/>
        </w:tabs>
        <w:spacing w:before="240"/>
        <w:ind w:left="360"/>
        <w:rPr>
          <w:rFonts w:ascii="Tahoma" w:hAnsi="Tahoma" w:cs="Tahoma"/>
        </w:rPr>
      </w:pPr>
      <w:r w:rsidRPr="00CF0A06">
        <w:rPr>
          <w:rFonts w:ascii="Tahoma" w:hAnsi="Tahoma" w:cs="Tahoma"/>
        </w:rPr>
        <w:t>Требуется выезд специалиста:</w:t>
      </w:r>
      <w:r w:rsidRPr="00CF0A06">
        <w:rPr>
          <w:rFonts w:ascii="Tahoma" w:hAnsi="Tahoma" w:cs="Tahoma"/>
        </w:rPr>
        <w:tab/>
      </w:r>
      <w:r w:rsidRPr="00CF0A06">
        <w:rPr>
          <w:rFonts w:ascii="Tahoma" w:hAnsi="Tahoma" w:cs="Tahoma"/>
        </w:rPr>
        <w:tab/>
      </w:r>
      <w:r w:rsidR="005B7EA4" w:rsidRPr="00CF0A06">
        <w:rPr>
          <w:rFonts w:ascii="Tahoma" w:hAnsi="Tahoma" w:cs="Tahoma"/>
        </w:rPr>
        <w:fldChar w:fldCharType="begin">
          <w:ffData>
            <w:name w:val="Флажок2"/>
            <w:enabled/>
            <w:calcOnExit w:val="0"/>
            <w:checkBox>
              <w:sizeAuto/>
              <w:default w:val="0"/>
              <w:checked w:val="0"/>
            </w:checkBox>
          </w:ffData>
        </w:fldChar>
      </w:r>
      <w:r w:rsidRPr="00CF0A06">
        <w:rPr>
          <w:rFonts w:ascii="Tahoma" w:hAnsi="Tahoma" w:cs="Tahoma"/>
        </w:rPr>
        <w:instrText xml:space="preserve"> FORMCHECKBOX </w:instrText>
      </w:r>
      <w:r w:rsidR="00AC4193">
        <w:rPr>
          <w:rFonts w:ascii="Tahoma" w:hAnsi="Tahoma" w:cs="Tahoma"/>
        </w:rPr>
      </w:r>
      <w:r w:rsidR="00AC4193">
        <w:rPr>
          <w:rFonts w:ascii="Tahoma" w:hAnsi="Tahoma" w:cs="Tahoma"/>
        </w:rPr>
        <w:fldChar w:fldCharType="separate"/>
      </w:r>
      <w:r w:rsidR="005B7EA4" w:rsidRPr="00CF0A06">
        <w:rPr>
          <w:rFonts w:ascii="Tahoma" w:hAnsi="Tahoma" w:cs="Tahoma"/>
        </w:rPr>
        <w:fldChar w:fldCharType="end"/>
      </w:r>
      <w:r w:rsidRPr="00CF0A06">
        <w:rPr>
          <w:rFonts w:ascii="Tahoma" w:hAnsi="Tahoma" w:cs="Tahoma"/>
        </w:rPr>
        <w:t>Да</w:t>
      </w:r>
      <w:r w:rsidRPr="00CF0A06">
        <w:rPr>
          <w:rFonts w:ascii="Tahoma" w:hAnsi="Tahoma" w:cs="Tahoma"/>
        </w:rPr>
        <w:tab/>
      </w:r>
      <w:r w:rsidRPr="00CF0A06">
        <w:rPr>
          <w:rFonts w:ascii="Tahoma" w:hAnsi="Tahoma" w:cs="Tahoma"/>
        </w:rPr>
        <w:tab/>
      </w:r>
      <w:r w:rsidR="005B7EA4" w:rsidRPr="00CF0A06">
        <w:rPr>
          <w:rFonts w:ascii="Tahoma" w:hAnsi="Tahoma" w:cs="Tahoma"/>
        </w:rPr>
        <w:fldChar w:fldCharType="begin">
          <w:ffData>
            <w:name w:val="Флажок1"/>
            <w:enabled/>
            <w:calcOnExit w:val="0"/>
            <w:checkBox>
              <w:sizeAuto/>
              <w:default w:val="0"/>
              <w:checked w:val="0"/>
            </w:checkBox>
          </w:ffData>
        </w:fldChar>
      </w:r>
      <w:r w:rsidRPr="00CF0A06">
        <w:rPr>
          <w:rFonts w:ascii="Tahoma" w:hAnsi="Tahoma" w:cs="Tahoma"/>
        </w:rPr>
        <w:instrText xml:space="preserve"> FORMCHECKBOX </w:instrText>
      </w:r>
      <w:r w:rsidR="00AC4193">
        <w:rPr>
          <w:rFonts w:ascii="Tahoma" w:hAnsi="Tahoma" w:cs="Tahoma"/>
        </w:rPr>
      </w:r>
      <w:r w:rsidR="00AC4193">
        <w:rPr>
          <w:rFonts w:ascii="Tahoma" w:hAnsi="Tahoma" w:cs="Tahoma"/>
        </w:rPr>
        <w:fldChar w:fldCharType="separate"/>
      </w:r>
      <w:r w:rsidR="005B7EA4" w:rsidRPr="00CF0A06">
        <w:rPr>
          <w:rFonts w:ascii="Tahoma" w:hAnsi="Tahoma" w:cs="Tahoma"/>
        </w:rPr>
        <w:fldChar w:fldCharType="end"/>
      </w:r>
      <w:r w:rsidRPr="00CF0A06">
        <w:rPr>
          <w:rFonts w:ascii="Tahoma" w:hAnsi="Tahoma" w:cs="Tahoma"/>
        </w:rPr>
        <w:t>Нет</w:t>
      </w:r>
    </w:p>
    <w:p w14:paraId="309315E7" w14:textId="77777777" w:rsidR="00014154" w:rsidRPr="00CF0A06" w:rsidRDefault="00014154" w:rsidP="00722CE1">
      <w:pPr>
        <w:pStyle w:val="af8"/>
        <w:numPr>
          <w:ilvl w:val="0"/>
          <w:numId w:val="9"/>
        </w:numPr>
        <w:spacing w:before="120"/>
        <w:ind w:left="357" w:hanging="357"/>
        <w:rPr>
          <w:rFonts w:ascii="Tahoma" w:hAnsi="Tahoma" w:cs="Tahoma"/>
        </w:rPr>
      </w:pPr>
      <w:r w:rsidRPr="00CF0A06">
        <w:rPr>
          <w:rFonts w:ascii="Tahoma" w:hAnsi="Tahoma" w:cs="Tahoma"/>
        </w:rPr>
        <w:t xml:space="preserve">С тарифами и Условиями оказания услуг информационно-технического обеспечения ООО </w:t>
      </w:r>
      <w:r w:rsidR="00DF22A6" w:rsidRPr="00CF0A06">
        <w:rPr>
          <w:rFonts w:ascii="Tahoma" w:hAnsi="Tahoma" w:cs="Tahoma"/>
        </w:rPr>
        <w:t xml:space="preserve">«МБ Технологии» </w:t>
      </w:r>
      <w:r w:rsidRPr="00CF0A06">
        <w:rPr>
          <w:rFonts w:ascii="Tahoma" w:hAnsi="Tahoma" w:cs="Tahoma"/>
        </w:rPr>
        <w:t>ознакомлен и согласен. Оплату в соответствии с тарифами гарантирует.</w:t>
      </w:r>
    </w:p>
    <w:p w14:paraId="15BC03A1" w14:textId="77777777" w:rsidR="00014154" w:rsidRPr="00CF0A06" w:rsidRDefault="00014154" w:rsidP="00014154">
      <w:pPr>
        <w:jc w:val="both"/>
        <w:rPr>
          <w:rFonts w:ascii="Tahoma" w:hAnsi="Tahoma" w:cs="Tahoma"/>
          <w:lang w:val="ru-RU"/>
        </w:rPr>
      </w:pPr>
    </w:p>
    <w:p w14:paraId="68E4009E" w14:textId="77777777" w:rsidR="00014154" w:rsidRPr="00CF0A06" w:rsidRDefault="00014154" w:rsidP="00014154">
      <w:pPr>
        <w:jc w:val="both"/>
        <w:rPr>
          <w:rFonts w:ascii="Tahoma" w:hAnsi="Tahoma" w:cs="Tahoma"/>
          <w:lang w:val="ru-RU"/>
        </w:rPr>
      </w:pPr>
    </w:p>
    <w:p w14:paraId="0DF89208" w14:textId="77777777" w:rsidR="00014154" w:rsidRPr="00CF0A06" w:rsidRDefault="00014154" w:rsidP="00014154">
      <w:pPr>
        <w:jc w:val="both"/>
        <w:rPr>
          <w:rFonts w:ascii="Tahoma" w:hAnsi="Tahoma" w:cs="Tahoma"/>
          <w:lang w:val="ru-RU"/>
        </w:rPr>
      </w:pPr>
    </w:p>
    <w:p w14:paraId="1406EE36" w14:textId="77777777" w:rsidR="00014154" w:rsidRPr="00CF0A06" w:rsidRDefault="00014154" w:rsidP="00014154">
      <w:pPr>
        <w:jc w:val="both"/>
        <w:rPr>
          <w:rFonts w:ascii="Tahoma" w:hAnsi="Tahoma" w:cs="Tahoma"/>
          <w:lang w:val="ru-RU"/>
        </w:rPr>
      </w:pPr>
    </w:p>
    <w:p w14:paraId="68ED5506" w14:textId="77777777" w:rsidR="009B79C9" w:rsidRPr="00CF0A06" w:rsidRDefault="009B79C9" w:rsidP="00014154">
      <w:pPr>
        <w:jc w:val="both"/>
        <w:rPr>
          <w:rFonts w:ascii="Tahoma" w:hAnsi="Tahoma" w:cs="Tahoma"/>
          <w:lang w:val="ru-RU"/>
        </w:rPr>
      </w:pPr>
    </w:p>
    <w:p w14:paraId="73E3A4FD" w14:textId="77777777" w:rsidR="009B79C9" w:rsidRPr="00CF0A06" w:rsidRDefault="009B79C9" w:rsidP="00014154">
      <w:pPr>
        <w:jc w:val="both"/>
        <w:rPr>
          <w:rFonts w:ascii="Tahoma" w:hAnsi="Tahoma" w:cs="Tahoma"/>
          <w:lang w:val="ru-RU"/>
        </w:rPr>
      </w:pPr>
    </w:p>
    <w:p w14:paraId="7F3D67A1" w14:textId="77777777" w:rsidR="00014154" w:rsidRPr="00CF0A06" w:rsidRDefault="009B79C9" w:rsidP="00014154">
      <w:pPr>
        <w:jc w:val="both"/>
        <w:rPr>
          <w:rFonts w:ascii="Tahoma" w:hAnsi="Tahoma" w:cs="Tahoma"/>
          <w:lang w:val="ru-RU"/>
        </w:rPr>
      </w:pPr>
      <w:r w:rsidRPr="00CF0A06">
        <w:rPr>
          <w:rFonts w:ascii="Tahoma" w:hAnsi="Tahoma" w:cs="Tahoma"/>
          <w:lang w:val="ru-RU"/>
        </w:rPr>
        <w:t>От Клиента</w:t>
      </w:r>
      <w:r w:rsidR="00014154" w:rsidRPr="00CF0A06">
        <w:rPr>
          <w:rFonts w:ascii="Tahoma" w:hAnsi="Tahoma" w:cs="Tahoma"/>
          <w:lang w:val="ru-RU"/>
        </w:rPr>
        <w:tab/>
      </w:r>
      <w:r w:rsidR="00014154" w:rsidRPr="00CF0A06">
        <w:rPr>
          <w:rFonts w:ascii="Tahoma" w:hAnsi="Tahoma" w:cs="Tahoma"/>
          <w:lang w:val="ru-RU"/>
        </w:rPr>
        <w:tab/>
      </w:r>
      <w:r w:rsidR="00014154" w:rsidRPr="00CF0A06">
        <w:rPr>
          <w:rFonts w:ascii="Tahoma" w:hAnsi="Tahoma" w:cs="Tahoma"/>
          <w:lang w:val="ru-RU"/>
        </w:rPr>
        <w:tab/>
      </w:r>
      <w:r w:rsidRPr="00CF0A06">
        <w:rPr>
          <w:rFonts w:ascii="Tahoma" w:hAnsi="Tahoma" w:cs="Tahoma"/>
          <w:lang w:val="ru-RU"/>
        </w:rPr>
        <w:tab/>
      </w:r>
      <w:r w:rsidRPr="00CF0A06">
        <w:rPr>
          <w:rFonts w:ascii="Tahoma" w:hAnsi="Tahoma" w:cs="Tahoma"/>
          <w:lang w:val="ru-RU"/>
        </w:rPr>
        <w:tab/>
      </w:r>
      <w:r w:rsidR="00014154" w:rsidRPr="00CF0A06">
        <w:rPr>
          <w:rFonts w:ascii="Tahoma" w:hAnsi="Tahoma" w:cs="Tahoma"/>
          <w:lang w:val="ru-RU"/>
        </w:rPr>
        <w:tab/>
        <w:t xml:space="preserve">______________________ </w:t>
      </w:r>
      <w:r w:rsidRPr="00CF0A06">
        <w:rPr>
          <w:rFonts w:ascii="Tahoma" w:hAnsi="Tahoma" w:cs="Tahoma"/>
          <w:lang w:val="ru-RU"/>
        </w:rPr>
        <w:t xml:space="preserve">/                </w:t>
      </w:r>
      <w:r w:rsidR="00014154" w:rsidRPr="00CF0A06">
        <w:rPr>
          <w:rFonts w:ascii="Tahoma" w:hAnsi="Tahoma" w:cs="Tahoma"/>
          <w:lang w:val="ru-RU"/>
        </w:rPr>
        <w:t>/</w:t>
      </w:r>
    </w:p>
    <w:p w14:paraId="71BD9714" w14:textId="77777777" w:rsidR="00014154" w:rsidRPr="00CF0A06" w:rsidRDefault="00014154" w:rsidP="00014154">
      <w:pPr>
        <w:jc w:val="both"/>
        <w:rPr>
          <w:rFonts w:ascii="Tahoma" w:hAnsi="Tahoma" w:cs="Tahoma"/>
          <w:lang w:val="ru-RU"/>
        </w:rPr>
      </w:pPr>
    </w:p>
    <w:p w14:paraId="1159C365" w14:textId="77777777" w:rsidR="009B79C9" w:rsidRPr="00CF0A06" w:rsidRDefault="009B79C9" w:rsidP="00014154">
      <w:pPr>
        <w:ind w:left="4248" w:firstLine="708"/>
        <w:jc w:val="both"/>
        <w:rPr>
          <w:rFonts w:ascii="Tahoma" w:hAnsi="Tahoma" w:cs="Tahoma"/>
          <w:lang w:val="ru-RU"/>
        </w:rPr>
      </w:pPr>
    </w:p>
    <w:p w14:paraId="3BA9A72C" w14:textId="77777777" w:rsidR="001431FD" w:rsidRPr="00CF0A06" w:rsidRDefault="00014154" w:rsidP="001431FD">
      <w:pPr>
        <w:ind w:left="4248" w:firstLine="708"/>
        <w:jc w:val="both"/>
        <w:rPr>
          <w:rFonts w:ascii="Tahoma" w:hAnsi="Tahoma" w:cs="Tahoma"/>
          <w:lang w:val="ru-RU"/>
        </w:rPr>
      </w:pPr>
      <w:r w:rsidRPr="00CF0A06">
        <w:rPr>
          <w:rFonts w:ascii="Tahoma" w:hAnsi="Tahoma" w:cs="Tahoma"/>
          <w:lang w:val="ru-RU"/>
        </w:rPr>
        <w:t>“___”___________ 20___ года М.П.</w:t>
      </w:r>
    </w:p>
    <w:p w14:paraId="767F26A3" w14:textId="77777777" w:rsidR="00130153" w:rsidRPr="00CF0A06" w:rsidRDefault="00130153" w:rsidP="00130153">
      <w:pPr>
        <w:ind w:left="4956" w:firstLine="708"/>
        <w:jc w:val="right"/>
        <w:rPr>
          <w:rFonts w:ascii="Tahoma" w:hAnsi="Tahoma" w:cs="Tahoma"/>
          <w:b/>
          <w:bCs/>
          <w:lang w:val="ru-RU"/>
        </w:rPr>
      </w:pPr>
      <w:r w:rsidRPr="00CF0A06">
        <w:rPr>
          <w:rFonts w:ascii="Tahoma" w:hAnsi="Tahoma" w:cs="Tahoma"/>
          <w:lang w:val="ru-RU"/>
        </w:rPr>
        <w:br w:type="page"/>
      </w:r>
      <w:r w:rsidRPr="00CF0A06">
        <w:rPr>
          <w:rFonts w:ascii="Tahoma" w:hAnsi="Tahoma" w:cs="Tahoma"/>
          <w:b/>
          <w:bCs/>
          <w:lang w:val="ru-RU"/>
        </w:rPr>
        <w:lastRenderedPageBreak/>
        <w:t xml:space="preserve">Приложение № 5 </w:t>
      </w:r>
    </w:p>
    <w:p w14:paraId="06FA2B63" w14:textId="77777777" w:rsidR="00130153" w:rsidRPr="00CF0A06" w:rsidRDefault="00130153" w:rsidP="00130153">
      <w:pPr>
        <w:ind w:left="990" w:hanging="990"/>
        <w:jc w:val="right"/>
        <w:rPr>
          <w:rFonts w:ascii="Tahoma" w:hAnsi="Tahoma" w:cs="Tahoma"/>
          <w:b/>
          <w:bCs/>
          <w:lang w:val="ru-RU"/>
        </w:rPr>
      </w:pPr>
      <w:r w:rsidRPr="00CF0A06">
        <w:rPr>
          <w:rFonts w:ascii="Tahoma" w:hAnsi="Tahoma" w:cs="Tahoma"/>
          <w:b/>
          <w:bCs/>
          <w:lang w:val="ru-RU"/>
        </w:rPr>
        <w:t>к Условиям оказания услуг информационно-</w:t>
      </w:r>
    </w:p>
    <w:p w14:paraId="465F254B" w14:textId="77777777" w:rsidR="00130153" w:rsidRPr="00CF0A06" w:rsidRDefault="00130153" w:rsidP="009434DF">
      <w:pPr>
        <w:ind w:left="990" w:hanging="990"/>
        <w:jc w:val="right"/>
        <w:rPr>
          <w:rFonts w:ascii="Tahoma" w:hAnsi="Tahoma" w:cs="Tahoma"/>
          <w:b/>
          <w:bCs/>
          <w:lang w:val="ru-RU"/>
        </w:rPr>
      </w:pPr>
      <w:r w:rsidRPr="00CF0A06">
        <w:rPr>
          <w:rFonts w:ascii="Tahoma" w:hAnsi="Tahoma" w:cs="Tahoma"/>
          <w:b/>
          <w:bCs/>
          <w:lang w:val="ru-RU"/>
        </w:rPr>
        <w:t xml:space="preserve">технического обеспечения </w:t>
      </w:r>
    </w:p>
    <w:p w14:paraId="4B268E27" w14:textId="77777777" w:rsidR="00130153" w:rsidRPr="00CF0A06" w:rsidRDefault="00130153" w:rsidP="009434DF">
      <w:pPr>
        <w:ind w:left="990" w:hanging="990"/>
        <w:jc w:val="right"/>
        <w:rPr>
          <w:rFonts w:ascii="Tahoma" w:hAnsi="Tahoma" w:cs="Tahoma"/>
          <w:b/>
          <w:bCs/>
          <w:lang w:val="ru-RU"/>
        </w:rPr>
      </w:pPr>
      <w:r w:rsidRPr="00CF0A06">
        <w:rPr>
          <w:rFonts w:ascii="Tahoma" w:hAnsi="Tahoma" w:cs="Tahoma"/>
          <w:b/>
          <w:bCs/>
          <w:lang w:val="ru-RU"/>
        </w:rPr>
        <w:t xml:space="preserve"> Общества с ограниченной ответственностью</w:t>
      </w:r>
    </w:p>
    <w:p w14:paraId="21285B31" w14:textId="77777777" w:rsidR="00130153" w:rsidRPr="00CF0A06" w:rsidRDefault="00DF22A6" w:rsidP="009434DF">
      <w:pPr>
        <w:pStyle w:val="HTML"/>
        <w:tabs>
          <w:tab w:val="clear" w:pos="916"/>
          <w:tab w:val="clear" w:pos="1832"/>
          <w:tab w:val="clear" w:pos="2748"/>
          <w:tab w:val="clear" w:pos="3664"/>
          <w:tab w:val="clear" w:pos="4580"/>
          <w:tab w:val="clear" w:pos="5496"/>
          <w:tab w:val="clear" w:pos="6412"/>
          <w:tab w:val="clear" w:pos="7328"/>
        </w:tabs>
        <w:ind w:left="360"/>
        <w:jc w:val="right"/>
        <w:rPr>
          <w:rFonts w:ascii="Tahoma" w:hAnsi="Tahoma" w:cs="Tahoma"/>
          <w:b/>
          <w:lang w:val="ru-RU"/>
        </w:rPr>
      </w:pPr>
      <w:r w:rsidRPr="00CF0A06">
        <w:rPr>
          <w:rFonts w:ascii="Tahoma" w:hAnsi="Tahoma" w:cs="Tahoma"/>
          <w:b/>
          <w:lang w:val="ru-RU"/>
        </w:rPr>
        <w:t>«МБ Технологии»</w:t>
      </w:r>
    </w:p>
    <w:p w14:paraId="243F254B" w14:textId="77777777" w:rsidR="00130153" w:rsidRPr="00CF0A06" w:rsidRDefault="00130153" w:rsidP="00130153">
      <w:pPr>
        <w:pStyle w:val="HTML"/>
        <w:ind w:left="6804"/>
        <w:rPr>
          <w:rFonts w:ascii="Tahoma" w:hAnsi="Tahoma" w:cs="Tahoma"/>
          <w:b/>
          <w:bCs/>
          <w:lang w:val="ru-RU"/>
        </w:rPr>
      </w:pPr>
    </w:p>
    <w:p w14:paraId="25867475" w14:textId="77777777" w:rsidR="00130153" w:rsidRPr="00CF0A06" w:rsidRDefault="00130153" w:rsidP="00130153">
      <w:pPr>
        <w:pStyle w:val="Iauiue"/>
        <w:jc w:val="center"/>
        <w:rPr>
          <w:rFonts w:ascii="Tahoma" w:hAnsi="Tahoma" w:cs="Tahoma"/>
          <w:b/>
          <w:bCs/>
          <w:lang w:val="ru-RU"/>
        </w:rPr>
      </w:pPr>
      <w:r w:rsidRPr="00CF0A06">
        <w:rPr>
          <w:rFonts w:ascii="Tahoma" w:hAnsi="Tahoma" w:cs="Tahoma"/>
          <w:b/>
          <w:bCs/>
          <w:lang w:val="ru-RU"/>
        </w:rPr>
        <w:t xml:space="preserve">Заявление на доступ к ТКС </w:t>
      </w:r>
      <w:r w:rsidRPr="00CF0A06">
        <w:rPr>
          <w:rFonts w:ascii="Tahoma" w:hAnsi="Tahoma" w:cs="Tahoma"/>
          <w:b/>
          <w:bCs/>
        </w:rPr>
        <w:t>NAVIGATOR</w:t>
      </w:r>
      <w:r w:rsidRPr="00CF0A06">
        <w:rPr>
          <w:rFonts w:ascii="Tahoma" w:hAnsi="Tahoma" w:cs="Tahoma"/>
          <w:b/>
          <w:bCs/>
          <w:lang w:val="ru-RU"/>
        </w:rPr>
        <w:t xml:space="preserve"> /</w:t>
      </w:r>
    </w:p>
    <w:p w14:paraId="322E678C" w14:textId="77777777" w:rsidR="00130153" w:rsidRPr="00CF0A06" w:rsidRDefault="00130153" w:rsidP="00130153">
      <w:pPr>
        <w:pStyle w:val="Iauiue"/>
        <w:jc w:val="center"/>
        <w:rPr>
          <w:rFonts w:ascii="Tahoma" w:hAnsi="Tahoma" w:cs="Tahoma"/>
          <w:b/>
          <w:bCs/>
          <w:lang w:val="ru-RU"/>
        </w:rPr>
      </w:pPr>
      <w:r w:rsidRPr="00CF0A06">
        <w:rPr>
          <w:rFonts w:ascii="Tahoma" w:hAnsi="Tahoma" w:cs="Tahoma"/>
          <w:b/>
          <w:bCs/>
          <w:lang w:val="ru-RU"/>
        </w:rPr>
        <w:t xml:space="preserve">на изменение схемы подключения к ТКС </w:t>
      </w:r>
      <w:r w:rsidRPr="00CF0A06">
        <w:rPr>
          <w:rFonts w:ascii="Tahoma" w:hAnsi="Tahoma" w:cs="Tahoma"/>
          <w:b/>
          <w:bCs/>
        </w:rPr>
        <w:t>NAVIGATOR</w:t>
      </w:r>
    </w:p>
    <w:p w14:paraId="394744CB" w14:textId="77777777" w:rsidR="00130153" w:rsidRPr="00CF0A06" w:rsidRDefault="00130153" w:rsidP="00130153">
      <w:pPr>
        <w:pStyle w:val="Iauiue"/>
        <w:jc w:val="center"/>
        <w:rPr>
          <w:rFonts w:ascii="Tahoma" w:hAnsi="Tahoma" w:cs="Tahoma"/>
          <w:b/>
          <w:bCs/>
          <w:lang w:val="ru-RU"/>
        </w:rPr>
      </w:pPr>
    </w:p>
    <w:p w14:paraId="7E26FEE7" w14:textId="77777777" w:rsidR="00130153" w:rsidRPr="00CF0A06" w:rsidRDefault="00130153" w:rsidP="00130153">
      <w:pPr>
        <w:pStyle w:val="Iauiue"/>
        <w:jc w:val="center"/>
        <w:rPr>
          <w:rFonts w:ascii="Tahoma" w:hAnsi="Tahoma" w:cs="Tahoma"/>
          <w:b/>
          <w:bCs/>
          <w:lang w:val="ru-RU"/>
        </w:rPr>
      </w:pPr>
    </w:p>
    <w:p w14:paraId="390DD7FC" w14:textId="77777777" w:rsidR="00130153" w:rsidRPr="00CF0A06" w:rsidRDefault="00130153" w:rsidP="00130153">
      <w:pPr>
        <w:spacing w:before="120"/>
        <w:jc w:val="both"/>
        <w:rPr>
          <w:rFonts w:ascii="Tahoma" w:hAnsi="Tahoma" w:cs="Tahoma"/>
          <w:lang w:val="ru-RU"/>
        </w:rPr>
      </w:pPr>
      <w:r w:rsidRPr="00CF0A06">
        <w:rPr>
          <w:rFonts w:ascii="Tahoma" w:hAnsi="Tahoma" w:cs="Tahoma"/>
          <w:lang w:val="ru-RU"/>
        </w:rPr>
        <w:t xml:space="preserve">Настоящим </w:t>
      </w:r>
      <w:r w:rsidRPr="00CF0A06">
        <w:rPr>
          <w:rFonts w:ascii="Tahoma" w:hAnsi="Tahoma" w:cs="Tahoma"/>
          <w:i/>
          <w:iCs/>
          <w:lang w:val="ru-RU"/>
        </w:rPr>
        <w:t xml:space="preserve">___________________________________________________________ </w:t>
      </w:r>
      <w:r w:rsidRPr="00CF0A06">
        <w:rPr>
          <w:rFonts w:ascii="Tahoma" w:hAnsi="Tahoma" w:cs="Tahoma"/>
          <w:lang w:val="ru-RU"/>
        </w:rPr>
        <w:t>(Клиент)</w:t>
      </w:r>
    </w:p>
    <w:p w14:paraId="63239FF5" w14:textId="77777777" w:rsidR="00130153" w:rsidRPr="00CF0A06" w:rsidRDefault="00130153" w:rsidP="00130153">
      <w:pPr>
        <w:jc w:val="center"/>
        <w:rPr>
          <w:rFonts w:ascii="Tahoma" w:hAnsi="Tahoma" w:cs="Tahoma"/>
          <w:i/>
          <w:iCs/>
          <w:vertAlign w:val="superscript"/>
          <w:lang w:val="ru-RU"/>
        </w:rPr>
      </w:pPr>
      <w:r w:rsidRPr="00CF0A06">
        <w:rPr>
          <w:rFonts w:ascii="Tahoma" w:hAnsi="Tahoma" w:cs="Tahoma"/>
          <w:i/>
          <w:iCs/>
          <w:vertAlign w:val="superscript"/>
          <w:lang w:val="ru-RU"/>
        </w:rPr>
        <w:t xml:space="preserve">&lt;полное наименование организации – Участника рынка </w:t>
      </w:r>
      <w:r w:rsidR="00FE235F" w:rsidRPr="00CF0A06">
        <w:rPr>
          <w:rFonts w:ascii="Tahoma" w:hAnsi="Tahoma" w:cs="Tahoma"/>
          <w:i/>
          <w:iCs/>
          <w:vertAlign w:val="superscript"/>
          <w:lang w:val="ru-RU"/>
        </w:rPr>
        <w:t>Стандартизированных ПФИ</w:t>
      </w:r>
      <w:r w:rsidRPr="00CF0A06">
        <w:rPr>
          <w:rFonts w:ascii="Tahoma" w:hAnsi="Tahoma" w:cs="Tahoma"/>
          <w:i/>
          <w:iCs/>
          <w:vertAlign w:val="superscript"/>
          <w:lang w:val="ru-RU"/>
        </w:rPr>
        <w:t>&gt;</w:t>
      </w:r>
    </w:p>
    <w:p w14:paraId="68BC69CB" w14:textId="77777777" w:rsidR="00130153" w:rsidRPr="00CF0A06" w:rsidRDefault="00130153" w:rsidP="00130153">
      <w:pPr>
        <w:jc w:val="both"/>
        <w:rPr>
          <w:rFonts w:ascii="Tahoma" w:hAnsi="Tahoma" w:cs="Tahoma"/>
          <w:lang w:val="ru-RU"/>
        </w:rPr>
      </w:pPr>
      <w:r w:rsidRPr="00CF0A06">
        <w:rPr>
          <w:rFonts w:ascii="Tahoma" w:hAnsi="Tahoma" w:cs="Tahoma"/>
          <w:lang w:val="ru-RU"/>
        </w:rPr>
        <w:t>в лице ______________________________________________, действующего на основании</w:t>
      </w:r>
    </w:p>
    <w:p w14:paraId="1F339140" w14:textId="77777777" w:rsidR="00130153" w:rsidRPr="00CF0A06" w:rsidRDefault="00130153" w:rsidP="00130153">
      <w:pPr>
        <w:ind w:left="2040"/>
        <w:jc w:val="both"/>
        <w:rPr>
          <w:rFonts w:ascii="Tahoma" w:hAnsi="Tahoma" w:cs="Tahoma"/>
          <w:i/>
          <w:iCs/>
          <w:vertAlign w:val="superscript"/>
          <w:lang w:val="ru-RU"/>
        </w:rPr>
      </w:pPr>
      <w:r w:rsidRPr="00CF0A06">
        <w:rPr>
          <w:rFonts w:ascii="Tahoma" w:hAnsi="Tahoma" w:cs="Tahoma"/>
          <w:i/>
          <w:iCs/>
          <w:vertAlign w:val="superscript"/>
          <w:lang w:val="ru-RU"/>
        </w:rPr>
        <w:t>(должность, фамилия, имя, отчество)</w:t>
      </w:r>
    </w:p>
    <w:p w14:paraId="18580B6F" w14:textId="77777777" w:rsidR="00130153" w:rsidRPr="00CF0A06" w:rsidRDefault="00130153" w:rsidP="00130153">
      <w:pPr>
        <w:rPr>
          <w:rFonts w:ascii="Tahoma" w:hAnsi="Tahoma" w:cs="Tahoma"/>
          <w:i/>
          <w:iCs/>
          <w:vertAlign w:val="superscript"/>
          <w:lang w:val="ru-RU"/>
        </w:rPr>
      </w:pPr>
      <w:r w:rsidRPr="00CF0A06">
        <w:rPr>
          <w:rFonts w:ascii="Tahoma" w:hAnsi="Tahoma" w:cs="Tahoma"/>
          <w:i/>
          <w:iCs/>
          <w:vertAlign w:val="superscript"/>
          <w:lang w:val="ru-RU"/>
        </w:rPr>
        <w:t>____________________________________________________________________________________________________________________________</w:t>
      </w:r>
    </w:p>
    <w:p w14:paraId="04BB6A3C" w14:textId="77777777" w:rsidR="00130153" w:rsidRPr="00CF0A06" w:rsidRDefault="00130153" w:rsidP="00722CE1">
      <w:pPr>
        <w:pStyle w:val="af8"/>
        <w:numPr>
          <w:ilvl w:val="0"/>
          <w:numId w:val="16"/>
        </w:numPr>
        <w:spacing w:before="240" w:after="120"/>
        <w:rPr>
          <w:rFonts w:ascii="Tahoma" w:hAnsi="Tahoma" w:cs="Tahoma"/>
        </w:rPr>
      </w:pPr>
      <w:r w:rsidRPr="00CF0A06">
        <w:rPr>
          <w:rFonts w:ascii="Tahoma" w:hAnsi="Tahoma" w:cs="Tahoma"/>
        </w:rPr>
        <w:t>Просит Вас предоставить логин</w:t>
      </w:r>
      <w:r w:rsidR="003B5130" w:rsidRPr="00CF0A06">
        <w:rPr>
          <w:rFonts w:ascii="Tahoma" w:hAnsi="Tahoma" w:cs="Tahoma"/>
        </w:rPr>
        <w:t xml:space="preserve"> </w:t>
      </w:r>
      <w:r w:rsidRPr="00CF0A06">
        <w:rPr>
          <w:rFonts w:ascii="Tahoma" w:hAnsi="Tahoma" w:cs="Tahoma"/>
        </w:rPr>
        <w:t>и пароль</w:t>
      </w:r>
      <w:r w:rsidR="003B5130" w:rsidRPr="00CF0A06">
        <w:rPr>
          <w:rFonts w:ascii="Tahoma" w:hAnsi="Tahoma" w:cs="Tahoma"/>
        </w:rPr>
        <w:t xml:space="preserve"> </w:t>
      </w:r>
      <w:r w:rsidRPr="00CF0A06">
        <w:rPr>
          <w:rFonts w:ascii="Tahoma" w:hAnsi="Tahoma" w:cs="Tahoma"/>
        </w:rPr>
        <w:t>для</w:t>
      </w:r>
      <w:r w:rsidR="003B5130" w:rsidRPr="00CF0A06">
        <w:rPr>
          <w:rFonts w:ascii="Tahoma" w:hAnsi="Tahoma" w:cs="Tahoma"/>
        </w:rPr>
        <w:t xml:space="preserve"> </w:t>
      </w:r>
      <w:r w:rsidR="005A7C64" w:rsidRPr="00CF0A06">
        <w:rPr>
          <w:rFonts w:ascii="Tahoma" w:hAnsi="Tahoma" w:cs="Tahoma"/>
        </w:rPr>
        <w:t xml:space="preserve">получения права пользования </w:t>
      </w:r>
      <w:r w:rsidR="006D2EF4" w:rsidRPr="00CF0A06">
        <w:rPr>
          <w:rFonts w:ascii="Tahoma" w:hAnsi="Tahoma" w:cs="Tahoma"/>
        </w:rPr>
        <w:t>ПО</w:t>
      </w:r>
      <w:r w:rsidR="003B5130" w:rsidRPr="00CF0A06">
        <w:rPr>
          <w:rFonts w:ascii="Tahoma" w:hAnsi="Tahoma" w:cs="Tahoma"/>
        </w:rPr>
        <w:t xml:space="preserve"> </w:t>
      </w:r>
      <w:r w:rsidRPr="00CF0A06">
        <w:rPr>
          <w:rFonts w:ascii="Tahoma" w:hAnsi="Tahoma" w:cs="Tahoma"/>
        </w:rPr>
        <w:t>NAVIGATOR Web.</w:t>
      </w:r>
    </w:p>
    <w:p w14:paraId="24E72929" w14:textId="77777777" w:rsidR="00130153" w:rsidRPr="00CF0A06" w:rsidRDefault="00130153" w:rsidP="00130153">
      <w:pPr>
        <w:pStyle w:val="af8"/>
        <w:spacing w:before="240" w:after="120"/>
        <w:ind w:left="363" w:firstLine="0"/>
        <w:rPr>
          <w:rFonts w:ascii="Tahoma" w:hAnsi="Tahoma" w:cs="Tahoma"/>
        </w:rPr>
      </w:pPr>
    </w:p>
    <w:p w14:paraId="5322C78F" w14:textId="77777777" w:rsidR="00130153" w:rsidRPr="00CF0A06" w:rsidRDefault="00130153" w:rsidP="00722CE1">
      <w:pPr>
        <w:pStyle w:val="af8"/>
        <w:numPr>
          <w:ilvl w:val="0"/>
          <w:numId w:val="16"/>
        </w:numPr>
        <w:spacing w:before="240"/>
        <w:rPr>
          <w:rFonts w:ascii="Tahoma" w:hAnsi="Tahoma" w:cs="Tahoma"/>
        </w:rPr>
      </w:pPr>
      <w:r w:rsidRPr="00CF0A06">
        <w:rPr>
          <w:rFonts w:ascii="Tahoma" w:hAnsi="Tahoma" w:cs="Tahoma"/>
        </w:rPr>
        <w:t xml:space="preserve"> Ответственные лица по вопросам, связанным с установкой программного обеспечения:</w:t>
      </w:r>
    </w:p>
    <w:p w14:paraId="784EA598" w14:textId="77777777" w:rsidR="00130153" w:rsidRPr="00CF0A06" w:rsidRDefault="00130153" w:rsidP="00130153">
      <w:pPr>
        <w:spacing w:before="80" w:line="220" w:lineRule="exact"/>
        <w:ind w:left="357" w:firstLine="357"/>
        <w:rPr>
          <w:rFonts w:ascii="Tahoma" w:hAnsi="Tahoma" w:cs="Tahoma"/>
          <w:lang w:val="ru-RU"/>
        </w:rPr>
      </w:pPr>
      <w:r w:rsidRPr="00CF0A06">
        <w:rPr>
          <w:rFonts w:ascii="Tahoma" w:hAnsi="Tahoma" w:cs="Tahoma"/>
          <w:lang w:val="ru-RU"/>
        </w:rPr>
        <w:t>по организационным вопросам: _______________________________________________</w:t>
      </w:r>
    </w:p>
    <w:p w14:paraId="7C33A097" w14:textId="77777777" w:rsidR="00130153" w:rsidRPr="00CF0A06" w:rsidRDefault="00130153" w:rsidP="00130153">
      <w:pPr>
        <w:spacing w:before="20" w:line="220" w:lineRule="exact"/>
        <w:ind w:left="4253"/>
        <w:rPr>
          <w:rFonts w:ascii="Tahoma" w:hAnsi="Tahoma" w:cs="Tahoma"/>
          <w:i/>
          <w:iCs/>
          <w:vertAlign w:val="superscript"/>
          <w:lang w:val="ru-RU"/>
        </w:rPr>
      </w:pPr>
      <w:r w:rsidRPr="00CF0A06">
        <w:rPr>
          <w:rFonts w:ascii="Tahoma" w:hAnsi="Tahoma" w:cs="Tahoma"/>
          <w:i/>
          <w:iCs/>
          <w:vertAlign w:val="superscript"/>
          <w:lang w:val="ru-RU"/>
        </w:rPr>
        <w:t xml:space="preserve">(фамилия, имя, отчество, должность, телефон, факс, </w:t>
      </w:r>
      <w:r w:rsidRPr="00CF0A06">
        <w:rPr>
          <w:rFonts w:ascii="Tahoma" w:hAnsi="Tahoma" w:cs="Tahoma"/>
          <w:i/>
          <w:iCs/>
          <w:vertAlign w:val="superscript"/>
        </w:rPr>
        <w:t>e</w:t>
      </w:r>
      <w:r w:rsidRPr="00CF0A06">
        <w:rPr>
          <w:rFonts w:ascii="Tahoma" w:hAnsi="Tahoma" w:cs="Tahoma"/>
          <w:i/>
          <w:iCs/>
          <w:vertAlign w:val="superscript"/>
          <w:lang w:val="ru-RU"/>
        </w:rPr>
        <w:t>-</w:t>
      </w:r>
      <w:r w:rsidRPr="00CF0A06">
        <w:rPr>
          <w:rFonts w:ascii="Tahoma" w:hAnsi="Tahoma" w:cs="Tahoma"/>
          <w:i/>
          <w:iCs/>
          <w:vertAlign w:val="superscript"/>
        </w:rPr>
        <w:t>mail</w:t>
      </w:r>
      <w:r w:rsidRPr="00CF0A06">
        <w:rPr>
          <w:rFonts w:ascii="Tahoma" w:hAnsi="Tahoma" w:cs="Tahoma"/>
          <w:i/>
          <w:iCs/>
          <w:vertAlign w:val="superscript"/>
          <w:lang w:val="ru-RU"/>
        </w:rPr>
        <w:t>)</w:t>
      </w:r>
    </w:p>
    <w:p w14:paraId="63A4C21B" w14:textId="77777777" w:rsidR="00130153" w:rsidRPr="00CF0A06" w:rsidRDefault="00130153" w:rsidP="00130153">
      <w:pPr>
        <w:spacing w:before="80" w:line="220" w:lineRule="exact"/>
        <w:ind w:left="357" w:firstLine="363"/>
        <w:rPr>
          <w:rFonts w:ascii="Tahoma" w:hAnsi="Tahoma" w:cs="Tahoma"/>
          <w:lang w:val="ru-RU"/>
        </w:rPr>
      </w:pPr>
      <w:r w:rsidRPr="00CF0A06">
        <w:rPr>
          <w:rFonts w:ascii="Tahoma" w:hAnsi="Tahoma" w:cs="Tahoma"/>
          <w:lang w:val="ru-RU"/>
        </w:rPr>
        <w:t>по техническим вопросам: ____________________________________________________</w:t>
      </w:r>
    </w:p>
    <w:p w14:paraId="42B76C63" w14:textId="77777777" w:rsidR="00130153" w:rsidRPr="00CF0A06" w:rsidRDefault="00130153" w:rsidP="00130153">
      <w:pPr>
        <w:spacing w:before="20" w:after="100" w:line="220" w:lineRule="exact"/>
        <w:ind w:left="3119"/>
        <w:jc w:val="center"/>
        <w:rPr>
          <w:rFonts w:ascii="Tahoma" w:hAnsi="Tahoma" w:cs="Tahoma"/>
          <w:vertAlign w:val="superscript"/>
          <w:lang w:val="ru-RU"/>
        </w:rPr>
      </w:pPr>
      <w:r w:rsidRPr="00CF0A06">
        <w:rPr>
          <w:rFonts w:ascii="Tahoma" w:hAnsi="Tahoma" w:cs="Tahoma"/>
          <w:i/>
          <w:iCs/>
          <w:vertAlign w:val="superscript"/>
          <w:lang w:val="ru-RU"/>
        </w:rPr>
        <w:t xml:space="preserve">(фамилия, имя, отчество, должность, телефон, факс, </w:t>
      </w:r>
      <w:r w:rsidRPr="00CF0A06">
        <w:rPr>
          <w:rFonts w:ascii="Tahoma" w:hAnsi="Tahoma" w:cs="Tahoma"/>
          <w:i/>
          <w:iCs/>
          <w:vertAlign w:val="superscript"/>
        </w:rPr>
        <w:t>e</w:t>
      </w:r>
      <w:r w:rsidRPr="00CF0A06">
        <w:rPr>
          <w:rFonts w:ascii="Tahoma" w:hAnsi="Tahoma" w:cs="Tahoma"/>
          <w:i/>
          <w:iCs/>
          <w:vertAlign w:val="superscript"/>
          <w:lang w:val="ru-RU"/>
        </w:rPr>
        <w:t>-</w:t>
      </w:r>
      <w:r w:rsidRPr="00CF0A06">
        <w:rPr>
          <w:rFonts w:ascii="Tahoma" w:hAnsi="Tahoma" w:cs="Tahoma"/>
          <w:i/>
          <w:iCs/>
          <w:vertAlign w:val="superscript"/>
        </w:rPr>
        <w:t>mail</w:t>
      </w:r>
      <w:r w:rsidRPr="00CF0A06">
        <w:rPr>
          <w:rFonts w:ascii="Tahoma" w:hAnsi="Tahoma" w:cs="Tahoma"/>
          <w:vertAlign w:val="superscript"/>
          <w:lang w:val="ru-RU"/>
        </w:rPr>
        <w:t>)</w:t>
      </w:r>
    </w:p>
    <w:p w14:paraId="11C5DEFF" w14:textId="77777777" w:rsidR="00130153" w:rsidRPr="00CF0A06" w:rsidRDefault="00130153" w:rsidP="00130153">
      <w:pPr>
        <w:pStyle w:val="af8"/>
        <w:tabs>
          <w:tab w:val="left" w:pos="0"/>
        </w:tabs>
        <w:spacing w:before="120"/>
        <w:ind w:firstLine="0"/>
        <w:rPr>
          <w:rFonts w:ascii="Tahoma" w:hAnsi="Tahoma" w:cs="Tahoma"/>
        </w:rPr>
      </w:pPr>
    </w:p>
    <w:p w14:paraId="6F08859F" w14:textId="77777777" w:rsidR="00130153" w:rsidRPr="00CF0A06" w:rsidRDefault="00130153" w:rsidP="00722CE1">
      <w:pPr>
        <w:pStyle w:val="af8"/>
        <w:numPr>
          <w:ilvl w:val="0"/>
          <w:numId w:val="16"/>
        </w:numPr>
        <w:spacing w:before="120"/>
        <w:ind w:left="357" w:hanging="357"/>
        <w:rPr>
          <w:rFonts w:ascii="Tahoma" w:hAnsi="Tahoma" w:cs="Tahoma"/>
        </w:rPr>
      </w:pPr>
      <w:r w:rsidRPr="00CF0A06">
        <w:rPr>
          <w:rFonts w:ascii="Tahoma" w:hAnsi="Tahoma" w:cs="Tahoma"/>
        </w:rPr>
        <w:t xml:space="preserve">С тарифами и Условиями оказания услуг информационно-технического обеспечения ООО </w:t>
      </w:r>
      <w:r w:rsidR="00DF22A6" w:rsidRPr="00CF0A06">
        <w:rPr>
          <w:rFonts w:ascii="Tahoma" w:hAnsi="Tahoma" w:cs="Tahoma"/>
        </w:rPr>
        <w:t xml:space="preserve">«МБ Технологии» </w:t>
      </w:r>
      <w:r w:rsidRPr="00CF0A06">
        <w:rPr>
          <w:rFonts w:ascii="Tahoma" w:hAnsi="Tahoma" w:cs="Tahoma"/>
        </w:rPr>
        <w:t>ознакомлен и согласен. Оплату в соответствии с тарифами гарантирует.</w:t>
      </w:r>
    </w:p>
    <w:p w14:paraId="34FB0C50" w14:textId="77777777" w:rsidR="00130153" w:rsidRPr="00CF0A06" w:rsidRDefault="00130153" w:rsidP="00130153">
      <w:pPr>
        <w:jc w:val="both"/>
        <w:rPr>
          <w:rFonts w:ascii="Tahoma" w:hAnsi="Tahoma" w:cs="Tahoma"/>
          <w:lang w:val="ru-RU"/>
        </w:rPr>
      </w:pPr>
    </w:p>
    <w:p w14:paraId="1E14341A" w14:textId="77777777" w:rsidR="00130153" w:rsidRPr="00CF0A06" w:rsidRDefault="00130153" w:rsidP="00130153">
      <w:pPr>
        <w:jc w:val="both"/>
        <w:rPr>
          <w:rFonts w:ascii="Tahoma" w:hAnsi="Tahoma" w:cs="Tahoma"/>
          <w:lang w:val="ru-RU"/>
        </w:rPr>
      </w:pPr>
    </w:p>
    <w:p w14:paraId="081F9786" w14:textId="77777777" w:rsidR="00130153" w:rsidRPr="00CF0A06" w:rsidRDefault="00130153" w:rsidP="00130153">
      <w:pPr>
        <w:jc w:val="both"/>
        <w:rPr>
          <w:rFonts w:ascii="Tahoma" w:hAnsi="Tahoma" w:cs="Tahoma"/>
          <w:lang w:val="ru-RU"/>
        </w:rPr>
      </w:pPr>
    </w:p>
    <w:p w14:paraId="3F04AD7F" w14:textId="77777777" w:rsidR="00130153" w:rsidRPr="00CF0A06" w:rsidRDefault="00130153" w:rsidP="00130153">
      <w:pPr>
        <w:jc w:val="both"/>
        <w:rPr>
          <w:rFonts w:ascii="Tahoma" w:hAnsi="Tahoma" w:cs="Tahoma"/>
          <w:lang w:val="ru-RU"/>
        </w:rPr>
      </w:pPr>
    </w:p>
    <w:p w14:paraId="3180B55B" w14:textId="77777777" w:rsidR="00130153" w:rsidRPr="00CF0A06" w:rsidRDefault="00130153" w:rsidP="00130153">
      <w:pPr>
        <w:jc w:val="both"/>
        <w:rPr>
          <w:rFonts w:ascii="Tahoma" w:hAnsi="Tahoma" w:cs="Tahoma"/>
          <w:lang w:val="ru-RU"/>
        </w:rPr>
      </w:pPr>
    </w:p>
    <w:p w14:paraId="31BA4431" w14:textId="77777777" w:rsidR="00130153" w:rsidRPr="00CF0A06" w:rsidRDefault="00130153" w:rsidP="00130153">
      <w:pPr>
        <w:jc w:val="both"/>
        <w:rPr>
          <w:rFonts w:ascii="Tahoma" w:hAnsi="Tahoma" w:cs="Tahoma"/>
          <w:lang w:val="ru-RU"/>
        </w:rPr>
      </w:pPr>
    </w:p>
    <w:p w14:paraId="51D6E75D" w14:textId="77777777" w:rsidR="00130153" w:rsidRPr="00CF0A06" w:rsidRDefault="00130153" w:rsidP="00130153">
      <w:pPr>
        <w:jc w:val="both"/>
        <w:rPr>
          <w:rFonts w:ascii="Tahoma" w:hAnsi="Tahoma" w:cs="Tahoma"/>
          <w:lang w:val="ru-RU"/>
        </w:rPr>
      </w:pPr>
    </w:p>
    <w:p w14:paraId="3C76B347" w14:textId="77777777" w:rsidR="00130153" w:rsidRPr="00CF0A06" w:rsidRDefault="00130153" w:rsidP="00130153">
      <w:pPr>
        <w:jc w:val="both"/>
        <w:rPr>
          <w:rFonts w:ascii="Tahoma" w:hAnsi="Tahoma" w:cs="Tahoma"/>
          <w:lang w:val="ru-RU"/>
        </w:rPr>
      </w:pPr>
    </w:p>
    <w:p w14:paraId="30C87220" w14:textId="77777777" w:rsidR="00130153" w:rsidRPr="00CF0A06" w:rsidRDefault="00130153" w:rsidP="00130153">
      <w:pPr>
        <w:jc w:val="both"/>
        <w:rPr>
          <w:rFonts w:ascii="Tahoma" w:hAnsi="Tahoma" w:cs="Tahoma"/>
          <w:lang w:val="ru-RU"/>
        </w:rPr>
      </w:pPr>
    </w:p>
    <w:p w14:paraId="14CF0C78" w14:textId="77777777" w:rsidR="00130153" w:rsidRPr="00CF0A06" w:rsidRDefault="00130153" w:rsidP="00130153">
      <w:pPr>
        <w:jc w:val="both"/>
        <w:rPr>
          <w:rFonts w:ascii="Tahoma" w:hAnsi="Tahoma" w:cs="Tahoma"/>
          <w:lang w:val="ru-RU"/>
        </w:rPr>
      </w:pPr>
    </w:p>
    <w:p w14:paraId="661E1F13" w14:textId="77777777" w:rsidR="00130153" w:rsidRPr="00CF0A06" w:rsidRDefault="00130153" w:rsidP="00130153">
      <w:pPr>
        <w:jc w:val="both"/>
        <w:rPr>
          <w:rFonts w:ascii="Tahoma" w:hAnsi="Tahoma" w:cs="Tahoma"/>
          <w:lang w:val="ru-RU"/>
        </w:rPr>
      </w:pPr>
    </w:p>
    <w:p w14:paraId="2C9B00AF" w14:textId="77777777" w:rsidR="00130153" w:rsidRPr="00CF0A06" w:rsidRDefault="00130153" w:rsidP="00130153">
      <w:pPr>
        <w:jc w:val="both"/>
        <w:rPr>
          <w:rFonts w:ascii="Tahoma" w:hAnsi="Tahoma" w:cs="Tahoma"/>
          <w:lang w:val="ru-RU"/>
        </w:rPr>
      </w:pPr>
    </w:p>
    <w:p w14:paraId="5175F8D0" w14:textId="77777777" w:rsidR="00130153" w:rsidRPr="00CF0A06" w:rsidRDefault="00130153" w:rsidP="00130153">
      <w:pPr>
        <w:jc w:val="both"/>
        <w:rPr>
          <w:rFonts w:ascii="Tahoma" w:hAnsi="Tahoma" w:cs="Tahoma"/>
          <w:lang w:val="ru-RU"/>
        </w:rPr>
      </w:pPr>
    </w:p>
    <w:p w14:paraId="35D72917" w14:textId="77777777" w:rsidR="00130153" w:rsidRPr="00CF0A06" w:rsidRDefault="00130153" w:rsidP="00130153">
      <w:pPr>
        <w:jc w:val="both"/>
        <w:rPr>
          <w:rFonts w:ascii="Tahoma" w:hAnsi="Tahoma" w:cs="Tahoma"/>
          <w:lang w:val="ru-RU"/>
        </w:rPr>
      </w:pPr>
    </w:p>
    <w:p w14:paraId="1A5035EB" w14:textId="77777777" w:rsidR="00130153" w:rsidRPr="00CF0A06" w:rsidRDefault="00130153" w:rsidP="00130153">
      <w:pPr>
        <w:jc w:val="both"/>
        <w:rPr>
          <w:rFonts w:ascii="Tahoma" w:hAnsi="Tahoma" w:cs="Tahoma"/>
          <w:lang w:val="ru-RU"/>
        </w:rPr>
      </w:pPr>
    </w:p>
    <w:p w14:paraId="123134B1" w14:textId="77777777" w:rsidR="00130153" w:rsidRPr="00CF0A06" w:rsidRDefault="00130153" w:rsidP="00130153">
      <w:pPr>
        <w:jc w:val="both"/>
        <w:rPr>
          <w:rFonts w:ascii="Tahoma" w:hAnsi="Tahoma" w:cs="Tahoma"/>
          <w:lang w:val="ru-RU"/>
        </w:rPr>
      </w:pPr>
    </w:p>
    <w:p w14:paraId="04BF263F" w14:textId="77777777" w:rsidR="00130153" w:rsidRPr="00CF0A06" w:rsidRDefault="00130153" w:rsidP="00130153">
      <w:pPr>
        <w:jc w:val="both"/>
        <w:rPr>
          <w:rFonts w:ascii="Tahoma" w:hAnsi="Tahoma" w:cs="Tahoma"/>
          <w:lang w:val="ru-RU"/>
        </w:rPr>
      </w:pPr>
    </w:p>
    <w:p w14:paraId="342AFE5A" w14:textId="77777777" w:rsidR="00130153" w:rsidRPr="00CF0A06" w:rsidRDefault="00130153" w:rsidP="00130153">
      <w:pPr>
        <w:jc w:val="both"/>
        <w:rPr>
          <w:rFonts w:ascii="Tahoma" w:hAnsi="Tahoma" w:cs="Tahoma"/>
          <w:lang w:val="ru-RU"/>
        </w:rPr>
      </w:pPr>
    </w:p>
    <w:p w14:paraId="706C96C3" w14:textId="77777777" w:rsidR="00130153" w:rsidRPr="00CF0A06" w:rsidRDefault="00130153" w:rsidP="00130153">
      <w:pPr>
        <w:jc w:val="both"/>
        <w:rPr>
          <w:rFonts w:ascii="Tahoma" w:hAnsi="Tahoma" w:cs="Tahoma"/>
          <w:lang w:val="ru-RU"/>
        </w:rPr>
      </w:pPr>
      <w:r w:rsidRPr="00CF0A06">
        <w:rPr>
          <w:rFonts w:ascii="Tahoma" w:hAnsi="Tahoma" w:cs="Tahoma"/>
          <w:lang w:val="ru-RU"/>
        </w:rPr>
        <w:t>От Клиента</w:t>
      </w:r>
      <w:r w:rsidRPr="00CF0A06">
        <w:rPr>
          <w:rFonts w:ascii="Tahoma" w:hAnsi="Tahoma" w:cs="Tahoma"/>
          <w:lang w:val="ru-RU"/>
        </w:rPr>
        <w:tab/>
      </w:r>
      <w:r w:rsidRPr="00CF0A06">
        <w:rPr>
          <w:rFonts w:ascii="Tahoma" w:hAnsi="Tahoma" w:cs="Tahoma"/>
          <w:lang w:val="ru-RU"/>
        </w:rPr>
        <w:tab/>
      </w:r>
      <w:r w:rsidRPr="00CF0A06">
        <w:rPr>
          <w:rFonts w:ascii="Tahoma" w:hAnsi="Tahoma" w:cs="Tahoma"/>
          <w:lang w:val="ru-RU"/>
        </w:rPr>
        <w:tab/>
      </w:r>
      <w:r w:rsidRPr="00CF0A06">
        <w:rPr>
          <w:rFonts w:ascii="Tahoma" w:hAnsi="Tahoma" w:cs="Tahoma"/>
          <w:lang w:val="ru-RU"/>
        </w:rPr>
        <w:tab/>
      </w:r>
      <w:r w:rsidRPr="00CF0A06">
        <w:rPr>
          <w:rFonts w:ascii="Tahoma" w:hAnsi="Tahoma" w:cs="Tahoma"/>
          <w:lang w:val="ru-RU"/>
        </w:rPr>
        <w:tab/>
      </w:r>
      <w:r w:rsidRPr="00CF0A06">
        <w:rPr>
          <w:rFonts w:ascii="Tahoma" w:hAnsi="Tahoma" w:cs="Tahoma"/>
          <w:lang w:val="ru-RU"/>
        </w:rPr>
        <w:tab/>
        <w:t>______________________ /                /</w:t>
      </w:r>
    </w:p>
    <w:p w14:paraId="10E0AF67" w14:textId="77777777" w:rsidR="00130153" w:rsidRPr="00CF0A06" w:rsidRDefault="00130153" w:rsidP="00130153">
      <w:pPr>
        <w:jc w:val="both"/>
        <w:rPr>
          <w:rFonts w:ascii="Tahoma" w:hAnsi="Tahoma" w:cs="Tahoma"/>
          <w:lang w:val="ru-RU"/>
        </w:rPr>
      </w:pPr>
    </w:p>
    <w:p w14:paraId="16B5BFF0" w14:textId="77777777" w:rsidR="00130153" w:rsidRPr="00CF0A06" w:rsidRDefault="00130153" w:rsidP="00130153">
      <w:pPr>
        <w:ind w:left="4248" w:firstLine="708"/>
        <w:jc w:val="both"/>
        <w:rPr>
          <w:rFonts w:ascii="Tahoma" w:hAnsi="Tahoma" w:cs="Tahoma"/>
          <w:lang w:val="ru-RU"/>
        </w:rPr>
      </w:pPr>
    </w:p>
    <w:p w14:paraId="55911288" w14:textId="77777777" w:rsidR="00130153" w:rsidRPr="00CF0A06" w:rsidRDefault="00130153" w:rsidP="00130153">
      <w:pPr>
        <w:ind w:left="4248" w:firstLine="708"/>
        <w:jc w:val="both"/>
        <w:rPr>
          <w:rFonts w:ascii="Tahoma" w:hAnsi="Tahoma" w:cs="Tahoma"/>
          <w:lang w:val="ru-RU"/>
        </w:rPr>
      </w:pPr>
      <w:r w:rsidRPr="00CF0A06">
        <w:rPr>
          <w:rFonts w:ascii="Tahoma" w:hAnsi="Tahoma" w:cs="Tahoma"/>
          <w:lang w:val="ru-RU"/>
        </w:rPr>
        <w:t>“___”___________ 20___ года М.П.</w:t>
      </w:r>
    </w:p>
    <w:p w14:paraId="3980DC06" w14:textId="77777777" w:rsidR="003318D0" w:rsidRPr="00CF0A06" w:rsidRDefault="003318D0">
      <w:pPr>
        <w:suppressAutoHyphens w:val="0"/>
        <w:autoSpaceDE/>
        <w:rPr>
          <w:rFonts w:ascii="Tahoma" w:hAnsi="Tahoma" w:cs="Tahoma"/>
          <w:b/>
          <w:lang w:val="ru-RU"/>
        </w:rPr>
      </w:pPr>
      <w:r w:rsidRPr="00CF0A06">
        <w:rPr>
          <w:rFonts w:ascii="Tahoma" w:hAnsi="Tahoma" w:cs="Tahoma"/>
          <w:b/>
          <w:lang w:val="ru-RU"/>
        </w:rPr>
        <w:br w:type="page"/>
      </w:r>
    </w:p>
    <w:p w14:paraId="1F85AC3F" w14:textId="77777777" w:rsidR="003318D0" w:rsidRPr="00CF0A06" w:rsidRDefault="003318D0" w:rsidP="003318D0">
      <w:pPr>
        <w:ind w:left="4956" w:firstLine="708"/>
        <w:jc w:val="right"/>
        <w:rPr>
          <w:rFonts w:ascii="Tahoma" w:hAnsi="Tahoma" w:cs="Tahoma"/>
          <w:b/>
          <w:bCs/>
          <w:lang w:val="ru-RU"/>
        </w:rPr>
      </w:pPr>
      <w:r w:rsidRPr="00CF0A06">
        <w:rPr>
          <w:rFonts w:ascii="Tahoma" w:hAnsi="Tahoma" w:cs="Tahoma"/>
          <w:b/>
          <w:bCs/>
          <w:lang w:val="ru-RU"/>
        </w:rPr>
        <w:lastRenderedPageBreak/>
        <w:t xml:space="preserve">Приложение № 6 </w:t>
      </w:r>
    </w:p>
    <w:p w14:paraId="662DAD19" w14:textId="77777777" w:rsidR="003318D0" w:rsidRPr="00CF0A06" w:rsidRDefault="003318D0" w:rsidP="003318D0">
      <w:pPr>
        <w:ind w:left="990" w:hanging="990"/>
        <w:jc w:val="right"/>
        <w:rPr>
          <w:rFonts w:ascii="Tahoma" w:hAnsi="Tahoma" w:cs="Tahoma"/>
          <w:b/>
          <w:bCs/>
          <w:lang w:val="ru-RU"/>
        </w:rPr>
      </w:pPr>
      <w:r w:rsidRPr="00CF0A06">
        <w:rPr>
          <w:rFonts w:ascii="Tahoma" w:hAnsi="Tahoma" w:cs="Tahoma"/>
          <w:b/>
          <w:bCs/>
          <w:lang w:val="ru-RU"/>
        </w:rPr>
        <w:t>к Условиям оказания услуг информационно-</w:t>
      </w:r>
    </w:p>
    <w:p w14:paraId="01568B7A" w14:textId="77777777" w:rsidR="003318D0" w:rsidRPr="00CF0A06" w:rsidRDefault="003318D0" w:rsidP="003318D0">
      <w:pPr>
        <w:ind w:left="990" w:hanging="990"/>
        <w:jc w:val="right"/>
        <w:rPr>
          <w:rFonts w:ascii="Tahoma" w:hAnsi="Tahoma" w:cs="Tahoma"/>
          <w:b/>
          <w:bCs/>
          <w:lang w:val="ru-RU"/>
        </w:rPr>
      </w:pPr>
      <w:r w:rsidRPr="00CF0A06">
        <w:rPr>
          <w:rFonts w:ascii="Tahoma" w:hAnsi="Tahoma" w:cs="Tahoma"/>
          <w:b/>
          <w:bCs/>
          <w:lang w:val="ru-RU"/>
        </w:rPr>
        <w:t xml:space="preserve">технического обеспечения </w:t>
      </w:r>
    </w:p>
    <w:p w14:paraId="7031704E" w14:textId="77777777" w:rsidR="003318D0" w:rsidRPr="00CF0A06" w:rsidRDefault="003318D0" w:rsidP="003318D0">
      <w:pPr>
        <w:ind w:left="990" w:hanging="990"/>
        <w:jc w:val="right"/>
        <w:rPr>
          <w:rFonts w:ascii="Tahoma" w:hAnsi="Tahoma" w:cs="Tahoma"/>
          <w:b/>
          <w:bCs/>
          <w:lang w:val="ru-RU"/>
        </w:rPr>
      </w:pPr>
      <w:r w:rsidRPr="00CF0A06">
        <w:rPr>
          <w:rFonts w:ascii="Tahoma" w:hAnsi="Tahoma" w:cs="Tahoma"/>
          <w:b/>
          <w:bCs/>
          <w:lang w:val="ru-RU"/>
        </w:rPr>
        <w:t xml:space="preserve"> Общества с ограниченной ответственностью</w:t>
      </w:r>
    </w:p>
    <w:p w14:paraId="33AE47E4" w14:textId="77777777" w:rsidR="003318D0" w:rsidRPr="00CF0A06" w:rsidRDefault="003318D0" w:rsidP="003318D0">
      <w:pPr>
        <w:pStyle w:val="HTML"/>
        <w:tabs>
          <w:tab w:val="clear" w:pos="916"/>
          <w:tab w:val="clear" w:pos="1832"/>
          <w:tab w:val="clear" w:pos="2748"/>
          <w:tab w:val="clear" w:pos="3664"/>
          <w:tab w:val="clear" w:pos="4580"/>
          <w:tab w:val="clear" w:pos="5496"/>
          <w:tab w:val="clear" w:pos="6412"/>
          <w:tab w:val="clear" w:pos="7328"/>
        </w:tabs>
        <w:ind w:left="360"/>
        <w:jc w:val="right"/>
        <w:rPr>
          <w:rFonts w:ascii="Tahoma" w:hAnsi="Tahoma" w:cs="Tahoma"/>
          <w:b/>
          <w:lang w:val="ru-RU"/>
        </w:rPr>
      </w:pPr>
      <w:r w:rsidRPr="00CF0A06">
        <w:rPr>
          <w:rFonts w:ascii="Tahoma" w:hAnsi="Tahoma" w:cs="Tahoma"/>
          <w:b/>
          <w:lang w:val="ru-RU"/>
        </w:rPr>
        <w:t>«МБ Технологии»</w:t>
      </w:r>
    </w:p>
    <w:p w14:paraId="4008B5E4" w14:textId="77777777" w:rsidR="003318D0" w:rsidRPr="00CF0A06" w:rsidRDefault="003318D0" w:rsidP="003318D0">
      <w:pPr>
        <w:ind w:firstLine="708"/>
        <w:jc w:val="center"/>
        <w:rPr>
          <w:rFonts w:ascii="Tahoma" w:eastAsia="Arial Bold" w:hAnsi="Tahoma" w:cs="Tahoma"/>
          <w:lang w:val="ru-RU" w:bidi="ru-RU"/>
        </w:rPr>
      </w:pPr>
    </w:p>
    <w:p w14:paraId="2936D148" w14:textId="77777777" w:rsidR="003318D0" w:rsidRPr="00CF0A06" w:rsidRDefault="003318D0" w:rsidP="003318D0">
      <w:pPr>
        <w:ind w:firstLine="708"/>
        <w:jc w:val="center"/>
        <w:rPr>
          <w:rFonts w:ascii="Tahoma" w:eastAsia="Arial Bold" w:hAnsi="Tahoma" w:cs="Tahoma"/>
          <w:b/>
          <w:lang w:val="ru-RU" w:bidi="ru-RU"/>
        </w:rPr>
      </w:pPr>
    </w:p>
    <w:p w14:paraId="37078EC0" w14:textId="77777777" w:rsidR="003318D0" w:rsidRPr="00CF0A06" w:rsidRDefault="003318D0" w:rsidP="003318D0">
      <w:pPr>
        <w:ind w:firstLine="708"/>
        <w:jc w:val="center"/>
        <w:rPr>
          <w:rFonts w:ascii="Tahoma" w:eastAsia="Arial Bold" w:hAnsi="Tahoma" w:cs="Tahoma"/>
          <w:b/>
          <w:lang w:val="ru-RU" w:bidi="ru-RU"/>
        </w:rPr>
      </w:pPr>
      <w:r w:rsidRPr="00CF0A06">
        <w:rPr>
          <w:rFonts w:ascii="Tahoma" w:eastAsia="Arial Bold" w:hAnsi="Tahoma" w:cs="Tahoma"/>
          <w:b/>
          <w:lang w:val="ru-RU" w:bidi="ru-RU"/>
        </w:rPr>
        <w:t>УРОВНИ ОБСЛУЖИВАНИЯ ВНЕШНЕЙ СЕТИ ОПЕРАТОРА В РАМКАХ ПРЕДОСТАВЛЕНИЯ УСЛУГИ ПОДКЛЮЧЕНИЯ К СЕТИ ТЕХНИЧЕСКОГО ЦЕНТРА ЧЕРЕЗ МЕЖДУНАРОДНЫЕ ТОЧКИ ПРИСУТСТВИЯ.</w:t>
      </w:r>
    </w:p>
    <w:p w14:paraId="37FC1C30" w14:textId="77777777" w:rsidR="003318D0" w:rsidRPr="00CF0A06" w:rsidRDefault="003318D0" w:rsidP="003318D0">
      <w:pPr>
        <w:ind w:firstLine="708"/>
        <w:jc w:val="both"/>
        <w:rPr>
          <w:rFonts w:ascii="Tahoma" w:eastAsia="Arial Bold" w:hAnsi="Tahoma" w:cs="Tahoma"/>
          <w:b/>
          <w:lang w:val="ru-RU" w:bidi="ru-RU"/>
        </w:rPr>
      </w:pPr>
    </w:p>
    <w:p w14:paraId="5DD23F5E" w14:textId="77777777" w:rsidR="003318D0" w:rsidRPr="00CF0A06" w:rsidRDefault="003318D0" w:rsidP="003318D0">
      <w:pPr>
        <w:numPr>
          <w:ilvl w:val="0"/>
          <w:numId w:val="49"/>
        </w:numPr>
        <w:ind w:left="426"/>
        <w:jc w:val="both"/>
        <w:rPr>
          <w:rFonts w:ascii="Tahoma" w:eastAsia="Arial Bold" w:hAnsi="Tahoma" w:cs="Tahoma"/>
          <w:lang w:val="ru-RU" w:bidi="ru-RU"/>
        </w:rPr>
      </w:pPr>
      <w:r w:rsidRPr="00CF0A06">
        <w:rPr>
          <w:rFonts w:ascii="Tahoma" w:eastAsia="Arial Bold" w:hAnsi="Tahoma" w:cs="Tahoma"/>
          <w:lang w:val="ru-RU" w:bidi="ru-RU"/>
        </w:rPr>
        <w:t>Термины и определения.</w:t>
      </w:r>
    </w:p>
    <w:p w14:paraId="65D5E27F" w14:textId="77777777" w:rsidR="003318D0" w:rsidRPr="00CF0A06" w:rsidRDefault="003318D0" w:rsidP="003318D0">
      <w:pPr>
        <w:ind w:left="426"/>
        <w:jc w:val="both"/>
        <w:rPr>
          <w:rFonts w:ascii="Tahoma" w:eastAsia="Arial Bold" w:hAnsi="Tahoma" w:cs="Tahoma"/>
          <w:b/>
          <w:lang w:val="ru-RU" w:bidi="ru-RU"/>
        </w:rPr>
      </w:pPr>
    </w:p>
    <w:p w14:paraId="595F0ACF" w14:textId="77777777" w:rsidR="003318D0" w:rsidRPr="00CF0A06" w:rsidRDefault="003318D0" w:rsidP="003318D0">
      <w:pPr>
        <w:jc w:val="both"/>
        <w:rPr>
          <w:rFonts w:ascii="Tahoma" w:hAnsi="Tahoma" w:cs="Tahoma"/>
          <w:lang w:val="ru-RU"/>
        </w:rPr>
      </w:pPr>
      <w:r w:rsidRPr="00CF0A06" w:rsidDel="001678EF">
        <w:rPr>
          <w:rFonts w:ascii="Tahoma" w:hAnsi="Tahoma" w:cs="Tahoma"/>
          <w:b/>
          <w:lang w:val="ru-RU"/>
        </w:rPr>
        <w:t xml:space="preserve"> </w:t>
      </w:r>
      <w:r w:rsidRPr="00CF0A06">
        <w:rPr>
          <w:rFonts w:ascii="Tahoma" w:hAnsi="Tahoma" w:cs="Tahoma"/>
          <w:b/>
          <w:lang w:val="ru-RU"/>
        </w:rPr>
        <w:t xml:space="preserve">«Оборудование на площадке </w:t>
      </w:r>
      <w:r w:rsidR="00D17231" w:rsidRPr="00CF0A06">
        <w:rPr>
          <w:rFonts w:ascii="Tahoma" w:hAnsi="Tahoma" w:cs="Tahoma"/>
          <w:b/>
          <w:lang w:val="ru-RU"/>
        </w:rPr>
        <w:t>Клиента</w:t>
      </w:r>
      <w:r w:rsidRPr="00CF0A06">
        <w:rPr>
          <w:rFonts w:ascii="Tahoma" w:hAnsi="Tahoma" w:cs="Tahoma"/>
          <w:b/>
          <w:lang w:val="ru-RU"/>
        </w:rPr>
        <w:t xml:space="preserve"> (СРЕ)»</w:t>
      </w:r>
      <w:r w:rsidRPr="00CF0A06">
        <w:rPr>
          <w:rFonts w:ascii="Tahoma" w:hAnsi="Tahoma" w:cs="Tahoma"/>
          <w:lang w:val="ru-RU"/>
        </w:rPr>
        <w:t xml:space="preserve"> — оборудование, установленное Поставщиком услуг на объектах Клиента. Данное оборудование необходимо для подключения Клиентов к магистральной сети Оператора.  </w:t>
      </w:r>
    </w:p>
    <w:p w14:paraId="2E2E9DE3" w14:textId="77777777" w:rsidR="003318D0" w:rsidRPr="00CF0A06" w:rsidRDefault="003318D0" w:rsidP="003318D0">
      <w:pPr>
        <w:jc w:val="both"/>
        <w:rPr>
          <w:rFonts w:ascii="Tahoma" w:hAnsi="Tahoma" w:cs="Tahoma"/>
          <w:lang w:val="ru-RU"/>
        </w:rPr>
      </w:pPr>
      <w:r w:rsidRPr="00CF0A06">
        <w:rPr>
          <w:rFonts w:ascii="Tahoma" w:hAnsi="Tahoma" w:cs="Tahoma"/>
          <w:b/>
          <w:lang w:val="ru-RU"/>
        </w:rPr>
        <w:t>«Ethernet Collect»</w:t>
      </w:r>
      <w:r w:rsidRPr="00CF0A06">
        <w:rPr>
          <w:rFonts w:ascii="Tahoma" w:hAnsi="Tahoma" w:cs="Tahoma"/>
          <w:lang w:val="ru-RU"/>
        </w:rPr>
        <w:t xml:space="preserve"> — соединение между Клиентом и точкой входа в сеть Оператора с использованием одной или более арендованных линий.  Ethernet Collect может обеспечиваться как на базе отказоустойчивой инфраструктуры, так и без функции отказоустойчивости.</w:t>
      </w:r>
    </w:p>
    <w:p w14:paraId="4D6BDC84" w14:textId="77777777" w:rsidR="003318D0" w:rsidRPr="00CF0A06" w:rsidRDefault="003318D0" w:rsidP="003318D0">
      <w:pPr>
        <w:jc w:val="both"/>
        <w:rPr>
          <w:rFonts w:ascii="Tahoma" w:hAnsi="Tahoma" w:cs="Tahoma"/>
          <w:lang w:val="ru-RU"/>
        </w:rPr>
      </w:pPr>
      <w:r w:rsidRPr="00CF0A06">
        <w:rPr>
          <w:rFonts w:ascii="Tahoma" w:hAnsi="Tahoma" w:cs="Tahoma"/>
          <w:b/>
          <w:lang w:val="ru-RU"/>
        </w:rPr>
        <w:t>«Арендованная линия»</w:t>
      </w:r>
      <w:r w:rsidRPr="00CF0A06">
        <w:rPr>
          <w:rFonts w:ascii="Tahoma" w:hAnsi="Tahoma" w:cs="Tahoma"/>
          <w:lang w:val="ru-RU"/>
        </w:rPr>
        <w:t xml:space="preserve"> — постоянное соединение между двумя точками, организованное оператором связи или с его помощью.  </w:t>
      </w:r>
    </w:p>
    <w:p w14:paraId="3DF77FA2" w14:textId="77777777" w:rsidR="003318D0" w:rsidRPr="00CF0A06" w:rsidRDefault="003318D0" w:rsidP="003318D0">
      <w:pPr>
        <w:jc w:val="both"/>
        <w:rPr>
          <w:rFonts w:ascii="Tahoma" w:hAnsi="Tahoma" w:cs="Tahoma"/>
          <w:lang w:val="ru-RU"/>
        </w:rPr>
      </w:pPr>
      <w:r w:rsidRPr="00CF0A06">
        <w:rPr>
          <w:rFonts w:ascii="Tahoma" w:hAnsi="Tahoma" w:cs="Tahoma"/>
          <w:b/>
          <w:lang w:val="ru-RU"/>
        </w:rPr>
        <w:t xml:space="preserve">«Период </w:t>
      </w:r>
      <w:r w:rsidR="00C85801" w:rsidRPr="00CF0A06">
        <w:rPr>
          <w:rFonts w:ascii="Tahoma" w:hAnsi="Tahoma" w:cs="Tahoma"/>
          <w:b/>
          <w:lang w:val="ru-RU"/>
        </w:rPr>
        <w:t>И</w:t>
      </w:r>
      <w:r w:rsidRPr="00CF0A06">
        <w:rPr>
          <w:rFonts w:ascii="Tahoma" w:hAnsi="Tahoma" w:cs="Tahoma"/>
          <w:b/>
          <w:lang w:val="ru-RU"/>
        </w:rPr>
        <w:t>змерения»</w:t>
      </w:r>
      <w:r w:rsidRPr="00CF0A06">
        <w:rPr>
          <w:rFonts w:ascii="Tahoma" w:hAnsi="Tahoma" w:cs="Tahoma"/>
          <w:lang w:val="ru-RU"/>
        </w:rPr>
        <w:t xml:space="preserve"> — 1 (один) календарный месяц.</w:t>
      </w:r>
    </w:p>
    <w:p w14:paraId="5AE82EDC" w14:textId="77777777" w:rsidR="003318D0" w:rsidRPr="00CF0A06" w:rsidRDefault="003318D0" w:rsidP="003318D0">
      <w:pPr>
        <w:jc w:val="both"/>
        <w:rPr>
          <w:rFonts w:ascii="Tahoma" w:hAnsi="Tahoma" w:cs="Tahoma"/>
          <w:lang w:val="ru-RU"/>
        </w:rPr>
      </w:pPr>
      <w:r w:rsidRPr="00CF0A06">
        <w:rPr>
          <w:rFonts w:ascii="Tahoma" w:hAnsi="Tahoma" w:cs="Tahoma"/>
          <w:b/>
          <w:lang w:val="ru-RU"/>
        </w:rPr>
        <w:t>«Инфраструктура без функций отказоустойчивости (Non-Resilient Infrastructure, NRI)»</w:t>
      </w:r>
      <w:r w:rsidRPr="00CF0A06">
        <w:rPr>
          <w:rFonts w:ascii="Tahoma" w:hAnsi="Tahoma" w:cs="Tahoma"/>
          <w:lang w:val="ru-RU"/>
        </w:rPr>
        <w:t xml:space="preserve"> — объект Клиента, на котором расположен один комплект CPE и/или одно соединение с сетью доступа, позволяющее подключиться к точке присутствия Технического центра.  </w:t>
      </w:r>
    </w:p>
    <w:p w14:paraId="185A92EE" w14:textId="77777777" w:rsidR="003318D0" w:rsidRPr="00CF0A06" w:rsidRDefault="003318D0" w:rsidP="003318D0">
      <w:pPr>
        <w:jc w:val="both"/>
        <w:rPr>
          <w:rFonts w:ascii="Tahoma" w:hAnsi="Tahoma" w:cs="Tahoma"/>
          <w:lang w:val="ru-RU"/>
        </w:rPr>
      </w:pPr>
      <w:r w:rsidRPr="00CF0A06">
        <w:rPr>
          <w:rFonts w:ascii="Tahoma" w:hAnsi="Tahoma" w:cs="Tahoma"/>
          <w:b/>
          <w:lang w:val="ru-RU"/>
        </w:rPr>
        <w:t>«Точка присутствия (Point Of Presence, POP)»</w:t>
      </w:r>
      <w:r w:rsidRPr="00CF0A06">
        <w:rPr>
          <w:rFonts w:ascii="Tahoma" w:hAnsi="Tahoma" w:cs="Tahoma"/>
          <w:lang w:val="ru-RU"/>
        </w:rPr>
        <w:t xml:space="preserve"> — безопасное место, где устройства Оператора обеспечивают подключение локальных соединений к глобальным соединениям Оператора, организовывая связь в Сети.   </w:t>
      </w:r>
    </w:p>
    <w:p w14:paraId="65C3623D" w14:textId="77777777" w:rsidR="003318D0" w:rsidRPr="00CF0A06" w:rsidRDefault="003318D0" w:rsidP="003318D0">
      <w:pPr>
        <w:jc w:val="both"/>
        <w:rPr>
          <w:rFonts w:ascii="Tahoma" w:hAnsi="Tahoma" w:cs="Tahoma"/>
          <w:lang w:val="ru-RU"/>
        </w:rPr>
      </w:pPr>
      <w:r w:rsidRPr="00CF0A06">
        <w:rPr>
          <w:rFonts w:ascii="Tahoma" w:hAnsi="Tahoma" w:cs="Tahoma"/>
          <w:lang w:val="ru-RU"/>
        </w:rPr>
        <w:t>«</w:t>
      </w:r>
      <w:r w:rsidRPr="00CF0A06">
        <w:rPr>
          <w:rFonts w:ascii="Tahoma" w:hAnsi="Tahoma" w:cs="Tahoma"/>
          <w:b/>
          <w:lang w:val="ru-RU"/>
        </w:rPr>
        <w:t xml:space="preserve">Отказоустойчивая инфраструктура (Resilient Infrastructure, RI)» </w:t>
      </w:r>
      <w:r w:rsidRPr="00CF0A06">
        <w:rPr>
          <w:rFonts w:ascii="Tahoma" w:hAnsi="Tahoma" w:cs="Tahoma"/>
          <w:lang w:val="ru-RU"/>
        </w:rPr>
        <w:t xml:space="preserve">— набор объектов, на которых расположены два комплекта CPE и/или два соединения для подключения в точке присутствия к сети Оператора. </w:t>
      </w:r>
    </w:p>
    <w:p w14:paraId="139CBDB1" w14:textId="77777777" w:rsidR="003318D0" w:rsidRPr="00CF0A06" w:rsidRDefault="003318D0" w:rsidP="003318D0">
      <w:pPr>
        <w:jc w:val="both"/>
        <w:rPr>
          <w:rFonts w:ascii="Tahoma" w:hAnsi="Tahoma" w:cs="Tahoma"/>
          <w:lang w:val="ru-RU"/>
        </w:rPr>
      </w:pPr>
      <w:r w:rsidRPr="00CF0A06">
        <w:rPr>
          <w:rFonts w:ascii="Tahoma" w:hAnsi="Tahoma" w:cs="Tahoma"/>
          <w:b/>
          <w:lang w:val="ru-RU"/>
        </w:rPr>
        <w:t xml:space="preserve">«Время работы сети Оператора» </w:t>
      </w:r>
      <w:r w:rsidRPr="00CF0A06">
        <w:rPr>
          <w:rFonts w:ascii="Tahoma" w:hAnsi="Tahoma" w:cs="Tahoma"/>
          <w:lang w:val="ru-RU"/>
        </w:rPr>
        <w:t xml:space="preserve">— максимальный период времени, в течение которого сеть может теоретически быть доступной </w:t>
      </w:r>
      <w:r w:rsidR="00D17231" w:rsidRPr="00CF0A06">
        <w:rPr>
          <w:rFonts w:ascii="Tahoma" w:hAnsi="Tahoma" w:cs="Tahoma"/>
          <w:lang w:val="ru-RU"/>
        </w:rPr>
        <w:t>Клиенту</w:t>
      </w:r>
      <w:r w:rsidRPr="00CF0A06">
        <w:rPr>
          <w:rFonts w:ascii="Tahoma" w:hAnsi="Tahoma" w:cs="Tahoma"/>
          <w:lang w:val="ru-RU"/>
        </w:rPr>
        <w:t xml:space="preserve">, то есть каждый понедельник, вторник, среду, четверг, пятницу, субботу и воскресенье с 00:00:00 до 23:59:59 в каждый из указанных дней.  </w:t>
      </w:r>
    </w:p>
    <w:p w14:paraId="7F25E89E" w14:textId="77777777" w:rsidR="003318D0" w:rsidRPr="00CF0A06" w:rsidRDefault="003318D0" w:rsidP="003318D0">
      <w:pPr>
        <w:jc w:val="both"/>
        <w:rPr>
          <w:rFonts w:ascii="Tahoma" w:hAnsi="Tahoma" w:cs="Tahoma"/>
          <w:lang w:val="ru-RU"/>
        </w:rPr>
      </w:pPr>
      <w:r w:rsidRPr="00CF0A06">
        <w:rPr>
          <w:rFonts w:ascii="Tahoma" w:hAnsi="Tahoma" w:cs="Tahoma"/>
          <w:b/>
          <w:lang w:val="ru-RU"/>
        </w:rPr>
        <w:t>«Фактическое время работы сети Оператора»</w:t>
      </w:r>
      <w:r w:rsidRPr="00CF0A06">
        <w:rPr>
          <w:rFonts w:ascii="Tahoma" w:hAnsi="Tahoma" w:cs="Tahoma"/>
          <w:lang w:val="ru-RU"/>
        </w:rPr>
        <w:t xml:space="preserve"> — период времени, на протяжении которого сеть Оператора была доступна и функционировала штатно во время работы сети Оператора.</w:t>
      </w:r>
    </w:p>
    <w:p w14:paraId="6C59F3E0" w14:textId="77777777" w:rsidR="003318D0" w:rsidRPr="00CF0A06" w:rsidRDefault="003318D0" w:rsidP="003318D0">
      <w:pPr>
        <w:jc w:val="both"/>
        <w:rPr>
          <w:rFonts w:ascii="Tahoma" w:hAnsi="Tahoma" w:cs="Tahoma"/>
          <w:lang w:val="ru-RU"/>
        </w:rPr>
      </w:pPr>
      <w:r w:rsidRPr="00CF0A06">
        <w:rPr>
          <w:rFonts w:ascii="Tahoma" w:hAnsi="Tahoma" w:cs="Tahoma"/>
          <w:b/>
          <w:lang w:val="ru-RU"/>
        </w:rPr>
        <w:t>«Часы технического обслуживания системной среды»</w:t>
      </w:r>
      <w:r w:rsidRPr="00CF0A06">
        <w:rPr>
          <w:rFonts w:ascii="Tahoma" w:hAnsi="Tahoma" w:cs="Tahoma"/>
          <w:lang w:val="ru-RU"/>
        </w:rPr>
        <w:t xml:space="preserve"> — периоды времени, на протяжении которых сеть недоступна для Клиента и используется Оператором или его субподрядчиками для проведения плановых работ по техническому обслуживанию, необходимых для эффективной работы вычислительных систем и/или рабочих процедур Оператора, включая (без ограничений) следующие действия:</w:t>
      </w:r>
    </w:p>
    <w:p w14:paraId="51EDC997" w14:textId="77777777" w:rsidR="003318D0" w:rsidRPr="00CF0A06" w:rsidRDefault="003318D0" w:rsidP="003318D0">
      <w:pPr>
        <w:numPr>
          <w:ilvl w:val="0"/>
          <w:numId w:val="51"/>
        </w:numPr>
        <w:jc w:val="both"/>
        <w:rPr>
          <w:rFonts w:ascii="Tahoma" w:hAnsi="Tahoma" w:cs="Tahoma"/>
          <w:lang w:val="ru-RU"/>
        </w:rPr>
      </w:pPr>
      <w:r w:rsidRPr="00CF0A06">
        <w:rPr>
          <w:rFonts w:ascii="Tahoma" w:hAnsi="Tahoma" w:cs="Tahoma"/>
          <w:lang w:val="ru-RU"/>
        </w:rPr>
        <w:t>техническое обслуживание программного обеспечения (ПО), включая тестирование новых версий;</w:t>
      </w:r>
    </w:p>
    <w:p w14:paraId="2A5B9161" w14:textId="77777777" w:rsidR="003318D0" w:rsidRPr="00CF0A06" w:rsidRDefault="003318D0" w:rsidP="003318D0">
      <w:pPr>
        <w:numPr>
          <w:ilvl w:val="0"/>
          <w:numId w:val="51"/>
        </w:numPr>
        <w:jc w:val="both"/>
        <w:rPr>
          <w:rFonts w:ascii="Tahoma" w:hAnsi="Tahoma" w:cs="Tahoma"/>
          <w:lang w:val="ru-RU"/>
        </w:rPr>
      </w:pPr>
      <w:r w:rsidRPr="00CF0A06">
        <w:rPr>
          <w:rFonts w:ascii="Tahoma" w:hAnsi="Tahoma" w:cs="Tahoma"/>
          <w:lang w:val="ru-RU"/>
        </w:rPr>
        <w:t xml:space="preserve">тестирование перезапуска и восстановления системы; </w:t>
      </w:r>
    </w:p>
    <w:p w14:paraId="15E502D1" w14:textId="77777777" w:rsidR="003318D0" w:rsidRPr="00CF0A06" w:rsidRDefault="003318D0" w:rsidP="003318D0">
      <w:pPr>
        <w:numPr>
          <w:ilvl w:val="0"/>
          <w:numId w:val="51"/>
        </w:numPr>
        <w:jc w:val="both"/>
        <w:rPr>
          <w:rFonts w:ascii="Tahoma" w:hAnsi="Tahoma" w:cs="Tahoma"/>
          <w:lang w:val="ru-RU"/>
        </w:rPr>
      </w:pPr>
      <w:r w:rsidRPr="00CF0A06">
        <w:rPr>
          <w:rFonts w:ascii="Tahoma" w:hAnsi="Tahoma" w:cs="Tahoma"/>
          <w:lang w:val="ru-RU"/>
        </w:rPr>
        <w:t>внедрение новых версий программных компонентов.</w:t>
      </w:r>
    </w:p>
    <w:p w14:paraId="0DA9D7D5" w14:textId="77777777" w:rsidR="003318D0" w:rsidRPr="00CF0A06" w:rsidRDefault="003318D0" w:rsidP="003318D0">
      <w:pPr>
        <w:jc w:val="both"/>
        <w:rPr>
          <w:rFonts w:ascii="Tahoma" w:hAnsi="Tahoma" w:cs="Tahoma"/>
          <w:lang w:val="ru-RU"/>
        </w:rPr>
      </w:pPr>
    </w:p>
    <w:p w14:paraId="47C9B9EE" w14:textId="77777777" w:rsidR="00CC6DFB" w:rsidRPr="00CF0A06" w:rsidRDefault="00CC6DFB" w:rsidP="00CC6DFB">
      <w:pPr>
        <w:pStyle w:val="aff8"/>
        <w:numPr>
          <w:ilvl w:val="0"/>
          <w:numId w:val="49"/>
        </w:numPr>
        <w:ind w:left="426"/>
        <w:jc w:val="both"/>
        <w:rPr>
          <w:rFonts w:ascii="Tahoma" w:hAnsi="Tahoma" w:cs="Tahoma"/>
        </w:rPr>
      </w:pPr>
      <w:r w:rsidRPr="00CF0A06">
        <w:rPr>
          <w:rFonts w:ascii="Tahoma" w:hAnsi="Tahoma" w:cs="Tahoma"/>
          <w:lang w:val="ru-RU"/>
        </w:rPr>
        <w:t>Услуги связи.</w:t>
      </w:r>
    </w:p>
    <w:p w14:paraId="20EEB81A" w14:textId="77777777" w:rsidR="003318D0" w:rsidRPr="00CF0A06" w:rsidRDefault="003318D0" w:rsidP="003318D0">
      <w:pPr>
        <w:ind w:firstLine="708"/>
        <w:jc w:val="both"/>
        <w:rPr>
          <w:rFonts w:ascii="Tahoma" w:hAnsi="Tahoma" w:cs="Tahoma"/>
        </w:rPr>
      </w:pPr>
    </w:p>
    <w:p w14:paraId="011992B8" w14:textId="77777777" w:rsidR="003318D0" w:rsidRPr="00CF0A06" w:rsidRDefault="003318D0" w:rsidP="003318D0">
      <w:pPr>
        <w:numPr>
          <w:ilvl w:val="1"/>
          <w:numId w:val="50"/>
        </w:numPr>
        <w:ind w:left="567" w:hanging="567"/>
        <w:jc w:val="both"/>
        <w:rPr>
          <w:rFonts w:ascii="Tahoma" w:hAnsi="Tahoma" w:cs="Tahoma"/>
          <w:lang w:val="ru-RU"/>
        </w:rPr>
      </w:pPr>
      <w:r w:rsidRPr="00CF0A06">
        <w:rPr>
          <w:rFonts w:ascii="Tahoma" w:hAnsi="Tahoma" w:cs="Tahoma"/>
          <w:lang w:val="ru-RU"/>
        </w:rPr>
        <w:t xml:space="preserve">Услуги заключаются в предоставлении Клиенту Оператором фиксированных линий связи, обеспечивающих передачу биржевой информации и торговых сообщений Клиентам, и включают следующее: </w:t>
      </w:r>
    </w:p>
    <w:p w14:paraId="4D1E4514" w14:textId="77777777" w:rsidR="003318D0" w:rsidRPr="00CF0A06" w:rsidRDefault="003318D0" w:rsidP="003318D0">
      <w:pPr>
        <w:ind w:firstLine="708"/>
        <w:jc w:val="both"/>
        <w:rPr>
          <w:rFonts w:ascii="Tahoma" w:hAnsi="Tahoma" w:cs="Tahoma"/>
          <w:lang w:val="ru-RU"/>
        </w:rPr>
      </w:pPr>
    </w:p>
    <w:p w14:paraId="1D4CFEDD" w14:textId="77777777" w:rsidR="003318D0" w:rsidRPr="00CF0A06" w:rsidRDefault="003318D0" w:rsidP="003318D0">
      <w:pPr>
        <w:pStyle w:val="aff8"/>
        <w:numPr>
          <w:ilvl w:val="0"/>
          <w:numId w:val="52"/>
        </w:numPr>
        <w:jc w:val="both"/>
        <w:rPr>
          <w:rFonts w:ascii="Tahoma" w:hAnsi="Tahoma" w:cs="Tahoma"/>
          <w:vanish/>
          <w:lang w:val="ru-RU"/>
        </w:rPr>
      </w:pPr>
    </w:p>
    <w:p w14:paraId="2DDA271F" w14:textId="77777777" w:rsidR="003318D0" w:rsidRPr="00CF0A06" w:rsidRDefault="003318D0" w:rsidP="003318D0">
      <w:pPr>
        <w:pStyle w:val="aff8"/>
        <w:numPr>
          <w:ilvl w:val="0"/>
          <w:numId w:val="52"/>
        </w:numPr>
        <w:jc w:val="both"/>
        <w:rPr>
          <w:rFonts w:ascii="Tahoma" w:hAnsi="Tahoma" w:cs="Tahoma"/>
          <w:vanish/>
          <w:lang w:val="ru-RU"/>
        </w:rPr>
      </w:pPr>
    </w:p>
    <w:p w14:paraId="251BAB00" w14:textId="77777777" w:rsidR="003318D0" w:rsidRPr="00CF0A06" w:rsidRDefault="003318D0" w:rsidP="003318D0">
      <w:pPr>
        <w:pStyle w:val="aff8"/>
        <w:numPr>
          <w:ilvl w:val="1"/>
          <w:numId w:val="52"/>
        </w:numPr>
        <w:jc w:val="both"/>
        <w:rPr>
          <w:rFonts w:ascii="Tahoma" w:hAnsi="Tahoma" w:cs="Tahoma"/>
          <w:vanish/>
          <w:lang w:val="ru-RU"/>
        </w:rPr>
      </w:pPr>
    </w:p>
    <w:p w14:paraId="317BF791" w14:textId="77777777" w:rsidR="003318D0" w:rsidRPr="00CF0A06" w:rsidRDefault="003318D0" w:rsidP="003318D0">
      <w:pPr>
        <w:numPr>
          <w:ilvl w:val="2"/>
          <w:numId w:val="52"/>
        </w:numPr>
        <w:ind w:left="1134" w:hanging="657"/>
        <w:jc w:val="both"/>
        <w:rPr>
          <w:rFonts w:ascii="Tahoma" w:hAnsi="Tahoma" w:cs="Tahoma"/>
          <w:lang w:val="ru-RU"/>
        </w:rPr>
      </w:pPr>
      <w:r w:rsidRPr="00CF0A06">
        <w:rPr>
          <w:rFonts w:ascii="Tahoma" w:hAnsi="Tahoma" w:cs="Tahoma"/>
          <w:lang w:val="ru-RU"/>
        </w:rPr>
        <w:t xml:space="preserve">Оператор обеспечивает организацию </w:t>
      </w:r>
      <w:r w:rsidRPr="00CF0A06">
        <w:rPr>
          <w:rFonts w:ascii="Tahoma" w:hAnsi="Tahoma" w:cs="Tahoma"/>
        </w:rPr>
        <w:t>Enternet</w:t>
      </w:r>
      <w:r w:rsidRPr="00CF0A06">
        <w:rPr>
          <w:rFonts w:ascii="Tahoma" w:hAnsi="Tahoma" w:cs="Tahoma"/>
          <w:lang w:val="ru-RU"/>
        </w:rPr>
        <w:t xml:space="preserve">-соединения между </w:t>
      </w:r>
      <w:r w:rsidRPr="00CF0A06">
        <w:rPr>
          <w:rFonts w:ascii="Tahoma" w:hAnsi="Tahoma" w:cs="Tahoma"/>
        </w:rPr>
        <w:t>CPE</w:t>
      </w:r>
      <w:r w:rsidRPr="00CF0A06">
        <w:rPr>
          <w:rFonts w:ascii="Tahoma" w:hAnsi="Tahoma" w:cs="Tahoma"/>
          <w:lang w:val="ru-RU"/>
        </w:rPr>
        <w:t xml:space="preserve"> Клиента и </w:t>
      </w:r>
      <w:r w:rsidRPr="00CF0A06">
        <w:rPr>
          <w:rFonts w:ascii="Tahoma" w:hAnsi="Tahoma" w:cs="Tahoma"/>
        </w:rPr>
        <w:t>POP</w:t>
      </w:r>
      <w:r w:rsidRPr="00CF0A06">
        <w:rPr>
          <w:rFonts w:ascii="Tahoma" w:hAnsi="Tahoma" w:cs="Tahoma"/>
          <w:lang w:val="ru-RU"/>
        </w:rPr>
        <w:t xml:space="preserve"> Оператора в течение 45 дней с даты соответствующего Заказа. При этом Клиент самостоятельно несет ответственность за собственные подключения к СРЕ в течение 45 дней с даты Заказа.</w:t>
      </w:r>
      <w:r w:rsidRPr="00CF0A06">
        <w:rPr>
          <w:rFonts w:ascii="Tahoma" w:eastAsia="Arial" w:hAnsi="Tahoma" w:cs="Tahoma"/>
          <w:lang w:val="ru-RU" w:bidi="ru-RU"/>
        </w:rPr>
        <w:t xml:space="preserve"> Если такое подключение не установлено Клиентом, соответствующий Заказ на оказание услуг будет считаться аннулированным, а Клиент обязуется выплатить Техническому центру компенсацию в размере </w:t>
      </w:r>
      <w:r w:rsidR="00AE4F39" w:rsidRPr="00CF0A06">
        <w:rPr>
          <w:rFonts w:ascii="Tahoma" w:eastAsia="Arial" w:hAnsi="Tahoma" w:cs="Tahoma"/>
          <w:lang w:val="ru-RU" w:bidi="ru-RU"/>
        </w:rPr>
        <w:t xml:space="preserve">800 </w:t>
      </w:r>
      <w:r w:rsidRPr="00CF0A06">
        <w:rPr>
          <w:rFonts w:ascii="Tahoma" w:eastAsia="Arial" w:hAnsi="Tahoma" w:cs="Tahoma"/>
          <w:lang w:val="ru-RU" w:bidi="ru-RU"/>
        </w:rPr>
        <w:t>(</w:t>
      </w:r>
      <w:r w:rsidR="00AE4F39" w:rsidRPr="00CF0A06">
        <w:rPr>
          <w:rFonts w:ascii="Tahoma" w:eastAsia="Arial" w:hAnsi="Tahoma" w:cs="Tahoma"/>
          <w:lang w:val="ru-RU" w:bidi="ru-RU"/>
        </w:rPr>
        <w:t>восем</w:t>
      </w:r>
      <w:r w:rsidRPr="00CF0A06">
        <w:rPr>
          <w:rFonts w:ascii="Tahoma" w:eastAsia="Arial" w:hAnsi="Tahoma" w:cs="Tahoma"/>
          <w:lang w:val="ru-RU" w:bidi="ru-RU"/>
        </w:rPr>
        <w:t>ьсот) евро за убытки, понесенные Техническим центром перед Оператором.</w:t>
      </w:r>
    </w:p>
    <w:p w14:paraId="7BD543F9" w14:textId="77777777" w:rsidR="003318D0" w:rsidRPr="00CF0A06" w:rsidRDefault="003318D0" w:rsidP="003318D0">
      <w:pPr>
        <w:numPr>
          <w:ilvl w:val="2"/>
          <w:numId w:val="52"/>
        </w:numPr>
        <w:ind w:left="1134" w:hanging="657"/>
        <w:jc w:val="both"/>
        <w:rPr>
          <w:rFonts w:ascii="Tahoma" w:hAnsi="Tahoma" w:cs="Tahoma"/>
          <w:lang w:val="ru-RU"/>
        </w:rPr>
      </w:pPr>
      <w:r w:rsidRPr="00CF0A06">
        <w:rPr>
          <w:rFonts w:ascii="Tahoma" w:hAnsi="Tahoma" w:cs="Tahoma"/>
          <w:lang w:val="ru-RU"/>
        </w:rPr>
        <w:t>Сеть Оператора поддерживает подключение уровня Layer 3 (IP) к рыночным данным (FAST), а также торговые сообщения (FIX). Помимо этого, Оператор поддерживает передачу многоадресного UDP-трафика.</w:t>
      </w:r>
    </w:p>
    <w:p w14:paraId="3F9DA08B" w14:textId="77777777" w:rsidR="003318D0" w:rsidRPr="00CF0A06" w:rsidRDefault="003318D0" w:rsidP="003318D0">
      <w:pPr>
        <w:numPr>
          <w:ilvl w:val="2"/>
          <w:numId w:val="52"/>
        </w:numPr>
        <w:ind w:left="1134" w:hanging="657"/>
        <w:jc w:val="both"/>
        <w:rPr>
          <w:rFonts w:ascii="Tahoma" w:hAnsi="Tahoma" w:cs="Tahoma"/>
          <w:lang w:val="ru-RU"/>
        </w:rPr>
      </w:pPr>
      <w:r w:rsidRPr="00CF0A06">
        <w:rPr>
          <w:rFonts w:ascii="Tahoma" w:hAnsi="Tahoma" w:cs="Tahoma"/>
          <w:lang w:val="ru-RU"/>
        </w:rPr>
        <w:lastRenderedPageBreak/>
        <w:t xml:space="preserve">Оператор обеспечивает услуги связи Клиенту, , на базе </w:t>
      </w:r>
      <w:r w:rsidRPr="00CF0A06">
        <w:rPr>
          <w:rFonts w:ascii="Tahoma" w:hAnsi="Tahoma" w:cs="Tahoma"/>
        </w:rPr>
        <w:t>c</w:t>
      </w:r>
      <w:r w:rsidRPr="00CF0A06">
        <w:rPr>
          <w:rFonts w:ascii="Tahoma" w:hAnsi="Tahoma" w:cs="Tahoma"/>
          <w:lang w:val="ru-RU"/>
        </w:rPr>
        <w:t xml:space="preserve">ети передачи данных, к которой подключен Клиент, так, чтобы обеспечить или превзойти Уровни обслуживания, определенные в пункте 3 ниже и с шириной полосы пропускания и временем задержки, определенными в пункте 4 ниже. </w:t>
      </w:r>
    </w:p>
    <w:p w14:paraId="1D24BC5B" w14:textId="77777777" w:rsidR="003318D0" w:rsidRPr="00CF0A06" w:rsidRDefault="003318D0" w:rsidP="003318D0">
      <w:pPr>
        <w:numPr>
          <w:ilvl w:val="2"/>
          <w:numId w:val="52"/>
        </w:numPr>
        <w:ind w:left="1134" w:hanging="657"/>
        <w:jc w:val="both"/>
        <w:rPr>
          <w:rFonts w:ascii="Tahoma" w:hAnsi="Tahoma" w:cs="Tahoma"/>
          <w:lang w:val="ru-RU"/>
        </w:rPr>
      </w:pPr>
      <w:r w:rsidRPr="00CF0A06">
        <w:rPr>
          <w:rFonts w:ascii="Tahoma" w:hAnsi="Tahoma" w:cs="Tahoma"/>
          <w:lang w:val="ru-RU"/>
        </w:rPr>
        <w:t>Оператор предоставляет техническую поддержку [по телефону/на объекте/удаленная диагностика] Клиентам Технического центра, действующую 24 часа в день и 365 дней в году.  Оператор обязуется реагировать на сообщения об отказах и принимать все разумные меры для их устранения, чтобы обеспечивать соответствие Уровням обслуживания, изложенным в пунктах 3,4 ниже.</w:t>
      </w:r>
    </w:p>
    <w:p w14:paraId="255AA9F4" w14:textId="77777777" w:rsidR="003318D0" w:rsidRPr="00CF0A06" w:rsidRDefault="003318D0" w:rsidP="003318D0">
      <w:pPr>
        <w:ind w:firstLine="708"/>
        <w:jc w:val="both"/>
        <w:rPr>
          <w:rFonts w:ascii="Tahoma" w:hAnsi="Tahoma" w:cs="Tahoma"/>
          <w:lang w:val="ru-RU"/>
        </w:rPr>
      </w:pPr>
    </w:p>
    <w:p w14:paraId="2236C6A4" w14:textId="77777777" w:rsidR="003318D0" w:rsidRPr="00CF0A06" w:rsidRDefault="003318D0" w:rsidP="003318D0">
      <w:pPr>
        <w:numPr>
          <w:ilvl w:val="1"/>
          <w:numId w:val="50"/>
        </w:numPr>
        <w:ind w:left="567" w:hanging="567"/>
        <w:jc w:val="both"/>
        <w:rPr>
          <w:rFonts w:ascii="Tahoma" w:hAnsi="Tahoma" w:cs="Tahoma"/>
          <w:lang w:val="ru-RU"/>
        </w:rPr>
      </w:pPr>
      <w:r w:rsidRPr="00CF0A06">
        <w:rPr>
          <w:rFonts w:ascii="Tahoma" w:hAnsi="Tahoma" w:cs="Tahoma"/>
          <w:lang w:val="ru-RU"/>
        </w:rPr>
        <w:t>Время работы сети и ее техническое обслуживание.</w:t>
      </w:r>
    </w:p>
    <w:p w14:paraId="2A6F429E" w14:textId="77777777" w:rsidR="003318D0" w:rsidRPr="00CF0A06" w:rsidRDefault="003318D0" w:rsidP="003318D0">
      <w:pPr>
        <w:ind w:firstLine="708"/>
        <w:jc w:val="both"/>
        <w:rPr>
          <w:rFonts w:ascii="Tahoma" w:hAnsi="Tahoma" w:cs="Tahoma"/>
          <w:lang w:val="ru-RU"/>
        </w:rPr>
      </w:pPr>
    </w:p>
    <w:p w14:paraId="095B745A" w14:textId="77777777" w:rsidR="003318D0" w:rsidRPr="00CF0A06" w:rsidRDefault="003318D0" w:rsidP="003318D0">
      <w:pPr>
        <w:pStyle w:val="aff8"/>
        <w:numPr>
          <w:ilvl w:val="1"/>
          <w:numId w:val="52"/>
        </w:numPr>
        <w:jc w:val="both"/>
        <w:rPr>
          <w:rFonts w:ascii="Tahoma" w:hAnsi="Tahoma" w:cs="Tahoma"/>
          <w:vanish/>
          <w:lang w:val="ru-RU"/>
        </w:rPr>
      </w:pPr>
    </w:p>
    <w:p w14:paraId="148B6914" w14:textId="77777777" w:rsidR="003318D0" w:rsidRPr="00CF0A06" w:rsidRDefault="003318D0" w:rsidP="003318D0">
      <w:pPr>
        <w:pStyle w:val="aff8"/>
        <w:numPr>
          <w:ilvl w:val="1"/>
          <w:numId w:val="52"/>
        </w:numPr>
        <w:jc w:val="both"/>
        <w:rPr>
          <w:rFonts w:ascii="Tahoma" w:hAnsi="Tahoma" w:cs="Tahoma"/>
          <w:vanish/>
          <w:lang w:val="ru-RU"/>
        </w:rPr>
      </w:pPr>
    </w:p>
    <w:p w14:paraId="434AE993" w14:textId="77777777" w:rsidR="003318D0" w:rsidRPr="00CF0A06" w:rsidRDefault="003318D0" w:rsidP="003318D0">
      <w:pPr>
        <w:numPr>
          <w:ilvl w:val="2"/>
          <w:numId w:val="50"/>
        </w:numPr>
        <w:ind w:left="1134" w:hanging="708"/>
        <w:jc w:val="both"/>
        <w:rPr>
          <w:rFonts w:ascii="Tahoma" w:hAnsi="Tahoma" w:cs="Tahoma"/>
          <w:lang w:val="ru-RU"/>
        </w:rPr>
      </w:pPr>
      <w:r w:rsidRPr="00CF0A06">
        <w:rPr>
          <w:rFonts w:ascii="Tahoma" w:hAnsi="Tahoma" w:cs="Tahoma"/>
          <w:lang w:val="ru-RU"/>
        </w:rPr>
        <w:t>Оператор принимает разумные меры к тому, чтобы (i) начинать техническое обслуживание систем в 12:00 пополудни по Гринвичу в субботу и заканчивать его в 12:00 пополудни по Гринвичу в воскресенье; (ii) продолжительность Технического обслуживания систем составляла не более 12 часов за каждый его факт и (iii) чтобы незапланированное срочное техническое обслуживание (которое может проводиться вне вышеуказанных временных границ при уведомлении Клиента) не превы</w:t>
      </w:r>
      <w:r w:rsidR="00C85801" w:rsidRPr="00CF0A06">
        <w:rPr>
          <w:rFonts w:ascii="Tahoma" w:hAnsi="Tahoma" w:cs="Tahoma"/>
          <w:lang w:val="ru-RU"/>
        </w:rPr>
        <w:t>шало 6 часов в течение Периода И</w:t>
      </w:r>
      <w:r w:rsidRPr="00CF0A06">
        <w:rPr>
          <w:rFonts w:ascii="Tahoma" w:hAnsi="Tahoma" w:cs="Tahoma"/>
          <w:lang w:val="ru-RU"/>
        </w:rPr>
        <w:t xml:space="preserve">змерения.  Разрешенные часы технического обслуживания сети — часы технического обслуживания сети продолжительностью до 12 часов за в течение </w:t>
      </w:r>
      <w:r w:rsidR="00C85801" w:rsidRPr="00CF0A06">
        <w:rPr>
          <w:rFonts w:ascii="Tahoma" w:hAnsi="Tahoma" w:cs="Tahoma"/>
          <w:lang w:val="ru-RU"/>
        </w:rPr>
        <w:t>П</w:t>
      </w:r>
      <w:r w:rsidRPr="00CF0A06">
        <w:rPr>
          <w:rFonts w:ascii="Tahoma" w:hAnsi="Tahoma" w:cs="Tahoma"/>
          <w:lang w:val="ru-RU"/>
        </w:rPr>
        <w:t xml:space="preserve">ериода </w:t>
      </w:r>
      <w:r w:rsidR="00C85801" w:rsidRPr="00CF0A06">
        <w:rPr>
          <w:rFonts w:ascii="Tahoma" w:hAnsi="Tahoma" w:cs="Tahoma"/>
          <w:lang w:val="ru-RU"/>
        </w:rPr>
        <w:t>И</w:t>
      </w:r>
      <w:r w:rsidRPr="00CF0A06">
        <w:rPr>
          <w:rFonts w:ascii="Tahoma" w:hAnsi="Tahoma" w:cs="Tahoma"/>
          <w:lang w:val="ru-RU"/>
        </w:rPr>
        <w:t xml:space="preserve">змерения, из которого не более шести часов могут выходить за рамки промежутка с субботы 12 часов пополудни по Гринвичу до воскресенья 12 часов пополудни по Гринвичу, информирование о чем производится следующим образом:   </w:t>
      </w:r>
    </w:p>
    <w:p w14:paraId="2BEF86EB" w14:textId="77777777" w:rsidR="003318D0" w:rsidRPr="00CF0A06" w:rsidRDefault="003318D0" w:rsidP="003318D0">
      <w:pPr>
        <w:numPr>
          <w:ilvl w:val="2"/>
          <w:numId w:val="50"/>
        </w:numPr>
        <w:ind w:left="1134" w:hanging="708"/>
        <w:jc w:val="both"/>
        <w:rPr>
          <w:rFonts w:ascii="Tahoma" w:hAnsi="Tahoma" w:cs="Tahoma"/>
          <w:lang w:val="ru-RU"/>
        </w:rPr>
      </w:pPr>
      <w:r w:rsidRPr="00CF0A06">
        <w:rPr>
          <w:rFonts w:ascii="Tahoma" w:hAnsi="Tahoma" w:cs="Tahoma"/>
          <w:lang w:val="ru-RU"/>
        </w:rPr>
        <w:t xml:space="preserve">В случае срочного (незапланированного) технического обслуживания Клиенты информируются за 30 минут до начала обслуживания. </w:t>
      </w:r>
    </w:p>
    <w:p w14:paraId="1F17A909" w14:textId="77777777" w:rsidR="003318D0" w:rsidRPr="00CF0A06" w:rsidRDefault="003318D0" w:rsidP="003318D0">
      <w:pPr>
        <w:numPr>
          <w:ilvl w:val="2"/>
          <w:numId w:val="50"/>
        </w:numPr>
        <w:ind w:left="1134" w:hanging="708"/>
        <w:jc w:val="both"/>
        <w:rPr>
          <w:rFonts w:ascii="Tahoma" w:hAnsi="Tahoma" w:cs="Tahoma"/>
          <w:lang w:val="ru-RU"/>
        </w:rPr>
      </w:pPr>
      <w:r w:rsidRPr="00CF0A06">
        <w:rPr>
          <w:rFonts w:ascii="Tahoma" w:hAnsi="Tahoma" w:cs="Tahoma"/>
          <w:lang w:val="ru-RU"/>
        </w:rPr>
        <w:t>В случае запланированного технического обслуживания Клиенты информируются за 7 Рабочих дней.</w:t>
      </w:r>
    </w:p>
    <w:p w14:paraId="69BC7291" w14:textId="77777777" w:rsidR="003318D0" w:rsidRPr="00CF0A06" w:rsidRDefault="003318D0" w:rsidP="003318D0">
      <w:pPr>
        <w:numPr>
          <w:ilvl w:val="2"/>
          <w:numId w:val="50"/>
        </w:numPr>
        <w:ind w:left="1134" w:hanging="708"/>
        <w:jc w:val="both"/>
        <w:rPr>
          <w:rFonts w:ascii="Tahoma" w:hAnsi="Tahoma" w:cs="Tahoma"/>
          <w:lang w:val="ru-RU"/>
        </w:rPr>
      </w:pPr>
      <w:r w:rsidRPr="00CF0A06">
        <w:rPr>
          <w:rFonts w:ascii="Tahoma" w:hAnsi="Tahoma" w:cs="Tahoma"/>
          <w:lang w:val="ru-RU"/>
        </w:rPr>
        <w:t xml:space="preserve">Расчет: Доступность сети рассчитывается как фактическое время работы сети в течение </w:t>
      </w:r>
      <w:r w:rsidR="00C85801" w:rsidRPr="00CF0A06">
        <w:rPr>
          <w:rFonts w:ascii="Tahoma" w:hAnsi="Tahoma" w:cs="Tahoma"/>
          <w:lang w:val="ru-RU"/>
        </w:rPr>
        <w:t>П</w:t>
      </w:r>
      <w:r w:rsidRPr="00CF0A06">
        <w:rPr>
          <w:rFonts w:ascii="Tahoma" w:hAnsi="Tahoma" w:cs="Tahoma"/>
          <w:lang w:val="ru-RU"/>
        </w:rPr>
        <w:t xml:space="preserve">ериода </w:t>
      </w:r>
      <w:r w:rsidR="00C85801" w:rsidRPr="00CF0A06">
        <w:rPr>
          <w:rFonts w:ascii="Tahoma" w:hAnsi="Tahoma" w:cs="Tahoma"/>
          <w:lang w:val="ru-RU"/>
        </w:rPr>
        <w:t>И</w:t>
      </w:r>
      <w:r w:rsidRPr="00CF0A06">
        <w:rPr>
          <w:rFonts w:ascii="Tahoma" w:hAnsi="Tahoma" w:cs="Tahoma"/>
          <w:lang w:val="ru-RU"/>
        </w:rPr>
        <w:t xml:space="preserve">змерения, поделенное на время работы сети за вычетом разрешенных часов технического обслуживания сети за тот же период х 100%.  </w:t>
      </w:r>
    </w:p>
    <w:p w14:paraId="7D841CA2" w14:textId="77777777" w:rsidR="003318D0" w:rsidRPr="00CF0A06" w:rsidRDefault="003318D0" w:rsidP="003318D0">
      <w:pPr>
        <w:ind w:left="1134"/>
        <w:jc w:val="both"/>
        <w:rPr>
          <w:rFonts w:ascii="Tahoma" w:hAnsi="Tahoma" w:cs="Tahoma"/>
          <w:lang w:val="ru-RU"/>
        </w:rPr>
      </w:pPr>
    </w:p>
    <w:p w14:paraId="504B6BA3" w14:textId="77777777" w:rsidR="003318D0" w:rsidRPr="00CF0A06" w:rsidRDefault="003318D0" w:rsidP="003318D0">
      <w:pPr>
        <w:numPr>
          <w:ilvl w:val="0"/>
          <w:numId w:val="49"/>
        </w:numPr>
        <w:ind w:left="426"/>
        <w:jc w:val="both"/>
        <w:rPr>
          <w:rFonts w:ascii="Tahoma" w:hAnsi="Tahoma" w:cs="Tahoma"/>
          <w:lang w:val="ru-RU"/>
        </w:rPr>
      </w:pPr>
      <w:r w:rsidRPr="00CF0A06">
        <w:rPr>
          <w:rFonts w:ascii="Tahoma" w:hAnsi="Tahoma" w:cs="Tahoma"/>
          <w:lang w:val="ru-RU"/>
        </w:rPr>
        <w:t>Доступность обслуживания</w:t>
      </w:r>
    </w:p>
    <w:p w14:paraId="786D1E8F" w14:textId="77777777" w:rsidR="003318D0" w:rsidRPr="00CF0A06" w:rsidRDefault="003318D0" w:rsidP="003318D0">
      <w:pPr>
        <w:numPr>
          <w:ilvl w:val="1"/>
          <w:numId w:val="16"/>
        </w:numPr>
        <w:jc w:val="both"/>
        <w:rPr>
          <w:rFonts w:ascii="Tahoma" w:hAnsi="Tahoma" w:cs="Tahoma"/>
          <w:lang w:val="ru-RU"/>
        </w:rPr>
      </w:pPr>
      <w:r w:rsidRPr="00CF0A06">
        <w:rPr>
          <w:rFonts w:ascii="Tahoma" w:hAnsi="Tahoma" w:cs="Tahoma"/>
          <w:lang w:val="ru-RU"/>
        </w:rPr>
        <w:t>Следующие Уровни обслуживания не включают соединение с Интернетом (что, во избежание разночтений, означает, если целевое значение Уровня обслуживания не достигается в связи с проблемами соединения с Интернетом, данный случай не будет считаться нарушением Уровня обслуживания).</w:t>
      </w:r>
    </w:p>
    <w:p w14:paraId="0D3A45B2" w14:textId="77777777" w:rsidR="003318D0" w:rsidRPr="00CF0A06" w:rsidRDefault="003318D0" w:rsidP="003318D0">
      <w:pPr>
        <w:jc w:val="both"/>
        <w:rPr>
          <w:rFonts w:ascii="Tahoma" w:hAnsi="Tahoma" w:cs="Tahoma"/>
          <w:lang w:val="ru-RU"/>
        </w:rPr>
      </w:pPr>
    </w:p>
    <w:p w14:paraId="0F9066F4" w14:textId="77777777" w:rsidR="003318D0" w:rsidRPr="00CF0A06" w:rsidRDefault="003318D0" w:rsidP="003318D0">
      <w:pPr>
        <w:ind w:left="680"/>
        <w:jc w:val="both"/>
        <w:rPr>
          <w:rFonts w:ascii="Tahoma" w:hAnsi="Tahoma" w:cs="Tahoma"/>
          <w:lang w:val="ru-RU"/>
        </w:rPr>
      </w:pPr>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93"/>
        <w:gridCol w:w="1842"/>
        <w:gridCol w:w="2836"/>
        <w:gridCol w:w="2269"/>
        <w:gridCol w:w="1844"/>
      </w:tblGrid>
      <w:tr w:rsidR="003318D0" w:rsidRPr="00896705" w14:paraId="21893FC2" w14:textId="77777777" w:rsidTr="00062FDA">
        <w:trPr>
          <w:trHeight w:val="444"/>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31CA5557" w14:textId="77777777" w:rsidR="003318D0" w:rsidRPr="00CF0A06" w:rsidRDefault="003318D0" w:rsidP="001565F8">
            <w:pPr>
              <w:pStyle w:val="BodyA"/>
              <w:keepNext/>
              <w:spacing w:before="120" w:after="120" w:line="276" w:lineRule="auto"/>
              <w:jc w:val="left"/>
              <w:rPr>
                <w:rFonts w:ascii="Tahoma" w:hAnsi="Tahoma" w:cs="Tahoma"/>
                <w:b/>
                <w:sz w:val="20"/>
                <w:szCs w:val="20"/>
              </w:rPr>
            </w:pPr>
            <w:r w:rsidRPr="00CF0A06">
              <w:rPr>
                <w:rFonts w:ascii="Tahoma" w:eastAsia="Arial Bold" w:hAnsi="Tahoma" w:cs="Tahoma"/>
                <w:b/>
                <w:sz w:val="20"/>
                <w:szCs w:val="20"/>
                <w:lang w:val="ru-RU" w:bidi="ru-RU"/>
              </w:rPr>
              <w:t>Ссылка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3A38B503" w14:textId="77777777" w:rsidR="003318D0" w:rsidRPr="00CF0A06" w:rsidRDefault="003318D0" w:rsidP="001565F8">
            <w:pPr>
              <w:pStyle w:val="BodyA"/>
              <w:keepNext/>
              <w:spacing w:before="120" w:after="120" w:line="276" w:lineRule="auto"/>
              <w:jc w:val="center"/>
              <w:rPr>
                <w:rFonts w:ascii="Tahoma" w:hAnsi="Tahoma" w:cs="Tahoma"/>
                <w:b/>
                <w:sz w:val="20"/>
                <w:szCs w:val="20"/>
              </w:rPr>
            </w:pPr>
            <w:r w:rsidRPr="00CF0A06">
              <w:rPr>
                <w:rFonts w:ascii="Tahoma" w:eastAsia="Arial Bold" w:hAnsi="Tahoma" w:cs="Tahoma"/>
                <w:b/>
                <w:sz w:val="20"/>
                <w:szCs w:val="20"/>
                <w:lang w:val="ru-RU" w:bidi="ru-RU"/>
              </w:rPr>
              <w:t>Уровень обслуживания</w:t>
            </w:r>
            <w:r w:rsidRPr="00CF0A06">
              <w:rPr>
                <w:rFonts w:ascii="Tahoma" w:eastAsia="Arial Bold" w:hAnsi="Tahoma" w:cs="Tahoma"/>
                <w:b/>
                <w:sz w:val="20"/>
                <w:szCs w:val="20"/>
                <w:lang w:bidi="ru-RU"/>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2C84F5BB" w14:textId="77777777" w:rsidR="003318D0" w:rsidRPr="00CF0A06" w:rsidRDefault="003318D0" w:rsidP="001565F8">
            <w:pPr>
              <w:pStyle w:val="BodyA"/>
              <w:keepNext/>
              <w:spacing w:before="120" w:after="120" w:line="276" w:lineRule="auto"/>
              <w:jc w:val="center"/>
              <w:rPr>
                <w:rFonts w:ascii="Tahoma" w:hAnsi="Tahoma" w:cs="Tahoma"/>
                <w:b/>
                <w:sz w:val="20"/>
                <w:szCs w:val="20"/>
                <w:lang w:val="ru-RU"/>
              </w:rPr>
            </w:pPr>
            <w:r w:rsidRPr="00CF0A06">
              <w:rPr>
                <w:rFonts w:ascii="Tahoma" w:eastAsia="Arial Bold" w:hAnsi="Tahoma" w:cs="Tahoma"/>
                <w:b/>
                <w:sz w:val="20"/>
                <w:szCs w:val="20"/>
                <w:lang w:val="ru-RU" w:bidi="ru-RU"/>
              </w:rPr>
              <w:t xml:space="preserve">Описание уровня обслуживания </w:t>
            </w:r>
            <w:r w:rsidRPr="00CF0A06">
              <w:rPr>
                <w:rFonts w:ascii="Tahoma" w:eastAsia="Arial Bold" w:hAnsi="Tahoma" w:cs="Tahoma"/>
                <w:b/>
                <w:sz w:val="20"/>
                <w:szCs w:val="20"/>
                <w:lang w:val="ru-RU" w:bidi="ru-RU"/>
              </w:rPr>
              <w:br/>
              <w:t>и основа расчета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03D3BEE9" w14:textId="77777777" w:rsidR="003318D0" w:rsidRPr="00CF0A06" w:rsidRDefault="003318D0" w:rsidP="001565F8">
            <w:pPr>
              <w:pStyle w:val="BodyA"/>
              <w:keepNext/>
              <w:spacing w:before="120" w:after="120" w:line="276" w:lineRule="auto"/>
              <w:jc w:val="center"/>
              <w:rPr>
                <w:rFonts w:ascii="Tahoma" w:hAnsi="Tahoma" w:cs="Tahoma"/>
                <w:b/>
                <w:sz w:val="20"/>
                <w:szCs w:val="20"/>
                <w:lang w:val="ru-RU"/>
              </w:rPr>
            </w:pPr>
            <w:r w:rsidRPr="00CF0A06">
              <w:rPr>
                <w:rFonts w:ascii="Tahoma" w:eastAsia="Arial Bold" w:hAnsi="Tahoma" w:cs="Tahoma"/>
                <w:b/>
                <w:sz w:val="20"/>
                <w:szCs w:val="20"/>
                <w:lang w:val="ru-RU" w:bidi="ru-RU"/>
              </w:rPr>
              <w:t>Целевой показатель уровня обслуживания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6D4F980E" w14:textId="77777777" w:rsidR="003318D0" w:rsidRPr="00CF0A06" w:rsidRDefault="003318D0" w:rsidP="001565F8">
            <w:pPr>
              <w:pStyle w:val="BodyA"/>
              <w:keepNext/>
              <w:spacing w:before="120" w:after="120" w:line="276" w:lineRule="auto"/>
              <w:jc w:val="center"/>
              <w:rPr>
                <w:rFonts w:ascii="Tahoma" w:hAnsi="Tahoma" w:cs="Tahoma"/>
                <w:b/>
                <w:sz w:val="20"/>
                <w:szCs w:val="20"/>
                <w:lang w:val="ru-RU"/>
              </w:rPr>
            </w:pPr>
            <w:r w:rsidRPr="00CF0A06">
              <w:rPr>
                <w:rFonts w:ascii="Tahoma" w:eastAsia="Arial Bold" w:hAnsi="Tahoma" w:cs="Tahoma"/>
                <w:b/>
                <w:sz w:val="20"/>
                <w:szCs w:val="20"/>
                <w:lang w:val="ru-RU" w:bidi="ru-RU"/>
              </w:rPr>
              <w:t>Начало срока действия уровня обслуживания</w:t>
            </w:r>
          </w:p>
        </w:tc>
      </w:tr>
      <w:tr w:rsidR="003318D0" w:rsidRPr="00896705" w14:paraId="5ADD4490" w14:textId="77777777" w:rsidTr="001565F8">
        <w:trPr>
          <w:trHeight w:val="233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5FB3E5" w14:textId="77777777" w:rsidR="003318D0" w:rsidRPr="00CF0A06" w:rsidRDefault="003318D0" w:rsidP="001565F8">
            <w:pPr>
              <w:pStyle w:val="BodyA"/>
              <w:spacing w:before="120" w:after="120" w:line="276" w:lineRule="auto"/>
              <w:rPr>
                <w:rFonts w:ascii="Tahoma" w:hAnsi="Tahoma" w:cs="Tahoma"/>
                <w:sz w:val="20"/>
                <w:szCs w:val="20"/>
              </w:rPr>
            </w:pPr>
            <w:r w:rsidRPr="00CF0A06">
              <w:rPr>
                <w:rFonts w:ascii="Tahoma" w:eastAsia="Arial" w:hAnsi="Tahoma" w:cs="Tahoma"/>
                <w:sz w:val="20"/>
                <w:szCs w:val="20"/>
                <w:lang w:val="ru-RU" w:bidi="ru-RU"/>
              </w:rPr>
              <w:t>DCS3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85176E" w14:textId="77777777" w:rsidR="003318D0" w:rsidRPr="00CF0A06" w:rsidRDefault="003318D0" w:rsidP="001565F8">
            <w:pPr>
              <w:pStyle w:val="BodyA"/>
              <w:spacing w:before="120" w:after="120" w:line="276" w:lineRule="auto"/>
              <w:jc w:val="left"/>
              <w:rPr>
                <w:rFonts w:ascii="Tahoma" w:hAnsi="Tahoma" w:cs="Tahoma"/>
                <w:sz w:val="20"/>
                <w:szCs w:val="20"/>
                <w:lang w:val="ru-RU"/>
              </w:rPr>
            </w:pPr>
            <w:r w:rsidRPr="00CF0A06">
              <w:rPr>
                <w:rFonts w:ascii="Tahoma" w:eastAsia="Arial" w:hAnsi="Tahoma" w:cs="Tahoma"/>
                <w:sz w:val="20"/>
                <w:szCs w:val="20"/>
                <w:lang w:val="ru-RU" w:bidi="ru-RU"/>
              </w:rPr>
              <w:t xml:space="preserve">Доступность сети для инфраструктуры без функций отказоустойчивости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E0BC7E" w14:textId="77777777" w:rsidR="003318D0" w:rsidRPr="00CF0A06" w:rsidRDefault="003318D0" w:rsidP="001565F8">
            <w:pPr>
              <w:pStyle w:val="BodyA"/>
              <w:spacing w:before="120" w:after="120" w:line="276" w:lineRule="auto"/>
              <w:jc w:val="left"/>
              <w:rPr>
                <w:rFonts w:ascii="Tahoma" w:eastAsia="Arial" w:hAnsi="Tahoma" w:cs="Tahoma"/>
                <w:sz w:val="20"/>
                <w:szCs w:val="20"/>
                <w:lang w:val="ru-RU" w:bidi="ru-RU"/>
              </w:rPr>
            </w:pPr>
            <w:r w:rsidRPr="00CF0A06">
              <w:rPr>
                <w:rFonts w:ascii="Tahoma" w:eastAsia="Arial" w:hAnsi="Tahoma" w:cs="Tahoma"/>
                <w:sz w:val="20"/>
                <w:szCs w:val="20"/>
                <w:lang w:val="ru-RU" w:bidi="ru-RU"/>
              </w:rPr>
              <w:t xml:space="preserve">Общее количество часов за </w:t>
            </w:r>
            <w:r w:rsidR="00C85801" w:rsidRPr="00CF0A06">
              <w:rPr>
                <w:rFonts w:ascii="Tahoma" w:eastAsia="Arial" w:hAnsi="Tahoma" w:cs="Tahoma"/>
                <w:sz w:val="20"/>
                <w:szCs w:val="20"/>
                <w:lang w:val="ru-RU" w:bidi="ru-RU"/>
              </w:rPr>
              <w:t>П</w:t>
            </w:r>
            <w:r w:rsidRPr="00CF0A06">
              <w:rPr>
                <w:rFonts w:ascii="Tahoma" w:eastAsia="Arial" w:hAnsi="Tahoma" w:cs="Tahoma"/>
                <w:sz w:val="20"/>
                <w:szCs w:val="20"/>
                <w:lang w:val="ru-RU" w:bidi="ru-RU"/>
              </w:rPr>
              <w:t xml:space="preserve">ериод </w:t>
            </w:r>
            <w:r w:rsidR="00C85801" w:rsidRPr="00CF0A06">
              <w:rPr>
                <w:rFonts w:ascii="Tahoma" w:eastAsia="Arial" w:hAnsi="Tahoma" w:cs="Tahoma"/>
                <w:sz w:val="20"/>
                <w:szCs w:val="20"/>
                <w:lang w:val="ru-RU" w:bidi="ru-RU"/>
              </w:rPr>
              <w:t>И</w:t>
            </w:r>
            <w:r w:rsidRPr="00CF0A06">
              <w:rPr>
                <w:rFonts w:ascii="Tahoma" w:eastAsia="Arial" w:hAnsi="Tahoma" w:cs="Tahoma"/>
                <w:sz w:val="20"/>
                <w:szCs w:val="20"/>
                <w:lang w:val="ru-RU" w:bidi="ru-RU"/>
              </w:rPr>
              <w:t xml:space="preserve">змерения, в который услуга и сеть фактически доступны для Клиента.  </w:t>
            </w:r>
          </w:p>
          <w:p w14:paraId="73ABE5F8" w14:textId="77777777" w:rsidR="003318D0" w:rsidRPr="00CF0A06" w:rsidRDefault="003318D0" w:rsidP="001565F8">
            <w:pPr>
              <w:pStyle w:val="BodyA"/>
              <w:spacing w:before="120" w:after="120" w:line="276" w:lineRule="auto"/>
              <w:jc w:val="left"/>
              <w:rPr>
                <w:rFonts w:ascii="Tahoma" w:eastAsia="Arial" w:hAnsi="Tahoma" w:cs="Tahoma"/>
                <w:sz w:val="20"/>
                <w:szCs w:val="20"/>
                <w:lang w:val="ru-RU" w:bidi="ru-RU"/>
              </w:rPr>
            </w:pPr>
            <w:r w:rsidRPr="00CF0A06">
              <w:rPr>
                <w:rFonts w:ascii="Tahoma" w:eastAsia="Arial" w:hAnsi="Tahoma" w:cs="Tahoma"/>
                <w:sz w:val="20"/>
                <w:szCs w:val="20"/>
                <w:lang w:val="ru-RU" w:bidi="ru-RU"/>
              </w:rPr>
              <w:t>Обстоятельства, описанные в Разделе 9 Условий и разрешенные часы обслуживания сети исключены из расчета недоступности, то есть, вычитаются из времени работы сети.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A23DC7" w14:textId="77777777" w:rsidR="003318D0" w:rsidRPr="00CF0A06" w:rsidRDefault="003318D0" w:rsidP="001565F8">
            <w:pPr>
              <w:pStyle w:val="BodyA"/>
              <w:spacing w:before="120" w:after="120" w:line="276" w:lineRule="auto"/>
              <w:jc w:val="left"/>
              <w:rPr>
                <w:rFonts w:ascii="Tahoma" w:eastAsia="Arial" w:hAnsi="Tahoma" w:cs="Tahoma"/>
                <w:sz w:val="20"/>
                <w:szCs w:val="20"/>
                <w:lang w:val="ru-RU" w:bidi="ru-RU"/>
              </w:rPr>
            </w:pPr>
            <w:r w:rsidRPr="00CF0A06">
              <w:rPr>
                <w:rFonts w:ascii="Tahoma" w:eastAsia="Arial" w:hAnsi="Tahoma" w:cs="Tahoma"/>
                <w:sz w:val="20"/>
                <w:szCs w:val="20"/>
                <w:lang w:val="ru-RU" w:bidi="ru-RU"/>
              </w:rPr>
              <w:t xml:space="preserve">Доступность сети должна быть не менее 98,5% от общего количества часов работы сети за любой </w:t>
            </w:r>
            <w:r w:rsidR="00B85C71" w:rsidRPr="00CF0A06">
              <w:rPr>
                <w:rFonts w:ascii="Tahoma" w:eastAsia="Arial" w:hAnsi="Tahoma" w:cs="Tahoma"/>
                <w:sz w:val="20"/>
                <w:szCs w:val="20"/>
                <w:lang w:val="ru-RU" w:bidi="ru-RU"/>
              </w:rPr>
              <w:t>П</w:t>
            </w:r>
            <w:r w:rsidRPr="00CF0A06">
              <w:rPr>
                <w:rFonts w:ascii="Tahoma" w:eastAsia="Arial" w:hAnsi="Tahoma" w:cs="Tahoma"/>
                <w:sz w:val="20"/>
                <w:szCs w:val="20"/>
                <w:lang w:val="ru-RU" w:bidi="ru-RU"/>
              </w:rPr>
              <w:t>ериод</w:t>
            </w:r>
            <w:r w:rsidR="00B85C71" w:rsidRPr="00CF0A06">
              <w:rPr>
                <w:rFonts w:ascii="Tahoma" w:eastAsia="Arial" w:hAnsi="Tahoma" w:cs="Tahoma"/>
                <w:sz w:val="20"/>
                <w:szCs w:val="20"/>
                <w:lang w:val="ru-RU" w:bidi="ru-RU"/>
              </w:rPr>
              <w:t xml:space="preserve"> Измерения</w:t>
            </w:r>
            <w:r w:rsidRPr="00CF0A06">
              <w:rPr>
                <w:rFonts w:ascii="Tahoma" w:eastAsia="Arial" w:hAnsi="Tahoma" w:cs="Tahoma"/>
                <w:sz w:val="20"/>
                <w:szCs w:val="20"/>
                <w:lang w:val="ru-RU" w:bidi="ru-RU"/>
              </w:rPr>
              <w:t>.</w:t>
            </w:r>
          </w:p>
          <w:p w14:paraId="7F28B74F" w14:textId="77777777" w:rsidR="003318D0" w:rsidRPr="00CF0A06" w:rsidRDefault="003318D0" w:rsidP="001565F8">
            <w:pPr>
              <w:pStyle w:val="BodyA"/>
              <w:spacing w:before="120" w:after="120" w:line="276" w:lineRule="auto"/>
              <w:jc w:val="left"/>
              <w:rPr>
                <w:rFonts w:ascii="Tahoma" w:hAnsi="Tahoma" w:cs="Tahoma"/>
                <w:sz w:val="20"/>
                <w:szCs w:val="20"/>
                <w:lang w:val="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0D3E7E" w14:textId="77777777" w:rsidR="003318D0" w:rsidRPr="00CF0A06" w:rsidRDefault="003318D0" w:rsidP="001565F8">
            <w:pPr>
              <w:pStyle w:val="BodyA"/>
              <w:spacing w:before="120" w:after="120" w:line="276" w:lineRule="auto"/>
              <w:jc w:val="left"/>
              <w:rPr>
                <w:rFonts w:ascii="Tahoma" w:eastAsia="Arial" w:hAnsi="Tahoma" w:cs="Tahoma"/>
                <w:sz w:val="20"/>
                <w:szCs w:val="20"/>
                <w:lang w:val="ru-RU" w:bidi="ru-RU"/>
              </w:rPr>
            </w:pPr>
            <w:r w:rsidRPr="00CF0A06">
              <w:rPr>
                <w:rFonts w:ascii="Tahoma" w:eastAsia="Arial" w:hAnsi="Tahoma" w:cs="Tahoma"/>
                <w:sz w:val="20"/>
                <w:szCs w:val="20"/>
                <w:lang w:val="ru-RU" w:bidi="ru-RU"/>
              </w:rPr>
              <w:t>3 (три) месяца после начала предоставления Услуг.</w:t>
            </w:r>
          </w:p>
          <w:p w14:paraId="0F235E17" w14:textId="77777777" w:rsidR="003318D0" w:rsidRPr="00CF0A06" w:rsidRDefault="003318D0" w:rsidP="001565F8">
            <w:pPr>
              <w:pStyle w:val="BodyA"/>
              <w:spacing w:before="120" w:after="120" w:line="276" w:lineRule="auto"/>
              <w:jc w:val="left"/>
              <w:rPr>
                <w:rFonts w:ascii="Tahoma" w:hAnsi="Tahoma" w:cs="Tahoma"/>
                <w:sz w:val="20"/>
                <w:szCs w:val="20"/>
                <w:lang w:val="ru-RU"/>
              </w:rPr>
            </w:pPr>
          </w:p>
        </w:tc>
      </w:tr>
      <w:tr w:rsidR="003318D0" w:rsidRPr="00896705" w14:paraId="5CB39FEC" w14:textId="77777777" w:rsidTr="001565F8">
        <w:trPr>
          <w:trHeight w:val="233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9C2898" w14:textId="77777777" w:rsidR="003318D0" w:rsidRPr="00CF0A06" w:rsidRDefault="003318D0" w:rsidP="001565F8">
            <w:pPr>
              <w:pStyle w:val="BodyA"/>
              <w:spacing w:before="120" w:after="120" w:line="276" w:lineRule="auto"/>
              <w:rPr>
                <w:rFonts w:ascii="Tahoma" w:hAnsi="Tahoma" w:cs="Tahoma"/>
                <w:sz w:val="20"/>
                <w:szCs w:val="20"/>
              </w:rPr>
            </w:pPr>
            <w:r w:rsidRPr="00CF0A06">
              <w:rPr>
                <w:rFonts w:ascii="Tahoma" w:eastAsia="Arial" w:hAnsi="Tahoma" w:cs="Tahoma"/>
                <w:sz w:val="20"/>
                <w:szCs w:val="20"/>
                <w:lang w:val="ru-RU" w:bidi="ru-RU"/>
              </w:rPr>
              <w:lastRenderedPageBreak/>
              <w:t>DCS4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2CE38B9" w14:textId="77777777" w:rsidR="003318D0" w:rsidRPr="00CF0A06" w:rsidRDefault="003318D0" w:rsidP="001565F8">
            <w:pPr>
              <w:pStyle w:val="BodyA"/>
              <w:spacing w:before="120" w:after="120" w:line="276" w:lineRule="auto"/>
              <w:jc w:val="left"/>
              <w:rPr>
                <w:rFonts w:ascii="Tahoma" w:eastAsia="Arial" w:hAnsi="Tahoma" w:cs="Tahoma"/>
                <w:sz w:val="20"/>
                <w:szCs w:val="20"/>
                <w:lang w:val="ru-RU" w:bidi="ru-RU"/>
              </w:rPr>
            </w:pPr>
            <w:r w:rsidRPr="00CF0A06">
              <w:rPr>
                <w:rFonts w:ascii="Tahoma" w:eastAsia="Arial" w:hAnsi="Tahoma" w:cs="Tahoma"/>
                <w:sz w:val="20"/>
                <w:szCs w:val="20"/>
                <w:lang w:val="ru-RU" w:bidi="ru-RU"/>
              </w:rPr>
              <w:t xml:space="preserve">Доступность сети для отказоустойчивой инфраструктуры </w:t>
            </w:r>
          </w:p>
          <w:p w14:paraId="3C62BB18" w14:textId="77777777" w:rsidR="003318D0" w:rsidRPr="00CF0A06" w:rsidRDefault="003318D0" w:rsidP="001565F8">
            <w:pPr>
              <w:pStyle w:val="BodyA"/>
              <w:spacing w:before="120" w:after="120" w:line="276" w:lineRule="auto"/>
              <w:jc w:val="left"/>
              <w:rPr>
                <w:rFonts w:ascii="Tahoma" w:hAnsi="Tahoma" w:cs="Tahoma"/>
                <w:sz w:val="20"/>
                <w:szCs w:val="2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04FCE" w14:textId="77777777" w:rsidR="003318D0" w:rsidRPr="00CF0A06" w:rsidRDefault="003318D0" w:rsidP="001565F8">
            <w:pPr>
              <w:pStyle w:val="BodyA"/>
              <w:spacing w:before="120" w:after="120" w:line="276" w:lineRule="auto"/>
              <w:jc w:val="left"/>
              <w:rPr>
                <w:rFonts w:ascii="Tahoma" w:hAnsi="Tahoma" w:cs="Tahoma"/>
                <w:sz w:val="20"/>
                <w:szCs w:val="20"/>
                <w:lang w:val="ru-RU"/>
              </w:rPr>
            </w:pPr>
            <w:r w:rsidRPr="00CF0A06">
              <w:rPr>
                <w:rFonts w:ascii="Tahoma" w:eastAsia="Arial" w:hAnsi="Tahoma" w:cs="Tahoma"/>
                <w:sz w:val="20"/>
                <w:szCs w:val="20"/>
                <w:lang w:val="ru-RU" w:bidi="ru-RU"/>
              </w:rPr>
              <w:t xml:space="preserve">Общее количество часов за </w:t>
            </w:r>
            <w:r w:rsidR="00C85801" w:rsidRPr="00CF0A06">
              <w:rPr>
                <w:rFonts w:ascii="Tahoma" w:eastAsia="Arial" w:hAnsi="Tahoma" w:cs="Tahoma"/>
                <w:sz w:val="20"/>
                <w:szCs w:val="20"/>
                <w:lang w:val="ru-RU" w:bidi="ru-RU"/>
              </w:rPr>
              <w:t>П</w:t>
            </w:r>
            <w:r w:rsidRPr="00CF0A06">
              <w:rPr>
                <w:rFonts w:ascii="Tahoma" w:eastAsia="Arial" w:hAnsi="Tahoma" w:cs="Tahoma"/>
                <w:sz w:val="20"/>
                <w:szCs w:val="20"/>
                <w:lang w:val="ru-RU" w:bidi="ru-RU"/>
              </w:rPr>
              <w:t xml:space="preserve">ериод </w:t>
            </w:r>
            <w:r w:rsidR="00C85801" w:rsidRPr="00CF0A06">
              <w:rPr>
                <w:rFonts w:ascii="Tahoma" w:eastAsia="Arial" w:hAnsi="Tahoma" w:cs="Tahoma"/>
                <w:sz w:val="20"/>
                <w:szCs w:val="20"/>
                <w:lang w:val="ru-RU" w:bidi="ru-RU"/>
              </w:rPr>
              <w:t>И</w:t>
            </w:r>
            <w:r w:rsidRPr="00CF0A06">
              <w:rPr>
                <w:rFonts w:ascii="Tahoma" w:eastAsia="Arial" w:hAnsi="Tahoma" w:cs="Tahoma"/>
                <w:sz w:val="20"/>
                <w:szCs w:val="20"/>
                <w:lang w:val="ru-RU" w:bidi="ru-RU"/>
              </w:rPr>
              <w:t>змерения, в течение которого Услуга и сеть фактически доступны для Клиента</w:t>
            </w:r>
          </w:p>
          <w:p w14:paraId="30F25247" w14:textId="77777777" w:rsidR="003318D0" w:rsidRPr="00CF0A06" w:rsidRDefault="003318D0" w:rsidP="001565F8">
            <w:pPr>
              <w:pStyle w:val="BodyA"/>
              <w:spacing w:before="120" w:after="120" w:line="276" w:lineRule="auto"/>
              <w:jc w:val="left"/>
              <w:rPr>
                <w:rFonts w:ascii="Tahoma" w:eastAsia="Times New Roman" w:hAnsi="Tahoma" w:cs="Tahoma"/>
                <w:color w:val="auto"/>
                <w:sz w:val="20"/>
                <w:szCs w:val="20"/>
                <w:lang w:val="ru-RU" w:bidi="ru-RU"/>
              </w:rPr>
            </w:pPr>
            <w:r w:rsidRPr="00CF0A06">
              <w:rPr>
                <w:rFonts w:ascii="Tahoma" w:eastAsia="Arial" w:hAnsi="Tahoma" w:cs="Tahoma"/>
                <w:sz w:val="20"/>
                <w:szCs w:val="20"/>
                <w:lang w:val="ru-RU" w:bidi="ru-RU"/>
              </w:rPr>
              <w:t>Обстоятельства, описанные в Разделе 9 Условий и разрешенные часы технического обслуживания сети исключены из расчета доступности, например, вычитаются из часов технического обслуживания сети.</w:t>
            </w:r>
            <w:r w:rsidRPr="00CF0A06">
              <w:rPr>
                <w:rFonts w:ascii="Tahoma" w:eastAsia="Times New Roman" w:hAnsi="Tahoma" w:cs="Tahoma"/>
                <w:color w:val="auto"/>
                <w:sz w:val="20"/>
                <w:szCs w:val="20"/>
                <w:lang w:val="ru-RU" w:bidi="ru-RU"/>
              </w:rPr>
              <w:t xml:space="preserve">  </w:t>
            </w:r>
          </w:p>
          <w:p w14:paraId="5B4B295C" w14:textId="77777777" w:rsidR="003318D0" w:rsidRPr="00CF0A06" w:rsidRDefault="003318D0" w:rsidP="00C85801">
            <w:pPr>
              <w:pStyle w:val="BodyA"/>
              <w:spacing w:before="120" w:after="120" w:line="276" w:lineRule="auto"/>
              <w:jc w:val="left"/>
              <w:rPr>
                <w:rFonts w:ascii="Tahoma" w:hAnsi="Tahoma" w:cs="Tahoma"/>
                <w:sz w:val="20"/>
                <w:szCs w:val="20"/>
                <w:lang w:val="ru-RU"/>
              </w:rPr>
            </w:pPr>
            <w:r w:rsidRPr="00CF0A06">
              <w:rPr>
                <w:rFonts w:ascii="Tahoma" w:eastAsia="Arial" w:hAnsi="Tahoma" w:cs="Tahoma"/>
                <w:sz w:val="20"/>
                <w:szCs w:val="20"/>
                <w:lang w:val="ru-RU" w:bidi="ru-RU"/>
              </w:rPr>
              <w:t>Исключительно в иллюстративных целях, если ни одно из обстоятельств Раздела  9</w:t>
            </w:r>
            <w:r w:rsidR="00062FDA" w:rsidRPr="00CF0A06">
              <w:rPr>
                <w:rFonts w:ascii="Tahoma" w:eastAsia="Arial" w:hAnsi="Tahoma" w:cs="Tahoma"/>
                <w:sz w:val="20"/>
                <w:szCs w:val="20"/>
                <w:lang w:val="ru-RU" w:bidi="ru-RU"/>
              </w:rPr>
              <w:t xml:space="preserve"> настоящих Условий</w:t>
            </w:r>
            <w:r w:rsidRPr="00CF0A06">
              <w:rPr>
                <w:rFonts w:ascii="Tahoma" w:eastAsia="Arial" w:hAnsi="Tahoma" w:cs="Tahoma"/>
                <w:sz w:val="20"/>
                <w:szCs w:val="20"/>
                <w:lang w:val="ru-RU" w:bidi="ru-RU"/>
              </w:rPr>
              <w:t xml:space="preserve"> не применяется, а время, затраченное на незапланированное экстренное техническое обслуживание, составило 10 часов за </w:t>
            </w:r>
            <w:r w:rsidR="00C85801" w:rsidRPr="00CF0A06">
              <w:rPr>
                <w:rFonts w:ascii="Tahoma" w:eastAsia="Arial" w:hAnsi="Tahoma" w:cs="Tahoma"/>
                <w:sz w:val="20"/>
                <w:szCs w:val="20"/>
                <w:lang w:val="ru-RU" w:bidi="ru-RU"/>
              </w:rPr>
              <w:t>П</w:t>
            </w:r>
            <w:r w:rsidRPr="00CF0A06">
              <w:rPr>
                <w:rFonts w:ascii="Tahoma" w:eastAsia="Arial" w:hAnsi="Tahoma" w:cs="Tahoma"/>
                <w:sz w:val="20"/>
                <w:szCs w:val="20"/>
                <w:lang w:val="ru-RU" w:bidi="ru-RU"/>
              </w:rPr>
              <w:t xml:space="preserve">ериод </w:t>
            </w:r>
            <w:r w:rsidR="00C85801" w:rsidRPr="00CF0A06">
              <w:rPr>
                <w:rFonts w:ascii="Tahoma" w:eastAsia="Arial" w:hAnsi="Tahoma" w:cs="Tahoma"/>
                <w:sz w:val="20"/>
                <w:szCs w:val="20"/>
                <w:lang w:val="ru-RU" w:bidi="ru-RU"/>
              </w:rPr>
              <w:t>И</w:t>
            </w:r>
            <w:r w:rsidRPr="00CF0A06">
              <w:rPr>
                <w:rFonts w:ascii="Tahoma" w:eastAsia="Arial" w:hAnsi="Tahoma" w:cs="Tahoma"/>
                <w:sz w:val="20"/>
                <w:szCs w:val="20"/>
                <w:lang w:val="ru-RU" w:bidi="ru-RU"/>
              </w:rPr>
              <w:t xml:space="preserve">змерения, количество и разрешенных часов технического обслуживания сети (равное 6) будет вычтено из часов технического обслуживания сети в </w:t>
            </w:r>
            <w:r w:rsidR="00C85801" w:rsidRPr="00CF0A06">
              <w:rPr>
                <w:rFonts w:ascii="Tahoma" w:eastAsia="Arial" w:hAnsi="Tahoma" w:cs="Tahoma"/>
                <w:sz w:val="20"/>
                <w:szCs w:val="20"/>
                <w:lang w:val="ru-RU" w:bidi="ru-RU"/>
              </w:rPr>
              <w:t>П</w:t>
            </w:r>
            <w:r w:rsidRPr="00CF0A06">
              <w:rPr>
                <w:rFonts w:ascii="Tahoma" w:eastAsia="Arial" w:hAnsi="Tahoma" w:cs="Tahoma"/>
                <w:sz w:val="20"/>
                <w:szCs w:val="20"/>
                <w:lang w:val="ru-RU" w:bidi="ru-RU"/>
              </w:rPr>
              <w:t xml:space="preserve">ериоде </w:t>
            </w:r>
            <w:r w:rsidR="00C85801" w:rsidRPr="00CF0A06">
              <w:rPr>
                <w:rFonts w:ascii="Tahoma" w:eastAsia="Arial" w:hAnsi="Tahoma" w:cs="Tahoma"/>
                <w:sz w:val="20"/>
                <w:szCs w:val="20"/>
                <w:lang w:val="ru-RU" w:bidi="ru-RU"/>
              </w:rPr>
              <w:t>И</w:t>
            </w:r>
            <w:r w:rsidRPr="00CF0A06">
              <w:rPr>
                <w:rFonts w:ascii="Tahoma" w:eastAsia="Arial" w:hAnsi="Tahoma" w:cs="Tahoma"/>
                <w:sz w:val="20"/>
                <w:szCs w:val="20"/>
                <w:lang w:val="ru-RU" w:bidi="ru-RU"/>
              </w:rPr>
              <w:t xml:space="preserve">змерения.   Если </w:t>
            </w:r>
            <w:r w:rsidR="00C85801" w:rsidRPr="00CF0A06">
              <w:rPr>
                <w:rFonts w:ascii="Tahoma" w:eastAsia="Arial" w:hAnsi="Tahoma" w:cs="Tahoma"/>
                <w:sz w:val="20"/>
                <w:szCs w:val="20"/>
                <w:lang w:val="ru-RU" w:bidi="ru-RU"/>
              </w:rPr>
              <w:t>П</w:t>
            </w:r>
            <w:r w:rsidRPr="00CF0A06">
              <w:rPr>
                <w:rFonts w:ascii="Tahoma" w:eastAsia="Arial" w:hAnsi="Tahoma" w:cs="Tahoma"/>
                <w:sz w:val="20"/>
                <w:szCs w:val="20"/>
                <w:lang w:val="ru-RU" w:bidi="ru-RU"/>
              </w:rPr>
              <w:t xml:space="preserve">ериод </w:t>
            </w:r>
            <w:r w:rsidR="00C85801" w:rsidRPr="00CF0A06">
              <w:rPr>
                <w:rFonts w:ascii="Tahoma" w:eastAsia="Arial" w:hAnsi="Tahoma" w:cs="Tahoma"/>
                <w:sz w:val="20"/>
                <w:szCs w:val="20"/>
                <w:lang w:val="ru-RU" w:bidi="ru-RU"/>
              </w:rPr>
              <w:t>И</w:t>
            </w:r>
            <w:r w:rsidRPr="00CF0A06">
              <w:rPr>
                <w:rFonts w:ascii="Tahoma" w:eastAsia="Arial" w:hAnsi="Tahoma" w:cs="Tahoma"/>
                <w:sz w:val="20"/>
                <w:szCs w:val="20"/>
                <w:lang w:val="ru-RU" w:bidi="ru-RU"/>
              </w:rPr>
              <w:t xml:space="preserve">змерения равен 30 дням, то время работы системной среды будет составлять 710/(720 - 6) x 100% или 99,4%.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7E97C5" w14:textId="77777777" w:rsidR="003318D0" w:rsidRPr="00CF0A06" w:rsidRDefault="003318D0" w:rsidP="00C85801">
            <w:pPr>
              <w:pStyle w:val="BodyA"/>
              <w:spacing w:before="120" w:after="120" w:line="276" w:lineRule="auto"/>
              <w:jc w:val="left"/>
              <w:rPr>
                <w:rFonts w:ascii="Tahoma" w:hAnsi="Tahoma" w:cs="Tahoma"/>
                <w:sz w:val="20"/>
                <w:szCs w:val="20"/>
                <w:lang w:val="ru-RU"/>
              </w:rPr>
            </w:pPr>
            <w:r w:rsidRPr="00CF0A06">
              <w:rPr>
                <w:rFonts w:ascii="Tahoma" w:eastAsia="Arial" w:hAnsi="Tahoma" w:cs="Tahoma"/>
                <w:sz w:val="20"/>
                <w:szCs w:val="20"/>
                <w:lang w:val="ru-RU" w:bidi="ru-RU"/>
              </w:rPr>
              <w:t xml:space="preserve">Доступность сети должна быть не менее 99,9% от времени работы сети за любой </w:t>
            </w:r>
            <w:r w:rsidR="00C85801" w:rsidRPr="00CF0A06">
              <w:rPr>
                <w:rFonts w:ascii="Tahoma" w:eastAsia="Arial" w:hAnsi="Tahoma" w:cs="Tahoma"/>
                <w:sz w:val="20"/>
                <w:szCs w:val="20"/>
                <w:lang w:val="ru-RU" w:bidi="ru-RU"/>
              </w:rPr>
              <w:t>П</w:t>
            </w:r>
            <w:r w:rsidRPr="00CF0A06">
              <w:rPr>
                <w:rFonts w:ascii="Tahoma" w:eastAsia="Arial" w:hAnsi="Tahoma" w:cs="Tahoma"/>
                <w:sz w:val="20"/>
                <w:szCs w:val="20"/>
                <w:lang w:val="ru-RU" w:bidi="ru-RU"/>
              </w:rPr>
              <w:t xml:space="preserve">ериод </w:t>
            </w:r>
            <w:r w:rsidR="00C85801" w:rsidRPr="00CF0A06">
              <w:rPr>
                <w:rFonts w:ascii="Tahoma" w:eastAsia="Arial" w:hAnsi="Tahoma" w:cs="Tahoma"/>
                <w:sz w:val="20"/>
                <w:szCs w:val="20"/>
                <w:lang w:val="ru-RU" w:bidi="ru-RU"/>
              </w:rPr>
              <w:t>И</w:t>
            </w:r>
            <w:r w:rsidRPr="00CF0A06">
              <w:rPr>
                <w:rFonts w:ascii="Tahoma" w:eastAsia="Arial" w:hAnsi="Tahoma" w:cs="Tahoma"/>
                <w:sz w:val="20"/>
                <w:szCs w:val="20"/>
                <w:lang w:val="ru-RU" w:bidi="ru-RU"/>
              </w:rPr>
              <w:t>змерения.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91493E" w14:textId="77777777" w:rsidR="003318D0" w:rsidRPr="00CF0A06" w:rsidRDefault="003318D0" w:rsidP="001565F8">
            <w:pPr>
              <w:pStyle w:val="BodyA"/>
              <w:spacing w:before="120" w:after="120" w:line="276" w:lineRule="auto"/>
              <w:jc w:val="left"/>
              <w:rPr>
                <w:rFonts w:ascii="Tahoma" w:hAnsi="Tahoma" w:cs="Tahoma"/>
                <w:sz w:val="20"/>
                <w:szCs w:val="20"/>
                <w:lang w:val="ru-RU"/>
              </w:rPr>
            </w:pPr>
            <w:r w:rsidRPr="00CF0A06">
              <w:rPr>
                <w:rFonts w:ascii="Tahoma" w:eastAsia="Arial" w:hAnsi="Tahoma" w:cs="Tahoma"/>
                <w:sz w:val="20"/>
                <w:szCs w:val="20"/>
                <w:lang w:val="ru-RU" w:bidi="ru-RU"/>
              </w:rPr>
              <w:t>3 (три) месяца после начала предоставления Услуг.</w:t>
            </w:r>
          </w:p>
        </w:tc>
      </w:tr>
      <w:tr w:rsidR="003318D0" w:rsidRPr="00896705" w14:paraId="0E5A8019" w14:textId="77777777" w:rsidTr="001565F8">
        <w:trPr>
          <w:trHeight w:val="73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0AF6C0" w14:textId="77777777" w:rsidR="003318D0" w:rsidRPr="00CF0A06" w:rsidRDefault="003318D0" w:rsidP="001565F8">
            <w:pPr>
              <w:pStyle w:val="BodyA"/>
              <w:spacing w:before="120" w:after="120" w:line="276" w:lineRule="auto"/>
              <w:rPr>
                <w:rFonts w:ascii="Tahoma" w:hAnsi="Tahoma" w:cs="Tahoma"/>
                <w:sz w:val="20"/>
                <w:szCs w:val="20"/>
              </w:rPr>
            </w:pPr>
            <w:r w:rsidRPr="00CF0A06">
              <w:rPr>
                <w:rFonts w:ascii="Tahoma" w:eastAsia="Arial" w:hAnsi="Tahoma" w:cs="Tahoma"/>
                <w:sz w:val="20"/>
                <w:szCs w:val="20"/>
                <w:lang w:val="ru-RU" w:bidi="ru-RU"/>
              </w:rPr>
              <w:t>DCS5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A911AC" w14:textId="77777777" w:rsidR="003318D0" w:rsidRPr="00CF0A06" w:rsidRDefault="003318D0" w:rsidP="001565F8">
            <w:pPr>
              <w:pStyle w:val="BodyA"/>
              <w:spacing w:before="120" w:after="120" w:line="276" w:lineRule="auto"/>
              <w:jc w:val="left"/>
              <w:rPr>
                <w:rFonts w:ascii="Tahoma" w:hAnsi="Tahoma" w:cs="Tahoma"/>
                <w:sz w:val="20"/>
                <w:szCs w:val="20"/>
              </w:rPr>
            </w:pPr>
            <w:r w:rsidRPr="00CF0A06">
              <w:rPr>
                <w:rFonts w:ascii="Tahoma" w:eastAsia="Arial" w:hAnsi="Tahoma" w:cs="Tahoma"/>
                <w:sz w:val="20"/>
                <w:szCs w:val="20"/>
                <w:lang w:val="ru-RU" w:bidi="ru-RU"/>
              </w:rPr>
              <w:t>Время задержки</w:t>
            </w:r>
            <w:r w:rsidRPr="00CF0A06">
              <w:rPr>
                <w:rFonts w:ascii="Tahoma" w:eastAsia="Arial" w:hAnsi="Tahoma" w:cs="Tahoma"/>
                <w:sz w:val="20"/>
                <w:szCs w:val="20"/>
                <w:lang w:bidi="ru-RU"/>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17B8F1" w14:textId="77777777" w:rsidR="003318D0" w:rsidRPr="00CF0A06" w:rsidRDefault="003318D0" w:rsidP="001565F8">
            <w:pPr>
              <w:pStyle w:val="BodyA"/>
              <w:spacing w:before="120" w:after="120" w:line="276" w:lineRule="auto"/>
              <w:jc w:val="left"/>
              <w:rPr>
                <w:rFonts w:ascii="Tahoma" w:eastAsia="Arial" w:hAnsi="Tahoma" w:cs="Tahoma"/>
                <w:sz w:val="20"/>
                <w:szCs w:val="20"/>
                <w:lang w:val="ru-RU" w:bidi="ru-RU"/>
              </w:rPr>
            </w:pPr>
            <w:r w:rsidRPr="00CF0A06">
              <w:rPr>
                <w:rFonts w:ascii="Tahoma" w:eastAsia="Arial" w:hAnsi="Tahoma" w:cs="Tahoma"/>
                <w:sz w:val="20"/>
                <w:szCs w:val="20"/>
                <w:lang w:val="ru-RU" w:bidi="ru-RU"/>
              </w:rPr>
              <w:t xml:space="preserve">Суммарное количество часов за </w:t>
            </w:r>
            <w:r w:rsidR="00C85801" w:rsidRPr="00CF0A06">
              <w:rPr>
                <w:rFonts w:ascii="Tahoma" w:eastAsia="Arial" w:hAnsi="Tahoma" w:cs="Tahoma"/>
                <w:sz w:val="20"/>
                <w:szCs w:val="20"/>
                <w:lang w:val="ru-RU" w:bidi="ru-RU"/>
              </w:rPr>
              <w:t>П</w:t>
            </w:r>
            <w:r w:rsidRPr="00CF0A06">
              <w:rPr>
                <w:rFonts w:ascii="Tahoma" w:eastAsia="Arial" w:hAnsi="Tahoma" w:cs="Tahoma"/>
                <w:sz w:val="20"/>
                <w:szCs w:val="20"/>
                <w:lang w:val="ru-RU" w:bidi="ru-RU"/>
              </w:rPr>
              <w:t xml:space="preserve">ериод </w:t>
            </w:r>
            <w:r w:rsidR="00C85801" w:rsidRPr="00CF0A06">
              <w:rPr>
                <w:rFonts w:ascii="Tahoma" w:eastAsia="Arial" w:hAnsi="Tahoma" w:cs="Tahoma"/>
                <w:sz w:val="20"/>
                <w:szCs w:val="20"/>
                <w:lang w:val="ru-RU" w:bidi="ru-RU"/>
              </w:rPr>
              <w:t>И</w:t>
            </w:r>
            <w:r w:rsidRPr="00CF0A06">
              <w:rPr>
                <w:rFonts w:ascii="Tahoma" w:eastAsia="Arial" w:hAnsi="Tahoma" w:cs="Tahoma"/>
                <w:sz w:val="20"/>
                <w:szCs w:val="20"/>
                <w:lang w:val="ru-RU" w:bidi="ru-RU"/>
              </w:rPr>
              <w:t>змерения, в который время задержки соответствует заявленному, согласно пункту 4 настоящего</w:t>
            </w:r>
            <w:r w:rsidR="00062FDA" w:rsidRPr="00CF0A06">
              <w:rPr>
                <w:rFonts w:ascii="Tahoma" w:eastAsia="Arial" w:hAnsi="Tahoma" w:cs="Tahoma"/>
                <w:sz w:val="20"/>
                <w:szCs w:val="20"/>
                <w:lang w:val="ru-RU" w:bidi="ru-RU"/>
              </w:rPr>
              <w:t xml:space="preserve"> П</w:t>
            </w:r>
            <w:r w:rsidRPr="00CF0A06">
              <w:rPr>
                <w:rFonts w:ascii="Tahoma" w:eastAsia="Arial" w:hAnsi="Tahoma" w:cs="Tahoma"/>
                <w:sz w:val="20"/>
                <w:szCs w:val="20"/>
                <w:lang w:val="ru-RU" w:bidi="ru-RU"/>
              </w:rPr>
              <w:t xml:space="preserve">риложения, для Клиента. </w:t>
            </w:r>
          </w:p>
          <w:p w14:paraId="671EDE00" w14:textId="77777777" w:rsidR="003318D0" w:rsidRPr="00CF0A06" w:rsidRDefault="003318D0" w:rsidP="001565F8">
            <w:pPr>
              <w:pStyle w:val="BodyA"/>
              <w:spacing w:before="120" w:after="120" w:line="276" w:lineRule="auto"/>
              <w:jc w:val="left"/>
              <w:rPr>
                <w:rFonts w:ascii="Tahoma" w:hAnsi="Tahoma" w:cs="Tahoma"/>
                <w:sz w:val="20"/>
                <w:szCs w:val="20"/>
                <w:lang w:val="ru-RU"/>
              </w:rPr>
            </w:pPr>
            <w:r w:rsidRPr="00CF0A06">
              <w:rPr>
                <w:rFonts w:ascii="Tahoma" w:eastAsia="Arial" w:hAnsi="Tahoma" w:cs="Tahoma"/>
                <w:sz w:val="20"/>
                <w:szCs w:val="20"/>
                <w:lang w:val="ru-RU" w:bidi="ru-RU"/>
              </w:rPr>
              <w:t xml:space="preserve">Обстоятельства, описанные в Разделе 9 Условий и </w:t>
            </w:r>
            <w:r w:rsidRPr="00CF0A06">
              <w:rPr>
                <w:rFonts w:ascii="Tahoma" w:eastAsia="Arial" w:hAnsi="Tahoma" w:cs="Tahoma"/>
                <w:sz w:val="20"/>
                <w:szCs w:val="20"/>
                <w:lang w:val="ru-RU" w:bidi="ru-RU"/>
              </w:rPr>
              <w:lastRenderedPageBreak/>
              <w:t xml:space="preserve">разрешенные часы обслуживания сети исключены из расчета доступности, например, вычитаются из часов обслуживания сети.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3787C9" w14:textId="77777777" w:rsidR="003318D0" w:rsidRPr="00CF0A06" w:rsidRDefault="003318D0" w:rsidP="00B85C71">
            <w:pPr>
              <w:pStyle w:val="BodyA"/>
              <w:spacing w:before="120" w:after="120" w:line="276" w:lineRule="auto"/>
              <w:jc w:val="left"/>
              <w:rPr>
                <w:rFonts w:ascii="Tahoma" w:hAnsi="Tahoma" w:cs="Tahoma"/>
                <w:sz w:val="20"/>
                <w:szCs w:val="20"/>
                <w:lang w:val="ru-RU"/>
              </w:rPr>
            </w:pPr>
            <w:r w:rsidRPr="00CF0A06">
              <w:rPr>
                <w:rFonts w:ascii="Tahoma" w:eastAsia="Arial" w:hAnsi="Tahoma" w:cs="Tahoma"/>
                <w:sz w:val="20"/>
                <w:szCs w:val="20"/>
                <w:lang w:val="ru-RU" w:bidi="ru-RU"/>
              </w:rPr>
              <w:lastRenderedPageBreak/>
              <w:t xml:space="preserve">Доступность сети должна быть не менее 98,5% от общего количества часов работы сети за любой </w:t>
            </w:r>
            <w:r w:rsidR="00B85C71" w:rsidRPr="00CF0A06">
              <w:rPr>
                <w:rFonts w:ascii="Tahoma" w:eastAsia="Arial" w:hAnsi="Tahoma" w:cs="Tahoma"/>
                <w:sz w:val="20"/>
                <w:szCs w:val="20"/>
                <w:lang w:val="ru-RU" w:bidi="ru-RU"/>
              </w:rPr>
              <w:t>П</w:t>
            </w:r>
            <w:r w:rsidRPr="00CF0A06">
              <w:rPr>
                <w:rFonts w:ascii="Tahoma" w:eastAsia="Arial" w:hAnsi="Tahoma" w:cs="Tahoma"/>
                <w:sz w:val="20"/>
                <w:szCs w:val="20"/>
                <w:lang w:val="ru-RU" w:bidi="ru-RU"/>
              </w:rPr>
              <w:t>ериод</w:t>
            </w:r>
            <w:r w:rsidR="00B85C71" w:rsidRPr="00CF0A06">
              <w:rPr>
                <w:rFonts w:ascii="Tahoma" w:eastAsia="Arial" w:hAnsi="Tahoma" w:cs="Tahoma"/>
                <w:sz w:val="20"/>
                <w:szCs w:val="20"/>
                <w:lang w:val="ru-RU" w:bidi="ru-RU"/>
              </w:rPr>
              <w:t xml:space="preserve"> Измерения</w:t>
            </w:r>
            <w:r w:rsidRPr="00CF0A06">
              <w:rPr>
                <w:rFonts w:ascii="Tahoma" w:eastAsia="Arial" w:hAnsi="Tahoma" w:cs="Tahoma"/>
                <w:sz w:val="20"/>
                <w:szCs w:val="20"/>
                <w:lang w:val="ru-RU" w:bidi="ru-RU"/>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60DF12" w14:textId="77777777" w:rsidR="003318D0" w:rsidRPr="00CF0A06" w:rsidRDefault="003318D0" w:rsidP="001565F8">
            <w:pPr>
              <w:pStyle w:val="BodyA"/>
              <w:spacing w:before="120" w:after="120" w:line="276" w:lineRule="auto"/>
              <w:jc w:val="left"/>
              <w:rPr>
                <w:rFonts w:ascii="Tahoma" w:hAnsi="Tahoma" w:cs="Tahoma"/>
                <w:sz w:val="20"/>
                <w:szCs w:val="20"/>
                <w:lang w:val="ru-RU"/>
              </w:rPr>
            </w:pPr>
            <w:r w:rsidRPr="00CF0A06">
              <w:rPr>
                <w:rFonts w:ascii="Tahoma" w:eastAsia="Arial" w:hAnsi="Tahoma" w:cs="Tahoma"/>
                <w:sz w:val="20"/>
                <w:szCs w:val="20"/>
                <w:lang w:val="ru-RU" w:bidi="ru-RU"/>
              </w:rPr>
              <w:t xml:space="preserve">3 (три) месяца после начала предоставления Услуг. </w:t>
            </w:r>
          </w:p>
        </w:tc>
      </w:tr>
    </w:tbl>
    <w:p w14:paraId="40F0E84B" w14:textId="77777777" w:rsidR="003318D0" w:rsidRPr="00CF0A06" w:rsidRDefault="003318D0" w:rsidP="003318D0">
      <w:pPr>
        <w:ind w:left="680"/>
        <w:jc w:val="both"/>
        <w:rPr>
          <w:rFonts w:ascii="Tahoma" w:hAnsi="Tahoma" w:cs="Tahoma"/>
          <w:lang w:val="ru-RU"/>
        </w:rPr>
      </w:pPr>
    </w:p>
    <w:p w14:paraId="750C5B56" w14:textId="77777777" w:rsidR="003318D0" w:rsidRPr="00CF0A06" w:rsidRDefault="003318D0" w:rsidP="003318D0">
      <w:pPr>
        <w:numPr>
          <w:ilvl w:val="1"/>
          <w:numId w:val="16"/>
        </w:numPr>
        <w:jc w:val="both"/>
        <w:rPr>
          <w:rFonts w:ascii="Tahoma" w:hAnsi="Tahoma" w:cs="Tahoma"/>
          <w:lang w:val="ru-RU"/>
        </w:rPr>
      </w:pPr>
      <w:r w:rsidRPr="00CF0A06">
        <w:rPr>
          <w:rFonts w:ascii="Tahoma" w:hAnsi="Tahoma" w:cs="Tahoma"/>
          <w:lang w:val="ru-RU"/>
        </w:rPr>
        <w:t>Восстановление услуги - время реакции (TTR).</w:t>
      </w:r>
    </w:p>
    <w:p w14:paraId="7618E721" w14:textId="77777777" w:rsidR="003318D0" w:rsidRPr="00CF0A06" w:rsidRDefault="003318D0" w:rsidP="003318D0">
      <w:pPr>
        <w:ind w:left="680"/>
        <w:jc w:val="both"/>
        <w:rPr>
          <w:rFonts w:ascii="Tahoma" w:hAnsi="Tahoma" w:cs="Tahoma"/>
          <w:lang w:val="ru-RU"/>
        </w:rPr>
      </w:pPr>
    </w:p>
    <w:tbl>
      <w:tblPr>
        <w:tblW w:w="97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953"/>
        <w:gridCol w:w="1846"/>
      </w:tblGrid>
      <w:tr w:rsidR="00062FDA" w:rsidRPr="00CF0A06" w14:paraId="50E57CF1" w14:textId="77777777" w:rsidTr="009A34D5">
        <w:trPr>
          <w:trHeight w:val="789"/>
        </w:trPr>
        <w:tc>
          <w:tcPr>
            <w:tcW w:w="1985" w:type="dxa"/>
            <w:shd w:val="clear" w:color="auto" w:fill="auto"/>
            <w:tcMar>
              <w:top w:w="80" w:type="dxa"/>
              <w:left w:w="80" w:type="dxa"/>
              <w:bottom w:w="80" w:type="dxa"/>
              <w:right w:w="80" w:type="dxa"/>
            </w:tcMar>
            <w:vAlign w:val="bottom"/>
          </w:tcPr>
          <w:p w14:paraId="3467C49D" w14:textId="77777777" w:rsidR="003318D0" w:rsidRPr="00CF0A06" w:rsidRDefault="003318D0" w:rsidP="001565F8">
            <w:pPr>
              <w:spacing w:after="200" w:line="276" w:lineRule="auto"/>
              <w:rPr>
                <w:rFonts w:ascii="Tahoma" w:hAnsi="Tahoma" w:cs="Tahoma"/>
                <w:lang w:val="ru-RU" w:eastAsia="en-US"/>
              </w:rPr>
            </w:pPr>
          </w:p>
        </w:tc>
        <w:tc>
          <w:tcPr>
            <w:tcW w:w="5953" w:type="dxa"/>
            <w:shd w:val="clear" w:color="auto" w:fill="auto"/>
            <w:tcMar>
              <w:top w:w="80" w:type="dxa"/>
              <w:left w:w="80" w:type="dxa"/>
              <w:bottom w:w="80" w:type="dxa"/>
              <w:right w:w="80" w:type="dxa"/>
            </w:tcMar>
            <w:vAlign w:val="bottom"/>
            <w:hideMark/>
          </w:tcPr>
          <w:p w14:paraId="0BEE9CF8" w14:textId="77777777" w:rsidR="003318D0" w:rsidRPr="00CF0A06" w:rsidRDefault="003318D0" w:rsidP="001565F8">
            <w:pPr>
              <w:pStyle w:val="TableStyle2A"/>
              <w:spacing w:after="0" w:line="276" w:lineRule="auto"/>
              <w:jc w:val="center"/>
              <w:rPr>
                <w:rFonts w:ascii="Tahoma" w:hAnsi="Tahoma" w:cs="Tahoma"/>
                <w:color w:val="auto"/>
                <w:lang w:val="en-US"/>
              </w:rPr>
            </w:pPr>
            <w:r w:rsidRPr="00CF0A06">
              <w:rPr>
                <w:rFonts w:ascii="Tahoma" w:eastAsia="Cambria" w:hAnsi="Tahoma" w:cs="Tahoma"/>
                <w:b/>
                <w:bCs/>
                <w:color w:val="auto"/>
                <w:lang w:val="ru-RU" w:bidi="ru-RU"/>
              </w:rPr>
              <w:t xml:space="preserve"> Описание отказа</w:t>
            </w:r>
          </w:p>
        </w:tc>
        <w:tc>
          <w:tcPr>
            <w:tcW w:w="1846" w:type="dxa"/>
            <w:shd w:val="clear" w:color="auto" w:fill="auto"/>
            <w:tcMar>
              <w:top w:w="80" w:type="dxa"/>
              <w:left w:w="80" w:type="dxa"/>
              <w:bottom w:w="80" w:type="dxa"/>
              <w:right w:w="80" w:type="dxa"/>
            </w:tcMar>
            <w:vAlign w:val="bottom"/>
            <w:hideMark/>
          </w:tcPr>
          <w:p w14:paraId="5C089914" w14:textId="77777777" w:rsidR="003318D0" w:rsidRPr="00CF0A06" w:rsidRDefault="003318D0" w:rsidP="001565F8">
            <w:pPr>
              <w:pStyle w:val="TableStyle2A"/>
              <w:spacing w:after="0" w:line="276" w:lineRule="auto"/>
              <w:jc w:val="center"/>
              <w:rPr>
                <w:rFonts w:ascii="Tahoma" w:hAnsi="Tahoma" w:cs="Tahoma"/>
                <w:color w:val="auto"/>
                <w:lang w:val="en-US"/>
              </w:rPr>
            </w:pPr>
            <w:r w:rsidRPr="00CF0A06">
              <w:rPr>
                <w:rFonts w:ascii="Tahoma" w:eastAsia="Cambria" w:hAnsi="Tahoma" w:cs="Tahoma"/>
                <w:b/>
                <w:bCs/>
                <w:color w:val="auto"/>
                <w:lang w:val="ru-RU" w:bidi="ru-RU"/>
              </w:rPr>
              <w:t>Время</w:t>
            </w:r>
            <w:r w:rsidRPr="00CF0A06">
              <w:rPr>
                <w:rFonts w:ascii="Tahoma" w:eastAsia="Cambria" w:hAnsi="Tahoma" w:cs="Tahoma"/>
                <w:b/>
                <w:bCs/>
                <w:color w:val="auto"/>
                <w:lang w:val="en-US" w:bidi="ru-RU"/>
              </w:rPr>
              <w:t xml:space="preserve"> </w:t>
            </w:r>
            <w:r w:rsidRPr="00CF0A06">
              <w:rPr>
                <w:rFonts w:ascii="Tahoma" w:eastAsia="Cambria" w:hAnsi="Tahoma" w:cs="Tahoma"/>
                <w:b/>
                <w:bCs/>
                <w:color w:val="auto"/>
                <w:lang w:val="ru-RU" w:bidi="ru-RU"/>
              </w:rPr>
              <w:t>реакции</w:t>
            </w:r>
            <w:r w:rsidRPr="00CF0A06">
              <w:rPr>
                <w:rFonts w:ascii="Tahoma" w:eastAsia="Cambria" w:hAnsi="Tahoma" w:cs="Tahoma"/>
                <w:b/>
                <w:bCs/>
                <w:color w:val="auto"/>
                <w:lang w:val="en-US" w:bidi="ru-RU"/>
              </w:rPr>
              <w:t xml:space="preserve"> </w:t>
            </w:r>
            <w:r w:rsidRPr="00CF0A06">
              <w:rPr>
                <w:rFonts w:ascii="Tahoma" w:eastAsia="Cambria" w:hAnsi="Tahoma" w:cs="Tahoma"/>
                <w:b/>
                <w:bCs/>
                <w:color w:val="auto"/>
                <w:lang w:val="ru-RU" w:bidi="ru-RU"/>
              </w:rPr>
              <w:t>для</w:t>
            </w:r>
            <w:r w:rsidRPr="00CF0A06">
              <w:rPr>
                <w:rFonts w:ascii="Tahoma" w:eastAsia="Cambria" w:hAnsi="Tahoma" w:cs="Tahoma"/>
                <w:b/>
                <w:bCs/>
                <w:color w:val="auto"/>
                <w:lang w:val="en-US" w:bidi="ru-RU"/>
              </w:rPr>
              <w:t xml:space="preserve"> </w:t>
            </w:r>
            <w:r w:rsidRPr="00CF0A06">
              <w:rPr>
                <w:rFonts w:ascii="Tahoma" w:eastAsia="Cambria" w:hAnsi="Tahoma" w:cs="Tahoma"/>
                <w:b/>
                <w:bCs/>
                <w:color w:val="auto"/>
                <w:lang w:val="ru-RU" w:bidi="ru-RU"/>
              </w:rPr>
              <w:t>Клиента</w:t>
            </w:r>
          </w:p>
        </w:tc>
      </w:tr>
      <w:tr w:rsidR="00062FDA" w:rsidRPr="00CF0A06" w14:paraId="7436A2CD" w14:textId="77777777" w:rsidTr="009A34D5">
        <w:trPr>
          <w:trHeight w:val="1430"/>
        </w:trPr>
        <w:tc>
          <w:tcPr>
            <w:tcW w:w="1985" w:type="dxa"/>
            <w:shd w:val="clear" w:color="auto" w:fill="auto"/>
            <w:tcMar>
              <w:top w:w="80" w:type="dxa"/>
              <w:left w:w="80" w:type="dxa"/>
              <w:bottom w:w="80" w:type="dxa"/>
              <w:right w:w="80" w:type="dxa"/>
            </w:tcMar>
            <w:vAlign w:val="bottom"/>
            <w:hideMark/>
          </w:tcPr>
          <w:p w14:paraId="0EF6F9E1" w14:textId="77777777" w:rsidR="003318D0" w:rsidRPr="00CF0A06" w:rsidRDefault="003318D0" w:rsidP="001565F8">
            <w:pPr>
              <w:pStyle w:val="TableStyle2A"/>
              <w:spacing w:after="0" w:line="276" w:lineRule="auto"/>
              <w:jc w:val="center"/>
              <w:rPr>
                <w:rFonts w:ascii="Tahoma" w:hAnsi="Tahoma" w:cs="Tahoma"/>
                <w:color w:val="auto"/>
                <w:lang w:val="en-US"/>
              </w:rPr>
            </w:pPr>
            <w:r w:rsidRPr="00CF0A06">
              <w:rPr>
                <w:rFonts w:ascii="Tahoma" w:eastAsia="Cambria" w:hAnsi="Tahoma" w:cs="Tahoma"/>
                <w:b/>
                <w:bCs/>
                <w:color w:val="auto"/>
                <w:lang w:val="ru-RU" w:bidi="ru-RU"/>
              </w:rPr>
              <w:t>НИЗКИЙ</w:t>
            </w:r>
            <w:r w:rsidRPr="00CF0A06">
              <w:rPr>
                <w:rFonts w:ascii="Tahoma" w:eastAsia="Cambria" w:hAnsi="Tahoma" w:cs="Tahoma"/>
                <w:b/>
                <w:bCs/>
                <w:color w:val="auto"/>
                <w:lang w:val="en-US" w:bidi="ru-RU"/>
              </w:rPr>
              <w:t xml:space="preserve"> </w:t>
            </w:r>
          </w:p>
        </w:tc>
        <w:tc>
          <w:tcPr>
            <w:tcW w:w="5953" w:type="dxa"/>
            <w:tcMar>
              <w:top w:w="80" w:type="dxa"/>
              <w:left w:w="80" w:type="dxa"/>
              <w:bottom w:w="80" w:type="dxa"/>
              <w:right w:w="80" w:type="dxa"/>
            </w:tcMar>
            <w:vAlign w:val="bottom"/>
            <w:hideMark/>
          </w:tcPr>
          <w:p w14:paraId="33DCD56D" w14:textId="77777777" w:rsidR="003318D0" w:rsidRPr="00CF0A06" w:rsidRDefault="003318D0" w:rsidP="001565F8">
            <w:pPr>
              <w:pStyle w:val="TableStyle2A"/>
              <w:spacing w:after="0" w:line="276" w:lineRule="auto"/>
              <w:rPr>
                <w:rFonts w:ascii="Tahoma" w:eastAsia="Cambria" w:hAnsi="Tahoma" w:cs="Tahoma"/>
                <w:color w:val="auto"/>
                <w:lang w:val="ru-RU" w:bidi="ru-RU"/>
              </w:rPr>
            </w:pPr>
            <w:r w:rsidRPr="00CF0A06">
              <w:rPr>
                <w:rFonts w:ascii="Tahoma" w:eastAsia="Cambria" w:hAnsi="Tahoma" w:cs="Tahoma"/>
                <w:color w:val="auto"/>
                <w:lang w:val="ru-RU" w:bidi="ru-RU"/>
              </w:rPr>
              <w:t>Ухудшение качества обслуживания, несистематическая потеря данных/канала/соединения. Небольшое количество ошибок, прерывающиеся ошибки в каждом случае, когда Клиент может получать  90% Услуги.</w:t>
            </w:r>
          </w:p>
        </w:tc>
        <w:tc>
          <w:tcPr>
            <w:tcW w:w="1846" w:type="dxa"/>
            <w:tcMar>
              <w:top w:w="80" w:type="dxa"/>
              <w:left w:w="80" w:type="dxa"/>
              <w:bottom w:w="80" w:type="dxa"/>
              <w:right w:w="80" w:type="dxa"/>
            </w:tcMar>
            <w:vAlign w:val="bottom"/>
            <w:hideMark/>
          </w:tcPr>
          <w:p w14:paraId="39F48247" w14:textId="77777777" w:rsidR="003318D0" w:rsidRPr="00CF0A06" w:rsidRDefault="003318D0" w:rsidP="001565F8">
            <w:pPr>
              <w:pStyle w:val="TableStyle2A"/>
              <w:spacing w:after="0" w:line="276" w:lineRule="auto"/>
              <w:jc w:val="center"/>
              <w:rPr>
                <w:rFonts w:ascii="Tahoma" w:eastAsia="Cambria" w:hAnsi="Tahoma" w:cs="Tahoma"/>
                <w:color w:val="auto"/>
                <w:lang w:val="en-US" w:bidi="ru-RU"/>
              </w:rPr>
            </w:pPr>
            <w:r w:rsidRPr="00CF0A06">
              <w:rPr>
                <w:rFonts w:ascii="Tahoma" w:eastAsia="Cambria" w:hAnsi="Tahoma" w:cs="Tahoma"/>
                <w:color w:val="auto"/>
                <w:lang w:val="ru-RU" w:bidi="ru-RU"/>
              </w:rPr>
              <w:t>40 мин</w:t>
            </w:r>
          </w:p>
        </w:tc>
      </w:tr>
      <w:tr w:rsidR="00062FDA" w:rsidRPr="00CF0A06" w14:paraId="477B673F" w14:textId="77777777" w:rsidTr="009A34D5">
        <w:trPr>
          <w:trHeight w:val="550"/>
        </w:trPr>
        <w:tc>
          <w:tcPr>
            <w:tcW w:w="1985" w:type="dxa"/>
            <w:shd w:val="clear" w:color="auto" w:fill="auto"/>
            <w:tcMar>
              <w:top w:w="80" w:type="dxa"/>
              <w:left w:w="80" w:type="dxa"/>
              <w:bottom w:w="80" w:type="dxa"/>
              <w:right w:w="80" w:type="dxa"/>
            </w:tcMar>
            <w:vAlign w:val="bottom"/>
            <w:hideMark/>
          </w:tcPr>
          <w:p w14:paraId="6F107779" w14:textId="77777777" w:rsidR="003318D0" w:rsidRPr="00CF0A06" w:rsidRDefault="003318D0" w:rsidP="001565F8">
            <w:pPr>
              <w:pStyle w:val="TableStyle2A"/>
              <w:spacing w:after="0" w:line="276" w:lineRule="auto"/>
              <w:jc w:val="center"/>
              <w:rPr>
                <w:rFonts w:ascii="Tahoma" w:hAnsi="Tahoma" w:cs="Tahoma"/>
                <w:color w:val="auto"/>
                <w:lang w:val="en-US"/>
              </w:rPr>
            </w:pPr>
            <w:r w:rsidRPr="00CF0A06">
              <w:rPr>
                <w:rFonts w:ascii="Tahoma" w:eastAsia="Cambria" w:hAnsi="Tahoma" w:cs="Tahoma"/>
                <w:b/>
                <w:bCs/>
                <w:color w:val="auto"/>
                <w:lang w:val="ru-RU" w:bidi="ru-RU"/>
              </w:rPr>
              <w:t>СУЩЕСТВЕННЫЙ</w:t>
            </w:r>
            <w:r w:rsidRPr="00CF0A06">
              <w:rPr>
                <w:rFonts w:ascii="Tahoma" w:eastAsia="Cambria" w:hAnsi="Tahoma" w:cs="Tahoma"/>
                <w:b/>
                <w:bCs/>
                <w:color w:val="auto"/>
                <w:lang w:val="en-US" w:bidi="ru-RU"/>
              </w:rPr>
              <w:t xml:space="preserve"> </w:t>
            </w:r>
          </w:p>
        </w:tc>
        <w:tc>
          <w:tcPr>
            <w:tcW w:w="5953" w:type="dxa"/>
            <w:tcMar>
              <w:top w:w="80" w:type="dxa"/>
              <w:left w:w="80" w:type="dxa"/>
              <w:bottom w:w="80" w:type="dxa"/>
              <w:right w:w="80" w:type="dxa"/>
            </w:tcMar>
            <w:vAlign w:val="bottom"/>
            <w:hideMark/>
          </w:tcPr>
          <w:p w14:paraId="65C45776" w14:textId="77777777" w:rsidR="003318D0" w:rsidRPr="00CF0A06" w:rsidRDefault="003318D0" w:rsidP="001565F8">
            <w:pPr>
              <w:pStyle w:val="TableStyle2A"/>
              <w:spacing w:after="0" w:line="276" w:lineRule="auto"/>
              <w:rPr>
                <w:rFonts w:ascii="Tahoma" w:eastAsia="Cambria" w:hAnsi="Tahoma" w:cs="Tahoma"/>
                <w:color w:val="auto"/>
                <w:lang w:val="ru-RU" w:bidi="ru-RU"/>
              </w:rPr>
            </w:pPr>
            <w:r w:rsidRPr="00CF0A06">
              <w:rPr>
                <w:rFonts w:ascii="Tahoma" w:eastAsia="Cambria" w:hAnsi="Tahoma" w:cs="Tahoma"/>
                <w:color w:val="auto"/>
                <w:lang w:val="ru-RU" w:bidi="ru-RU"/>
              </w:rPr>
              <w:t>Частичное прекращение обслуживания, потеря данных/канала. Ухудшение качества услуги.</w:t>
            </w:r>
            <w:r w:rsidRPr="00CF0A06">
              <w:rPr>
                <w:rFonts w:ascii="Tahoma" w:eastAsia="Helvetica" w:hAnsi="Tahoma" w:cs="Tahoma"/>
                <w:color w:val="auto"/>
                <w:lang w:val="ru-RU" w:bidi="ru-RU"/>
              </w:rPr>
              <w:t xml:space="preserve"> </w:t>
            </w:r>
            <w:r w:rsidRPr="00CF0A06">
              <w:rPr>
                <w:rFonts w:ascii="Tahoma" w:eastAsia="Cambria" w:hAnsi="Tahoma" w:cs="Tahoma"/>
                <w:color w:val="auto"/>
                <w:lang w:val="ru-RU" w:bidi="ru-RU"/>
              </w:rPr>
              <w:t xml:space="preserve">По уровню не соответствует Критическому. </w:t>
            </w:r>
          </w:p>
        </w:tc>
        <w:tc>
          <w:tcPr>
            <w:tcW w:w="1846" w:type="dxa"/>
            <w:tcMar>
              <w:top w:w="80" w:type="dxa"/>
              <w:left w:w="80" w:type="dxa"/>
              <w:bottom w:w="80" w:type="dxa"/>
              <w:right w:w="80" w:type="dxa"/>
            </w:tcMar>
            <w:vAlign w:val="bottom"/>
            <w:hideMark/>
          </w:tcPr>
          <w:p w14:paraId="385C4979" w14:textId="77777777" w:rsidR="003318D0" w:rsidRPr="00CF0A06" w:rsidRDefault="003318D0" w:rsidP="001565F8">
            <w:pPr>
              <w:pStyle w:val="TableStyle2A"/>
              <w:spacing w:after="0" w:line="276" w:lineRule="auto"/>
              <w:jc w:val="center"/>
              <w:rPr>
                <w:rFonts w:ascii="Tahoma" w:hAnsi="Tahoma" w:cs="Tahoma"/>
                <w:color w:val="auto"/>
                <w:lang w:val="en-US"/>
              </w:rPr>
            </w:pPr>
            <w:r w:rsidRPr="00CF0A06">
              <w:rPr>
                <w:rFonts w:ascii="Tahoma" w:eastAsia="Cambria" w:hAnsi="Tahoma" w:cs="Tahoma"/>
                <w:color w:val="auto"/>
                <w:lang w:val="ru-RU" w:bidi="ru-RU"/>
              </w:rPr>
              <w:t>15 мин</w:t>
            </w:r>
          </w:p>
        </w:tc>
      </w:tr>
      <w:tr w:rsidR="00062FDA" w:rsidRPr="00CF0A06" w14:paraId="783BA86A" w14:textId="77777777" w:rsidTr="009A34D5">
        <w:trPr>
          <w:trHeight w:val="730"/>
        </w:trPr>
        <w:tc>
          <w:tcPr>
            <w:tcW w:w="1985" w:type="dxa"/>
            <w:shd w:val="clear" w:color="auto" w:fill="auto"/>
            <w:tcMar>
              <w:top w:w="80" w:type="dxa"/>
              <w:left w:w="80" w:type="dxa"/>
              <w:bottom w:w="80" w:type="dxa"/>
              <w:right w:w="80" w:type="dxa"/>
            </w:tcMar>
            <w:vAlign w:val="bottom"/>
            <w:hideMark/>
          </w:tcPr>
          <w:p w14:paraId="6434AFE1" w14:textId="77777777" w:rsidR="003318D0" w:rsidRPr="00CF0A06" w:rsidRDefault="003318D0" w:rsidP="001565F8">
            <w:pPr>
              <w:pStyle w:val="TableStyle2A"/>
              <w:spacing w:after="0" w:line="276" w:lineRule="auto"/>
              <w:jc w:val="center"/>
              <w:rPr>
                <w:rFonts w:ascii="Tahoma" w:eastAsia="Cambria" w:hAnsi="Tahoma" w:cs="Tahoma"/>
                <w:b/>
                <w:bCs/>
                <w:color w:val="auto"/>
                <w:lang w:val="en-US" w:bidi="ru-RU"/>
              </w:rPr>
            </w:pPr>
            <w:r w:rsidRPr="00CF0A06">
              <w:rPr>
                <w:rFonts w:ascii="Tahoma" w:eastAsia="Cambria" w:hAnsi="Tahoma" w:cs="Tahoma"/>
                <w:b/>
                <w:bCs/>
                <w:color w:val="auto"/>
                <w:lang w:val="ru-RU" w:bidi="ru-RU"/>
              </w:rPr>
              <w:t xml:space="preserve">КРИТИЧЕСКИЙ </w:t>
            </w:r>
          </w:p>
        </w:tc>
        <w:tc>
          <w:tcPr>
            <w:tcW w:w="5953" w:type="dxa"/>
            <w:tcMar>
              <w:top w:w="80" w:type="dxa"/>
              <w:left w:w="80" w:type="dxa"/>
              <w:bottom w:w="80" w:type="dxa"/>
              <w:right w:w="80" w:type="dxa"/>
            </w:tcMar>
            <w:vAlign w:val="bottom"/>
            <w:hideMark/>
          </w:tcPr>
          <w:p w14:paraId="544C3C54" w14:textId="77777777" w:rsidR="003318D0" w:rsidRPr="00CF0A06" w:rsidRDefault="003318D0" w:rsidP="009A34D5">
            <w:pPr>
              <w:pStyle w:val="TableStyle2A"/>
              <w:spacing w:after="0" w:line="276" w:lineRule="auto"/>
              <w:rPr>
                <w:rFonts w:ascii="Tahoma" w:eastAsia="Cambria" w:hAnsi="Tahoma" w:cs="Tahoma"/>
                <w:color w:val="auto"/>
                <w:lang w:val="ru-RU" w:bidi="ru-RU"/>
              </w:rPr>
            </w:pPr>
            <w:r w:rsidRPr="00CF0A06">
              <w:rPr>
                <w:rFonts w:ascii="Tahoma" w:eastAsia="Cambria" w:hAnsi="Tahoma" w:cs="Tahoma"/>
                <w:color w:val="auto"/>
                <w:lang w:val="ru-RU" w:bidi="ru-RU"/>
              </w:rPr>
              <w:t>Полное или существенное прекращение обслуживания или чрезмерное количество ошибок, делающее невозможным или значительно ухудшающее возможность работы Клиента или получен</w:t>
            </w:r>
            <w:r w:rsidR="009A34D5" w:rsidRPr="00CF0A06">
              <w:rPr>
                <w:rFonts w:ascii="Tahoma" w:eastAsia="Cambria" w:hAnsi="Tahoma" w:cs="Tahoma"/>
                <w:color w:val="auto"/>
                <w:lang w:val="ru-RU" w:bidi="ru-RU"/>
              </w:rPr>
              <w:t>ие данных, с использованием</w:t>
            </w:r>
            <w:r w:rsidRPr="00CF0A06">
              <w:rPr>
                <w:rFonts w:ascii="Tahoma" w:eastAsia="Cambria" w:hAnsi="Tahoma" w:cs="Tahoma"/>
                <w:color w:val="auto"/>
                <w:lang w:val="ru-RU" w:bidi="ru-RU"/>
              </w:rPr>
              <w:t xml:space="preserve"> Услуг</w:t>
            </w:r>
            <w:r w:rsidR="009A34D5" w:rsidRPr="00CF0A06">
              <w:rPr>
                <w:rFonts w:ascii="Tahoma" w:eastAsia="Cambria" w:hAnsi="Tahoma" w:cs="Tahoma"/>
                <w:color w:val="auto"/>
                <w:lang w:val="ru-RU" w:bidi="ru-RU"/>
              </w:rPr>
              <w:t>и</w:t>
            </w:r>
            <w:r w:rsidRPr="00CF0A06">
              <w:rPr>
                <w:rFonts w:ascii="Tahoma" w:eastAsia="Cambria" w:hAnsi="Tahoma" w:cs="Tahoma"/>
                <w:color w:val="auto"/>
                <w:lang w:val="ru-RU" w:bidi="ru-RU"/>
              </w:rPr>
              <w:t>.</w:t>
            </w:r>
          </w:p>
        </w:tc>
        <w:tc>
          <w:tcPr>
            <w:tcW w:w="1846" w:type="dxa"/>
            <w:tcMar>
              <w:top w:w="80" w:type="dxa"/>
              <w:left w:w="80" w:type="dxa"/>
              <w:bottom w:w="80" w:type="dxa"/>
              <w:right w:w="80" w:type="dxa"/>
            </w:tcMar>
            <w:vAlign w:val="bottom"/>
            <w:hideMark/>
          </w:tcPr>
          <w:p w14:paraId="0BB34A72" w14:textId="77777777" w:rsidR="003318D0" w:rsidRPr="00CF0A06" w:rsidRDefault="003318D0" w:rsidP="001565F8">
            <w:pPr>
              <w:pStyle w:val="TableStyle2A"/>
              <w:spacing w:after="0" w:line="276" w:lineRule="auto"/>
              <w:jc w:val="center"/>
              <w:rPr>
                <w:rFonts w:ascii="Tahoma" w:hAnsi="Tahoma" w:cs="Tahoma"/>
                <w:color w:val="auto"/>
                <w:lang w:val="en-US"/>
              </w:rPr>
            </w:pPr>
            <w:r w:rsidRPr="00CF0A06">
              <w:rPr>
                <w:rFonts w:ascii="Tahoma" w:eastAsia="Cambria" w:hAnsi="Tahoma" w:cs="Tahoma"/>
                <w:color w:val="auto"/>
                <w:lang w:val="ru-RU" w:bidi="ru-RU"/>
              </w:rPr>
              <w:t>10 мин</w:t>
            </w:r>
          </w:p>
        </w:tc>
      </w:tr>
    </w:tbl>
    <w:p w14:paraId="23B8E2C5" w14:textId="77777777" w:rsidR="003318D0" w:rsidRPr="00CF0A06" w:rsidRDefault="003318D0" w:rsidP="003318D0">
      <w:pPr>
        <w:jc w:val="both"/>
        <w:rPr>
          <w:rFonts w:ascii="Tahoma" w:hAnsi="Tahoma" w:cs="Tahoma"/>
          <w:lang w:val="ru-RU"/>
        </w:rPr>
      </w:pPr>
    </w:p>
    <w:p w14:paraId="06E06794" w14:textId="77777777" w:rsidR="003318D0" w:rsidRPr="00CF0A06" w:rsidRDefault="003318D0" w:rsidP="003318D0">
      <w:pPr>
        <w:jc w:val="both"/>
        <w:rPr>
          <w:rFonts w:ascii="Tahoma" w:hAnsi="Tahoma" w:cs="Tahoma"/>
          <w:lang w:val="ru-RU"/>
        </w:rPr>
      </w:pPr>
    </w:p>
    <w:p w14:paraId="69F23B3B" w14:textId="77777777" w:rsidR="003318D0" w:rsidRPr="00CF0A06" w:rsidRDefault="003318D0" w:rsidP="003318D0">
      <w:pPr>
        <w:numPr>
          <w:ilvl w:val="1"/>
          <w:numId w:val="16"/>
        </w:numPr>
        <w:jc w:val="both"/>
        <w:rPr>
          <w:rFonts w:ascii="Tahoma" w:hAnsi="Tahoma" w:cs="Tahoma"/>
          <w:lang w:val="ru-RU"/>
        </w:rPr>
      </w:pPr>
      <w:r w:rsidRPr="00CF0A06">
        <w:rPr>
          <w:rFonts w:ascii="Tahoma" w:hAnsi="Tahoma" w:cs="Tahoma"/>
          <w:lang w:val="ru-RU"/>
        </w:rPr>
        <w:t>Максимальное время на ремонт (MTTR).</w:t>
      </w:r>
    </w:p>
    <w:p w14:paraId="0CD7358E" w14:textId="77777777" w:rsidR="003318D0" w:rsidRPr="00CF0A06" w:rsidRDefault="003318D0" w:rsidP="003318D0">
      <w:pPr>
        <w:ind w:left="680"/>
        <w:jc w:val="both"/>
        <w:rPr>
          <w:rFonts w:ascii="Tahoma" w:hAnsi="Tahoma" w:cs="Tahoma"/>
          <w:lang w:val="ru-RU"/>
        </w:rPr>
      </w:pPr>
    </w:p>
    <w:tbl>
      <w:tblPr>
        <w:tblW w:w="978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5953"/>
        <w:gridCol w:w="1846"/>
      </w:tblGrid>
      <w:tr w:rsidR="00062FDA" w:rsidRPr="00CF0A06" w14:paraId="4020BEA4" w14:textId="77777777" w:rsidTr="009A34D5">
        <w:trPr>
          <w:trHeight w:val="749"/>
        </w:trPr>
        <w:tc>
          <w:tcPr>
            <w:tcW w:w="1985" w:type="dxa"/>
            <w:shd w:val="clear" w:color="auto" w:fill="auto"/>
            <w:tcMar>
              <w:top w:w="80" w:type="dxa"/>
              <w:left w:w="80" w:type="dxa"/>
              <w:bottom w:w="80" w:type="dxa"/>
              <w:right w:w="80" w:type="dxa"/>
            </w:tcMar>
            <w:vAlign w:val="bottom"/>
          </w:tcPr>
          <w:p w14:paraId="372E4A60" w14:textId="77777777" w:rsidR="003318D0" w:rsidRPr="00CF0A06" w:rsidRDefault="003318D0" w:rsidP="001565F8">
            <w:pPr>
              <w:spacing w:after="200" w:line="276" w:lineRule="auto"/>
              <w:rPr>
                <w:rFonts w:ascii="Tahoma" w:hAnsi="Tahoma" w:cs="Tahoma"/>
                <w:lang w:val="ru-RU" w:eastAsia="en-US"/>
              </w:rPr>
            </w:pPr>
          </w:p>
        </w:tc>
        <w:tc>
          <w:tcPr>
            <w:tcW w:w="5953" w:type="dxa"/>
            <w:shd w:val="clear" w:color="auto" w:fill="auto"/>
            <w:tcMar>
              <w:top w:w="80" w:type="dxa"/>
              <w:left w:w="80" w:type="dxa"/>
              <w:bottom w:w="80" w:type="dxa"/>
              <w:right w:w="80" w:type="dxa"/>
            </w:tcMar>
            <w:vAlign w:val="bottom"/>
            <w:hideMark/>
          </w:tcPr>
          <w:p w14:paraId="05E80AC9" w14:textId="77777777" w:rsidR="003318D0" w:rsidRPr="00CF0A06" w:rsidRDefault="003318D0" w:rsidP="001565F8">
            <w:pPr>
              <w:pStyle w:val="TableStyle2A"/>
              <w:spacing w:after="0" w:line="276" w:lineRule="auto"/>
              <w:jc w:val="center"/>
              <w:rPr>
                <w:rFonts w:ascii="Tahoma" w:hAnsi="Tahoma" w:cs="Tahoma"/>
                <w:color w:val="auto"/>
                <w:lang w:val="en-US"/>
              </w:rPr>
            </w:pPr>
            <w:r w:rsidRPr="00CF0A06">
              <w:rPr>
                <w:rFonts w:ascii="Tahoma" w:eastAsia="Cambria" w:hAnsi="Tahoma" w:cs="Tahoma"/>
                <w:b/>
                <w:bCs/>
                <w:color w:val="auto"/>
                <w:lang w:val="ru-RU" w:bidi="ru-RU"/>
              </w:rPr>
              <w:t xml:space="preserve"> Описание отказа</w:t>
            </w:r>
          </w:p>
        </w:tc>
        <w:tc>
          <w:tcPr>
            <w:tcW w:w="1846" w:type="dxa"/>
            <w:shd w:val="clear" w:color="auto" w:fill="auto"/>
            <w:tcMar>
              <w:top w:w="80" w:type="dxa"/>
              <w:left w:w="80" w:type="dxa"/>
              <w:bottom w:w="80" w:type="dxa"/>
              <w:right w:w="80" w:type="dxa"/>
            </w:tcMar>
            <w:vAlign w:val="bottom"/>
            <w:hideMark/>
          </w:tcPr>
          <w:p w14:paraId="31F2868E" w14:textId="77777777" w:rsidR="003318D0" w:rsidRPr="00CF0A06" w:rsidRDefault="003318D0" w:rsidP="001565F8">
            <w:pPr>
              <w:pStyle w:val="TableStyle2A"/>
              <w:spacing w:after="0" w:line="276" w:lineRule="auto"/>
              <w:jc w:val="center"/>
              <w:rPr>
                <w:rFonts w:ascii="Tahoma" w:hAnsi="Tahoma" w:cs="Tahoma"/>
                <w:color w:val="auto"/>
              </w:rPr>
            </w:pPr>
            <w:r w:rsidRPr="00CF0A06">
              <w:rPr>
                <w:rFonts w:ascii="Tahoma" w:eastAsia="Cambria" w:hAnsi="Tahoma" w:cs="Tahoma"/>
                <w:b/>
                <w:bCs/>
                <w:color w:val="auto"/>
                <w:lang w:val="ru-RU" w:bidi="ru-RU"/>
              </w:rPr>
              <w:t>MTTR</w:t>
            </w:r>
          </w:p>
        </w:tc>
      </w:tr>
      <w:tr w:rsidR="00062FDA" w:rsidRPr="00CF0A06" w14:paraId="3DF60F08" w14:textId="77777777" w:rsidTr="009A34D5">
        <w:trPr>
          <w:trHeight w:val="1459"/>
        </w:trPr>
        <w:tc>
          <w:tcPr>
            <w:tcW w:w="1985" w:type="dxa"/>
            <w:shd w:val="clear" w:color="auto" w:fill="auto"/>
            <w:tcMar>
              <w:top w:w="80" w:type="dxa"/>
              <w:left w:w="80" w:type="dxa"/>
              <w:bottom w:w="80" w:type="dxa"/>
              <w:right w:w="80" w:type="dxa"/>
            </w:tcMar>
            <w:vAlign w:val="bottom"/>
            <w:hideMark/>
          </w:tcPr>
          <w:p w14:paraId="433E773D" w14:textId="77777777" w:rsidR="003318D0" w:rsidRPr="00CF0A06" w:rsidRDefault="003318D0" w:rsidP="001565F8">
            <w:pPr>
              <w:pStyle w:val="TableStyle2A"/>
              <w:spacing w:after="0" w:line="276" w:lineRule="auto"/>
              <w:jc w:val="center"/>
              <w:rPr>
                <w:rFonts w:ascii="Tahoma" w:hAnsi="Tahoma" w:cs="Tahoma"/>
                <w:color w:val="auto"/>
                <w:lang w:val="en-US"/>
              </w:rPr>
            </w:pPr>
            <w:r w:rsidRPr="00CF0A06">
              <w:rPr>
                <w:rFonts w:ascii="Tahoma" w:eastAsia="Cambria" w:hAnsi="Tahoma" w:cs="Tahoma"/>
                <w:b/>
                <w:bCs/>
                <w:color w:val="auto"/>
                <w:lang w:val="ru-RU" w:bidi="ru-RU"/>
              </w:rPr>
              <w:t>НИЗКИЙ</w:t>
            </w:r>
          </w:p>
        </w:tc>
        <w:tc>
          <w:tcPr>
            <w:tcW w:w="5953" w:type="dxa"/>
            <w:tcMar>
              <w:top w:w="80" w:type="dxa"/>
              <w:left w:w="80" w:type="dxa"/>
              <w:bottom w:w="80" w:type="dxa"/>
              <w:right w:w="80" w:type="dxa"/>
            </w:tcMar>
            <w:vAlign w:val="bottom"/>
            <w:hideMark/>
          </w:tcPr>
          <w:p w14:paraId="4E713AF2" w14:textId="77777777" w:rsidR="003318D0" w:rsidRPr="00CF0A06" w:rsidRDefault="003318D0" w:rsidP="009A34D5">
            <w:pPr>
              <w:pStyle w:val="TableStyle2A"/>
              <w:spacing w:after="0" w:line="276" w:lineRule="auto"/>
              <w:rPr>
                <w:rFonts w:ascii="Tahoma" w:eastAsia="Helvetica" w:hAnsi="Tahoma" w:cs="Tahoma"/>
                <w:color w:val="auto"/>
                <w:lang w:val="ru-RU" w:bidi="ru-RU"/>
              </w:rPr>
            </w:pPr>
            <w:r w:rsidRPr="00CF0A06">
              <w:rPr>
                <w:rFonts w:ascii="Tahoma" w:eastAsia="Cambria" w:hAnsi="Tahoma" w:cs="Tahoma"/>
                <w:color w:val="auto"/>
                <w:lang w:val="ru-RU" w:bidi="ru-RU"/>
              </w:rPr>
              <w:t>Ухудшение качества обслуживания, несистематическая потеря данных/канала/соединения. Небольшое количество ошибок, прерывающиеся ошибки.  В каждом случае, когда Клиент мо</w:t>
            </w:r>
            <w:r w:rsidR="009A34D5" w:rsidRPr="00CF0A06">
              <w:rPr>
                <w:rFonts w:ascii="Tahoma" w:eastAsia="Cambria" w:hAnsi="Tahoma" w:cs="Tahoma"/>
                <w:color w:val="auto"/>
                <w:lang w:val="ru-RU" w:bidi="ru-RU"/>
              </w:rPr>
              <w:t>же</w:t>
            </w:r>
            <w:r w:rsidRPr="00CF0A06">
              <w:rPr>
                <w:rFonts w:ascii="Tahoma" w:eastAsia="Cambria" w:hAnsi="Tahoma" w:cs="Tahoma"/>
                <w:color w:val="auto"/>
                <w:lang w:val="ru-RU" w:bidi="ru-RU"/>
              </w:rPr>
              <w:t>т получать 90% из оговоренных контрактом услуг</w:t>
            </w:r>
            <w:r w:rsidRPr="00CF0A06">
              <w:rPr>
                <w:rFonts w:ascii="Tahoma" w:eastAsia="Helvetica" w:hAnsi="Tahoma" w:cs="Tahoma"/>
                <w:color w:val="auto"/>
                <w:lang w:val="ru-RU" w:bidi="ru-RU"/>
              </w:rPr>
              <w:t>.</w:t>
            </w:r>
          </w:p>
        </w:tc>
        <w:tc>
          <w:tcPr>
            <w:tcW w:w="1846" w:type="dxa"/>
            <w:tcMar>
              <w:top w:w="80" w:type="dxa"/>
              <w:left w:w="80" w:type="dxa"/>
              <w:bottom w:w="80" w:type="dxa"/>
              <w:right w:w="80" w:type="dxa"/>
            </w:tcMar>
            <w:vAlign w:val="bottom"/>
            <w:hideMark/>
          </w:tcPr>
          <w:p w14:paraId="68EF434F" w14:textId="77777777" w:rsidR="003318D0" w:rsidRPr="00CF0A06" w:rsidRDefault="003318D0" w:rsidP="001565F8">
            <w:pPr>
              <w:pStyle w:val="TableStyle2A"/>
              <w:spacing w:after="0" w:line="276" w:lineRule="auto"/>
              <w:jc w:val="center"/>
              <w:rPr>
                <w:rFonts w:ascii="Tahoma" w:hAnsi="Tahoma" w:cs="Tahoma"/>
                <w:color w:val="auto"/>
                <w:lang w:val="en-US"/>
              </w:rPr>
            </w:pPr>
            <w:r w:rsidRPr="00CF0A06">
              <w:rPr>
                <w:rFonts w:ascii="Tahoma" w:eastAsia="Cambria" w:hAnsi="Tahoma" w:cs="Tahoma"/>
                <w:color w:val="auto"/>
                <w:lang w:val="ru-RU" w:bidi="ru-RU"/>
              </w:rPr>
              <w:t>8 часов</w:t>
            </w:r>
            <w:r w:rsidRPr="00CF0A06">
              <w:rPr>
                <w:rFonts w:ascii="Tahoma" w:eastAsia="Cambria" w:hAnsi="Tahoma" w:cs="Tahoma"/>
                <w:color w:val="auto"/>
                <w:lang w:val="en-US" w:bidi="ru-RU"/>
              </w:rPr>
              <w:t xml:space="preserve"> </w:t>
            </w:r>
          </w:p>
        </w:tc>
      </w:tr>
      <w:tr w:rsidR="00062FDA" w:rsidRPr="00CF0A06" w14:paraId="704D1D42" w14:textId="77777777" w:rsidTr="009A34D5">
        <w:trPr>
          <w:trHeight w:val="550"/>
        </w:trPr>
        <w:tc>
          <w:tcPr>
            <w:tcW w:w="1985" w:type="dxa"/>
            <w:shd w:val="clear" w:color="auto" w:fill="auto"/>
            <w:tcMar>
              <w:top w:w="80" w:type="dxa"/>
              <w:left w:w="80" w:type="dxa"/>
              <w:bottom w:w="80" w:type="dxa"/>
              <w:right w:w="80" w:type="dxa"/>
            </w:tcMar>
            <w:vAlign w:val="bottom"/>
            <w:hideMark/>
          </w:tcPr>
          <w:p w14:paraId="23AB7DE0" w14:textId="77777777" w:rsidR="003318D0" w:rsidRPr="00CF0A06" w:rsidRDefault="003318D0" w:rsidP="001565F8">
            <w:pPr>
              <w:pStyle w:val="TableStyle2A"/>
              <w:spacing w:after="0" w:line="276" w:lineRule="auto"/>
              <w:jc w:val="center"/>
              <w:rPr>
                <w:rFonts w:ascii="Tahoma" w:hAnsi="Tahoma" w:cs="Tahoma"/>
                <w:color w:val="auto"/>
                <w:lang w:val="ru-RU"/>
              </w:rPr>
            </w:pPr>
            <w:r w:rsidRPr="00CF0A06">
              <w:rPr>
                <w:rFonts w:ascii="Tahoma" w:eastAsia="Cambria" w:hAnsi="Tahoma" w:cs="Tahoma"/>
                <w:b/>
                <w:bCs/>
                <w:color w:val="auto"/>
                <w:lang w:val="ru-RU" w:bidi="ru-RU"/>
              </w:rPr>
              <w:t xml:space="preserve">СУЩЕСТВЕННЫЙ </w:t>
            </w:r>
          </w:p>
        </w:tc>
        <w:tc>
          <w:tcPr>
            <w:tcW w:w="5953" w:type="dxa"/>
            <w:tcMar>
              <w:top w:w="80" w:type="dxa"/>
              <w:left w:w="80" w:type="dxa"/>
              <w:bottom w:w="80" w:type="dxa"/>
              <w:right w:w="80" w:type="dxa"/>
            </w:tcMar>
            <w:vAlign w:val="bottom"/>
            <w:hideMark/>
          </w:tcPr>
          <w:p w14:paraId="0508B74C" w14:textId="77777777" w:rsidR="003318D0" w:rsidRPr="00CF0A06" w:rsidRDefault="003318D0" w:rsidP="001565F8">
            <w:pPr>
              <w:pStyle w:val="TableStyle2A"/>
              <w:spacing w:after="0" w:line="276" w:lineRule="auto"/>
              <w:rPr>
                <w:rFonts w:ascii="Tahoma" w:eastAsia="Cambria" w:hAnsi="Tahoma" w:cs="Tahoma"/>
                <w:color w:val="auto"/>
                <w:lang w:val="ru-RU" w:bidi="ru-RU"/>
              </w:rPr>
            </w:pPr>
            <w:r w:rsidRPr="00CF0A06">
              <w:rPr>
                <w:rFonts w:ascii="Tahoma" w:eastAsia="Cambria" w:hAnsi="Tahoma" w:cs="Tahoma"/>
                <w:color w:val="auto"/>
                <w:lang w:val="ru-RU" w:bidi="ru-RU"/>
              </w:rPr>
              <w:t xml:space="preserve">Частичное прекращение обслуживания, потеря данных/канала. Ухудшение качества услуги. По уровню не соответствует Критическому. </w:t>
            </w:r>
          </w:p>
        </w:tc>
        <w:tc>
          <w:tcPr>
            <w:tcW w:w="1846" w:type="dxa"/>
            <w:tcMar>
              <w:top w:w="80" w:type="dxa"/>
              <w:left w:w="80" w:type="dxa"/>
              <w:bottom w:w="80" w:type="dxa"/>
              <w:right w:w="80" w:type="dxa"/>
            </w:tcMar>
            <w:vAlign w:val="bottom"/>
            <w:hideMark/>
          </w:tcPr>
          <w:p w14:paraId="3A6C8593" w14:textId="77777777" w:rsidR="003318D0" w:rsidRPr="00CF0A06" w:rsidRDefault="003318D0" w:rsidP="001565F8">
            <w:pPr>
              <w:pStyle w:val="TableStyle2A"/>
              <w:spacing w:after="0" w:line="276" w:lineRule="auto"/>
              <w:jc w:val="center"/>
              <w:rPr>
                <w:rFonts w:ascii="Tahoma" w:hAnsi="Tahoma" w:cs="Tahoma"/>
                <w:color w:val="auto"/>
                <w:lang w:val="en-US"/>
              </w:rPr>
            </w:pPr>
            <w:r w:rsidRPr="00CF0A06">
              <w:rPr>
                <w:rFonts w:ascii="Tahoma" w:eastAsia="Cambria" w:hAnsi="Tahoma" w:cs="Tahoma"/>
                <w:color w:val="auto"/>
                <w:lang w:val="ru-RU" w:bidi="ru-RU"/>
              </w:rPr>
              <w:t>4 часа</w:t>
            </w:r>
            <w:r w:rsidRPr="00CF0A06">
              <w:rPr>
                <w:rFonts w:ascii="Tahoma" w:eastAsia="Cambria" w:hAnsi="Tahoma" w:cs="Tahoma"/>
                <w:color w:val="auto"/>
                <w:lang w:val="en-US" w:bidi="ru-RU"/>
              </w:rPr>
              <w:t xml:space="preserve"> </w:t>
            </w:r>
          </w:p>
        </w:tc>
      </w:tr>
      <w:tr w:rsidR="00062FDA" w:rsidRPr="00CF0A06" w14:paraId="31F289C7" w14:textId="77777777" w:rsidTr="009A34D5">
        <w:trPr>
          <w:trHeight w:val="701"/>
        </w:trPr>
        <w:tc>
          <w:tcPr>
            <w:tcW w:w="1985" w:type="dxa"/>
            <w:shd w:val="clear" w:color="auto" w:fill="auto"/>
            <w:tcMar>
              <w:top w:w="80" w:type="dxa"/>
              <w:left w:w="80" w:type="dxa"/>
              <w:bottom w:w="80" w:type="dxa"/>
              <w:right w:w="80" w:type="dxa"/>
            </w:tcMar>
            <w:vAlign w:val="bottom"/>
            <w:hideMark/>
          </w:tcPr>
          <w:p w14:paraId="59686A68" w14:textId="77777777" w:rsidR="003318D0" w:rsidRPr="00CF0A06" w:rsidRDefault="003318D0" w:rsidP="001565F8">
            <w:pPr>
              <w:pStyle w:val="TableStyle2A"/>
              <w:spacing w:after="0" w:line="276" w:lineRule="auto"/>
              <w:jc w:val="center"/>
              <w:rPr>
                <w:rFonts w:ascii="Tahoma" w:eastAsia="Cambria" w:hAnsi="Tahoma" w:cs="Tahoma"/>
                <w:b/>
                <w:bCs/>
                <w:color w:val="auto"/>
                <w:lang w:val="en-US" w:bidi="ru-RU"/>
              </w:rPr>
            </w:pPr>
            <w:r w:rsidRPr="00CF0A06">
              <w:rPr>
                <w:rFonts w:ascii="Tahoma" w:eastAsia="Cambria" w:hAnsi="Tahoma" w:cs="Tahoma"/>
                <w:b/>
                <w:bCs/>
                <w:color w:val="auto"/>
                <w:lang w:val="ru-RU" w:bidi="ru-RU"/>
              </w:rPr>
              <w:t xml:space="preserve">КРИТИЧЕСКИЙ </w:t>
            </w:r>
          </w:p>
        </w:tc>
        <w:tc>
          <w:tcPr>
            <w:tcW w:w="5953" w:type="dxa"/>
            <w:tcMar>
              <w:top w:w="80" w:type="dxa"/>
              <w:left w:w="80" w:type="dxa"/>
              <w:bottom w:w="80" w:type="dxa"/>
              <w:right w:w="80" w:type="dxa"/>
            </w:tcMar>
            <w:vAlign w:val="bottom"/>
            <w:hideMark/>
          </w:tcPr>
          <w:p w14:paraId="15C6F452" w14:textId="77777777" w:rsidR="003318D0" w:rsidRPr="00CF0A06" w:rsidRDefault="003318D0" w:rsidP="009A34D5">
            <w:pPr>
              <w:pStyle w:val="TableStyle2A"/>
              <w:spacing w:after="0" w:line="276" w:lineRule="auto"/>
              <w:rPr>
                <w:rFonts w:ascii="Tahoma" w:eastAsia="Cambria" w:hAnsi="Tahoma" w:cs="Tahoma"/>
                <w:color w:val="auto"/>
                <w:lang w:val="ru-RU" w:bidi="ru-RU"/>
              </w:rPr>
            </w:pPr>
            <w:r w:rsidRPr="00CF0A06">
              <w:rPr>
                <w:rFonts w:ascii="Tahoma" w:eastAsia="Cambria" w:hAnsi="Tahoma" w:cs="Tahoma"/>
                <w:color w:val="auto"/>
                <w:lang w:val="ru-RU" w:bidi="ru-RU"/>
              </w:rPr>
              <w:t xml:space="preserve">Полное или существенное прекращение обслуживания или чрезмерное количество ошибок, делающее невозможным или значительно ухудшающее возможность работы Клиента или получение данных, передаваемых </w:t>
            </w:r>
            <w:r w:rsidR="009A34D5" w:rsidRPr="00CF0A06">
              <w:rPr>
                <w:rFonts w:ascii="Tahoma" w:eastAsia="Cambria" w:hAnsi="Tahoma" w:cs="Tahoma"/>
                <w:color w:val="auto"/>
                <w:lang w:val="ru-RU" w:bidi="ru-RU"/>
              </w:rPr>
              <w:t xml:space="preserve">с использованием </w:t>
            </w:r>
            <w:r w:rsidRPr="00CF0A06">
              <w:rPr>
                <w:rFonts w:ascii="Tahoma" w:eastAsia="Cambria" w:hAnsi="Tahoma" w:cs="Tahoma"/>
                <w:color w:val="auto"/>
                <w:lang w:val="ru-RU" w:bidi="ru-RU"/>
              </w:rPr>
              <w:t>Услуг</w:t>
            </w:r>
            <w:r w:rsidR="009A34D5" w:rsidRPr="00CF0A06">
              <w:rPr>
                <w:rFonts w:ascii="Tahoma" w:eastAsia="Cambria" w:hAnsi="Tahoma" w:cs="Tahoma"/>
                <w:color w:val="auto"/>
                <w:lang w:val="ru-RU" w:bidi="ru-RU"/>
              </w:rPr>
              <w:t>и</w:t>
            </w:r>
            <w:r w:rsidRPr="00CF0A06">
              <w:rPr>
                <w:rFonts w:ascii="Tahoma" w:eastAsia="Cambria" w:hAnsi="Tahoma" w:cs="Tahoma"/>
                <w:color w:val="auto"/>
                <w:lang w:val="ru-RU" w:bidi="ru-RU"/>
              </w:rPr>
              <w:t>.</w:t>
            </w:r>
          </w:p>
        </w:tc>
        <w:tc>
          <w:tcPr>
            <w:tcW w:w="1846" w:type="dxa"/>
            <w:tcMar>
              <w:top w:w="80" w:type="dxa"/>
              <w:left w:w="80" w:type="dxa"/>
              <w:bottom w:w="80" w:type="dxa"/>
              <w:right w:w="80" w:type="dxa"/>
            </w:tcMar>
            <w:vAlign w:val="bottom"/>
            <w:hideMark/>
          </w:tcPr>
          <w:p w14:paraId="0C97ADC8" w14:textId="77777777" w:rsidR="003318D0" w:rsidRPr="00CF0A06" w:rsidRDefault="003318D0" w:rsidP="001565F8">
            <w:pPr>
              <w:pStyle w:val="TableStyle2A"/>
              <w:spacing w:after="0" w:line="276" w:lineRule="auto"/>
              <w:jc w:val="center"/>
              <w:rPr>
                <w:rFonts w:ascii="Tahoma" w:hAnsi="Tahoma" w:cs="Tahoma"/>
                <w:color w:val="auto"/>
                <w:lang w:val="en-US"/>
              </w:rPr>
            </w:pPr>
            <w:r w:rsidRPr="00CF0A06">
              <w:rPr>
                <w:rFonts w:ascii="Tahoma" w:eastAsia="Cambria" w:hAnsi="Tahoma" w:cs="Tahoma"/>
                <w:color w:val="auto"/>
                <w:lang w:val="ru-RU" w:bidi="ru-RU"/>
              </w:rPr>
              <w:t>2 часа</w:t>
            </w:r>
            <w:r w:rsidRPr="00CF0A06">
              <w:rPr>
                <w:rFonts w:ascii="Tahoma" w:eastAsia="Cambria" w:hAnsi="Tahoma" w:cs="Tahoma"/>
                <w:color w:val="auto"/>
                <w:lang w:val="en-US" w:bidi="ru-RU"/>
              </w:rPr>
              <w:t xml:space="preserve"> </w:t>
            </w:r>
          </w:p>
        </w:tc>
      </w:tr>
    </w:tbl>
    <w:p w14:paraId="409C7301" w14:textId="77777777" w:rsidR="003318D0" w:rsidRPr="00CF0A06" w:rsidRDefault="003318D0" w:rsidP="003318D0">
      <w:pPr>
        <w:ind w:left="680"/>
        <w:jc w:val="both"/>
        <w:rPr>
          <w:rFonts w:ascii="Tahoma" w:hAnsi="Tahoma" w:cs="Tahoma"/>
          <w:lang w:val="ru-RU"/>
        </w:rPr>
      </w:pPr>
    </w:p>
    <w:p w14:paraId="4CF4D3CA" w14:textId="77777777" w:rsidR="003318D0" w:rsidRPr="00CF0A06" w:rsidRDefault="003318D0" w:rsidP="003318D0">
      <w:pPr>
        <w:numPr>
          <w:ilvl w:val="1"/>
          <w:numId w:val="16"/>
        </w:numPr>
        <w:jc w:val="both"/>
        <w:rPr>
          <w:rFonts w:ascii="Tahoma" w:hAnsi="Tahoma" w:cs="Tahoma"/>
          <w:lang w:val="ru-RU"/>
        </w:rPr>
      </w:pPr>
      <w:r w:rsidRPr="00CF0A06">
        <w:rPr>
          <w:rFonts w:ascii="Tahoma" w:eastAsia="Arial" w:hAnsi="Tahoma" w:cs="Tahoma"/>
          <w:lang w:val="ru-RU" w:bidi="ru-RU"/>
        </w:rPr>
        <w:lastRenderedPageBreak/>
        <w:t xml:space="preserve">Оператор обязуется постоянно отслеживать Уровни обслуживания, ведя журнал всех сообщений об отказах, реакциях и времени устранения. </w:t>
      </w:r>
    </w:p>
    <w:p w14:paraId="676DD1D5" w14:textId="77777777" w:rsidR="003318D0" w:rsidRPr="00CF0A06" w:rsidRDefault="003318D0" w:rsidP="003318D0">
      <w:pPr>
        <w:ind w:left="680"/>
        <w:jc w:val="both"/>
        <w:rPr>
          <w:rFonts w:ascii="Tahoma" w:eastAsia="Arial" w:hAnsi="Tahoma" w:cs="Tahoma"/>
          <w:lang w:val="ru-RU" w:bidi="ru-RU"/>
        </w:rPr>
      </w:pPr>
    </w:p>
    <w:p w14:paraId="7B17D655" w14:textId="77777777" w:rsidR="003318D0" w:rsidRPr="00CF0A06" w:rsidRDefault="003318D0" w:rsidP="003318D0">
      <w:pPr>
        <w:numPr>
          <w:ilvl w:val="0"/>
          <w:numId w:val="49"/>
        </w:numPr>
        <w:ind w:left="426"/>
        <w:jc w:val="both"/>
        <w:rPr>
          <w:rFonts w:ascii="Tahoma" w:hAnsi="Tahoma" w:cs="Tahoma"/>
          <w:lang w:val="ru-RU"/>
        </w:rPr>
      </w:pPr>
      <w:r w:rsidRPr="00CF0A06">
        <w:rPr>
          <w:rFonts w:ascii="Tahoma" w:hAnsi="Tahoma" w:cs="Tahoma"/>
          <w:lang w:val="ru-RU"/>
        </w:rPr>
        <w:t xml:space="preserve">Задержка. </w:t>
      </w:r>
    </w:p>
    <w:p w14:paraId="5C8661AE" w14:textId="77777777" w:rsidR="003318D0" w:rsidRPr="00CF0A06" w:rsidRDefault="003318D0" w:rsidP="003318D0">
      <w:pPr>
        <w:ind w:left="426"/>
        <w:jc w:val="both"/>
        <w:rPr>
          <w:rFonts w:ascii="Tahoma" w:hAnsi="Tahoma" w:cs="Tahoma"/>
          <w:lang w:val="ru-RU"/>
        </w:rPr>
      </w:pPr>
    </w:p>
    <w:p w14:paraId="2A5E3225" w14:textId="77777777" w:rsidR="003318D0" w:rsidRPr="00CF0A06" w:rsidRDefault="003318D0" w:rsidP="003318D0">
      <w:pPr>
        <w:pStyle w:val="aff8"/>
        <w:numPr>
          <w:ilvl w:val="0"/>
          <w:numId w:val="16"/>
        </w:numPr>
        <w:jc w:val="both"/>
        <w:rPr>
          <w:rFonts w:ascii="Tahoma" w:eastAsia="Arial" w:hAnsi="Tahoma" w:cs="Tahoma"/>
          <w:vanish/>
          <w:lang w:val="ru-RU" w:bidi="ru-RU"/>
        </w:rPr>
      </w:pPr>
    </w:p>
    <w:p w14:paraId="7AB6786D" w14:textId="77777777" w:rsidR="003318D0" w:rsidRPr="00CF0A06" w:rsidRDefault="003318D0" w:rsidP="003318D0">
      <w:pPr>
        <w:numPr>
          <w:ilvl w:val="1"/>
          <w:numId w:val="16"/>
        </w:numPr>
        <w:jc w:val="both"/>
        <w:rPr>
          <w:rFonts w:ascii="Tahoma" w:eastAsia="Arial" w:hAnsi="Tahoma" w:cs="Tahoma"/>
          <w:lang w:val="ru-RU" w:bidi="ru-RU"/>
        </w:rPr>
      </w:pPr>
      <w:r w:rsidRPr="00CF0A06">
        <w:rPr>
          <w:rFonts w:ascii="Tahoma" w:eastAsia="Arial" w:hAnsi="Tahoma" w:cs="Tahoma"/>
          <w:lang w:val="ru-RU" w:bidi="ru-RU"/>
        </w:rPr>
        <w:t xml:space="preserve">Гарантированная сквозная задержка и ширина полосы пропускания между основным центром обработки данных </w:t>
      </w:r>
      <w:r w:rsidR="009A34D5" w:rsidRPr="00CF0A06">
        <w:rPr>
          <w:rFonts w:ascii="Tahoma" w:eastAsia="Arial" w:hAnsi="Tahoma" w:cs="Tahoma"/>
          <w:lang w:val="ru-RU" w:bidi="ru-RU"/>
        </w:rPr>
        <w:t>Технического центра</w:t>
      </w:r>
      <w:r w:rsidRPr="00CF0A06">
        <w:rPr>
          <w:rFonts w:ascii="Tahoma" w:eastAsia="Arial" w:hAnsi="Tahoma" w:cs="Tahoma"/>
          <w:lang w:val="ru-RU" w:bidi="ru-RU"/>
        </w:rPr>
        <w:t xml:space="preserve"> (Stack M1) и каждой </w:t>
      </w:r>
      <w:r w:rsidR="009A34D5" w:rsidRPr="00CF0A06">
        <w:rPr>
          <w:rFonts w:ascii="Tahoma" w:eastAsia="Arial" w:hAnsi="Tahoma" w:cs="Tahoma"/>
          <w:lang w:val="ru-RU" w:bidi="ru-RU"/>
        </w:rPr>
        <w:t>из точек присутствия</w:t>
      </w:r>
      <w:r w:rsidRPr="00CF0A06">
        <w:rPr>
          <w:rFonts w:ascii="Tahoma" w:eastAsia="Arial" w:hAnsi="Tahoma" w:cs="Tahoma"/>
          <w:lang w:val="ru-RU" w:bidi="ru-RU"/>
        </w:rPr>
        <w:t>:</w:t>
      </w:r>
    </w:p>
    <w:p w14:paraId="4536D646" w14:textId="77777777" w:rsidR="003318D0" w:rsidRPr="00CF0A06" w:rsidRDefault="003318D0" w:rsidP="003318D0">
      <w:pPr>
        <w:ind w:left="680"/>
        <w:jc w:val="both"/>
        <w:rPr>
          <w:rFonts w:ascii="Tahoma" w:eastAsia="Arial" w:hAnsi="Tahoma" w:cs="Tahoma"/>
          <w:lang w:val="ru-RU" w:bidi="ru-RU"/>
        </w:rPr>
      </w:pPr>
    </w:p>
    <w:tbl>
      <w:tblPr>
        <w:tblW w:w="9784"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111"/>
        <w:gridCol w:w="1985"/>
        <w:gridCol w:w="1842"/>
        <w:gridCol w:w="1846"/>
      </w:tblGrid>
      <w:tr w:rsidR="003318D0" w:rsidRPr="00896705" w14:paraId="2F616E8A" w14:textId="77777777" w:rsidTr="009A34D5">
        <w:trPr>
          <w:trHeight w:val="463"/>
          <w:tblHeader/>
        </w:trPr>
        <w:tc>
          <w:tcPr>
            <w:tcW w:w="4111" w:type="dxa"/>
            <w:tcBorders>
              <w:top w:val="single" w:sz="2" w:space="0" w:color="000000"/>
              <w:left w:val="single" w:sz="2" w:space="0" w:color="000000"/>
              <w:bottom w:val="single" w:sz="6" w:space="0" w:color="000000"/>
              <w:right w:val="single" w:sz="2" w:space="0" w:color="000000"/>
            </w:tcBorders>
            <w:shd w:val="clear" w:color="auto" w:fill="auto"/>
            <w:tcMar>
              <w:top w:w="80" w:type="dxa"/>
              <w:left w:w="80" w:type="dxa"/>
              <w:bottom w:w="80" w:type="dxa"/>
              <w:right w:w="80" w:type="dxa"/>
            </w:tcMar>
            <w:vAlign w:val="center"/>
            <w:hideMark/>
          </w:tcPr>
          <w:p w14:paraId="63C70BD3" w14:textId="77777777" w:rsidR="003318D0" w:rsidRPr="00CF0A06" w:rsidRDefault="003318D0" w:rsidP="009A34D5">
            <w:pPr>
              <w:pStyle w:val="TableStyle1A"/>
              <w:spacing w:after="0" w:line="276" w:lineRule="auto"/>
              <w:jc w:val="center"/>
              <w:rPr>
                <w:rFonts w:ascii="Tahoma" w:hAnsi="Tahoma" w:cs="Tahoma"/>
                <w:lang w:val="ru-RU"/>
              </w:rPr>
            </w:pPr>
            <w:r w:rsidRPr="00CF0A06">
              <w:rPr>
                <w:rFonts w:ascii="Tahoma" w:hAnsi="Tahoma" w:cs="Tahoma"/>
                <w:lang w:val="ru-RU"/>
              </w:rPr>
              <w:t>Точка присутствия</w:t>
            </w:r>
          </w:p>
        </w:tc>
        <w:tc>
          <w:tcPr>
            <w:tcW w:w="1985" w:type="dxa"/>
            <w:tcBorders>
              <w:top w:val="single" w:sz="2" w:space="0" w:color="000000"/>
              <w:left w:val="single" w:sz="2" w:space="0" w:color="000000"/>
              <w:bottom w:val="single" w:sz="6" w:space="0" w:color="000000"/>
              <w:right w:val="single" w:sz="2" w:space="0" w:color="000000"/>
            </w:tcBorders>
            <w:shd w:val="clear" w:color="auto" w:fill="auto"/>
            <w:tcMar>
              <w:top w:w="80" w:type="dxa"/>
              <w:left w:w="80" w:type="dxa"/>
              <w:bottom w:w="80" w:type="dxa"/>
              <w:right w:w="80" w:type="dxa"/>
            </w:tcMar>
            <w:vAlign w:val="center"/>
            <w:hideMark/>
          </w:tcPr>
          <w:p w14:paraId="661D9A08" w14:textId="77777777" w:rsidR="003318D0" w:rsidRPr="00CF0A06" w:rsidRDefault="003318D0" w:rsidP="009A34D5">
            <w:pPr>
              <w:pStyle w:val="TableStyle1A"/>
              <w:spacing w:after="0" w:line="276" w:lineRule="auto"/>
              <w:jc w:val="center"/>
              <w:rPr>
                <w:rFonts w:ascii="Tahoma" w:hAnsi="Tahoma" w:cs="Tahoma"/>
              </w:rPr>
            </w:pPr>
            <w:r w:rsidRPr="00CF0A06">
              <w:rPr>
                <w:rFonts w:ascii="Tahoma" w:eastAsia="Arial Bold" w:hAnsi="Tahoma" w:cs="Tahoma"/>
                <w:b w:val="0"/>
                <w:bCs w:val="0"/>
                <w:lang w:val="ru-RU" w:bidi="ru-RU"/>
              </w:rPr>
              <w:t>Сквозная</w:t>
            </w:r>
            <w:r w:rsidRPr="00CF0A06">
              <w:rPr>
                <w:rFonts w:ascii="Tahoma" w:eastAsia="Arial Bold" w:hAnsi="Tahoma" w:cs="Tahoma"/>
                <w:b w:val="0"/>
                <w:bCs w:val="0"/>
                <w:lang w:bidi="ru-RU"/>
              </w:rPr>
              <w:t xml:space="preserve"> </w:t>
            </w:r>
            <w:r w:rsidRPr="00CF0A06">
              <w:rPr>
                <w:rFonts w:ascii="Tahoma" w:eastAsia="Arial Bold" w:hAnsi="Tahoma" w:cs="Tahoma"/>
                <w:b w:val="0"/>
                <w:bCs w:val="0"/>
                <w:lang w:val="ru-RU" w:bidi="ru-RU"/>
              </w:rPr>
              <w:t>задержка</w:t>
            </w:r>
            <w:r w:rsidRPr="00CF0A06">
              <w:rPr>
                <w:rFonts w:ascii="Tahoma" w:eastAsia="Arial Bold" w:hAnsi="Tahoma" w:cs="Tahoma"/>
                <w:b w:val="0"/>
                <w:bCs w:val="0"/>
                <w:lang w:bidi="ru-RU"/>
              </w:rPr>
              <w:t xml:space="preserve">, </w:t>
            </w:r>
            <w:r w:rsidRPr="00CF0A06">
              <w:rPr>
                <w:rFonts w:ascii="Tahoma" w:eastAsia="Arial Bold" w:hAnsi="Tahoma" w:cs="Tahoma"/>
                <w:b w:val="0"/>
                <w:bCs w:val="0"/>
                <w:lang w:val="ru-RU" w:bidi="ru-RU"/>
              </w:rPr>
              <w:t>мс</w:t>
            </w:r>
          </w:p>
        </w:tc>
        <w:tc>
          <w:tcPr>
            <w:tcW w:w="1842" w:type="dxa"/>
            <w:tcBorders>
              <w:top w:val="single" w:sz="2" w:space="0" w:color="000000"/>
              <w:left w:val="single" w:sz="2" w:space="0" w:color="000000"/>
              <w:bottom w:val="single" w:sz="6" w:space="0" w:color="000000"/>
              <w:right w:val="single" w:sz="2" w:space="0" w:color="000000"/>
            </w:tcBorders>
            <w:shd w:val="clear" w:color="auto" w:fill="auto"/>
            <w:tcMar>
              <w:top w:w="80" w:type="dxa"/>
              <w:left w:w="80" w:type="dxa"/>
              <w:bottom w:w="80" w:type="dxa"/>
              <w:right w:w="80" w:type="dxa"/>
            </w:tcMar>
            <w:vAlign w:val="center"/>
            <w:hideMark/>
          </w:tcPr>
          <w:p w14:paraId="18AB12D4" w14:textId="77777777" w:rsidR="003318D0" w:rsidRPr="00CF0A06" w:rsidRDefault="003318D0" w:rsidP="009A34D5">
            <w:pPr>
              <w:pStyle w:val="TableStyle1A"/>
              <w:spacing w:after="0" w:line="276" w:lineRule="auto"/>
              <w:jc w:val="center"/>
              <w:rPr>
                <w:rFonts w:ascii="Tahoma" w:hAnsi="Tahoma" w:cs="Tahoma"/>
                <w:lang w:val="ru-RU"/>
              </w:rPr>
            </w:pPr>
            <w:r w:rsidRPr="00CF0A06">
              <w:rPr>
                <w:rFonts w:ascii="Tahoma" w:eastAsia="Arial Bold" w:hAnsi="Tahoma" w:cs="Tahoma"/>
                <w:b w:val="0"/>
                <w:bCs w:val="0"/>
                <w:lang w:val="ru-RU" w:bidi="ru-RU"/>
              </w:rPr>
              <w:t>Полоса пропускания на входе, Мбит/с</w:t>
            </w:r>
          </w:p>
        </w:tc>
        <w:tc>
          <w:tcPr>
            <w:tcW w:w="1846" w:type="dxa"/>
            <w:tcBorders>
              <w:top w:val="single" w:sz="2" w:space="0" w:color="000000"/>
              <w:left w:val="single" w:sz="2" w:space="0" w:color="000000"/>
              <w:bottom w:val="single" w:sz="6" w:space="0" w:color="000000"/>
              <w:right w:val="single" w:sz="2" w:space="0" w:color="000000"/>
            </w:tcBorders>
            <w:shd w:val="clear" w:color="auto" w:fill="auto"/>
            <w:tcMar>
              <w:top w:w="80" w:type="dxa"/>
              <w:left w:w="80" w:type="dxa"/>
              <w:bottom w:w="80" w:type="dxa"/>
              <w:right w:w="80" w:type="dxa"/>
            </w:tcMar>
            <w:vAlign w:val="center"/>
            <w:hideMark/>
          </w:tcPr>
          <w:p w14:paraId="75FE1465" w14:textId="77777777" w:rsidR="003318D0" w:rsidRPr="00CF0A06" w:rsidRDefault="003318D0" w:rsidP="009A34D5">
            <w:pPr>
              <w:pStyle w:val="TableStyle1A"/>
              <w:spacing w:after="0" w:line="276" w:lineRule="auto"/>
              <w:jc w:val="center"/>
              <w:rPr>
                <w:rFonts w:ascii="Tahoma" w:hAnsi="Tahoma" w:cs="Tahoma"/>
                <w:lang w:val="ru-RU"/>
              </w:rPr>
            </w:pPr>
            <w:r w:rsidRPr="00CF0A06">
              <w:rPr>
                <w:rFonts w:ascii="Tahoma" w:eastAsia="Arial Bold" w:hAnsi="Tahoma" w:cs="Tahoma"/>
                <w:b w:val="0"/>
                <w:bCs w:val="0"/>
                <w:lang w:val="ru-RU" w:bidi="ru-RU"/>
              </w:rPr>
              <w:t>Полоса пропускания на выходе, Мбит/с</w:t>
            </w:r>
          </w:p>
        </w:tc>
      </w:tr>
      <w:tr w:rsidR="003318D0" w:rsidRPr="00CF0A06" w14:paraId="361DE2D6" w14:textId="77777777" w:rsidTr="001565F8">
        <w:trPr>
          <w:trHeight w:val="295"/>
        </w:trPr>
        <w:tc>
          <w:tcPr>
            <w:tcW w:w="411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47DA63BF" w14:textId="77777777" w:rsidR="003318D0" w:rsidRPr="00CF0A06" w:rsidRDefault="003318D0" w:rsidP="001565F8">
            <w:pPr>
              <w:pStyle w:val="TableStyle2A"/>
              <w:spacing w:after="0" w:line="276" w:lineRule="auto"/>
              <w:jc w:val="left"/>
              <w:rPr>
                <w:rFonts w:ascii="Tahoma" w:hAnsi="Tahoma" w:cs="Tahoma"/>
                <w:lang w:val="en-US"/>
              </w:rPr>
            </w:pPr>
            <w:r w:rsidRPr="00CF0A06">
              <w:rPr>
                <w:rFonts w:ascii="Tahoma" w:eastAsia="Arial" w:hAnsi="Tahoma" w:cs="Tahoma"/>
                <w:lang w:val="ru-RU" w:bidi="ru-RU"/>
              </w:rPr>
              <w:t>Лондон, Telehouse</w:t>
            </w:r>
            <w:r w:rsidRPr="00CF0A06">
              <w:rPr>
                <w:rFonts w:ascii="Tahoma" w:eastAsia="Arial" w:hAnsi="Tahoma" w:cs="Tahoma"/>
                <w:lang w:val="en-US" w:bidi="ru-RU"/>
              </w:rPr>
              <w:t xml:space="preserve"> </w:t>
            </w:r>
          </w:p>
        </w:tc>
        <w:tc>
          <w:tcPr>
            <w:tcW w:w="198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20317865" w14:textId="77777777" w:rsidR="003318D0" w:rsidRPr="00CF0A06" w:rsidRDefault="003318D0" w:rsidP="001565F8">
            <w:pPr>
              <w:pStyle w:val="TableStyle2A"/>
              <w:spacing w:line="276" w:lineRule="auto"/>
              <w:rPr>
                <w:rFonts w:ascii="Tahoma" w:hAnsi="Tahoma" w:cs="Tahoma"/>
              </w:rPr>
            </w:pPr>
            <w:r w:rsidRPr="00CF0A06">
              <w:rPr>
                <w:rFonts w:ascii="Tahoma" w:eastAsia="Times New Roman" w:hAnsi="Tahoma" w:cs="Tahoma"/>
                <w:lang w:val="ru-RU" w:bidi="ru-RU"/>
              </w:rPr>
              <w:t>40.550</w:t>
            </w:r>
          </w:p>
        </w:tc>
        <w:tc>
          <w:tcPr>
            <w:tcW w:w="184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24E484A6"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100</w:t>
            </w:r>
          </w:p>
        </w:tc>
        <w:tc>
          <w:tcPr>
            <w:tcW w:w="184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6DC1927E"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5</w:t>
            </w:r>
          </w:p>
        </w:tc>
      </w:tr>
      <w:tr w:rsidR="003318D0" w:rsidRPr="00CF0A06" w14:paraId="542BF83B" w14:textId="77777777"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393F759" w14:textId="77777777" w:rsidR="003318D0" w:rsidRPr="00CF0A06" w:rsidRDefault="003318D0" w:rsidP="001565F8">
            <w:pPr>
              <w:pStyle w:val="TableStyle2A"/>
              <w:spacing w:after="0" w:line="276" w:lineRule="auto"/>
              <w:jc w:val="left"/>
              <w:rPr>
                <w:rFonts w:ascii="Tahoma" w:hAnsi="Tahoma" w:cs="Tahoma"/>
                <w:lang w:val="en-US"/>
              </w:rPr>
            </w:pPr>
            <w:r w:rsidRPr="00CF0A06">
              <w:rPr>
                <w:rFonts w:ascii="Tahoma" w:eastAsia="Arial" w:hAnsi="Tahoma" w:cs="Tahoma"/>
                <w:lang w:val="ru-RU" w:bidi="ru-RU"/>
              </w:rPr>
              <w:t>Лондон, LD4</w:t>
            </w:r>
            <w:r w:rsidRPr="00CF0A06">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4E84CF5F" w14:textId="77777777" w:rsidR="003318D0" w:rsidRPr="00CF0A06" w:rsidRDefault="003318D0" w:rsidP="001565F8">
            <w:pPr>
              <w:pStyle w:val="TableStyle2A"/>
              <w:spacing w:line="276" w:lineRule="auto"/>
              <w:rPr>
                <w:rFonts w:ascii="Tahoma" w:hAnsi="Tahoma" w:cs="Tahoma"/>
              </w:rPr>
            </w:pPr>
            <w:r w:rsidRPr="00CF0A06">
              <w:rPr>
                <w:rFonts w:ascii="Tahoma" w:eastAsia="Times New Roman" w:hAnsi="Tahoma" w:cs="Tahoma"/>
                <w:lang w:val="ru-RU" w:bidi="ru-RU"/>
              </w:rPr>
              <w:t>40.449</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581458A3"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1F9938FD"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5</w:t>
            </w:r>
          </w:p>
        </w:tc>
      </w:tr>
      <w:tr w:rsidR="003318D0" w:rsidRPr="00CF0A06" w14:paraId="3DBAC41A" w14:textId="77777777"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5DEE3B9" w14:textId="77777777" w:rsidR="003318D0" w:rsidRPr="00CF0A06" w:rsidRDefault="003318D0" w:rsidP="001565F8">
            <w:pPr>
              <w:pStyle w:val="TableStyle2A"/>
              <w:spacing w:after="0" w:line="276" w:lineRule="auto"/>
              <w:jc w:val="left"/>
              <w:rPr>
                <w:rFonts w:ascii="Tahoma" w:hAnsi="Tahoma" w:cs="Tahoma"/>
                <w:lang w:val="en-US"/>
              </w:rPr>
            </w:pPr>
            <w:r w:rsidRPr="00CF0A06">
              <w:rPr>
                <w:rFonts w:ascii="Tahoma" w:eastAsia="Arial" w:hAnsi="Tahoma" w:cs="Tahoma"/>
                <w:lang w:val="ru-RU" w:bidi="ru-RU"/>
              </w:rPr>
              <w:t>Лондон, Interxion</w:t>
            </w:r>
            <w:r w:rsidRPr="00CF0A06">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42D30673" w14:textId="77777777" w:rsidR="003318D0" w:rsidRPr="00CF0A06" w:rsidRDefault="003318D0" w:rsidP="001565F8">
            <w:pPr>
              <w:pStyle w:val="TableStyle2A"/>
              <w:spacing w:line="276" w:lineRule="auto"/>
              <w:rPr>
                <w:rFonts w:ascii="Tahoma" w:hAnsi="Tahoma" w:cs="Tahoma"/>
              </w:rPr>
            </w:pPr>
            <w:r w:rsidRPr="00CF0A06">
              <w:rPr>
                <w:rFonts w:ascii="Tahoma" w:eastAsia="Times New Roman" w:hAnsi="Tahoma" w:cs="Tahoma"/>
                <w:lang w:val="ru-RU" w:bidi="ru-RU"/>
              </w:rPr>
              <w:t>46.813</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4AB463D"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29B2718C"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5</w:t>
            </w:r>
          </w:p>
        </w:tc>
      </w:tr>
      <w:tr w:rsidR="003318D0" w:rsidRPr="00CF0A06" w14:paraId="65FF36AD" w14:textId="77777777"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4101F4C8" w14:textId="77777777" w:rsidR="003318D0" w:rsidRPr="00CF0A06" w:rsidRDefault="003318D0" w:rsidP="001565F8">
            <w:pPr>
              <w:pStyle w:val="TableStyle2A"/>
              <w:spacing w:after="0" w:line="276" w:lineRule="auto"/>
              <w:jc w:val="left"/>
              <w:rPr>
                <w:rFonts w:ascii="Tahoma" w:hAnsi="Tahoma" w:cs="Tahoma"/>
                <w:lang w:val="en-US"/>
              </w:rPr>
            </w:pPr>
            <w:r w:rsidRPr="00CF0A06">
              <w:rPr>
                <w:rFonts w:ascii="Tahoma" w:eastAsia="Arial" w:hAnsi="Tahoma" w:cs="Tahoma"/>
                <w:lang w:val="ru-RU" w:bidi="ru-RU"/>
              </w:rPr>
              <w:t>Франкфурт, FR2</w:t>
            </w:r>
            <w:r w:rsidRPr="00CF0A06">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0318869C" w14:textId="77777777" w:rsidR="003318D0" w:rsidRPr="00CF0A06" w:rsidRDefault="003318D0" w:rsidP="001565F8">
            <w:pPr>
              <w:pStyle w:val="TableStyle2A"/>
              <w:spacing w:line="276" w:lineRule="auto"/>
              <w:rPr>
                <w:rFonts w:ascii="Tahoma" w:hAnsi="Tahoma" w:cs="Tahoma"/>
              </w:rPr>
            </w:pPr>
            <w:r w:rsidRPr="00CF0A06">
              <w:rPr>
                <w:rFonts w:ascii="Tahoma" w:eastAsia="Times New Roman" w:hAnsi="Tahoma" w:cs="Tahoma"/>
                <w:lang w:val="ru-RU" w:bidi="ru-RU"/>
              </w:rPr>
              <w:t>38.144</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5EF0BC00"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54694815"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5</w:t>
            </w:r>
          </w:p>
        </w:tc>
      </w:tr>
      <w:tr w:rsidR="003318D0" w:rsidRPr="00CF0A06" w14:paraId="6036AD41" w14:textId="77777777"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0AE17E04" w14:textId="77777777" w:rsidR="003318D0" w:rsidRPr="00CF0A06" w:rsidRDefault="003318D0" w:rsidP="001565F8">
            <w:pPr>
              <w:pStyle w:val="TableStyle2A"/>
              <w:spacing w:after="0" w:line="276" w:lineRule="auto"/>
              <w:jc w:val="left"/>
              <w:rPr>
                <w:rFonts w:ascii="Tahoma" w:hAnsi="Tahoma" w:cs="Tahoma"/>
                <w:lang w:val="en-US"/>
              </w:rPr>
            </w:pPr>
            <w:r w:rsidRPr="00CF0A06">
              <w:rPr>
                <w:rFonts w:ascii="Tahoma" w:eastAsia="Arial" w:hAnsi="Tahoma" w:cs="Tahoma"/>
                <w:lang w:val="ru-RU" w:bidi="ru-RU"/>
              </w:rPr>
              <w:t>Нью</w:t>
            </w:r>
            <w:r w:rsidRPr="00CF0A06">
              <w:rPr>
                <w:rFonts w:ascii="Tahoma" w:eastAsia="Arial" w:hAnsi="Tahoma" w:cs="Tahoma"/>
                <w:lang w:val="en-US" w:bidi="ru-RU"/>
              </w:rPr>
              <w:t>-</w:t>
            </w:r>
            <w:r w:rsidRPr="00CF0A06">
              <w:rPr>
                <w:rFonts w:ascii="Tahoma" w:eastAsia="Arial" w:hAnsi="Tahoma" w:cs="Tahoma"/>
                <w:lang w:val="ru-RU" w:bidi="ru-RU"/>
              </w:rPr>
              <w:t>Йорк</w:t>
            </w:r>
            <w:r w:rsidRPr="00CF0A06">
              <w:rPr>
                <w:rFonts w:ascii="Tahoma" w:eastAsia="Arial" w:hAnsi="Tahoma" w:cs="Tahoma"/>
                <w:lang w:val="en-US" w:bidi="ru-RU"/>
              </w:rPr>
              <w:t>, 111/8</w:t>
            </w:r>
            <w:r w:rsidRPr="00CF0A06">
              <w:rPr>
                <w:rFonts w:ascii="Tahoma" w:eastAsia="Arial" w:hAnsi="Tahoma" w:cs="Tahoma"/>
                <w:vertAlign w:val="superscript"/>
                <w:lang w:val="en-US" w:bidi="ru-RU"/>
              </w:rPr>
              <w:t>th</w:t>
            </w:r>
            <w:r w:rsidRPr="00CF0A06">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07AC19E7" w14:textId="77777777" w:rsidR="003318D0" w:rsidRPr="00CF0A06" w:rsidRDefault="003318D0" w:rsidP="001565F8">
            <w:pPr>
              <w:pStyle w:val="TableStyle2A"/>
              <w:spacing w:line="276" w:lineRule="auto"/>
              <w:rPr>
                <w:rFonts w:ascii="Tahoma" w:hAnsi="Tahoma" w:cs="Tahoma"/>
              </w:rPr>
            </w:pPr>
            <w:r w:rsidRPr="00CF0A06">
              <w:rPr>
                <w:rFonts w:ascii="Tahoma" w:eastAsia="Times New Roman" w:hAnsi="Tahoma" w:cs="Tahoma"/>
                <w:lang w:val="ru-RU" w:bidi="ru-RU"/>
              </w:rPr>
              <w:t>105.327</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06A5A1A"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B0F9793"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5</w:t>
            </w:r>
          </w:p>
        </w:tc>
      </w:tr>
      <w:tr w:rsidR="003318D0" w:rsidRPr="00CF0A06" w14:paraId="42857D31" w14:textId="77777777"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2CA18210" w14:textId="77777777" w:rsidR="003318D0" w:rsidRPr="00CF0A06" w:rsidRDefault="003318D0" w:rsidP="001565F8">
            <w:pPr>
              <w:pStyle w:val="TableStyle2A"/>
              <w:spacing w:after="0" w:line="276" w:lineRule="auto"/>
              <w:jc w:val="left"/>
              <w:rPr>
                <w:rFonts w:ascii="Tahoma" w:hAnsi="Tahoma" w:cs="Tahoma"/>
                <w:lang w:val="en-US"/>
              </w:rPr>
            </w:pPr>
            <w:r w:rsidRPr="00CF0A06">
              <w:rPr>
                <w:rFonts w:ascii="Tahoma" w:eastAsia="Arial" w:hAnsi="Tahoma" w:cs="Tahoma"/>
                <w:lang w:val="ru-RU" w:bidi="ru-RU"/>
              </w:rPr>
              <w:t>Вихокен, NJ2</w:t>
            </w:r>
            <w:r w:rsidRPr="00CF0A06">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4B07656C" w14:textId="77777777" w:rsidR="003318D0" w:rsidRPr="00CF0A06" w:rsidRDefault="003318D0" w:rsidP="001565F8">
            <w:pPr>
              <w:pStyle w:val="TableStyle2A"/>
              <w:spacing w:line="276" w:lineRule="auto"/>
              <w:rPr>
                <w:rFonts w:ascii="Tahoma" w:hAnsi="Tahoma" w:cs="Tahoma"/>
              </w:rPr>
            </w:pPr>
            <w:r w:rsidRPr="00CF0A06">
              <w:rPr>
                <w:rFonts w:ascii="Tahoma" w:eastAsia="Times New Roman" w:hAnsi="Tahoma" w:cs="Tahoma"/>
                <w:lang w:val="ru-RU" w:bidi="ru-RU"/>
              </w:rPr>
              <w:t>107.886</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5CAB041"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BD8AD83"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5</w:t>
            </w:r>
          </w:p>
        </w:tc>
      </w:tr>
      <w:tr w:rsidR="003318D0" w:rsidRPr="00CF0A06" w14:paraId="0D81CB43" w14:textId="77777777"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16208B5B" w14:textId="77777777" w:rsidR="003318D0" w:rsidRPr="00CF0A06" w:rsidRDefault="003318D0" w:rsidP="001565F8">
            <w:pPr>
              <w:pStyle w:val="TableStyle2A"/>
              <w:spacing w:after="0" w:line="276" w:lineRule="auto"/>
              <w:jc w:val="left"/>
              <w:rPr>
                <w:rFonts w:ascii="Tahoma" w:hAnsi="Tahoma" w:cs="Tahoma"/>
                <w:lang w:val="en-US"/>
              </w:rPr>
            </w:pPr>
            <w:r w:rsidRPr="00CF0A06">
              <w:rPr>
                <w:rFonts w:ascii="Tahoma" w:eastAsia="Arial" w:hAnsi="Tahoma" w:cs="Tahoma"/>
                <w:lang w:val="ru-RU" w:bidi="ru-RU"/>
              </w:rPr>
              <w:t>Сикокус, NY4</w:t>
            </w:r>
            <w:r w:rsidRPr="00CF0A06">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98EF1A1" w14:textId="77777777" w:rsidR="003318D0" w:rsidRPr="00CF0A06" w:rsidRDefault="003318D0" w:rsidP="001565F8">
            <w:pPr>
              <w:pStyle w:val="TableStyle2A"/>
              <w:spacing w:line="276" w:lineRule="auto"/>
              <w:rPr>
                <w:rFonts w:ascii="Tahoma" w:hAnsi="Tahoma" w:cs="Tahoma"/>
              </w:rPr>
            </w:pPr>
            <w:r w:rsidRPr="00CF0A06">
              <w:rPr>
                <w:rFonts w:ascii="Tahoma" w:eastAsia="Times New Roman" w:hAnsi="Tahoma" w:cs="Tahoma"/>
                <w:lang w:val="ru-RU" w:bidi="ru-RU"/>
              </w:rPr>
              <w:t>106.093</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BD8A9F1"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41FC7784"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5</w:t>
            </w:r>
          </w:p>
        </w:tc>
      </w:tr>
      <w:tr w:rsidR="003318D0" w:rsidRPr="00CF0A06" w14:paraId="2C3B48D5" w14:textId="77777777"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475F87AE" w14:textId="77777777" w:rsidR="003318D0" w:rsidRPr="00CF0A06" w:rsidRDefault="003318D0" w:rsidP="001565F8">
            <w:pPr>
              <w:pStyle w:val="TableStyle2A"/>
              <w:spacing w:after="0" w:line="276" w:lineRule="auto"/>
              <w:jc w:val="left"/>
              <w:rPr>
                <w:rFonts w:ascii="Tahoma" w:hAnsi="Tahoma" w:cs="Tahoma"/>
                <w:lang w:val="en-US"/>
              </w:rPr>
            </w:pPr>
            <w:r w:rsidRPr="00CF0A06">
              <w:rPr>
                <w:rFonts w:ascii="Tahoma" w:eastAsia="Arial" w:hAnsi="Tahoma" w:cs="Tahoma"/>
                <w:lang w:val="ru-RU" w:bidi="ru-RU"/>
              </w:rPr>
              <w:t>Ньюарк, 165 Halsey</w:t>
            </w:r>
            <w:r w:rsidRPr="00CF0A06">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6E4FCD9" w14:textId="77777777" w:rsidR="003318D0" w:rsidRPr="00CF0A06" w:rsidRDefault="003318D0" w:rsidP="001565F8">
            <w:pPr>
              <w:pStyle w:val="TableStyle2A"/>
              <w:spacing w:line="276" w:lineRule="auto"/>
              <w:rPr>
                <w:rFonts w:ascii="Tahoma" w:hAnsi="Tahoma" w:cs="Tahoma"/>
              </w:rPr>
            </w:pPr>
            <w:r w:rsidRPr="00CF0A06">
              <w:rPr>
                <w:rFonts w:ascii="Tahoma" w:eastAsia="Times New Roman" w:hAnsi="Tahoma" w:cs="Tahoma"/>
                <w:lang w:val="ru-RU" w:bidi="ru-RU"/>
              </w:rPr>
              <w:t>114.824</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09C4D41F"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5F0A6115"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5</w:t>
            </w:r>
          </w:p>
        </w:tc>
      </w:tr>
      <w:tr w:rsidR="003318D0" w:rsidRPr="00CF0A06" w14:paraId="68A10371" w14:textId="77777777"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965E3EC" w14:textId="77777777" w:rsidR="003318D0" w:rsidRPr="00CF0A06" w:rsidRDefault="003318D0" w:rsidP="001565F8">
            <w:pPr>
              <w:pStyle w:val="TableStyle2A"/>
              <w:spacing w:after="0" w:line="276" w:lineRule="auto"/>
              <w:jc w:val="left"/>
              <w:rPr>
                <w:rFonts w:ascii="Tahoma" w:hAnsi="Tahoma" w:cs="Tahoma"/>
                <w:lang w:val="en-US"/>
              </w:rPr>
            </w:pPr>
            <w:r w:rsidRPr="00CF0A06">
              <w:rPr>
                <w:rFonts w:ascii="Tahoma" w:eastAsia="Arial" w:hAnsi="Tahoma" w:cs="Tahoma"/>
                <w:lang w:val="ru-RU" w:bidi="ru-RU"/>
              </w:rPr>
              <w:t>Чикаго, CH3</w:t>
            </w:r>
            <w:r w:rsidRPr="00CF0A06">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54E5DF0D" w14:textId="77777777" w:rsidR="003318D0" w:rsidRPr="00CF0A06" w:rsidRDefault="003318D0" w:rsidP="001565F8">
            <w:pPr>
              <w:pStyle w:val="TableStyle2A"/>
              <w:spacing w:line="276" w:lineRule="auto"/>
              <w:rPr>
                <w:rFonts w:ascii="Tahoma" w:hAnsi="Tahoma" w:cs="Tahoma"/>
              </w:rPr>
            </w:pPr>
            <w:r w:rsidRPr="00CF0A06">
              <w:rPr>
                <w:rFonts w:ascii="Tahoma" w:eastAsia="Times New Roman" w:hAnsi="Tahoma" w:cs="Tahoma"/>
                <w:lang w:val="ru-RU" w:bidi="ru-RU"/>
              </w:rPr>
              <w:t>121.268</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11AADB8E"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62B5844A" w14:textId="77777777" w:rsidR="003318D0" w:rsidRPr="00CF0A06" w:rsidRDefault="003318D0" w:rsidP="001565F8">
            <w:pPr>
              <w:pStyle w:val="TableStyle2A"/>
              <w:spacing w:after="0" w:line="276" w:lineRule="auto"/>
              <w:jc w:val="left"/>
              <w:rPr>
                <w:rFonts w:ascii="Tahoma" w:hAnsi="Tahoma" w:cs="Tahoma"/>
              </w:rPr>
            </w:pPr>
            <w:r w:rsidRPr="00CF0A06">
              <w:rPr>
                <w:rFonts w:ascii="Tahoma" w:eastAsia="Arial" w:hAnsi="Tahoma" w:cs="Tahoma"/>
                <w:lang w:val="ru-RU" w:bidi="ru-RU"/>
              </w:rPr>
              <w:t>5</w:t>
            </w:r>
          </w:p>
        </w:tc>
      </w:tr>
    </w:tbl>
    <w:p w14:paraId="040DE9DC" w14:textId="77777777" w:rsidR="003318D0" w:rsidRPr="00CF0A06" w:rsidRDefault="003318D0" w:rsidP="003318D0">
      <w:pPr>
        <w:ind w:left="680"/>
        <w:jc w:val="both"/>
        <w:rPr>
          <w:rFonts w:ascii="Tahoma" w:eastAsia="Arial" w:hAnsi="Tahoma" w:cs="Tahoma"/>
          <w:lang w:bidi="ru-RU"/>
        </w:rPr>
      </w:pPr>
    </w:p>
    <w:p w14:paraId="24D14E4D" w14:textId="77777777" w:rsidR="00F36D38" w:rsidRPr="00CF0A06" w:rsidRDefault="00F36D38" w:rsidP="00F36D38">
      <w:pPr>
        <w:numPr>
          <w:ilvl w:val="0"/>
          <w:numId w:val="16"/>
        </w:numPr>
        <w:jc w:val="both"/>
        <w:rPr>
          <w:rFonts w:ascii="Tahoma" w:hAnsi="Tahoma" w:cs="Tahoma"/>
          <w:lang w:val="ru-RU"/>
        </w:rPr>
      </w:pPr>
      <w:r w:rsidRPr="00CF0A06">
        <w:rPr>
          <w:rFonts w:ascii="Tahoma" w:eastAsia="Arial" w:hAnsi="Tahoma" w:cs="Tahoma"/>
          <w:lang w:val="ru-RU" w:bidi="ru-RU"/>
        </w:rPr>
        <w:t xml:space="preserve">Контактная информация Оператора: </w:t>
      </w:r>
      <w:r w:rsidRPr="00CF0A06">
        <w:rPr>
          <w:rFonts w:ascii="Tahoma" w:hAnsi="Tahoma" w:cs="Tahoma"/>
        </w:rPr>
        <w:t>FINEXEO</w:t>
      </w:r>
      <w:r w:rsidRPr="00CF0A06">
        <w:rPr>
          <w:rFonts w:ascii="Tahoma" w:hAnsi="Tahoma" w:cs="Tahoma"/>
          <w:lang w:val="ru-RU"/>
        </w:rPr>
        <w:t xml:space="preserve"> </w:t>
      </w:r>
      <w:r w:rsidRPr="00CF0A06">
        <w:rPr>
          <w:rFonts w:ascii="Tahoma" w:hAnsi="Tahoma" w:cs="Tahoma"/>
        </w:rPr>
        <w:t>UK</w:t>
      </w:r>
      <w:r w:rsidRPr="00CF0A06">
        <w:rPr>
          <w:rFonts w:ascii="Tahoma" w:hAnsi="Tahoma" w:cs="Tahoma"/>
          <w:lang w:val="ru-RU"/>
        </w:rPr>
        <w:t xml:space="preserve"> </w:t>
      </w:r>
      <w:r w:rsidRPr="00CF0A06">
        <w:rPr>
          <w:rFonts w:ascii="Tahoma" w:hAnsi="Tahoma" w:cs="Tahoma"/>
        </w:rPr>
        <w:t>LIMITED</w:t>
      </w:r>
      <w:r w:rsidRPr="00CF0A06">
        <w:rPr>
          <w:rFonts w:ascii="Tahoma" w:hAnsi="Tahoma" w:cs="Tahoma"/>
          <w:lang w:val="ru-RU"/>
        </w:rPr>
        <w:t>, выступающая под торговой маркой «</w:t>
      </w:r>
      <w:r w:rsidRPr="00CF0A06">
        <w:rPr>
          <w:rFonts w:ascii="Tahoma" w:hAnsi="Tahoma" w:cs="Tahoma"/>
        </w:rPr>
        <w:t>TMX</w:t>
      </w:r>
      <w:r w:rsidRPr="00CF0A06">
        <w:rPr>
          <w:rFonts w:ascii="Tahoma" w:hAnsi="Tahoma" w:cs="Tahoma"/>
          <w:lang w:val="ru-RU"/>
        </w:rPr>
        <w:t xml:space="preserve"> </w:t>
      </w:r>
      <w:r w:rsidRPr="00CF0A06">
        <w:rPr>
          <w:rFonts w:ascii="Tahoma" w:hAnsi="Tahoma" w:cs="Tahoma"/>
        </w:rPr>
        <w:t>Atrium</w:t>
      </w:r>
      <w:r w:rsidRPr="00CF0A06">
        <w:rPr>
          <w:rFonts w:ascii="Tahoma" w:hAnsi="Tahoma" w:cs="Tahoma"/>
          <w:lang w:val="ru-RU"/>
        </w:rPr>
        <w:t>»</w:t>
      </w:r>
    </w:p>
    <w:p w14:paraId="0CB5AE5A" w14:textId="77777777" w:rsidR="00F36D38" w:rsidRPr="00CF0A06" w:rsidRDefault="00F36D38" w:rsidP="00F36D38">
      <w:pPr>
        <w:ind w:left="363"/>
        <w:jc w:val="both"/>
        <w:rPr>
          <w:rFonts w:ascii="Tahoma" w:eastAsia="Arial" w:hAnsi="Tahoma" w:cs="Tahoma"/>
          <w:lang w:bidi="ru-RU"/>
        </w:rPr>
      </w:pPr>
      <w:r w:rsidRPr="00CF0A06">
        <w:rPr>
          <w:rFonts w:ascii="Tahoma" w:hAnsi="Tahoma" w:cs="Tahoma"/>
          <w:color w:val="000000"/>
          <w:lang w:val="ru-RU"/>
        </w:rPr>
        <w:t>Адрес</w:t>
      </w:r>
      <w:r w:rsidRPr="00CF0A06">
        <w:rPr>
          <w:rFonts w:ascii="Tahoma" w:hAnsi="Tahoma" w:cs="Tahoma"/>
          <w:color w:val="000000"/>
        </w:rPr>
        <w:t>: 36 Old Jewry Beckett House London EC2R 8DD UK</w:t>
      </w:r>
    </w:p>
    <w:p w14:paraId="30EE6606" w14:textId="77777777" w:rsidR="00F36D38" w:rsidRPr="00FC1C16" w:rsidRDefault="003318D0" w:rsidP="00F36D38">
      <w:pPr>
        <w:ind w:left="363"/>
        <w:jc w:val="both"/>
        <w:rPr>
          <w:rFonts w:ascii="Tahoma" w:eastAsia="Arial" w:hAnsi="Tahoma" w:cs="Tahoma"/>
          <w:lang w:val="ru-RU" w:bidi="ru-RU"/>
        </w:rPr>
      </w:pPr>
      <w:r w:rsidRPr="00CF0A06">
        <w:rPr>
          <w:rFonts w:ascii="Tahoma" w:eastAsia="Arial" w:hAnsi="Tahoma" w:cs="Tahoma"/>
          <w:lang w:bidi="ru-RU"/>
        </w:rPr>
        <w:t>E</w:t>
      </w:r>
      <w:r w:rsidRPr="00FC1C16">
        <w:rPr>
          <w:rFonts w:ascii="Tahoma" w:eastAsia="Arial" w:hAnsi="Tahoma" w:cs="Tahoma"/>
          <w:lang w:val="ru-RU" w:bidi="ru-RU"/>
        </w:rPr>
        <w:t>-</w:t>
      </w:r>
      <w:r w:rsidRPr="00CF0A06">
        <w:rPr>
          <w:rFonts w:ascii="Tahoma" w:eastAsia="Arial" w:hAnsi="Tahoma" w:cs="Tahoma"/>
          <w:lang w:bidi="ru-RU"/>
        </w:rPr>
        <w:t>mail</w:t>
      </w:r>
      <w:r w:rsidRPr="00FC1C16">
        <w:rPr>
          <w:rFonts w:ascii="Tahoma" w:eastAsia="Arial" w:hAnsi="Tahoma" w:cs="Tahoma"/>
          <w:lang w:val="ru-RU" w:bidi="ru-RU"/>
        </w:rPr>
        <w:t xml:space="preserve">: </w:t>
      </w:r>
      <w:hyperlink r:id="rId15" w:history="1">
        <w:r w:rsidR="00F36D38" w:rsidRPr="00CF0A06">
          <w:rPr>
            <w:rStyle w:val="a5"/>
            <w:rFonts w:ascii="Tahoma" w:hAnsi="Tahoma" w:cs="Tahoma"/>
          </w:rPr>
          <w:t>support</w:t>
        </w:r>
        <w:r w:rsidR="00F36D38" w:rsidRPr="00FC1C16">
          <w:rPr>
            <w:rStyle w:val="a5"/>
            <w:rFonts w:ascii="Tahoma" w:hAnsi="Tahoma" w:cs="Tahoma"/>
            <w:lang w:val="ru-RU"/>
          </w:rPr>
          <w:t>@</w:t>
        </w:r>
        <w:proofErr w:type="spellStart"/>
        <w:r w:rsidR="00F36D38" w:rsidRPr="00CF0A06">
          <w:rPr>
            <w:rStyle w:val="a5"/>
            <w:rFonts w:ascii="Tahoma" w:hAnsi="Tahoma" w:cs="Tahoma"/>
          </w:rPr>
          <w:t>tmxatrium</w:t>
        </w:r>
        <w:proofErr w:type="spellEnd"/>
        <w:r w:rsidR="00F36D38" w:rsidRPr="00FC1C16">
          <w:rPr>
            <w:rStyle w:val="a5"/>
            <w:rFonts w:ascii="Tahoma" w:hAnsi="Tahoma" w:cs="Tahoma"/>
            <w:lang w:val="ru-RU"/>
          </w:rPr>
          <w:t>.</w:t>
        </w:r>
        <w:r w:rsidR="00F36D38" w:rsidRPr="00CF0A06">
          <w:rPr>
            <w:rStyle w:val="a5"/>
            <w:rFonts w:ascii="Tahoma" w:hAnsi="Tahoma" w:cs="Tahoma"/>
          </w:rPr>
          <w:t>com</w:t>
        </w:r>
      </w:hyperlink>
      <w:r w:rsidRPr="00FC1C16">
        <w:rPr>
          <w:rFonts w:ascii="Tahoma" w:eastAsia="Arial" w:hAnsi="Tahoma" w:cs="Tahoma"/>
          <w:lang w:val="ru-RU" w:bidi="ru-RU"/>
        </w:rPr>
        <w:t xml:space="preserve"> </w:t>
      </w:r>
    </w:p>
    <w:p w14:paraId="44CCB7EA" w14:textId="77777777" w:rsidR="003318D0" w:rsidRPr="00CF0A06" w:rsidRDefault="00F36D38" w:rsidP="00F36D38">
      <w:pPr>
        <w:ind w:left="363"/>
        <w:jc w:val="both"/>
        <w:rPr>
          <w:rFonts w:ascii="Tahoma" w:eastAsia="Arial" w:hAnsi="Tahoma" w:cs="Tahoma"/>
          <w:lang w:val="ru-RU" w:bidi="ru-RU"/>
        </w:rPr>
      </w:pPr>
      <w:r w:rsidRPr="00CF0A06">
        <w:rPr>
          <w:rFonts w:ascii="Tahoma" w:eastAsia="Arial" w:hAnsi="Tahoma" w:cs="Tahoma"/>
          <w:lang w:val="ru-RU" w:bidi="ru-RU"/>
        </w:rPr>
        <w:t>Т</w:t>
      </w:r>
      <w:r w:rsidR="003318D0" w:rsidRPr="00CF0A06">
        <w:rPr>
          <w:rFonts w:ascii="Tahoma" w:eastAsia="Arial" w:hAnsi="Tahoma" w:cs="Tahoma"/>
          <w:lang w:val="ru-RU" w:bidi="ru-RU"/>
        </w:rPr>
        <w:t>елефон</w:t>
      </w:r>
      <w:r w:rsidRPr="00CF0A06">
        <w:rPr>
          <w:rFonts w:ascii="Tahoma" w:eastAsia="Arial" w:hAnsi="Tahoma" w:cs="Tahoma"/>
          <w:lang w:val="ru-RU" w:bidi="ru-RU"/>
        </w:rPr>
        <w:t xml:space="preserve">: </w:t>
      </w:r>
      <w:r w:rsidRPr="00CF0A06">
        <w:rPr>
          <w:rFonts w:ascii="Tahoma" w:hAnsi="Tahoma" w:cs="Tahoma"/>
          <w:lang w:val="ru-RU"/>
        </w:rPr>
        <w:t>+44 203 194 2600</w:t>
      </w:r>
    </w:p>
    <w:p w14:paraId="7CB86DA3" w14:textId="77777777" w:rsidR="00130153" w:rsidRPr="00CF0A06" w:rsidRDefault="003318D0" w:rsidP="00AE7C4A">
      <w:pPr>
        <w:pStyle w:val="aff8"/>
        <w:numPr>
          <w:ilvl w:val="0"/>
          <w:numId w:val="16"/>
        </w:numPr>
        <w:rPr>
          <w:rFonts w:ascii="Tahoma" w:hAnsi="Tahoma" w:cs="Tahoma"/>
          <w:b/>
          <w:lang w:val="ru-RU"/>
        </w:rPr>
      </w:pPr>
      <w:r w:rsidRPr="00CF0A06">
        <w:rPr>
          <w:rFonts w:ascii="Tahoma" w:eastAsia="Arial" w:hAnsi="Tahoma" w:cs="Tahoma"/>
          <w:lang w:val="ru-RU" w:bidi="ru-RU"/>
        </w:rPr>
        <w:t xml:space="preserve">Все претензии, связанные с оказанием услуг связи, предусмотренные пп.2 п.9.4. Приложения №2 к настоящим Условиям, должны направляться Клиентом непосредственно Оператору с использованием контактной информации.  </w:t>
      </w:r>
    </w:p>
    <w:p w14:paraId="4A52FA0E" w14:textId="77777777" w:rsidR="00CF0A06" w:rsidRPr="00CF0A06" w:rsidRDefault="00CF0A06" w:rsidP="00272776">
      <w:pPr>
        <w:pStyle w:val="aff8"/>
        <w:ind w:left="363"/>
        <w:rPr>
          <w:rFonts w:ascii="Tahoma" w:hAnsi="Tahoma" w:cs="Tahoma"/>
          <w:b/>
          <w:lang w:val="ru-RU"/>
        </w:rPr>
      </w:pPr>
    </w:p>
    <w:sectPr w:rsidR="00CF0A06" w:rsidRPr="00CF0A06" w:rsidSect="00B14A25">
      <w:footerReference w:type="default" r:id="rId16"/>
      <w:pgSz w:w="11906" w:h="16838"/>
      <w:pgMar w:top="567" w:right="566" w:bottom="993" w:left="1440" w:header="720" w:footer="706"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52952" w15:done="0"/>
  <w15:commentEx w15:paraId="6C8EDD04" w15:paraIdParent="018529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1CE76" w14:textId="77777777" w:rsidR="00AC4193" w:rsidRPr="000014AF" w:rsidRDefault="00AC4193" w:rsidP="000D3D8E">
      <w:r>
        <w:separator/>
      </w:r>
    </w:p>
  </w:endnote>
  <w:endnote w:type="continuationSeparator" w:id="0">
    <w:p w14:paraId="120124FE" w14:textId="77777777" w:rsidR="00AC4193" w:rsidRPr="000014AF" w:rsidRDefault="00AC4193" w:rsidP="000D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Verdana">
    <w:altName w:val=" Arial"/>
    <w:panose1 w:val="020B0604030504040204"/>
    <w:charset w:val="CC"/>
    <w:family w:val="swiss"/>
    <w:pitch w:val="variable"/>
    <w:sig w:usb0="A10006FF" w:usb1="4000205B" w:usb2="00000010" w:usb3="00000000" w:csb0="0000019F" w:csb1="00000000"/>
  </w:font>
  <w:font w:name="Baltic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Bold">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C8B29" w14:textId="77777777" w:rsidR="00027FBE" w:rsidRDefault="00027FBE">
    <w:pPr>
      <w:pStyle w:val="ae"/>
      <w:ind w:right="360"/>
    </w:pPr>
    <w:r>
      <w:rPr>
        <w:noProof/>
        <w:lang w:val="ru-RU" w:eastAsia="ru-RU"/>
      </w:rPr>
      <mc:AlternateContent>
        <mc:Choice Requires="wps">
          <w:drawing>
            <wp:anchor distT="0" distB="0" distL="0" distR="0" simplePos="0" relativeHeight="251657728" behindDoc="0" locked="0" layoutInCell="1" allowOverlap="1" wp14:anchorId="3C387EC7" wp14:editId="5E64780D">
              <wp:simplePos x="0" y="0"/>
              <wp:positionH relativeFrom="page">
                <wp:posOffset>6503670</wp:posOffset>
              </wp:positionH>
              <wp:positionV relativeFrom="paragraph">
                <wp:posOffset>635</wp:posOffset>
              </wp:positionV>
              <wp:extent cx="141605"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E69CE" w14:textId="77777777" w:rsidR="00027FBE" w:rsidRPr="00A16B9B" w:rsidRDefault="00027FBE">
                          <w:pPr>
                            <w:pStyle w:val="ae"/>
                            <w:rPr>
                              <w:rFonts w:ascii="Arial" w:hAnsi="Arial" w:cs="Arial"/>
                            </w:rPr>
                          </w:pPr>
                          <w:r w:rsidRPr="00A16B9B">
                            <w:rPr>
                              <w:rStyle w:val="a4"/>
                              <w:rFonts w:ascii="Arial" w:hAnsi="Arial" w:cs="Arial"/>
                            </w:rPr>
                            <w:fldChar w:fldCharType="begin"/>
                          </w:r>
                          <w:r w:rsidRPr="00A16B9B">
                            <w:rPr>
                              <w:rStyle w:val="a4"/>
                              <w:rFonts w:ascii="Arial" w:hAnsi="Arial" w:cs="Arial"/>
                            </w:rPr>
                            <w:instrText xml:space="preserve"> PAGE </w:instrText>
                          </w:r>
                          <w:r w:rsidRPr="00A16B9B">
                            <w:rPr>
                              <w:rStyle w:val="a4"/>
                              <w:rFonts w:ascii="Arial" w:hAnsi="Arial" w:cs="Arial"/>
                            </w:rPr>
                            <w:fldChar w:fldCharType="separate"/>
                          </w:r>
                          <w:r w:rsidR="00792C2D">
                            <w:rPr>
                              <w:rStyle w:val="a4"/>
                              <w:rFonts w:ascii="Arial" w:hAnsi="Arial" w:cs="Arial"/>
                              <w:noProof/>
                            </w:rPr>
                            <w:t>1</w:t>
                          </w:r>
                          <w:r w:rsidRPr="00A16B9B">
                            <w:rPr>
                              <w:rStyle w:val="a4"/>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1pt;margin-top:.05pt;width:11.1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GF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" stroked="f">
              <v:fill opacity="0"/>
              <v:textbox inset="0,0,0,0">
                <w:txbxContent>
                  <w:p w14:paraId="4F5E69CE" w14:textId="77777777" w:rsidR="00027FBE" w:rsidRPr="00A16B9B" w:rsidRDefault="00027FBE">
                    <w:pPr>
                      <w:pStyle w:val="ae"/>
                      <w:rPr>
                        <w:rFonts w:ascii="Arial" w:hAnsi="Arial" w:cs="Arial"/>
                      </w:rPr>
                    </w:pPr>
                    <w:r w:rsidRPr="00A16B9B">
                      <w:rPr>
                        <w:rStyle w:val="a4"/>
                        <w:rFonts w:ascii="Arial" w:hAnsi="Arial" w:cs="Arial"/>
                      </w:rPr>
                      <w:fldChar w:fldCharType="begin"/>
                    </w:r>
                    <w:r w:rsidRPr="00A16B9B">
                      <w:rPr>
                        <w:rStyle w:val="a4"/>
                        <w:rFonts w:ascii="Arial" w:hAnsi="Arial" w:cs="Arial"/>
                      </w:rPr>
                      <w:instrText xml:space="preserve"> PAGE </w:instrText>
                    </w:r>
                    <w:r w:rsidRPr="00A16B9B">
                      <w:rPr>
                        <w:rStyle w:val="a4"/>
                        <w:rFonts w:ascii="Arial" w:hAnsi="Arial" w:cs="Arial"/>
                      </w:rPr>
                      <w:fldChar w:fldCharType="separate"/>
                    </w:r>
                    <w:r w:rsidR="00792C2D">
                      <w:rPr>
                        <w:rStyle w:val="a4"/>
                        <w:rFonts w:ascii="Arial" w:hAnsi="Arial" w:cs="Arial"/>
                        <w:noProof/>
                      </w:rPr>
                      <w:t>1</w:t>
                    </w:r>
                    <w:r w:rsidRPr="00A16B9B">
                      <w:rPr>
                        <w:rStyle w:val="a4"/>
                        <w:rFonts w:ascii="Arial" w:hAnsi="Arial" w:cs="Aria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9FD7A" w14:textId="77777777" w:rsidR="00AC4193" w:rsidRPr="000014AF" w:rsidRDefault="00AC4193" w:rsidP="000D3D8E">
      <w:r>
        <w:separator/>
      </w:r>
    </w:p>
  </w:footnote>
  <w:footnote w:type="continuationSeparator" w:id="0">
    <w:p w14:paraId="6752E326" w14:textId="77777777" w:rsidR="00AC4193" w:rsidRPr="000014AF" w:rsidRDefault="00AC4193" w:rsidP="000D3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E549D3C"/>
    <w:name w:val="WW8Num182222222222222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ascii="Tahoma" w:hAnsi="Tahoma" w:cs="Tahoma" w:hint="default"/>
        <w:b/>
        <w:sz w:val="20"/>
        <w:szCs w:val="2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
    <w:nsid w:val="00000004"/>
    <w:multiLevelType w:val="multilevel"/>
    <w:tmpl w:val="00000004"/>
    <w:name w:val="WW8Num1"/>
    <w:lvl w:ilvl="0">
      <w:start w:val="4"/>
      <w:numFmt w:val="none"/>
      <w:suff w:val="nothing"/>
      <w:lvlText w:val="Приложение 17"/>
      <w:lvlJc w:val="left"/>
      <w:pPr>
        <w:tabs>
          <w:tab w:val="num" w:pos="0"/>
        </w:tabs>
        <w:ind w:left="360" w:hanging="72"/>
      </w:pPr>
      <w:rPr>
        <w:rFonts w:ascii="Arial" w:hAnsi="Arial" w:cs="Times New Roman"/>
        <w:b w:val="0"/>
        <w:i w:val="0"/>
        <w:sz w:val="20"/>
      </w:rPr>
    </w:lvl>
    <w:lvl w:ilvl="1">
      <w:start w:val="1"/>
      <w:numFmt w:val="decimal"/>
      <w:lvlText w:val=".%2"/>
      <w:lvlJc w:val="left"/>
      <w:pPr>
        <w:tabs>
          <w:tab w:val="num" w:pos="792"/>
        </w:tabs>
        <w:ind w:left="792" w:hanging="432"/>
      </w:pPr>
      <w:rPr>
        <w:rFonts w:cs="Times New Roman"/>
      </w:rPr>
    </w:lvl>
    <w:lvl w:ilvl="2">
      <w:start w:val="1"/>
      <w:numFmt w:val="decimal"/>
      <w:lvlText w:val=".%2.%3."/>
      <w:lvlJc w:val="left"/>
      <w:pPr>
        <w:tabs>
          <w:tab w:val="num" w:pos="1224"/>
        </w:tabs>
        <w:ind w:left="1224" w:hanging="504"/>
      </w:pPr>
      <w:rPr>
        <w:rFonts w:cs="Times New Roman"/>
      </w:rPr>
    </w:lvl>
    <w:lvl w:ilvl="3">
      <w:start w:val="1"/>
      <w:numFmt w:val="decimal"/>
      <w:lvlText w:val=".%2.%3.%4."/>
      <w:lvlJc w:val="left"/>
      <w:pPr>
        <w:tabs>
          <w:tab w:val="num" w:pos="1008"/>
        </w:tabs>
        <w:ind w:left="1008" w:hanging="648"/>
      </w:pPr>
      <w:rPr>
        <w:rFonts w:cs="Times New Roman"/>
      </w:rPr>
    </w:lvl>
    <w:lvl w:ilvl="4">
      <w:start w:val="1"/>
      <w:numFmt w:val="decimal"/>
      <w:lvlText w:val=".%2.%3.%4.%5."/>
      <w:lvlJc w:val="left"/>
      <w:pPr>
        <w:tabs>
          <w:tab w:val="num" w:pos="2880"/>
        </w:tabs>
        <w:ind w:left="2232" w:hanging="792"/>
      </w:pPr>
      <w:rPr>
        <w:rFonts w:cs="Times New Roman"/>
      </w:rPr>
    </w:lvl>
    <w:lvl w:ilvl="5">
      <w:start w:val="1"/>
      <w:numFmt w:val="decimal"/>
      <w:lvlText w:val=".%2.%3.%4.%5.%6."/>
      <w:lvlJc w:val="left"/>
      <w:pPr>
        <w:tabs>
          <w:tab w:val="num" w:pos="3240"/>
        </w:tabs>
        <w:ind w:left="2736" w:hanging="936"/>
      </w:pPr>
      <w:rPr>
        <w:rFonts w:cs="Times New Roman"/>
      </w:rPr>
    </w:lvl>
    <w:lvl w:ilvl="6">
      <w:start w:val="1"/>
      <w:numFmt w:val="decimal"/>
      <w:lvlText w:val=".%2.%3.%4.%5.%6.%7."/>
      <w:lvlJc w:val="left"/>
      <w:pPr>
        <w:tabs>
          <w:tab w:val="num" w:pos="3960"/>
        </w:tabs>
        <w:ind w:left="3240" w:hanging="1080"/>
      </w:pPr>
      <w:rPr>
        <w:rFonts w:cs="Times New Roman"/>
      </w:rPr>
    </w:lvl>
    <w:lvl w:ilvl="7">
      <w:start w:val="1"/>
      <w:numFmt w:val="decimal"/>
      <w:lvlText w:val=".%2.%3.%4.%5.%6.%7.%8."/>
      <w:lvlJc w:val="left"/>
      <w:pPr>
        <w:tabs>
          <w:tab w:val="num" w:pos="4680"/>
        </w:tabs>
        <w:ind w:left="3744" w:hanging="1224"/>
      </w:pPr>
      <w:rPr>
        <w:rFonts w:cs="Times New Roman"/>
      </w:rPr>
    </w:lvl>
    <w:lvl w:ilvl="8">
      <w:start w:val="1"/>
      <w:numFmt w:val="decimal"/>
      <w:suff w:val="nothing"/>
      <w:lvlText w:val="Приложение %9"/>
      <w:lvlJc w:val="left"/>
      <w:pPr>
        <w:tabs>
          <w:tab w:val="num" w:pos="0"/>
        </w:tabs>
        <w:ind w:left="4320" w:hanging="1440"/>
      </w:pPr>
      <w:rPr>
        <w:rFonts w:ascii="Arial" w:hAnsi="Arial" w:cs="Times New Roman"/>
        <w:b w:val="0"/>
        <w:i w:val="0"/>
        <w:sz w:val="20"/>
      </w:rPr>
    </w:lvl>
  </w:abstractNum>
  <w:abstractNum w:abstractNumId="2">
    <w:nsid w:val="00000005"/>
    <w:multiLevelType w:val="multilevel"/>
    <w:tmpl w:val="00000005"/>
    <w:name w:val="WW8Num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nsid w:val="00000006"/>
    <w:multiLevelType w:val="multilevel"/>
    <w:tmpl w:val="9EA223D0"/>
    <w:name w:val="WW8Num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7"/>
    <w:multiLevelType w:val="multilevel"/>
    <w:tmpl w:val="233C2FCE"/>
    <w:name w:val="WW8Num5"/>
    <w:lvl w:ilvl="0">
      <w:start w:val="10"/>
      <w:numFmt w:val="decimal"/>
      <w:lvlText w:val="%1."/>
      <w:lvlJc w:val="left"/>
      <w:pPr>
        <w:tabs>
          <w:tab w:val="num" w:pos="0"/>
        </w:tabs>
        <w:ind w:left="435" w:hanging="435"/>
      </w:pPr>
      <w:rPr>
        <w:rFonts w:cs="Times New Roman"/>
      </w:rPr>
    </w:lvl>
    <w:lvl w:ilvl="1">
      <w:start w:val="1"/>
      <w:numFmt w:val="decimal"/>
      <w:lvlText w:val="%1.%2."/>
      <w:lvlJc w:val="left"/>
      <w:pPr>
        <w:tabs>
          <w:tab w:val="num" w:pos="0"/>
        </w:tabs>
        <w:ind w:left="1140" w:hanging="435"/>
      </w:pPr>
      <w:rPr>
        <w:rFonts w:cs="Times New Roman"/>
        <w:b/>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5">
    <w:nsid w:val="00000008"/>
    <w:multiLevelType w:val="multilevel"/>
    <w:tmpl w:val="00000008"/>
    <w:name w:val="WW8Num6"/>
    <w:lvl w:ilvl="0">
      <w:start w:val="2"/>
      <w:numFmt w:val="decimal"/>
      <w:lvlText w:val="%1."/>
      <w:lvlJc w:val="left"/>
      <w:pPr>
        <w:tabs>
          <w:tab w:val="num" w:pos="495"/>
        </w:tabs>
        <w:ind w:left="495" w:hanging="495"/>
      </w:pPr>
      <w:rPr>
        <w:rFonts w:cs="Times New Roman"/>
      </w:rPr>
    </w:lvl>
    <w:lvl w:ilvl="1">
      <w:start w:val="4"/>
      <w:numFmt w:val="decimal"/>
      <w:lvlText w:val="%1.%2."/>
      <w:lvlJc w:val="left"/>
      <w:pPr>
        <w:tabs>
          <w:tab w:val="num" w:pos="675"/>
        </w:tabs>
        <w:ind w:left="675" w:hanging="49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6">
    <w:nsid w:val="00000009"/>
    <w:multiLevelType w:val="multilevel"/>
    <w:tmpl w:val="25662872"/>
    <w:name w:val="WW8Num8"/>
    <w:lvl w:ilvl="0">
      <w:start w:val="9"/>
      <w:numFmt w:val="decimal"/>
      <w:lvlText w:val="%1."/>
      <w:lvlJc w:val="left"/>
      <w:pPr>
        <w:tabs>
          <w:tab w:val="num" w:pos="0"/>
        </w:tabs>
        <w:ind w:left="360" w:hanging="360"/>
      </w:pPr>
      <w:rPr>
        <w:rFonts w:cs="Times New Roman"/>
      </w:rPr>
    </w:lvl>
    <w:lvl w:ilvl="1">
      <w:start w:val="3"/>
      <w:numFmt w:val="decimal"/>
      <w:lvlText w:val="%1.%2."/>
      <w:lvlJc w:val="left"/>
      <w:pPr>
        <w:tabs>
          <w:tab w:val="num" w:pos="0"/>
        </w:tabs>
        <w:ind w:left="1770" w:hanging="360"/>
      </w:pPr>
      <w:rPr>
        <w:rFonts w:cs="Times New Roman"/>
        <w:b/>
      </w:rPr>
    </w:lvl>
    <w:lvl w:ilvl="2">
      <w:start w:val="1"/>
      <w:numFmt w:val="decimal"/>
      <w:lvlText w:val="%1.%2.%3."/>
      <w:lvlJc w:val="left"/>
      <w:pPr>
        <w:tabs>
          <w:tab w:val="num" w:pos="0"/>
        </w:tabs>
        <w:ind w:left="3540" w:hanging="720"/>
      </w:pPr>
      <w:rPr>
        <w:rFonts w:cs="Times New Roman"/>
      </w:rPr>
    </w:lvl>
    <w:lvl w:ilvl="3">
      <w:start w:val="1"/>
      <w:numFmt w:val="decimal"/>
      <w:lvlText w:val="%1.%2.%3.%4."/>
      <w:lvlJc w:val="left"/>
      <w:pPr>
        <w:tabs>
          <w:tab w:val="num" w:pos="0"/>
        </w:tabs>
        <w:ind w:left="4950" w:hanging="720"/>
      </w:pPr>
      <w:rPr>
        <w:rFonts w:cs="Times New Roman"/>
      </w:rPr>
    </w:lvl>
    <w:lvl w:ilvl="4">
      <w:start w:val="1"/>
      <w:numFmt w:val="decimal"/>
      <w:lvlText w:val="%1.%2.%3.%4.%5."/>
      <w:lvlJc w:val="left"/>
      <w:pPr>
        <w:tabs>
          <w:tab w:val="num" w:pos="0"/>
        </w:tabs>
        <w:ind w:left="6720" w:hanging="1080"/>
      </w:pPr>
      <w:rPr>
        <w:rFonts w:cs="Times New Roman"/>
      </w:rPr>
    </w:lvl>
    <w:lvl w:ilvl="5">
      <w:start w:val="1"/>
      <w:numFmt w:val="decimal"/>
      <w:lvlText w:val="%1.%2.%3.%4.%5.%6."/>
      <w:lvlJc w:val="left"/>
      <w:pPr>
        <w:tabs>
          <w:tab w:val="num" w:pos="0"/>
        </w:tabs>
        <w:ind w:left="8130" w:hanging="1080"/>
      </w:pPr>
      <w:rPr>
        <w:rFonts w:cs="Times New Roman"/>
      </w:rPr>
    </w:lvl>
    <w:lvl w:ilvl="6">
      <w:start w:val="1"/>
      <w:numFmt w:val="decimal"/>
      <w:lvlText w:val="%1.%2.%3.%4.%5.%6.%7."/>
      <w:lvlJc w:val="left"/>
      <w:pPr>
        <w:tabs>
          <w:tab w:val="num" w:pos="0"/>
        </w:tabs>
        <w:ind w:left="9900" w:hanging="1440"/>
      </w:pPr>
      <w:rPr>
        <w:rFonts w:cs="Times New Roman"/>
      </w:rPr>
    </w:lvl>
    <w:lvl w:ilvl="7">
      <w:start w:val="1"/>
      <w:numFmt w:val="decimal"/>
      <w:lvlText w:val="%1.%2.%3.%4.%5.%6.%7.%8."/>
      <w:lvlJc w:val="left"/>
      <w:pPr>
        <w:tabs>
          <w:tab w:val="num" w:pos="0"/>
        </w:tabs>
        <w:ind w:left="11310" w:hanging="1440"/>
      </w:pPr>
      <w:rPr>
        <w:rFonts w:cs="Times New Roman"/>
      </w:rPr>
    </w:lvl>
    <w:lvl w:ilvl="8">
      <w:start w:val="1"/>
      <w:numFmt w:val="decimal"/>
      <w:lvlText w:val="%1.%2.%3.%4.%5.%6.%7.%8.%9."/>
      <w:lvlJc w:val="left"/>
      <w:pPr>
        <w:tabs>
          <w:tab w:val="num" w:pos="0"/>
        </w:tabs>
        <w:ind w:left="13080" w:hanging="1800"/>
      </w:pPr>
      <w:rPr>
        <w:rFonts w:cs="Times New Roman"/>
      </w:rPr>
    </w:lvl>
  </w:abstractNum>
  <w:abstractNum w:abstractNumId="7">
    <w:nsid w:val="0000000A"/>
    <w:multiLevelType w:val="multilevel"/>
    <w:tmpl w:val="0000000A"/>
    <w:name w:val="WW8Num9"/>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nsid w:val="0000000B"/>
    <w:multiLevelType w:val="multilevel"/>
    <w:tmpl w:val="A4ACEEB8"/>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Tahoma" w:hAnsi="Tahoma" w:cs="Tahoma" w:hint="default"/>
        <w:b/>
        <w:strike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C"/>
    <w:multiLevelType w:val="singleLevel"/>
    <w:tmpl w:val="0000000C"/>
    <w:name w:val="WW8Num12"/>
    <w:lvl w:ilvl="0">
      <w:numFmt w:val="bullet"/>
      <w:lvlText w:val="-"/>
      <w:lvlJc w:val="left"/>
      <w:pPr>
        <w:tabs>
          <w:tab w:val="num" w:pos="360"/>
        </w:tabs>
        <w:ind w:left="360" w:hanging="360"/>
      </w:pPr>
      <w:rPr>
        <w:rFonts w:ascii="OpenSymbol" w:eastAsia="Times New Roman"/>
      </w:rPr>
    </w:lvl>
  </w:abstractNum>
  <w:abstractNum w:abstractNumId="1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1">
    <w:nsid w:val="0000000E"/>
    <w:multiLevelType w:val="multilevel"/>
    <w:tmpl w:val="0000000E"/>
    <w:name w:val="WW8Num14"/>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2">
    <w:nsid w:val="0000000F"/>
    <w:multiLevelType w:val="multilevel"/>
    <w:tmpl w:val="0000000F"/>
    <w:name w:val="WW8Num16"/>
    <w:lvl w:ilvl="0">
      <w:start w:val="2"/>
      <w:numFmt w:val="bullet"/>
      <w:lvlText w:val="-"/>
      <w:lvlJc w:val="left"/>
      <w:pPr>
        <w:tabs>
          <w:tab w:val="num" w:pos="720"/>
        </w:tabs>
        <w:ind w:left="720" w:hanging="360"/>
      </w:pPr>
      <w:rPr>
        <w:rFonts w:ascii="OpenSymbol" w:eastAsia="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10"/>
    <w:multiLevelType w:val="multilevel"/>
    <w:tmpl w:val="00000010"/>
    <w:name w:val="WW8Num17"/>
    <w:lvl w:ilvl="0">
      <w:start w:val="3"/>
      <w:numFmt w:val="decimal"/>
      <w:lvlText w:val="%1."/>
      <w:lvlJc w:val="left"/>
      <w:pPr>
        <w:tabs>
          <w:tab w:val="num" w:pos="495"/>
        </w:tabs>
        <w:ind w:left="495" w:hanging="495"/>
      </w:pPr>
      <w:rPr>
        <w:rFonts w:cs="Times New Roman"/>
      </w:rPr>
    </w:lvl>
    <w:lvl w:ilvl="1">
      <w:start w:val="4"/>
      <w:numFmt w:val="decimal"/>
      <w:lvlText w:val="%1.%2."/>
      <w:lvlJc w:val="left"/>
      <w:pPr>
        <w:tabs>
          <w:tab w:val="num" w:pos="675"/>
        </w:tabs>
        <w:ind w:left="675" w:hanging="495"/>
      </w:pPr>
      <w:rPr>
        <w:rFonts w:cs="Times New Roman"/>
      </w:rPr>
    </w:lvl>
    <w:lvl w:ilvl="2">
      <w:start w:val="2"/>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4">
    <w:nsid w:val="00000011"/>
    <w:multiLevelType w:val="multilevel"/>
    <w:tmpl w:val="523C25A0"/>
    <w:name w:val="WW8Num1822"/>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b/>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15">
    <w:nsid w:val="00000012"/>
    <w:multiLevelType w:val="multilevel"/>
    <w:tmpl w:val="00000012"/>
    <w:name w:val="WW8Num22"/>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16">
    <w:nsid w:val="00000013"/>
    <w:multiLevelType w:val="singleLevel"/>
    <w:tmpl w:val="00000013"/>
    <w:name w:val="WW8Num24"/>
    <w:lvl w:ilvl="0">
      <w:start w:val="1"/>
      <w:numFmt w:val="decimal"/>
      <w:lvlText w:val="%1."/>
      <w:lvlJc w:val="left"/>
      <w:pPr>
        <w:tabs>
          <w:tab w:val="num" w:pos="502"/>
        </w:tabs>
        <w:ind w:left="502" w:hanging="360"/>
      </w:pPr>
      <w:rPr>
        <w:rFonts w:cs="Times New Roman"/>
      </w:rPr>
    </w:lvl>
  </w:abstractNum>
  <w:abstractNum w:abstractNumId="17">
    <w:nsid w:val="00000014"/>
    <w:multiLevelType w:val="multilevel"/>
    <w:tmpl w:val="00000014"/>
    <w:name w:val="WW8Num25"/>
    <w:lvl w:ilvl="0">
      <w:start w:val="7"/>
      <w:numFmt w:val="decimal"/>
      <w:lvlText w:val="%1."/>
      <w:lvlJc w:val="left"/>
      <w:pPr>
        <w:tabs>
          <w:tab w:val="num" w:pos="855"/>
        </w:tabs>
        <w:ind w:left="855" w:hanging="855"/>
      </w:pPr>
      <w:rPr>
        <w:rFonts w:cs="Times New Roman"/>
        <w:i w:val="0"/>
      </w:rPr>
    </w:lvl>
    <w:lvl w:ilvl="1">
      <w:start w:val="3"/>
      <w:numFmt w:val="none"/>
      <w:suff w:val="nothing"/>
      <w:lvlText w:val="7.3."/>
      <w:lvlJc w:val="left"/>
      <w:pPr>
        <w:tabs>
          <w:tab w:val="num" w:pos="1281"/>
        </w:tabs>
        <w:ind w:left="1281" w:hanging="855"/>
      </w:pPr>
      <w:rPr>
        <w:rFonts w:cs="Times New Roman"/>
        <w:i w:val="0"/>
      </w:rPr>
    </w:lvl>
    <w:lvl w:ilvl="2">
      <w:start w:val="1"/>
      <w:numFmt w:val="decimal"/>
      <w:lvlText w:val="%1.%3."/>
      <w:lvlJc w:val="left"/>
      <w:pPr>
        <w:tabs>
          <w:tab w:val="num" w:pos="1707"/>
        </w:tabs>
        <w:ind w:left="1707" w:hanging="855"/>
      </w:pPr>
      <w:rPr>
        <w:rFonts w:cs="Times New Roman"/>
        <w:i w:val="0"/>
      </w:rPr>
    </w:lvl>
    <w:lvl w:ilvl="3">
      <w:start w:val="1"/>
      <w:numFmt w:val="decimal"/>
      <w:lvlText w:val="%1.%3.%4."/>
      <w:lvlJc w:val="left"/>
      <w:pPr>
        <w:tabs>
          <w:tab w:val="num" w:pos="2133"/>
        </w:tabs>
        <w:ind w:left="2133" w:hanging="855"/>
      </w:pPr>
      <w:rPr>
        <w:rFonts w:cs="Times New Roman"/>
        <w:i w:val="0"/>
      </w:rPr>
    </w:lvl>
    <w:lvl w:ilvl="4">
      <w:start w:val="1"/>
      <w:numFmt w:val="decimal"/>
      <w:lvlText w:val="%1.%3.%4.%5."/>
      <w:lvlJc w:val="left"/>
      <w:pPr>
        <w:tabs>
          <w:tab w:val="num" w:pos="2784"/>
        </w:tabs>
        <w:ind w:left="2784" w:hanging="1080"/>
      </w:pPr>
      <w:rPr>
        <w:rFonts w:cs="Times New Roman"/>
        <w:i w:val="0"/>
      </w:rPr>
    </w:lvl>
    <w:lvl w:ilvl="5">
      <w:start w:val="1"/>
      <w:numFmt w:val="decimal"/>
      <w:lvlText w:val="%1.%3.%4.%5.%6."/>
      <w:lvlJc w:val="left"/>
      <w:pPr>
        <w:tabs>
          <w:tab w:val="num" w:pos="3210"/>
        </w:tabs>
        <w:ind w:left="3210" w:hanging="1080"/>
      </w:pPr>
      <w:rPr>
        <w:rFonts w:cs="Times New Roman"/>
        <w:i w:val="0"/>
      </w:rPr>
    </w:lvl>
    <w:lvl w:ilvl="6">
      <w:start w:val="1"/>
      <w:numFmt w:val="decimal"/>
      <w:lvlText w:val="%1.%3.%4.%5.%6.%7."/>
      <w:lvlJc w:val="left"/>
      <w:pPr>
        <w:tabs>
          <w:tab w:val="num" w:pos="3996"/>
        </w:tabs>
        <w:ind w:left="3996" w:hanging="1440"/>
      </w:pPr>
      <w:rPr>
        <w:rFonts w:cs="Times New Roman"/>
        <w:i w:val="0"/>
      </w:rPr>
    </w:lvl>
    <w:lvl w:ilvl="7">
      <w:start w:val="1"/>
      <w:numFmt w:val="decimal"/>
      <w:lvlText w:val="%1.%3.%4.%5.%6.%7.%8."/>
      <w:lvlJc w:val="left"/>
      <w:pPr>
        <w:tabs>
          <w:tab w:val="num" w:pos="4422"/>
        </w:tabs>
        <w:ind w:left="4422" w:hanging="1440"/>
      </w:pPr>
      <w:rPr>
        <w:rFonts w:cs="Times New Roman"/>
        <w:i w:val="0"/>
      </w:rPr>
    </w:lvl>
    <w:lvl w:ilvl="8">
      <w:start w:val="1"/>
      <w:numFmt w:val="decimal"/>
      <w:lvlText w:val="%1.%3.%4.%5.%6.%7.%8.%9."/>
      <w:lvlJc w:val="left"/>
      <w:pPr>
        <w:tabs>
          <w:tab w:val="num" w:pos="5208"/>
        </w:tabs>
        <w:ind w:left="5208" w:hanging="1800"/>
      </w:pPr>
      <w:rPr>
        <w:rFonts w:cs="Times New Roman"/>
        <w:i w:val="0"/>
      </w:rPr>
    </w:lvl>
  </w:abstractNum>
  <w:abstractNum w:abstractNumId="18">
    <w:nsid w:val="00000015"/>
    <w:multiLevelType w:val="singleLevel"/>
    <w:tmpl w:val="00000015"/>
    <w:name w:val="WW8Num26"/>
    <w:lvl w:ilvl="0">
      <w:start w:val="1"/>
      <w:numFmt w:val="bullet"/>
      <w:lvlText w:val=""/>
      <w:lvlJc w:val="left"/>
      <w:pPr>
        <w:tabs>
          <w:tab w:val="num" w:pos="1996"/>
        </w:tabs>
        <w:ind w:left="1996" w:hanging="360"/>
      </w:pPr>
      <w:rPr>
        <w:rFonts w:ascii="Symbol" w:hAnsi="Symbol"/>
      </w:rPr>
    </w:lvl>
  </w:abstractNum>
  <w:abstractNum w:abstractNumId="19">
    <w:nsid w:val="00000016"/>
    <w:multiLevelType w:val="multilevel"/>
    <w:tmpl w:val="00000016"/>
    <w:name w:val="WW8Num27"/>
    <w:lvl w:ilvl="0">
      <w:start w:val="2"/>
      <w:numFmt w:val="decimal"/>
      <w:lvlText w:val="%1."/>
      <w:lvlJc w:val="left"/>
      <w:pPr>
        <w:tabs>
          <w:tab w:val="num" w:pos="495"/>
        </w:tabs>
        <w:ind w:left="495" w:hanging="495"/>
      </w:pPr>
      <w:rPr>
        <w:rFonts w:cs="Times New Roman"/>
      </w:rPr>
    </w:lvl>
    <w:lvl w:ilvl="1">
      <w:start w:val="1"/>
      <w:numFmt w:val="decimal"/>
      <w:lvlText w:val="%1.%2."/>
      <w:lvlJc w:val="left"/>
      <w:pPr>
        <w:tabs>
          <w:tab w:val="num" w:pos="675"/>
        </w:tabs>
        <w:ind w:left="675" w:hanging="49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0">
    <w:nsid w:val="00000017"/>
    <w:multiLevelType w:val="multilevel"/>
    <w:tmpl w:val="00000017"/>
    <w:name w:val="WW8Num28"/>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8"/>
    <w:multiLevelType w:val="multilevel"/>
    <w:tmpl w:val="00000018"/>
    <w:name w:val="WW8Num29"/>
    <w:lvl w:ilvl="0">
      <w:start w:val="6"/>
      <w:numFmt w:val="decimal"/>
      <w:lvlText w:val="%1."/>
      <w:lvlJc w:val="left"/>
      <w:pPr>
        <w:tabs>
          <w:tab w:val="num" w:pos="360"/>
        </w:tabs>
        <w:ind w:left="360" w:hanging="360"/>
      </w:pPr>
      <w:rPr>
        <w:rFonts w:cs="Times New Roman"/>
        <w:i w:val="0"/>
      </w:rPr>
    </w:lvl>
    <w:lvl w:ilvl="1">
      <w:start w:val="1"/>
      <w:numFmt w:val="decimal"/>
      <w:lvlText w:val="%1.%2."/>
      <w:lvlJc w:val="left"/>
      <w:pPr>
        <w:tabs>
          <w:tab w:val="num" w:pos="720"/>
        </w:tabs>
        <w:ind w:left="720" w:hanging="360"/>
      </w:pPr>
      <w:rPr>
        <w:rFonts w:cs="Times New Roman"/>
        <w:i w:val="0"/>
      </w:rPr>
    </w:lvl>
    <w:lvl w:ilvl="2">
      <w:start w:val="1"/>
      <w:numFmt w:val="decimal"/>
      <w:lvlText w:val="%1.%2.%3."/>
      <w:lvlJc w:val="left"/>
      <w:pPr>
        <w:tabs>
          <w:tab w:val="num" w:pos="1440"/>
        </w:tabs>
        <w:ind w:left="1440" w:hanging="720"/>
      </w:pPr>
      <w:rPr>
        <w:rFonts w:cs="Times New Roman"/>
        <w:i w:val="0"/>
      </w:rPr>
    </w:lvl>
    <w:lvl w:ilvl="3">
      <w:start w:val="1"/>
      <w:numFmt w:val="decimal"/>
      <w:lvlText w:val="%1.%2.%3.%4."/>
      <w:lvlJc w:val="left"/>
      <w:pPr>
        <w:tabs>
          <w:tab w:val="num" w:pos="1800"/>
        </w:tabs>
        <w:ind w:left="1800" w:hanging="720"/>
      </w:pPr>
      <w:rPr>
        <w:rFonts w:cs="Times New Roman"/>
        <w:i w:val="0"/>
      </w:rPr>
    </w:lvl>
    <w:lvl w:ilvl="4">
      <w:start w:val="1"/>
      <w:numFmt w:val="decimal"/>
      <w:lvlText w:val="%1.%2.%3.%4.%5."/>
      <w:lvlJc w:val="left"/>
      <w:pPr>
        <w:tabs>
          <w:tab w:val="num" w:pos="2520"/>
        </w:tabs>
        <w:ind w:left="2520" w:hanging="1080"/>
      </w:pPr>
      <w:rPr>
        <w:rFonts w:cs="Times New Roman"/>
        <w:i w:val="0"/>
      </w:rPr>
    </w:lvl>
    <w:lvl w:ilvl="5">
      <w:start w:val="1"/>
      <w:numFmt w:val="decimal"/>
      <w:lvlText w:val="%1.%2.%3.%4.%5.%6."/>
      <w:lvlJc w:val="left"/>
      <w:pPr>
        <w:tabs>
          <w:tab w:val="num" w:pos="2880"/>
        </w:tabs>
        <w:ind w:left="2880" w:hanging="1080"/>
      </w:pPr>
      <w:rPr>
        <w:rFonts w:cs="Times New Roman"/>
        <w:i w:val="0"/>
      </w:rPr>
    </w:lvl>
    <w:lvl w:ilvl="6">
      <w:start w:val="1"/>
      <w:numFmt w:val="decimal"/>
      <w:lvlText w:val="%1.%2.%3.%4.%5.%6.%7."/>
      <w:lvlJc w:val="left"/>
      <w:pPr>
        <w:tabs>
          <w:tab w:val="num" w:pos="3600"/>
        </w:tabs>
        <w:ind w:left="3600" w:hanging="1440"/>
      </w:pPr>
      <w:rPr>
        <w:rFonts w:cs="Times New Roman"/>
        <w:i w:val="0"/>
      </w:rPr>
    </w:lvl>
    <w:lvl w:ilvl="7">
      <w:start w:val="1"/>
      <w:numFmt w:val="decimal"/>
      <w:lvlText w:val="%1.%2.%3.%4.%5.%6.%7.%8."/>
      <w:lvlJc w:val="left"/>
      <w:pPr>
        <w:tabs>
          <w:tab w:val="num" w:pos="3960"/>
        </w:tabs>
        <w:ind w:left="3960" w:hanging="1440"/>
      </w:pPr>
      <w:rPr>
        <w:rFonts w:cs="Times New Roman"/>
        <w:i w:val="0"/>
      </w:rPr>
    </w:lvl>
    <w:lvl w:ilvl="8">
      <w:start w:val="1"/>
      <w:numFmt w:val="decimal"/>
      <w:lvlText w:val="%1.%2.%3.%4.%5.%6.%7.%8.%9."/>
      <w:lvlJc w:val="left"/>
      <w:pPr>
        <w:tabs>
          <w:tab w:val="num" w:pos="4680"/>
        </w:tabs>
        <w:ind w:left="4680" w:hanging="1800"/>
      </w:pPr>
      <w:rPr>
        <w:rFonts w:cs="Times New Roman"/>
        <w:i w:val="0"/>
      </w:rPr>
    </w:lvl>
  </w:abstractNum>
  <w:abstractNum w:abstractNumId="22">
    <w:nsid w:val="00000019"/>
    <w:multiLevelType w:val="multilevel"/>
    <w:tmpl w:val="00000019"/>
    <w:name w:val="WW8Num3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0000001A"/>
    <w:multiLevelType w:val="multilevel"/>
    <w:tmpl w:val="E290542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b/>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24">
    <w:nsid w:val="0000001B"/>
    <w:multiLevelType w:val="singleLevel"/>
    <w:tmpl w:val="0000001B"/>
    <w:name w:val="WW8Num33"/>
    <w:lvl w:ilvl="0">
      <w:start w:val="1"/>
      <w:numFmt w:val="bullet"/>
      <w:lvlText w:val=""/>
      <w:lvlJc w:val="left"/>
      <w:pPr>
        <w:tabs>
          <w:tab w:val="num" w:pos="0"/>
        </w:tabs>
        <w:ind w:left="720" w:hanging="360"/>
      </w:pPr>
      <w:rPr>
        <w:rFonts w:ascii="Symbol" w:hAnsi="Symbol"/>
      </w:rPr>
    </w:lvl>
  </w:abstractNum>
  <w:abstractNum w:abstractNumId="25">
    <w:nsid w:val="0000001C"/>
    <w:multiLevelType w:val="singleLevel"/>
    <w:tmpl w:val="0000001C"/>
    <w:name w:val="WW8Num35"/>
    <w:lvl w:ilvl="0">
      <w:start w:val="1"/>
      <w:numFmt w:val="bullet"/>
      <w:lvlText w:val=""/>
      <w:lvlJc w:val="left"/>
      <w:pPr>
        <w:tabs>
          <w:tab w:val="num" w:pos="0"/>
        </w:tabs>
        <w:ind w:left="720" w:hanging="360"/>
      </w:pPr>
      <w:rPr>
        <w:rFonts w:ascii="Symbol" w:hAnsi="Symbol"/>
      </w:rPr>
    </w:lvl>
  </w:abstractNum>
  <w:abstractNum w:abstractNumId="26">
    <w:nsid w:val="0000001D"/>
    <w:multiLevelType w:val="multilevel"/>
    <w:tmpl w:val="E6109AFC"/>
    <w:name w:val="WW8Num36"/>
    <w:lvl w:ilvl="0">
      <w:start w:val="8"/>
      <w:numFmt w:val="decimal"/>
      <w:lvlText w:val="%1."/>
      <w:lvlJc w:val="left"/>
      <w:pPr>
        <w:tabs>
          <w:tab w:val="num" w:pos="0"/>
        </w:tabs>
        <w:ind w:left="360" w:hanging="360"/>
      </w:pPr>
      <w:rPr>
        <w:rFonts w:cs="Times New Roman"/>
      </w:rPr>
    </w:lvl>
    <w:lvl w:ilvl="1">
      <w:start w:val="3"/>
      <w:numFmt w:val="decimal"/>
      <w:lvlText w:val="%1.%2."/>
      <w:lvlJc w:val="left"/>
      <w:pPr>
        <w:tabs>
          <w:tab w:val="num" w:pos="-1268"/>
        </w:tabs>
        <w:ind w:left="502" w:hanging="360"/>
      </w:pPr>
      <w:rPr>
        <w:rFonts w:cs="Times New Roman"/>
        <w:b/>
      </w:rPr>
    </w:lvl>
    <w:lvl w:ilvl="2">
      <w:start w:val="1"/>
      <w:numFmt w:val="decimal"/>
      <w:lvlText w:val="%1.%2.%3."/>
      <w:lvlJc w:val="left"/>
      <w:pPr>
        <w:tabs>
          <w:tab w:val="num" w:pos="0"/>
        </w:tabs>
        <w:ind w:left="3540" w:hanging="720"/>
      </w:pPr>
      <w:rPr>
        <w:rFonts w:cs="Times New Roman"/>
      </w:rPr>
    </w:lvl>
    <w:lvl w:ilvl="3">
      <w:start w:val="1"/>
      <w:numFmt w:val="decimal"/>
      <w:lvlText w:val="%1.%2.%3.%4."/>
      <w:lvlJc w:val="left"/>
      <w:pPr>
        <w:tabs>
          <w:tab w:val="num" w:pos="0"/>
        </w:tabs>
        <w:ind w:left="4950" w:hanging="720"/>
      </w:pPr>
      <w:rPr>
        <w:rFonts w:cs="Times New Roman"/>
      </w:rPr>
    </w:lvl>
    <w:lvl w:ilvl="4">
      <w:start w:val="1"/>
      <w:numFmt w:val="decimal"/>
      <w:lvlText w:val="%1.%2.%3.%4.%5."/>
      <w:lvlJc w:val="left"/>
      <w:pPr>
        <w:tabs>
          <w:tab w:val="num" w:pos="0"/>
        </w:tabs>
        <w:ind w:left="6720" w:hanging="1080"/>
      </w:pPr>
      <w:rPr>
        <w:rFonts w:cs="Times New Roman"/>
      </w:rPr>
    </w:lvl>
    <w:lvl w:ilvl="5">
      <w:start w:val="1"/>
      <w:numFmt w:val="decimal"/>
      <w:lvlText w:val="%1.%2.%3.%4.%5.%6."/>
      <w:lvlJc w:val="left"/>
      <w:pPr>
        <w:tabs>
          <w:tab w:val="num" w:pos="0"/>
        </w:tabs>
        <w:ind w:left="8130" w:hanging="1080"/>
      </w:pPr>
      <w:rPr>
        <w:rFonts w:cs="Times New Roman"/>
      </w:rPr>
    </w:lvl>
    <w:lvl w:ilvl="6">
      <w:start w:val="1"/>
      <w:numFmt w:val="decimal"/>
      <w:lvlText w:val="%1.%2.%3.%4.%5.%6.%7."/>
      <w:lvlJc w:val="left"/>
      <w:pPr>
        <w:tabs>
          <w:tab w:val="num" w:pos="0"/>
        </w:tabs>
        <w:ind w:left="9900" w:hanging="1440"/>
      </w:pPr>
      <w:rPr>
        <w:rFonts w:cs="Times New Roman"/>
      </w:rPr>
    </w:lvl>
    <w:lvl w:ilvl="7">
      <w:start w:val="1"/>
      <w:numFmt w:val="decimal"/>
      <w:lvlText w:val="%1.%2.%3.%4.%5.%6.%7.%8."/>
      <w:lvlJc w:val="left"/>
      <w:pPr>
        <w:tabs>
          <w:tab w:val="num" w:pos="0"/>
        </w:tabs>
        <w:ind w:left="11310" w:hanging="1440"/>
      </w:pPr>
      <w:rPr>
        <w:rFonts w:cs="Times New Roman"/>
      </w:rPr>
    </w:lvl>
    <w:lvl w:ilvl="8">
      <w:start w:val="1"/>
      <w:numFmt w:val="decimal"/>
      <w:lvlText w:val="%1.%2.%3.%4.%5.%6.%7.%8.%9."/>
      <w:lvlJc w:val="left"/>
      <w:pPr>
        <w:tabs>
          <w:tab w:val="num" w:pos="0"/>
        </w:tabs>
        <w:ind w:left="13080" w:hanging="1800"/>
      </w:pPr>
      <w:rPr>
        <w:rFonts w:cs="Times New Roman"/>
      </w:rPr>
    </w:lvl>
  </w:abstractNum>
  <w:abstractNum w:abstractNumId="27">
    <w:nsid w:val="0000001E"/>
    <w:multiLevelType w:val="multilevel"/>
    <w:tmpl w:val="0000001E"/>
    <w:name w:val="WW8Num39"/>
    <w:lvl w:ilvl="0">
      <w:start w:val="1"/>
      <w:numFmt w:val="decimal"/>
      <w:lvlText w:val="%1."/>
      <w:lvlJc w:val="left"/>
      <w:pPr>
        <w:tabs>
          <w:tab w:val="num" w:pos="363"/>
        </w:tabs>
        <w:ind w:left="363" w:hanging="36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964"/>
        </w:tabs>
        <w:ind w:left="964" w:hanging="680"/>
      </w:pPr>
      <w:rPr>
        <w:rFonts w:cs="Times New Roman"/>
      </w:rPr>
    </w:lvl>
    <w:lvl w:ilvl="3">
      <w:start w:val="1"/>
      <w:numFmt w:val="decimal"/>
      <w:lvlText w:val="%1.%2.%3.%4."/>
      <w:lvlJc w:val="left"/>
      <w:pPr>
        <w:tabs>
          <w:tab w:val="num" w:pos="723"/>
        </w:tabs>
        <w:ind w:left="723" w:hanging="720"/>
      </w:pPr>
      <w:rPr>
        <w:rFonts w:cs="Times New Roman"/>
      </w:rPr>
    </w:lvl>
    <w:lvl w:ilvl="4">
      <w:start w:val="1"/>
      <w:numFmt w:val="decimal"/>
      <w:lvlText w:val="%1.%2.%3.%4.%5."/>
      <w:lvlJc w:val="left"/>
      <w:pPr>
        <w:tabs>
          <w:tab w:val="num" w:pos="1083"/>
        </w:tabs>
        <w:ind w:left="1083" w:hanging="1080"/>
      </w:pPr>
      <w:rPr>
        <w:rFonts w:cs="Times New Roman"/>
      </w:rPr>
    </w:lvl>
    <w:lvl w:ilvl="5">
      <w:start w:val="1"/>
      <w:numFmt w:val="decimal"/>
      <w:lvlText w:val="%1.%2.%3.%4.%5.%6."/>
      <w:lvlJc w:val="left"/>
      <w:pPr>
        <w:tabs>
          <w:tab w:val="num" w:pos="1083"/>
        </w:tabs>
        <w:ind w:left="1083" w:hanging="1080"/>
      </w:pPr>
      <w:rPr>
        <w:rFonts w:cs="Times New Roman"/>
      </w:rPr>
    </w:lvl>
    <w:lvl w:ilvl="6">
      <w:start w:val="1"/>
      <w:numFmt w:val="decimal"/>
      <w:lvlText w:val="%1.%2.%3.%4.%5.%6.%7."/>
      <w:lvlJc w:val="left"/>
      <w:pPr>
        <w:tabs>
          <w:tab w:val="num" w:pos="1443"/>
        </w:tabs>
        <w:ind w:left="1443" w:hanging="1440"/>
      </w:pPr>
      <w:rPr>
        <w:rFonts w:cs="Times New Roman"/>
      </w:rPr>
    </w:lvl>
    <w:lvl w:ilvl="7">
      <w:start w:val="1"/>
      <w:numFmt w:val="decimal"/>
      <w:lvlText w:val="%1.%2.%3.%4.%5.%6.%7.%8."/>
      <w:lvlJc w:val="left"/>
      <w:pPr>
        <w:tabs>
          <w:tab w:val="num" w:pos="1443"/>
        </w:tabs>
        <w:ind w:left="1443" w:hanging="1440"/>
      </w:pPr>
      <w:rPr>
        <w:rFonts w:cs="Times New Roman"/>
      </w:rPr>
    </w:lvl>
    <w:lvl w:ilvl="8">
      <w:start w:val="1"/>
      <w:numFmt w:val="decimal"/>
      <w:lvlText w:val="%1.%2.%3.%4.%5.%6.%7.%8.%9."/>
      <w:lvlJc w:val="left"/>
      <w:pPr>
        <w:tabs>
          <w:tab w:val="num" w:pos="1803"/>
        </w:tabs>
        <w:ind w:left="1803" w:hanging="1800"/>
      </w:pPr>
      <w:rPr>
        <w:rFonts w:cs="Times New Roman"/>
      </w:rPr>
    </w:lvl>
  </w:abstractNum>
  <w:abstractNum w:abstractNumId="28">
    <w:nsid w:val="0000001F"/>
    <w:multiLevelType w:val="multilevel"/>
    <w:tmpl w:val="0000001F"/>
    <w:name w:val="WW8Num40"/>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29">
    <w:nsid w:val="00000020"/>
    <w:multiLevelType w:val="multilevel"/>
    <w:tmpl w:val="00000020"/>
    <w:name w:val="WW8Num41"/>
    <w:lvl w:ilvl="0">
      <w:start w:val="1"/>
      <w:numFmt w:val="bullet"/>
      <w:lvlText w:val=""/>
      <w:lvlJc w:val="left"/>
      <w:pPr>
        <w:tabs>
          <w:tab w:val="num" w:pos="644"/>
        </w:tabs>
        <w:ind w:left="644" w:hanging="360"/>
      </w:pPr>
      <w:rPr>
        <w:rFonts w:ascii="Symbol" w:hAnsi="Symbol"/>
      </w:rPr>
    </w:lvl>
    <w:lvl w:ilvl="1">
      <w:start w:val="2"/>
      <w:numFmt w:val="decimal"/>
      <w:lvlText w:val="%1.%2."/>
      <w:lvlJc w:val="left"/>
      <w:pPr>
        <w:tabs>
          <w:tab w:val="num" w:pos="360"/>
        </w:tabs>
        <w:ind w:left="360" w:hanging="360"/>
      </w:pPr>
      <w:rPr>
        <w:rFonts w:cs="Times New Roman"/>
      </w:rPr>
    </w:lvl>
    <w:lvl w:ilvl="2">
      <w:start w:val="1"/>
      <w:numFmt w:val="bullet"/>
      <w:lvlText w:val=""/>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nsid w:val="00000021"/>
    <w:multiLevelType w:val="multilevel"/>
    <w:tmpl w:val="00000021"/>
    <w:name w:val="WW8Num42"/>
    <w:lvl w:ilvl="0">
      <w:start w:val="1"/>
      <w:numFmt w:val="upperRoman"/>
      <w:lvlText w:val="%1."/>
      <w:lvlJc w:val="left"/>
      <w:pPr>
        <w:tabs>
          <w:tab w:val="num" w:pos="1080"/>
        </w:tabs>
        <w:ind w:left="1080" w:hanging="7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1">
    <w:nsid w:val="00000022"/>
    <w:multiLevelType w:val="singleLevel"/>
    <w:tmpl w:val="00000022"/>
    <w:name w:val="WW8Num43"/>
    <w:lvl w:ilvl="0">
      <w:numFmt w:val="bullet"/>
      <w:lvlText w:val="-"/>
      <w:lvlJc w:val="left"/>
      <w:pPr>
        <w:tabs>
          <w:tab w:val="num" w:pos="720"/>
        </w:tabs>
        <w:ind w:left="720" w:hanging="720"/>
      </w:pPr>
      <w:rPr>
        <w:rFonts w:ascii="Times New Roman" w:hAnsi="Times New Roman"/>
      </w:rPr>
    </w:lvl>
  </w:abstractNum>
  <w:abstractNum w:abstractNumId="32">
    <w:nsid w:val="00000023"/>
    <w:multiLevelType w:val="multilevel"/>
    <w:tmpl w:val="00000023"/>
    <w:name w:val="WW8Num44"/>
    <w:lvl w:ilvl="0">
      <w:start w:val="8"/>
      <w:numFmt w:val="decimal"/>
      <w:lvlText w:val="%1."/>
      <w:lvlJc w:val="left"/>
      <w:pPr>
        <w:tabs>
          <w:tab w:val="num" w:pos="360"/>
        </w:tabs>
        <w:ind w:left="360" w:hanging="360"/>
      </w:pPr>
      <w:rPr>
        <w:rFonts w:cs="Times New Roman"/>
        <w:i w:val="0"/>
      </w:rPr>
    </w:lvl>
    <w:lvl w:ilvl="1">
      <w:start w:val="1"/>
      <w:numFmt w:val="none"/>
      <w:suff w:val="nothing"/>
      <w:lvlText w:val="7.1."/>
      <w:lvlJc w:val="left"/>
      <w:pPr>
        <w:tabs>
          <w:tab w:val="num" w:pos="720"/>
        </w:tabs>
        <w:ind w:left="720" w:hanging="360"/>
      </w:pPr>
      <w:rPr>
        <w:rFonts w:cs="Times New Roman"/>
        <w:i w:val="0"/>
      </w:rPr>
    </w:lvl>
    <w:lvl w:ilvl="2">
      <w:start w:val="1"/>
      <w:numFmt w:val="none"/>
      <w:suff w:val="nothing"/>
      <w:lvlText w:val="7.3.1."/>
      <w:lvlJc w:val="left"/>
      <w:pPr>
        <w:tabs>
          <w:tab w:val="num" w:pos="1440"/>
        </w:tabs>
        <w:ind w:left="1440" w:hanging="720"/>
      </w:pPr>
      <w:rPr>
        <w:rFonts w:cs="Times New Roman"/>
        <w:i w:val="0"/>
      </w:rPr>
    </w:lvl>
    <w:lvl w:ilvl="3">
      <w:start w:val="1"/>
      <w:numFmt w:val="decimal"/>
      <w:lvlText w:val="%4."/>
      <w:lvlJc w:val="left"/>
      <w:pPr>
        <w:tabs>
          <w:tab w:val="num" w:pos="1800"/>
        </w:tabs>
        <w:ind w:left="1800" w:hanging="720"/>
      </w:pPr>
      <w:rPr>
        <w:rFonts w:cs="Times New Roman"/>
        <w:i w:val="0"/>
      </w:rPr>
    </w:lvl>
    <w:lvl w:ilvl="4">
      <w:start w:val="1"/>
      <w:numFmt w:val="decimal"/>
      <w:lvlText w:val="%4.%5.."/>
      <w:lvlJc w:val="left"/>
      <w:pPr>
        <w:tabs>
          <w:tab w:val="num" w:pos="2520"/>
        </w:tabs>
        <w:ind w:left="2520" w:hanging="1080"/>
      </w:pPr>
      <w:rPr>
        <w:rFonts w:cs="Times New Roman"/>
        <w:i w:val="0"/>
      </w:rPr>
    </w:lvl>
    <w:lvl w:ilvl="5">
      <w:start w:val="1"/>
      <w:numFmt w:val="decimal"/>
      <w:lvlText w:val="%4.%5.%6.."/>
      <w:lvlJc w:val="left"/>
      <w:pPr>
        <w:tabs>
          <w:tab w:val="num" w:pos="2880"/>
        </w:tabs>
        <w:ind w:left="2880" w:hanging="1080"/>
      </w:pPr>
      <w:rPr>
        <w:rFonts w:cs="Times New Roman"/>
        <w:i w:val="0"/>
      </w:rPr>
    </w:lvl>
    <w:lvl w:ilvl="6">
      <w:start w:val="1"/>
      <w:numFmt w:val="decimal"/>
      <w:lvlText w:val="%4.%5.%6.%7.."/>
      <w:lvlJc w:val="left"/>
      <w:pPr>
        <w:tabs>
          <w:tab w:val="num" w:pos="3600"/>
        </w:tabs>
        <w:ind w:left="3600" w:hanging="1440"/>
      </w:pPr>
      <w:rPr>
        <w:rFonts w:cs="Times New Roman"/>
        <w:i w:val="0"/>
      </w:rPr>
    </w:lvl>
    <w:lvl w:ilvl="7">
      <w:start w:val="1"/>
      <w:numFmt w:val="decimal"/>
      <w:lvlText w:val="%4.%5.%6.%7.%8.."/>
      <w:lvlJc w:val="left"/>
      <w:pPr>
        <w:tabs>
          <w:tab w:val="num" w:pos="3960"/>
        </w:tabs>
        <w:ind w:left="3960" w:hanging="1440"/>
      </w:pPr>
      <w:rPr>
        <w:rFonts w:cs="Times New Roman"/>
        <w:i w:val="0"/>
      </w:rPr>
    </w:lvl>
    <w:lvl w:ilvl="8">
      <w:start w:val="1"/>
      <w:numFmt w:val="decimal"/>
      <w:lvlText w:val="%4.%5.%6.%7.%8.%9.."/>
      <w:lvlJc w:val="left"/>
      <w:pPr>
        <w:tabs>
          <w:tab w:val="num" w:pos="4680"/>
        </w:tabs>
        <w:ind w:left="4680" w:hanging="1800"/>
      </w:pPr>
      <w:rPr>
        <w:rFonts w:cs="Times New Roman"/>
        <w:i w:val="0"/>
      </w:rPr>
    </w:lvl>
  </w:abstractNum>
  <w:abstractNum w:abstractNumId="33">
    <w:nsid w:val="00000024"/>
    <w:multiLevelType w:val="multilevel"/>
    <w:tmpl w:val="00000024"/>
    <w:name w:val="WW8Num45"/>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05374B21"/>
    <w:multiLevelType w:val="hybridMultilevel"/>
    <w:tmpl w:val="EE304C32"/>
    <w:lvl w:ilvl="0" w:tplc="73086654">
      <w:start w:val="1"/>
      <w:numFmt w:val="bullet"/>
      <w:lvlText w:val="•"/>
      <w:lvlJc w:val="left"/>
      <w:pPr>
        <w:tabs>
          <w:tab w:val="num" w:pos="720"/>
        </w:tabs>
        <w:ind w:left="720" w:hanging="360"/>
      </w:pPr>
      <w:rPr>
        <w:rFonts w:ascii="Arial" w:hAnsi="Arial" w:hint="default"/>
      </w:rPr>
    </w:lvl>
    <w:lvl w:ilvl="1" w:tplc="1138D408" w:tentative="1">
      <w:start w:val="1"/>
      <w:numFmt w:val="bullet"/>
      <w:lvlText w:val="•"/>
      <w:lvlJc w:val="left"/>
      <w:pPr>
        <w:tabs>
          <w:tab w:val="num" w:pos="1440"/>
        </w:tabs>
        <w:ind w:left="1440" w:hanging="360"/>
      </w:pPr>
      <w:rPr>
        <w:rFonts w:ascii="Arial" w:hAnsi="Arial" w:hint="default"/>
      </w:rPr>
    </w:lvl>
    <w:lvl w:ilvl="2" w:tplc="C144F7F0" w:tentative="1">
      <w:start w:val="1"/>
      <w:numFmt w:val="bullet"/>
      <w:lvlText w:val="•"/>
      <w:lvlJc w:val="left"/>
      <w:pPr>
        <w:tabs>
          <w:tab w:val="num" w:pos="2160"/>
        </w:tabs>
        <w:ind w:left="2160" w:hanging="360"/>
      </w:pPr>
      <w:rPr>
        <w:rFonts w:ascii="Arial" w:hAnsi="Arial" w:hint="default"/>
      </w:rPr>
    </w:lvl>
    <w:lvl w:ilvl="3" w:tplc="662ADAFC" w:tentative="1">
      <w:start w:val="1"/>
      <w:numFmt w:val="bullet"/>
      <w:lvlText w:val="•"/>
      <w:lvlJc w:val="left"/>
      <w:pPr>
        <w:tabs>
          <w:tab w:val="num" w:pos="2880"/>
        </w:tabs>
        <w:ind w:left="2880" w:hanging="360"/>
      </w:pPr>
      <w:rPr>
        <w:rFonts w:ascii="Arial" w:hAnsi="Arial" w:hint="default"/>
      </w:rPr>
    </w:lvl>
    <w:lvl w:ilvl="4" w:tplc="72A23DBE" w:tentative="1">
      <w:start w:val="1"/>
      <w:numFmt w:val="bullet"/>
      <w:lvlText w:val="•"/>
      <w:lvlJc w:val="left"/>
      <w:pPr>
        <w:tabs>
          <w:tab w:val="num" w:pos="3600"/>
        </w:tabs>
        <w:ind w:left="3600" w:hanging="360"/>
      </w:pPr>
      <w:rPr>
        <w:rFonts w:ascii="Arial" w:hAnsi="Arial" w:hint="default"/>
      </w:rPr>
    </w:lvl>
    <w:lvl w:ilvl="5" w:tplc="096024C8" w:tentative="1">
      <w:start w:val="1"/>
      <w:numFmt w:val="bullet"/>
      <w:lvlText w:val="•"/>
      <w:lvlJc w:val="left"/>
      <w:pPr>
        <w:tabs>
          <w:tab w:val="num" w:pos="4320"/>
        </w:tabs>
        <w:ind w:left="4320" w:hanging="360"/>
      </w:pPr>
      <w:rPr>
        <w:rFonts w:ascii="Arial" w:hAnsi="Arial" w:hint="default"/>
      </w:rPr>
    </w:lvl>
    <w:lvl w:ilvl="6" w:tplc="66DA5744" w:tentative="1">
      <w:start w:val="1"/>
      <w:numFmt w:val="bullet"/>
      <w:lvlText w:val="•"/>
      <w:lvlJc w:val="left"/>
      <w:pPr>
        <w:tabs>
          <w:tab w:val="num" w:pos="5040"/>
        </w:tabs>
        <w:ind w:left="5040" w:hanging="360"/>
      </w:pPr>
      <w:rPr>
        <w:rFonts w:ascii="Arial" w:hAnsi="Arial" w:hint="default"/>
      </w:rPr>
    </w:lvl>
    <w:lvl w:ilvl="7" w:tplc="5266A95E" w:tentative="1">
      <w:start w:val="1"/>
      <w:numFmt w:val="bullet"/>
      <w:lvlText w:val="•"/>
      <w:lvlJc w:val="left"/>
      <w:pPr>
        <w:tabs>
          <w:tab w:val="num" w:pos="5760"/>
        </w:tabs>
        <w:ind w:left="5760" w:hanging="360"/>
      </w:pPr>
      <w:rPr>
        <w:rFonts w:ascii="Arial" w:hAnsi="Arial" w:hint="default"/>
      </w:rPr>
    </w:lvl>
    <w:lvl w:ilvl="8" w:tplc="E7649176" w:tentative="1">
      <w:start w:val="1"/>
      <w:numFmt w:val="bullet"/>
      <w:lvlText w:val="•"/>
      <w:lvlJc w:val="left"/>
      <w:pPr>
        <w:tabs>
          <w:tab w:val="num" w:pos="6480"/>
        </w:tabs>
        <w:ind w:left="6480" w:hanging="360"/>
      </w:pPr>
      <w:rPr>
        <w:rFonts w:ascii="Arial" w:hAnsi="Arial" w:hint="default"/>
      </w:rPr>
    </w:lvl>
  </w:abstractNum>
  <w:abstractNum w:abstractNumId="35">
    <w:nsid w:val="06F35761"/>
    <w:multiLevelType w:val="hybridMultilevel"/>
    <w:tmpl w:val="CFD8105E"/>
    <w:lvl w:ilvl="0" w:tplc="0000002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7353163"/>
    <w:multiLevelType w:val="multilevel"/>
    <w:tmpl w:val="2D00CDFC"/>
    <w:lvl w:ilvl="0">
      <w:start w:val="1"/>
      <w:numFmt w:val="decimal"/>
      <w:lvlText w:val="%1."/>
      <w:lvlJc w:val="left"/>
      <w:pPr>
        <w:ind w:left="1428" w:hanging="360"/>
      </w:pPr>
      <w:rPr>
        <w:b/>
      </w:rPr>
    </w:lvl>
    <w:lvl w:ilvl="1">
      <w:start w:val="1"/>
      <w:numFmt w:val="lowerLetter"/>
      <w:lvlText w:val="%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7">
    <w:nsid w:val="0F931B94"/>
    <w:multiLevelType w:val="multilevel"/>
    <w:tmpl w:val="5A20D40A"/>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38">
    <w:nsid w:val="1155245A"/>
    <w:multiLevelType w:val="multilevel"/>
    <w:tmpl w:val="714CFBB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9">
    <w:nsid w:val="1A404A3E"/>
    <w:multiLevelType w:val="multilevel"/>
    <w:tmpl w:val="CB2843D4"/>
    <w:lvl w:ilvl="0">
      <w:start w:val="1"/>
      <w:numFmt w:val="decimal"/>
      <w:lvlText w:val="%1"/>
      <w:lvlJc w:val="left"/>
      <w:pPr>
        <w:ind w:left="480" w:hanging="480"/>
      </w:pPr>
      <w:rPr>
        <w:rFonts w:hint="default"/>
        <w:b/>
      </w:rPr>
    </w:lvl>
    <w:lvl w:ilvl="1">
      <w:start w:val="10"/>
      <w:numFmt w:val="decimalZero"/>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1D3369C8"/>
    <w:multiLevelType w:val="multilevel"/>
    <w:tmpl w:val="7B2EF7CC"/>
    <w:name w:val="WW8Num18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41">
    <w:nsid w:val="22BF2B81"/>
    <w:multiLevelType w:val="hybridMultilevel"/>
    <w:tmpl w:val="C14AD55A"/>
    <w:lvl w:ilvl="0" w:tplc="00000019">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4AA3457"/>
    <w:multiLevelType w:val="hybridMultilevel"/>
    <w:tmpl w:val="42F89264"/>
    <w:lvl w:ilvl="0" w:tplc="0000002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5283777"/>
    <w:multiLevelType w:val="multilevel"/>
    <w:tmpl w:val="C226CB2E"/>
    <w:lvl w:ilvl="0">
      <w:start w:val="9"/>
      <w:numFmt w:val="decimal"/>
      <w:lvlText w:val="%1."/>
      <w:lvlJc w:val="left"/>
      <w:pPr>
        <w:ind w:left="360" w:hanging="360"/>
      </w:pPr>
      <w:rPr>
        <w:rFonts w:hint="default"/>
        <w:b/>
        <w:i w:val="0"/>
      </w:rPr>
    </w:lvl>
    <w:lvl w:ilvl="1">
      <w:start w:val="4"/>
      <w:numFmt w:val="decimal"/>
      <w:lvlText w:val="%1.%2."/>
      <w:lvlJc w:val="left"/>
      <w:pPr>
        <w:ind w:left="1571" w:hanging="720"/>
      </w:pPr>
      <w:rPr>
        <w:rFonts w:hint="default"/>
        <w:b/>
        <w:i w:val="0"/>
      </w:rPr>
    </w:lvl>
    <w:lvl w:ilvl="2">
      <w:start w:val="1"/>
      <w:numFmt w:val="decimal"/>
      <w:lvlText w:val="%1.%2.%3."/>
      <w:lvlJc w:val="left"/>
      <w:pPr>
        <w:ind w:left="2422" w:hanging="720"/>
      </w:pPr>
      <w:rPr>
        <w:rFonts w:hint="default"/>
        <w:i/>
      </w:rPr>
    </w:lvl>
    <w:lvl w:ilvl="3">
      <w:start w:val="1"/>
      <w:numFmt w:val="decimal"/>
      <w:lvlText w:val="%1.%2.%3.%4."/>
      <w:lvlJc w:val="left"/>
      <w:pPr>
        <w:ind w:left="3633" w:hanging="1080"/>
      </w:pPr>
      <w:rPr>
        <w:rFonts w:hint="default"/>
        <w:i/>
      </w:rPr>
    </w:lvl>
    <w:lvl w:ilvl="4">
      <w:start w:val="1"/>
      <w:numFmt w:val="decimal"/>
      <w:lvlText w:val="%1.%2.%3.%4.%5."/>
      <w:lvlJc w:val="left"/>
      <w:pPr>
        <w:ind w:left="4484" w:hanging="1080"/>
      </w:pPr>
      <w:rPr>
        <w:rFonts w:hint="default"/>
        <w:i/>
      </w:rPr>
    </w:lvl>
    <w:lvl w:ilvl="5">
      <w:start w:val="1"/>
      <w:numFmt w:val="decimal"/>
      <w:lvlText w:val="%1.%2.%3.%4.%5.%6."/>
      <w:lvlJc w:val="left"/>
      <w:pPr>
        <w:ind w:left="5695" w:hanging="1440"/>
      </w:pPr>
      <w:rPr>
        <w:rFonts w:hint="default"/>
        <w:i/>
      </w:rPr>
    </w:lvl>
    <w:lvl w:ilvl="6">
      <w:start w:val="1"/>
      <w:numFmt w:val="decimal"/>
      <w:lvlText w:val="%1.%2.%3.%4.%5.%6.%7."/>
      <w:lvlJc w:val="left"/>
      <w:pPr>
        <w:ind w:left="6906" w:hanging="1800"/>
      </w:pPr>
      <w:rPr>
        <w:rFonts w:hint="default"/>
        <w:i/>
      </w:rPr>
    </w:lvl>
    <w:lvl w:ilvl="7">
      <w:start w:val="1"/>
      <w:numFmt w:val="decimal"/>
      <w:lvlText w:val="%1.%2.%3.%4.%5.%6.%7.%8."/>
      <w:lvlJc w:val="left"/>
      <w:pPr>
        <w:ind w:left="7757" w:hanging="1800"/>
      </w:pPr>
      <w:rPr>
        <w:rFonts w:hint="default"/>
        <w:i/>
      </w:rPr>
    </w:lvl>
    <w:lvl w:ilvl="8">
      <w:start w:val="1"/>
      <w:numFmt w:val="decimal"/>
      <w:lvlText w:val="%1.%2.%3.%4.%5.%6.%7.%8.%9."/>
      <w:lvlJc w:val="left"/>
      <w:pPr>
        <w:ind w:left="8968" w:hanging="2160"/>
      </w:pPr>
      <w:rPr>
        <w:rFonts w:hint="default"/>
        <w:i/>
      </w:rPr>
    </w:lvl>
  </w:abstractNum>
  <w:abstractNum w:abstractNumId="44">
    <w:nsid w:val="26E25963"/>
    <w:multiLevelType w:val="multilevel"/>
    <w:tmpl w:val="FD229194"/>
    <w:name w:val="WW8Num362"/>
    <w:lvl w:ilvl="0">
      <w:start w:val="7"/>
      <w:numFmt w:val="decimal"/>
      <w:lvlText w:val="%1."/>
      <w:lvlJc w:val="left"/>
      <w:pPr>
        <w:tabs>
          <w:tab w:val="num" w:pos="0"/>
        </w:tabs>
        <w:ind w:left="360" w:hanging="360"/>
      </w:pPr>
      <w:rPr>
        <w:rFonts w:ascii="Arial" w:hAnsi="Arial" w:cs="Arial" w:hint="default"/>
        <w:b/>
      </w:rPr>
    </w:lvl>
    <w:lvl w:ilvl="1">
      <w:start w:val="3"/>
      <w:numFmt w:val="decimal"/>
      <w:lvlText w:val="%1.%2."/>
      <w:lvlJc w:val="left"/>
      <w:pPr>
        <w:tabs>
          <w:tab w:val="num" w:pos="0"/>
        </w:tabs>
        <w:ind w:left="1770" w:hanging="360"/>
      </w:pPr>
      <w:rPr>
        <w:rFonts w:cs="Times New Roman" w:hint="default"/>
      </w:rPr>
    </w:lvl>
    <w:lvl w:ilvl="2">
      <w:start w:val="1"/>
      <w:numFmt w:val="decimal"/>
      <w:lvlText w:val="%1.%2.%3."/>
      <w:lvlJc w:val="left"/>
      <w:pPr>
        <w:tabs>
          <w:tab w:val="num" w:pos="0"/>
        </w:tabs>
        <w:ind w:left="3540" w:hanging="720"/>
      </w:pPr>
      <w:rPr>
        <w:rFonts w:cs="Times New Roman" w:hint="default"/>
      </w:rPr>
    </w:lvl>
    <w:lvl w:ilvl="3">
      <w:start w:val="1"/>
      <w:numFmt w:val="decimal"/>
      <w:lvlText w:val="%1.%2.%3.%4."/>
      <w:lvlJc w:val="left"/>
      <w:pPr>
        <w:tabs>
          <w:tab w:val="num" w:pos="0"/>
        </w:tabs>
        <w:ind w:left="4950" w:hanging="720"/>
      </w:pPr>
      <w:rPr>
        <w:rFonts w:cs="Times New Roman" w:hint="default"/>
      </w:rPr>
    </w:lvl>
    <w:lvl w:ilvl="4">
      <w:start w:val="1"/>
      <w:numFmt w:val="decimal"/>
      <w:lvlText w:val="%1.%2.%3.%4.%5."/>
      <w:lvlJc w:val="left"/>
      <w:pPr>
        <w:tabs>
          <w:tab w:val="num" w:pos="0"/>
        </w:tabs>
        <w:ind w:left="6720" w:hanging="1080"/>
      </w:pPr>
      <w:rPr>
        <w:rFonts w:cs="Times New Roman" w:hint="default"/>
      </w:rPr>
    </w:lvl>
    <w:lvl w:ilvl="5">
      <w:start w:val="1"/>
      <w:numFmt w:val="decimal"/>
      <w:lvlText w:val="%1.%2.%3.%4.%5.%6."/>
      <w:lvlJc w:val="left"/>
      <w:pPr>
        <w:tabs>
          <w:tab w:val="num" w:pos="0"/>
        </w:tabs>
        <w:ind w:left="8130" w:hanging="1080"/>
      </w:pPr>
      <w:rPr>
        <w:rFonts w:cs="Times New Roman" w:hint="default"/>
      </w:rPr>
    </w:lvl>
    <w:lvl w:ilvl="6">
      <w:start w:val="1"/>
      <w:numFmt w:val="decimal"/>
      <w:lvlText w:val="%1.%2.%3.%4.%5.%6.%7."/>
      <w:lvlJc w:val="left"/>
      <w:pPr>
        <w:tabs>
          <w:tab w:val="num" w:pos="0"/>
        </w:tabs>
        <w:ind w:left="9900" w:hanging="1440"/>
      </w:pPr>
      <w:rPr>
        <w:rFonts w:cs="Times New Roman" w:hint="default"/>
      </w:rPr>
    </w:lvl>
    <w:lvl w:ilvl="7">
      <w:start w:val="1"/>
      <w:numFmt w:val="decimal"/>
      <w:lvlText w:val="%1.%2.%3.%4.%5.%6.%7.%8."/>
      <w:lvlJc w:val="left"/>
      <w:pPr>
        <w:tabs>
          <w:tab w:val="num" w:pos="0"/>
        </w:tabs>
        <w:ind w:left="11310" w:hanging="1440"/>
      </w:pPr>
      <w:rPr>
        <w:rFonts w:cs="Times New Roman" w:hint="default"/>
      </w:rPr>
    </w:lvl>
    <w:lvl w:ilvl="8">
      <w:start w:val="1"/>
      <w:numFmt w:val="decimal"/>
      <w:lvlText w:val="%1.%2.%3.%4.%5.%6.%7.%8.%9."/>
      <w:lvlJc w:val="left"/>
      <w:pPr>
        <w:tabs>
          <w:tab w:val="num" w:pos="0"/>
        </w:tabs>
        <w:ind w:left="13080" w:hanging="1800"/>
      </w:pPr>
      <w:rPr>
        <w:rFonts w:cs="Times New Roman" w:hint="default"/>
      </w:rPr>
    </w:lvl>
  </w:abstractNum>
  <w:abstractNum w:abstractNumId="45">
    <w:nsid w:val="28590F89"/>
    <w:multiLevelType w:val="multilevel"/>
    <w:tmpl w:val="7B2EF7CC"/>
    <w:name w:val="WW8Num182222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46">
    <w:nsid w:val="28DD55BC"/>
    <w:multiLevelType w:val="hybridMultilevel"/>
    <w:tmpl w:val="C4686938"/>
    <w:lvl w:ilvl="0" w:tplc="3E5015FC">
      <w:numFmt w:val="bullet"/>
      <w:lvlText w:val="-"/>
      <w:lvlJc w:val="left"/>
      <w:pPr>
        <w:ind w:left="900" w:hanging="360"/>
      </w:pPr>
      <w:rPr>
        <w:rFonts w:ascii="Tahoma" w:eastAsia="Calibri" w:hAnsi="Tahoma" w:cs="Tahoma"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7">
    <w:nsid w:val="34461435"/>
    <w:multiLevelType w:val="hybridMultilevel"/>
    <w:tmpl w:val="F87AF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F724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353E3990"/>
    <w:multiLevelType w:val="multilevel"/>
    <w:tmpl w:val="7B2EF7CC"/>
    <w:name w:val="WW8Num18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0">
    <w:nsid w:val="39D43795"/>
    <w:multiLevelType w:val="multilevel"/>
    <w:tmpl w:val="61602C8A"/>
    <w:name w:val="WW8Num1822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ascii="Tahoma" w:hAnsi="Tahoma" w:cs="Tahoma" w:hint="default"/>
        <w:b/>
      </w:rPr>
    </w:lvl>
    <w:lvl w:ilvl="2">
      <w:start w:val="1"/>
      <w:numFmt w:val="decimal"/>
      <w:lvlText w:val="%1.%2.%3"/>
      <w:lvlJc w:val="left"/>
      <w:pPr>
        <w:ind w:left="1474" w:hanging="1117"/>
      </w:pPr>
      <w:rPr>
        <w:rFonts w:ascii="Tahoma" w:hAnsi="Tahoma" w:cs="Tahoma"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1">
    <w:nsid w:val="3CED133B"/>
    <w:multiLevelType w:val="multilevel"/>
    <w:tmpl w:val="B268C66E"/>
    <w:lvl w:ilvl="0">
      <w:start w:val="7"/>
      <w:numFmt w:val="decimal"/>
      <w:lvlText w:val="%1."/>
      <w:lvlJc w:val="left"/>
      <w:pPr>
        <w:ind w:left="360" w:hanging="360"/>
      </w:pPr>
      <w:rPr>
        <w:rFonts w:hint="default"/>
        <w:i/>
      </w:rPr>
    </w:lvl>
    <w:lvl w:ilvl="1">
      <w:start w:val="4"/>
      <w:numFmt w:val="decimal"/>
      <w:lvlText w:val="%1.%2."/>
      <w:lvlJc w:val="left"/>
      <w:pPr>
        <w:ind w:left="502" w:hanging="360"/>
      </w:pPr>
      <w:rPr>
        <w:rFonts w:hint="default"/>
        <w:b/>
        <w:i w:val="0"/>
      </w:rPr>
    </w:lvl>
    <w:lvl w:ilvl="2">
      <w:start w:val="1"/>
      <w:numFmt w:val="decimal"/>
      <w:lvlText w:val="%1.%2.%3."/>
      <w:lvlJc w:val="left"/>
      <w:pPr>
        <w:ind w:left="2130" w:hanging="720"/>
      </w:pPr>
      <w:rPr>
        <w:rFonts w:hint="default"/>
        <w:i/>
      </w:rPr>
    </w:lvl>
    <w:lvl w:ilvl="3">
      <w:start w:val="1"/>
      <w:numFmt w:val="decimal"/>
      <w:lvlText w:val="%1.%2.%3.%4."/>
      <w:lvlJc w:val="left"/>
      <w:pPr>
        <w:ind w:left="2835" w:hanging="72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605" w:hanging="108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375" w:hanging="1440"/>
      </w:pPr>
      <w:rPr>
        <w:rFonts w:hint="default"/>
        <w:i/>
      </w:rPr>
    </w:lvl>
    <w:lvl w:ilvl="8">
      <w:start w:val="1"/>
      <w:numFmt w:val="decimal"/>
      <w:lvlText w:val="%1.%2.%3.%4.%5.%6.%7.%8.%9."/>
      <w:lvlJc w:val="left"/>
      <w:pPr>
        <w:ind w:left="7440" w:hanging="1800"/>
      </w:pPr>
      <w:rPr>
        <w:rFonts w:hint="default"/>
        <w:i/>
      </w:rPr>
    </w:lvl>
  </w:abstractNum>
  <w:abstractNum w:abstractNumId="52">
    <w:nsid w:val="3CF0111D"/>
    <w:multiLevelType w:val="hybridMultilevel"/>
    <w:tmpl w:val="59D6021C"/>
    <w:name w:val="WW8Num182222222222222"/>
    <w:lvl w:ilvl="0" w:tplc="04190011">
      <w:start w:val="1"/>
      <w:numFmt w:val="decimal"/>
      <w:lvlText w:val="%1)"/>
      <w:lvlJc w:val="left"/>
      <w:pPr>
        <w:ind w:left="3045" w:hanging="360"/>
      </w:pPr>
    </w:lvl>
    <w:lvl w:ilvl="1" w:tplc="04190019" w:tentative="1">
      <w:start w:val="1"/>
      <w:numFmt w:val="lowerLetter"/>
      <w:lvlText w:val="%2."/>
      <w:lvlJc w:val="left"/>
      <w:pPr>
        <w:ind w:left="3765" w:hanging="360"/>
      </w:pPr>
    </w:lvl>
    <w:lvl w:ilvl="2" w:tplc="0419001B" w:tentative="1">
      <w:start w:val="1"/>
      <w:numFmt w:val="lowerRoman"/>
      <w:lvlText w:val="%3."/>
      <w:lvlJc w:val="right"/>
      <w:pPr>
        <w:ind w:left="4485" w:hanging="180"/>
      </w:pPr>
    </w:lvl>
    <w:lvl w:ilvl="3" w:tplc="0419000F" w:tentative="1">
      <w:start w:val="1"/>
      <w:numFmt w:val="decimal"/>
      <w:lvlText w:val="%4."/>
      <w:lvlJc w:val="left"/>
      <w:pPr>
        <w:ind w:left="5205" w:hanging="360"/>
      </w:pPr>
    </w:lvl>
    <w:lvl w:ilvl="4" w:tplc="04190019" w:tentative="1">
      <w:start w:val="1"/>
      <w:numFmt w:val="lowerLetter"/>
      <w:lvlText w:val="%5."/>
      <w:lvlJc w:val="left"/>
      <w:pPr>
        <w:ind w:left="5925" w:hanging="360"/>
      </w:pPr>
    </w:lvl>
    <w:lvl w:ilvl="5" w:tplc="0419001B" w:tentative="1">
      <w:start w:val="1"/>
      <w:numFmt w:val="lowerRoman"/>
      <w:lvlText w:val="%6."/>
      <w:lvlJc w:val="right"/>
      <w:pPr>
        <w:ind w:left="6645" w:hanging="180"/>
      </w:pPr>
    </w:lvl>
    <w:lvl w:ilvl="6" w:tplc="0419000F" w:tentative="1">
      <w:start w:val="1"/>
      <w:numFmt w:val="decimal"/>
      <w:lvlText w:val="%7."/>
      <w:lvlJc w:val="left"/>
      <w:pPr>
        <w:ind w:left="7365" w:hanging="360"/>
      </w:pPr>
    </w:lvl>
    <w:lvl w:ilvl="7" w:tplc="04190019" w:tentative="1">
      <w:start w:val="1"/>
      <w:numFmt w:val="lowerLetter"/>
      <w:lvlText w:val="%8."/>
      <w:lvlJc w:val="left"/>
      <w:pPr>
        <w:ind w:left="8085" w:hanging="360"/>
      </w:pPr>
    </w:lvl>
    <w:lvl w:ilvl="8" w:tplc="0419001B" w:tentative="1">
      <w:start w:val="1"/>
      <w:numFmt w:val="lowerRoman"/>
      <w:lvlText w:val="%9."/>
      <w:lvlJc w:val="right"/>
      <w:pPr>
        <w:ind w:left="8805" w:hanging="180"/>
      </w:pPr>
    </w:lvl>
  </w:abstractNum>
  <w:abstractNum w:abstractNumId="53">
    <w:nsid w:val="3F47432B"/>
    <w:multiLevelType w:val="hybridMultilevel"/>
    <w:tmpl w:val="039E1A68"/>
    <w:name w:val="WW8Num47"/>
    <w:lvl w:ilvl="0" w:tplc="D8F4CB9A">
      <w:start w:val="1"/>
      <w:numFmt w:val="bullet"/>
      <w:lvlText w:val=""/>
      <w:lvlJc w:val="left"/>
      <w:pPr>
        <w:tabs>
          <w:tab w:val="num" w:pos="1996"/>
        </w:tabs>
        <w:ind w:left="1996" w:hanging="360"/>
      </w:pPr>
      <w:rPr>
        <w:rFonts w:ascii="Symbol" w:hAnsi="Symbol" w:hint="default"/>
      </w:rPr>
    </w:lvl>
    <w:lvl w:ilvl="1" w:tplc="88905C88" w:tentative="1">
      <w:start w:val="1"/>
      <w:numFmt w:val="bullet"/>
      <w:lvlText w:val="o"/>
      <w:lvlJc w:val="left"/>
      <w:pPr>
        <w:tabs>
          <w:tab w:val="num" w:pos="2716"/>
        </w:tabs>
        <w:ind w:left="2716" w:hanging="360"/>
      </w:pPr>
      <w:rPr>
        <w:rFonts w:ascii="Courier New" w:hAnsi="Courier New" w:hint="default"/>
      </w:rPr>
    </w:lvl>
    <w:lvl w:ilvl="2" w:tplc="4DE82AE2" w:tentative="1">
      <w:start w:val="1"/>
      <w:numFmt w:val="bullet"/>
      <w:lvlText w:val=""/>
      <w:lvlJc w:val="left"/>
      <w:pPr>
        <w:tabs>
          <w:tab w:val="num" w:pos="3436"/>
        </w:tabs>
        <w:ind w:left="3436" w:hanging="360"/>
      </w:pPr>
      <w:rPr>
        <w:rFonts w:ascii="Wingdings" w:hAnsi="Wingdings" w:hint="default"/>
      </w:rPr>
    </w:lvl>
    <w:lvl w:ilvl="3" w:tplc="7990F6C6" w:tentative="1">
      <w:start w:val="1"/>
      <w:numFmt w:val="bullet"/>
      <w:lvlText w:val=""/>
      <w:lvlJc w:val="left"/>
      <w:pPr>
        <w:tabs>
          <w:tab w:val="num" w:pos="4156"/>
        </w:tabs>
        <w:ind w:left="4156" w:hanging="360"/>
      </w:pPr>
      <w:rPr>
        <w:rFonts w:ascii="Symbol" w:hAnsi="Symbol" w:hint="default"/>
      </w:rPr>
    </w:lvl>
    <w:lvl w:ilvl="4" w:tplc="8DB82F02" w:tentative="1">
      <w:start w:val="1"/>
      <w:numFmt w:val="bullet"/>
      <w:lvlText w:val="o"/>
      <w:lvlJc w:val="left"/>
      <w:pPr>
        <w:tabs>
          <w:tab w:val="num" w:pos="4876"/>
        </w:tabs>
        <w:ind w:left="4876" w:hanging="360"/>
      </w:pPr>
      <w:rPr>
        <w:rFonts w:ascii="Courier New" w:hAnsi="Courier New" w:hint="default"/>
      </w:rPr>
    </w:lvl>
    <w:lvl w:ilvl="5" w:tplc="C02CD0C4" w:tentative="1">
      <w:start w:val="1"/>
      <w:numFmt w:val="bullet"/>
      <w:lvlText w:val=""/>
      <w:lvlJc w:val="left"/>
      <w:pPr>
        <w:tabs>
          <w:tab w:val="num" w:pos="5596"/>
        </w:tabs>
        <w:ind w:left="5596" w:hanging="360"/>
      </w:pPr>
      <w:rPr>
        <w:rFonts w:ascii="Wingdings" w:hAnsi="Wingdings" w:hint="default"/>
      </w:rPr>
    </w:lvl>
    <w:lvl w:ilvl="6" w:tplc="9F8659FE" w:tentative="1">
      <w:start w:val="1"/>
      <w:numFmt w:val="bullet"/>
      <w:lvlText w:val=""/>
      <w:lvlJc w:val="left"/>
      <w:pPr>
        <w:tabs>
          <w:tab w:val="num" w:pos="6316"/>
        </w:tabs>
        <w:ind w:left="6316" w:hanging="360"/>
      </w:pPr>
      <w:rPr>
        <w:rFonts w:ascii="Symbol" w:hAnsi="Symbol" w:hint="default"/>
      </w:rPr>
    </w:lvl>
    <w:lvl w:ilvl="7" w:tplc="C5C6B24C" w:tentative="1">
      <w:start w:val="1"/>
      <w:numFmt w:val="bullet"/>
      <w:lvlText w:val="o"/>
      <w:lvlJc w:val="left"/>
      <w:pPr>
        <w:tabs>
          <w:tab w:val="num" w:pos="7036"/>
        </w:tabs>
        <w:ind w:left="7036" w:hanging="360"/>
      </w:pPr>
      <w:rPr>
        <w:rFonts w:ascii="Courier New" w:hAnsi="Courier New" w:hint="default"/>
      </w:rPr>
    </w:lvl>
    <w:lvl w:ilvl="8" w:tplc="972E25C4" w:tentative="1">
      <w:start w:val="1"/>
      <w:numFmt w:val="bullet"/>
      <w:lvlText w:val=""/>
      <w:lvlJc w:val="left"/>
      <w:pPr>
        <w:tabs>
          <w:tab w:val="num" w:pos="7756"/>
        </w:tabs>
        <w:ind w:left="7756" w:hanging="360"/>
      </w:pPr>
      <w:rPr>
        <w:rFonts w:ascii="Wingdings" w:hAnsi="Wingdings" w:hint="default"/>
      </w:rPr>
    </w:lvl>
  </w:abstractNum>
  <w:abstractNum w:abstractNumId="54">
    <w:nsid w:val="3FC64680"/>
    <w:multiLevelType w:val="multilevel"/>
    <w:tmpl w:val="5ED0DA66"/>
    <w:name w:val="WW8Num18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17A299D"/>
    <w:multiLevelType w:val="multilevel"/>
    <w:tmpl w:val="7B2EF7CC"/>
    <w:name w:val="WW8Num18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6">
    <w:nsid w:val="46810C79"/>
    <w:multiLevelType w:val="hybridMultilevel"/>
    <w:tmpl w:val="62A823E8"/>
    <w:name w:val="WW8Num1822222222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DA27FB4"/>
    <w:multiLevelType w:val="multilevel"/>
    <w:tmpl w:val="7B2EF7CC"/>
    <w:name w:val="WW8Num182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8">
    <w:nsid w:val="4E1B2729"/>
    <w:multiLevelType w:val="multilevel"/>
    <w:tmpl w:val="7B2EF7CC"/>
    <w:name w:val="WW8Num18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9">
    <w:nsid w:val="525964EC"/>
    <w:multiLevelType w:val="hybridMultilevel"/>
    <w:tmpl w:val="EDB26D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3CB67E4"/>
    <w:multiLevelType w:val="hybridMultilevel"/>
    <w:tmpl w:val="D3A88AAE"/>
    <w:lvl w:ilvl="0" w:tplc="124E86D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4020B06"/>
    <w:multiLevelType w:val="multilevel"/>
    <w:tmpl w:val="7B2EF7CC"/>
    <w:name w:val="WW8Num18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62">
    <w:nsid w:val="54F17067"/>
    <w:multiLevelType w:val="multilevel"/>
    <w:tmpl w:val="7B2EF7CC"/>
    <w:name w:val="WW8Num18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63">
    <w:nsid w:val="562A5D5E"/>
    <w:multiLevelType w:val="multilevel"/>
    <w:tmpl w:val="DADA8B68"/>
    <w:lvl w:ilvl="0">
      <w:start w:val="1"/>
      <w:numFmt w:val="decimal"/>
      <w:lvlText w:val="%1."/>
      <w:lvlJc w:val="left"/>
      <w:pPr>
        <w:tabs>
          <w:tab w:val="num" w:pos="363"/>
        </w:tabs>
        <w:ind w:left="363" w:hanging="360"/>
      </w:pPr>
      <w:rPr>
        <w:b/>
      </w:rPr>
    </w:lvl>
    <w:lvl w:ilvl="1">
      <w:start w:val="1"/>
      <w:numFmt w:val="decimal"/>
      <w:lvlText w:val="%1.%2."/>
      <w:lvlJc w:val="left"/>
      <w:pPr>
        <w:tabs>
          <w:tab w:val="num" w:pos="680"/>
        </w:tabs>
        <w:ind w:left="680" w:hanging="680"/>
      </w:pPr>
    </w:lvl>
    <w:lvl w:ilvl="2">
      <w:start w:val="1"/>
      <w:numFmt w:val="decimal"/>
      <w:lvlText w:val="%1.%2.%3."/>
      <w:lvlJc w:val="left"/>
      <w:pPr>
        <w:tabs>
          <w:tab w:val="num" w:pos="964"/>
        </w:tabs>
        <w:ind w:left="964" w:hanging="680"/>
      </w:pPr>
    </w:lvl>
    <w:lvl w:ilvl="3">
      <w:start w:val="1"/>
      <w:numFmt w:val="decimal"/>
      <w:lvlText w:val="%1.%2.%3.%4."/>
      <w:lvlJc w:val="left"/>
      <w:pPr>
        <w:tabs>
          <w:tab w:val="num" w:pos="723"/>
        </w:tabs>
        <w:ind w:left="723" w:hanging="720"/>
      </w:pPr>
    </w:lvl>
    <w:lvl w:ilvl="4">
      <w:start w:val="1"/>
      <w:numFmt w:val="decimal"/>
      <w:lvlText w:val="%1.%2.%3.%4.%5."/>
      <w:lvlJc w:val="left"/>
      <w:pPr>
        <w:tabs>
          <w:tab w:val="num" w:pos="1083"/>
        </w:tabs>
        <w:ind w:left="1083" w:hanging="1080"/>
      </w:pPr>
    </w:lvl>
    <w:lvl w:ilvl="5">
      <w:start w:val="1"/>
      <w:numFmt w:val="decimal"/>
      <w:lvlText w:val="%1.%2.%3.%4.%5.%6."/>
      <w:lvlJc w:val="left"/>
      <w:pPr>
        <w:tabs>
          <w:tab w:val="num" w:pos="1083"/>
        </w:tabs>
        <w:ind w:left="1083" w:hanging="1080"/>
      </w:pPr>
    </w:lvl>
    <w:lvl w:ilvl="6">
      <w:start w:val="1"/>
      <w:numFmt w:val="decimal"/>
      <w:lvlText w:val="%1.%2.%3.%4.%5.%6.%7."/>
      <w:lvlJc w:val="left"/>
      <w:pPr>
        <w:tabs>
          <w:tab w:val="num" w:pos="1443"/>
        </w:tabs>
        <w:ind w:left="1443" w:hanging="1440"/>
      </w:pPr>
    </w:lvl>
    <w:lvl w:ilvl="7">
      <w:start w:val="1"/>
      <w:numFmt w:val="decimal"/>
      <w:lvlText w:val="%1.%2.%3.%4.%5.%6.%7.%8."/>
      <w:lvlJc w:val="left"/>
      <w:pPr>
        <w:tabs>
          <w:tab w:val="num" w:pos="1443"/>
        </w:tabs>
        <w:ind w:left="1443" w:hanging="1440"/>
      </w:pPr>
    </w:lvl>
    <w:lvl w:ilvl="8">
      <w:start w:val="1"/>
      <w:numFmt w:val="decimal"/>
      <w:lvlText w:val="%1.%2.%3.%4.%5.%6.%7.%8.%9."/>
      <w:lvlJc w:val="left"/>
      <w:pPr>
        <w:tabs>
          <w:tab w:val="num" w:pos="1803"/>
        </w:tabs>
        <w:ind w:left="1803" w:hanging="1800"/>
      </w:pPr>
    </w:lvl>
  </w:abstractNum>
  <w:abstractNum w:abstractNumId="64">
    <w:nsid w:val="564975D0"/>
    <w:multiLevelType w:val="multilevel"/>
    <w:tmpl w:val="7B2EF7CC"/>
    <w:name w:val="WW8Num18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65">
    <w:nsid w:val="572143CE"/>
    <w:multiLevelType w:val="multilevel"/>
    <w:tmpl w:val="C568AAA6"/>
    <w:name w:val="WW8Num18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5A3C7E6E"/>
    <w:multiLevelType w:val="hybridMultilevel"/>
    <w:tmpl w:val="342A9328"/>
    <w:lvl w:ilvl="0" w:tplc="00000022">
      <w:numFmt w:val="bullet"/>
      <w:lvlText w:val="-"/>
      <w:lvlJc w:val="left"/>
      <w:pPr>
        <w:ind w:left="1287" w:hanging="360"/>
      </w:pPr>
      <w:rPr>
        <w:rFonts w:ascii="Times New Roman" w:hAnsi="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4E4FFA"/>
    <w:multiLevelType w:val="multilevel"/>
    <w:tmpl w:val="7B2EF7CC"/>
    <w:name w:val="WW8Num18222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68">
    <w:nsid w:val="5EFA633F"/>
    <w:multiLevelType w:val="multilevel"/>
    <w:tmpl w:val="882EB1E6"/>
    <w:lvl w:ilvl="0">
      <w:start w:val="7"/>
      <w:numFmt w:val="decimal"/>
      <w:lvlText w:val="%1."/>
      <w:lvlJc w:val="left"/>
      <w:pPr>
        <w:ind w:left="360" w:hanging="360"/>
      </w:pPr>
      <w:rPr>
        <w:rFonts w:hint="default"/>
        <w:b/>
        <w:i w:val="0"/>
      </w:rPr>
    </w:lvl>
    <w:lvl w:ilvl="1">
      <w:start w:val="4"/>
      <w:numFmt w:val="decimal"/>
      <w:lvlText w:val="%1.%2."/>
      <w:lvlJc w:val="left"/>
      <w:pPr>
        <w:ind w:left="1571" w:hanging="720"/>
      </w:pPr>
      <w:rPr>
        <w:rFonts w:hint="default"/>
        <w:b/>
        <w:i w:val="0"/>
      </w:rPr>
    </w:lvl>
    <w:lvl w:ilvl="2">
      <w:start w:val="1"/>
      <w:numFmt w:val="decimal"/>
      <w:lvlText w:val="%1.%2.%3."/>
      <w:lvlJc w:val="left"/>
      <w:pPr>
        <w:ind w:left="2422" w:hanging="720"/>
      </w:pPr>
      <w:rPr>
        <w:rFonts w:hint="default"/>
        <w:i/>
      </w:rPr>
    </w:lvl>
    <w:lvl w:ilvl="3">
      <w:start w:val="1"/>
      <w:numFmt w:val="decimal"/>
      <w:lvlText w:val="%1.%2.%3.%4."/>
      <w:lvlJc w:val="left"/>
      <w:pPr>
        <w:ind w:left="3633" w:hanging="1080"/>
      </w:pPr>
      <w:rPr>
        <w:rFonts w:hint="default"/>
        <w:i/>
      </w:rPr>
    </w:lvl>
    <w:lvl w:ilvl="4">
      <w:start w:val="1"/>
      <w:numFmt w:val="decimal"/>
      <w:lvlText w:val="%1.%2.%3.%4.%5."/>
      <w:lvlJc w:val="left"/>
      <w:pPr>
        <w:ind w:left="4484" w:hanging="1080"/>
      </w:pPr>
      <w:rPr>
        <w:rFonts w:hint="default"/>
        <w:i/>
      </w:rPr>
    </w:lvl>
    <w:lvl w:ilvl="5">
      <w:start w:val="1"/>
      <w:numFmt w:val="decimal"/>
      <w:lvlText w:val="%1.%2.%3.%4.%5.%6."/>
      <w:lvlJc w:val="left"/>
      <w:pPr>
        <w:ind w:left="5695" w:hanging="1440"/>
      </w:pPr>
      <w:rPr>
        <w:rFonts w:hint="default"/>
        <w:i/>
      </w:rPr>
    </w:lvl>
    <w:lvl w:ilvl="6">
      <w:start w:val="1"/>
      <w:numFmt w:val="decimal"/>
      <w:lvlText w:val="%1.%2.%3.%4.%5.%6.%7."/>
      <w:lvlJc w:val="left"/>
      <w:pPr>
        <w:ind w:left="6906" w:hanging="1800"/>
      </w:pPr>
      <w:rPr>
        <w:rFonts w:hint="default"/>
        <w:i/>
      </w:rPr>
    </w:lvl>
    <w:lvl w:ilvl="7">
      <w:start w:val="1"/>
      <w:numFmt w:val="decimal"/>
      <w:lvlText w:val="%1.%2.%3.%4.%5.%6.%7.%8."/>
      <w:lvlJc w:val="left"/>
      <w:pPr>
        <w:ind w:left="7757" w:hanging="1800"/>
      </w:pPr>
      <w:rPr>
        <w:rFonts w:hint="default"/>
        <w:i/>
      </w:rPr>
    </w:lvl>
    <w:lvl w:ilvl="8">
      <w:start w:val="1"/>
      <w:numFmt w:val="decimal"/>
      <w:lvlText w:val="%1.%2.%3.%4.%5.%6.%7.%8.%9."/>
      <w:lvlJc w:val="left"/>
      <w:pPr>
        <w:ind w:left="8968" w:hanging="2160"/>
      </w:pPr>
      <w:rPr>
        <w:rFonts w:hint="default"/>
        <w:i/>
      </w:rPr>
    </w:lvl>
  </w:abstractNum>
  <w:abstractNum w:abstractNumId="69">
    <w:nsid w:val="60265A92"/>
    <w:multiLevelType w:val="hybridMultilevel"/>
    <w:tmpl w:val="E36AEDFA"/>
    <w:lvl w:ilvl="0" w:tplc="40E04D96">
      <w:start w:val="1"/>
      <w:numFmt w:val="decimal"/>
      <w:lvlText w:val="%1)"/>
      <w:lvlJc w:val="left"/>
      <w:pPr>
        <w:ind w:left="900" w:hanging="360"/>
      </w:pPr>
      <w:rPr>
        <w:rFonts w:cs="Times New Roman" w:hint="default"/>
        <w:i/>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0">
    <w:nsid w:val="617933FC"/>
    <w:multiLevelType w:val="hybridMultilevel"/>
    <w:tmpl w:val="15B06444"/>
    <w:lvl w:ilvl="0" w:tplc="0000002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18B5DBD"/>
    <w:multiLevelType w:val="hybridMultilevel"/>
    <w:tmpl w:val="D6ECDA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626333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7F457A5"/>
    <w:multiLevelType w:val="hybridMultilevel"/>
    <w:tmpl w:val="5638FD1C"/>
    <w:lvl w:ilvl="0" w:tplc="00000022">
      <w:numFmt w:val="bullet"/>
      <w:lvlText w:val="-"/>
      <w:lvlJc w:val="left"/>
      <w:pPr>
        <w:ind w:left="1571" w:hanging="360"/>
      </w:pPr>
      <w:rPr>
        <w:rFonts w:ascii="Times New Roman" w:hAnsi="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686D6677"/>
    <w:multiLevelType w:val="multilevel"/>
    <w:tmpl w:val="3CCA7AC2"/>
    <w:lvl w:ilvl="0">
      <w:start w:val="4"/>
      <w:numFmt w:val="decimal"/>
      <w:lvlText w:val="%1."/>
      <w:lvlJc w:val="left"/>
      <w:pPr>
        <w:ind w:left="360" w:hanging="360"/>
      </w:pPr>
      <w:rPr>
        <w:rFonts w:cs="Times New Roman" w:hint="default"/>
        <w:b/>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5">
    <w:nsid w:val="6ECF5A8B"/>
    <w:multiLevelType w:val="hybridMultilevel"/>
    <w:tmpl w:val="B8BC7EB8"/>
    <w:lvl w:ilvl="0" w:tplc="00000022">
      <w:numFmt w:val="bullet"/>
      <w:lvlText w:val="-"/>
      <w:lvlJc w:val="left"/>
      <w:pPr>
        <w:tabs>
          <w:tab w:val="num" w:pos="720"/>
        </w:tabs>
        <w:ind w:left="720" w:hanging="360"/>
      </w:pPr>
      <w:rPr>
        <w:rFonts w:ascii="Times New Roman" w:hAnsi="Times New Roman" w:cs="Times New Roman" w:hint="default"/>
      </w:rPr>
    </w:lvl>
    <w:lvl w:ilvl="1" w:tplc="4E742E34">
      <w:start w:val="1"/>
      <w:numFmt w:val="bullet"/>
      <w:lvlText w:val="•"/>
      <w:lvlJc w:val="left"/>
      <w:pPr>
        <w:tabs>
          <w:tab w:val="num" w:pos="1440"/>
        </w:tabs>
        <w:ind w:left="1440" w:hanging="360"/>
      </w:pPr>
      <w:rPr>
        <w:rFonts w:ascii="Arial" w:hAnsi="Arial" w:cs="Arial" w:hint="default"/>
      </w:rPr>
    </w:lvl>
    <w:lvl w:ilvl="2" w:tplc="03F65CEC">
      <w:start w:val="1"/>
      <w:numFmt w:val="bullet"/>
      <w:lvlText w:val="•"/>
      <w:lvlJc w:val="left"/>
      <w:pPr>
        <w:tabs>
          <w:tab w:val="num" w:pos="2160"/>
        </w:tabs>
        <w:ind w:left="2160" w:hanging="360"/>
      </w:pPr>
      <w:rPr>
        <w:rFonts w:ascii="Arial" w:hAnsi="Arial" w:cs="Arial" w:hint="default"/>
      </w:rPr>
    </w:lvl>
    <w:lvl w:ilvl="3" w:tplc="53FE931C">
      <w:start w:val="1"/>
      <w:numFmt w:val="bullet"/>
      <w:lvlText w:val="•"/>
      <w:lvlJc w:val="left"/>
      <w:pPr>
        <w:tabs>
          <w:tab w:val="num" w:pos="2880"/>
        </w:tabs>
        <w:ind w:left="2880" w:hanging="360"/>
      </w:pPr>
      <w:rPr>
        <w:rFonts w:ascii="Arial" w:hAnsi="Arial" w:cs="Arial" w:hint="default"/>
      </w:rPr>
    </w:lvl>
    <w:lvl w:ilvl="4" w:tplc="339071F8">
      <w:start w:val="1"/>
      <w:numFmt w:val="bullet"/>
      <w:lvlText w:val="•"/>
      <w:lvlJc w:val="left"/>
      <w:pPr>
        <w:tabs>
          <w:tab w:val="num" w:pos="3600"/>
        </w:tabs>
        <w:ind w:left="3600" w:hanging="360"/>
      </w:pPr>
      <w:rPr>
        <w:rFonts w:ascii="Arial" w:hAnsi="Arial" w:cs="Arial" w:hint="default"/>
      </w:rPr>
    </w:lvl>
    <w:lvl w:ilvl="5" w:tplc="BC1AB384">
      <w:start w:val="1"/>
      <w:numFmt w:val="bullet"/>
      <w:lvlText w:val="•"/>
      <w:lvlJc w:val="left"/>
      <w:pPr>
        <w:tabs>
          <w:tab w:val="num" w:pos="4320"/>
        </w:tabs>
        <w:ind w:left="4320" w:hanging="360"/>
      </w:pPr>
      <w:rPr>
        <w:rFonts w:ascii="Arial" w:hAnsi="Arial" w:cs="Arial" w:hint="default"/>
      </w:rPr>
    </w:lvl>
    <w:lvl w:ilvl="6" w:tplc="465A55C4">
      <w:start w:val="1"/>
      <w:numFmt w:val="bullet"/>
      <w:lvlText w:val="•"/>
      <w:lvlJc w:val="left"/>
      <w:pPr>
        <w:tabs>
          <w:tab w:val="num" w:pos="5040"/>
        </w:tabs>
        <w:ind w:left="5040" w:hanging="360"/>
      </w:pPr>
      <w:rPr>
        <w:rFonts w:ascii="Arial" w:hAnsi="Arial" w:cs="Arial" w:hint="default"/>
      </w:rPr>
    </w:lvl>
    <w:lvl w:ilvl="7" w:tplc="B3DC769A">
      <w:start w:val="1"/>
      <w:numFmt w:val="bullet"/>
      <w:lvlText w:val="•"/>
      <w:lvlJc w:val="left"/>
      <w:pPr>
        <w:tabs>
          <w:tab w:val="num" w:pos="5760"/>
        </w:tabs>
        <w:ind w:left="5760" w:hanging="360"/>
      </w:pPr>
      <w:rPr>
        <w:rFonts w:ascii="Arial" w:hAnsi="Arial" w:cs="Arial" w:hint="default"/>
      </w:rPr>
    </w:lvl>
    <w:lvl w:ilvl="8" w:tplc="76561B8E">
      <w:start w:val="1"/>
      <w:numFmt w:val="bullet"/>
      <w:lvlText w:val="•"/>
      <w:lvlJc w:val="left"/>
      <w:pPr>
        <w:tabs>
          <w:tab w:val="num" w:pos="6480"/>
        </w:tabs>
        <w:ind w:left="6480" w:hanging="360"/>
      </w:pPr>
      <w:rPr>
        <w:rFonts w:ascii="Arial" w:hAnsi="Arial" w:cs="Arial" w:hint="default"/>
      </w:rPr>
    </w:lvl>
  </w:abstractNum>
  <w:abstractNum w:abstractNumId="76">
    <w:nsid w:val="7C4F2BAC"/>
    <w:multiLevelType w:val="hybridMultilevel"/>
    <w:tmpl w:val="6E2CFC52"/>
    <w:lvl w:ilvl="0" w:tplc="B4F6E9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7">
    <w:nsid w:val="7E3B6CCC"/>
    <w:multiLevelType w:val="hybridMultilevel"/>
    <w:tmpl w:val="49E43DB2"/>
    <w:lvl w:ilvl="0" w:tplc="00000022">
      <w:numFmt w:val="bullet"/>
      <w:lvlText w:val="-"/>
      <w:lvlJc w:val="left"/>
      <w:pPr>
        <w:ind w:left="2138" w:hanging="360"/>
      </w:pPr>
      <w:rPr>
        <w:rFonts w:ascii="Times New Roman" w:hAnsi="Times New Roman"/>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8"/>
  </w:num>
  <w:num w:numId="6">
    <w:abstractNumId w:val="14"/>
  </w:num>
  <w:num w:numId="7">
    <w:abstractNumId w:val="23"/>
  </w:num>
  <w:num w:numId="8">
    <w:abstractNumId w:val="26"/>
  </w:num>
  <w:num w:numId="9">
    <w:abstractNumId w:val="27"/>
  </w:num>
  <w:num w:numId="10">
    <w:abstractNumId w:val="31"/>
  </w:num>
  <w:num w:numId="11">
    <w:abstractNumId w:val="69"/>
  </w:num>
  <w:num w:numId="12">
    <w:abstractNumId w:val="74"/>
  </w:num>
  <w:num w:numId="13">
    <w:abstractNumId w:val="38"/>
  </w:num>
  <w:num w:numId="14">
    <w:abstractNumId w:val="71"/>
  </w:num>
  <w:num w:numId="15">
    <w:abstractNumId w:val="75"/>
  </w:num>
  <w:num w:numId="16">
    <w:abstractNumId w:val="63"/>
  </w:num>
  <w:num w:numId="17">
    <w:abstractNumId w:val="44"/>
  </w:num>
  <w:num w:numId="18">
    <w:abstractNumId w:val="26"/>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41"/>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54"/>
  </w:num>
  <w:num w:numId="24">
    <w:abstractNumId w:val="65"/>
  </w:num>
  <w:num w:numId="25">
    <w:abstractNumId w:val="50"/>
  </w:num>
  <w:num w:numId="26">
    <w:abstractNumId w:val="64"/>
  </w:num>
  <w:num w:numId="27">
    <w:abstractNumId w:val="55"/>
  </w:num>
  <w:num w:numId="28">
    <w:abstractNumId w:val="49"/>
  </w:num>
  <w:num w:numId="29">
    <w:abstractNumId w:val="40"/>
  </w:num>
  <w:num w:numId="30">
    <w:abstractNumId w:val="58"/>
  </w:num>
  <w:num w:numId="31">
    <w:abstractNumId w:val="62"/>
  </w:num>
  <w:num w:numId="32">
    <w:abstractNumId w:val="56"/>
  </w:num>
  <w:num w:numId="33">
    <w:abstractNumId w:val="61"/>
  </w:num>
  <w:num w:numId="34">
    <w:abstractNumId w:val="57"/>
  </w:num>
  <w:num w:numId="35">
    <w:abstractNumId w:val="76"/>
  </w:num>
  <w:num w:numId="36">
    <w:abstractNumId w:val="52"/>
  </w:num>
  <w:num w:numId="37">
    <w:abstractNumId w:val="67"/>
  </w:num>
  <w:num w:numId="38">
    <w:abstractNumId w:val="72"/>
  </w:num>
  <w:num w:numId="39">
    <w:abstractNumId w:val="45"/>
  </w:num>
  <w:num w:numId="40">
    <w:abstractNumId w:val="34"/>
  </w:num>
  <w:num w:numId="41">
    <w:abstractNumId w:val="66"/>
  </w:num>
  <w:num w:numId="42">
    <w:abstractNumId w:val="73"/>
  </w:num>
  <w:num w:numId="43">
    <w:abstractNumId w:val="77"/>
  </w:num>
  <w:num w:numId="44">
    <w:abstractNumId w:val="51"/>
  </w:num>
  <w:num w:numId="45">
    <w:abstractNumId w:val="70"/>
  </w:num>
  <w:num w:numId="46">
    <w:abstractNumId w:val="35"/>
  </w:num>
  <w:num w:numId="47">
    <w:abstractNumId w:val="68"/>
  </w:num>
  <w:num w:numId="48">
    <w:abstractNumId w:val="59"/>
  </w:num>
  <w:num w:numId="49">
    <w:abstractNumId w:val="36"/>
  </w:num>
  <w:num w:numId="50">
    <w:abstractNumId w:val="37"/>
  </w:num>
  <w:num w:numId="51">
    <w:abstractNumId w:val="47"/>
  </w:num>
  <w:num w:numId="52">
    <w:abstractNumId w:val="48"/>
  </w:num>
  <w:num w:numId="53">
    <w:abstractNumId w:val="42"/>
  </w:num>
  <w:num w:numId="54">
    <w:abstractNumId w:val="60"/>
  </w:num>
  <w:num w:numId="55">
    <w:abstractNumId w:val="4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асюнина Елена Владимировина">
    <w15:presenceInfo w15:providerId="AD" w15:userId="S-1-5-21-2110615740-823941886-1632782223-28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Full" w:cryptAlgorithmClass="hash" w:cryptAlgorithmType="typeAny" w:cryptAlgorithmSid="4" w:cryptSpinCount="100000" w:hash="NfIJtSKzMOmf7ZM7GLxbFaEecRk=" w:salt="tzqSZIdHZlioIhYIWwWm6A=="/>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48"/>
    <w:rsid w:val="000004E4"/>
    <w:rsid w:val="000008C0"/>
    <w:rsid w:val="000014AF"/>
    <w:rsid w:val="000024C4"/>
    <w:rsid w:val="0000747F"/>
    <w:rsid w:val="000118E8"/>
    <w:rsid w:val="00013B94"/>
    <w:rsid w:val="00014154"/>
    <w:rsid w:val="00016E0D"/>
    <w:rsid w:val="00020579"/>
    <w:rsid w:val="00020942"/>
    <w:rsid w:val="0002755C"/>
    <w:rsid w:val="00027FBE"/>
    <w:rsid w:val="00033B3E"/>
    <w:rsid w:val="00033BA3"/>
    <w:rsid w:val="00035D4E"/>
    <w:rsid w:val="00037F63"/>
    <w:rsid w:val="0004128E"/>
    <w:rsid w:val="0004138F"/>
    <w:rsid w:val="00041500"/>
    <w:rsid w:val="000425F4"/>
    <w:rsid w:val="00043382"/>
    <w:rsid w:val="000442E4"/>
    <w:rsid w:val="00044D06"/>
    <w:rsid w:val="00045142"/>
    <w:rsid w:val="000460D8"/>
    <w:rsid w:val="00047EAA"/>
    <w:rsid w:val="00053145"/>
    <w:rsid w:val="0005381D"/>
    <w:rsid w:val="00054953"/>
    <w:rsid w:val="0005617B"/>
    <w:rsid w:val="00057AB4"/>
    <w:rsid w:val="00062FDA"/>
    <w:rsid w:val="0006483E"/>
    <w:rsid w:val="000656FB"/>
    <w:rsid w:val="000700D6"/>
    <w:rsid w:val="000733EB"/>
    <w:rsid w:val="00075925"/>
    <w:rsid w:val="00076A4D"/>
    <w:rsid w:val="0008020D"/>
    <w:rsid w:val="00081AFF"/>
    <w:rsid w:val="000828B3"/>
    <w:rsid w:val="000831C6"/>
    <w:rsid w:val="00083BE2"/>
    <w:rsid w:val="00084E47"/>
    <w:rsid w:val="00085024"/>
    <w:rsid w:val="0008517D"/>
    <w:rsid w:val="00085568"/>
    <w:rsid w:val="00085B6C"/>
    <w:rsid w:val="0008775E"/>
    <w:rsid w:val="00091324"/>
    <w:rsid w:val="00092E59"/>
    <w:rsid w:val="00092FC7"/>
    <w:rsid w:val="0009350C"/>
    <w:rsid w:val="000965FB"/>
    <w:rsid w:val="0009716E"/>
    <w:rsid w:val="00097454"/>
    <w:rsid w:val="000A52BA"/>
    <w:rsid w:val="000A6E04"/>
    <w:rsid w:val="000A7C31"/>
    <w:rsid w:val="000B0238"/>
    <w:rsid w:val="000B3301"/>
    <w:rsid w:val="000B4108"/>
    <w:rsid w:val="000B47C7"/>
    <w:rsid w:val="000B61C4"/>
    <w:rsid w:val="000B6600"/>
    <w:rsid w:val="000C0910"/>
    <w:rsid w:val="000C14C4"/>
    <w:rsid w:val="000C3DC2"/>
    <w:rsid w:val="000C686A"/>
    <w:rsid w:val="000C7339"/>
    <w:rsid w:val="000C734C"/>
    <w:rsid w:val="000D2161"/>
    <w:rsid w:val="000D3D8E"/>
    <w:rsid w:val="000D5690"/>
    <w:rsid w:val="000D6834"/>
    <w:rsid w:val="000E1E66"/>
    <w:rsid w:val="000E2A13"/>
    <w:rsid w:val="000E2A7A"/>
    <w:rsid w:val="000E71B0"/>
    <w:rsid w:val="000F052C"/>
    <w:rsid w:val="000F4A19"/>
    <w:rsid w:val="000F7CB2"/>
    <w:rsid w:val="00102BB5"/>
    <w:rsid w:val="00103A43"/>
    <w:rsid w:val="00104432"/>
    <w:rsid w:val="00104464"/>
    <w:rsid w:val="0010447C"/>
    <w:rsid w:val="00104F4D"/>
    <w:rsid w:val="00111FA9"/>
    <w:rsid w:val="00116C13"/>
    <w:rsid w:val="00123082"/>
    <w:rsid w:val="00125949"/>
    <w:rsid w:val="00126205"/>
    <w:rsid w:val="00130153"/>
    <w:rsid w:val="001302D8"/>
    <w:rsid w:val="00134906"/>
    <w:rsid w:val="00134E47"/>
    <w:rsid w:val="00140807"/>
    <w:rsid w:val="00142863"/>
    <w:rsid w:val="00142C9C"/>
    <w:rsid w:val="001431FD"/>
    <w:rsid w:val="00143903"/>
    <w:rsid w:val="0014406B"/>
    <w:rsid w:val="00146CA2"/>
    <w:rsid w:val="00147989"/>
    <w:rsid w:val="001542AE"/>
    <w:rsid w:val="00155A54"/>
    <w:rsid w:val="001565F8"/>
    <w:rsid w:val="00157FF5"/>
    <w:rsid w:val="00161C76"/>
    <w:rsid w:val="00162CDD"/>
    <w:rsid w:val="00166629"/>
    <w:rsid w:val="001704AB"/>
    <w:rsid w:val="00173E85"/>
    <w:rsid w:val="00173ED9"/>
    <w:rsid w:val="00173FB2"/>
    <w:rsid w:val="00174C71"/>
    <w:rsid w:val="00175C14"/>
    <w:rsid w:val="00176290"/>
    <w:rsid w:val="001807BC"/>
    <w:rsid w:val="001868D7"/>
    <w:rsid w:val="0019144C"/>
    <w:rsid w:val="001916D3"/>
    <w:rsid w:val="00192A71"/>
    <w:rsid w:val="00193B97"/>
    <w:rsid w:val="00195425"/>
    <w:rsid w:val="00196206"/>
    <w:rsid w:val="0019666F"/>
    <w:rsid w:val="001A18E2"/>
    <w:rsid w:val="001A3D81"/>
    <w:rsid w:val="001A58BF"/>
    <w:rsid w:val="001A62EA"/>
    <w:rsid w:val="001B267E"/>
    <w:rsid w:val="001B360C"/>
    <w:rsid w:val="001B5E85"/>
    <w:rsid w:val="001B6749"/>
    <w:rsid w:val="001C1025"/>
    <w:rsid w:val="001C1A64"/>
    <w:rsid w:val="001D3623"/>
    <w:rsid w:val="001D39AB"/>
    <w:rsid w:val="001D3CAA"/>
    <w:rsid w:val="001D3E9C"/>
    <w:rsid w:val="001D624E"/>
    <w:rsid w:val="001D63FA"/>
    <w:rsid w:val="001D6873"/>
    <w:rsid w:val="001E66AB"/>
    <w:rsid w:val="001F0710"/>
    <w:rsid w:val="001F1007"/>
    <w:rsid w:val="001F2A2A"/>
    <w:rsid w:val="001F443D"/>
    <w:rsid w:val="001F55CC"/>
    <w:rsid w:val="001F5BC7"/>
    <w:rsid w:val="001F68CC"/>
    <w:rsid w:val="001F792B"/>
    <w:rsid w:val="00200181"/>
    <w:rsid w:val="00204836"/>
    <w:rsid w:val="00206966"/>
    <w:rsid w:val="00212BE4"/>
    <w:rsid w:val="002178A4"/>
    <w:rsid w:val="00217D42"/>
    <w:rsid w:val="00221101"/>
    <w:rsid w:val="002233F6"/>
    <w:rsid w:val="00225299"/>
    <w:rsid w:val="0022650E"/>
    <w:rsid w:val="00227B4B"/>
    <w:rsid w:val="002328D2"/>
    <w:rsid w:val="0023325A"/>
    <w:rsid w:val="00235E42"/>
    <w:rsid w:val="002410EA"/>
    <w:rsid w:val="0024157D"/>
    <w:rsid w:val="002448DD"/>
    <w:rsid w:val="002449C4"/>
    <w:rsid w:val="00244A69"/>
    <w:rsid w:val="00257D99"/>
    <w:rsid w:val="002601E3"/>
    <w:rsid w:val="002617F8"/>
    <w:rsid w:val="00262891"/>
    <w:rsid w:val="00267C7E"/>
    <w:rsid w:val="00271F45"/>
    <w:rsid w:val="00272002"/>
    <w:rsid w:val="00272776"/>
    <w:rsid w:val="0027367D"/>
    <w:rsid w:val="00274EEC"/>
    <w:rsid w:val="0027558E"/>
    <w:rsid w:val="002762CA"/>
    <w:rsid w:val="00276467"/>
    <w:rsid w:val="00284344"/>
    <w:rsid w:val="00284B06"/>
    <w:rsid w:val="0028554B"/>
    <w:rsid w:val="00287357"/>
    <w:rsid w:val="00287716"/>
    <w:rsid w:val="00287BFA"/>
    <w:rsid w:val="0029099D"/>
    <w:rsid w:val="00290AE7"/>
    <w:rsid w:val="0029237E"/>
    <w:rsid w:val="0029407B"/>
    <w:rsid w:val="00294098"/>
    <w:rsid w:val="002969A8"/>
    <w:rsid w:val="00297D54"/>
    <w:rsid w:val="002A1E78"/>
    <w:rsid w:val="002A1F9C"/>
    <w:rsid w:val="002A3069"/>
    <w:rsid w:val="002A4FAC"/>
    <w:rsid w:val="002B0FC9"/>
    <w:rsid w:val="002B235D"/>
    <w:rsid w:val="002B37B1"/>
    <w:rsid w:val="002B3AE1"/>
    <w:rsid w:val="002B780E"/>
    <w:rsid w:val="002C0EB8"/>
    <w:rsid w:val="002C24A5"/>
    <w:rsid w:val="002C27B8"/>
    <w:rsid w:val="002D12A5"/>
    <w:rsid w:val="002D13C9"/>
    <w:rsid w:val="002D2E1B"/>
    <w:rsid w:val="002E00F1"/>
    <w:rsid w:val="002E0383"/>
    <w:rsid w:val="002E3A09"/>
    <w:rsid w:val="002E78A7"/>
    <w:rsid w:val="002F016A"/>
    <w:rsid w:val="002F055C"/>
    <w:rsid w:val="002F0B2A"/>
    <w:rsid w:val="002F1F3C"/>
    <w:rsid w:val="002F3937"/>
    <w:rsid w:val="002F403B"/>
    <w:rsid w:val="002F7BAB"/>
    <w:rsid w:val="003002B4"/>
    <w:rsid w:val="003020EE"/>
    <w:rsid w:val="003024E9"/>
    <w:rsid w:val="003036D9"/>
    <w:rsid w:val="00306638"/>
    <w:rsid w:val="003067BB"/>
    <w:rsid w:val="0030739D"/>
    <w:rsid w:val="003106E1"/>
    <w:rsid w:val="00312DF0"/>
    <w:rsid w:val="00314105"/>
    <w:rsid w:val="0032033B"/>
    <w:rsid w:val="003210B5"/>
    <w:rsid w:val="00322AB6"/>
    <w:rsid w:val="00326999"/>
    <w:rsid w:val="00330B29"/>
    <w:rsid w:val="003318D0"/>
    <w:rsid w:val="003331DA"/>
    <w:rsid w:val="0033457A"/>
    <w:rsid w:val="00335033"/>
    <w:rsid w:val="00336E41"/>
    <w:rsid w:val="00337E0B"/>
    <w:rsid w:val="00343BAF"/>
    <w:rsid w:val="003441C4"/>
    <w:rsid w:val="003463C4"/>
    <w:rsid w:val="00350915"/>
    <w:rsid w:val="003538B1"/>
    <w:rsid w:val="00355291"/>
    <w:rsid w:val="00355782"/>
    <w:rsid w:val="00355967"/>
    <w:rsid w:val="003610F4"/>
    <w:rsid w:val="00362CE0"/>
    <w:rsid w:val="00366F31"/>
    <w:rsid w:val="00371D78"/>
    <w:rsid w:val="003725C4"/>
    <w:rsid w:val="00372EF9"/>
    <w:rsid w:val="00374745"/>
    <w:rsid w:val="0037526E"/>
    <w:rsid w:val="00376DD2"/>
    <w:rsid w:val="003771FC"/>
    <w:rsid w:val="003777D7"/>
    <w:rsid w:val="00380BAF"/>
    <w:rsid w:val="00384A39"/>
    <w:rsid w:val="0038538C"/>
    <w:rsid w:val="003901A3"/>
    <w:rsid w:val="0039349D"/>
    <w:rsid w:val="00394DFE"/>
    <w:rsid w:val="003958D1"/>
    <w:rsid w:val="0039642D"/>
    <w:rsid w:val="003964D1"/>
    <w:rsid w:val="00396607"/>
    <w:rsid w:val="003A2E36"/>
    <w:rsid w:val="003A491F"/>
    <w:rsid w:val="003B0FAA"/>
    <w:rsid w:val="003B1215"/>
    <w:rsid w:val="003B1675"/>
    <w:rsid w:val="003B1CB9"/>
    <w:rsid w:val="003B453A"/>
    <w:rsid w:val="003B5130"/>
    <w:rsid w:val="003B60F0"/>
    <w:rsid w:val="003B66E9"/>
    <w:rsid w:val="003B6723"/>
    <w:rsid w:val="003B6D91"/>
    <w:rsid w:val="003C0B0F"/>
    <w:rsid w:val="003C211B"/>
    <w:rsid w:val="003C27ED"/>
    <w:rsid w:val="003C4E24"/>
    <w:rsid w:val="003C5CB1"/>
    <w:rsid w:val="003C5D80"/>
    <w:rsid w:val="003C7344"/>
    <w:rsid w:val="003C740C"/>
    <w:rsid w:val="003C7E95"/>
    <w:rsid w:val="003C7EE1"/>
    <w:rsid w:val="003D1921"/>
    <w:rsid w:val="003D1F45"/>
    <w:rsid w:val="003D2D51"/>
    <w:rsid w:val="003D3EFA"/>
    <w:rsid w:val="003D73EA"/>
    <w:rsid w:val="003E21FF"/>
    <w:rsid w:val="003E2C28"/>
    <w:rsid w:val="003E380C"/>
    <w:rsid w:val="003E4AFF"/>
    <w:rsid w:val="003F1D4F"/>
    <w:rsid w:val="003F602A"/>
    <w:rsid w:val="004035CE"/>
    <w:rsid w:val="00405561"/>
    <w:rsid w:val="00405F25"/>
    <w:rsid w:val="00406B19"/>
    <w:rsid w:val="00414DE8"/>
    <w:rsid w:val="004158F2"/>
    <w:rsid w:val="004168B4"/>
    <w:rsid w:val="00421993"/>
    <w:rsid w:val="00422279"/>
    <w:rsid w:val="0042745F"/>
    <w:rsid w:val="00432362"/>
    <w:rsid w:val="004333E3"/>
    <w:rsid w:val="004343B4"/>
    <w:rsid w:val="00435AE6"/>
    <w:rsid w:val="00440CE9"/>
    <w:rsid w:val="00441477"/>
    <w:rsid w:val="00443C72"/>
    <w:rsid w:val="00446411"/>
    <w:rsid w:val="0044708A"/>
    <w:rsid w:val="0045132A"/>
    <w:rsid w:val="004529C9"/>
    <w:rsid w:val="004533BC"/>
    <w:rsid w:val="004543F4"/>
    <w:rsid w:val="00461663"/>
    <w:rsid w:val="004624C2"/>
    <w:rsid w:val="0046378D"/>
    <w:rsid w:val="0046470C"/>
    <w:rsid w:val="00470FE9"/>
    <w:rsid w:val="00471E3C"/>
    <w:rsid w:val="00471E79"/>
    <w:rsid w:val="004721FA"/>
    <w:rsid w:val="00472A5A"/>
    <w:rsid w:val="0047417A"/>
    <w:rsid w:val="00477030"/>
    <w:rsid w:val="00480A46"/>
    <w:rsid w:val="00480D3C"/>
    <w:rsid w:val="004838E3"/>
    <w:rsid w:val="00484EA9"/>
    <w:rsid w:val="0048509A"/>
    <w:rsid w:val="0048660F"/>
    <w:rsid w:val="00487867"/>
    <w:rsid w:val="00487E64"/>
    <w:rsid w:val="00491E45"/>
    <w:rsid w:val="004A0939"/>
    <w:rsid w:val="004A7EB7"/>
    <w:rsid w:val="004B25B0"/>
    <w:rsid w:val="004B2B53"/>
    <w:rsid w:val="004B2C24"/>
    <w:rsid w:val="004B30E1"/>
    <w:rsid w:val="004B6018"/>
    <w:rsid w:val="004B6A43"/>
    <w:rsid w:val="004B6CE4"/>
    <w:rsid w:val="004B7600"/>
    <w:rsid w:val="004B795F"/>
    <w:rsid w:val="004C1DD1"/>
    <w:rsid w:val="004C3E5E"/>
    <w:rsid w:val="004C6CEA"/>
    <w:rsid w:val="004D05B4"/>
    <w:rsid w:val="004D130F"/>
    <w:rsid w:val="004D3055"/>
    <w:rsid w:val="004D49AC"/>
    <w:rsid w:val="004D7BA6"/>
    <w:rsid w:val="004E08E6"/>
    <w:rsid w:val="004E183A"/>
    <w:rsid w:val="004E4414"/>
    <w:rsid w:val="004E50E5"/>
    <w:rsid w:val="004E6E30"/>
    <w:rsid w:val="004F3379"/>
    <w:rsid w:val="004F45CF"/>
    <w:rsid w:val="004F5348"/>
    <w:rsid w:val="004F5B58"/>
    <w:rsid w:val="00500C05"/>
    <w:rsid w:val="00501C75"/>
    <w:rsid w:val="00505BCB"/>
    <w:rsid w:val="005116F7"/>
    <w:rsid w:val="00511A3E"/>
    <w:rsid w:val="005159D2"/>
    <w:rsid w:val="00515F8B"/>
    <w:rsid w:val="005169E8"/>
    <w:rsid w:val="00517EFF"/>
    <w:rsid w:val="00517F1C"/>
    <w:rsid w:val="005201B4"/>
    <w:rsid w:val="00521210"/>
    <w:rsid w:val="00521BF1"/>
    <w:rsid w:val="00523521"/>
    <w:rsid w:val="00525792"/>
    <w:rsid w:val="00525FB2"/>
    <w:rsid w:val="00533255"/>
    <w:rsid w:val="00533AC3"/>
    <w:rsid w:val="00534789"/>
    <w:rsid w:val="0053601F"/>
    <w:rsid w:val="005367CF"/>
    <w:rsid w:val="00536C20"/>
    <w:rsid w:val="00536CC8"/>
    <w:rsid w:val="00536E23"/>
    <w:rsid w:val="00540EB2"/>
    <w:rsid w:val="00545236"/>
    <w:rsid w:val="00553496"/>
    <w:rsid w:val="00555080"/>
    <w:rsid w:val="00557DF6"/>
    <w:rsid w:val="00562122"/>
    <w:rsid w:val="0056438C"/>
    <w:rsid w:val="0057271D"/>
    <w:rsid w:val="00573C01"/>
    <w:rsid w:val="0057485E"/>
    <w:rsid w:val="00574F12"/>
    <w:rsid w:val="00580E97"/>
    <w:rsid w:val="00581DF0"/>
    <w:rsid w:val="005856A5"/>
    <w:rsid w:val="00586D76"/>
    <w:rsid w:val="00591E0D"/>
    <w:rsid w:val="0059407D"/>
    <w:rsid w:val="0059425D"/>
    <w:rsid w:val="005968D6"/>
    <w:rsid w:val="0059698C"/>
    <w:rsid w:val="005A5B09"/>
    <w:rsid w:val="005A64AB"/>
    <w:rsid w:val="005A7AEB"/>
    <w:rsid w:val="005A7C64"/>
    <w:rsid w:val="005B0DD5"/>
    <w:rsid w:val="005B1265"/>
    <w:rsid w:val="005B350C"/>
    <w:rsid w:val="005B4111"/>
    <w:rsid w:val="005B73F8"/>
    <w:rsid w:val="005B769F"/>
    <w:rsid w:val="005B7C83"/>
    <w:rsid w:val="005B7EA4"/>
    <w:rsid w:val="005C3919"/>
    <w:rsid w:val="005C50C8"/>
    <w:rsid w:val="005C687E"/>
    <w:rsid w:val="005D0466"/>
    <w:rsid w:val="005D0CEA"/>
    <w:rsid w:val="005D148C"/>
    <w:rsid w:val="005D430B"/>
    <w:rsid w:val="005D6FBB"/>
    <w:rsid w:val="005D7F42"/>
    <w:rsid w:val="005E05BD"/>
    <w:rsid w:val="005E09B9"/>
    <w:rsid w:val="005E3216"/>
    <w:rsid w:val="005F1E09"/>
    <w:rsid w:val="005F37C6"/>
    <w:rsid w:val="005F5033"/>
    <w:rsid w:val="005F7CD7"/>
    <w:rsid w:val="00601262"/>
    <w:rsid w:val="00604CF6"/>
    <w:rsid w:val="006120A5"/>
    <w:rsid w:val="00612DEC"/>
    <w:rsid w:val="00615636"/>
    <w:rsid w:val="00627620"/>
    <w:rsid w:val="00633BD0"/>
    <w:rsid w:val="0063495A"/>
    <w:rsid w:val="0063507A"/>
    <w:rsid w:val="006423DC"/>
    <w:rsid w:val="006454DC"/>
    <w:rsid w:val="0064744C"/>
    <w:rsid w:val="00647534"/>
    <w:rsid w:val="0065057C"/>
    <w:rsid w:val="006529EC"/>
    <w:rsid w:val="00653770"/>
    <w:rsid w:val="006538C2"/>
    <w:rsid w:val="006540B7"/>
    <w:rsid w:val="006545A7"/>
    <w:rsid w:val="0065463E"/>
    <w:rsid w:val="00654F87"/>
    <w:rsid w:val="00655606"/>
    <w:rsid w:val="006573AF"/>
    <w:rsid w:val="0065783E"/>
    <w:rsid w:val="00657FC2"/>
    <w:rsid w:val="00660A50"/>
    <w:rsid w:val="006634A4"/>
    <w:rsid w:val="00670166"/>
    <w:rsid w:val="00672C91"/>
    <w:rsid w:val="00673724"/>
    <w:rsid w:val="00674B23"/>
    <w:rsid w:val="00680759"/>
    <w:rsid w:val="0068322D"/>
    <w:rsid w:val="00683ABD"/>
    <w:rsid w:val="00683B28"/>
    <w:rsid w:val="00693709"/>
    <w:rsid w:val="0069407C"/>
    <w:rsid w:val="0069535F"/>
    <w:rsid w:val="006956ED"/>
    <w:rsid w:val="006978E9"/>
    <w:rsid w:val="006A06CB"/>
    <w:rsid w:val="006A10F6"/>
    <w:rsid w:val="006A2812"/>
    <w:rsid w:val="006A2F1F"/>
    <w:rsid w:val="006A3DE3"/>
    <w:rsid w:val="006A5A67"/>
    <w:rsid w:val="006A6973"/>
    <w:rsid w:val="006B1243"/>
    <w:rsid w:val="006B2ABB"/>
    <w:rsid w:val="006B39DD"/>
    <w:rsid w:val="006B3CDA"/>
    <w:rsid w:val="006B64C6"/>
    <w:rsid w:val="006B7C16"/>
    <w:rsid w:val="006C056F"/>
    <w:rsid w:val="006C095F"/>
    <w:rsid w:val="006C2E9C"/>
    <w:rsid w:val="006C7CE2"/>
    <w:rsid w:val="006D1CB0"/>
    <w:rsid w:val="006D2EF4"/>
    <w:rsid w:val="006D3723"/>
    <w:rsid w:val="006D3AC8"/>
    <w:rsid w:val="006D5654"/>
    <w:rsid w:val="006E18B6"/>
    <w:rsid w:val="006E2ADE"/>
    <w:rsid w:val="006F06EF"/>
    <w:rsid w:val="006F1ED5"/>
    <w:rsid w:val="006F2A28"/>
    <w:rsid w:val="006F2B68"/>
    <w:rsid w:val="006F4970"/>
    <w:rsid w:val="006F4F9B"/>
    <w:rsid w:val="00701BFF"/>
    <w:rsid w:val="00702113"/>
    <w:rsid w:val="00702612"/>
    <w:rsid w:val="007054DD"/>
    <w:rsid w:val="00712C79"/>
    <w:rsid w:val="0071528C"/>
    <w:rsid w:val="00720265"/>
    <w:rsid w:val="00720CB5"/>
    <w:rsid w:val="00721DDD"/>
    <w:rsid w:val="00722CE1"/>
    <w:rsid w:val="00723B67"/>
    <w:rsid w:val="007277DC"/>
    <w:rsid w:val="007301C0"/>
    <w:rsid w:val="00731433"/>
    <w:rsid w:val="00731E07"/>
    <w:rsid w:val="007377CF"/>
    <w:rsid w:val="007423F5"/>
    <w:rsid w:val="00744B08"/>
    <w:rsid w:val="007458D5"/>
    <w:rsid w:val="0074593B"/>
    <w:rsid w:val="00745EB8"/>
    <w:rsid w:val="00746019"/>
    <w:rsid w:val="00750D8C"/>
    <w:rsid w:val="00752EE8"/>
    <w:rsid w:val="00753D2A"/>
    <w:rsid w:val="00753D32"/>
    <w:rsid w:val="00754526"/>
    <w:rsid w:val="00754E9A"/>
    <w:rsid w:val="00755098"/>
    <w:rsid w:val="00755E56"/>
    <w:rsid w:val="007564F0"/>
    <w:rsid w:val="00756785"/>
    <w:rsid w:val="007579EE"/>
    <w:rsid w:val="00760965"/>
    <w:rsid w:val="00762B80"/>
    <w:rsid w:val="007652E4"/>
    <w:rsid w:val="007666A8"/>
    <w:rsid w:val="007669F1"/>
    <w:rsid w:val="00766B96"/>
    <w:rsid w:val="00766F41"/>
    <w:rsid w:val="00767E38"/>
    <w:rsid w:val="00770EA6"/>
    <w:rsid w:val="00771AAA"/>
    <w:rsid w:val="00775C83"/>
    <w:rsid w:val="0077679D"/>
    <w:rsid w:val="007804E7"/>
    <w:rsid w:val="00781A87"/>
    <w:rsid w:val="007828C2"/>
    <w:rsid w:val="00782A6F"/>
    <w:rsid w:val="00784B50"/>
    <w:rsid w:val="00786B4F"/>
    <w:rsid w:val="007874F4"/>
    <w:rsid w:val="00792C2D"/>
    <w:rsid w:val="0079333D"/>
    <w:rsid w:val="00793DB1"/>
    <w:rsid w:val="00795796"/>
    <w:rsid w:val="007976AE"/>
    <w:rsid w:val="00797991"/>
    <w:rsid w:val="007A0FEA"/>
    <w:rsid w:val="007A1C13"/>
    <w:rsid w:val="007A2ACC"/>
    <w:rsid w:val="007A50C9"/>
    <w:rsid w:val="007A513E"/>
    <w:rsid w:val="007A7198"/>
    <w:rsid w:val="007B0A62"/>
    <w:rsid w:val="007B2207"/>
    <w:rsid w:val="007B3BD5"/>
    <w:rsid w:val="007C04AB"/>
    <w:rsid w:val="007C0C8E"/>
    <w:rsid w:val="007C1841"/>
    <w:rsid w:val="007C245B"/>
    <w:rsid w:val="007C3154"/>
    <w:rsid w:val="007C38FE"/>
    <w:rsid w:val="007C4069"/>
    <w:rsid w:val="007C662A"/>
    <w:rsid w:val="007D4173"/>
    <w:rsid w:val="007D4A03"/>
    <w:rsid w:val="007D4AE6"/>
    <w:rsid w:val="007D4D96"/>
    <w:rsid w:val="007D6AAD"/>
    <w:rsid w:val="007D73B9"/>
    <w:rsid w:val="007E0FC8"/>
    <w:rsid w:val="007E1827"/>
    <w:rsid w:val="007E34F0"/>
    <w:rsid w:val="007E4CFD"/>
    <w:rsid w:val="007F1789"/>
    <w:rsid w:val="007F1FB1"/>
    <w:rsid w:val="007F355D"/>
    <w:rsid w:val="007F47F6"/>
    <w:rsid w:val="007F7E85"/>
    <w:rsid w:val="00800848"/>
    <w:rsid w:val="00801FBB"/>
    <w:rsid w:val="00802DCC"/>
    <w:rsid w:val="00805269"/>
    <w:rsid w:val="00805FD9"/>
    <w:rsid w:val="00807C8A"/>
    <w:rsid w:val="0081224F"/>
    <w:rsid w:val="00816A2D"/>
    <w:rsid w:val="008172E2"/>
    <w:rsid w:val="008178E9"/>
    <w:rsid w:val="0082194F"/>
    <w:rsid w:val="008231ED"/>
    <w:rsid w:val="00824557"/>
    <w:rsid w:val="00824A6F"/>
    <w:rsid w:val="0082526C"/>
    <w:rsid w:val="0082563F"/>
    <w:rsid w:val="0082625B"/>
    <w:rsid w:val="00831406"/>
    <w:rsid w:val="00831445"/>
    <w:rsid w:val="00834954"/>
    <w:rsid w:val="00835A86"/>
    <w:rsid w:val="00835CC9"/>
    <w:rsid w:val="008362FF"/>
    <w:rsid w:val="00837F26"/>
    <w:rsid w:val="00840851"/>
    <w:rsid w:val="008436B5"/>
    <w:rsid w:val="008442AB"/>
    <w:rsid w:val="0085035F"/>
    <w:rsid w:val="00850E55"/>
    <w:rsid w:val="00852104"/>
    <w:rsid w:val="0085435E"/>
    <w:rsid w:val="008543A4"/>
    <w:rsid w:val="00855519"/>
    <w:rsid w:val="00856402"/>
    <w:rsid w:val="00861B99"/>
    <w:rsid w:val="00861DDA"/>
    <w:rsid w:val="008702B9"/>
    <w:rsid w:val="008707C1"/>
    <w:rsid w:val="00874995"/>
    <w:rsid w:val="00874BBE"/>
    <w:rsid w:val="008754BD"/>
    <w:rsid w:val="008767D8"/>
    <w:rsid w:val="00880305"/>
    <w:rsid w:val="00881C1A"/>
    <w:rsid w:val="00884657"/>
    <w:rsid w:val="00886413"/>
    <w:rsid w:val="008918F5"/>
    <w:rsid w:val="008966C5"/>
    <w:rsid w:val="00896705"/>
    <w:rsid w:val="008A331F"/>
    <w:rsid w:val="008A3350"/>
    <w:rsid w:val="008A5AF6"/>
    <w:rsid w:val="008B11B4"/>
    <w:rsid w:val="008B1ACC"/>
    <w:rsid w:val="008B2B69"/>
    <w:rsid w:val="008B7B59"/>
    <w:rsid w:val="008C198B"/>
    <w:rsid w:val="008C2EBF"/>
    <w:rsid w:val="008C4209"/>
    <w:rsid w:val="008C7102"/>
    <w:rsid w:val="008C79A7"/>
    <w:rsid w:val="008D428F"/>
    <w:rsid w:val="008E0038"/>
    <w:rsid w:val="008E1B76"/>
    <w:rsid w:val="008E3BEF"/>
    <w:rsid w:val="008E4A62"/>
    <w:rsid w:val="008E649D"/>
    <w:rsid w:val="008F05A0"/>
    <w:rsid w:val="008F576F"/>
    <w:rsid w:val="008F5BE7"/>
    <w:rsid w:val="00901081"/>
    <w:rsid w:val="009012E3"/>
    <w:rsid w:val="0090301E"/>
    <w:rsid w:val="009037C4"/>
    <w:rsid w:val="009100C3"/>
    <w:rsid w:val="0091013D"/>
    <w:rsid w:val="00910E61"/>
    <w:rsid w:val="00910F72"/>
    <w:rsid w:val="00913229"/>
    <w:rsid w:val="00916EA1"/>
    <w:rsid w:val="009175BA"/>
    <w:rsid w:val="00917D18"/>
    <w:rsid w:val="0092011F"/>
    <w:rsid w:val="00921BD1"/>
    <w:rsid w:val="00923E03"/>
    <w:rsid w:val="00924E43"/>
    <w:rsid w:val="00927CD7"/>
    <w:rsid w:val="00930D7C"/>
    <w:rsid w:val="0093230A"/>
    <w:rsid w:val="00932A6A"/>
    <w:rsid w:val="00934316"/>
    <w:rsid w:val="00937DA1"/>
    <w:rsid w:val="00940DAD"/>
    <w:rsid w:val="009411EA"/>
    <w:rsid w:val="00942469"/>
    <w:rsid w:val="00942DFC"/>
    <w:rsid w:val="00942F62"/>
    <w:rsid w:val="009434DF"/>
    <w:rsid w:val="00945D91"/>
    <w:rsid w:val="00946756"/>
    <w:rsid w:val="00954E16"/>
    <w:rsid w:val="009568B8"/>
    <w:rsid w:val="00957562"/>
    <w:rsid w:val="009601AD"/>
    <w:rsid w:val="00960887"/>
    <w:rsid w:val="00962CE3"/>
    <w:rsid w:val="00963AE2"/>
    <w:rsid w:val="00966FFC"/>
    <w:rsid w:val="00971DFB"/>
    <w:rsid w:val="00972541"/>
    <w:rsid w:val="00974340"/>
    <w:rsid w:val="00980279"/>
    <w:rsid w:val="009808DC"/>
    <w:rsid w:val="009817DA"/>
    <w:rsid w:val="009828DB"/>
    <w:rsid w:val="009849C0"/>
    <w:rsid w:val="00984E7A"/>
    <w:rsid w:val="00991AD2"/>
    <w:rsid w:val="00991F78"/>
    <w:rsid w:val="00995354"/>
    <w:rsid w:val="00995921"/>
    <w:rsid w:val="009A2A90"/>
    <w:rsid w:val="009A339C"/>
    <w:rsid w:val="009A34D5"/>
    <w:rsid w:val="009A3A90"/>
    <w:rsid w:val="009A457D"/>
    <w:rsid w:val="009A7E06"/>
    <w:rsid w:val="009B1C49"/>
    <w:rsid w:val="009B1E2F"/>
    <w:rsid w:val="009B2106"/>
    <w:rsid w:val="009B48D3"/>
    <w:rsid w:val="009B4C06"/>
    <w:rsid w:val="009B79C9"/>
    <w:rsid w:val="009B7C0D"/>
    <w:rsid w:val="009C06D3"/>
    <w:rsid w:val="009C0E65"/>
    <w:rsid w:val="009C3F10"/>
    <w:rsid w:val="009C74BE"/>
    <w:rsid w:val="009D064D"/>
    <w:rsid w:val="009D0A03"/>
    <w:rsid w:val="009D620A"/>
    <w:rsid w:val="009E0F03"/>
    <w:rsid w:val="009E2CDE"/>
    <w:rsid w:val="009E4573"/>
    <w:rsid w:val="009E4742"/>
    <w:rsid w:val="009F1208"/>
    <w:rsid w:val="009F29DE"/>
    <w:rsid w:val="009F2E77"/>
    <w:rsid w:val="009F3CE1"/>
    <w:rsid w:val="009F414D"/>
    <w:rsid w:val="009F71D5"/>
    <w:rsid w:val="00A01A2D"/>
    <w:rsid w:val="00A01C10"/>
    <w:rsid w:val="00A05BFA"/>
    <w:rsid w:val="00A075DF"/>
    <w:rsid w:val="00A1212E"/>
    <w:rsid w:val="00A149D6"/>
    <w:rsid w:val="00A15C5C"/>
    <w:rsid w:val="00A15DAD"/>
    <w:rsid w:val="00A15E2D"/>
    <w:rsid w:val="00A1636A"/>
    <w:rsid w:val="00A16B9B"/>
    <w:rsid w:val="00A204DD"/>
    <w:rsid w:val="00A22290"/>
    <w:rsid w:val="00A24889"/>
    <w:rsid w:val="00A249FB"/>
    <w:rsid w:val="00A266AA"/>
    <w:rsid w:val="00A279ED"/>
    <w:rsid w:val="00A27ACF"/>
    <w:rsid w:val="00A30195"/>
    <w:rsid w:val="00A33A8B"/>
    <w:rsid w:val="00A34AF9"/>
    <w:rsid w:val="00A36420"/>
    <w:rsid w:val="00A4146C"/>
    <w:rsid w:val="00A4272F"/>
    <w:rsid w:val="00A514E7"/>
    <w:rsid w:val="00A52123"/>
    <w:rsid w:val="00A52F0C"/>
    <w:rsid w:val="00A545B9"/>
    <w:rsid w:val="00A56029"/>
    <w:rsid w:val="00A612D5"/>
    <w:rsid w:val="00A660D1"/>
    <w:rsid w:val="00A67B51"/>
    <w:rsid w:val="00A70583"/>
    <w:rsid w:val="00A73D92"/>
    <w:rsid w:val="00A759D8"/>
    <w:rsid w:val="00A7603E"/>
    <w:rsid w:val="00A779B7"/>
    <w:rsid w:val="00A809D7"/>
    <w:rsid w:val="00A8278C"/>
    <w:rsid w:val="00A83511"/>
    <w:rsid w:val="00A83FF5"/>
    <w:rsid w:val="00A92956"/>
    <w:rsid w:val="00A92FEB"/>
    <w:rsid w:val="00A9628D"/>
    <w:rsid w:val="00A96FF7"/>
    <w:rsid w:val="00A97F48"/>
    <w:rsid w:val="00AA0592"/>
    <w:rsid w:val="00AA3E5B"/>
    <w:rsid w:val="00AA471C"/>
    <w:rsid w:val="00AA6939"/>
    <w:rsid w:val="00AB222B"/>
    <w:rsid w:val="00AB2413"/>
    <w:rsid w:val="00AB2975"/>
    <w:rsid w:val="00AB3C0B"/>
    <w:rsid w:val="00AB4C9B"/>
    <w:rsid w:val="00AB52DB"/>
    <w:rsid w:val="00AB7342"/>
    <w:rsid w:val="00AC0158"/>
    <w:rsid w:val="00AC0D4F"/>
    <w:rsid w:val="00AC4193"/>
    <w:rsid w:val="00AC4C81"/>
    <w:rsid w:val="00AC5469"/>
    <w:rsid w:val="00AC68A4"/>
    <w:rsid w:val="00AE01FC"/>
    <w:rsid w:val="00AE4434"/>
    <w:rsid w:val="00AE4F39"/>
    <w:rsid w:val="00AE7624"/>
    <w:rsid w:val="00AE7C4A"/>
    <w:rsid w:val="00AF068A"/>
    <w:rsid w:val="00AF20BF"/>
    <w:rsid w:val="00AF2355"/>
    <w:rsid w:val="00AF2908"/>
    <w:rsid w:val="00AF3179"/>
    <w:rsid w:val="00AF3D39"/>
    <w:rsid w:val="00AF5A25"/>
    <w:rsid w:val="00B0046B"/>
    <w:rsid w:val="00B00D2D"/>
    <w:rsid w:val="00B016ED"/>
    <w:rsid w:val="00B03372"/>
    <w:rsid w:val="00B04218"/>
    <w:rsid w:val="00B056BE"/>
    <w:rsid w:val="00B14A25"/>
    <w:rsid w:val="00B14B7F"/>
    <w:rsid w:val="00B177ED"/>
    <w:rsid w:val="00B20507"/>
    <w:rsid w:val="00B2167D"/>
    <w:rsid w:val="00B2245E"/>
    <w:rsid w:val="00B233BB"/>
    <w:rsid w:val="00B30DDC"/>
    <w:rsid w:val="00B32535"/>
    <w:rsid w:val="00B34725"/>
    <w:rsid w:val="00B35423"/>
    <w:rsid w:val="00B37882"/>
    <w:rsid w:val="00B4219E"/>
    <w:rsid w:val="00B42EA9"/>
    <w:rsid w:val="00B47BE0"/>
    <w:rsid w:val="00B5275A"/>
    <w:rsid w:val="00B52E84"/>
    <w:rsid w:val="00B54BEF"/>
    <w:rsid w:val="00B55412"/>
    <w:rsid w:val="00B55B9C"/>
    <w:rsid w:val="00B57285"/>
    <w:rsid w:val="00B613AD"/>
    <w:rsid w:val="00B62263"/>
    <w:rsid w:val="00B62721"/>
    <w:rsid w:val="00B6336E"/>
    <w:rsid w:val="00B6367D"/>
    <w:rsid w:val="00B63D68"/>
    <w:rsid w:val="00B63D7C"/>
    <w:rsid w:val="00B644A1"/>
    <w:rsid w:val="00B66C48"/>
    <w:rsid w:val="00B73B84"/>
    <w:rsid w:val="00B7503F"/>
    <w:rsid w:val="00B7536C"/>
    <w:rsid w:val="00B76CF5"/>
    <w:rsid w:val="00B805FC"/>
    <w:rsid w:val="00B82460"/>
    <w:rsid w:val="00B85758"/>
    <w:rsid w:val="00B85C71"/>
    <w:rsid w:val="00B92E4C"/>
    <w:rsid w:val="00B951F3"/>
    <w:rsid w:val="00B96054"/>
    <w:rsid w:val="00B97B8A"/>
    <w:rsid w:val="00BA035F"/>
    <w:rsid w:val="00BA042E"/>
    <w:rsid w:val="00BA0EEB"/>
    <w:rsid w:val="00BA1532"/>
    <w:rsid w:val="00BA2834"/>
    <w:rsid w:val="00BA5117"/>
    <w:rsid w:val="00BA6DFD"/>
    <w:rsid w:val="00BB097D"/>
    <w:rsid w:val="00BB0AEE"/>
    <w:rsid w:val="00BB159D"/>
    <w:rsid w:val="00BB2600"/>
    <w:rsid w:val="00BB31B5"/>
    <w:rsid w:val="00BB5DD0"/>
    <w:rsid w:val="00BC1304"/>
    <w:rsid w:val="00BC32F4"/>
    <w:rsid w:val="00BC3F63"/>
    <w:rsid w:val="00BC5C79"/>
    <w:rsid w:val="00BC6536"/>
    <w:rsid w:val="00BC696F"/>
    <w:rsid w:val="00BC7DAE"/>
    <w:rsid w:val="00BD05D0"/>
    <w:rsid w:val="00BE1BA1"/>
    <w:rsid w:val="00BE35FC"/>
    <w:rsid w:val="00BF0F80"/>
    <w:rsid w:val="00BF117D"/>
    <w:rsid w:val="00BF12E3"/>
    <w:rsid w:val="00BF18DE"/>
    <w:rsid w:val="00BF295B"/>
    <w:rsid w:val="00BF313D"/>
    <w:rsid w:val="00BF33AD"/>
    <w:rsid w:val="00BF365F"/>
    <w:rsid w:val="00BF4610"/>
    <w:rsid w:val="00BF777E"/>
    <w:rsid w:val="00C01ED3"/>
    <w:rsid w:val="00C028C8"/>
    <w:rsid w:val="00C02D7D"/>
    <w:rsid w:val="00C0559D"/>
    <w:rsid w:val="00C06533"/>
    <w:rsid w:val="00C0797E"/>
    <w:rsid w:val="00C07A96"/>
    <w:rsid w:val="00C100A2"/>
    <w:rsid w:val="00C103F8"/>
    <w:rsid w:val="00C11D88"/>
    <w:rsid w:val="00C13AA1"/>
    <w:rsid w:val="00C14DDC"/>
    <w:rsid w:val="00C1701E"/>
    <w:rsid w:val="00C20EF6"/>
    <w:rsid w:val="00C22DD2"/>
    <w:rsid w:val="00C2447E"/>
    <w:rsid w:val="00C248D2"/>
    <w:rsid w:val="00C24F6B"/>
    <w:rsid w:val="00C31020"/>
    <w:rsid w:val="00C3694B"/>
    <w:rsid w:val="00C4011B"/>
    <w:rsid w:val="00C401FD"/>
    <w:rsid w:val="00C4280C"/>
    <w:rsid w:val="00C42CE5"/>
    <w:rsid w:val="00C43733"/>
    <w:rsid w:val="00C44E51"/>
    <w:rsid w:val="00C46857"/>
    <w:rsid w:val="00C47564"/>
    <w:rsid w:val="00C47AB1"/>
    <w:rsid w:val="00C51266"/>
    <w:rsid w:val="00C518F6"/>
    <w:rsid w:val="00C53FF5"/>
    <w:rsid w:val="00C54126"/>
    <w:rsid w:val="00C54536"/>
    <w:rsid w:val="00C566D4"/>
    <w:rsid w:val="00C60C4D"/>
    <w:rsid w:val="00C62F7B"/>
    <w:rsid w:val="00C636C5"/>
    <w:rsid w:val="00C65AAA"/>
    <w:rsid w:val="00C65EB8"/>
    <w:rsid w:val="00C65F26"/>
    <w:rsid w:val="00C67ACC"/>
    <w:rsid w:val="00C76843"/>
    <w:rsid w:val="00C77300"/>
    <w:rsid w:val="00C8064B"/>
    <w:rsid w:val="00C84B3B"/>
    <w:rsid w:val="00C84D4B"/>
    <w:rsid w:val="00C85801"/>
    <w:rsid w:val="00C87BE7"/>
    <w:rsid w:val="00C91F7D"/>
    <w:rsid w:val="00C94B8B"/>
    <w:rsid w:val="00C95F8C"/>
    <w:rsid w:val="00C96578"/>
    <w:rsid w:val="00C973AD"/>
    <w:rsid w:val="00C97E69"/>
    <w:rsid w:val="00CA0E73"/>
    <w:rsid w:val="00CA1B49"/>
    <w:rsid w:val="00CA1C29"/>
    <w:rsid w:val="00CA352D"/>
    <w:rsid w:val="00CA408C"/>
    <w:rsid w:val="00CA4CDF"/>
    <w:rsid w:val="00CA585C"/>
    <w:rsid w:val="00CA63CE"/>
    <w:rsid w:val="00CB35C3"/>
    <w:rsid w:val="00CB4A6A"/>
    <w:rsid w:val="00CB5B45"/>
    <w:rsid w:val="00CB5B7B"/>
    <w:rsid w:val="00CB62CD"/>
    <w:rsid w:val="00CB6717"/>
    <w:rsid w:val="00CC018D"/>
    <w:rsid w:val="00CC3AA5"/>
    <w:rsid w:val="00CC65E6"/>
    <w:rsid w:val="00CC6DFB"/>
    <w:rsid w:val="00CC78BE"/>
    <w:rsid w:val="00CC7D52"/>
    <w:rsid w:val="00CD3DD5"/>
    <w:rsid w:val="00CD413E"/>
    <w:rsid w:val="00CD5474"/>
    <w:rsid w:val="00CD596E"/>
    <w:rsid w:val="00CD5C2C"/>
    <w:rsid w:val="00CD5E3D"/>
    <w:rsid w:val="00CD6D59"/>
    <w:rsid w:val="00CD784B"/>
    <w:rsid w:val="00CD7DB5"/>
    <w:rsid w:val="00CE0B53"/>
    <w:rsid w:val="00CE21BC"/>
    <w:rsid w:val="00CE2C4A"/>
    <w:rsid w:val="00CE39E8"/>
    <w:rsid w:val="00CE6C3E"/>
    <w:rsid w:val="00CF0A06"/>
    <w:rsid w:val="00CF201B"/>
    <w:rsid w:val="00CF2A9B"/>
    <w:rsid w:val="00CF3A70"/>
    <w:rsid w:val="00CF4B48"/>
    <w:rsid w:val="00CF6541"/>
    <w:rsid w:val="00CF667D"/>
    <w:rsid w:val="00CF7C80"/>
    <w:rsid w:val="00D0151B"/>
    <w:rsid w:val="00D0171B"/>
    <w:rsid w:val="00D01BA4"/>
    <w:rsid w:val="00D03B3B"/>
    <w:rsid w:val="00D03EAC"/>
    <w:rsid w:val="00D0444D"/>
    <w:rsid w:val="00D04E53"/>
    <w:rsid w:val="00D0538F"/>
    <w:rsid w:val="00D11A78"/>
    <w:rsid w:val="00D11B2A"/>
    <w:rsid w:val="00D17231"/>
    <w:rsid w:val="00D22479"/>
    <w:rsid w:val="00D22AEC"/>
    <w:rsid w:val="00D23470"/>
    <w:rsid w:val="00D26249"/>
    <w:rsid w:val="00D2693F"/>
    <w:rsid w:val="00D26DDA"/>
    <w:rsid w:val="00D35D37"/>
    <w:rsid w:val="00D36888"/>
    <w:rsid w:val="00D36C1D"/>
    <w:rsid w:val="00D40535"/>
    <w:rsid w:val="00D41F10"/>
    <w:rsid w:val="00D42D4D"/>
    <w:rsid w:val="00D44BB0"/>
    <w:rsid w:val="00D4536C"/>
    <w:rsid w:val="00D45DA8"/>
    <w:rsid w:val="00D5279A"/>
    <w:rsid w:val="00D52E29"/>
    <w:rsid w:val="00D548BD"/>
    <w:rsid w:val="00D56BCB"/>
    <w:rsid w:val="00D61069"/>
    <w:rsid w:val="00D6246B"/>
    <w:rsid w:val="00D640B5"/>
    <w:rsid w:val="00D64664"/>
    <w:rsid w:val="00D64767"/>
    <w:rsid w:val="00D64F89"/>
    <w:rsid w:val="00D6579B"/>
    <w:rsid w:val="00D72421"/>
    <w:rsid w:val="00D72CA4"/>
    <w:rsid w:val="00D7411B"/>
    <w:rsid w:val="00D7428E"/>
    <w:rsid w:val="00D757D4"/>
    <w:rsid w:val="00D81AA6"/>
    <w:rsid w:val="00D86048"/>
    <w:rsid w:val="00D86C5B"/>
    <w:rsid w:val="00D90F7F"/>
    <w:rsid w:val="00D912D9"/>
    <w:rsid w:val="00D915A3"/>
    <w:rsid w:val="00D943C1"/>
    <w:rsid w:val="00DA5EEB"/>
    <w:rsid w:val="00DB0621"/>
    <w:rsid w:val="00DB1AF0"/>
    <w:rsid w:val="00DB4297"/>
    <w:rsid w:val="00DB6CCE"/>
    <w:rsid w:val="00DB7FAC"/>
    <w:rsid w:val="00DC0389"/>
    <w:rsid w:val="00DC04E5"/>
    <w:rsid w:val="00DC2E08"/>
    <w:rsid w:val="00DC5921"/>
    <w:rsid w:val="00DD1FBE"/>
    <w:rsid w:val="00DD21CD"/>
    <w:rsid w:val="00DD2FE4"/>
    <w:rsid w:val="00DD5451"/>
    <w:rsid w:val="00DD5AAD"/>
    <w:rsid w:val="00DE1F70"/>
    <w:rsid w:val="00DF1FF1"/>
    <w:rsid w:val="00DF22A6"/>
    <w:rsid w:val="00DF2484"/>
    <w:rsid w:val="00DF2CCE"/>
    <w:rsid w:val="00DF4A7C"/>
    <w:rsid w:val="00DF5B8B"/>
    <w:rsid w:val="00DF5DB0"/>
    <w:rsid w:val="00DF770F"/>
    <w:rsid w:val="00DF7E69"/>
    <w:rsid w:val="00E01F10"/>
    <w:rsid w:val="00E02037"/>
    <w:rsid w:val="00E02A83"/>
    <w:rsid w:val="00E042EA"/>
    <w:rsid w:val="00E11255"/>
    <w:rsid w:val="00E12E4F"/>
    <w:rsid w:val="00E1459E"/>
    <w:rsid w:val="00E1503A"/>
    <w:rsid w:val="00E172B0"/>
    <w:rsid w:val="00E20AEA"/>
    <w:rsid w:val="00E2521D"/>
    <w:rsid w:val="00E255F4"/>
    <w:rsid w:val="00E30002"/>
    <w:rsid w:val="00E30D1B"/>
    <w:rsid w:val="00E315A4"/>
    <w:rsid w:val="00E332DB"/>
    <w:rsid w:val="00E334EE"/>
    <w:rsid w:val="00E33D57"/>
    <w:rsid w:val="00E34050"/>
    <w:rsid w:val="00E35003"/>
    <w:rsid w:val="00E35616"/>
    <w:rsid w:val="00E37142"/>
    <w:rsid w:val="00E37CE6"/>
    <w:rsid w:val="00E40970"/>
    <w:rsid w:val="00E41EB2"/>
    <w:rsid w:val="00E42550"/>
    <w:rsid w:val="00E469D7"/>
    <w:rsid w:val="00E47BF3"/>
    <w:rsid w:val="00E47C9D"/>
    <w:rsid w:val="00E51D46"/>
    <w:rsid w:val="00E528FE"/>
    <w:rsid w:val="00E54334"/>
    <w:rsid w:val="00E54CDC"/>
    <w:rsid w:val="00E55B74"/>
    <w:rsid w:val="00E565DA"/>
    <w:rsid w:val="00E57311"/>
    <w:rsid w:val="00E610DC"/>
    <w:rsid w:val="00E6148D"/>
    <w:rsid w:val="00E623BD"/>
    <w:rsid w:val="00E6275C"/>
    <w:rsid w:val="00E652C0"/>
    <w:rsid w:val="00E67238"/>
    <w:rsid w:val="00E70BB6"/>
    <w:rsid w:val="00E72225"/>
    <w:rsid w:val="00E72264"/>
    <w:rsid w:val="00E73352"/>
    <w:rsid w:val="00E74255"/>
    <w:rsid w:val="00E74D75"/>
    <w:rsid w:val="00E7648F"/>
    <w:rsid w:val="00E77F78"/>
    <w:rsid w:val="00E8431B"/>
    <w:rsid w:val="00E85106"/>
    <w:rsid w:val="00E85AA3"/>
    <w:rsid w:val="00E87C5D"/>
    <w:rsid w:val="00E87D3C"/>
    <w:rsid w:val="00E95080"/>
    <w:rsid w:val="00E95A66"/>
    <w:rsid w:val="00E96F38"/>
    <w:rsid w:val="00EA37B6"/>
    <w:rsid w:val="00EA545F"/>
    <w:rsid w:val="00EA5B4F"/>
    <w:rsid w:val="00EA6383"/>
    <w:rsid w:val="00EA64FE"/>
    <w:rsid w:val="00EA6D36"/>
    <w:rsid w:val="00EB62D3"/>
    <w:rsid w:val="00EB7704"/>
    <w:rsid w:val="00EC2ACD"/>
    <w:rsid w:val="00EC34DF"/>
    <w:rsid w:val="00ED0A3C"/>
    <w:rsid w:val="00ED10DB"/>
    <w:rsid w:val="00ED1600"/>
    <w:rsid w:val="00ED57C6"/>
    <w:rsid w:val="00ED64F3"/>
    <w:rsid w:val="00EE532D"/>
    <w:rsid w:val="00EE7D7C"/>
    <w:rsid w:val="00EF0605"/>
    <w:rsid w:val="00EF0AB7"/>
    <w:rsid w:val="00EF3A02"/>
    <w:rsid w:val="00EF3B3F"/>
    <w:rsid w:val="00EF58F2"/>
    <w:rsid w:val="00F02674"/>
    <w:rsid w:val="00F03D66"/>
    <w:rsid w:val="00F06774"/>
    <w:rsid w:val="00F14B46"/>
    <w:rsid w:val="00F165BE"/>
    <w:rsid w:val="00F169C0"/>
    <w:rsid w:val="00F16FF6"/>
    <w:rsid w:val="00F22B45"/>
    <w:rsid w:val="00F238E8"/>
    <w:rsid w:val="00F24BF6"/>
    <w:rsid w:val="00F309AA"/>
    <w:rsid w:val="00F3371F"/>
    <w:rsid w:val="00F36D38"/>
    <w:rsid w:val="00F44D90"/>
    <w:rsid w:val="00F479DA"/>
    <w:rsid w:val="00F56D3B"/>
    <w:rsid w:val="00F60CBC"/>
    <w:rsid w:val="00F62C2C"/>
    <w:rsid w:val="00F64A32"/>
    <w:rsid w:val="00F66CC8"/>
    <w:rsid w:val="00F70902"/>
    <w:rsid w:val="00F71E67"/>
    <w:rsid w:val="00F72B10"/>
    <w:rsid w:val="00F7340F"/>
    <w:rsid w:val="00F73EA1"/>
    <w:rsid w:val="00F75FE8"/>
    <w:rsid w:val="00F7735C"/>
    <w:rsid w:val="00F77365"/>
    <w:rsid w:val="00F77C73"/>
    <w:rsid w:val="00F80847"/>
    <w:rsid w:val="00F8247C"/>
    <w:rsid w:val="00F83107"/>
    <w:rsid w:val="00F832A9"/>
    <w:rsid w:val="00F83A63"/>
    <w:rsid w:val="00F84608"/>
    <w:rsid w:val="00F84E5B"/>
    <w:rsid w:val="00F874C9"/>
    <w:rsid w:val="00F874FC"/>
    <w:rsid w:val="00F87B00"/>
    <w:rsid w:val="00F92443"/>
    <w:rsid w:val="00F92575"/>
    <w:rsid w:val="00F9432F"/>
    <w:rsid w:val="00F94C04"/>
    <w:rsid w:val="00F94F7C"/>
    <w:rsid w:val="00FA1D3C"/>
    <w:rsid w:val="00FA28F7"/>
    <w:rsid w:val="00FA54A3"/>
    <w:rsid w:val="00FA6E74"/>
    <w:rsid w:val="00FB4D33"/>
    <w:rsid w:val="00FB6D4C"/>
    <w:rsid w:val="00FC12E3"/>
    <w:rsid w:val="00FC1C16"/>
    <w:rsid w:val="00FC48B4"/>
    <w:rsid w:val="00FC54FA"/>
    <w:rsid w:val="00FC78E8"/>
    <w:rsid w:val="00FD056A"/>
    <w:rsid w:val="00FD0CFC"/>
    <w:rsid w:val="00FD1DD7"/>
    <w:rsid w:val="00FD5B62"/>
    <w:rsid w:val="00FD78F2"/>
    <w:rsid w:val="00FE1A7F"/>
    <w:rsid w:val="00FE235F"/>
    <w:rsid w:val="00FE4230"/>
    <w:rsid w:val="00FE50B6"/>
    <w:rsid w:val="00FE5783"/>
    <w:rsid w:val="00FF066C"/>
    <w:rsid w:val="00FF1159"/>
    <w:rsid w:val="00FF191C"/>
    <w:rsid w:val="00FF2B29"/>
    <w:rsid w:val="00FF5228"/>
    <w:rsid w:val="00FF59BF"/>
    <w:rsid w:val="00FF59CB"/>
    <w:rsid w:val="00FF606F"/>
    <w:rsid w:val="00FF7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0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0D"/>
    <w:pPr>
      <w:suppressAutoHyphens/>
      <w:autoSpaceDE w:val="0"/>
    </w:pPr>
    <w:rPr>
      <w:lang w:val="en-US" w:eastAsia="ar-SA"/>
    </w:rPr>
  </w:style>
  <w:style w:type="paragraph" w:styleId="1">
    <w:name w:val="heading 1"/>
    <w:basedOn w:val="a"/>
    <w:next w:val="a"/>
    <w:link w:val="10"/>
    <w:uiPriority w:val="99"/>
    <w:qFormat/>
    <w:rsid w:val="00ED10D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D10DB"/>
    <w:pPr>
      <w:keepNext/>
      <w:autoSpaceDE/>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7357"/>
    <w:rPr>
      <w:rFonts w:ascii="Cambria" w:hAnsi="Cambria" w:cs="Times New Roman"/>
      <w:b/>
      <w:bCs/>
      <w:kern w:val="32"/>
      <w:sz w:val="32"/>
      <w:szCs w:val="32"/>
      <w:lang w:val="en-US" w:eastAsia="ar-SA" w:bidi="ar-SA"/>
    </w:rPr>
  </w:style>
  <w:style w:type="character" w:customStyle="1" w:styleId="20">
    <w:name w:val="Заголовок 2 Знак"/>
    <w:link w:val="2"/>
    <w:uiPriority w:val="99"/>
    <w:semiHidden/>
    <w:locked/>
    <w:rsid w:val="00287357"/>
    <w:rPr>
      <w:rFonts w:ascii="Cambria" w:hAnsi="Cambria" w:cs="Times New Roman"/>
      <w:b/>
      <w:bCs/>
      <w:i/>
      <w:iCs/>
      <w:sz w:val="28"/>
      <w:szCs w:val="28"/>
      <w:lang w:val="en-US" w:eastAsia="ar-SA" w:bidi="ar-SA"/>
    </w:rPr>
  </w:style>
  <w:style w:type="character" w:customStyle="1" w:styleId="WW8Num2z0">
    <w:name w:val="WW8Num2z0"/>
    <w:uiPriority w:val="99"/>
    <w:rsid w:val="00ED10DB"/>
    <w:rPr>
      <w:b/>
    </w:rPr>
  </w:style>
  <w:style w:type="character" w:customStyle="1" w:styleId="WW8Num3z0">
    <w:name w:val="WW8Num3z0"/>
    <w:uiPriority w:val="99"/>
    <w:rsid w:val="00ED10DB"/>
    <w:rPr>
      <w:rFonts w:ascii="Arial" w:hAnsi="Arial"/>
      <w:sz w:val="20"/>
    </w:rPr>
  </w:style>
  <w:style w:type="character" w:customStyle="1" w:styleId="WW8Num16z0">
    <w:name w:val="WW8Num16z0"/>
    <w:uiPriority w:val="99"/>
    <w:rsid w:val="00ED10DB"/>
    <w:rPr>
      <w:rFonts w:ascii="Symbol" w:hAnsi="Symbol"/>
    </w:rPr>
  </w:style>
  <w:style w:type="character" w:customStyle="1" w:styleId="WW8Num18z1">
    <w:name w:val="WW8Num18z1"/>
    <w:uiPriority w:val="99"/>
    <w:rsid w:val="00ED10DB"/>
    <w:rPr>
      <w:rFonts w:ascii="Courier New" w:hAnsi="Courier New"/>
    </w:rPr>
  </w:style>
  <w:style w:type="character" w:customStyle="1" w:styleId="WW8Num18z2">
    <w:name w:val="WW8Num18z2"/>
    <w:uiPriority w:val="99"/>
    <w:rsid w:val="00ED10DB"/>
    <w:rPr>
      <w:rFonts w:ascii="Wingdings" w:hAnsi="Wingdings"/>
    </w:rPr>
  </w:style>
  <w:style w:type="character" w:customStyle="1" w:styleId="WW8Num18z3">
    <w:name w:val="WW8Num18z3"/>
    <w:uiPriority w:val="99"/>
    <w:rsid w:val="00ED10DB"/>
    <w:rPr>
      <w:rFonts w:ascii="Symbol" w:hAnsi="Symbol"/>
    </w:rPr>
  </w:style>
  <w:style w:type="character" w:customStyle="1" w:styleId="WW8Num19z0">
    <w:name w:val="WW8Num19z0"/>
    <w:uiPriority w:val="99"/>
    <w:rsid w:val="00ED10DB"/>
    <w:rPr>
      <w:rFonts w:ascii="Symbol" w:hAnsi="Symbol"/>
    </w:rPr>
  </w:style>
  <w:style w:type="character" w:customStyle="1" w:styleId="WW8Num19z1">
    <w:name w:val="WW8Num19z1"/>
    <w:uiPriority w:val="99"/>
    <w:rsid w:val="00ED10DB"/>
    <w:rPr>
      <w:rFonts w:ascii="Courier New" w:hAnsi="Courier New"/>
    </w:rPr>
  </w:style>
  <w:style w:type="character" w:customStyle="1" w:styleId="WW8Num19z2">
    <w:name w:val="WW8Num19z2"/>
    <w:uiPriority w:val="99"/>
    <w:rsid w:val="00ED10DB"/>
    <w:rPr>
      <w:rFonts w:ascii="Wingdings" w:hAnsi="Wingdings"/>
    </w:rPr>
  </w:style>
  <w:style w:type="character" w:customStyle="1" w:styleId="WW8Num20z0">
    <w:name w:val="WW8Num20z0"/>
    <w:uiPriority w:val="99"/>
    <w:rsid w:val="00ED10DB"/>
    <w:rPr>
      <w:rFonts w:ascii="Symbol" w:hAnsi="Symbol"/>
    </w:rPr>
  </w:style>
  <w:style w:type="character" w:customStyle="1" w:styleId="WW8Num20z1">
    <w:name w:val="WW8Num20z1"/>
    <w:uiPriority w:val="99"/>
    <w:rsid w:val="00ED10DB"/>
    <w:rPr>
      <w:rFonts w:ascii="Courier New" w:hAnsi="Courier New"/>
    </w:rPr>
  </w:style>
  <w:style w:type="character" w:customStyle="1" w:styleId="WW8Num20z2">
    <w:name w:val="WW8Num20z2"/>
    <w:uiPriority w:val="99"/>
    <w:rsid w:val="00ED10DB"/>
    <w:rPr>
      <w:rFonts w:ascii="Wingdings" w:hAnsi="Wingdings"/>
    </w:rPr>
  </w:style>
  <w:style w:type="character" w:customStyle="1" w:styleId="WW8Num27z0">
    <w:name w:val="WW8Num27z0"/>
    <w:uiPriority w:val="99"/>
    <w:rsid w:val="00ED10DB"/>
  </w:style>
  <w:style w:type="character" w:customStyle="1" w:styleId="WW8Num28z0">
    <w:name w:val="WW8Num28z0"/>
    <w:uiPriority w:val="99"/>
    <w:rsid w:val="00ED10DB"/>
    <w:rPr>
      <w:rFonts w:ascii="Symbol" w:hAnsi="Symbol"/>
    </w:rPr>
  </w:style>
  <w:style w:type="character" w:customStyle="1" w:styleId="WW8Num28z1">
    <w:name w:val="WW8Num28z1"/>
    <w:uiPriority w:val="99"/>
    <w:rsid w:val="00ED10DB"/>
    <w:rPr>
      <w:rFonts w:ascii="Courier New" w:hAnsi="Courier New"/>
    </w:rPr>
  </w:style>
  <w:style w:type="character" w:customStyle="1" w:styleId="WW8Num28z2">
    <w:name w:val="WW8Num28z2"/>
    <w:uiPriority w:val="99"/>
    <w:rsid w:val="00ED10DB"/>
    <w:rPr>
      <w:rFonts w:ascii="Wingdings" w:hAnsi="Wingdings"/>
    </w:rPr>
  </w:style>
  <w:style w:type="character" w:customStyle="1" w:styleId="WW8Num30z0">
    <w:name w:val="WW8Num30z0"/>
    <w:uiPriority w:val="99"/>
    <w:rsid w:val="00ED10DB"/>
    <w:rPr>
      <w:rFonts w:ascii="Symbol" w:hAnsi="Symbol"/>
    </w:rPr>
  </w:style>
  <w:style w:type="character" w:customStyle="1" w:styleId="WW8Num30z1">
    <w:name w:val="WW8Num30z1"/>
    <w:uiPriority w:val="99"/>
    <w:rsid w:val="00ED10DB"/>
    <w:rPr>
      <w:rFonts w:ascii="Courier New" w:hAnsi="Courier New"/>
    </w:rPr>
  </w:style>
  <w:style w:type="character" w:customStyle="1" w:styleId="WW8Num30z2">
    <w:name w:val="WW8Num30z2"/>
    <w:uiPriority w:val="99"/>
    <w:rsid w:val="00ED10DB"/>
    <w:rPr>
      <w:rFonts w:ascii="Wingdings" w:hAnsi="Wingdings"/>
    </w:rPr>
  </w:style>
  <w:style w:type="character" w:customStyle="1" w:styleId="WW8Num32z0">
    <w:name w:val="WW8Num32z0"/>
    <w:uiPriority w:val="99"/>
    <w:rsid w:val="00ED10DB"/>
  </w:style>
  <w:style w:type="character" w:customStyle="1" w:styleId="WW8Num34z0">
    <w:name w:val="WW8Num34z0"/>
    <w:uiPriority w:val="99"/>
    <w:rsid w:val="00ED10DB"/>
    <w:rPr>
      <w:sz w:val="20"/>
    </w:rPr>
  </w:style>
  <w:style w:type="character" w:customStyle="1" w:styleId="WW8Num36z0">
    <w:name w:val="WW8Num36z0"/>
    <w:uiPriority w:val="99"/>
    <w:rsid w:val="00ED10DB"/>
    <w:rPr>
      <w:rFonts w:ascii="Symbol" w:hAnsi="Symbol"/>
    </w:rPr>
  </w:style>
  <w:style w:type="character" w:customStyle="1" w:styleId="WW8Num36z1">
    <w:name w:val="WW8Num36z1"/>
    <w:uiPriority w:val="99"/>
    <w:rsid w:val="00ED10DB"/>
    <w:rPr>
      <w:rFonts w:ascii="Courier New" w:hAnsi="Courier New"/>
    </w:rPr>
  </w:style>
  <w:style w:type="character" w:customStyle="1" w:styleId="WW8Num36z2">
    <w:name w:val="WW8Num36z2"/>
    <w:uiPriority w:val="99"/>
    <w:rsid w:val="00ED10DB"/>
    <w:rPr>
      <w:rFonts w:ascii="Wingdings" w:hAnsi="Wingdings"/>
    </w:rPr>
  </w:style>
  <w:style w:type="character" w:customStyle="1" w:styleId="WW8Num37z0">
    <w:name w:val="WW8Num37z0"/>
    <w:uiPriority w:val="99"/>
    <w:rsid w:val="00ED10DB"/>
    <w:rPr>
      <w:sz w:val="20"/>
    </w:rPr>
  </w:style>
  <w:style w:type="character" w:customStyle="1" w:styleId="WW8Num39z0">
    <w:name w:val="WW8Num39z0"/>
    <w:uiPriority w:val="99"/>
    <w:rsid w:val="00ED10DB"/>
    <w:rPr>
      <w:rFonts w:ascii="Symbol" w:hAnsi="Symbol"/>
    </w:rPr>
  </w:style>
  <w:style w:type="character" w:customStyle="1" w:styleId="WW8Num39z1">
    <w:name w:val="WW8Num39z1"/>
    <w:uiPriority w:val="99"/>
    <w:rsid w:val="00ED10DB"/>
    <w:rPr>
      <w:rFonts w:ascii="Courier New" w:hAnsi="Courier New"/>
    </w:rPr>
  </w:style>
  <w:style w:type="character" w:customStyle="1" w:styleId="WW8Num39z2">
    <w:name w:val="WW8Num39z2"/>
    <w:uiPriority w:val="99"/>
    <w:rsid w:val="00ED10DB"/>
    <w:rPr>
      <w:rFonts w:ascii="Wingdings" w:hAnsi="Wingdings"/>
    </w:rPr>
  </w:style>
  <w:style w:type="character" w:customStyle="1" w:styleId="WW8Num41z0">
    <w:name w:val="WW8Num41z0"/>
    <w:uiPriority w:val="99"/>
    <w:rsid w:val="00ED10DB"/>
  </w:style>
  <w:style w:type="character" w:customStyle="1" w:styleId="WW8Num43z0">
    <w:name w:val="WW8Num43z0"/>
    <w:uiPriority w:val="99"/>
    <w:rsid w:val="00ED10DB"/>
    <w:rPr>
      <w:rFonts w:ascii="Symbol" w:hAnsi="Symbol"/>
    </w:rPr>
  </w:style>
  <w:style w:type="character" w:customStyle="1" w:styleId="WW8Num43z2">
    <w:name w:val="WW8Num43z2"/>
    <w:uiPriority w:val="99"/>
    <w:rsid w:val="00ED10DB"/>
    <w:rPr>
      <w:rFonts w:ascii="Wingdings" w:hAnsi="Wingdings"/>
    </w:rPr>
  </w:style>
  <w:style w:type="character" w:customStyle="1" w:styleId="WW8Num45z0">
    <w:name w:val="WW8Num45z0"/>
    <w:uiPriority w:val="99"/>
    <w:rsid w:val="00ED10DB"/>
    <w:rPr>
      <w:rFonts w:ascii="Times New Roman" w:hAnsi="Times New Roman"/>
    </w:rPr>
  </w:style>
  <w:style w:type="character" w:customStyle="1" w:styleId="WW8Num47z0">
    <w:name w:val="WW8Num47z0"/>
    <w:uiPriority w:val="99"/>
    <w:rsid w:val="00ED10DB"/>
  </w:style>
  <w:style w:type="character" w:customStyle="1" w:styleId="11">
    <w:name w:val="Основной шрифт абзаца1"/>
    <w:uiPriority w:val="99"/>
    <w:rsid w:val="00ED10DB"/>
  </w:style>
  <w:style w:type="character" w:customStyle="1" w:styleId="a3">
    <w:name w:val="Основной шрифт"/>
    <w:uiPriority w:val="99"/>
    <w:rsid w:val="00ED10DB"/>
  </w:style>
  <w:style w:type="character" w:customStyle="1" w:styleId="12">
    <w:name w:val="Основной шрифт1"/>
    <w:uiPriority w:val="99"/>
    <w:rsid w:val="00ED10DB"/>
  </w:style>
  <w:style w:type="character" w:customStyle="1" w:styleId="a4">
    <w:name w:val="номер страницы"/>
    <w:uiPriority w:val="99"/>
    <w:rsid w:val="00ED10DB"/>
  </w:style>
  <w:style w:type="character" w:styleId="a5">
    <w:name w:val="Hyperlink"/>
    <w:rsid w:val="00ED10DB"/>
    <w:rPr>
      <w:rFonts w:cs="Times New Roman"/>
      <w:color w:val="0000FF"/>
      <w:u w:val="single"/>
    </w:rPr>
  </w:style>
  <w:style w:type="character" w:customStyle="1" w:styleId="13">
    <w:name w:val="Знак примечания1"/>
    <w:uiPriority w:val="99"/>
    <w:rsid w:val="00ED10DB"/>
    <w:rPr>
      <w:sz w:val="16"/>
    </w:rPr>
  </w:style>
  <w:style w:type="character" w:customStyle="1" w:styleId="FootnoteCharacters">
    <w:name w:val="Footnote Characters"/>
    <w:uiPriority w:val="99"/>
    <w:rsid w:val="00ED10DB"/>
    <w:rPr>
      <w:vertAlign w:val="superscript"/>
    </w:rPr>
  </w:style>
  <w:style w:type="character" w:customStyle="1" w:styleId="Texttab">
    <w:name w:val="Text tab Знак"/>
    <w:uiPriority w:val="99"/>
    <w:rsid w:val="00ED10DB"/>
    <w:rPr>
      <w:rFonts w:ascii="Arial" w:hAnsi="Arial"/>
      <w:lang w:val="ru-RU" w:eastAsia="ar-SA" w:bidi="ar-SA"/>
    </w:rPr>
  </w:style>
  <w:style w:type="character" w:customStyle="1" w:styleId="a6">
    <w:name w:val="Основной текст Знак"/>
    <w:uiPriority w:val="99"/>
    <w:rsid w:val="00ED10DB"/>
    <w:rPr>
      <w:rFonts w:ascii="BalticaCTT" w:hAnsi="BalticaCTT"/>
      <w:sz w:val="22"/>
    </w:rPr>
  </w:style>
  <w:style w:type="character" w:styleId="a7">
    <w:name w:val="footnote reference"/>
    <w:uiPriority w:val="99"/>
    <w:rsid w:val="00ED10DB"/>
    <w:rPr>
      <w:rFonts w:cs="Times New Roman"/>
      <w:vertAlign w:val="superscript"/>
    </w:rPr>
  </w:style>
  <w:style w:type="character" w:styleId="a8">
    <w:name w:val="endnote reference"/>
    <w:uiPriority w:val="99"/>
    <w:rsid w:val="00ED10DB"/>
    <w:rPr>
      <w:rFonts w:cs="Times New Roman"/>
      <w:vertAlign w:val="superscript"/>
    </w:rPr>
  </w:style>
  <w:style w:type="character" w:customStyle="1" w:styleId="EndnoteCharacters">
    <w:name w:val="Endnote Characters"/>
    <w:uiPriority w:val="99"/>
    <w:rsid w:val="00ED10DB"/>
  </w:style>
  <w:style w:type="paragraph" w:customStyle="1" w:styleId="Heading">
    <w:name w:val="Heading"/>
    <w:basedOn w:val="a"/>
    <w:next w:val="a9"/>
    <w:uiPriority w:val="99"/>
    <w:rsid w:val="00ED10DB"/>
    <w:pPr>
      <w:keepNext/>
      <w:spacing w:before="240" w:after="120"/>
    </w:pPr>
    <w:rPr>
      <w:rFonts w:ascii="Arial" w:hAnsi="Arial" w:cs="Arial Unicode MS"/>
      <w:sz w:val="28"/>
      <w:szCs w:val="28"/>
    </w:rPr>
  </w:style>
  <w:style w:type="paragraph" w:styleId="a9">
    <w:name w:val="Body Text"/>
    <w:basedOn w:val="a"/>
    <w:link w:val="14"/>
    <w:rsid w:val="00ED10DB"/>
    <w:pPr>
      <w:jc w:val="both"/>
    </w:pPr>
  </w:style>
  <w:style w:type="character" w:customStyle="1" w:styleId="14">
    <w:name w:val="Основной текст Знак1"/>
    <w:link w:val="a9"/>
    <w:uiPriority w:val="99"/>
    <w:locked/>
    <w:rsid w:val="00287357"/>
    <w:rPr>
      <w:rFonts w:cs="Times New Roman"/>
      <w:sz w:val="20"/>
      <w:szCs w:val="20"/>
      <w:lang w:val="en-US" w:eastAsia="ar-SA" w:bidi="ar-SA"/>
    </w:rPr>
  </w:style>
  <w:style w:type="paragraph" w:styleId="aa">
    <w:name w:val="List"/>
    <w:basedOn w:val="a9"/>
    <w:uiPriority w:val="99"/>
    <w:rsid w:val="00ED10DB"/>
  </w:style>
  <w:style w:type="paragraph" w:customStyle="1" w:styleId="Caption1">
    <w:name w:val="Caption1"/>
    <w:basedOn w:val="a"/>
    <w:uiPriority w:val="99"/>
    <w:rsid w:val="00ED10DB"/>
    <w:pPr>
      <w:suppressLineNumbers/>
      <w:spacing w:before="120" w:after="120"/>
    </w:pPr>
    <w:rPr>
      <w:i/>
      <w:iCs/>
      <w:sz w:val="24"/>
      <w:szCs w:val="24"/>
    </w:rPr>
  </w:style>
  <w:style w:type="paragraph" w:customStyle="1" w:styleId="Index">
    <w:name w:val="Index"/>
    <w:basedOn w:val="a"/>
    <w:uiPriority w:val="99"/>
    <w:rsid w:val="00ED10DB"/>
    <w:pPr>
      <w:suppressLineNumbers/>
    </w:pPr>
  </w:style>
  <w:style w:type="paragraph" w:customStyle="1" w:styleId="15">
    <w:name w:val="заголовок 1"/>
    <w:basedOn w:val="a"/>
    <w:next w:val="a"/>
    <w:uiPriority w:val="99"/>
    <w:rsid w:val="00ED10DB"/>
    <w:pPr>
      <w:keepNext/>
    </w:pPr>
    <w:rPr>
      <w:rFonts w:ascii="Arial" w:hAnsi="Arial" w:cs="Arial"/>
      <w:b/>
      <w:bCs/>
      <w:lang w:val="ru-RU"/>
    </w:rPr>
  </w:style>
  <w:style w:type="paragraph" w:customStyle="1" w:styleId="5">
    <w:name w:val="заголовок 5"/>
    <w:basedOn w:val="a"/>
    <w:next w:val="a"/>
    <w:uiPriority w:val="99"/>
    <w:rsid w:val="00ED10DB"/>
    <w:pPr>
      <w:keepNext/>
      <w:jc w:val="both"/>
    </w:pPr>
    <w:rPr>
      <w:rFonts w:ascii="Arial" w:hAnsi="Arial" w:cs="Arial"/>
      <w:b/>
      <w:bCs/>
      <w:lang w:val="ru-RU"/>
    </w:rPr>
  </w:style>
  <w:style w:type="paragraph" w:customStyle="1" w:styleId="110">
    <w:name w:val="заголовок 11"/>
    <w:basedOn w:val="a"/>
    <w:next w:val="a"/>
    <w:rsid w:val="00ED10DB"/>
    <w:pPr>
      <w:keepNext/>
      <w:tabs>
        <w:tab w:val="num" w:pos="0"/>
      </w:tabs>
      <w:spacing w:before="240" w:after="60" w:line="220" w:lineRule="exact"/>
      <w:jc w:val="center"/>
    </w:pPr>
    <w:rPr>
      <w:rFonts w:ascii="TimesDL" w:hAnsi="TimesDL"/>
      <w:b/>
      <w:bCs/>
      <w:kern w:val="1"/>
      <w:sz w:val="28"/>
      <w:szCs w:val="28"/>
    </w:rPr>
  </w:style>
  <w:style w:type="paragraph" w:customStyle="1" w:styleId="21">
    <w:name w:val="заголовок 2"/>
    <w:basedOn w:val="a"/>
    <w:next w:val="a"/>
    <w:uiPriority w:val="99"/>
    <w:rsid w:val="00ED10DB"/>
    <w:pPr>
      <w:keepNext/>
      <w:keepLines/>
      <w:tabs>
        <w:tab w:val="num" w:pos="0"/>
      </w:tabs>
      <w:spacing w:before="120" w:after="60" w:line="220" w:lineRule="exact"/>
      <w:jc w:val="both"/>
    </w:pPr>
    <w:rPr>
      <w:rFonts w:ascii="TimesDL" w:hAnsi="TimesDL"/>
      <w:b/>
      <w:bCs/>
    </w:rPr>
  </w:style>
  <w:style w:type="paragraph" w:customStyle="1" w:styleId="3">
    <w:name w:val="заголовок 3"/>
    <w:basedOn w:val="a"/>
    <w:next w:val="ab"/>
    <w:uiPriority w:val="99"/>
    <w:rsid w:val="00ED10DB"/>
    <w:pPr>
      <w:tabs>
        <w:tab w:val="num" w:pos="0"/>
      </w:tabs>
      <w:spacing w:before="60" w:line="220" w:lineRule="exact"/>
      <w:jc w:val="both"/>
    </w:pPr>
    <w:rPr>
      <w:rFonts w:ascii="TimesDL" w:hAnsi="TimesDL"/>
    </w:rPr>
  </w:style>
  <w:style w:type="paragraph" w:customStyle="1" w:styleId="4">
    <w:name w:val="заголовок 4"/>
    <w:basedOn w:val="a"/>
    <w:next w:val="a"/>
    <w:uiPriority w:val="99"/>
    <w:rsid w:val="00ED10DB"/>
    <w:pPr>
      <w:keepNext/>
      <w:tabs>
        <w:tab w:val="num" w:pos="0"/>
      </w:tabs>
      <w:spacing w:before="240" w:after="60" w:line="220" w:lineRule="exact"/>
      <w:jc w:val="both"/>
    </w:pPr>
    <w:rPr>
      <w:rFonts w:ascii="TimesDL" w:hAnsi="TimesDL"/>
      <w:b/>
      <w:bCs/>
      <w:i/>
      <w:iCs/>
    </w:rPr>
  </w:style>
  <w:style w:type="paragraph" w:customStyle="1" w:styleId="51">
    <w:name w:val="заголовок 51"/>
    <w:basedOn w:val="a"/>
    <w:next w:val="a"/>
    <w:uiPriority w:val="99"/>
    <w:rsid w:val="00ED10DB"/>
    <w:pPr>
      <w:tabs>
        <w:tab w:val="num" w:pos="0"/>
      </w:tabs>
      <w:spacing w:before="240" w:after="60" w:line="220" w:lineRule="exact"/>
      <w:jc w:val="both"/>
    </w:pPr>
    <w:rPr>
      <w:rFonts w:ascii="Arial" w:hAnsi="Arial" w:cs="Arial"/>
      <w:sz w:val="22"/>
      <w:szCs w:val="22"/>
    </w:rPr>
  </w:style>
  <w:style w:type="paragraph" w:customStyle="1" w:styleId="6">
    <w:name w:val="заголовок 6"/>
    <w:basedOn w:val="a"/>
    <w:next w:val="a"/>
    <w:uiPriority w:val="99"/>
    <w:rsid w:val="00ED10DB"/>
    <w:pPr>
      <w:tabs>
        <w:tab w:val="num" w:pos="0"/>
      </w:tabs>
      <w:spacing w:before="240" w:after="60" w:line="220" w:lineRule="exact"/>
      <w:jc w:val="both"/>
    </w:pPr>
    <w:rPr>
      <w:rFonts w:ascii="Arial" w:hAnsi="Arial" w:cs="Arial"/>
      <w:i/>
      <w:iCs/>
      <w:sz w:val="22"/>
      <w:szCs w:val="22"/>
    </w:rPr>
  </w:style>
  <w:style w:type="paragraph" w:customStyle="1" w:styleId="7">
    <w:name w:val="заголовок 7"/>
    <w:basedOn w:val="a"/>
    <w:next w:val="a"/>
    <w:uiPriority w:val="99"/>
    <w:rsid w:val="00ED10DB"/>
    <w:pPr>
      <w:tabs>
        <w:tab w:val="num" w:pos="0"/>
      </w:tabs>
      <w:spacing w:before="240" w:after="60" w:line="220" w:lineRule="exact"/>
      <w:jc w:val="both"/>
    </w:pPr>
    <w:rPr>
      <w:rFonts w:ascii="Arial" w:hAnsi="Arial" w:cs="Arial"/>
    </w:rPr>
  </w:style>
  <w:style w:type="paragraph" w:customStyle="1" w:styleId="8">
    <w:name w:val="заголовок 8"/>
    <w:basedOn w:val="a"/>
    <w:next w:val="a"/>
    <w:uiPriority w:val="99"/>
    <w:rsid w:val="00ED10DB"/>
    <w:pPr>
      <w:tabs>
        <w:tab w:val="num" w:pos="0"/>
      </w:tabs>
      <w:spacing w:before="240" w:after="60" w:line="220" w:lineRule="exact"/>
      <w:jc w:val="both"/>
    </w:pPr>
    <w:rPr>
      <w:rFonts w:ascii="Arial" w:hAnsi="Arial" w:cs="Arial"/>
      <w:i/>
      <w:iCs/>
    </w:rPr>
  </w:style>
  <w:style w:type="paragraph" w:customStyle="1" w:styleId="9">
    <w:name w:val="заголовок 9"/>
    <w:basedOn w:val="a"/>
    <w:next w:val="a"/>
    <w:uiPriority w:val="99"/>
    <w:rsid w:val="00ED10DB"/>
    <w:pPr>
      <w:tabs>
        <w:tab w:val="num" w:pos="0"/>
      </w:tabs>
      <w:spacing w:before="240" w:after="60" w:line="220" w:lineRule="exact"/>
      <w:jc w:val="both"/>
    </w:pPr>
    <w:rPr>
      <w:rFonts w:ascii="Arial" w:hAnsi="Arial" w:cs="Arial"/>
      <w:i/>
      <w:iCs/>
      <w:sz w:val="18"/>
      <w:szCs w:val="18"/>
    </w:rPr>
  </w:style>
  <w:style w:type="paragraph" w:customStyle="1" w:styleId="ab">
    <w:name w:val="Обычный текст с отступом"/>
    <w:basedOn w:val="a"/>
    <w:uiPriority w:val="99"/>
    <w:rsid w:val="00ED10DB"/>
    <w:pPr>
      <w:ind w:left="720"/>
    </w:pPr>
    <w:rPr>
      <w:lang w:val="ru-RU"/>
    </w:rPr>
  </w:style>
  <w:style w:type="paragraph" w:styleId="ac">
    <w:name w:val="Body Text Indent"/>
    <w:basedOn w:val="a"/>
    <w:link w:val="ad"/>
    <w:uiPriority w:val="99"/>
    <w:rsid w:val="00ED10DB"/>
    <w:pPr>
      <w:tabs>
        <w:tab w:val="left" w:pos="709"/>
      </w:tabs>
      <w:ind w:left="709" w:hanging="709"/>
      <w:jc w:val="both"/>
    </w:pPr>
  </w:style>
  <w:style w:type="character" w:customStyle="1" w:styleId="ad">
    <w:name w:val="Основной текст с отступом Знак"/>
    <w:link w:val="ac"/>
    <w:uiPriority w:val="99"/>
    <w:semiHidden/>
    <w:locked/>
    <w:rsid w:val="00287357"/>
    <w:rPr>
      <w:rFonts w:cs="Times New Roman"/>
      <w:sz w:val="20"/>
      <w:szCs w:val="20"/>
      <w:lang w:val="en-US" w:eastAsia="ar-SA" w:bidi="ar-SA"/>
    </w:rPr>
  </w:style>
  <w:style w:type="paragraph" w:customStyle="1" w:styleId="16">
    <w:name w:val="Основной текст1"/>
    <w:basedOn w:val="a"/>
    <w:uiPriority w:val="99"/>
    <w:rsid w:val="00ED10DB"/>
    <w:pPr>
      <w:jc w:val="both"/>
    </w:pPr>
    <w:rPr>
      <w:rFonts w:ascii="Arial" w:hAnsi="Arial" w:cs="Arial"/>
      <w:b/>
      <w:bCs/>
      <w:lang w:val="ru-RU"/>
    </w:rPr>
  </w:style>
  <w:style w:type="paragraph" w:customStyle="1" w:styleId="210">
    <w:name w:val="Основной текст с отступом 21"/>
    <w:basedOn w:val="a"/>
    <w:rsid w:val="00ED10DB"/>
    <w:pPr>
      <w:spacing w:after="100"/>
      <w:ind w:left="812"/>
      <w:jc w:val="both"/>
    </w:pPr>
    <w:rPr>
      <w:rFonts w:ascii="Arial" w:hAnsi="Arial" w:cs="Arial"/>
      <w:lang w:val="ru-RU"/>
    </w:rPr>
  </w:style>
  <w:style w:type="paragraph" w:customStyle="1" w:styleId="31">
    <w:name w:val="Основной текст с отступом 31"/>
    <w:basedOn w:val="a"/>
    <w:rsid w:val="00ED10DB"/>
    <w:pPr>
      <w:ind w:left="1418" w:hanging="713"/>
      <w:jc w:val="both"/>
    </w:pPr>
    <w:rPr>
      <w:rFonts w:ascii="Arial" w:hAnsi="Arial" w:cs="Arial"/>
      <w:lang w:val="ru-RU"/>
    </w:rPr>
  </w:style>
  <w:style w:type="paragraph" w:styleId="ae">
    <w:name w:val="footer"/>
    <w:basedOn w:val="a"/>
    <w:link w:val="af"/>
    <w:uiPriority w:val="99"/>
    <w:rsid w:val="00ED10DB"/>
    <w:pPr>
      <w:tabs>
        <w:tab w:val="center" w:pos="4153"/>
        <w:tab w:val="right" w:pos="8306"/>
      </w:tabs>
    </w:pPr>
  </w:style>
  <w:style w:type="character" w:customStyle="1" w:styleId="af">
    <w:name w:val="Нижний колонтитул Знак"/>
    <w:link w:val="ae"/>
    <w:uiPriority w:val="99"/>
    <w:semiHidden/>
    <w:locked/>
    <w:rsid w:val="00287357"/>
    <w:rPr>
      <w:rFonts w:cs="Times New Roman"/>
      <w:sz w:val="20"/>
      <w:szCs w:val="20"/>
      <w:lang w:val="en-US" w:eastAsia="ar-SA" w:bidi="ar-SA"/>
    </w:rPr>
  </w:style>
  <w:style w:type="paragraph" w:customStyle="1" w:styleId="Iauiue">
    <w:name w:val="Iau?iue"/>
    <w:uiPriority w:val="99"/>
    <w:rsid w:val="00ED10DB"/>
    <w:pPr>
      <w:suppressAutoHyphens/>
      <w:autoSpaceDE w:val="0"/>
    </w:pPr>
    <w:rPr>
      <w:lang w:val="en-US" w:eastAsia="ar-SA"/>
    </w:rPr>
  </w:style>
  <w:style w:type="paragraph" w:customStyle="1" w:styleId="txt">
    <w:name w:val="txt"/>
    <w:basedOn w:val="a"/>
    <w:rsid w:val="00ED10DB"/>
    <w:pPr>
      <w:spacing w:before="100" w:after="100"/>
    </w:pPr>
    <w:rPr>
      <w:color w:val="000000"/>
      <w:sz w:val="14"/>
      <w:szCs w:val="14"/>
      <w:lang w:val="ru-RU"/>
    </w:rPr>
  </w:style>
  <w:style w:type="paragraph" w:customStyle="1" w:styleId="AppendixHeading">
    <w:name w:val="Appendix Heading"/>
    <w:basedOn w:val="a"/>
    <w:uiPriority w:val="99"/>
    <w:rsid w:val="00ED10DB"/>
    <w:pPr>
      <w:keepNext/>
      <w:keepLines/>
      <w:spacing w:before="240" w:after="120"/>
      <w:jc w:val="center"/>
    </w:pPr>
    <w:rPr>
      <w:rFonts w:ascii="Arial" w:hAnsi="Arial" w:cs="Arial"/>
      <w:b/>
      <w:bCs/>
      <w:kern w:val="1"/>
      <w:lang w:val="ru-RU"/>
    </w:rPr>
  </w:style>
  <w:style w:type="paragraph" w:customStyle="1" w:styleId="310">
    <w:name w:val="Основной текст 31"/>
    <w:basedOn w:val="a"/>
    <w:uiPriority w:val="99"/>
    <w:rsid w:val="00ED10DB"/>
    <w:pPr>
      <w:jc w:val="both"/>
    </w:pPr>
    <w:rPr>
      <w:rFonts w:ascii="Arial" w:hAnsi="Arial" w:cs="Arial"/>
      <w:lang w:val="ru-RU"/>
    </w:rPr>
  </w:style>
  <w:style w:type="paragraph" w:styleId="af0">
    <w:name w:val="Normal (Web)"/>
    <w:basedOn w:val="a"/>
    <w:uiPriority w:val="99"/>
    <w:rsid w:val="00ED10DB"/>
    <w:pPr>
      <w:spacing w:before="100" w:after="100"/>
    </w:pPr>
  </w:style>
  <w:style w:type="paragraph" w:customStyle="1" w:styleId="17">
    <w:name w:val="Текст1"/>
    <w:basedOn w:val="a"/>
    <w:uiPriority w:val="99"/>
    <w:rsid w:val="00ED10DB"/>
    <w:rPr>
      <w:rFonts w:ascii="Courier New" w:hAnsi="Courier New" w:cs="Courier New"/>
      <w:lang w:val="ru-RU"/>
    </w:rPr>
  </w:style>
  <w:style w:type="paragraph" w:styleId="HTML">
    <w:name w:val="HTML Preformatted"/>
    <w:basedOn w:val="a"/>
    <w:link w:val="HTML0"/>
    <w:uiPriority w:val="99"/>
    <w:rsid w:val="00ED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0">
    <w:name w:val="Стандартный HTML Знак"/>
    <w:link w:val="HTML"/>
    <w:uiPriority w:val="99"/>
    <w:locked/>
    <w:rsid w:val="00287357"/>
    <w:rPr>
      <w:rFonts w:ascii="Courier New" w:hAnsi="Courier New" w:cs="Courier New"/>
      <w:sz w:val="20"/>
      <w:szCs w:val="20"/>
      <w:lang w:val="en-US" w:eastAsia="ar-SA" w:bidi="ar-SA"/>
    </w:rPr>
  </w:style>
  <w:style w:type="paragraph" w:customStyle="1" w:styleId="18">
    <w:name w:val="Текст примечания1"/>
    <w:basedOn w:val="a"/>
    <w:uiPriority w:val="99"/>
    <w:rsid w:val="00ED10DB"/>
  </w:style>
  <w:style w:type="paragraph" w:styleId="af1">
    <w:name w:val="annotation text"/>
    <w:basedOn w:val="a"/>
    <w:link w:val="af2"/>
    <w:uiPriority w:val="99"/>
    <w:semiHidden/>
    <w:rsid w:val="00A97F48"/>
    <w:pPr>
      <w:suppressAutoHyphens w:val="0"/>
      <w:autoSpaceDN w:val="0"/>
    </w:pPr>
    <w:rPr>
      <w:lang w:eastAsia="x-none"/>
    </w:rPr>
  </w:style>
  <w:style w:type="character" w:customStyle="1" w:styleId="af2">
    <w:name w:val="Текст примечания Знак"/>
    <w:link w:val="af1"/>
    <w:uiPriority w:val="99"/>
    <w:semiHidden/>
    <w:locked/>
    <w:rsid w:val="00A97F48"/>
    <w:rPr>
      <w:rFonts w:cs="Times New Roman"/>
      <w:lang w:val="en-US"/>
    </w:rPr>
  </w:style>
  <w:style w:type="paragraph" w:styleId="af3">
    <w:name w:val="annotation subject"/>
    <w:basedOn w:val="18"/>
    <w:next w:val="18"/>
    <w:link w:val="af4"/>
    <w:uiPriority w:val="99"/>
    <w:rsid w:val="00ED10DB"/>
    <w:rPr>
      <w:b/>
      <w:bCs/>
    </w:rPr>
  </w:style>
  <w:style w:type="character" w:customStyle="1" w:styleId="af4">
    <w:name w:val="Тема примечания Знак"/>
    <w:link w:val="af3"/>
    <w:uiPriority w:val="99"/>
    <w:semiHidden/>
    <w:locked/>
    <w:rsid w:val="00287357"/>
    <w:rPr>
      <w:rFonts w:cs="Times New Roman"/>
      <w:b/>
      <w:bCs/>
      <w:sz w:val="20"/>
      <w:szCs w:val="20"/>
      <w:lang w:val="en-US" w:eastAsia="ar-SA" w:bidi="ar-SA"/>
    </w:rPr>
  </w:style>
  <w:style w:type="paragraph" w:styleId="af5">
    <w:name w:val="Balloon Text"/>
    <w:basedOn w:val="a"/>
    <w:link w:val="af6"/>
    <w:uiPriority w:val="99"/>
    <w:rsid w:val="009B7C0D"/>
  </w:style>
  <w:style w:type="character" w:customStyle="1" w:styleId="af6">
    <w:name w:val="Текст выноски Знак"/>
    <w:link w:val="af5"/>
    <w:uiPriority w:val="99"/>
    <w:locked/>
    <w:rsid w:val="009B7C0D"/>
    <w:rPr>
      <w:lang w:val="en-US" w:eastAsia="ar-SA"/>
    </w:rPr>
  </w:style>
  <w:style w:type="paragraph" w:customStyle="1" w:styleId="ConsPlusNormal">
    <w:name w:val="ConsPlusNormal"/>
    <w:uiPriority w:val="99"/>
    <w:rsid w:val="00ED10DB"/>
    <w:pPr>
      <w:widowControl w:val="0"/>
      <w:suppressAutoHyphens/>
      <w:autoSpaceDE w:val="0"/>
      <w:ind w:firstLine="720"/>
    </w:pPr>
    <w:rPr>
      <w:rFonts w:ascii="Arial" w:hAnsi="Arial" w:cs="Arial"/>
      <w:lang w:eastAsia="ar-SA"/>
    </w:rPr>
  </w:style>
  <w:style w:type="paragraph" w:customStyle="1" w:styleId="30">
    <w:name w:val="Пункты 3"/>
    <w:basedOn w:val="a9"/>
    <w:next w:val="a"/>
    <w:uiPriority w:val="99"/>
    <w:rsid w:val="00ED10DB"/>
    <w:pPr>
      <w:ind w:left="281"/>
    </w:pPr>
    <w:rPr>
      <w:bCs/>
      <w:sz w:val="24"/>
      <w:szCs w:val="24"/>
    </w:rPr>
  </w:style>
  <w:style w:type="paragraph" w:customStyle="1" w:styleId="af7">
    <w:name w:val="Обычный текст"/>
    <w:basedOn w:val="ac"/>
    <w:uiPriority w:val="99"/>
    <w:rsid w:val="00ED10DB"/>
    <w:pPr>
      <w:widowControl w:val="0"/>
      <w:tabs>
        <w:tab w:val="clear" w:pos="709"/>
      </w:tabs>
    </w:pPr>
    <w:rPr>
      <w:sz w:val="24"/>
      <w:szCs w:val="24"/>
    </w:rPr>
  </w:style>
  <w:style w:type="paragraph" w:customStyle="1" w:styleId="22">
    <w:name w:val="пункты 2"/>
    <w:basedOn w:val="a"/>
    <w:next w:val="af7"/>
    <w:uiPriority w:val="99"/>
    <w:rsid w:val="00ED10DB"/>
    <w:pPr>
      <w:tabs>
        <w:tab w:val="num" w:pos="363"/>
      </w:tabs>
      <w:ind w:left="363" w:hanging="360"/>
      <w:jc w:val="both"/>
    </w:pPr>
    <w:rPr>
      <w:sz w:val="24"/>
      <w:szCs w:val="24"/>
      <w:lang w:val="ru-RU"/>
    </w:rPr>
  </w:style>
  <w:style w:type="paragraph" w:customStyle="1" w:styleId="19">
    <w:name w:val="Пункты 1"/>
    <w:basedOn w:val="a"/>
    <w:next w:val="af7"/>
    <w:uiPriority w:val="99"/>
    <w:rsid w:val="00ED10DB"/>
    <w:pPr>
      <w:keepNext/>
      <w:keepLines/>
      <w:tabs>
        <w:tab w:val="num" w:pos="363"/>
      </w:tabs>
      <w:spacing w:before="120" w:after="120"/>
      <w:ind w:hanging="357"/>
      <w:jc w:val="center"/>
      <w:outlineLvl w:val="0"/>
    </w:pPr>
    <w:rPr>
      <w:b/>
      <w:bCs/>
      <w:sz w:val="24"/>
      <w:szCs w:val="24"/>
      <w:lang w:val="ru-RU"/>
    </w:rPr>
  </w:style>
  <w:style w:type="paragraph" w:customStyle="1" w:styleId="1a">
    <w:name w:val="Стиль1"/>
    <w:rsid w:val="00ED10DB"/>
    <w:pPr>
      <w:widowControl w:val="0"/>
      <w:suppressAutoHyphens/>
      <w:autoSpaceDE w:val="0"/>
      <w:jc w:val="both"/>
    </w:pPr>
    <w:rPr>
      <w:rFonts w:ascii="Arial" w:hAnsi="Arial" w:cs="Arial"/>
      <w:lang w:eastAsia="ar-SA"/>
    </w:rPr>
  </w:style>
  <w:style w:type="paragraph" w:customStyle="1" w:styleId="af8">
    <w:name w:val="Нормальный"/>
    <w:uiPriority w:val="99"/>
    <w:rsid w:val="00ED10DB"/>
    <w:pPr>
      <w:widowControl w:val="0"/>
      <w:suppressAutoHyphens/>
      <w:autoSpaceDE w:val="0"/>
      <w:spacing w:before="60"/>
      <w:ind w:firstLine="567"/>
      <w:jc w:val="both"/>
    </w:pPr>
    <w:rPr>
      <w:rFonts w:ascii="Arial" w:hAnsi="Arial" w:cs="Arial"/>
      <w:lang w:eastAsia="ar-SA"/>
    </w:rPr>
  </w:style>
  <w:style w:type="paragraph" w:customStyle="1" w:styleId="caaieiaie2">
    <w:name w:val="caaieiaie 2"/>
    <w:basedOn w:val="a"/>
    <w:next w:val="a"/>
    <w:uiPriority w:val="99"/>
    <w:rsid w:val="00ED10DB"/>
    <w:pPr>
      <w:keepNext/>
      <w:jc w:val="center"/>
    </w:pPr>
    <w:rPr>
      <w:b/>
      <w:bCs/>
      <w:lang w:val="ru-RU"/>
    </w:rPr>
  </w:style>
  <w:style w:type="paragraph" w:styleId="af9">
    <w:name w:val="footnote text"/>
    <w:basedOn w:val="a"/>
    <w:link w:val="afa"/>
    <w:uiPriority w:val="99"/>
    <w:rsid w:val="00ED10DB"/>
  </w:style>
  <w:style w:type="character" w:customStyle="1" w:styleId="afa">
    <w:name w:val="Текст сноски Знак"/>
    <w:link w:val="af9"/>
    <w:uiPriority w:val="99"/>
    <w:semiHidden/>
    <w:locked/>
    <w:rsid w:val="00287357"/>
    <w:rPr>
      <w:rFonts w:cs="Times New Roman"/>
      <w:sz w:val="20"/>
      <w:szCs w:val="20"/>
      <w:lang w:val="en-US" w:eastAsia="ar-SA" w:bidi="ar-SA"/>
    </w:rPr>
  </w:style>
  <w:style w:type="paragraph" w:customStyle="1" w:styleId="afb">
    <w:name w:val="текст примечания"/>
    <w:basedOn w:val="a"/>
    <w:uiPriority w:val="99"/>
    <w:rsid w:val="00ED10DB"/>
    <w:rPr>
      <w:lang w:val="en-AU"/>
    </w:rPr>
  </w:style>
  <w:style w:type="paragraph" w:customStyle="1" w:styleId="Pointmark">
    <w:name w:val="Point (mark)"/>
    <w:uiPriority w:val="99"/>
    <w:rsid w:val="00ED10DB"/>
    <w:pPr>
      <w:tabs>
        <w:tab w:val="num" w:pos="360"/>
      </w:tabs>
      <w:suppressAutoHyphens/>
      <w:spacing w:before="60"/>
      <w:ind w:left="1083" w:right="-81" w:hanging="357"/>
      <w:jc w:val="both"/>
    </w:pPr>
    <w:rPr>
      <w:rFonts w:ascii="Arial" w:hAnsi="Arial" w:cs="Arial"/>
      <w:lang w:eastAsia="ar-SA"/>
    </w:rPr>
  </w:style>
  <w:style w:type="paragraph" w:customStyle="1" w:styleId="Texttab0">
    <w:name w:val="Text tab"/>
    <w:basedOn w:val="a"/>
    <w:uiPriority w:val="99"/>
    <w:rsid w:val="00ED10DB"/>
    <w:pPr>
      <w:autoSpaceDE/>
      <w:spacing w:before="60"/>
      <w:ind w:left="709" w:right="-81"/>
      <w:jc w:val="both"/>
    </w:pPr>
    <w:rPr>
      <w:rFonts w:ascii="Arial" w:hAnsi="Arial" w:cs="Arial"/>
      <w:iCs/>
      <w:lang w:val="ru-RU"/>
    </w:rPr>
  </w:style>
  <w:style w:type="paragraph" w:customStyle="1" w:styleId="afc">
    <w:name w:val="Пункт приложения"/>
    <w:basedOn w:val="a"/>
    <w:uiPriority w:val="99"/>
    <w:rsid w:val="00ED10DB"/>
    <w:pPr>
      <w:tabs>
        <w:tab w:val="num" w:pos="0"/>
      </w:tabs>
      <w:autoSpaceDE/>
      <w:spacing w:before="240"/>
      <w:ind w:left="360" w:hanging="72"/>
      <w:jc w:val="both"/>
    </w:pPr>
    <w:rPr>
      <w:rFonts w:ascii="Arial" w:hAnsi="Arial" w:cs="Arial"/>
      <w:lang w:val="ru-RU"/>
    </w:rPr>
  </w:style>
  <w:style w:type="paragraph" w:customStyle="1" w:styleId="afd">
    <w:name w:val="Подпункт Приложения"/>
    <w:basedOn w:val="a"/>
    <w:uiPriority w:val="99"/>
    <w:rsid w:val="00ED10DB"/>
    <w:pPr>
      <w:tabs>
        <w:tab w:val="num" w:pos="0"/>
      </w:tabs>
      <w:autoSpaceDE/>
      <w:spacing w:before="60"/>
      <w:ind w:left="360" w:hanging="72"/>
      <w:jc w:val="both"/>
    </w:pPr>
    <w:rPr>
      <w:rFonts w:ascii="Arial" w:hAnsi="Arial" w:cs="Arial"/>
      <w:lang w:val="ru-RU"/>
    </w:rPr>
  </w:style>
  <w:style w:type="paragraph" w:customStyle="1" w:styleId="afe">
    <w:name w:val="Еще один заголовок"/>
    <w:basedOn w:val="a"/>
    <w:uiPriority w:val="99"/>
    <w:rsid w:val="00ED10DB"/>
    <w:pPr>
      <w:autoSpaceDE/>
      <w:spacing w:before="360" w:after="240"/>
      <w:ind w:right="-6"/>
      <w:jc w:val="center"/>
    </w:pPr>
    <w:rPr>
      <w:rFonts w:ascii="Arial" w:hAnsi="Arial" w:cs="Arial"/>
      <w:b/>
      <w:bCs/>
      <w:lang w:val="ru-RU"/>
    </w:rPr>
  </w:style>
  <w:style w:type="paragraph" w:customStyle="1" w:styleId="aff">
    <w:name w:val="Номер приложения"/>
    <w:basedOn w:val="a"/>
    <w:uiPriority w:val="99"/>
    <w:rsid w:val="00ED10DB"/>
    <w:pPr>
      <w:tabs>
        <w:tab w:val="num" w:pos="0"/>
      </w:tabs>
      <w:ind w:left="360" w:hanging="72"/>
      <w:jc w:val="right"/>
    </w:pPr>
    <w:rPr>
      <w:rFonts w:ascii="Arial" w:hAnsi="Arial" w:cs="Arial"/>
      <w:lang w:val="ru-RU"/>
    </w:rPr>
  </w:style>
  <w:style w:type="paragraph" w:customStyle="1" w:styleId="aff0">
    <w:name w:val="Подподпункт Приложения"/>
    <w:basedOn w:val="afd"/>
    <w:uiPriority w:val="99"/>
    <w:rsid w:val="00ED10DB"/>
    <w:pPr>
      <w:tabs>
        <w:tab w:val="left" w:pos="720"/>
      </w:tabs>
      <w:ind w:left="720" w:hanging="720"/>
    </w:pPr>
  </w:style>
  <w:style w:type="paragraph" w:customStyle="1" w:styleId="aff1">
    <w:name w:val="Знак"/>
    <w:basedOn w:val="a"/>
    <w:uiPriority w:val="99"/>
    <w:rsid w:val="00ED10DB"/>
    <w:pPr>
      <w:autoSpaceDE/>
      <w:spacing w:after="160" w:line="240" w:lineRule="exact"/>
      <w:jc w:val="both"/>
    </w:pPr>
    <w:rPr>
      <w:rFonts w:ascii="Verdana" w:hAnsi="Verdana" w:cs="Verdana"/>
    </w:rPr>
  </w:style>
  <w:style w:type="paragraph" w:styleId="aff2">
    <w:name w:val="header"/>
    <w:basedOn w:val="a"/>
    <w:link w:val="aff3"/>
    <w:uiPriority w:val="99"/>
    <w:rsid w:val="00ED10DB"/>
    <w:pPr>
      <w:tabs>
        <w:tab w:val="center" w:pos="4677"/>
        <w:tab w:val="right" w:pos="9355"/>
      </w:tabs>
    </w:pPr>
  </w:style>
  <w:style w:type="character" w:customStyle="1" w:styleId="aff3">
    <w:name w:val="Верхний колонтитул Знак"/>
    <w:link w:val="aff2"/>
    <w:uiPriority w:val="99"/>
    <w:semiHidden/>
    <w:locked/>
    <w:rsid w:val="00287357"/>
    <w:rPr>
      <w:rFonts w:cs="Times New Roman"/>
      <w:sz w:val="20"/>
      <w:szCs w:val="20"/>
      <w:lang w:val="en-US" w:eastAsia="ar-SA" w:bidi="ar-SA"/>
    </w:rPr>
  </w:style>
  <w:style w:type="paragraph" w:customStyle="1" w:styleId="11CharChar">
    <w:name w:val="Знак Знак1 Знак Знак Знак1 Знак Знак Знак Знак Char Знак Char Знак"/>
    <w:basedOn w:val="a"/>
    <w:uiPriority w:val="99"/>
    <w:rsid w:val="00ED10DB"/>
    <w:pPr>
      <w:tabs>
        <w:tab w:val="left" w:pos="360"/>
      </w:tabs>
      <w:autoSpaceDE/>
      <w:spacing w:after="160" w:line="240" w:lineRule="exact"/>
    </w:pPr>
    <w:rPr>
      <w:sz w:val="24"/>
      <w:szCs w:val="24"/>
      <w:lang w:val="ru-RU"/>
    </w:rPr>
  </w:style>
  <w:style w:type="paragraph" w:customStyle="1" w:styleId="1b">
    <w:name w:val="Абзац списка1"/>
    <w:basedOn w:val="a"/>
    <w:rsid w:val="00ED10DB"/>
    <w:pPr>
      <w:ind w:left="708"/>
    </w:pPr>
  </w:style>
  <w:style w:type="paragraph" w:customStyle="1" w:styleId="TableContents">
    <w:name w:val="Table Contents"/>
    <w:basedOn w:val="a"/>
    <w:uiPriority w:val="99"/>
    <w:rsid w:val="00ED10DB"/>
    <w:pPr>
      <w:suppressLineNumbers/>
    </w:pPr>
  </w:style>
  <w:style w:type="paragraph" w:customStyle="1" w:styleId="TableHeading">
    <w:name w:val="Table Heading"/>
    <w:basedOn w:val="TableContents"/>
    <w:uiPriority w:val="99"/>
    <w:rsid w:val="00ED10DB"/>
    <w:pPr>
      <w:jc w:val="center"/>
    </w:pPr>
    <w:rPr>
      <w:b/>
      <w:bCs/>
    </w:rPr>
  </w:style>
  <w:style w:type="paragraph" w:customStyle="1" w:styleId="Framecontents">
    <w:name w:val="Frame contents"/>
    <w:basedOn w:val="a9"/>
    <w:uiPriority w:val="99"/>
    <w:rsid w:val="00ED10DB"/>
  </w:style>
  <w:style w:type="paragraph" w:styleId="23">
    <w:name w:val="Body Text Indent 2"/>
    <w:basedOn w:val="a"/>
    <w:link w:val="24"/>
    <w:semiHidden/>
    <w:rsid w:val="00A97F48"/>
    <w:pPr>
      <w:spacing w:after="120" w:line="480" w:lineRule="auto"/>
      <w:ind w:left="283"/>
    </w:pPr>
  </w:style>
  <w:style w:type="character" w:customStyle="1" w:styleId="24">
    <w:name w:val="Основной текст с отступом 2 Знак"/>
    <w:link w:val="23"/>
    <w:semiHidden/>
    <w:locked/>
    <w:rsid w:val="00A97F48"/>
    <w:rPr>
      <w:rFonts w:cs="Times New Roman"/>
      <w:lang w:val="en-US" w:eastAsia="ar-SA" w:bidi="ar-SA"/>
    </w:rPr>
  </w:style>
  <w:style w:type="paragraph" w:styleId="32">
    <w:name w:val="Body Text Indent 3"/>
    <w:basedOn w:val="a"/>
    <w:link w:val="33"/>
    <w:uiPriority w:val="99"/>
    <w:semiHidden/>
    <w:rsid w:val="00A97F48"/>
    <w:pPr>
      <w:spacing w:after="120"/>
      <w:ind w:left="283"/>
    </w:pPr>
    <w:rPr>
      <w:sz w:val="16"/>
    </w:rPr>
  </w:style>
  <w:style w:type="character" w:customStyle="1" w:styleId="33">
    <w:name w:val="Основной текст с отступом 3 Знак"/>
    <w:link w:val="32"/>
    <w:uiPriority w:val="99"/>
    <w:semiHidden/>
    <w:locked/>
    <w:rsid w:val="00A97F48"/>
    <w:rPr>
      <w:rFonts w:cs="Times New Roman"/>
      <w:sz w:val="16"/>
      <w:lang w:val="en-US" w:eastAsia="ar-SA" w:bidi="ar-SA"/>
    </w:rPr>
  </w:style>
  <w:style w:type="character" w:styleId="aff4">
    <w:name w:val="annotation reference"/>
    <w:uiPriority w:val="99"/>
    <w:semiHidden/>
    <w:rsid w:val="00A97F48"/>
    <w:rPr>
      <w:rFonts w:cs="Times New Roman"/>
      <w:sz w:val="16"/>
    </w:rPr>
  </w:style>
  <w:style w:type="paragraph" w:styleId="aff5">
    <w:name w:val="Block Text"/>
    <w:basedOn w:val="a"/>
    <w:uiPriority w:val="99"/>
    <w:rsid w:val="00C0559D"/>
    <w:pPr>
      <w:tabs>
        <w:tab w:val="left" w:pos="-1080"/>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suppressAutoHyphens w:val="0"/>
      <w:autoSpaceDE/>
      <w:spacing w:after="120"/>
      <w:ind w:firstLine="249"/>
      <w:jc w:val="both"/>
    </w:pPr>
    <w:rPr>
      <w:sz w:val="22"/>
      <w:szCs w:val="22"/>
      <w:lang w:eastAsia="en-US"/>
    </w:rPr>
  </w:style>
  <w:style w:type="paragraph" w:customStyle="1" w:styleId="1c">
    <w:name w:val="Рецензия1"/>
    <w:hidden/>
    <w:uiPriority w:val="99"/>
    <w:semiHidden/>
    <w:rsid w:val="00E95080"/>
    <w:rPr>
      <w:lang w:val="en-US" w:eastAsia="ar-SA"/>
    </w:rPr>
  </w:style>
  <w:style w:type="paragraph" w:styleId="aff6">
    <w:name w:val="Plain Text"/>
    <w:basedOn w:val="a"/>
    <w:link w:val="aff7"/>
    <w:uiPriority w:val="99"/>
    <w:rsid w:val="00EF0AB7"/>
    <w:pPr>
      <w:suppressAutoHyphens w:val="0"/>
      <w:autoSpaceDE/>
    </w:pPr>
    <w:rPr>
      <w:rFonts w:ascii="Calibri" w:hAnsi="Calibri"/>
      <w:sz w:val="21"/>
      <w:lang w:val="x-none" w:eastAsia="en-US"/>
    </w:rPr>
  </w:style>
  <w:style w:type="character" w:customStyle="1" w:styleId="aff7">
    <w:name w:val="Текст Знак"/>
    <w:link w:val="aff6"/>
    <w:uiPriority w:val="99"/>
    <w:locked/>
    <w:rsid w:val="00EF0AB7"/>
    <w:rPr>
      <w:rFonts w:ascii="Calibri" w:hAnsi="Calibri" w:cs="Times New Roman"/>
      <w:sz w:val="21"/>
      <w:lang w:eastAsia="en-US"/>
    </w:rPr>
  </w:style>
  <w:style w:type="paragraph" w:styleId="aff8">
    <w:name w:val="List Paragraph"/>
    <w:basedOn w:val="a"/>
    <w:uiPriority w:val="34"/>
    <w:qFormat/>
    <w:rsid w:val="00FD1DD7"/>
    <w:pPr>
      <w:ind w:left="708"/>
    </w:pPr>
  </w:style>
  <w:style w:type="paragraph" w:styleId="aff9">
    <w:name w:val="Revision"/>
    <w:hidden/>
    <w:uiPriority w:val="99"/>
    <w:semiHidden/>
    <w:rsid w:val="000460D8"/>
    <w:rPr>
      <w:lang w:val="en-US" w:eastAsia="ar-SA"/>
    </w:rPr>
  </w:style>
  <w:style w:type="table" w:styleId="affa">
    <w:name w:val="Table Grid"/>
    <w:basedOn w:val="a1"/>
    <w:locked/>
    <w:rsid w:val="0087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85758"/>
    <w:pPr>
      <w:autoSpaceDE w:val="0"/>
      <w:autoSpaceDN w:val="0"/>
      <w:adjustRightInd w:val="0"/>
    </w:pPr>
    <w:rPr>
      <w:color w:val="000000"/>
      <w:sz w:val="24"/>
      <w:szCs w:val="24"/>
    </w:rPr>
  </w:style>
  <w:style w:type="paragraph" w:customStyle="1" w:styleId="Iauiue3">
    <w:name w:val="Iau?iue3"/>
    <w:rsid w:val="00A660D1"/>
    <w:pPr>
      <w:keepLines/>
      <w:widowControl w:val="0"/>
      <w:overflowPunct w:val="0"/>
      <w:autoSpaceDE w:val="0"/>
      <w:autoSpaceDN w:val="0"/>
      <w:adjustRightInd w:val="0"/>
      <w:ind w:firstLine="720"/>
      <w:jc w:val="both"/>
      <w:textAlignment w:val="baseline"/>
    </w:pPr>
    <w:rPr>
      <w:rFonts w:ascii="Baltica" w:hAnsi="Baltica"/>
      <w:sz w:val="24"/>
    </w:rPr>
  </w:style>
  <w:style w:type="character" w:customStyle="1" w:styleId="h1header1">
    <w:name w:val="h1header1"/>
    <w:rsid w:val="00604CF6"/>
    <w:rPr>
      <w:b/>
      <w:bCs/>
      <w:color w:val="006699"/>
      <w:sz w:val="20"/>
      <w:szCs w:val="20"/>
    </w:rPr>
  </w:style>
  <w:style w:type="paragraph" w:customStyle="1" w:styleId="BodyA">
    <w:name w:val="Body A"/>
    <w:rsid w:val="004529C9"/>
    <w:pPr>
      <w:spacing w:after="240"/>
      <w:jc w:val="both"/>
    </w:pPr>
    <w:rPr>
      <w:rFonts w:ascii="Arial" w:eastAsia="Arial Unicode MS" w:hAnsi="Arial Unicode MS" w:cs="Arial Unicode MS"/>
      <w:color w:val="000000"/>
      <w:sz w:val="18"/>
      <w:szCs w:val="18"/>
      <w:u w:color="000000"/>
      <w:lang w:val="en-US" w:eastAsia="en-GB"/>
    </w:rPr>
  </w:style>
  <w:style w:type="paragraph" w:customStyle="1" w:styleId="TableStyle2A">
    <w:name w:val="Table Style 2 A"/>
    <w:rsid w:val="003318D0"/>
    <w:pPr>
      <w:spacing w:after="240"/>
      <w:jc w:val="both"/>
    </w:pPr>
    <w:rPr>
      <w:rFonts w:ascii="Helvetica" w:eastAsia="Arial Unicode MS" w:hAnsi="Arial Unicode MS" w:cs="Arial Unicode MS"/>
      <w:color w:val="000000"/>
      <w:u w:color="000000"/>
      <w:lang w:val="nl-NL" w:eastAsia="en-GB"/>
    </w:rPr>
  </w:style>
  <w:style w:type="paragraph" w:customStyle="1" w:styleId="TableStyle1A">
    <w:name w:val="Table Style 1 A"/>
    <w:rsid w:val="003318D0"/>
    <w:pPr>
      <w:spacing w:after="240"/>
      <w:jc w:val="both"/>
    </w:pPr>
    <w:rPr>
      <w:rFonts w:ascii="Helvetica" w:eastAsia="Arial Unicode MS" w:hAnsi="Arial Unicode MS" w:cs="Arial Unicode MS"/>
      <w:b/>
      <w:bCs/>
      <w:color w:val="000000"/>
      <w:u w:color="00000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0D"/>
    <w:pPr>
      <w:suppressAutoHyphens/>
      <w:autoSpaceDE w:val="0"/>
    </w:pPr>
    <w:rPr>
      <w:lang w:val="en-US" w:eastAsia="ar-SA"/>
    </w:rPr>
  </w:style>
  <w:style w:type="paragraph" w:styleId="1">
    <w:name w:val="heading 1"/>
    <w:basedOn w:val="a"/>
    <w:next w:val="a"/>
    <w:link w:val="10"/>
    <w:uiPriority w:val="99"/>
    <w:qFormat/>
    <w:rsid w:val="00ED10D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D10DB"/>
    <w:pPr>
      <w:keepNext/>
      <w:autoSpaceDE/>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7357"/>
    <w:rPr>
      <w:rFonts w:ascii="Cambria" w:hAnsi="Cambria" w:cs="Times New Roman"/>
      <w:b/>
      <w:bCs/>
      <w:kern w:val="32"/>
      <w:sz w:val="32"/>
      <w:szCs w:val="32"/>
      <w:lang w:val="en-US" w:eastAsia="ar-SA" w:bidi="ar-SA"/>
    </w:rPr>
  </w:style>
  <w:style w:type="character" w:customStyle="1" w:styleId="20">
    <w:name w:val="Заголовок 2 Знак"/>
    <w:link w:val="2"/>
    <w:uiPriority w:val="99"/>
    <w:semiHidden/>
    <w:locked/>
    <w:rsid w:val="00287357"/>
    <w:rPr>
      <w:rFonts w:ascii="Cambria" w:hAnsi="Cambria" w:cs="Times New Roman"/>
      <w:b/>
      <w:bCs/>
      <w:i/>
      <w:iCs/>
      <w:sz w:val="28"/>
      <w:szCs w:val="28"/>
      <w:lang w:val="en-US" w:eastAsia="ar-SA" w:bidi="ar-SA"/>
    </w:rPr>
  </w:style>
  <w:style w:type="character" w:customStyle="1" w:styleId="WW8Num2z0">
    <w:name w:val="WW8Num2z0"/>
    <w:uiPriority w:val="99"/>
    <w:rsid w:val="00ED10DB"/>
    <w:rPr>
      <w:b/>
    </w:rPr>
  </w:style>
  <w:style w:type="character" w:customStyle="1" w:styleId="WW8Num3z0">
    <w:name w:val="WW8Num3z0"/>
    <w:uiPriority w:val="99"/>
    <w:rsid w:val="00ED10DB"/>
    <w:rPr>
      <w:rFonts w:ascii="Arial" w:hAnsi="Arial"/>
      <w:sz w:val="20"/>
    </w:rPr>
  </w:style>
  <w:style w:type="character" w:customStyle="1" w:styleId="WW8Num16z0">
    <w:name w:val="WW8Num16z0"/>
    <w:uiPriority w:val="99"/>
    <w:rsid w:val="00ED10DB"/>
    <w:rPr>
      <w:rFonts w:ascii="Symbol" w:hAnsi="Symbol"/>
    </w:rPr>
  </w:style>
  <w:style w:type="character" w:customStyle="1" w:styleId="WW8Num18z1">
    <w:name w:val="WW8Num18z1"/>
    <w:uiPriority w:val="99"/>
    <w:rsid w:val="00ED10DB"/>
    <w:rPr>
      <w:rFonts w:ascii="Courier New" w:hAnsi="Courier New"/>
    </w:rPr>
  </w:style>
  <w:style w:type="character" w:customStyle="1" w:styleId="WW8Num18z2">
    <w:name w:val="WW8Num18z2"/>
    <w:uiPriority w:val="99"/>
    <w:rsid w:val="00ED10DB"/>
    <w:rPr>
      <w:rFonts w:ascii="Wingdings" w:hAnsi="Wingdings"/>
    </w:rPr>
  </w:style>
  <w:style w:type="character" w:customStyle="1" w:styleId="WW8Num18z3">
    <w:name w:val="WW8Num18z3"/>
    <w:uiPriority w:val="99"/>
    <w:rsid w:val="00ED10DB"/>
    <w:rPr>
      <w:rFonts w:ascii="Symbol" w:hAnsi="Symbol"/>
    </w:rPr>
  </w:style>
  <w:style w:type="character" w:customStyle="1" w:styleId="WW8Num19z0">
    <w:name w:val="WW8Num19z0"/>
    <w:uiPriority w:val="99"/>
    <w:rsid w:val="00ED10DB"/>
    <w:rPr>
      <w:rFonts w:ascii="Symbol" w:hAnsi="Symbol"/>
    </w:rPr>
  </w:style>
  <w:style w:type="character" w:customStyle="1" w:styleId="WW8Num19z1">
    <w:name w:val="WW8Num19z1"/>
    <w:uiPriority w:val="99"/>
    <w:rsid w:val="00ED10DB"/>
    <w:rPr>
      <w:rFonts w:ascii="Courier New" w:hAnsi="Courier New"/>
    </w:rPr>
  </w:style>
  <w:style w:type="character" w:customStyle="1" w:styleId="WW8Num19z2">
    <w:name w:val="WW8Num19z2"/>
    <w:uiPriority w:val="99"/>
    <w:rsid w:val="00ED10DB"/>
    <w:rPr>
      <w:rFonts w:ascii="Wingdings" w:hAnsi="Wingdings"/>
    </w:rPr>
  </w:style>
  <w:style w:type="character" w:customStyle="1" w:styleId="WW8Num20z0">
    <w:name w:val="WW8Num20z0"/>
    <w:uiPriority w:val="99"/>
    <w:rsid w:val="00ED10DB"/>
    <w:rPr>
      <w:rFonts w:ascii="Symbol" w:hAnsi="Symbol"/>
    </w:rPr>
  </w:style>
  <w:style w:type="character" w:customStyle="1" w:styleId="WW8Num20z1">
    <w:name w:val="WW8Num20z1"/>
    <w:uiPriority w:val="99"/>
    <w:rsid w:val="00ED10DB"/>
    <w:rPr>
      <w:rFonts w:ascii="Courier New" w:hAnsi="Courier New"/>
    </w:rPr>
  </w:style>
  <w:style w:type="character" w:customStyle="1" w:styleId="WW8Num20z2">
    <w:name w:val="WW8Num20z2"/>
    <w:uiPriority w:val="99"/>
    <w:rsid w:val="00ED10DB"/>
    <w:rPr>
      <w:rFonts w:ascii="Wingdings" w:hAnsi="Wingdings"/>
    </w:rPr>
  </w:style>
  <w:style w:type="character" w:customStyle="1" w:styleId="WW8Num27z0">
    <w:name w:val="WW8Num27z0"/>
    <w:uiPriority w:val="99"/>
    <w:rsid w:val="00ED10DB"/>
  </w:style>
  <w:style w:type="character" w:customStyle="1" w:styleId="WW8Num28z0">
    <w:name w:val="WW8Num28z0"/>
    <w:uiPriority w:val="99"/>
    <w:rsid w:val="00ED10DB"/>
    <w:rPr>
      <w:rFonts w:ascii="Symbol" w:hAnsi="Symbol"/>
    </w:rPr>
  </w:style>
  <w:style w:type="character" w:customStyle="1" w:styleId="WW8Num28z1">
    <w:name w:val="WW8Num28z1"/>
    <w:uiPriority w:val="99"/>
    <w:rsid w:val="00ED10DB"/>
    <w:rPr>
      <w:rFonts w:ascii="Courier New" w:hAnsi="Courier New"/>
    </w:rPr>
  </w:style>
  <w:style w:type="character" w:customStyle="1" w:styleId="WW8Num28z2">
    <w:name w:val="WW8Num28z2"/>
    <w:uiPriority w:val="99"/>
    <w:rsid w:val="00ED10DB"/>
    <w:rPr>
      <w:rFonts w:ascii="Wingdings" w:hAnsi="Wingdings"/>
    </w:rPr>
  </w:style>
  <w:style w:type="character" w:customStyle="1" w:styleId="WW8Num30z0">
    <w:name w:val="WW8Num30z0"/>
    <w:uiPriority w:val="99"/>
    <w:rsid w:val="00ED10DB"/>
    <w:rPr>
      <w:rFonts w:ascii="Symbol" w:hAnsi="Symbol"/>
    </w:rPr>
  </w:style>
  <w:style w:type="character" w:customStyle="1" w:styleId="WW8Num30z1">
    <w:name w:val="WW8Num30z1"/>
    <w:uiPriority w:val="99"/>
    <w:rsid w:val="00ED10DB"/>
    <w:rPr>
      <w:rFonts w:ascii="Courier New" w:hAnsi="Courier New"/>
    </w:rPr>
  </w:style>
  <w:style w:type="character" w:customStyle="1" w:styleId="WW8Num30z2">
    <w:name w:val="WW8Num30z2"/>
    <w:uiPriority w:val="99"/>
    <w:rsid w:val="00ED10DB"/>
    <w:rPr>
      <w:rFonts w:ascii="Wingdings" w:hAnsi="Wingdings"/>
    </w:rPr>
  </w:style>
  <w:style w:type="character" w:customStyle="1" w:styleId="WW8Num32z0">
    <w:name w:val="WW8Num32z0"/>
    <w:uiPriority w:val="99"/>
    <w:rsid w:val="00ED10DB"/>
  </w:style>
  <w:style w:type="character" w:customStyle="1" w:styleId="WW8Num34z0">
    <w:name w:val="WW8Num34z0"/>
    <w:uiPriority w:val="99"/>
    <w:rsid w:val="00ED10DB"/>
    <w:rPr>
      <w:sz w:val="20"/>
    </w:rPr>
  </w:style>
  <w:style w:type="character" w:customStyle="1" w:styleId="WW8Num36z0">
    <w:name w:val="WW8Num36z0"/>
    <w:uiPriority w:val="99"/>
    <w:rsid w:val="00ED10DB"/>
    <w:rPr>
      <w:rFonts w:ascii="Symbol" w:hAnsi="Symbol"/>
    </w:rPr>
  </w:style>
  <w:style w:type="character" w:customStyle="1" w:styleId="WW8Num36z1">
    <w:name w:val="WW8Num36z1"/>
    <w:uiPriority w:val="99"/>
    <w:rsid w:val="00ED10DB"/>
    <w:rPr>
      <w:rFonts w:ascii="Courier New" w:hAnsi="Courier New"/>
    </w:rPr>
  </w:style>
  <w:style w:type="character" w:customStyle="1" w:styleId="WW8Num36z2">
    <w:name w:val="WW8Num36z2"/>
    <w:uiPriority w:val="99"/>
    <w:rsid w:val="00ED10DB"/>
    <w:rPr>
      <w:rFonts w:ascii="Wingdings" w:hAnsi="Wingdings"/>
    </w:rPr>
  </w:style>
  <w:style w:type="character" w:customStyle="1" w:styleId="WW8Num37z0">
    <w:name w:val="WW8Num37z0"/>
    <w:uiPriority w:val="99"/>
    <w:rsid w:val="00ED10DB"/>
    <w:rPr>
      <w:sz w:val="20"/>
    </w:rPr>
  </w:style>
  <w:style w:type="character" w:customStyle="1" w:styleId="WW8Num39z0">
    <w:name w:val="WW8Num39z0"/>
    <w:uiPriority w:val="99"/>
    <w:rsid w:val="00ED10DB"/>
    <w:rPr>
      <w:rFonts w:ascii="Symbol" w:hAnsi="Symbol"/>
    </w:rPr>
  </w:style>
  <w:style w:type="character" w:customStyle="1" w:styleId="WW8Num39z1">
    <w:name w:val="WW8Num39z1"/>
    <w:uiPriority w:val="99"/>
    <w:rsid w:val="00ED10DB"/>
    <w:rPr>
      <w:rFonts w:ascii="Courier New" w:hAnsi="Courier New"/>
    </w:rPr>
  </w:style>
  <w:style w:type="character" w:customStyle="1" w:styleId="WW8Num39z2">
    <w:name w:val="WW8Num39z2"/>
    <w:uiPriority w:val="99"/>
    <w:rsid w:val="00ED10DB"/>
    <w:rPr>
      <w:rFonts w:ascii="Wingdings" w:hAnsi="Wingdings"/>
    </w:rPr>
  </w:style>
  <w:style w:type="character" w:customStyle="1" w:styleId="WW8Num41z0">
    <w:name w:val="WW8Num41z0"/>
    <w:uiPriority w:val="99"/>
    <w:rsid w:val="00ED10DB"/>
  </w:style>
  <w:style w:type="character" w:customStyle="1" w:styleId="WW8Num43z0">
    <w:name w:val="WW8Num43z0"/>
    <w:uiPriority w:val="99"/>
    <w:rsid w:val="00ED10DB"/>
    <w:rPr>
      <w:rFonts w:ascii="Symbol" w:hAnsi="Symbol"/>
    </w:rPr>
  </w:style>
  <w:style w:type="character" w:customStyle="1" w:styleId="WW8Num43z2">
    <w:name w:val="WW8Num43z2"/>
    <w:uiPriority w:val="99"/>
    <w:rsid w:val="00ED10DB"/>
    <w:rPr>
      <w:rFonts w:ascii="Wingdings" w:hAnsi="Wingdings"/>
    </w:rPr>
  </w:style>
  <w:style w:type="character" w:customStyle="1" w:styleId="WW8Num45z0">
    <w:name w:val="WW8Num45z0"/>
    <w:uiPriority w:val="99"/>
    <w:rsid w:val="00ED10DB"/>
    <w:rPr>
      <w:rFonts w:ascii="Times New Roman" w:hAnsi="Times New Roman"/>
    </w:rPr>
  </w:style>
  <w:style w:type="character" w:customStyle="1" w:styleId="WW8Num47z0">
    <w:name w:val="WW8Num47z0"/>
    <w:uiPriority w:val="99"/>
    <w:rsid w:val="00ED10DB"/>
  </w:style>
  <w:style w:type="character" w:customStyle="1" w:styleId="11">
    <w:name w:val="Основной шрифт абзаца1"/>
    <w:uiPriority w:val="99"/>
    <w:rsid w:val="00ED10DB"/>
  </w:style>
  <w:style w:type="character" w:customStyle="1" w:styleId="a3">
    <w:name w:val="Основной шрифт"/>
    <w:uiPriority w:val="99"/>
    <w:rsid w:val="00ED10DB"/>
  </w:style>
  <w:style w:type="character" w:customStyle="1" w:styleId="12">
    <w:name w:val="Основной шрифт1"/>
    <w:uiPriority w:val="99"/>
    <w:rsid w:val="00ED10DB"/>
  </w:style>
  <w:style w:type="character" w:customStyle="1" w:styleId="a4">
    <w:name w:val="номер страницы"/>
    <w:uiPriority w:val="99"/>
    <w:rsid w:val="00ED10DB"/>
  </w:style>
  <w:style w:type="character" w:styleId="a5">
    <w:name w:val="Hyperlink"/>
    <w:rsid w:val="00ED10DB"/>
    <w:rPr>
      <w:rFonts w:cs="Times New Roman"/>
      <w:color w:val="0000FF"/>
      <w:u w:val="single"/>
    </w:rPr>
  </w:style>
  <w:style w:type="character" w:customStyle="1" w:styleId="13">
    <w:name w:val="Знак примечания1"/>
    <w:uiPriority w:val="99"/>
    <w:rsid w:val="00ED10DB"/>
    <w:rPr>
      <w:sz w:val="16"/>
    </w:rPr>
  </w:style>
  <w:style w:type="character" w:customStyle="1" w:styleId="FootnoteCharacters">
    <w:name w:val="Footnote Characters"/>
    <w:uiPriority w:val="99"/>
    <w:rsid w:val="00ED10DB"/>
    <w:rPr>
      <w:vertAlign w:val="superscript"/>
    </w:rPr>
  </w:style>
  <w:style w:type="character" w:customStyle="1" w:styleId="Texttab">
    <w:name w:val="Text tab Знак"/>
    <w:uiPriority w:val="99"/>
    <w:rsid w:val="00ED10DB"/>
    <w:rPr>
      <w:rFonts w:ascii="Arial" w:hAnsi="Arial"/>
      <w:lang w:val="ru-RU" w:eastAsia="ar-SA" w:bidi="ar-SA"/>
    </w:rPr>
  </w:style>
  <w:style w:type="character" w:customStyle="1" w:styleId="a6">
    <w:name w:val="Основной текст Знак"/>
    <w:uiPriority w:val="99"/>
    <w:rsid w:val="00ED10DB"/>
    <w:rPr>
      <w:rFonts w:ascii="BalticaCTT" w:hAnsi="BalticaCTT"/>
      <w:sz w:val="22"/>
    </w:rPr>
  </w:style>
  <w:style w:type="character" w:styleId="a7">
    <w:name w:val="footnote reference"/>
    <w:uiPriority w:val="99"/>
    <w:rsid w:val="00ED10DB"/>
    <w:rPr>
      <w:rFonts w:cs="Times New Roman"/>
      <w:vertAlign w:val="superscript"/>
    </w:rPr>
  </w:style>
  <w:style w:type="character" w:styleId="a8">
    <w:name w:val="endnote reference"/>
    <w:uiPriority w:val="99"/>
    <w:rsid w:val="00ED10DB"/>
    <w:rPr>
      <w:rFonts w:cs="Times New Roman"/>
      <w:vertAlign w:val="superscript"/>
    </w:rPr>
  </w:style>
  <w:style w:type="character" w:customStyle="1" w:styleId="EndnoteCharacters">
    <w:name w:val="Endnote Characters"/>
    <w:uiPriority w:val="99"/>
    <w:rsid w:val="00ED10DB"/>
  </w:style>
  <w:style w:type="paragraph" w:customStyle="1" w:styleId="Heading">
    <w:name w:val="Heading"/>
    <w:basedOn w:val="a"/>
    <w:next w:val="a9"/>
    <w:uiPriority w:val="99"/>
    <w:rsid w:val="00ED10DB"/>
    <w:pPr>
      <w:keepNext/>
      <w:spacing w:before="240" w:after="120"/>
    </w:pPr>
    <w:rPr>
      <w:rFonts w:ascii="Arial" w:hAnsi="Arial" w:cs="Arial Unicode MS"/>
      <w:sz w:val="28"/>
      <w:szCs w:val="28"/>
    </w:rPr>
  </w:style>
  <w:style w:type="paragraph" w:styleId="a9">
    <w:name w:val="Body Text"/>
    <w:basedOn w:val="a"/>
    <w:link w:val="14"/>
    <w:rsid w:val="00ED10DB"/>
    <w:pPr>
      <w:jc w:val="both"/>
    </w:pPr>
  </w:style>
  <w:style w:type="character" w:customStyle="1" w:styleId="14">
    <w:name w:val="Основной текст Знак1"/>
    <w:link w:val="a9"/>
    <w:uiPriority w:val="99"/>
    <w:locked/>
    <w:rsid w:val="00287357"/>
    <w:rPr>
      <w:rFonts w:cs="Times New Roman"/>
      <w:sz w:val="20"/>
      <w:szCs w:val="20"/>
      <w:lang w:val="en-US" w:eastAsia="ar-SA" w:bidi="ar-SA"/>
    </w:rPr>
  </w:style>
  <w:style w:type="paragraph" w:styleId="aa">
    <w:name w:val="List"/>
    <w:basedOn w:val="a9"/>
    <w:uiPriority w:val="99"/>
    <w:rsid w:val="00ED10DB"/>
  </w:style>
  <w:style w:type="paragraph" w:customStyle="1" w:styleId="Caption1">
    <w:name w:val="Caption1"/>
    <w:basedOn w:val="a"/>
    <w:uiPriority w:val="99"/>
    <w:rsid w:val="00ED10DB"/>
    <w:pPr>
      <w:suppressLineNumbers/>
      <w:spacing w:before="120" w:after="120"/>
    </w:pPr>
    <w:rPr>
      <w:i/>
      <w:iCs/>
      <w:sz w:val="24"/>
      <w:szCs w:val="24"/>
    </w:rPr>
  </w:style>
  <w:style w:type="paragraph" w:customStyle="1" w:styleId="Index">
    <w:name w:val="Index"/>
    <w:basedOn w:val="a"/>
    <w:uiPriority w:val="99"/>
    <w:rsid w:val="00ED10DB"/>
    <w:pPr>
      <w:suppressLineNumbers/>
    </w:pPr>
  </w:style>
  <w:style w:type="paragraph" w:customStyle="1" w:styleId="15">
    <w:name w:val="заголовок 1"/>
    <w:basedOn w:val="a"/>
    <w:next w:val="a"/>
    <w:uiPriority w:val="99"/>
    <w:rsid w:val="00ED10DB"/>
    <w:pPr>
      <w:keepNext/>
    </w:pPr>
    <w:rPr>
      <w:rFonts w:ascii="Arial" w:hAnsi="Arial" w:cs="Arial"/>
      <w:b/>
      <w:bCs/>
      <w:lang w:val="ru-RU"/>
    </w:rPr>
  </w:style>
  <w:style w:type="paragraph" w:customStyle="1" w:styleId="5">
    <w:name w:val="заголовок 5"/>
    <w:basedOn w:val="a"/>
    <w:next w:val="a"/>
    <w:uiPriority w:val="99"/>
    <w:rsid w:val="00ED10DB"/>
    <w:pPr>
      <w:keepNext/>
      <w:jc w:val="both"/>
    </w:pPr>
    <w:rPr>
      <w:rFonts w:ascii="Arial" w:hAnsi="Arial" w:cs="Arial"/>
      <w:b/>
      <w:bCs/>
      <w:lang w:val="ru-RU"/>
    </w:rPr>
  </w:style>
  <w:style w:type="paragraph" w:customStyle="1" w:styleId="110">
    <w:name w:val="заголовок 11"/>
    <w:basedOn w:val="a"/>
    <w:next w:val="a"/>
    <w:rsid w:val="00ED10DB"/>
    <w:pPr>
      <w:keepNext/>
      <w:tabs>
        <w:tab w:val="num" w:pos="0"/>
      </w:tabs>
      <w:spacing w:before="240" w:after="60" w:line="220" w:lineRule="exact"/>
      <w:jc w:val="center"/>
    </w:pPr>
    <w:rPr>
      <w:rFonts w:ascii="TimesDL" w:hAnsi="TimesDL"/>
      <w:b/>
      <w:bCs/>
      <w:kern w:val="1"/>
      <w:sz w:val="28"/>
      <w:szCs w:val="28"/>
    </w:rPr>
  </w:style>
  <w:style w:type="paragraph" w:customStyle="1" w:styleId="21">
    <w:name w:val="заголовок 2"/>
    <w:basedOn w:val="a"/>
    <w:next w:val="a"/>
    <w:uiPriority w:val="99"/>
    <w:rsid w:val="00ED10DB"/>
    <w:pPr>
      <w:keepNext/>
      <w:keepLines/>
      <w:tabs>
        <w:tab w:val="num" w:pos="0"/>
      </w:tabs>
      <w:spacing w:before="120" w:after="60" w:line="220" w:lineRule="exact"/>
      <w:jc w:val="both"/>
    </w:pPr>
    <w:rPr>
      <w:rFonts w:ascii="TimesDL" w:hAnsi="TimesDL"/>
      <w:b/>
      <w:bCs/>
    </w:rPr>
  </w:style>
  <w:style w:type="paragraph" w:customStyle="1" w:styleId="3">
    <w:name w:val="заголовок 3"/>
    <w:basedOn w:val="a"/>
    <w:next w:val="ab"/>
    <w:uiPriority w:val="99"/>
    <w:rsid w:val="00ED10DB"/>
    <w:pPr>
      <w:tabs>
        <w:tab w:val="num" w:pos="0"/>
      </w:tabs>
      <w:spacing w:before="60" w:line="220" w:lineRule="exact"/>
      <w:jc w:val="both"/>
    </w:pPr>
    <w:rPr>
      <w:rFonts w:ascii="TimesDL" w:hAnsi="TimesDL"/>
    </w:rPr>
  </w:style>
  <w:style w:type="paragraph" w:customStyle="1" w:styleId="4">
    <w:name w:val="заголовок 4"/>
    <w:basedOn w:val="a"/>
    <w:next w:val="a"/>
    <w:uiPriority w:val="99"/>
    <w:rsid w:val="00ED10DB"/>
    <w:pPr>
      <w:keepNext/>
      <w:tabs>
        <w:tab w:val="num" w:pos="0"/>
      </w:tabs>
      <w:spacing w:before="240" w:after="60" w:line="220" w:lineRule="exact"/>
      <w:jc w:val="both"/>
    </w:pPr>
    <w:rPr>
      <w:rFonts w:ascii="TimesDL" w:hAnsi="TimesDL"/>
      <w:b/>
      <w:bCs/>
      <w:i/>
      <w:iCs/>
    </w:rPr>
  </w:style>
  <w:style w:type="paragraph" w:customStyle="1" w:styleId="51">
    <w:name w:val="заголовок 51"/>
    <w:basedOn w:val="a"/>
    <w:next w:val="a"/>
    <w:uiPriority w:val="99"/>
    <w:rsid w:val="00ED10DB"/>
    <w:pPr>
      <w:tabs>
        <w:tab w:val="num" w:pos="0"/>
      </w:tabs>
      <w:spacing w:before="240" w:after="60" w:line="220" w:lineRule="exact"/>
      <w:jc w:val="both"/>
    </w:pPr>
    <w:rPr>
      <w:rFonts w:ascii="Arial" w:hAnsi="Arial" w:cs="Arial"/>
      <w:sz w:val="22"/>
      <w:szCs w:val="22"/>
    </w:rPr>
  </w:style>
  <w:style w:type="paragraph" w:customStyle="1" w:styleId="6">
    <w:name w:val="заголовок 6"/>
    <w:basedOn w:val="a"/>
    <w:next w:val="a"/>
    <w:uiPriority w:val="99"/>
    <w:rsid w:val="00ED10DB"/>
    <w:pPr>
      <w:tabs>
        <w:tab w:val="num" w:pos="0"/>
      </w:tabs>
      <w:spacing w:before="240" w:after="60" w:line="220" w:lineRule="exact"/>
      <w:jc w:val="both"/>
    </w:pPr>
    <w:rPr>
      <w:rFonts w:ascii="Arial" w:hAnsi="Arial" w:cs="Arial"/>
      <w:i/>
      <w:iCs/>
      <w:sz w:val="22"/>
      <w:szCs w:val="22"/>
    </w:rPr>
  </w:style>
  <w:style w:type="paragraph" w:customStyle="1" w:styleId="7">
    <w:name w:val="заголовок 7"/>
    <w:basedOn w:val="a"/>
    <w:next w:val="a"/>
    <w:uiPriority w:val="99"/>
    <w:rsid w:val="00ED10DB"/>
    <w:pPr>
      <w:tabs>
        <w:tab w:val="num" w:pos="0"/>
      </w:tabs>
      <w:spacing w:before="240" w:after="60" w:line="220" w:lineRule="exact"/>
      <w:jc w:val="both"/>
    </w:pPr>
    <w:rPr>
      <w:rFonts w:ascii="Arial" w:hAnsi="Arial" w:cs="Arial"/>
    </w:rPr>
  </w:style>
  <w:style w:type="paragraph" w:customStyle="1" w:styleId="8">
    <w:name w:val="заголовок 8"/>
    <w:basedOn w:val="a"/>
    <w:next w:val="a"/>
    <w:uiPriority w:val="99"/>
    <w:rsid w:val="00ED10DB"/>
    <w:pPr>
      <w:tabs>
        <w:tab w:val="num" w:pos="0"/>
      </w:tabs>
      <w:spacing w:before="240" w:after="60" w:line="220" w:lineRule="exact"/>
      <w:jc w:val="both"/>
    </w:pPr>
    <w:rPr>
      <w:rFonts w:ascii="Arial" w:hAnsi="Arial" w:cs="Arial"/>
      <w:i/>
      <w:iCs/>
    </w:rPr>
  </w:style>
  <w:style w:type="paragraph" w:customStyle="1" w:styleId="9">
    <w:name w:val="заголовок 9"/>
    <w:basedOn w:val="a"/>
    <w:next w:val="a"/>
    <w:uiPriority w:val="99"/>
    <w:rsid w:val="00ED10DB"/>
    <w:pPr>
      <w:tabs>
        <w:tab w:val="num" w:pos="0"/>
      </w:tabs>
      <w:spacing w:before="240" w:after="60" w:line="220" w:lineRule="exact"/>
      <w:jc w:val="both"/>
    </w:pPr>
    <w:rPr>
      <w:rFonts w:ascii="Arial" w:hAnsi="Arial" w:cs="Arial"/>
      <w:i/>
      <w:iCs/>
      <w:sz w:val="18"/>
      <w:szCs w:val="18"/>
    </w:rPr>
  </w:style>
  <w:style w:type="paragraph" w:customStyle="1" w:styleId="ab">
    <w:name w:val="Обычный текст с отступом"/>
    <w:basedOn w:val="a"/>
    <w:uiPriority w:val="99"/>
    <w:rsid w:val="00ED10DB"/>
    <w:pPr>
      <w:ind w:left="720"/>
    </w:pPr>
    <w:rPr>
      <w:lang w:val="ru-RU"/>
    </w:rPr>
  </w:style>
  <w:style w:type="paragraph" w:styleId="ac">
    <w:name w:val="Body Text Indent"/>
    <w:basedOn w:val="a"/>
    <w:link w:val="ad"/>
    <w:uiPriority w:val="99"/>
    <w:rsid w:val="00ED10DB"/>
    <w:pPr>
      <w:tabs>
        <w:tab w:val="left" w:pos="709"/>
      </w:tabs>
      <w:ind w:left="709" w:hanging="709"/>
      <w:jc w:val="both"/>
    </w:pPr>
  </w:style>
  <w:style w:type="character" w:customStyle="1" w:styleId="ad">
    <w:name w:val="Основной текст с отступом Знак"/>
    <w:link w:val="ac"/>
    <w:uiPriority w:val="99"/>
    <w:semiHidden/>
    <w:locked/>
    <w:rsid w:val="00287357"/>
    <w:rPr>
      <w:rFonts w:cs="Times New Roman"/>
      <w:sz w:val="20"/>
      <w:szCs w:val="20"/>
      <w:lang w:val="en-US" w:eastAsia="ar-SA" w:bidi="ar-SA"/>
    </w:rPr>
  </w:style>
  <w:style w:type="paragraph" w:customStyle="1" w:styleId="16">
    <w:name w:val="Основной текст1"/>
    <w:basedOn w:val="a"/>
    <w:uiPriority w:val="99"/>
    <w:rsid w:val="00ED10DB"/>
    <w:pPr>
      <w:jc w:val="both"/>
    </w:pPr>
    <w:rPr>
      <w:rFonts w:ascii="Arial" w:hAnsi="Arial" w:cs="Arial"/>
      <w:b/>
      <w:bCs/>
      <w:lang w:val="ru-RU"/>
    </w:rPr>
  </w:style>
  <w:style w:type="paragraph" w:customStyle="1" w:styleId="210">
    <w:name w:val="Основной текст с отступом 21"/>
    <w:basedOn w:val="a"/>
    <w:rsid w:val="00ED10DB"/>
    <w:pPr>
      <w:spacing w:after="100"/>
      <w:ind w:left="812"/>
      <w:jc w:val="both"/>
    </w:pPr>
    <w:rPr>
      <w:rFonts w:ascii="Arial" w:hAnsi="Arial" w:cs="Arial"/>
      <w:lang w:val="ru-RU"/>
    </w:rPr>
  </w:style>
  <w:style w:type="paragraph" w:customStyle="1" w:styleId="31">
    <w:name w:val="Основной текст с отступом 31"/>
    <w:basedOn w:val="a"/>
    <w:rsid w:val="00ED10DB"/>
    <w:pPr>
      <w:ind w:left="1418" w:hanging="713"/>
      <w:jc w:val="both"/>
    </w:pPr>
    <w:rPr>
      <w:rFonts w:ascii="Arial" w:hAnsi="Arial" w:cs="Arial"/>
      <w:lang w:val="ru-RU"/>
    </w:rPr>
  </w:style>
  <w:style w:type="paragraph" w:styleId="ae">
    <w:name w:val="footer"/>
    <w:basedOn w:val="a"/>
    <w:link w:val="af"/>
    <w:uiPriority w:val="99"/>
    <w:rsid w:val="00ED10DB"/>
    <w:pPr>
      <w:tabs>
        <w:tab w:val="center" w:pos="4153"/>
        <w:tab w:val="right" w:pos="8306"/>
      </w:tabs>
    </w:pPr>
  </w:style>
  <w:style w:type="character" w:customStyle="1" w:styleId="af">
    <w:name w:val="Нижний колонтитул Знак"/>
    <w:link w:val="ae"/>
    <w:uiPriority w:val="99"/>
    <w:semiHidden/>
    <w:locked/>
    <w:rsid w:val="00287357"/>
    <w:rPr>
      <w:rFonts w:cs="Times New Roman"/>
      <w:sz w:val="20"/>
      <w:szCs w:val="20"/>
      <w:lang w:val="en-US" w:eastAsia="ar-SA" w:bidi="ar-SA"/>
    </w:rPr>
  </w:style>
  <w:style w:type="paragraph" w:customStyle="1" w:styleId="Iauiue">
    <w:name w:val="Iau?iue"/>
    <w:uiPriority w:val="99"/>
    <w:rsid w:val="00ED10DB"/>
    <w:pPr>
      <w:suppressAutoHyphens/>
      <w:autoSpaceDE w:val="0"/>
    </w:pPr>
    <w:rPr>
      <w:lang w:val="en-US" w:eastAsia="ar-SA"/>
    </w:rPr>
  </w:style>
  <w:style w:type="paragraph" w:customStyle="1" w:styleId="txt">
    <w:name w:val="txt"/>
    <w:basedOn w:val="a"/>
    <w:rsid w:val="00ED10DB"/>
    <w:pPr>
      <w:spacing w:before="100" w:after="100"/>
    </w:pPr>
    <w:rPr>
      <w:color w:val="000000"/>
      <w:sz w:val="14"/>
      <w:szCs w:val="14"/>
      <w:lang w:val="ru-RU"/>
    </w:rPr>
  </w:style>
  <w:style w:type="paragraph" w:customStyle="1" w:styleId="AppendixHeading">
    <w:name w:val="Appendix Heading"/>
    <w:basedOn w:val="a"/>
    <w:uiPriority w:val="99"/>
    <w:rsid w:val="00ED10DB"/>
    <w:pPr>
      <w:keepNext/>
      <w:keepLines/>
      <w:spacing w:before="240" w:after="120"/>
      <w:jc w:val="center"/>
    </w:pPr>
    <w:rPr>
      <w:rFonts w:ascii="Arial" w:hAnsi="Arial" w:cs="Arial"/>
      <w:b/>
      <w:bCs/>
      <w:kern w:val="1"/>
      <w:lang w:val="ru-RU"/>
    </w:rPr>
  </w:style>
  <w:style w:type="paragraph" w:customStyle="1" w:styleId="310">
    <w:name w:val="Основной текст 31"/>
    <w:basedOn w:val="a"/>
    <w:uiPriority w:val="99"/>
    <w:rsid w:val="00ED10DB"/>
    <w:pPr>
      <w:jc w:val="both"/>
    </w:pPr>
    <w:rPr>
      <w:rFonts w:ascii="Arial" w:hAnsi="Arial" w:cs="Arial"/>
      <w:lang w:val="ru-RU"/>
    </w:rPr>
  </w:style>
  <w:style w:type="paragraph" w:styleId="af0">
    <w:name w:val="Normal (Web)"/>
    <w:basedOn w:val="a"/>
    <w:uiPriority w:val="99"/>
    <w:rsid w:val="00ED10DB"/>
    <w:pPr>
      <w:spacing w:before="100" w:after="100"/>
    </w:pPr>
  </w:style>
  <w:style w:type="paragraph" w:customStyle="1" w:styleId="17">
    <w:name w:val="Текст1"/>
    <w:basedOn w:val="a"/>
    <w:uiPriority w:val="99"/>
    <w:rsid w:val="00ED10DB"/>
    <w:rPr>
      <w:rFonts w:ascii="Courier New" w:hAnsi="Courier New" w:cs="Courier New"/>
      <w:lang w:val="ru-RU"/>
    </w:rPr>
  </w:style>
  <w:style w:type="paragraph" w:styleId="HTML">
    <w:name w:val="HTML Preformatted"/>
    <w:basedOn w:val="a"/>
    <w:link w:val="HTML0"/>
    <w:uiPriority w:val="99"/>
    <w:rsid w:val="00ED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0">
    <w:name w:val="Стандартный HTML Знак"/>
    <w:link w:val="HTML"/>
    <w:uiPriority w:val="99"/>
    <w:locked/>
    <w:rsid w:val="00287357"/>
    <w:rPr>
      <w:rFonts w:ascii="Courier New" w:hAnsi="Courier New" w:cs="Courier New"/>
      <w:sz w:val="20"/>
      <w:szCs w:val="20"/>
      <w:lang w:val="en-US" w:eastAsia="ar-SA" w:bidi="ar-SA"/>
    </w:rPr>
  </w:style>
  <w:style w:type="paragraph" w:customStyle="1" w:styleId="18">
    <w:name w:val="Текст примечания1"/>
    <w:basedOn w:val="a"/>
    <w:uiPriority w:val="99"/>
    <w:rsid w:val="00ED10DB"/>
  </w:style>
  <w:style w:type="paragraph" w:styleId="af1">
    <w:name w:val="annotation text"/>
    <w:basedOn w:val="a"/>
    <w:link w:val="af2"/>
    <w:uiPriority w:val="99"/>
    <w:semiHidden/>
    <w:rsid w:val="00A97F48"/>
    <w:pPr>
      <w:suppressAutoHyphens w:val="0"/>
      <w:autoSpaceDN w:val="0"/>
    </w:pPr>
    <w:rPr>
      <w:lang w:eastAsia="x-none"/>
    </w:rPr>
  </w:style>
  <w:style w:type="character" w:customStyle="1" w:styleId="af2">
    <w:name w:val="Текст примечания Знак"/>
    <w:link w:val="af1"/>
    <w:uiPriority w:val="99"/>
    <w:semiHidden/>
    <w:locked/>
    <w:rsid w:val="00A97F48"/>
    <w:rPr>
      <w:rFonts w:cs="Times New Roman"/>
      <w:lang w:val="en-US"/>
    </w:rPr>
  </w:style>
  <w:style w:type="paragraph" w:styleId="af3">
    <w:name w:val="annotation subject"/>
    <w:basedOn w:val="18"/>
    <w:next w:val="18"/>
    <w:link w:val="af4"/>
    <w:uiPriority w:val="99"/>
    <w:rsid w:val="00ED10DB"/>
    <w:rPr>
      <w:b/>
      <w:bCs/>
    </w:rPr>
  </w:style>
  <w:style w:type="character" w:customStyle="1" w:styleId="af4">
    <w:name w:val="Тема примечания Знак"/>
    <w:link w:val="af3"/>
    <w:uiPriority w:val="99"/>
    <w:semiHidden/>
    <w:locked/>
    <w:rsid w:val="00287357"/>
    <w:rPr>
      <w:rFonts w:cs="Times New Roman"/>
      <w:b/>
      <w:bCs/>
      <w:sz w:val="20"/>
      <w:szCs w:val="20"/>
      <w:lang w:val="en-US" w:eastAsia="ar-SA" w:bidi="ar-SA"/>
    </w:rPr>
  </w:style>
  <w:style w:type="paragraph" w:styleId="af5">
    <w:name w:val="Balloon Text"/>
    <w:basedOn w:val="a"/>
    <w:link w:val="af6"/>
    <w:uiPriority w:val="99"/>
    <w:rsid w:val="009B7C0D"/>
  </w:style>
  <w:style w:type="character" w:customStyle="1" w:styleId="af6">
    <w:name w:val="Текст выноски Знак"/>
    <w:link w:val="af5"/>
    <w:uiPriority w:val="99"/>
    <w:locked/>
    <w:rsid w:val="009B7C0D"/>
    <w:rPr>
      <w:lang w:val="en-US" w:eastAsia="ar-SA"/>
    </w:rPr>
  </w:style>
  <w:style w:type="paragraph" w:customStyle="1" w:styleId="ConsPlusNormal">
    <w:name w:val="ConsPlusNormal"/>
    <w:uiPriority w:val="99"/>
    <w:rsid w:val="00ED10DB"/>
    <w:pPr>
      <w:widowControl w:val="0"/>
      <w:suppressAutoHyphens/>
      <w:autoSpaceDE w:val="0"/>
      <w:ind w:firstLine="720"/>
    </w:pPr>
    <w:rPr>
      <w:rFonts w:ascii="Arial" w:hAnsi="Arial" w:cs="Arial"/>
      <w:lang w:eastAsia="ar-SA"/>
    </w:rPr>
  </w:style>
  <w:style w:type="paragraph" w:customStyle="1" w:styleId="30">
    <w:name w:val="Пункты 3"/>
    <w:basedOn w:val="a9"/>
    <w:next w:val="a"/>
    <w:uiPriority w:val="99"/>
    <w:rsid w:val="00ED10DB"/>
    <w:pPr>
      <w:ind w:left="281"/>
    </w:pPr>
    <w:rPr>
      <w:bCs/>
      <w:sz w:val="24"/>
      <w:szCs w:val="24"/>
    </w:rPr>
  </w:style>
  <w:style w:type="paragraph" w:customStyle="1" w:styleId="af7">
    <w:name w:val="Обычный текст"/>
    <w:basedOn w:val="ac"/>
    <w:uiPriority w:val="99"/>
    <w:rsid w:val="00ED10DB"/>
    <w:pPr>
      <w:widowControl w:val="0"/>
      <w:tabs>
        <w:tab w:val="clear" w:pos="709"/>
      </w:tabs>
    </w:pPr>
    <w:rPr>
      <w:sz w:val="24"/>
      <w:szCs w:val="24"/>
    </w:rPr>
  </w:style>
  <w:style w:type="paragraph" w:customStyle="1" w:styleId="22">
    <w:name w:val="пункты 2"/>
    <w:basedOn w:val="a"/>
    <w:next w:val="af7"/>
    <w:uiPriority w:val="99"/>
    <w:rsid w:val="00ED10DB"/>
    <w:pPr>
      <w:tabs>
        <w:tab w:val="num" w:pos="363"/>
      </w:tabs>
      <w:ind w:left="363" w:hanging="360"/>
      <w:jc w:val="both"/>
    </w:pPr>
    <w:rPr>
      <w:sz w:val="24"/>
      <w:szCs w:val="24"/>
      <w:lang w:val="ru-RU"/>
    </w:rPr>
  </w:style>
  <w:style w:type="paragraph" w:customStyle="1" w:styleId="19">
    <w:name w:val="Пункты 1"/>
    <w:basedOn w:val="a"/>
    <w:next w:val="af7"/>
    <w:uiPriority w:val="99"/>
    <w:rsid w:val="00ED10DB"/>
    <w:pPr>
      <w:keepNext/>
      <w:keepLines/>
      <w:tabs>
        <w:tab w:val="num" w:pos="363"/>
      </w:tabs>
      <w:spacing w:before="120" w:after="120"/>
      <w:ind w:hanging="357"/>
      <w:jc w:val="center"/>
      <w:outlineLvl w:val="0"/>
    </w:pPr>
    <w:rPr>
      <w:b/>
      <w:bCs/>
      <w:sz w:val="24"/>
      <w:szCs w:val="24"/>
      <w:lang w:val="ru-RU"/>
    </w:rPr>
  </w:style>
  <w:style w:type="paragraph" w:customStyle="1" w:styleId="1a">
    <w:name w:val="Стиль1"/>
    <w:rsid w:val="00ED10DB"/>
    <w:pPr>
      <w:widowControl w:val="0"/>
      <w:suppressAutoHyphens/>
      <w:autoSpaceDE w:val="0"/>
      <w:jc w:val="both"/>
    </w:pPr>
    <w:rPr>
      <w:rFonts w:ascii="Arial" w:hAnsi="Arial" w:cs="Arial"/>
      <w:lang w:eastAsia="ar-SA"/>
    </w:rPr>
  </w:style>
  <w:style w:type="paragraph" w:customStyle="1" w:styleId="af8">
    <w:name w:val="Нормальный"/>
    <w:uiPriority w:val="99"/>
    <w:rsid w:val="00ED10DB"/>
    <w:pPr>
      <w:widowControl w:val="0"/>
      <w:suppressAutoHyphens/>
      <w:autoSpaceDE w:val="0"/>
      <w:spacing w:before="60"/>
      <w:ind w:firstLine="567"/>
      <w:jc w:val="both"/>
    </w:pPr>
    <w:rPr>
      <w:rFonts w:ascii="Arial" w:hAnsi="Arial" w:cs="Arial"/>
      <w:lang w:eastAsia="ar-SA"/>
    </w:rPr>
  </w:style>
  <w:style w:type="paragraph" w:customStyle="1" w:styleId="caaieiaie2">
    <w:name w:val="caaieiaie 2"/>
    <w:basedOn w:val="a"/>
    <w:next w:val="a"/>
    <w:uiPriority w:val="99"/>
    <w:rsid w:val="00ED10DB"/>
    <w:pPr>
      <w:keepNext/>
      <w:jc w:val="center"/>
    </w:pPr>
    <w:rPr>
      <w:b/>
      <w:bCs/>
      <w:lang w:val="ru-RU"/>
    </w:rPr>
  </w:style>
  <w:style w:type="paragraph" w:styleId="af9">
    <w:name w:val="footnote text"/>
    <w:basedOn w:val="a"/>
    <w:link w:val="afa"/>
    <w:uiPriority w:val="99"/>
    <w:rsid w:val="00ED10DB"/>
  </w:style>
  <w:style w:type="character" w:customStyle="1" w:styleId="afa">
    <w:name w:val="Текст сноски Знак"/>
    <w:link w:val="af9"/>
    <w:uiPriority w:val="99"/>
    <w:semiHidden/>
    <w:locked/>
    <w:rsid w:val="00287357"/>
    <w:rPr>
      <w:rFonts w:cs="Times New Roman"/>
      <w:sz w:val="20"/>
      <w:szCs w:val="20"/>
      <w:lang w:val="en-US" w:eastAsia="ar-SA" w:bidi="ar-SA"/>
    </w:rPr>
  </w:style>
  <w:style w:type="paragraph" w:customStyle="1" w:styleId="afb">
    <w:name w:val="текст примечания"/>
    <w:basedOn w:val="a"/>
    <w:uiPriority w:val="99"/>
    <w:rsid w:val="00ED10DB"/>
    <w:rPr>
      <w:lang w:val="en-AU"/>
    </w:rPr>
  </w:style>
  <w:style w:type="paragraph" w:customStyle="1" w:styleId="Pointmark">
    <w:name w:val="Point (mark)"/>
    <w:uiPriority w:val="99"/>
    <w:rsid w:val="00ED10DB"/>
    <w:pPr>
      <w:tabs>
        <w:tab w:val="num" w:pos="360"/>
      </w:tabs>
      <w:suppressAutoHyphens/>
      <w:spacing w:before="60"/>
      <w:ind w:left="1083" w:right="-81" w:hanging="357"/>
      <w:jc w:val="both"/>
    </w:pPr>
    <w:rPr>
      <w:rFonts w:ascii="Arial" w:hAnsi="Arial" w:cs="Arial"/>
      <w:lang w:eastAsia="ar-SA"/>
    </w:rPr>
  </w:style>
  <w:style w:type="paragraph" w:customStyle="1" w:styleId="Texttab0">
    <w:name w:val="Text tab"/>
    <w:basedOn w:val="a"/>
    <w:uiPriority w:val="99"/>
    <w:rsid w:val="00ED10DB"/>
    <w:pPr>
      <w:autoSpaceDE/>
      <w:spacing w:before="60"/>
      <w:ind w:left="709" w:right="-81"/>
      <w:jc w:val="both"/>
    </w:pPr>
    <w:rPr>
      <w:rFonts w:ascii="Arial" w:hAnsi="Arial" w:cs="Arial"/>
      <w:iCs/>
      <w:lang w:val="ru-RU"/>
    </w:rPr>
  </w:style>
  <w:style w:type="paragraph" w:customStyle="1" w:styleId="afc">
    <w:name w:val="Пункт приложения"/>
    <w:basedOn w:val="a"/>
    <w:uiPriority w:val="99"/>
    <w:rsid w:val="00ED10DB"/>
    <w:pPr>
      <w:tabs>
        <w:tab w:val="num" w:pos="0"/>
      </w:tabs>
      <w:autoSpaceDE/>
      <w:spacing w:before="240"/>
      <w:ind w:left="360" w:hanging="72"/>
      <w:jc w:val="both"/>
    </w:pPr>
    <w:rPr>
      <w:rFonts w:ascii="Arial" w:hAnsi="Arial" w:cs="Arial"/>
      <w:lang w:val="ru-RU"/>
    </w:rPr>
  </w:style>
  <w:style w:type="paragraph" w:customStyle="1" w:styleId="afd">
    <w:name w:val="Подпункт Приложения"/>
    <w:basedOn w:val="a"/>
    <w:uiPriority w:val="99"/>
    <w:rsid w:val="00ED10DB"/>
    <w:pPr>
      <w:tabs>
        <w:tab w:val="num" w:pos="0"/>
      </w:tabs>
      <w:autoSpaceDE/>
      <w:spacing w:before="60"/>
      <w:ind w:left="360" w:hanging="72"/>
      <w:jc w:val="both"/>
    </w:pPr>
    <w:rPr>
      <w:rFonts w:ascii="Arial" w:hAnsi="Arial" w:cs="Arial"/>
      <w:lang w:val="ru-RU"/>
    </w:rPr>
  </w:style>
  <w:style w:type="paragraph" w:customStyle="1" w:styleId="afe">
    <w:name w:val="Еще один заголовок"/>
    <w:basedOn w:val="a"/>
    <w:uiPriority w:val="99"/>
    <w:rsid w:val="00ED10DB"/>
    <w:pPr>
      <w:autoSpaceDE/>
      <w:spacing w:before="360" w:after="240"/>
      <w:ind w:right="-6"/>
      <w:jc w:val="center"/>
    </w:pPr>
    <w:rPr>
      <w:rFonts w:ascii="Arial" w:hAnsi="Arial" w:cs="Arial"/>
      <w:b/>
      <w:bCs/>
      <w:lang w:val="ru-RU"/>
    </w:rPr>
  </w:style>
  <w:style w:type="paragraph" w:customStyle="1" w:styleId="aff">
    <w:name w:val="Номер приложения"/>
    <w:basedOn w:val="a"/>
    <w:uiPriority w:val="99"/>
    <w:rsid w:val="00ED10DB"/>
    <w:pPr>
      <w:tabs>
        <w:tab w:val="num" w:pos="0"/>
      </w:tabs>
      <w:ind w:left="360" w:hanging="72"/>
      <w:jc w:val="right"/>
    </w:pPr>
    <w:rPr>
      <w:rFonts w:ascii="Arial" w:hAnsi="Arial" w:cs="Arial"/>
      <w:lang w:val="ru-RU"/>
    </w:rPr>
  </w:style>
  <w:style w:type="paragraph" w:customStyle="1" w:styleId="aff0">
    <w:name w:val="Подподпункт Приложения"/>
    <w:basedOn w:val="afd"/>
    <w:uiPriority w:val="99"/>
    <w:rsid w:val="00ED10DB"/>
    <w:pPr>
      <w:tabs>
        <w:tab w:val="left" w:pos="720"/>
      </w:tabs>
      <w:ind w:left="720" w:hanging="720"/>
    </w:pPr>
  </w:style>
  <w:style w:type="paragraph" w:customStyle="1" w:styleId="aff1">
    <w:name w:val="Знак"/>
    <w:basedOn w:val="a"/>
    <w:uiPriority w:val="99"/>
    <w:rsid w:val="00ED10DB"/>
    <w:pPr>
      <w:autoSpaceDE/>
      <w:spacing w:after="160" w:line="240" w:lineRule="exact"/>
      <w:jc w:val="both"/>
    </w:pPr>
    <w:rPr>
      <w:rFonts w:ascii="Verdana" w:hAnsi="Verdana" w:cs="Verdana"/>
    </w:rPr>
  </w:style>
  <w:style w:type="paragraph" w:styleId="aff2">
    <w:name w:val="header"/>
    <w:basedOn w:val="a"/>
    <w:link w:val="aff3"/>
    <w:uiPriority w:val="99"/>
    <w:rsid w:val="00ED10DB"/>
    <w:pPr>
      <w:tabs>
        <w:tab w:val="center" w:pos="4677"/>
        <w:tab w:val="right" w:pos="9355"/>
      </w:tabs>
    </w:pPr>
  </w:style>
  <w:style w:type="character" w:customStyle="1" w:styleId="aff3">
    <w:name w:val="Верхний колонтитул Знак"/>
    <w:link w:val="aff2"/>
    <w:uiPriority w:val="99"/>
    <w:semiHidden/>
    <w:locked/>
    <w:rsid w:val="00287357"/>
    <w:rPr>
      <w:rFonts w:cs="Times New Roman"/>
      <w:sz w:val="20"/>
      <w:szCs w:val="20"/>
      <w:lang w:val="en-US" w:eastAsia="ar-SA" w:bidi="ar-SA"/>
    </w:rPr>
  </w:style>
  <w:style w:type="paragraph" w:customStyle="1" w:styleId="11CharChar">
    <w:name w:val="Знак Знак1 Знак Знак Знак1 Знак Знак Знак Знак Char Знак Char Знак"/>
    <w:basedOn w:val="a"/>
    <w:uiPriority w:val="99"/>
    <w:rsid w:val="00ED10DB"/>
    <w:pPr>
      <w:tabs>
        <w:tab w:val="left" w:pos="360"/>
      </w:tabs>
      <w:autoSpaceDE/>
      <w:spacing w:after="160" w:line="240" w:lineRule="exact"/>
    </w:pPr>
    <w:rPr>
      <w:sz w:val="24"/>
      <w:szCs w:val="24"/>
      <w:lang w:val="ru-RU"/>
    </w:rPr>
  </w:style>
  <w:style w:type="paragraph" w:customStyle="1" w:styleId="1b">
    <w:name w:val="Абзац списка1"/>
    <w:basedOn w:val="a"/>
    <w:rsid w:val="00ED10DB"/>
    <w:pPr>
      <w:ind w:left="708"/>
    </w:pPr>
  </w:style>
  <w:style w:type="paragraph" w:customStyle="1" w:styleId="TableContents">
    <w:name w:val="Table Contents"/>
    <w:basedOn w:val="a"/>
    <w:uiPriority w:val="99"/>
    <w:rsid w:val="00ED10DB"/>
    <w:pPr>
      <w:suppressLineNumbers/>
    </w:pPr>
  </w:style>
  <w:style w:type="paragraph" w:customStyle="1" w:styleId="TableHeading">
    <w:name w:val="Table Heading"/>
    <w:basedOn w:val="TableContents"/>
    <w:uiPriority w:val="99"/>
    <w:rsid w:val="00ED10DB"/>
    <w:pPr>
      <w:jc w:val="center"/>
    </w:pPr>
    <w:rPr>
      <w:b/>
      <w:bCs/>
    </w:rPr>
  </w:style>
  <w:style w:type="paragraph" w:customStyle="1" w:styleId="Framecontents">
    <w:name w:val="Frame contents"/>
    <w:basedOn w:val="a9"/>
    <w:uiPriority w:val="99"/>
    <w:rsid w:val="00ED10DB"/>
  </w:style>
  <w:style w:type="paragraph" w:styleId="23">
    <w:name w:val="Body Text Indent 2"/>
    <w:basedOn w:val="a"/>
    <w:link w:val="24"/>
    <w:semiHidden/>
    <w:rsid w:val="00A97F48"/>
    <w:pPr>
      <w:spacing w:after="120" w:line="480" w:lineRule="auto"/>
      <w:ind w:left="283"/>
    </w:pPr>
  </w:style>
  <w:style w:type="character" w:customStyle="1" w:styleId="24">
    <w:name w:val="Основной текст с отступом 2 Знак"/>
    <w:link w:val="23"/>
    <w:semiHidden/>
    <w:locked/>
    <w:rsid w:val="00A97F48"/>
    <w:rPr>
      <w:rFonts w:cs="Times New Roman"/>
      <w:lang w:val="en-US" w:eastAsia="ar-SA" w:bidi="ar-SA"/>
    </w:rPr>
  </w:style>
  <w:style w:type="paragraph" w:styleId="32">
    <w:name w:val="Body Text Indent 3"/>
    <w:basedOn w:val="a"/>
    <w:link w:val="33"/>
    <w:uiPriority w:val="99"/>
    <w:semiHidden/>
    <w:rsid w:val="00A97F48"/>
    <w:pPr>
      <w:spacing w:after="120"/>
      <w:ind w:left="283"/>
    </w:pPr>
    <w:rPr>
      <w:sz w:val="16"/>
    </w:rPr>
  </w:style>
  <w:style w:type="character" w:customStyle="1" w:styleId="33">
    <w:name w:val="Основной текст с отступом 3 Знак"/>
    <w:link w:val="32"/>
    <w:uiPriority w:val="99"/>
    <w:semiHidden/>
    <w:locked/>
    <w:rsid w:val="00A97F48"/>
    <w:rPr>
      <w:rFonts w:cs="Times New Roman"/>
      <w:sz w:val="16"/>
      <w:lang w:val="en-US" w:eastAsia="ar-SA" w:bidi="ar-SA"/>
    </w:rPr>
  </w:style>
  <w:style w:type="character" w:styleId="aff4">
    <w:name w:val="annotation reference"/>
    <w:uiPriority w:val="99"/>
    <w:semiHidden/>
    <w:rsid w:val="00A97F48"/>
    <w:rPr>
      <w:rFonts w:cs="Times New Roman"/>
      <w:sz w:val="16"/>
    </w:rPr>
  </w:style>
  <w:style w:type="paragraph" w:styleId="aff5">
    <w:name w:val="Block Text"/>
    <w:basedOn w:val="a"/>
    <w:uiPriority w:val="99"/>
    <w:rsid w:val="00C0559D"/>
    <w:pPr>
      <w:tabs>
        <w:tab w:val="left" w:pos="-1080"/>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suppressAutoHyphens w:val="0"/>
      <w:autoSpaceDE/>
      <w:spacing w:after="120"/>
      <w:ind w:firstLine="249"/>
      <w:jc w:val="both"/>
    </w:pPr>
    <w:rPr>
      <w:sz w:val="22"/>
      <w:szCs w:val="22"/>
      <w:lang w:eastAsia="en-US"/>
    </w:rPr>
  </w:style>
  <w:style w:type="paragraph" w:customStyle="1" w:styleId="1c">
    <w:name w:val="Рецензия1"/>
    <w:hidden/>
    <w:uiPriority w:val="99"/>
    <w:semiHidden/>
    <w:rsid w:val="00E95080"/>
    <w:rPr>
      <w:lang w:val="en-US" w:eastAsia="ar-SA"/>
    </w:rPr>
  </w:style>
  <w:style w:type="paragraph" w:styleId="aff6">
    <w:name w:val="Plain Text"/>
    <w:basedOn w:val="a"/>
    <w:link w:val="aff7"/>
    <w:uiPriority w:val="99"/>
    <w:rsid w:val="00EF0AB7"/>
    <w:pPr>
      <w:suppressAutoHyphens w:val="0"/>
      <w:autoSpaceDE/>
    </w:pPr>
    <w:rPr>
      <w:rFonts w:ascii="Calibri" w:hAnsi="Calibri"/>
      <w:sz w:val="21"/>
      <w:lang w:val="x-none" w:eastAsia="en-US"/>
    </w:rPr>
  </w:style>
  <w:style w:type="character" w:customStyle="1" w:styleId="aff7">
    <w:name w:val="Текст Знак"/>
    <w:link w:val="aff6"/>
    <w:uiPriority w:val="99"/>
    <w:locked/>
    <w:rsid w:val="00EF0AB7"/>
    <w:rPr>
      <w:rFonts w:ascii="Calibri" w:hAnsi="Calibri" w:cs="Times New Roman"/>
      <w:sz w:val="21"/>
      <w:lang w:eastAsia="en-US"/>
    </w:rPr>
  </w:style>
  <w:style w:type="paragraph" w:styleId="aff8">
    <w:name w:val="List Paragraph"/>
    <w:basedOn w:val="a"/>
    <w:uiPriority w:val="34"/>
    <w:qFormat/>
    <w:rsid w:val="00FD1DD7"/>
    <w:pPr>
      <w:ind w:left="708"/>
    </w:pPr>
  </w:style>
  <w:style w:type="paragraph" w:styleId="aff9">
    <w:name w:val="Revision"/>
    <w:hidden/>
    <w:uiPriority w:val="99"/>
    <w:semiHidden/>
    <w:rsid w:val="000460D8"/>
    <w:rPr>
      <w:lang w:val="en-US" w:eastAsia="ar-SA"/>
    </w:rPr>
  </w:style>
  <w:style w:type="table" w:styleId="affa">
    <w:name w:val="Table Grid"/>
    <w:basedOn w:val="a1"/>
    <w:locked/>
    <w:rsid w:val="0087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85758"/>
    <w:pPr>
      <w:autoSpaceDE w:val="0"/>
      <w:autoSpaceDN w:val="0"/>
      <w:adjustRightInd w:val="0"/>
    </w:pPr>
    <w:rPr>
      <w:color w:val="000000"/>
      <w:sz w:val="24"/>
      <w:szCs w:val="24"/>
    </w:rPr>
  </w:style>
  <w:style w:type="paragraph" w:customStyle="1" w:styleId="Iauiue3">
    <w:name w:val="Iau?iue3"/>
    <w:rsid w:val="00A660D1"/>
    <w:pPr>
      <w:keepLines/>
      <w:widowControl w:val="0"/>
      <w:overflowPunct w:val="0"/>
      <w:autoSpaceDE w:val="0"/>
      <w:autoSpaceDN w:val="0"/>
      <w:adjustRightInd w:val="0"/>
      <w:ind w:firstLine="720"/>
      <w:jc w:val="both"/>
      <w:textAlignment w:val="baseline"/>
    </w:pPr>
    <w:rPr>
      <w:rFonts w:ascii="Baltica" w:hAnsi="Baltica"/>
      <w:sz w:val="24"/>
    </w:rPr>
  </w:style>
  <w:style w:type="character" w:customStyle="1" w:styleId="h1header1">
    <w:name w:val="h1header1"/>
    <w:rsid w:val="00604CF6"/>
    <w:rPr>
      <w:b/>
      <w:bCs/>
      <w:color w:val="006699"/>
      <w:sz w:val="20"/>
      <w:szCs w:val="20"/>
    </w:rPr>
  </w:style>
  <w:style w:type="paragraph" w:customStyle="1" w:styleId="BodyA">
    <w:name w:val="Body A"/>
    <w:rsid w:val="004529C9"/>
    <w:pPr>
      <w:spacing w:after="240"/>
      <w:jc w:val="both"/>
    </w:pPr>
    <w:rPr>
      <w:rFonts w:ascii="Arial" w:eastAsia="Arial Unicode MS" w:hAnsi="Arial Unicode MS" w:cs="Arial Unicode MS"/>
      <w:color w:val="000000"/>
      <w:sz w:val="18"/>
      <w:szCs w:val="18"/>
      <w:u w:color="000000"/>
      <w:lang w:val="en-US" w:eastAsia="en-GB"/>
    </w:rPr>
  </w:style>
  <w:style w:type="paragraph" w:customStyle="1" w:styleId="TableStyle2A">
    <w:name w:val="Table Style 2 A"/>
    <w:rsid w:val="003318D0"/>
    <w:pPr>
      <w:spacing w:after="240"/>
      <w:jc w:val="both"/>
    </w:pPr>
    <w:rPr>
      <w:rFonts w:ascii="Helvetica" w:eastAsia="Arial Unicode MS" w:hAnsi="Arial Unicode MS" w:cs="Arial Unicode MS"/>
      <w:color w:val="000000"/>
      <w:u w:color="000000"/>
      <w:lang w:val="nl-NL" w:eastAsia="en-GB"/>
    </w:rPr>
  </w:style>
  <w:style w:type="paragraph" w:customStyle="1" w:styleId="TableStyle1A">
    <w:name w:val="Table Style 1 A"/>
    <w:rsid w:val="003318D0"/>
    <w:pPr>
      <w:spacing w:after="240"/>
      <w:jc w:val="both"/>
    </w:pPr>
    <w:rPr>
      <w:rFonts w:ascii="Helvetica" w:eastAsia="Arial Unicode MS" w:hAnsi="Arial Unicode MS" w:cs="Arial Unicode MS"/>
      <w:b/>
      <w:bCs/>
      <w:color w:val="00000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05446">
      <w:bodyDiv w:val="1"/>
      <w:marLeft w:val="0"/>
      <w:marRight w:val="0"/>
      <w:marTop w:val="0"/>
      <w:marBottom w:val="0"/>
      <w:divBdr>
        <w:top w:val="none" w:sz="0" w:space="0" w:color="auto"/>
        <w:left w:val="none" w:sz="0" w:space="0" w:color="auto"/>
        <w:bottom w:val="none" w:sz="0" w:space="0" w:color="auto"/>
        <w:right w:val="none" w:sz="0" w:space="0" w:color="auto"/>
      </w:divBdr>
    </w:div>
    <w:div w:id="709188367">
      <w:bodyDiv w:val="1"/>
      <w:marLeft w:val="0"/>
      <w:marRight w:val="0"/>
      <w:marTop w:val="0"/>
      <w:marBottom w:val="0"/>
      <w:divBdr>
        <w:top w:val="none" w:sz="0" w:space="0" w:color="auto"/>
        <w:left w:val="none" w:sz="0" w:space="0" w:color="auto"/>
        <w:bottom w:val="none" w:sz="0" w:space="0" w:color="auto"/>
        <w:right w:val="none" w:sz="0" w:space="0" w:color="auto"/>
      </w:divBdr>
    </w:div>
    <w:div w:id="896404133">
      <w:bodyDiv w:val="1"/>
      <w:marLeft w:val="0"/>
      <w:marRight w:val="0"/>
      <w:marTop w:val="0"/>
      <w:marBottom w:val="0"/>
      <w:divBdr>
        <w:top w:val="none" w:sz="0" w:space="0" w:color="auto"/>
        <w:left w:val="none" w:sz="0" w:space="0" w:color="auto"/>
        <w:bottom w:val="none" w:sz="0" w:space="0" w:color="auto"/>
        <w:right w:val="none" w:sz="0" w:space="0" w:color="auto"/>
      </w:divBdr>
    </w:div>
    <w:div w:id="917255444">
      <w:bodyDiv w:val="1"/>
      <w:marLeft w:val="0"/>
      <w:marRight w:val="0"/>
      <w:marTop w:val="0"/>
      <w:marBottom w:val="0"/>
      <w:divBdr>
        <w:top w:val="none" w:sz="0" w:space="0" w:color="auto"/>
        <w:left w:val="none" w:sz="0" w:space="0" w:color="auto"/>
        <w:bottom w:val="none" w:sz="0" w:space="0" w:color="auto"/>
        <w:right w:val="none" w:sz="0" w:space="0" w:color="auto"/>
      </w:divBdr>
    </w:div>
    <w:div w:id="992560011">
      <w:bodyDiv w:val="1"/>
      <w:marLeft w:val="0"/>
      <w:marRight w:val="0"/>
      <w:marTop w:val="0"/>
      <w:marBottom w:val="0"/>
      <w:divBdr>
        <w:top w:val="none" w:sz="0" w:space="0" w:color="auto"/>
        <w:left w:val="none" w:sz="0" w:space="0" w:color="auto"/>
        <w:bottom w:val="none" w:sz="0" w:space="0" w:color="auto"/>
        <w:right w:val="none" w:sz="0" w:space="0" w:color="auto"/>
      </w:divBdr>
    </w:div>
    <w:div w:id="1012538033">
      <w:bodyDiv w:val="1"/>
      <w:marLeft w:val="0"/>
      <w:marRight w:val="0"/>
      <w:marTop w:val="0"/>
      <w:marBottom w:val="0"/>
      <w:divBdr>
        <w:top w:val="none" w:sz="0" w:space="0" w:color="auto"/>
        <w:left w:val="none" w:sz="0" w:space="0" w:color="auto"/>
        <w:bottom w:val="none" w:sz="0" w:space="0" w:color="auto"/>
        <w:right w:val="none" w:sz="0" w:space="0" w:color="auto"/>
      </w:divBdr>
    </w:div>
    <w:div w:id="1048795903">
      <w:bodyDiv w:val="1"/>
      <w:marLeft w:val="0"/>
      <w:marRight w:val="0"/>
      <w:marTop w:val="0"/>
      <w:marBottom w:val="0"/>
      <w:divBdr>
        <w:top w:val="none" w:sz="0" w:space="0" w:color="auto"/>
        <w:left w:val="none" w:sz="0" w:space="0" w:color="auto"/>
        <w:bottom w:val="none" w:sz="0" w:space="0" w:color="auto"/>
        <w:right w:val="none" w:sz="0" w:space="0" w:color="auto"/>
      </w:divBdr>
    </w:div>
    <w:div w:id="1258099005">
      <w:bodyDiv w:val="1"/>
      <w:marLeft w:val="0"/>
      <w:marRight w:val="0"/>
      <w:marTop w:val="0"/>
      <w:marBottom w:val="0"/>
      <w:divBdr>
        <w:top w:val="none" w:sz="0" w:space="0" w:color="auto"/>
        <w:left w:val="none" w:sz="0" w:space="0" w:color="auto"/>
        <w:bottom w:val="none" w:sz="0" w:space="0" w:color="auto"/>
        <w:right w:val="none" w:sz="0" w:space="0" w:color="auto"/>
      </w:divBdr>
    </w:div>
    <w:div w:id="1286083561">
      <w:bodyDiv w:val="1"/>
      <w:marLeft w:val="0"/>
      <w:marRight w:val="0"/>
      <w:marTop w:val="0"/>
      <w:marBottom w:val="0"/>
      <w:divBdr>
        <w:top w:val="none" w:sz="0" w:space="0" w:color="auto"/>
        <w:left w:val="none" w:sz="0" w:space="0" w:color="auto"/>
        <w:bottom w:val="none" w:sz="0" w:space="0" w:color="auto"/>
        <w:right w:val="none" w:sz="0" w:space="0" w:color="auto"/>
      </w:divBdr>
    </w:div>
    <w:div w:id="1453943748">
      <w:bodyDiv w:val="1"/>
      <w:marLeft w:val="0"/>
      <w:marRight w:val="0"/>
      <w:marTop w:val="0"/>
      <w:marBottom w:val="0"/>
      <w:divBdr>
        <w:top w:val="none" w:sz="0" w:space="0" w:color="auto"/>
        <w:left w:val="none" w:sz="0" w:space="0" w:color="auto"/>
        <w:bottom w:val="none" w:sz="0" w:space="0" w:color="auto"/>
        <w:right w:val="none" w:sz="0" w:space="0" w:color="auto"/>
      </w:divBdr>
    </w:div>
    <w:div w:id="1734817618">
      <w:marLeft w:val="0"/>
      <w:marRight w:val="0"/>
      <w:marTop w:val="0"/>
      <w:marBottom w:val="0"/>
      <w:divBdr>
        <w:top w:val="none" w:sz="0" w:space="0" w:color="auto"/>
        <w:left w:val="none" w:sz="0" w:space="0" w:color="auto"/>
        <w:bottom w:val="none" w:sz="0" w:space="0" w:color="auto"/>
        <w:right w:val="none" w:sz="0" w:space="0" w:color="auto"/>
      </w:divBdr>
    </w:div>
    <w:div w:id="1734817619">
      <w:marLeft w:val="0"/>
      <w:marRight w:val="0"/>
      <w:marTop w:val="0"/>
      <w:marBottom w:val="0"/>
      <w:divBdr>
        <w:top w:val="none" w:sz="0" w:space="0" w:color="auto"/>
        <w:left w:val="none" w:sz="0" w:space="0" w:color="auto"/>
        <w:bottom w:val="none" w:sz="0" w:space="0" w:color="auto"/>
        <w:right w:val="none" w:sz="0" w:space="0" w:color="auto"/>
      </w:divBdr>
    </w:div>
    <w:div w:id="1734817620">
      <w:marLeft w:val="0"/>
      <w:marRight w:val="0"/>
      <w:marTop w:val="0"/>
      <w:marBottom w:val="0"/>
      <w:divBdr>
        <w:top w:val="none" w:sz="0" w:space="0" w:color="auto"/>
        <w:left w:val="none" w:sz="0" w:space="0" w:color="auto"/>
        <w:bottom w:val="none" w:sz="0" w:space="0" w:color="auto"/>
        <w:right w:val="none" w:sz="0" w:space="0" w:color="auto"/>
      </w:divBdr>
    </w:div>
    <w:div w:id="1734817621">
      <w:marLeft w:val="0"/>
      <w:marRight w:val="0"/>
      <w:marTop w:val="0"/>
      <w:marBottom w:val="0"/>
      <w:divBdr>
        <w:top w:val="none" w:sz="0" w:space="0" w:color="auto"/>
        <w:left w:val="none" w:sz="0" w:space="0" w:color="auto"/>
        <w:bottom w:val="none" w:sz="0" w:space="0" w:color="auto"/>
        <w:right w:val="none" w:sz="0" w:space="0" w:color="auto"/>
      </w:divBdr>
    </w:div>
    <w:div w:id="1734817622">
      <w:marLeft w:val="0"/>
      <w:marRight w:val="0"/>
      <w:marTop w:val="0"/>
      <w:marBottom w:val="0"/>
      <w:divBdr>
        <w:top w:val="none" w:sz="0" w:space="0" w:color="auto"/>
        <w:left w:val="none" w:sz="0" w:space="0" w:color="auto"/>
        <w:bottom w:val="none" w:sz="0" w:space="0" w:color="auto"/>
        <w:right w:val="none" w:sz="0" w:space="0" w:color="auto"/>
      </w:divBdr>
    </w:div>
    <w:div w:id="1746952721">
      <w:bodyDiv w:val="1"/>
      <w:marLeft w:val="0"/>
      <w:marRight w:val="0"/>
      <w:marTop w:val="0"/>
      <w:marBottom w:val="0"/>
      <w:divBdr>
        <w:top w:val="none" w:sz="0" w:space="0" w:color="auto"/>
        <w:left w:val="none" w:sz="0" w:space="0" w:color="auto"/>
        <w:bottom w:val="none" w:sz="0" w:space="0" w:color="auto"/>
        <w:right w:val="none" w:sz="0" w:space="0" w:color="auto"/>
      </w:divBdr>
    </w:div>
    <w:div w:id="1816798286">
      <w:bodyDiv w:val="1"/>
      <w:marLeft w:val="0"/>
      <w:marRight w:val="0"/>
      <w:marTop w:val="0"/>
      <w:marBottom w:val="0"/>
      <w:divBdr>
        <w:top w:val="none" w:sz="0" w:space="0" w:color="auto"/>
        <w:left w:val="none" w:sz="0" w:space="0" w:color="auto"/>
        <w:bottom w:val="none" w:sz="0" w:space="0" w:color="auto"/>
        <w:right w:val="none" w:sz="0" w:space="0" w:color="auto"/>
      </w:divBdr>
    </w:div>
    <w:div w:id="18952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ex.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port@tmxatriu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moex.com" TargetMode="External"/><Relationship Id="rId5" Type="http://schemas.openxmlformats.org/officeDocument/2006/relationships/settings" Target="settings.xml"/><Relationship Id="rId15" Type="http://schemas.openxmlformats.org/officeDocument/2006/relationships/hyperlink" Target="mailto:support@tmxatrium.com" TargetMode="External"/><Relationship Id="rId10" Type="http://schemas.openxmlformats.org/officeDocument/2006/relationships/hyperlink" Target="http://www.moex.com/ru/datapolicy/"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moex.com/ru/datapolicy/" TargetMode="External"/><Relationship Id="rId14" Type="http://schemas.openxmlformats.org/officeDocument/2006/relationships/hyperlink" Target="mailto:help@moe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F089-3473-4127-AB2B-7FE19ACB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17982</Words>
  <Characters>102501</Characters>
  <Application>Microsoft Office Word</Application>
  <DocSecurity>8</DocSecurity>
  <Lines>854</Lines>
  <Paragraphs>240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120243</CharactersWithSpaces>
  <SharedDoc>false</SharedDoc>
  <HLinks>
    <vt:vector size="36" baseType="variant">
      <vt:variant>
        <vt:i4>4128790</vt:i4>
      </vt:variant>
      <vt:variant>
        <vt:i4>15</vt:i4>
      </vt:variant>
      <vt:variant>
        <vt:i4>0</vt:i4>
      </vt:variant>
      <vt:variant>
        <vt:i4>5</vt:i4>
      </vt:variant>
      <vt:variant>
        <vt:lpwstr>mailto:help@moex.com</vt:lpwstr>
      </vt:variant>
      <vt:variant>
        <vt:lpwstr/>
      </vt:variant>
      <vt:variant>
        <vt:i4>5046288</vt:i4>
      </vt:variant>
      <vt:variant>
        <vt:i4>12</vt:i4>
      </vt:variant>
      <vt:variant>
        <vt:i4>0</vt:i4>
      </vt:variant>
      <vt:variant>
        <vt:i4>5</vt:i4>
      </vt:variant>
      <vt:variant>
        <vt:lpwstr>http://moex.com/</vt:lpwstr>
      </vt:variant>
      <vt:variant>
        <vt:lpwstr/>
      </vt:variant>
      <vt:variant>
        <vt:i4>327686</vt:i4>
      </vt:variant>
      <vt:variant>
        <vt:i4>9</vt:i4>
      </vt:variant>
      <vt:variant>
        <vt:i4>0</vt:i4>
      </vt:variant>
      <vt:variant>
        <vt:i4>5</vt:i4>
      </vt:variant>
      <vt:variant>
        <vt:lpwstr>http://fs.moex.com/files/4926</vt:lpwstr>
      </vt:variant>
      <vt:variant>
        <vt:lpwstr/>
      </vt:variant>
      <vt:variant>
        <vt:i4>2228326</vt:i4>
      </vt:variant>
      <vt:variant>
        <vt:i4>6</vt:i4>
      </vt:variant>
      <vt:variant>
        <vt:i4>0</vt:i4>
      </vt:variant>
      <vt:variant>
        <vt:i4>5</vt:i4>
      </vt:variant>
      <vt:variant>
        <vt:lpwstr>ftp://ftp.moex.com/</vt:lpwstr>
      </vt:variant>
      <vt:variant>
        <vt:lpwstr/>
      </vt:variant>
      <vt:variant>
        <vt:i4>7864427</vt:i4>
      </vt:variant>
      <vt:variant>
        <vt:i4>3</vt:i4>
      </vt:variant>
      <vt:variant>
        <vt:i4>0</vt:i4>
      </vt:variant>
      <vt:variant>
        <vt:i4>5</vt:i4>
      </vt:variant>
      <vt:variant>
        <vt:lpwstr>http://www.moex.com/ru/datapolicy/</vt:lpwstr>
      </vt:variant>
      <vt:variant>
        <vt:lpwstr/>
      </vt:variant>
      <vt:variant>
        <vt:i4>7864427</vt:i4>
      </vt:variant>
      <vt:variant>
        <vt:i4>0</vt:i4>
      </vt:variant>
      <vt:variant>
        <vt:i4>0</vt:i4>
      </vt:variant>
      <vt:variant>
        <vt:i4>5</vt:i4>
      </vt:variant>
      <vt:variant>
        <vt:lpwstr>http://www.moex.com/ru/datapolicy/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agafonova</dc:creator>
  <cp:lastModifiedBy>Зинаида Штольц</cp:lastModifiedBy>
  <cp:revision>7</cp:revision>
  <cp:lastPrinted>2015-07-13T14:52:00Z</cp:lastPrinted>
  <dcterms:created xsi:type="dcterms:W3CDTF">2015-10-01T13:54:00Z</dcterms:created>
  <dcterms:modified xsi:type="dcterms:W3CDTF">2015-10-15T15:46:00Z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