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419" w:rsidRPr="004220C1" w:rsidRDefault="007A672A" w:rsidP="00620092">
      <w:pPr>
        <w:rPr>
          <w:sz w:val="26"/>
          <w:szCs w:val="26"/>
        </w:rPr>
      </w:pPr>
      <w:r>
        <w:rPr>
          <w:bCs/>
          <w:noProof/>
          <w:sz w:val="26"/>
          <w:szCs w:val="26"/>
        </w:rPr>
        <w:drawing>
          <wp:inline distT="0" distB="0" distL="0" distR="0">
            <wp:extent cx="6402070" cy="90531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ый лист.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02070" cy="9053195"/>
                    </a:xfrm>
                    <a:prstGeom prst="rect">
                      <a:avLst/>
                    </a:prstGeom>
                  </pic:spPr>
                </pic:pic>
              </a:graphicData>
            </a:graphic>
          </wp:inline>
        </w:drawing>
      </w:r>
      <w:r>
        <w:rPr>
          <w:bCs/>
          <w:sz w:val="26"/>
          <w:szCs w:val="26"/>
        </w:rPr>
        <w:br w:type="column"/>
      </w:r>
      <w:r w:rsidR="00FA7419" w:rsidRPr="004220C1">
        <w:rPr>
          <w:sz w:val="26"/>
          <w:szCs w:val="26"/>
        </w:rPr>
        <w:lastRenderedPageBreak/>
        <w:t>Оглавление</w:t>
      </w:r>
    </w:p>
    <w:p w:rsidR="00840A5A" w:rsidRPr="00621D30" w:rsidRDefault="00672A68" w:rsidP="00621D30">
      <w:pPr>
        <w:pStyle w:val="13"/>
      </w:pPr>
      <w:r w:rsidRPr="00621D30">
        <w:fldChar w:fldCharType="begin"/>
      </w:r>
      <w:r w:rsidR="001928BB" w:rsidRPr="00621D30">
        <w:instrText xml:space="preserve"> TOC \o "1-3" \h \z \u </w:instrText>
      </w:r>
      <w:r w:rsidRPr="00621D30">
        <w:fldChar w:fldCharType="separate"/>
      </w:r>
      <w:hyperlink w:anchor="_Toc360439949" w:history="1">
        <w:r w:rsidR="00840A5A" w:rsidRPr="00621D30">
          <w:t>1.</w:t>
        </w:r>
        <w:r w:rsidR="00840A5A" w:rsidRPr="00621D30">
          <w:tab/>
          <w:t>ОПРЕДЕЛЕНИЯ</w:t>
        </w:r>
        <w:r w:rsidR="00840A5A" w:rsidRPr="00621D30">
          <w:rPr>
            <w:webHidden/>
          </w:rPr>
          <w:tab/>
        </w:r>
        <w:r w:rsidRPr="00621D30">
          <w:rPr>
            <w:webHidden/>
          </w:rPr>
          <w:fldChar w:fldCharType="begin"/>
        </w:r>
        <w:r w:rsidR="00840A5A" w:rsidRPr="00621D30">
          <w:rPr>
            <w:webHidden/>
          </w:rPr>
          <w:instrText xml:space="preserve"> PAGEREF _Toc360439949 \h </w:instrText>
        </w:r>
        <w:r w:rsidRPr="00621D30">
          <w:rPr>
            <w:webHidden/>
          </w:rPr>
        </w:r>
        <w:r w:rsidRPr="00621D30">
          <w:rPr>
            <w:webHidden/>
          </w:rPr>
          <w:fldChar w:fldCharType="separate"/>
        </w:r>
        <w:r w:rsidR="006813C6">
          <w:rPr>
            <w:webHidden/>
          </w:rPr>
          <w:t>4</w:t>
        </w:r>
        <w:r w:rsidRPr="00621D30">
          <w:rPr>
            <w:webHidden/>
          </w:rPr>
          <w:fldChar w:fldCharType="end"/>
        </w:r>
      </w:hyperlink>
    </w:p>
    <w:p w:rsidR="00840A5A" w:rsidRPr="00621D30" w:rsidRDefault="00CC263B" w:rsidP="00621D30">
      <w:pPr>
        <w:pStyle w:val="13"/>
      </w:pPr>
      <w:hyperlink w:anchor="_Toc360439950" w:history="1">
        <w:r w:rsidR="00840A5A" w:rsidRPr="00621D30">
          <w:t>2.</w:t>
        </w:r>
        <w:r w:rsidR="00840A5A" w:rsidRPr="00621D30">
          <w:tab/>
          <w:t>ОБЩИЕ ПОЛОЖЕНИЯ</w:t>
        </w:r>
        <w:r w:rsidR="00840A5A" w:rsidRPr="00621D30">
          <w:rPr>
            <w:webHidden/>
          </w:rPr>
          <w:tab/>
        </w:r>
        <w:r w:rsidR="00672A68" w:rsidRPr="00621D30">
          <w:rPr>
            <w:webHidden/>
          </w:rPr>
          <w:fldChar w:fldCharType="begin"/>
        </w:r>
        <w:r w:rsidR="00840A5A" w:rsidRPr="00621D30">
          <w:rPr>
            <w:webHidden/>
          </w:rPr>
          <w:instrText xml:space="preserve"> PAGEREF _Toc360439950 \h </w:instrText>
        </w:r>
        <w:r w:rsidR="00672A68" w:rsidRPr="00621D30">
          <w:rPr>
            <w:webHidden/>
          </w:rPr>
        </w:r>
        <w:r w:rsidR="00672A68" w:rsidRPr="00621D30">
          <w:rPr>
            <w:webHidden/>
          </w:rPr>
          <w:fldChar w:fldCharType="separate"/>
        </w:r>
        <w:r w:rsidR="006813C6">
          <w:rPr>
            <w:webHidden/>
          </w:rPr>
          <w:t>9</w:t>
        </w:r>
        <w:r w:rsidR="00672A68" w:rsidRPr="00621D30">
          <w:rPr>
            <w:webHidden/>
          </w:rPr>
          <w:fldChar w:fldCharType="end"/>
        </w:r>
      </w:hyperlink>
    </w:p>
    <w:p w:rsidR="00840A5A" w:rsidRPr="00621D30" w:rsidRDefault="00CC263B" w:rsidP="00621D30">
      <w:pPr>
        <w:pStyle w:val="13"/>
      </w:pPr>
      <w:hyperlink w:anchor="_Toc360439951" w:history="1">
        <w:r w:rsidR="00840A5A" w:rsidRPr="00621D30">
          <w:t>3.</w:t>
        </w:r>
        <w:r w:rsidR="00840A5A" w:rsidRPr="00621D30">
          <w:tab/>
          <w:t>ОСНОВНЫЕ ПОЛОЖЕНИЯ</w:t>
        </w:r>
        <w:r w:rsidR="00840A5A" w:rsidRPr="00621D30">
          <w:rPr>
            <w:webHidden/>
          </w:rPr>
          <w:tab/>
        </w:r>
        <w:r w:rsidR="00672A68" w:rsidRPr="00621D30">
          <w:rPr>
            <w:webHidden/>
          </w:rPr>
          <w:fldChar w:fldCharType="begin"/>
        </w:r>
        <w:r w:rsidR="00840A5A" w:rsidRPr="00621D30">
          <w:rPr>
            <w:webHidden/>
          </w:rPr>
          <w:instrText xml:space="preserve"> PAGEREF _Toc360439951 \h </w:instrText>
        </w:r>
        <w:r w:rsidR="00672A68" w:rsidRPr="00621D30">
          <w:rPr>
            <w:webHidden/>
          </w:rPr>
        </w:r>
        <w:r w:rsidR="00672A68" w:rsidRPr="00621D30">
          <w:rPr>
            <w:webHidden/>
          </w:rPr>
          <w:fldChar w:fldCharType="separate"/>
        </w:r>
        <w:r w:rsidR="006813C6">
          <w:rPr>
            <w:webHidden/>
          </w:rPr>
          <w:t>11</w:t>
        </w:r>
        <w:r w:rsidR="00672A68" w:rsidRPr="00621D30">
          <w:rPr>
            <w:webHidden/>
          </w:rPr>
          <w:fldChar w:fldCharType="end"/>
        </w:r>
      </w:hyperlink>
    </w:p>
    <w:p w:rsidR="00840A5A" w:rsidRPr="00621D30" w:rsidRDefault="00CC263B" w:rsidP="00621D30">
      <w:pPr>
        <w:pStyle w:val="13"/>
      </w:pPr>
      <w:hyperlink w:anchor="_Toc360439952" w:history="1">
        <w:r w:rsidR="00840A5A" w:rsidRPr="00621D30">
          <w:t>4.</w:t>
        </w:r>
        <w:r w:rsidR="00840A5A" w:rsidRPr="00621D30">
          <w:tab/>
          <w:t>ПОРЯДОК ПРЕДОСТАВЛЕНИЯ ДОПУСКА К УЧАСТИЮ В БИРЖЕВЫХ ТОРГАХ</w:t>
        </w:r>
        <w:r w:rsidR="00840A5A" w:rsidRPr="00621D30">
          <w:rPr>
            <w:webHidden/>
          </w:rPr>
          <w:tab/>
        </w:r>
        <w:r w:rsidR="00672A68" w:rsidRPr="00621D30">
          <w:rPr>
            <w:webHidden/>
          </w:rPr>
          <w:fldChar w:fldCharType="begin"/>
        </w:r>
        <w:r w:rsidR="00840A5A" w:rsidRPr="00621D30">
          <w:rPr>
            <w:webHidden/>
          </w:rPr>
          <w:instrText xml:space="preserve"> PAGEREF _Toc360439952 \h </w:instrText>
        </w:r>
        <w:r w:rsidR="00672A68" w:rsidRPr="00621D30">
          <w:rPr>
            <w:webHidden/>
          </w:rPr>
        </w:r>
        <w:r w:rsidR="00672A68" w:rsidRPr="00621D30">
          <w:rPr>
            <w:webHidden/>
          </w:rPr>
          <w:fldChar w:fldCharType="separate"/>
        </w:r>
        <w:r w:rsidR="006813C6">
          <w:rPr>
            <w:webHidden/>
          </w:rPr>
          <w:t>13</w:t>
        </w:r>
        <w:r w:rsidR="00672A68" w:rsidRPr="00621D30">
          <w:rPr>
            <w:webHidden/>
          </w:rPr>
          <w:fldChar w:fldCharType="end"/>
        </w:r>
      </w:hyperlink>
    </w:p>
    <w:p w:rsidR="00840A5A" w:rsidRPr="00621D30" w:rsidRDefault="00CC263B" w:rsidP="00621D30">
      <w:pPr>
        <w:pStyle w:val="13"/>
      </w:pPr>
      <w:hyperlink w:anchor="_Toc360439953" w:history="1">
        <w:r w:rsidR="00840A5A" w:rsidRPr="00621D30">
          <w:t>5.</w:t>
        </w:r>
        <w:r w:rsidR="00840A5A" w:rsidRPr="00621D30">
          <w:tab/>
          <w:t>ПОРЯДОК ПРОВЕДЕНИЯ БИРЖЕВЫХ ТОРГОВ</w:t>
        </w:r>
        <w:r w:rsidR="00840A5A" w:rsidRPr="00621D30">
          <w:rPr>
            <w:webHidden/>
          </w:rPr>
          <w:tab/>
        </w:r>
        <w:r w:rsidR="00672A68" w:rsidRPr="00621D30">
          <w:rPr>
            <w:webHidden/>
          </w:rPr>
          <w:fldChar w:fldCharType="begin"/>
        </w:r>
        <w:r w:rsidR="00840A5A" w:rsidRPr="00621D30">
          <w:rPr>
            <w:webHidden/>
          </w:rPr>
          <w:instrText xml:space="preserve"> PAGEREF _Toc360439953 \h </w:instrText>
        </w:r>
        <w:r w:rsidR="00672A68" w:rsidRPr="00621D30">
          <w:rPr>
            <w:webHidden/>
          </w:rPr>
        </w:r>
        <w:r w:rsidR="00672A68" w:rsidRPr="00621D30">
          <w:rPr>
            <w:webHidden/>
          </w:rPr>
          <w:fldChar w:fldCharType="separate"/>
        </w:r>
        <w:r w:rsidR="006813C6">
          <w:rPr>
            <w:webHidden/>
          </w:rPr>
          <w:t>15</w:t>
        </w:r>
        <w:r w:rsidR="00672A68" w:rsidRPr="00621D30">
          <w:rPr>
            <w:webHidden/>
          </w:rPr>
          <w:fldChar w:fldCharType="end"/>
        </w:r>
      </w:hyperlink>
    </w:p>
    <w:p w:rsidR="00840A5A" w:rsidRPr="00621D30" w:rsidRDefault="00CC263B" w:rsidP="00621D30">
      <w:pPr>
        <w:pStyle w:val="13"/>
      </w:pPr>
      <w:hyperlink w:anchor="_Toc360439954" w:history="1">
        <w:r w:rsidR="00840A5A" w:rsidRPr="00621D30">
          <w:t>6.</w:t>
        </w:r>
        <w:r w:rsidR="00840A5A" w:rsidRPr="00621D30">
          <w:tab/>
          <w:t>ОФОРМЛЕНИЕ РЕЗУЛЬТАТОВ БИРЖЕВЫХ ТОРГОВ</w:t>
        </w:r>
        <w:r w:rsidR="00840A5A" w:rsidRPr="00621D30">
          <w:rPr>
            <w:webHidden/>
          </w:rPr>
          <w:tab/>
        </w:r>
        <w:r w:rsidR="00672A68" w:rsidRPr="00621D30">
          <w:rPr>
            <w:webHidden/>
          </w:rPr>
          <w:fldChar w:fldCharType="begin"/>
        </w:r>
        <w:r w:rsidR="00840A5A" w:rsidRPr="00621D30">
          <w:rPr>
            <w:webHidden/>
          </w:rPr>
          <w:instrText xml:space="preserve"> PAGEREF _Toc360439954 \h </w:instrText>
        </w:r>
        <w:r w:rsidR="00672A68" w:rsidRPr="00621D30">
          <w:rPr>
            <w:webHidden/>
          </w:rPr>
        </w:r>
        <w:r w:rsidR="00672A68" w:rsidRPr="00621D30">
          <w:rPr>
            <w:webHidden/>
          </w:rPr>
          <w:fldChar w:fldCharType="separate"/>
        </w:r>
        <w:r w:rsidR="006813C6">
          <w:rPr>
            <w:webHidden/>
          </w:rPr>
          <w:t>23</w:t>
        </w:r>
        <w:r w:rsidR="00672A68" w:rsidRPr="00621D30">
          <w:rPr>
            <w:webHidden/>
          </w:rPr>
          <w:fldChar w:fldCharType="end"/>
        </w:r>
      </w:hyperlink>
    </w:p>
    <w:p w:rsidR="00840A5A" w:rsidRPr="00621D30" w:rsidRDefault="00CC263B" w:rsidP="00621D30">
      <w:pPr>
        <w:pStyle w:val="13"/>
      </w:pPr>
      <w:hyperlink w:anchor="_Toc360439955" w:history="1">
        <w:r w:rsidR="00840A5A" w:rsidRPr="00621D30">
          <w:t>7.</w:t>
        </w:r>
        <w:r w:rsidR="00840A5A" w:rsidRPr="00621D30">
          <w:tab/>
          <w:t>ПОРЯДОК ВНЕСЕНИЯ, БЛОКИРОВКИ, РАЗБЛОКИРОВКИ, СПИСАНИЯ И ВОЗВРАТА ГАРАНТИЙНЫХ ВЗНОСОВ УЧАСТНИКОВ</w:t>
        </w:r>
        <w:r w:rsidR="00840A5A" w:rsidRPr="00621D30">
          <w:rPr>
            <w:webHidden/>
          </w:rPr>
          <w:tab/>
        </w:r>
        <w:r w:rsidR="00672A68" w:rsidRPr="00621D30">
          <w:rPr>
            <w:webHidden/>
          </w:rPr>
          <w:fldChar w:fldCharType="begin"/>
        </w:r>
        <w:r w:rsidR="00840A5A" w:rsidRPr="00621D30">
          <w:rPr>
            <w:webHidden/>
          </w:rPr>
          <w:instrText xml:space="preserve"> PAGEREF _Toc360439955 \h </w:instrText>
        </w:r>
        <w:r w:rsidR="00672A68" w:rsidRPr="00621D30">
          <w:rPr>
            <w:webHidden/>
          </w:rPr>
        </w:r>
        <w:r w:rsidR="00672A68" w:rsidRPr="00621D30">
          <w:rPr>
            <w:webHidden/>
          </w:rPr>
          <w:fldChar w:fldCharType="separate"/>
        </w:r>
        <w:r w:rsidR="006813C6">
          <w:rPr>
            <w:webHidden/>
          </w:rPr>
          <w:t>24</w:t>
        </w:r>
        <w:r w:rsidR="00672A68" w:rsidRPr="00621D30">
          <w:rPr>
            <w:webHidden/>
          </w:rPr>
          <w:fldChar w:fldCharType="end"/>
        </w:r>
      </w:hyperlink>
    </w:p>
    <w:p w:rsidR="00840A5A" w:rsidRPr="00621D30" w:rsidRDefault="00CC263B" w:rsidP="00621D30">
      <w:pPr>
        <w:pStyle w:val="13"/>
      </w:pPr>
      <w:hyperlink w:anchor="_Toc360439956" w:history="1">
        <w:r w:rsidR="00840A5A" w:rsidRPr="00621D30">
          <w:t>8.</w:t>
        </w:r>
        <w:r w:rsidR="00840A5A" w:rsidRPr="00621D30">
          <w:tab/>
          <w:t>ПОРЯДОК ПРИОСТАНОВЛЕНИЯ, ПРЕКРАЩЕНИЯ И ВОЗОБНОВЛЕНИЯ ТОРГОВ</w:t>
        </w:r>
        <w:r w:rsidR="00840A5A" w:rsidRPr="00621D30">
          <w:rPr>
            <w:webHidden/>
          </w:rPr>
          <w:tab/>
        </w:r>
        <w:r w:rsidR="00672A68" w:rsidRPr="00621D30">
          <w:rPr>
            <w:webHidden/>
          </w:rPr>
          <w:fldChar w:fldCharType="begin"/>
        </w:r>
        <w:r w:rsidR="00840A5A" w:rsidRPr="00621D30">
          <w:rPr>
            <w:webHidden/>
          </w:rPr>
          <w:instrText xml:space="preserve"> PAGEREF _Toc360439956 \h </w:instrText>
        </w:r>
        <w:r w:rsidR="00672A68" w:rsidRPr="00621D30">
          <w:rPr>
            <w:webHidden/>
          </w:rPr>
        </w:r>
        <w:r w:rsidR="00672A68" w:rsidRPr="00621D30">
          <w:rPr>
            <w:webHidden/>
          </w:rPr>
          <w:fldChar w:fldCharType="separate"/>
        </w:r>
        <w:r w:rsidR="006813C6">
          <w:rPr>
            <w:webHidden/>
          </w:rPr>
          <w:t>28</w:t>
        </w:r>
        <w:r w:rsidR="00672A68" w:rsidRPr="00621D30">
          <w:rPr>
            <w:webHidden/>
          </w:rPr>
          <w:fldChar w:fldCharType="end"/>
        </w:r>
      </w:hyperlink>
    </w:p>
    <w:p w:rsidR="00840A5A" w:rsidRPr="00621D30" w:rsidRDefault="00CC263B" w:rsidP="00621D30">
      <w:pPr>
        <w:pStyle w:val="13"/>
      </w:pPr>
      <w:hyperlink w:anchor="_Toc360439957" w:history="1">
        <w:r w:rsidR="00840A5A" w:rsidRPr="00621D30">
          <w:t>9.</w:t>
        </w:r>
        <w:r w:rsidR="00840A5A" w:rsidRPr="00621D30">
          <w:tab/>
          <w:t>ПОРЯДОК РАЗРЕШЕНИЯ СПОРОВ</w:t>
        </w:r>
        <w:r w:rsidR="00840A5A" w:rsidRPr="00621D30">
          <w:rPr>
            <w:webHidden/>
          </w:rPr>
          <w:tab/>
        </w:r>
        <w:r w:rsidR="00672A68" w:rsidRPr="00621D30">
          <w:rPr>
            <w:webHidden/>
          </w:rPr>
          <w:fldChar w:fldCharType="begin"/>
        </w:r>
        <w:r w:rsidR="00840A5A" w:rsidRPr="00621D30">
          <w:rPr>
            <w:webHidden/>
          </w:rPr>
          <w:instrText xml:space="preserve"> PAGEREF _Toc360439957 \h </w:instrText>
        </w:r>
        <w:r w:rsidR="00672A68" w:rsidRPr="00621D30">
          <w:rPr>
            <w:webHidden/>
          </w:rPr>
        </w:r>
        <w:r w:rsidR="00672A68" w:rsidRPr="00621D30">
          <w:rPr>
            <w:webHidden/>
          </w:rPr>
          <w:fldChar w:fldCharType="separate"/>
        </w:r>
        <w:r w:rsidR="006813C6">
          <w:rPr>
            <w:webHidden/>
          </w:rPr>
          <w:t>29</w:t>
        </w:r>
        <w:r w:rsidR="00672A68" w:rsidRPr="00621D30">
          <w:rPr>
            <w:webHidden/>
          </w:rPr>
          <w:fldChar w:fldCharType="end"/>
        </w:r>
      </w:hyperlink>
    </w:p>
    <w:p w:rsidR="00840A5A" w:rsidRPr="00621D30" w:rsidRDefault="00CC263B" w:rsidP="00621D30">
      <w:pPr>
        <w:pStyle w:val="13"/>
      </w:pPr>
      <w:hyperlink w:anchor="_Toc360439958" w:history="1">
        <w:r w:rsidR="00840A5A" w:rsidRPr="00621D30">
          <w:t>10.</w:t>
        </w:r>
        <w:r w:rsidR="00840A5A" w:rsidRPr="00621D30">
          <w:tab/>
          <w:t>ИНФОРМАЦИОННОЕ ОБЕСПЕЧЕНИЕ</w:t>
        </w:r>
        <w:r w:rsidR="00840A5A" w:rsidRPr="00621D30">
          <w:rPr>
            <w:webHidden/>
          </w:rPr>
          <w:tab/>
        </w:r>
        <w:r w:rsidR="00672A68" w:rsidRPr="00621D30">
          <w:rPr>
            <w:webHidden/>
          </w:rPr>
          <w:fldChar w:fldCharType="begin"/>
        </w:r>
        <w:r w:rsidR="00840A5A" w:rsidRPr="00621D30">
          <w:rPr>
            <w:webHidden/>
          </w:rPr>
          <w:instrText xml:space="preserve"> PAGEREF _Toc360439958 \h </w:instrText>
        </w:r>
        <w:r w:rsidR="00672A68" w:rsidRPr="00621D30">
          <w:rPr>
            <w:webHidden/>
          </w:rPr>
        </w:r>
        <w:r w:rsidR="00672A68" w:rsidRPr="00621D30">
          <w:rPr>
            <w:webHidden/>
          </w:rPr>
          <w:fldChar w:fldCharType="separate"/>
        </w:r>
        <w:r w:rsidR="006813C6">
          <w:rPr>
            <w:webHidden/>
          </w:rPr>
          <w:t>31</w:t>
        </w:r>
        <w:r w:rsidR="00672A68" w:rsidRPr="00621D30">
          <w:rPr>
            <w:webHidden/>
          </w:rPr>
          <w:fldChar w:fldCharType="end"/>
        </w:r>
      </w:hyperlink>
    </w:p>
    <w:p w:rsidR="00840A5A" w:rsidRPr="00621D30" w:rsidRDefault="00CC263B" w:rsidP="00621D30">
      <w:pPr>
        <w:pStyle w:val="13"/>
      </w:pPr>
      <w:hyperlink w:anchor="_Toc360439959" w:history="1">
        <w:r w:rsidR="00840A5A" w:rsidRPr="00621D30">
          <w:t>Приложение № 1</w:t>
        </w:r>
        <w:r w:rsidR="005B1BA6" w:rsidRPr="00621D30">
          <w:t xml:space="preserve"> - СПЕЦИФИКАЦИЯ БИРЖЕВЫХ ТОВАРОВ НА ТОРГАХ </w:t>
        </w:r>
        <w:r w:rsidR="00621D30">
          <w:t xml:space="preserve"> </w:t>
        </w:r>
        <w:r w:rsidR="005B1BA6" w:rsidRPr="00621D30">
          <w:t>ЗАО «НАЦИОНАЛЬНАЯ ТОВАРНАЯ БИРЖА»</w:t>
        </w:r>
        <w:r w:rsidR="00840A5A" w:rsidRPr="00621D30">
          <w:rPr>
            <w:webHidden/>
          </w:rPr>
          <w:tab/>
        </w:r>
        <w:r w:rsidR="00672A68" w:rsidRPr="00621D30">
          <w:rPr>
            <w:webHidden/>
          </w:rPr>
          <w:fldChar w:fldCharType="begin"/>
        </w:r>
        <w:r w:rsidR="00840A5A" w:rsidRPr="00621D30">
          <w:rPr>
            <w:webHidden/>
          </w:rPr>
          <w:instrText xml:space="preserve"> PAGEREF _Toc360439959 \h </w:instrText>
        </w:r>
        <w:r w:rsidR="00672A68" w:rsidRPr="00621D30">
          <w:rPr>
            <w:webHidden/>
          </w:rPr>
        </w:r>
        <w:r w:rsidR="00672A68" w:rsidRPr="00621D30">
          <w:rPr>
            <w:webHidden/>
          </w:rPr>
          <w:fldChar w:fldCharType="separate"/>
        </w:r>
        <w:r w:rsidR="006813C6">
          <w:rPr>
            <w:webHidden/>
          </w:rPr>
          <w:t>32</w:t>
        </w:r>
        <w:r w:rsidR="00672A68" w:rsidRPr="00621D30">
          <w:rPr>
            <w:webHidden/>
          </w:rPr>
          <w:fldChar w:fldCharType="end"/>
        </w:r>
      </w:hyperlink>
    </w:p>
    <w:p w:rsidR="00840A5A" w:rsidRPr="00621D30" w:rsidRDefault="00CC263B" w:rsidP="00621D30">
      <w:pPr>
        <w:pStyle w:val="13"/>
      </w:pPr>
      <w:hyperlink w:anchor="_Toc360439960" w:history="1">
        <w:r w:rsidR="00840A5A" w:rsidRPr="00621D30">
          <w:t>Приложение № 2</w:t>
        </w:r>
        <w:r w:rsidR="005B1BA6" w:rsidRPr="00621D30">
          <w:t xml:space="preserve"> - ЗАЯВЛЕНИЕ о предоставлении допуска к участию в торгах</w:t>
        </w:r>
        <w:r w:rsidR="00840A5A" w:rsidRPr="00621D30">
          <w:rPr>
            <w:webHidden/>
          </w:rPr>
          <w:tab/>
        </w:r>
        <w:r w:rsidR="00672A68" w:rsidRPr="00621D30">
          <w:rPr>
            <w:webHidden/>
          </w:rPr>
          <w:fldChar w:fldCharType="begin"/>
        </w:r>
        <w:r w:rsidR="00840A5A" w:rsidRPr="00621D30">
          <w:rPr>
            <w:webHidden/>
          </w:rPr>
          <w:instrText xml:space="preserve"> PAGEREF _Toc360439960 \h </w:instrText>
        </w:r>
        <w:r w:rsidR="00672A68" w:rsidRPr="00621D30">
          <w:rPr>
            <w:webHidden/>
          </w:rPr>
        </w:r>
        <w:r w:rsidR="00672A68" w:rsidRPr="00621D30">
          <w:rPr>
            <w:webHidden/>
          </w:rPr>
          <w:fldChar w:fldCharType="separate"/>
        </w:r>
        <w:r w:rsidR="006813C6">
          <w:rPr>
            <w:webHidden/>
          </w:rPr>
          <w:t>33</w:t>
        </w:r>
        <w:r w:rsidR="00672A68" w:rsidRPr="00621D30">
          <w:rPr>
            <w:webHidden/>
          </w:rPr>
          <w:fldChar w:fldCharType="end"/>
        </w:r>
      </w:hyperlink>
    </w:p>
    <w:p w:rsidR="00840A5A" w:rsidRPr="00621D30" w:rsidRDefault="00CC263B" w:rsidP="00621D30">
      <w:pPr>
        <w:pStyle w:val="13"/>
      </w:pPr>
      <w:hyperlink w:anchor="_Toc360439961" w:history="1">
        <w:r w:rsidR="00840A5A" w:rsidRPr="00621D30">
          <w:t>Приложение № 3</w:t>
        </w:r>
        <w:r w:rsidR="005B1BA6" w:rsidRPr="00621D30">
          <w:t xml:space="preserve"> - ДОВЕРЕННОСТЬ</w:t>
        </w:r>
        <w:r w:rsidR="00840A5A" w:rsidRPr="00621D30">
          <w:rPr>
            <w:webHidden/>
          </w:rPr>
          <w:tab/>
        </w:r>
        <w:r w:rsidR="00672A68" w:rsidRPr="00621D30">
          <w:rPr>
            <w:webHidden/>
          </w:rPr>
          <w:fldChar w:fldCharType="begin"/>
        </w:r>
        <w:r w:rsidR="00840A5A" w:rsidRPr="00621D30">
          <w:rPr>
            <w:webHidden/>
          </w:rPr>
          <w:instrText xml:space="preserve"> PAGEREF _Toc360439961 \h </w:instrText>
        </w:r>
        <w:r w:rsidR="00672A68" w:rsidRPr="00621D30">
          <w:rPr>
            <w:webHidden/>
          </w:rPr>
        </w:r>
        <w:r w:rsidR="00672A68" w:rsidRPr="00621D30">
          <w:rPr>
            <w:webHidden/>
          </w:rPr>
          <w:fldChar w:fldCharType="separate"/>
        </w:r>
        <w:r w:rsidR="006813C6">
          <w:rPr>
            <w:webHidden/>
          </w:rPr>
          <w:t>37</w:t>
        </w:r>
        <w:r w:rsidR="00672A68" w:rsidRPr="00621D30">
          <w:rPr>
            <w:webHidden/>
          </w:rPr>
          <w:fldChar w:fldCharType="end"/>
        </w:r>
      </w:hyperlink>
    </w:p>
    <w:p w:rsidR="00840A5A" w:rsidRPr="00621D30" w:rsidRDefault="00CC263B" w:rsidP="00621D30">
      <w:pPr>
        <w:pStyle w:val="13"/>
      </w:pPr>
      <w:hyperlink w:anchor="_Toc360439962" w:history="1">
        <w:r w:rsidR="00840A5A" w:rsidRPr="00621D30">
          <w:t>Приложение № 4</w:t>
        </w:r>
        <w:r w:rsidR="005B1BA6" w:rsidRPr="00621D30">
          <w:t xml:space="preserve"> - Договор об оказании услуг по проведению организованных торгов при проведении закупок/продаж сельскохозяйственной продукции, сырья и продовольствия</w:t>
        </w:r>
        <w:r w:rsidR="00840A5A" w:rsidRPr="00621D30">
          <w:rPr>
            <w:webHidden/>
          </w:rPr>
          <w:tab/>
        </w:r>
        <w:r w:rsidR="00672A68" w:rsidRPr="00621D30">
          <w:rPr>
            <w:webHidden/>
          </w:rPr>
          <w:fldChar w:fldCharType="begin"/>
        </w:r>
        <w:r w:rsidR="00840A5A" w:rsidRPr="00621D30">
          <w:rPr>
            <w:webHidden/>
          </w:rPr>
          <w:instrText xml:space="preserve"> PAGEREF _Toc360439962 \h </w:instrText>
        </w:r>
        <w:r w:rsidR="00672A68" w:rsidRPr="00621D30">
          <w:rPr>
            <w:webHidden/>
          </w:rPr>
        </w:r>
        <w:r w:rsidR="00672A68" w:rsidRPr="00621D30">
          <w:rPr>
            <w:webHidden/>
          </w:rPr>
          <w:fldChar w:fldCharType="separate"/>
        </w:r>
        <w:r w:rsidR="006813C6">
          <w:rPr>
            <w:webHidden/>
          </w:rPr>
          <w:t>38</w:t>
        </w:r>
        <w:r w:rsidR="00672A68" w:rsidRPr="00621D30">
          <w:rPr>
            <w:webHidden/>
          </w:rPr>
          <w:fldChar w:fldCharType="end"/>
        </w:r>
      </w:hyperlink>
    </w:p>
    <w:p w:rsidR="00840A5A" w:rsidRPr="00621D30" w:rsidRDefault="00CC263B" w:rsidP="00621D30">
      <w:pPr>
        <w:pStyle w:val="13"/>
      </w:pPr>
      <w:hyperlink w:anchor="_Toc360439963" w:history="1">
        <w:r w:rsidR="00840A5A" w:rsidRPr="00621D30">
          <w:t>Приложение № 5</w:t>
        </w:r>
        <w:r w:rsidR="005B1BA6" w:rsidRPr="00621D30">
          <w:t xml:space="preserve"> - Распорядок проведения технологических операций</w:t>
        </w:r>
        <w:r w:rsidR="00840A5A" w:rsidRPr="00621D30">
          <w:rPr>
            <w:webHidden/>
          </w:rPr>
          <w:tab/>
        </w:r>
        <w:r w:rsidR="00672A68" w:rsidRPr="00621D30">
          <w:rPr>
            <w:webHidden/>
          </w:rPr>
          <w:fldChar w:fldCharType="begin"/>
        </w:r>
        <w:r w:rsidR="00840A5A" w:rsidRPr="00621D30">
          <w:rPr>
            <w:webHidden/>
          </w:rPr>
          <w:instrText xml:space="preserve"> PAGEREF _Toc360439963 \h </w:instrText>
        </w:r>
        <w:r w:rsidR="00672A68" w:rsidRPr="00621D30">
          <w:rPr>
            <w:webHidden/>
          </w:rPr>
        </w:r>
        <w:r w:rsidR="00672A68" w:rsidRPr="00621D30">
          <w:rPr>
            <w:webHidden/>
          </w:rPr>
          <w:fldChar w:fldCharType="separate"/>
        </w:r>
        <w:r w:rsidR="006813C6">
          <w:rPr>
            <w:webHidden/>
          </w:rPr>
          <w:t>39</w:t>
        </w:r>
        <w:r w:rsidR="00672A68" w:rsidRPr="00621D30">
          <w:rPr>
            <w:webHidden/>
          </w:rPr>
          <w:fldChar w:fldCharType="end"/>
        </w:r>
      </w:hyperlink>
    </w:p>
    <w:p w:rsidR="00840A5A" w:rsidRPr="00621D30" w:rsidRDefault="00CC263B" w:rsidP="00621D30">
      <w:pPr>
        <w:pStyle w:val="13"/>
      </w:pPr>
      <w:hyperlink w:anchor="_Toc360439964" w:history="1">
        <w:r w:rsidR="00840A5A" w:rsidRPr="00621D30">
          <w:t>Приложение № 6</w:t>
        </w:r>
        <w:r w:rsidR="005B1BA6" w:rsidRPr="00621D30">
          <w:t xml:space="preserve"> - Бланк для подачи Заявки на продажу/покупку Базисного актива Участником </w:t>
        </w:r>
        <w:r w:rsidR="00B70079">
          <w:t xml:space="preserve">аукциона </w:t>
        </w:r>
        <w:r w:rsidR="005B1BA6" w:rsidRPr="00621D30">
          <w:t>Биржевых торгов в систему торгов через оператора Биржи</w:t>
        </w:r>
        <w:r w:rsidR="00840A5A" w:rsidRPr="00621D30">
          <w:rPr>
            <w:webHidden/>
          </w:rPr>
          <w:tab/>
        </w:r>
        <w:r w:rsidR="00672A68" w:rsidRPr="00621D30">
          <w:rPr>
            <w:webHidden/>
          </w:rPr>
          <w:fldChar w:fldCharType="begin"/>
        </w:r>
        <w:r w:rsidR="00840A5A" w:rsidRPr="00621D30">
          <w:rPr>
            <w:webHidden/>
          </w:rPr>
          <w:instrText xml:space="preserve"> PAGEREF _Toc360439964 \h </w:instrText>
        </w:r>
        <w:r w:rsidR="00672A68" w:rsidRPr="00621D30">
          <w:rPr>
            <w:webHidden/>
          </w:rPr>
        </w:r>
        <w:r w:rsidR="00672A68" w:rsidRPr="00621D30">
          <w:rPr>
            <w:webHidden/>
          </w:rPr>
          <w:fldChar w:fldCharType="separate"/>
        </w:r>
        <w:r w:rsidR="006813C6">
          <w:rPr>
            <w:webHidden/>
          </w:rPr>
          <w:t>41</w:t>
        </w:r>
        <w:r w:rsidR="00672A68" w:rsidRPr="00621D30">
          <w:rPr>
            <w:webHidden/>
          </w:rPr>
          <w:fldChar w:fldCharType="end"/>
        </w:r>
      </w:hyperlink>
    </w:p>
    <w:p w:rsidR="00840A5A" w:rsidRPr="00621D30" w:rsidRDefault="00CC263B" w:rsidP="00621D30">
      <w:pPr>
        <w:pStyle w:val="13"/>
      </w:pPr>
      <w:hyperlink w:anchor="_Toc360439965" w:history="1">
        <w:r w:rsidR="00840A5A" w:rsidRPr="00621D30">
          <w:t>Приложение № 7</w:t>
        </w:r>
        <w:r w:rsidR="005B1BA6" w:rsidRPr="00621D30">
          <w:t>- Выписка из реестра сделок</w:t>
        </w:r>
        <w:r w:rsidR="00840A5A" w:rsidRPr="00621D30">
          <w:rPr>
            <w:webHidden/>
          </w:rPr>
          <w:tab/>
        </w:r>
        <w:r w:rsidR="00672A68" w:rsidRPr="00621D30">
          <w:rPr>
            <w:webHidden/>
          </w:rPr>
          <w:fldChar w:fldCharType="begin"/>
        </w:r>
        <w:r w:rsidR="00840A5A" w:rsidRPr="00621D30">
          <w:rPr>
            <w:webHidden/>
          </w:rPr>
          <w:instrText xml:space="preserve"> PAGEREF _Toc360439965 \h </w:instrText>
        </w:r>
        <w:r w:rsidR="00672A68" w:rsidRPr="00621D30">
          <w:rPr>
            <w:webHidden/>
          </w:rPr>
        </w:r>
        <w:r w:rsidR="00672A68" w:rsidRPr="00621D30">
          <w:rPr>
            <w:webHidden/>
          </w:rPr>
          <w:fldChar w:fldCharType="separate"/>
        </w:r>
        <w:r w:rsidR="006813C6">
          <w:rPr>
            <w:webHidden/>
          </w:rPr>
          <w:t>42</w:t>
        </w:r>
        <w:r w:rsidR="00672A68" w:rsidRPr="00621D30">
          <w:rPr>
            <w:webHidden/>
          </w:rPr>
          <w:fldChar w:fldCharType="end"/>
        </w:r>
      </w:hyperlink>
    </w:p>
    <w:p w:rsidR="00840A5A" w:rsidRPr="00621D30" w:rsidRDefault="00CC263B" w:rsidP="00621D30">
      <w:pPr>
        <w:pStyle w:val="13"/>
      </w:pPr>
      <w:hyperlink w:anchor="_Toc360439966" w:history="1">
        <w:r w:rsidR="00840A5A" w:rsidRPr="006813C6">
          <w:t>Приложение № 8</w:t>
        </w:r>
        <w:r w:rsidR="005B1BA6" w:rsidRPr="006813C6">
          <w:t xml:space="preserve"> - </w:t>
        </w:r>
        <w:r w:rsidR="001231D1" w:rsidRPr="006813C6">
          <w:t>Требование на возврат Гарантийного взноса</w:t>
        </w:r>
        <w:r w:rsidR="00840A5A" w:rsidRPr="00621D30">
          <w:rPr>
            <w:webHidden/>
          </w:rPr>
          <w:tab/>
        </w:r>
        <w:r w:rsidR="00672A68" w:rsidRPr="00621D30">
          <w:rPr>
            <w:webHidden/>
          </w:rPr>
          <w:fldChar w:fldCharType="begin"/>
        </w:r>
        <w:r w:rsidR="00840A5A" w:rsidRPr="00621D30">
          <w:rPr>
            <w:webHidden/>
          </w:rPr>
          <w:instrText xml:space="preserve"> PAGEREF _Toc360439966 \h </w:instrText>
        </w:r>
        <w:r w:rsidR="00672A68" w:rsidRPr="00621D30">
          <w:rPr>
            <w:webHidden/>
          </w:rPr>
        </w:r>
        <w:r w:rsidR="00672A68" w:rsidRPr="00621D30">
          <w:rPr>
            <w:webHidden/>
          </w:rPr>
          <w:fldChar w:fldCharType="separate"/>
        </w:r>
        <w:r w:rsidR="006813C6">
          <w:rPr>
            <w:webHidden/>
          </w:rPr>
          <w:t>43</w:t>
        </w:r>
        <w:r w:rsidR="00672A68" w:rsidRPr="00621D30">
          <w:rPr>
            <w:webHidden/>
          </w:rPr>
          <w:fldChar w:fldCharType="end"/>
        </w:r>
      </w:hyperlink>
    </w:p>
    <w:p w:rsidR="00840A5A" w:rsidRPr="00621D30" w:rsidRDefault="00CC263B" w:rsidP="00621D30">
      <w:pPr>
        <w:pStyle w:val="13"/>
      </w:pPr>
      <w:hyperlink w:anchor="_Toc360439967" w:history="1">
        <w:r w:rsidR="00840A5A" w:rsidRPr="00621D30">
          <w:t>Приложение № 9</w:t>
        </w:r>
        <w:r w:rsidR="001231D1" w:rsidRPr="00621D30">
          <w:t xml:space="preserve"> - </w:t>
        </w:r>
        <w:r w:rsidR="005E65D1" w:rsidRPr="00621D30">
          <w:t>Требование на возврат Гарантийного взноса</w:t>
        </w:r>
        <w:r w:rsidR="00840A5A" w:rsidRPr="00621D30">
          <w:rPr>
            <w:webHidden/>
          </w:rPr>
          <w:tab/>
        </w:r>
        <w:r w:rsidR="00672A68" w:rsidRPr="00621D30">
          <w:rPr>
            <w:webHidden/>
          </w:rPr>
          <w:fldChar w:fldCharType="begin"/>
        </w:r>
        <w:r w:rsidR="00840A5A" w:rsidRPr="00621D30">
          <w:rPr>
            <w:webHidden/>
          </w:rPr>
          <w:instrText xml:space="preserve"> PAGEREF _Toc360439967 \h </w:instrText>
        </w:r>
        <w:r w:rsidR="00672A68" w:rsidRPr="00621D30">
          <w:rPr>
            <w:webHidden/>
          </w:rPr>
        </w:r>
        <w:r w:rsidR="00672A68" w:rsidRPr="00621D30">
          <w:rPr>
            <w:webHidden/>
          </w:rPr>
          <w:fldChar w:fldCharType="separate"/>
        </w:r>
        <w:r w:rsidR="006813C6">
          <w:rPr>
            <w:webHidden/>
          </w:rPr>
          <w:t>44</w:t>
        </w:r>
        <w:r w:rsidR="00672A68" w:rsidRPr="00621D30">
          <w:rPr>
            <w:webHidden/>
          </w:rPr>
          <w:fldChar w:fldCharType="end"/>
        </w:r>
      </w:hyperlink>
    </w:p>
    <w:p w:rsidR="00840A5A" w:rsidRPr="00621D30" w:rsidRDefault="00CC263B" w:rsidP="00621D30">
      <w:pPr>
        <w:pStyle w:val="13"/>
      </w:pPr>
      <w:hyperlink w:anchor="_Toc360439968" w:history="1">
        <w:r w:rsidR="00840A5A" w:rsidRPr="00621D30">
          <w:t>Приложение № 10</w:t>
        </w:r>
        <w:r w:rsidR="005E65D1" w:rsidRPr="00621D30">
          <w:t xml:space="preserve"> - Образец платёжного поручения по уплате  Участником Гарантийного взноса</w:t>
        </w:r>
        <w:r w:rsidR="00840A5A" w:rsidRPr="00621D30">
          <w:rPr>
            <w:webHidden/>
          </w:rPr>
          <w:tab/>
        </w:r>
        <w:r w:rsidR="00672A68" w:rsidRPr="00621D30">
          <w:rPr>
            <w:webHidden/>
          </w:rPr>
          <w:fldChar w:fldCharType="begin"/>
        </w:r>
        <w:r w:rsidR="00840A5A" w:rsidRPr="00621D30">
          <w:rPr>
            <w:webHidden/>
          </w:rPr>
          <w:instrText xml:space="preserve"> PAGEREF _Toc360439968 \h </w:instrText>
        </w:r>
        <w:r w:rsidR="00672A68" w:rsidRPr="00621D30">
          <w:rPr>
            <w:webHidden/>
          </w:rPr>
        </w:r>
        <w:r w:rsidR="00672A68" w:rsidRPr="00621D30">
          <w:rPr>
            <w:webHidden/>
          </w:rPr>
          <w:fldChar w:fldCharType="separate"/>
        </w:r>
        <w:r w:rsidR="006813C6">
          <w:rPr>
            <w:webHidden/>
          </w:rPr>
          <w:t>45</w:t>
        </w:r>
        <w:r w:rsidR="00672A68" w:rsidRPr="00621D30">
          <w:rPr>
            <w:webHidden/>
          </w:rPr>
          <w:fldChar w:fldCharType="end"/>
        </w:r>
      </w:hyperlink>
    </w:p>
    <w:p w:rsidR="00840A5A" w:rsidRPr="00621D30" w:rsidRDefault="00CC263B" w:rsidP="00621D30">
      <w:pPr>
        <w:pStyle w:val="13"/>
      </w:pPr>
      <w:hyperlink w:anchor="_Toc360439969" w:history="1">
        <w:r w:rsidR="00840A5A" w:rsidRPr="00621D30">
          <w:t>Приложение № 11</w:t>
        </w:r>
        <w:r w:rsidR="005E65D1" w:rsidRPr="00621D30">
          <w:t>- Образец платёжного поручения по уплате  Сбора за  аккредитацию</w:t>
        </w:r>
        <w:r w:rsidR="00840A5A" w:rsidRPr="00621D30">
          <w:rPr>
            <w:webHidden/>
          </w:rPr>
          <w:tab/>
        </w:r>
        <w:r w:rsidR="00672A68" w:rsidRPr="00621D30">
          <w:rPr>
            <w:webHidden/>
          </w:rPr>
          <w:fldChar w:fldCharType="begin"/>
        </w:r>
        <w:r w:rsidR="00840A5A" w:rsidRPr="00621D30">
          <w:rPr>
            <w:webHidden/>
          </w:rPr>
          <w:instrText xml:space="preserve"> PAGEREF _Toc360439969 \h </w:instrText>
        </w:r>
        <w:r w:rsidR="00672A68" w:rsidRPr="00621D30">
          <w:rPr>
            <w:webHidden/>
          </w:rPr>
        </w:r>
        <w:r w:rsidR="00672A68" w:rsidRPr="00621D30">
          <w:rPr>
            <w:webHidden/>
          </w:rPr>
          <w:fldChar w:fldCharType="separate"/>
        </w:r>
        <w:r w:rsidR="006813C6">
          <w:rPr>
            <w:webHidden/>
          </w:rPr>
          <w:t>46</w:t>
        </w:r>
        <w:r w:rsidR="00672A68" w:rsidRPr="00621D30">
          <w:rPr>
            <w:webHidden/>
          </w:rPr>
          <w:fldChar w:fldCharType="end"/>
        </w:r>
      </w:hyperlink>
    </w:p>
    <w:p w:rsidR="00840A5A" w:rsidRPr="00621D30" w:rsidRDefault="00CC263B" w:rsidP="00621D30">
      <w:pPr>
        <w:pStyle w:val="13"/>
      </w:pPr>
      <w:hyperlink w:anchor="_Toc360439970" w:history="1">
        <w:r w:rsidR="00840A5A" w:rsidRPr="00621D30">
          <w:t>Приложение № 12</w:t>
        </w:r>
        <w:r w:rsidR="005E65D1" w:rsidRPr="00621D30">
          <w:t xml:space="preserve">- </w:t>
        </w:r>
        <w:r w:rsidR="008230EB" w:rsidRPr="008230EB">
          <w:t>Договор поставки на покупку Заказчиком аукциона базисного актива</w:t>
        </w:r>
        <w:r w:rsidR="00840A5A" w:rsidRPr="00621D30">
          <w:rPr>
            <w:webHidden/>
          </w:rPr>
          <w:tab/>
        </w:r>
        <w:r w:rsidR="00672A68" w:rsidRPr="00621D30">
          <w:rPr>
            <w:webHidden/>
          </w:rPr>
          <w:fldChar w:fldCharType="begin"/>
        </w:r>
        <w:r w:rsidR="00840A5A" w:rsidRPr="00621D30">
          <w:rPr>
            <w:webHidden/>
          </w:rPr>
          <w:instrText xml:space="preserve"> PAGEREF _Toc360439970 \h </w:instrText>
        </w:r>
        <w:r w:rsidR="00672A68" w:rsidRPr="00621D30">
          <w:rPr>
            <w:webHidden/>
          </w:rPr>
        </w:r>
        <w:r w:rsidR="00672A68" w:rsidRPr="00621D30">
          <w:rPr>
            <w:webHidden/>
          </w:rPr>
          <w:fldChar w:fldCharType="separate"/>
        </w:r>
        <w:r w:rsidR="006813C6">
          <w:rPr>
            <w:webHidden/>
          </w:rPr>
          <w:t>47</w:t>
        </w:r>
        <w:r w:rsidR="00672A68" w:rsidRPr="00621D30">
          <w:rPr>
            <w:webHidden/>
          </w:rPr>
          <w:fldChar w:fldCharType="end"/>
        </w:r>
      </w:hyperlink>
    </w:p>
    <w:p w:rsidR="00840A5A" w:rsidRPr="00621D30" w:rsidRDefault="00CC263B" w:rsidP="00621D30">
      <w:pPr>
        <w:pStyle w:val="13"/>
      </w:pPr>
      <w:hyperlink w:anchor="_Toc360439971" w:history="1">
        <w:r w:rsidR="00840A5A" w:rsidRPr="00621D30">
          <w:t>Приложение № 12.1-EXW</w:t>
        </w:r>
        <w:r w:rsidR="005E65D1" w:rsidRPr="00621D30">
          <w:t xml:space="preserve"> </w:t>
        </w:r>
        <w:r w:rsidR="00E96DA8">
          <w:t>–</w:t>
        </w:r>
        <w:r w:rsidR="005E65D1" w:rsidRPr="00621D30">
          <w:t xml:space="preserve"> </w:t>
        </w:r>
        <w:r w:rsidR="00E96DA8">
          <w:t xml:space="preserve">приложение к </w:t>
        </w:r>
        <w:r w:rsidR="005E65D1" w:rsidRPr="00621D30">
          <w:t>Договор</w:t>
        </w:r>
        <w:r w:rsidR="00E96DA8">
          <w:t>у</w:t>
        </w:r>
        <w:r w:rsidR="005E65D1" w:rsidRPr="00621D30">
          <w:t xml:space="preserve"> поставки  сельскохозяйственной продукции</w:t>
        </w:r>
        <w:r w:rsidR="00840A5A" w:rsidRPr="00621D30">
          <w:rPr>
            <w:webHidden/>
          </w:rPr>
          <w:tab/>
        </w:r>
        <w:r w:rsidR="00672A68" w:rsidRPr="00621D30">
          <w:rPr>
            <w:webHidden/>
          </w:rPr>
          <w:fldChar w:fldCharType="begin"/>
        </w:r>
        <w:r w:rsidR="00840A5A" w:rsidRPr="00621D30">
          <w:rPr>
            <w:webHidden/>
          </w:rPr>
          <w:instrText xml:space="preserve"> PAGEREF _Toc360439971 \h </w:instrText>
        </w:r>
        <w:r w:rsidR="00672A68" w:rsidRPr="00621D30">
          <w:rPr>
            <w:webHidden/>
          </w:rPr>
        </w:r>
        <w:r w:rsidR="00672A68" w:rsidRPr="00621D30">
          <w:rPr>
            <w:webHidden/>
          </w:rPr>
          <w:fldChar w:fldCharType="separate"/>
        </w:r>
        <w:r w:rsidR="006813C6">
          <w:rPr>
            <w:webHidden/>
          </w:rPr>
          <w:t>54</w:t>
        </w:r>
        <w:r w:rsidR="00672A68" w:rsidRPr="00621D30">
          <w:rPr>
            <w:webHidden/>
          </w:rPr>
          <w:fldChar w:fldCharType="end"/>
        </w:r>
      </w:hyperlink>
    </w:p>
    <w:p w:rsidR="00840A5A" w:rsidRPr="00621D30" w:rsidRDefault="00CC263B" w:rsidP="00621D30">
      <w:pPr>
        <w:pStyle w:val="13"/>
      </w:pPr>
      <w:hyperlink w:anchor="_Toc360439972" w:history="1">
        <w:r w:rsidR="00840A5A" w:rsidRPr="00621D30">
          <w:t>Приложение № 12.2.1-FCA (авто)</w:t>
        </w:r>
        <w:r w:rsidR="005E65D1" w:rsidRPr="00621D30">
          <w:t xml:space="preserve"> - </w:t>
        </w:r>
        <w:r w:rsidR="00E96DA8" w:rsidRPr="00E96DA8">
          <w:t>приложение к Договору</w:t>
        </w:r>
        <w:r w:rsidR="005E65D1" w:rsidRPr="00621D30">
          <w:t xml:space="preserve"> поставки  сельскохозяйственной продукции</w:t>
        </w:r>
        <w:r w:rsidR="00840A5A" w:rsidRPr="00621D30">
          <w:rPr>
            <w:webHidden/>
          </w:rPr>
          <w:tab/>
        </w:r>
        <w:r w:rsidR="00672A68" w:rsidRPr="00621D30">
          <w:rPr>
            <w:webHidden/>
          </w:rPr>
          <w:fldChar w:fldCharType="begin"/>
        </w:r>
        <w:r w:rsidR="00840A5A" w:rsidRPr="00621D30">
          <w:rPr>
            <w:webHidden/>
          </w:rPr>
          <w:instrText xml:space="preserve"> PAGEREF _Toc360439972 \h </w:instrText>
        </w:r>
        <w:r w:rsidR="00672A68" w:rsidRPr="00621D30">
          <w:rPr>
            <w:webHidden/>
          </w:rPr>
        </w:r>
        <w:r w:rsidR="00672A68" w:rsidRPr="00621D30">
          <w:rPr>
            <w:webHidden/>
          </w:rPr>
          <w:fldChar w:fldCharType="separate"/>
        </w:r>
        <w:r w:rsidR="006813C6">
          <w:rPr>
            <w:webHidden/>
          </w:rPr>
          <w:t>55</w:t>
        </w:r>
        <w:r w:rsidR="00672A68" w:rsidRPr="00621D30">
          <w:rPr>
            <w:webHidden/>
          </w:rPr>
          <w:fldChar w:fldCharType="end"/>
        </w:r>
      </w:hyperlink>
    </w:p>
    <w:p w:rsidR="00840A5A" w:rsidRPr="00621D30" w:rsidRDefault="00CC263B" w:rsidP="00621D30">
      <w:pPr>
        <w:pStyle w:val="13"/>
      </w:pPr>
      <w:hyperlink w:anchor="_Toc360439973" w:history="1">
        <w:r w:rsidR="00840A5A" w:rsidRPr="00621D30">
          <w:t>Приложение № 12.2.2-FCA (ж/д)</w:t>
        </w:r>
        <w:r w:rsidR="005E65D1" w:rsidRPr="00621D30">
          <w:t xml:space="preserve">- </w:t>
        </w:r>
        <w:r w:rsidR="00E96DA8" w:rsidRPr="00E96DA8">
          <w:t>приложение к Договору</w:t>
        </w:r>
        <w:r w:rsidR="005E65D1" w:rsidRPr="00621D30">
          <w:t xml:space="preserve"> поставки  сельскохозяйственной продукции</w:t>
        </w:r>
        <w:r w:rsidR="00840A5A" w:rsidRPr="00621D30">
          <w:rPr>
            <w:webHidden/>
          </w:rPr>
          <w:tab/>
        </w:r>
        <w:r w:rsidR="00672A68" w:rsidRPr="00621D30">
          <w:rPr>
            <w:webHidden/>
          </w:rPr>
          <w:fldChar w:fldCharType="begin"/>
        </w:r>
        <w:r w:rsidR="00840A5A" w:rsidRPr="00621D30">
          <w:rPr>
            <w:webHidden/>
          </w:rPr>
          <w:instrText xml:space="preserve"> PAGEREF _Toc360439973 \h </w:instrText>
        </w:r>
        <w:r w:rsidR="00672A68" w:rsidRPr="00621D30">
          <w:rPr>
            <w:webHidden/>
          </w:rPr>
        </w:r>
        <w:r w:rsidR="00672A68" w:rsidRPr="00621D30">
          <w:rPr>
            <w:webHidden/>
          </w:rPr>
          <w:fldChar w:fldCharType="separate"/>
        </w:r>
        <w:r w:rsidR="006813C6">
          <w:rPr>
            <w:webHidden/>
          </w:rPr>
          <w:t>56</w:t>
        </w:r>
        <w:r w:rsidR="00672A68" w:rsidRPr="00621D30">
          <w:rPr>
            <w:webHidden/>
          </w:rPr>
          <w:fldChar w:fldCharType="end"/>
        </w:r>
      </w:hyperlink>
    </w:p>
    <w:p w:rsidR="00840A5A" w:rsidRPr="00621D30" w:rsidRDefault="00CC263B" w:rsidP="00621D30">
      <w:pPr>
        <w:pStyle w:val="13"/>
      </w:pPr>
      <w:hyperlink w:anchor="_Toc360439974" w:history="1">
        <w:r w:rsidR="00840A5A" w:rsidRPr="00621D30">
          <w:t>Приложение № 12.3.1-CPT (авто)</w:t>
        </w:r>
        <w:r w:rsidR="005E65D1" w:rsidRPr="00621D30">
          <w:t xml:space="preserve"> - </w:t>
        </w:r>
        <w:r w:rsidR="00E96DA8" w:rsidRPr="00E96DA8">
          <w:t>приложение к Договору</w:t>
        </w:r>
        <w:r w:rsidR="005E65D1" w:rsidRPr="00621D30">
          <w:t xml:space="preserve"> поставки  сельскохозяйственной продукции</w:t>
        </w:r>
        <w:r w:rsidR="00840A5A" w:rsidRPr="00621D30">
          <w:rPr>
            <w:webHidden/>
          </w:rPr>
          <w:tab/>
        </w:r>
        <w:r w:rsidR="00672A68" w:rsidRPr="00621D30">
          <w:rPr>
            <w:webHidden/>
          </w:rPr>
          <w:fldChar w:fldCharType="begin"/>
        </w:r>
        <w:r w:rsidR="00840A5A" w:rsidRPr="00621D30">
          <w:rPr>
            <w:webHidden/>
          </w:rPr>
          <w:instrText xml:space="preserve"> PAGEREF _Toc360439974 \h </w:instrText>
        </w:r>
        <w:r w:rsidR="00672A68" w:rsidRPr="00621D30">
          <w:rPr>
            <w:webHidden/>
          </w:rPr>
        </w:r>
        <w:r w:rsidR="00672A68" w:rsidRPr="00621D30">
          <w:rPr>
            <w:webHidden/>
          </w:rPr>
          <w:fldChar w:fldCharType="separate"/>
        </w:r>
        <w:r w:rsidR="006813C6">
          <w:rPr>
            <w:webHidden/>
          </w:rPr>
          <w:t>57</w:t>
        </w:r>
        <w:r w:rsidR="00672A68" w:rsidRPr="00621D30">
          <w:rPr>
            <w:webHidden/>
          </w:rPr>
          <w:fldChar w:fldCharType="end"/>
        </w:r>
      </w:hyperlink>
    </w:p>
    <w:p w:rsidR="00840A5A" w:rsidRPr="00621D30" w:rsidRDefault="00CC263B" w:rsidP="00621D30">
      <w:pPr>
        <w:pStyle w:val="13"/>
      </w:pPr>
      <w:hyperlink w:anchor="_Toc360439975" w:history="1">
        <w:r w:rsidR="00840A5A" w:rsidRPr="00621D30">
          <w:t>Приложение № 12.3.2-CPT (ж/д)</w:t>
        </w:r>
        <w:r w:rsidR="005E65D1" w:rsidRPr="00621D30">
          <w:t xml:space="preserve"> - </w:t>
        </w:r>
        <w:r w:rsidR="00E96DA8" w:rsidRPr="00E96DA8">
          <w:t>приложение к Договору</w:t>
        </w:r>
        <w:r w:rsidR="005E65D1" w:rsidRPr="00621D30">
          <w:t xml:space="preserve"> поставки  сельскохозяйственной продукции</w:t>
        </w:r>
        <w:r w:rsidR="00840A5A" w:rsidRPr="00621D30">
          <w:rPr>
            <w:webHidden/>
          </w:rPr>
          <w:tab/>
        </w:r>
        <w:r w:rsidR="00672A68" w:rsidRPr="00621D30">
          <w:rPr>
            <w:webHidden/>
          </w:rPr>
          <w:fldChar w:fldCharType="begin"/>
        </w:r>
        <w:r w:rsidR="00840A5A" w:rsidRPr="00621D30">
          <w:rPr>
            <w:webHidden/>
          </w:rPr>
          <w:instrText xml:space="preserve"> PAGEREF _Toc360439975 \h </w:instrText>
        </w:r>
        <w:r w:rsidR="00672A68" w:rsidRPr="00621D30">
          <w:rPr>
            <w:webHidden/>
          </w:rPr>
        </w:r>
        <w:r w:rsidR="00672A68" w:rsidRPr="00621D30">
          <w:rPr>
            <w:webHidden/>
          </w:rPr>
          <w:fldChar w:fldCharType="separate"/>
        </w:r>
        <w:r w:rsidR="006813C6">
          <w:rPr>
            <w:webHidden/>
          </w:rPr>
          <w:t>58</w:t>
        </w:r>
        <w:r w:rsidR="00672A68" w:rsidRPr="00621D30">
          <w:rPr>
            <w:webHidden/>
          </w:rPr>
          <w:fldChar w:fldCharType="end"/>
        </w:r>
      </w:hyperlink>
    </w:p>
    <w:p w:rsidR="00840A5A" w:rsidRPr="00621D30" w:rsidRDefault="00CC263B" w:rsidP="00621D30">
      <w:pPr>
        <w:pStyle w:val="13"/>
      </w:pPr>
      <w:hyperlink w:anchor="_Toc360439976" w:history="1">
        <w:r w:rsidR="00840A5A" w:rsidRPr="00621D30">
          <w:t>Приложение № 13</w:t>
        </w:r>
        <w:r w:rsidR="005E65D1" w:rsidRPr="00621D30">
          <w:t xml:space="preserve"> - </w:t>
        </w:r>
        <w:r w:rsidR="008230EB" w:rsidRPr="008230EB">
          <w:t>Договор поставки на продажу Заказчиком аукциона базисного актива</w:t>
        </w:r>
        <w:r w:rsidR="00840A5A" w:rsidRPr="00621D30">
          <w:rPr>
            <w:webHidden/>
          </w:rPr>
          <w:tab/>
        </w:r>
        <w:r w:rsidR="00672A68" w:rsidRPr="00621D30">
          <w:rPr>
            <w:webHidden/>
          </w:rPr>
          <w:fldChar w:fldCharType="begin"/>
        </w:r>
        <w:r w:rsidR="00840A5A" w:rsidRPr="00621D30">
          <w:rPr>
            <w:webHidden/>
          </w:rPr>
          <w:instrText xml:space="preserve"> PAGEREF _Toc360439976 \h </w:instrText>
        </w:r>
        <w:r w:rsidR="00672A68" w:rsidRPr="00621D30">
          <w:rPr>
            <w:webHidden/>
          </w:rPr>
        </w:r>
        <w:r w:rsidR="00672A68" w:rsidRPr="00621D30">
          <w:rPr>
            <w:webHidden/>
          </w:rPr>
          <w:fldChar w:fldCharType="separate"/>
        </w:r>
        <w:r w:rsidR="006813C6">
          <w:rPr>
            <w:webHidden/>
          </w:rPr>
          <w:t>59</w:t>
        </w:r>
        <w:r w:rsidR="00672A68" w:rsidRPr="00621D30">
          <w:rPr>
            <w:webHidden/>
          </w:rPr>
          <w:fldChar w:fldCharType="end"/>
        </w:r>
      </w:hyperlink>
    </w:p>
    <w:p w:rsidR="00840A5A" w:rsidRPr="00621D30" w:rsidRDefault="00CC263B" w:rsidP="00621D30">
      <w:pPr>
        <w:pStyle w:val="13"/>
      </w:pPr>
      <w:hyperlink w:anchor="_Toc360439977" w:history="1">
        <w:r w:rsidR="00840A5A" w:rsidRPr="00621D30">
          <w:t>Приложение № 13.1-EXW</w:t>
        </w:r>
        <w:r w:rsidR="005E65D1" w:rsidRPr="00621D30">
          <w:t xml:space="preserve"> - </w:t>
        </w:r>
        <w:r w:rsidR="00E96DA8" w:rsidRPr="00E96DA8">
          <w:t>приложение к Договору</w:t>
        </w:r>
        <w:r w:rsidR="005E65D1" w:rsidRPr="00621D30">
          <w:t xml:space="preserve"> поставки  сельскохозяйственной продукции</w:t>
        </w:r>
        <w:r w:rsidR="00840A5A" w:rsidRPr="00621D30">
          <w:rPr>
            <w:webHidden/>
          </w:rPr>
          <w:tab/>
        </w:r>
        <w:r w:rsidR="00672A68" w:rsidRPr="00621D30">
          <w:rPr>
            <w:webHidden/>
          </w:rPr>
          <w:fldChar w:fldCharType="begin"/>
        </w:r>
        <w:r w:rsidR="00840A5A" w:rsidRPr="00621D30">
          <w:rPr>
            <w:webHidden/>
          </w:rPr>
          <w:instrText xml:space="preserve"> PAGEREF _Toc360439977 \h </w:instrText>
        </w:r>
        <w:r w:rsidR="00672A68" w:rsidRPr="00621D30">
          <w:rPr>
            <w:webHidden/>
          </w:rPr>
        </w:r>
        <w:r w:rsidR="00672A68" w:rsidRPr="00621D30">
          <w:rPr>
            <w:webHidden/>
          </w:rPr>
          <w:fldChar w:fldCharType="separate"/>
        </w:r>
        <w:r w:rsidR="006813C6">
          <w:rPr>
            <w:webHidden/>
          </w:rPr>
          <w:t>67</w:t>
        </w:r>
        <w:r w:rsidR="00672A68" w:rsidRPr="00621D30">
          <w:rPr>
            <w:webHidden/>
          </w:rPr>
          <w:fldChar w:fldCharType="end"/>
        </w:r>
      </w:hyperlink>
    </w:p>
    <w:p w:rsidR="00840A5A" w:rsidRPr="00621D30" w:rsidRDefault="00CC263B" w:rsidP="00621D30">
      <w:pPr>
        <w:pStyle w:val="13"/>
      </w:pPr>
      <w:hyperlink w:anchor="_Toc360439978" w:history="1">
        <w:r w:rsidR="00840A5A" w:rsidRPr="00621D30">
          <w:t>Приложение № 13.2.1-FCA (авто)</w:t>
        </w:r>
        <w:r w:rsidR="005E65D1" w:rsidRPr="00621D30">
          <w:t xml:space="preserve"> - </w:t>
        </w:r>
        <w:r w:rsidR="00E96DA8" w:rsidRPr="00E96DA8">
          <w:t>приложение к Договору</w:t>
        </w:r>
        <w:r w:rsidR="005E65D1" w:rsidRPr="00621D30">
          <w:t xml:space="preserve"> поставки  сельскохозяйственной продукции</w:t>
        </w:r>
        <w:r w:rsidR="00840A5A" w:rsidRPr="00621D30">
          <w:rPr>
            <w:webHidden/>
          </w:rPr>
          <w:tab/>
        </w:r>
        <w:r w:rsidR="00672A68" w:rsidRPr="00621D30">
          <w:rPr>
            <w:webHidden/>
          </w:rPr>
          <w:fldChar w:fldCharType="begin"/>
        </w:r>
        <w:r w:rsidR="00840A5A" w:rsidRPr="00621D30">
          <w:rPr>
            <w:webHidden/>
          </w:rPr>
          <w:instrText xml:space="preserve"> PAGEREF _Toc360439978 \h </w:instrText>
        </w:r>
        <w:r w:rsidR="00672A68" w:rsidRPr="00621D30">
          <w:rPr>
            <w:webHidden/>
          </w:rPr>
        </w:r>
        <w:r w:rsidR="00672A68" w:rsidRPr="00621D30">
          <w:rPr>
            <w:webHidden/>
          </w:rPr>
          <w:fldChar w:fldCharType="separate"/>
        </w:r>
        <w:r w:rsidR="006813C6">
          <w:rPr>
            <w:webHidden/>
          </w:rPr>
          <w:t>68</w:t>
        </w:r>
        <w:r w:rsidR="00672A68" w:rsidRPr="00621D30">
          <w:rPr>
            <w:webHidden/>
          </w:rPr>
          <w:fldChar w:fldCharType="end"/>
        </w:r>
      </w:hyperlink>
    </w:p>
    <w:p w:rsidR="00840A5A" w:rsidRPr="00621D30" w:rsidRDefault="00CC263B" w:rsidP="00621D30">
      <w:pPr>
        <w:pStyle w:val="13"/>
      </w:pPr>
      <w:hyperlink w:anchor="_Toc360439979" w:history="1">
        <w:r w:rsidR="00840A5A" w:rsidRPr="00621D30">
          <w:t>Приложение № 13.2.2-FCA (ж/д)</w:t>
        </w:r>
        <w:r w:rsidR="005E65D1" w:rsidRPr="00621D30">
          <w:t xml:space="preserve"> - </w:t>
        </w:r>
        <w:r w:rsidR="00E96DA8" w:rsidRPr="00E96DA8">
          <w:t>приложение к Договору</w:t>
        </w:r>
        <w:r w:rsidR="005E65D1" w:rsidRPr="00621D30">
          <w:t xml:space="preserve"> поставки  сельскохозяйственной продукции</w:t>
        </w:r>
        <w:r w:rsidR="00840A5A" w:rsidRPr="00621D30">
          <w:rPr>
            <w:webHidden/>
          </w:rPr>
          <w:tab/>
        </w:r>
        <w:r w:rsidR="00672A68" w:rsidRPr="00621D30">
          <w:rPr>
            <w:webHidden/>
          </w:rPr>
          <w:fldChar w:fldCharType="begin"/>
        </w:r>
        <w:r w:rsidR="00840A5A" w:rsidRPr="00621D30">
          <w:rPr>
            <w:webHidden/>
          </w:rPr>
          <w:instrText xml:space="preserve"> PAGEREF _Toc360439979 \h </w:instrText>
        </w:r>
        <w:r w:rsidR="00672A68" w:rsidRPr="00621D30">
          <w:rPr>
            <w:webHidden/>
          </w:rPr>
        </w:r>
        <w:r w:rsidR="00672A68" w:rsidRPr="00621D30">
          <w:rPr>
            <w:webHidden/>
          </w:rPr>
          <w:fldChar w:fldCharType="separate"/>
        </w:r>
        <w:r w:rsidR="006813C6">
          <w:rPr>
            <w:webHidden/>
          </w:rPr>
          <w:t>69</w:t>
        </w:r>
        <w:r w:rsidR="00672A68" w:rsidRPr="00621D30">
          <w:rPr>
            <w:webHidden/>
          </w:rPr>
          <w:fldChar w:fldCharType="end"/>
        </w:r>
      </w:hyperlink>
    </w:p>
    <w:p w:rsidR="00840A5A" w:rsidRPr="00621D30" w:rsidRDefault="00CC263B" w:rsidP="00621D30">
      <w:pPr>
        <w:pStyle w:val="13"/>
      </w:pPr>
      <w:hyperlink w:anchor="_Toc360439980" w:history="1">
        <w:r w:rsidR="00840A5A" w:rsidRPr="00621D30">
          <w:t>Приложение № 13.3.1-CPT (авто)</w:t>
        </w:r>
        <w:r w:rsidR="005E65D1" w:rsidRPr="00621D30">
          <w:t xml:space="preserve"> - </w:t>
        </w:r>
        <w:r w:rsidR="00E96DA8" w:rsidRPr="00E96DA8">
          <w:t>приложение к Договору</w:t>
        </w:r>
        <w:r w:rsidR="005E65D1" w:rsidRPr="00621D30">
          <w:t xml:space="preserve"> поставки  сельскохозяйственной продукции</w:t>
        </w:r>
        <w:r w:rsidR="00840A5A" w:rsidRPr="00621D30">
          <w:rPr>
            <w:webHidden/>
          </w:rPr>
          <w:tab/>
        </w:r>
        <w:r w:rsidR="00672A68" w:rsidRPr="00621D30">
          <w:rPr>
            <w:webHidden/>
          </w:rPr>
          <w:fldChar w:fldCharType="begin"/>
        </w:r>
        <w:r w:rsidR="00840A5A" w:rsidRPr="00621D30">
          <w:rPr>
            <w:webHidden/>
          </w:rPr>
          <w:instrText xml:space="preserve"> PAGEREF _Toc360439980 \h </w:instrText>
        </w:r>
        <w:r w:rsidR="00672A68" w:rsidRPr="00621D30">
          <w:rPr>
            <w:webHidden/>
          </w:rPr>
        </w:r>
        <w:r w:rsidR="00672A68" w:rsidRPr="00621D30">
          <w:rPr>
            <w:webHidden/>
          </w:rPr>
          <w:fldChar w:fldCharType="separate"/>
        </w:r>
        <w:r w:rsidR="006813C6">
          <w:rPr>
            <w:webHidden/>
          </w:rPr>
          <w:t>70</w:t>
        </w:r>
        <w:r w:rsidR="00672A68" w:rsidRPr="00621D30">
          <w:rPr>
            <w:webHidden/>
          </w:rPr>
          <w:fldChar w:fldCharType="end"/>
        </w:r>
      </w:hyperlink>
    </w:p>
    <w:p w:rsidR="00840A5A" w:rsidRPr="00621D30" w:rsidRDefault="00CC263B" w:rsidP="00621D30">
      <w:pPr>
        <w:pStyle w:val="13"/>
      </w:pPr>
      <w:hyperlink w:anchor="_Toc360439981" w:history="1">
        <w:r w:rsidR="00840A5A" w:rsidRPr="00621D30">
          <w:t>Приложение № 13.3.2-CPT (ж/д)</w:t>
        </w:r>
        <w:r w:rsidR="005E65D1" w:rsidRPr="00621D30">
          <w:t xml:space="preserve"> - </w:t>
        </w:r>
        <w:r w:rsidR="00E96DA8" w:rsidRPr="00E96DA8">
          <w:t>приложение к Договору</w:t>
        </w:r>
        <w:r w:rsidR="005E65D1" w:rsidRPr="00621D30">
          <w:t xml:space="preserve"> поставки  сельскохозяйственной продукции</w:t>
        </w:r>
        <w:r w:rsidR="00840A5A" w:rsidRPr="00621D30">
          <w:rPr>
            <w:webHidden/>
          </w:rPr>
          <w:tab/>
        </w:r>
        <w:r w:rsidR="00672A68" w:rsidRPr="00621D30">
          <w:rPr>
            <w:webHidden/>
          </w:rPr>
          <w:fldChar w:fldCharType="begin"/>
        </w:r>
        <w:r w:rsidR="00840A5A" w:rsidRPr="00621D30">
          <w:rPr>
            <w:webHidden/>
          </w:rPr>
          <w:instrText xml:space="preserve"> PAGEREF _Toc360439981 \h </w:instrText>
        </w:r>
        <w:r w:rsidR="00672A68" w:rsidRPr="00621D30">
          <w:rPr>
            <w:webHidden/>
          </w:rPr>
        </w:r>
        <w:r w:rsidR="00672A68" w:rsidRPr="00621D30">
          <w:rPr>
            <w:webHidden/>
          </w:rPr>
          <w:fldChar w:fldCharType="separate"/>
        </w:r>
        <w:r w:rsidR="006813C6">
          <w:rPr>
            <w:webHidden/>
          </w:rPr>
          <w:t>71</w:t>
        </w:r>
        <w:r w:rsidR="00672A68" w:rsidRPr="00621D30">
          <w:rPr>
            <w:webHidden/>
          </w:rPr>
          <w:fldChar w:fldCharType="end"/>
        </w:r>
      </w:hyperlink>
    </w:p>
    <w:p w:rsidR="00840A5A" w:rsidRPr="00621D30" w:rsidRDefault="00CC263B" w:rsidP="00621D30">
      <w:pPr>
        <w:pStyle w:val="13"/>
      </w:pPr>
      <w:hyperlink w:anchor="_Toc360439982" w:history="1">
        <w:r w:rsidR="00840A5A" w:rsidRPr="00621D30">
          <w:t>Приложение № 14</w:t>
        </w:r>
        <w:r w:rsidR="005E65D1" w:rsidRPr="00621D30">
          <w:t>- Уведомление об отмене доверенности(ей)</w:t>
        </w:r>
        <w:r w:rsidR="00840A5A" w:rsidRPr="00621D30">
          <w:rPr>
            <w:webHidden/>
          </w:rPr>
          <w:tab/>
        </w:r>
        <w:r w:rsidR="00672A68" w:rsidRPr="00621D30">
          <w:rPr>
            <w:webHidden/>
          </w:rPr>
          <w:fldChar w:fldCharType="begin"/>
        </w:r>
        <w:r w:rsidR="00840A5A" w:rsidRPr="00621D30">
          <w:rPr>
            <w:webHidden/>
          </w:rPr>
          <w:instrText xml:space="preserve"> PAGEREF _Toc360439982 \h </w:instrText>
        </w:r>
        <w:r w:rsidR="00672A68" w:rsidRPr="00621D30">
          <w:rPr>
            <w:webHidden/>
          </w:rPr>
        </w:r>
        <w:r w:rsidR="00672A68" w:rsidRPr="00621D30">
          <w:rPr>
            <w:webHidden/>
          </w:rPr>
          <w:fldChar w:fldCharType="separate"/>
        </w:r>
        <w:r w:rsidR="006813C6">
          <w:rPr>
            <w:webHidden/>
          </w:rPr>
          <w:t>72</w:t>
        </w:r>
        <w:r w:rsidR="00672A68" w:rsidRPr="00621D30">
          <w:rPr>
            <w:webHidden/>
          </w:rPr>
          <w:fldChar w:fldCharType="end"/>
        </w:r>
      </w:hyperlink>
    </w:p>
    <w:p w:rsidR="00840A5A" w:rsidRPr="00621D30" w:rsidRDefault="00CC263B" w:rsidP="00621D30">
      <w:pPr>
        <w:pStyle w:val="13"/>
      </w:pPr>
      <w:hyperlink w:anchor="_Toc360439983" w:history="1">
        <w:r w:rsidR="00840A5A" w:rsidRPr="00621D30">
          <w:t>Приложение № 15</w:t>
        </w:r>
        <w:r w:rsidR="005E65D1" w:rsidRPr="00621D30">
          <w:t xml:space="preserve"> - Извещение о присвоении уникального кода</w:t>
        </w:r>
        <w:r w:rsidR="00840A5A" w:rsidRPr="00621D30">
          <w:rPr>
            <w:webHidden/>
          </w:rPr>
          <w:tab/>
        </w:r>
        <w:r w:rsidR="00672A68" w:rsidRPr="00621D30">
          <w:rPr>
            <w:webHidden/>
          </w:rPr>
          <w:fldChar w:fldCharType="begin"/>
        </w:r>
        <w:r w:rsidR="00840A5A" w:rsidRPr="00621D30">
          <w:rPr>
            <w:webHidden/>
          </w:rPr>
          <w:instrText xml:space="preserve"> PAGEREF _Toc360439983 \h </w:instrText>
        </w:r>
        <w:r w:rsidR="00672A68" w:rsidRPr="00621D30">
          <w:rPr>
            <w:webHidden/>
          </w:rPr>
        </w:r>
        <w:r w:rsidR="00672A68" w:rsidRPr="00621D30">
          <w:rPr>
            <w:webHidden/>
          </w:rPr>
          <w:fldChar w:fldCharType="separate"/>
        </w:r>
        <w:r w:rsidR="006813C6">
          <w:rPr>
            <w:webHidden/>
          </w:rPr>
          <w:t>73</w:t>
        </w:r>
        <w:r w:rsidR="00672A68" w:rsidRPr="00621D30">
          <w:rPr>
            <w:webHidden/>
          </w:rPr>
          <w:fldChar w:fldCharType="end"/>
        </w:r>
      </w:hyperlink>
    </w:p>
    <w:p w:rsidR="00840A5A" w:rsidRPr="00621D30" w:rsidRDefault="00CC263B" w:rsidP="00621D30">
      <w:pPr>
        <w:pStyle w:val="13"/>
      </w:pPr>
      <w:hyperlink w:anchor="_Toc360439984" w:history="1">
        <w:r w:rsidR="00840A5A" w:rsidRPr="00621D30">
          <w:t>Приложение № 16</w:t>
        </w:r>
        <w:r w:rsidR="005E65D1" w:rsidRPr="00621D30">
          <w:t xml:space="preserve"> - Форма Заявки Заказчика аукциона</w:t>
        </w:r>
        <w:r w:rsidR="00840A5A" w:rsidRPr="00621D30">
          <w:rPr>
            <w:webHidden/>
          </w:rPr>
          <w:tab/>
        </w:r>
        <w:r w:rsidR="00672A68" w:rsidRPr="00621D30">
          <w:rPr>
            <w:webHidden/>
          </w:rPr>
          <w:fldChar w:fldCharType="begin"/>
        </w:r>
        <w:r w:rsidR="00840A5A" w:rsidRPr="00621D30">
          <w:rPr>
            <w:webHidden/>
          </w:rPr>
          <w:instrText xml:space="preserve"> PAGEREF _Toc360439984 \h </w:instrText>
        </w:r>
        <w:r w:rsidR="00672A68" w:rsidRPr="00621D30">
          <w:rPr>
            <w:webHidden/>
          </w:rPr>
        </w:r>
        <w:r w:rsidR="00672A68" w:rsidRPr="00621D30">
          <w:rPr>
            <w:webHidden/>
          </w:rPr>
          <w:fldChar w:fldCharType="separate"/>
        </w:r>
        <w:r w:rsidR="006813C6">
          <w:rPr>
            <w:webHidden/>
          </w:rPr>
          <w:t>74</w:t>
        </w:r>
        <w:r w:rsidR="00672A68" w:rsidRPr="00621D30">
          <w:rPr>
            <w:webHidden/>
          </w:rPr>
          <w:fldChar w:fldCharType="end"/>
        </w:r>
      </w:hyperlink>
    </w:p>
    <w:p w:rsidR="00840A5A" w:rsidRPr="00621D30" w:rsidRDefault="00CC263B" w:rsidP="00621D30">
      <w:pPr>
        <w:pStyle w:val="13"/>
      </w:pPr>
      <w:hyperlink w:anchor="_Toc360439985" w:history="1">
        <w:r w:rsidR="00840A5A" w:rsidRPr="00621D30">
          <w:t>Приложение № 17</w:t>
        </w:r>
        <w:r w:rsidR="005E65D1" w:rsidRPr="00621D30">
          <w:t xml:space="preserve"> - Спецификация аукциона</w:t>
        </w:r>
        <w:r w:rsidR="00840A5A" w:rsidRPr="00621D30">
          <w:rPr>
            <w:webHidden/>
          </w:rPr>
          <w:tab/>
        </w:r>
        <w:r w:rsidR="00672A68" w:rsidRPr="00621D30">
          <w:rPr>
            <w:webHidden/>
          </w:rPr>
          <w:fldChar w:fldCharType="begin"/>
        </w:r>
        <w:r w:rsidR="00840A5A" w:rsidRPr="00621D30">
          <w:rPr>
            <w:webHidden/>
          </w:rPr>
          <w:instrText xml:space="preserve"> PAGEREF _Toc360439985 \h </w:instrText>
        </w:r>
        <w:r w:rsidR="00672A68" w:rsidRPr="00621D30">
          <w:rPr>
            <w:webHidden/>
          </w:rPr>
        </w:r>
        <w:r w:rsidR="00672A68" w:rsidRPr="00621D30">
          <w:rPr>
            <w:webHidden/>
          </w:rPr>
          <w:fldChar w:fldCharType="separate"/>
        </w:r>
        <w:r w:rsidR="006813C6">
          <w:rPr>
            <w:webHidden/>
          </w:rPr>
          <w:t>75</w:t>
        </w:r>
        <w:r w:rsidR="00672A68" w:rsidRPr="00621D30">
          <w:rPr>
            <w:webHidden/>
          </w:rPr>
          <w:fldChar w:fldCharType="end"/>
        </w:r>
      </w:hyperlink>
    </w:p>
    <w:p w:rsidR="00840A5A" w:rsidRPr="00621D30" w:rsidRDefault="00CC263B" w:rsidP="00621D30">
      <w:pPr>
        <w:pStyle w:val="13"/>
      </w:pPr>
      <w:hyperlink w:anchor="_Toc360439986" w:history="1">
        <w:r w:rsidR="00840A5A" w:rsidRPr="00621D30">
          <w:t>Приложение № 18</w:t>
        </w:r>
        <w:r w:rsidR="005E65D1" w:rsidRPr="00621D30">
          <w:t xml:space="preserve"> - Сборы, уплачиваемые Участниками торгов</w:t>
        </w:r>
        <w:r w:rsidR="00840A5A" w:rsidRPr="00621D30">
          <w:rPr>
            <w:webHidden/>
          </w:rPr>
          <w:tab/>
        </w:r>
        <w:r w:rsidR="00672A68" w:rsidRPr="00621D30">
          <w:rPr>
            <w:webHidden/>
          </w:rPr>
          <w:fldChar w:fldCharType="begin"/>
        </w:r>
        <w:r w:rsidR="00840A5A" w:rsidRPr="00621D30">
          <w:rPr>
            <w:webHidden/>
          </w:rPr>
          <w:instrText xml:space="preserve"> PAGEREF _Toc360439986 \h </w:instrText>
        </w:r>
        <w:r w:rsidR="00672A68" w:rsidRPr="00621D30">
          <w:rPr>
            <w:webHidden/>
          </w:rPr>
        </w:r>
        <w:r w:rsidR="00672A68" w:rsidRPr="00621D30">
          <w:rPr>
            <w:webHidden/>
          </w:rPr>
          <w:fldChar w:fldCharType="separate"/>
        </w:r>
        <w:r w:rsidR="006813C6">
          <w:rPr>
            <w:webHidden/>
          </w:rPr>
          <w:t>76</w:t>
        </w:r>
        <w:r w:rsidR="00672A68" w:rsidRPr="00621D30">
          <w:rPr>
            <w:webHidden/>
          </w:rPr>
          <w:fldChar w:fldCharType="end"/>
        </w:r>
      </w:hyperlink>
    </w:p>
    <w:p w:rsidR="00840A5A" w:rsidRPr="00621D30" w:rsidRDefault="00CC263B" w:rsidP="00621D30">
      <w:pPr>
        <w:pStyle w:val="13"/>
      </w:pPr>
      <w:hyperlink w:anchor="_Toc360439987" w:history="1">
        <w:r w:rsidR="00840A5A" w:rsidRPr="00621D30">
          <w:t>Приложение № 19</w:t>
        </w:r>
        <w:r w:rsidR="005E65D1" w:rsidRPr="00621D30">
          <w:t xml:space="preserve"> - Согласие на обработку персональных данных</w:t>
        </w:r>
        <w:r w:rsidR="00840A5A" w:rsidRPr="00621D30">
          <w:rPr>
            <w:webHidden/>
          </w:rPr>
          <w:tab/>
        </w:r>
        <w:r w:rsidR="00672A68" w:rsidRPr="00621D30">
          <w:rPr>
            <w:webHidden/>
          </w:rPr>
          <w:fldChar w:fldCharType="begin"/>
        </w:r>
        <w:r w:rsidR="00840A5A" w:rsidRPr="00621D30">
          <w:rPr>
            <w:webHidden/>
          </w:rPr>
          <w:instrText xml:space="preserve"> PAGEREF _Toc360439987 \h </w:instrText>
        </w:r>
        <w:r w:rsidR="00672A68" w:rsidRPr="00621D30">
          <w:rPr>
            <w:webHidden/>
          </w:rPr>
        </w:r>
        <w:r w:rsidR="00672A68" w:rsidRPr="00621D30">
          <w:rPr>
            <w:webHidden/>
          </w:rPr>
          <w:fldChar w:fldCharType="separate"/>
        </w:r>
        <w:r w:rsidR="006813C6">
          <w:rPr>
            <w:webHidden/>
          </w:rPr>
          <w:t>77</w:t>
        </w:r>
        <w:r w:rsidR="00672A68" w:rsidRPr="00621D30">
          <w:rPr>
            <w:webHidden/>
          </w:rPr>
          <w:fldChar w:fldCharType="end"/>
        </w:r>
      </w:hyperlink>
    </w:p>
    <w:p w:rsidR="00FA7419" w:rsidRPr="00F86BFF" w:rsidRDefault="00672A68" w:rsidP="00621D30">
      <w:pPr>
        <w:pStyle w:val="13"/>
        <w:rPr>
          <w:bCs/>
          <w:sz w:val="26"/>
          <w:szCs w:val="26"/>
        </w:rPr>
      </w:pPr>
      <w:r w:rsidRPr="00621D30">
        <w:fldChar w:fldCharType="end"/>
      </w:r>
    </w:p>
    <w:p w:rsidR="00DF067B" w:rsidRPr="00B94622" w:rsidRDefault="00DF067B" w:rsidP="007702D9">
      <w:pPr>
        <w:pStyle w:val="1"/>
        <w:keepLines w:val="0"/>
        <w:pageBreakBefore/>
        <w:widowControl/>
        <w:numPr>
          <w:ilvl w:val="0"/>
          <w:numId w:val="2"/>
        </w:numPr>
        <w:tabs>
          <w:tab w:val="num" w:pos="1134"/>
        </w:tabs>
        <w:autoSpaceDE/>
        <w:autoSpaceDN/>
        <w:ind w:left="0" w:firstLine="0"/>
        <w:jc w:val="left"/>
        <w:rPr>
          <w:rStyle w:val="aff4"/>
          <w:sz w:val="26"/>
          <w:szCs w:val="26"/>
          <w:u w:val="none"/>
        </w:rPr>
      </w:pPr>
      <w:bookmarkStart w:id="0" w:name="_Список_Приложений"/>
      <w:bookmarkStart w:id="1" w:name="_ОПРЕДЕЛЕНИЯ"/>
      <w:bookmarkStart w:id="2" w:name="_Toc359010651"/>
      <w:bookmarkStart w:id="3" w:name="_Toc360439949"/>
      <w:bookmarkEnd w:id="0"/>
      <w:bookmarkEnd w:id="1"/>
      <w:r w:rsidRPr="00B94622">
        <w:rPr>
          <w:rStyle w:val="aff4"/>
          <w:sz w:val="26"/>
          <w:szCs w:val="26"/>
          <w:u w:val="none"/>
        </w:rPr>
        <w:lastRenderedPageBreak/>
        <w:t>ОПРЕДЕЛЕНИЯ</w:t>
      </w:r>
      <w:bookmarkEnd w:id="2"/>
      <w:bookmarkEnd w:id="3"/>
    </w:p>
    <w:p w:rsidR="00DF067B" w:rsidRPr="00B94622" w:rsidRDefault="00DF067B" w:rsidP="00DF067B">
      <w:pPr>
        <w:jc w:val="both"/>
        <w:rPr>
          <w:sz w:val="26"/>
          <w:szCs w:val="26"/>
        </w:rPr>
      </w:pPr>
      <w:r w:rsidRPr="00B94622">
        <w:rPr>
          <w:sz w:val="26"/>
          <w:szCs w:val="26"/>
        </w:rPr>
        <w:t xml:space="preserve">Для </w:t>
      </w:r>
      <w:r w:rsidRPr="006813C6">
        <w:rPr>
          <w:sz w:val="26"/>
          <w:szCs w:val="26"/>
        </w:rPr>
        <w:t xml:space="preserve">целей настоящих </w:t>
      </w:r>
      <w:r w:rsidRPr="00B94622">
        <w:rPr>
          <w:sz w:val="26"/>
          <w:szCs w:val="26"/>
        </w:rPr>
        <w:t>Правил вводятся следующие определения:</w:t>
      </w:r>
    </w:p>
    <w:p w:rsidR="005E240A" w:rsidRPr="00B94622" w:rsidRDefault="005E240A" w:rsidP="00DF067B">
      <w:pPr>
        <w:ind w:firstLine="540"/>
        <w:jc w:val="both"/>
        <w:rPr>
          <w:sz w:val="26"/>
          <w:szCs w:val="26"/>
        </w:rPr>
      </w:pPr>
    </w:p>
    <w:p w:rsidR="00C724B3" w:rsidRPr="00B94622" w:rsidRDefault="00C724B3" w:rsidP="00FA7419">
      <w:pPr>
        <w:ind w:firstLine="540"/>
        <w:jc w:val="both"/>
        <w:rPr>
          <w:b/>
          <w:sz w:val="26"/>
          <w:szCs w:val="26"/>
        </w:rPr>
      </w:pPr>
      <w:r w:rsidRPr="00B94622">
        <w:rPr>
          <w:b/>
          <w:sz w:val="26"/>
          <w:szCs w:val="26"/>
        </w:rPr>
        <w:t xml:space="preserve">Администратор торгов </w:t>
      </w:r>
      <w:r w:rsidRPr="00B94622">
        <w:rPr>
          <w:bCs/>
          <w:sz w:val="26"/>
          <w:szCs w:val="26"/>
        </w:rPr>
        <w:t xml:space="preserve">- </w:t>
      </w:r>
      <w:r w:rsidRPr="00B94622">
        <w:rPr>
          <w:sz w:val="26"/>
          <w:szCs w:val="26"/>
        </w:rPr>
        <w:t>лицо, назначенное Биржей, осуществляющее подготовку и ведение торгов  в соответствии с Правилами.</w:t>
      </w:r>
    </w:p>
    <w:p w:rsidR="00C724B3" w:rsidRPr="00B94622" w:rsidRDefault="00C724B3" w:rsidP="00FA7419">
      <w:pPr>
        <w:ind w:firstLine="540"/>
        <w:jc w:val="both"/>
        <w:rPr>
          <w:b/>
          <w:sz w:val="26"/>
          <w:szCs w:val="26"/>
        </w:rPr>
      </w:pPr>
    </w:p>
    <w:p w:rsidR="005E240A" w:rsidRPr="00B94622" w:rsidRDefault="005E240A" w:rsidP="00FA7419">
      <w:pPr>
        <w:ind w:firstLine="540"/>
        <w:jc w:val="both"/>
        <w:rPr>
          <w:sz w:val="26"/>
          <w:szCs w:val="26"/>
        </w:rPr>
      </w:pPr>
      <w:r w:rsidRPr="00B94622">
        <w:rPr>
          <w:b/>
          <w:sz w:val="26"/>
          <w:szCs w:val="26"/>
        </w:rPr>
        <w:t xml:space="preserve">Аналог собственноручной подписи Уполномоченного лица Участника торгов (АСП Уполномоченного лица Участника торгов) - </w:t>
      </w:r>
      <w:r w:rsidRPr="00B94622">
        <w:rPr>
          <w:sz w:val="26"/>
          <w:szCs w:val="26"/>
        </w:rPr>
        <w:t>идентификатор Уполномоченного лица Участника торгов, который присваивается при его регистрации в системе торгов, позволяющий однозначно идентифицировать Уполномоченное лицо Участника торгов,  при подаче и регистрации Заявки в системе торгов</w:t>
      </w:r>
      <w:r w:rsidR="00411E25" w:rsidRPr="00B94622">
        <w:rPr>
          <w:sz w:val="26"/>
          <w:szCs w:val="26"/>
        </w:rPr>
        <w:t>.</w:t>
      </w:r>
    </w:p>
    <w:p w:rsidR="005E240A" w:rsidRPr="00B94622" w:rsidRDefault="005E240A" w:rsidP="00FA7419">
      <w:pPr>
        <w:ind w:firstLine="540"/>
        <w:jc w:val="both"/>
        <w:rPr>
          <w:sz w:val="26"/>
          <w:szCs w:val="26"/>
        </w:rPr>
      </w:pPr>
    </w:p>
    <w:p w:rsidR="005E240A" w:rsidRPr="00B94622" w:rsidRDefault="005E240A" w:rsidP="00E338AA">
      <w:pPr>
        <w:spacing w:after="120"/>
        <w:ind w:firstLine="539"/>
        <w:jc w:val="both"/>
        <w:rPr>
          <w:sz w:val="26"/>
          <w:szCs w:val="26"/>
        </w:rPr>
      </w:pPr>
      <w:r w:rsidRPr="00B94622">
        <w:rPr>
          <w:b/>
          <w:bCs/>
          <w:sz w:val="26"/>
          <w:szCs w:val="26"/>
        </w:rPr>
        <w:t xml:space="preserve">Аукцион покупателя </w:t>
      </w:r>
      <w:r w:rsidRPr="00B94622">
        <w:rPr>
          <w:sz w:val="26"/>
          <w:szCs w:val="26"/>
        </w:rPr>
        <w:t xml:space="preserve">- метод проведения </w:t>
      </w:r>
      <w:r w:rsidR="00247AB9" w:rsidRPr="00B94622">
        <w:rPr>
          <w:sz w:val="26"/>
          <w:szCs w:val="26"/>
        </w:rPr>
        <w:t xml:space="preserve">биржевых </w:t>
      </w:r>
      <w:r w:rsidRPr="00B94622">
        <w:rPr>
          <w:sz w:val="26"/>
          <w:szCs w:val="26"/>
        </w:rPr>
        <w:t>торгов, при котором:</w:t>
      </w:r>
    </w:p>
    <w:p w:rsidR="003A291E" w:rsidRDefault="005E240A">
      <w:pPr>
        <w:numPr>
          <w:ilvl w:val="2"/>
          <w:numId w:val="20"/>
        </w:numPr>
        <w:tabs>
          <w:tab w:val="num" w:pos="851"/>
        </w:tabs>
        <w:ind w:left="851" w:hanging="357"/>
        <w:jc w:val="both"/>
        <w:rPr>
          <w:sz w:val="26"/>
          <w:szCs w:val="26"/>
        </w:rPr>
      </w:pPr>
      <w:r w:rsidRPr="00B94622">
        <w:rPr>
          <w:sz w:val="26"/>
          <w:szCs w:val="26"/>
        </w:rPr>
        <w:t>одним покупателем</w:t>
      </w:r>
      <w:r w:rsidR="00247AB9" w:rsidRPr="00B94622">
        <w:rPr>
          <w:sz w:val="26"/>
          <w:szCs w:val="26"/>
        </w:rPr>
        <w:t xml:space="preserve"> </w:t>
      </w:r>
      <w:r w:rsidRPr="00B94622">
        <w:rPr>
          <w:sz w:val="26"/>
          <w:szCs w:val="26"/>
        </w:rPr>
        <w:t>объявляется стартовая цена единицы объёма базисного актива, как максимальная цена покупки;</w:t>
      </w:r>
    </w:p>
    <w:p w:rsidR="003A291E" w:rsidRDefault="005E240A">
      <w:pPr>
        <w:numPr>
          <w:ilvl w:val="2"/>
          <w:numId w:val="20"/>
        </w:numPr>
        <w:tabs>
          <w:tab w:val="num" w:pos="851"/>
        </w:tabs>
        <w:ind w:left="851" w:hanging="357"/>
        <w:jc w:val="both"/>
        <w:rPr>
          <w:sz w:val="26"/>
          <w:szCs w:val="26"/>
        </w:rPr>
      </w:pPr>
      <w:r w:rsidRPr="00B94622">
        <w:rPr>
          <w:sz w:val="26"/>
          <w:szCs w:val="26"/>
        </w:rPr>
        <w:t>множество продавцов в определённый период времени - период Мини-сессии - выставляют заявки на продажу по цене не большей, чем объявленная стартовая цена;</w:t>
      </w:r>
    </w:p>
    <w:p w:rsidR="003A291E" w:rsidRDefault="005E240A">
      <w:pPr>
        <w:numPr>
          <w:ilvl w:val="2"/>
          <w:numId w:val="20"/>
        </w:numPr>
        <w:tabs>
          <w:tab w:val="num" w:pos="851"/>
        </w:tabs>
        <w:ind w:left="851" w:hanging="357"/>
        <w:jc w:val="both"/>
        <w:rPr>
          <w:sz w:val="26"/>
          <w:szCs w:val="26"/>
        </w:rPr>
      </w:pPr>
      <w:r w:rsidRPr="00B94622">
        <w:rPr>
          <w:sz w:val="26"/>
          <w:szCs w:val="26"/>
        </w:rPr>
        <w:t>если в течение первой минуты проведения Мини-сессии заявки на продажу не выставлялись, то Биржевые торги в данную Мини-сессию заканчиваются и признаются несостоявшимися. В противном случае Биржевые торги в данную Мини-сессию продолжаются;</w:t>
      </w:r>
    </w:p>
    <w:p w:rsidR="003A291E" w:rsidRDefault="005E240A">
      <w:pPr>
        <w:numPr>
          <w:ilvl w:val="2"/>
          <w:numId w:val="20"/>
        </w:numPr>
        <w:tabs>
          <w:tab w:val="num" w:pos="851"/>
        </w:tabs>
        <w:ind w:left="851" w:hanging="357"/>
        <w:jc w:val="both"/>
        <w:rPr>
          <w:sz w:val="26"/>
          <w:szCs w:val="26"/>
        </w:rPr>
      </w:pPr>
      <w:r w:rsidRPr="00B94622">
        <w:rPr>
          <w:sz w:val="26"/>
          <w:szCs w:val="26"/>
        </w:rPr>
        <w:t>если в течение какой-либо последующей минуты проведения Мини-сессии (второй минуты и далее) заявки на продажу не выставлялись, то Биржевые торги в данную Мини-сессию заканчиваются и подводятся итоги Биржевых торгов в данную Мини-сессию по заявкам, выставленным в предыдущие минуты данной Мини-сессии. В противном случае Биржевые торги в данную Мини-сессию продолжаются, но не более максимального периода времени, отведённого на данную Мини-сессию;</w:t>
      </w:r>
    </w:p>
    <w:p w:rsidR="003A291E" w:rsidRDefault="005E240A">
      <w:pPr>
        <w:numPr>
          <w:ilvl w:val="2"/>
          <w:numId w:val="20"/>
        </w:numPr>
        <w:tabs>
          <w:tab w:val="num" w:pos="851"/>
        </w:tabs>
        <w:ind w:left="851" w:hanging="357"/>
        <w:jc w:val="both"/>
        <w:rPr>
          <w:sz w:val="26"/>
          <w:szCs w:val="26"/>
        </w:rPr>
      </w:pPr>
      <w:r w:rsidRPr="00B94622">
        <w:rPr>
          <w:sz w:val="26"/>
          <w:szCs w:val="26"/>
        </w:rPr>
        <w:t>итоговые цены определяются как минимальные цены, предложенные продавцами в пределах выставленного покупателем на покупку объёма базисного актива в течение Мини-сессии</w:t>
      </w:r>
      <w:r w:rsidR="00247AB9" w:rsidRPr="00B94622">
        <w:rPr>
          <w:sz w:val="26"/>
          <w:szCs w:val="26"/>
        </w:rPr>
        <w:t>.</w:t>
      </w:r>
    </w:p>
    <w:p w:rsidR="00E909B3" w:rsidRDefault="00E909B3" w:rsidP="00E909B3">
      <w:pPr>
        <w:ind w:firstLine="540"/>
        <w:jc w:val="both"/>
        <w:rPr>
          <w:b/>
          <w:bCs/>
          <w:sz w:val="28"/>
          <w:szCs w:val="28"/>
        </w:rPr>
      </w:pPr>
    </w:p>
    <w:p w:rsidR="00E909B3" w:rsidRPr="00E909B3" w:rsidRDefault="00E909B3" w:rsidP="00E909B3">
      <w:pPr>
        <w:ind w:firstLine="540"/>
        <w:jc w:val="both"/>
        <w:rPr>
          <w:sz w:val="26"/>
          <w:szCs w:val="26"/>
        </w:rPr>
      </w:pPr>
      <w:r w:rsidRPr="00E909B3">
        <w:rPr>
          <w:b/>
          <w:bCs/>
          <w:sz w:val="26"/>
          <w:szCs w:val="26"/>
        </w:rPr>
        <w:t xml:space="preserve">Аукцион продавца </w:t>
      </w:r>
      <w:r w:rsidRPr="00E909B3">
        <w:rPr>
          <w:sz w:val="26"/>
          <w:szCs w:val="26"/>
        </w:rPr>
        <w:t xml:space="preserve">- метод проведения </w:t>
      </w:r>
      <w:r w:rsidR="0047735A">
        <w:rPr>
          <w:sz w:val="26"/>
          <w:szCs w:val="26"/>
        </w:rPr>
        <w:t xml:space="preserve">биржевых </w:t>
      </w:r>
      <w:r w:rsidRPr="00E909B3">
        <w:rPr>
          <w:sz w:val="26"/>
          <w:szCs w:val="26"/>
        </w:rPr>
        <w:t>торгов, при котором:</w:t>
      </w:r>
    </w:p>
    <w:p w:rsidR="003A291E" w:rsidRDefault="00E909B3">
      <w:pPr>
        <w:numPr>
          <w:ilvl w:val="2"/>
          <w:numId w:val="20"/>
        </w:numPr>
        <w:tabs>
          <w:tab w:val="num" w:pos="851"/>
        </w:tabs>
        <w:ind w:left="851" w:hanging="357"/>
        <w:jc w:val="both"/>
        <w:rPr>
          <w:sz w:val="26"/>
          <w:szCs w:val="26"/>
        </w:rPr>
      </w:pPr>
      <w:r w:rsidRPr="00E909B3">
        <w:rPr>
          <w:sz w:val="26"/>
          <w:szCs w:val="26"/>
        </w:rPr>
        <w:t>одним продавцом объявляется стартовая цена единицы объёма базисного актива, как минимальная цена продажи;</w:t>
      </w:r>
    </w:p>
    <w:p w:rsidR="003A291E" w:rsidRDefault="00E909B3">
      <w:pPr>
        <w:numPr>
          <w:ilvl w:val="2"/>
          <w:numId w:val="20"/>
        </w:numPr>
        <w:tabs>
          <w:tab w:val="num" w:pos="851"/>
        </w:tabs>
        <w:ind w:left="851" w:hanging="357"/>
        <w:jc w:val="both"/>
        <w:rPr>
          <w:sz w:val="26"/>
          <w:szCs w:val="26"/>
        </w:rPr>
      </w:pPr>
      <w:r w:rsidRPr="00E909B3">
        <w:rPr>
          <w:sz w:val="26"/>
          <w:szCs w:val="26"/>
        </w:rPr>
        <w:t>множество покупателей в определённый период времени - период Мини-сессии - выставляют заявки на покупку по цене не меньшей, чем объявленная стартовая цена;</w:t>
      </w:r>
    </w:p>
    <w:p w:rsidR="003A291E" w:rsidRDefault="00E909B3">
      <w:pPr>
        <w:numPr>
          <w:ilvl w:val="2"/>
          <w:numId w:val="20"/>
        </w:numPr>
        <w:tabs>
          <w:tab w:val="num" w:pos="851"/>
        </w:tabs>
        <w:ind w:left="851" w:hanging="357"/>
        <w:jc w:val="both"/>
        <w:rPr>
          <w:sz w:val="26"/>
          <w:szCs w:val="26"/>
        </w:rPr>
      </w:pPr>
      <w:r w:rsidRPr="00E909B3">
        <w:rPr>
          <w:sz w:val="26"/>
          <w:szCs w:val="26"/>
        </w:rPr>
        <w:t>если в течение первой минуты проведения Мини-сессии заявки на покупку не выставлялись, то Биржевые торги в данную Мини-сессию заканчиваются и признаются несостоявшимися. В противном случае Биржевые торги в данную Мини-сессию продолжаются;</w:t>
      </w:r>
    </w:p>
    <w:p w:rsidR="003A291E" w:rsidRDefault="00E909B3">
      <w:pPr>
        <w:numPr>
          <w:ilvl w:val="2"/>
          <w:numId w:val="20"/>
        </w:numPr>
        <w:tabs>
          <w:tab w:val="num" w:pos="851"/>
        </w:tabs>
        <w:ind w:left="851" w:hanging="357"/>
        <w:jc w:val="both"/>
        <w:rPr>
          <w:sz w:val="26"/>
          <w:szCs w:val="26"/>
        </w:rPr>
      </w:pPr>
      <w:r w:rsidRPr="00E909B3">
        <w:rPr>
          <w:sz w:val="26"/>
          <w:szCs w:val="26"/>
        </w:rPr>
        <w:t xml:space="preserve">если в течение какой-либо последующей минуты проведения Мини-сессии (второй минуты и далее) заявки на покупку не выставлялись, то Биржевые торги в данную Мини-сессию заканчиваются и подводятся итоги Биржевых торгов в данную Мини-сессию по заявкам, выставленным в предыдущие минуты данной Мини-сессии. В противном случае Биржевые торги в данную Мини-сессию </w:t>
      </w:r>
      <w:r w:rsidRPr="00E909B3">
        <w:rPr>
          <w:sz w:val="26"/>
          <w:szCs w:val="26"/>
        </w:rPr>
        <w:lastRenderedPageBreak/>
        <w:t>продолжаются, но не более максимального периода времени, отведённого на данную Мини-сессию;</w:t>
      </w:r>
    </w:p>
    <w:p w:rsidR="003A291E" w:rsidRDefault="00E909B3">
      <w:pPr>
        <w:numPr>
          <w:ilvl w:val="2"/>
          <w:numId w:val="20"/>
        </w:numPr>
        <w:tabs>
          <w:tab w:val="num" w:pos="851"/>
        </w:tabs>
        <w:ind w:left="851" w:hanging="357"/>
        <w:jc w:val="both"/>
        <w:rPr>
          <w:sz w:val="26"/>
          <w:szCs w:val="26"/>
        </w:rPr>
      </w:pPr>
      <w:r w:rsidRPr="00E909B3">
        <w:rPr>
          <w:sz w:val="26"/>
          <w:szCs w:val="26"/>
        </w:rPr>
        <w:t>итоговые цены продажи определяются как максимальные цены, предложенные покупателями в пределах выставленного продавцом на продажу объёма базисного актива в течение Мини-сессии.</w:t>
      </w:r>
    </w:p>
    <w:p w:rsidR="00DC6AF3" w:rsidRPr="00B94622" w:rsidRDefault="00DC6AF3" w:rsidP="00DC6AF3">
      <w:pPr>
        <w:ind w:firstLine="567"/>
        <w:jc w:val="both"/>
        <w:rPr>
          <w:sz w:val="26"/>
          <w:szCs w:val="26"/>
        </w:rPr>
      </w:pPr>
      <w:r w:rsidRPr="006813C6">
        <w:rPr>
          <w:sz w:val="26"/>
          <w:szCs w:val="26"/>
        </w:rPr>
        <w:t xml:space="preserve">Для целей настоящих </w:t>
      </w:r>
      <w:r>
        <w:rPr>
          <w:sz w:val="26"/>
          <w:szCs w:val="26"/>
        </w:rPr>
        <w:t>Правил Аукцион продавца и Аукцион покупателя далее именуются также «аукцион»</w:t>
      </w:r>
      <w:r w:rsidR="00346D9F">
        <w:rPr>
          <w:sz w:val="26"/>
          <w:szCs w:val="26"/>
        </w:rPr>
        <w:t>, при этом конкретное содержание термина определяется соответствующим контекстом.</w:t>
      </w:r>
    </w:p>
    <w:p w:rsidR="005E240A" w:rsidRPr="00330A91" w:rsidRDefault="005E240A" w:rsidP="0041623F">
      <w:pPr>
        <w:ind w:left="1800"/>
        <w:jc w:val="both"/>
        <w:rPr>
          <w:sz w:val="26"/>
          <w:szCs w:val="26"/>
        </w:rPr>
      </w:pPr>
    </w:p>
    <w:p w:rsidR="005E240A" w:rsidRPr="00B94622" w:rsidRDefault="005E240A" w:rsidP="00FA7419">
      <w:pPr>
        <w:ind w:firstLine="540"/>
        <w:jc w:val="both"/>
        <w:rPr>
          <w:sz w:val="26"/>
          <w:szCs w:val="26"/>
        </w:rPr>
      </w:pPr>
      <w:r w:rsidRPr="00B94622">
        <w:rPr>
          <w:b/>
          <w:sz w:val="26"/>
          <w:szCs w:val="26"/>
        </w:rPr>
        <w:t>Биржа</w:t>
      </w:r>
      <w:r w:rsidRPr="00B94622">
        <w:rPr>
          <w:sz w:val="26"/>
          <w:szCs w:val="26"/>
        </w:rPr>
        <w:t xml:space="preserve"> - ЗАО «Национальная товарная биржа», действующая в соответствии с лицензией </w:t>
      </w:r>
      <w:r w:rsidR="001D6307" w:rsidRPr="00B94622">
        <w:rPr>
          <w:sz w:val="26"/>
          <w:szCs w:val="26"/>
        </w:rPr>
        <w:t>Федеральной службы по финансовым рынкам</w:t>
      </w:r>
      <w:r w:rsidRPr="00B94622">
        <w:rPr>
          <w:sz w:val="26"/>
          <w:szCs w:val="26"/>
        </w:rPr>
        <w:t xml:space="preserve"> № 129 от 26 сентября 2002 года на право организации биржевой торговли на территории Российской Федерации по товарным секциям.</w:t>
      </w:r>
    </w:p>
    <w:p w:rsidR="005E240A" w:rsidRPr="00B94622" w:rsidRDefault="005E240A" w:rsidP="00FA7419">
      <w:pPr>
        <w:jc w:val="both"/>
        <w:rPr>
          <w:sz w:val="26"/>
          <w:szCs w:val="26"/>
        </w:rPr>
      </w:pPr>
    </w:p>
    <w:p w:rsidR="005E240A" w:rsidRPr="00B94622" w:rsidRDefault="005E240A" w:rsidP="00FA7419">
      <w:pPr>
        <w:ind w:firstLine="540"/>
        <w:jc w:val="both"/>
        <w:rPr>
          <w:sz w:val="26"/>
          <w:szCs w:val="26"/>
        </w:rPr>
      </w:pPr>
      <w:r w:rsidRPr="00B94622">
        <w:rPr>
          <w:b/>
          <w:sz w:val="26"/>
          <w:szCs w:val="26"/>
        </w:rPr>
        <w:t>Биржевая  сделка</w:t>
      </w:r>
      <w:r w:rsidRPr="00B94622">
        <w:rPr>
          <w:sz w:val="26"/>
          <w:szCs w:val="26"/>
        </w:rPr>
        <w:t xml:space="preserve"> - зарегистрированный в Системе торгов договор </w:t>
      </w:r>
      <w:r w:rsidR="002C19BF" w:rsidRPr="00B94622">
        <w:rPr>
          <w:sz w:val="26"/>
          <w:szCs w:val="26"/>
        </w:rPr>
        <w:t>поставки</w:t>
      </w:r>
      <w:r w:rsidRPr="00B94622">
        <w:rPr>
          <w:sz w:val="26"/>
          <w:szCs w:val="26"/>
        </w:rPr>
        <w:t xml:space="preserve"> Биржевого товара, заключенный между Участниками торгов - Заказчиком аукциона и Участником аукциона в соответствии с настоящими Правилами и иными Внутренними документами Биржи.</w:t>
      </w:r>
    </w:p>
    <w:p w:rsidR="005E240A" w:rsidRPr="00B94622" w:rsidRDefault="005E240A" w:rsidP="00FA7419">
      <w:pPr>
        <w:ind w:firstLine="540"/>
        <w:jc w:val="both"/>
        <w:rPr>
          <w:sz w:val="26"/>
          <w:szCs w:val="26"/>
        </w:rPr>
      </w:pPr>
    </w:p>
    <w:p w:rsidR="00DF067B" w:rsidRPr="00B94622" w:rsidRDefault="00DF067B" w:rsidP="00FA7419">
      <w:pPr>
        <w:ind w:firstLine="540"/>
        <w:jc w:val="both"/>
        <w:rPr>
          <w:b/>
          <w:sz w:val="26"/>
          <w:szCs w:val="26"/>
        </w:rPr>
      </w:pPr>
      <w:r w:rsidRPr="00B94622">
        <w:rPr>
          <w:b/>
          <w:sz w:val="26"/>
          <w:szCs w:val="26"/>
        </w:rPr>
        <w:t>Биржевой товар (Базисные активы):</w:t>
      </w:r>
    </w:p>
    <w:p w:rsidR="00DF067B" w:rsidRPr="00B94622" w:rsidRDefault="00DF067B" w:rsidP="00FA7419">
      <w:pPr>
        <w:jc w:val="both"/>
        <w:rPr>
          <w:bCs/>
          <w:sz w:val="26"/>
          <w:szCs w:val="26"/>
        </w:rPr>
      </w:pPr>
      <w:r w:rsidRPr="00B94622">
        <w:rPr>
          <w:bCs/>
          <w:sz w:val="26"/>
          <w:szCs w:val="26"/>
        </w:rPr>
        <w:t xml:space="preserve">Номенклатура базисного актива: </w:t>
      </w:r>
    </w:p>
    <w:p w:rsidR="003A291E" w:rsidRDefault="009379FB">
      <w:pPr>
        <w:numPr>
          <w:ilvl w:val="2"/>
          <w:numId w:val="20"/>
        </w:numPr>
        <w:tabs>
          <w:tab w:val="num" w:pos="851"/>
        </w:tabs>
        <w:ind w:left="851" w:hanging="357"/>
        <w:jc w:val="both"/>
        <w:rPr>
          <w:sz w:val="26"/>
          <w:szCs w:val="26"/>
        </w:rPr>
      </w:pPr>
      <w:r w:rsidRPr="009379FB">
        <w:rPr>
          <w:sz w:val="26"/>
          <w:szCs w:val="26"/>
        </w:rPr>
        <w:t>Мягкая пшеница 3-го класса</w:t>
      </w:r>
      <w:r w:rsidR="006B52FA">
        <w:rPr>
          <w:sz w:val="26"/>
          <w:szCs w:val="26"/>
        </w:rPr>
        <w:t>;</w:t>
      </w:r>
      <w:r w:rsidRPr="009379FB">
        <w:rPr>
          <w:sz w:val="26"/>
          <w:szCs w:val="26"/>
        </w:rPr>
        <w:t xml:space="preserve"> </w:t>
      </w:r>
    </w:p>
    <w:p w:rsidR="003A291E" w:rsidRDefault="009379FB">
      <w:pPr>
        <w:numPr>
          <w:ilvl w:val="2"/>
          <w:numId w:val="20"/>
        </w:numPr>
        <w:tabs>
          <w:tab w:val="num" w:pos="851"/>
        </w:tabs>
        <w:ind w:left="851" w:hanging="357"/>
        <w:jc w:val="both"/>
        <w:rPr>
          <w:sz w:val="26"/>
          <w:szCs w:val="26"/>
        </w:rPr>
      </w:pPr>
      <w:r w:rsidRPr="009379FB">
        <w:rPr>
          <w:sz w:val="26"/>
          <w:szCs w:val="26"/>
        </w:rPr>
        <w:t>Мягкая пшеница 4-го класса</w:t>
      </w:r>
      <w:r w:rsidR="006B52FA">
        <w:rPr>
          <w:sz w:val="26"/>
          <w:szCs w:val="26"/>
        </w:rPr>
        <w:t>;</w:t>
      </w:r>
      <w:r w:rsidRPr="009379FB">
        <w:rPr>
          <w:sz w:val="26"/>
          <w:szCs w:val="26"/>
        </w:rPr>
        <w:t xml:space="preserve"> </w:t>
      </w:r>
    </w:p>
    <w:p w:rsidR="003A291E" w:rsidRDefault="009379FB">
      <w:pPr>
        <w:numPr>
          <w:ilvl w:val="2"/>
          <w:numId w:val="20"/>
        </w:numPr>
        <w:tabs>
          <w:tab w:val="num" w:pos="851"/>
        </w:tabs>
        <w:ind w:left="851" w:hanging="357"/>
        <w:jc w:val="both"/>
        <w:rPr>
          <w:sz w:val="26"/>
          <w:szCs w:val="26"/>
        </w:rPr>
      </w:pPr>
      <w:r w:rsidRPr="009379FB">
        <w:rPr>
          <w:sz w:val="26"/>
          <w:szCs w:val="26"/>
        </w:rPr>
        <w:t>Мягкая пшеница 5-го класса</w:t>
      </w:r>
      <w:r w:rsidR="006B52FA">
        <w:rPr>
          <w:sz w:val="26"/>
          <w:szCs w:val="26"/>
        </w:rPr>
        <w:t>;</w:t>
      </w:r>
    </w:p>
    <w:p w:rsidR="003A291E" w:rsidRDefault="009379FB">
      <w:pPr>
        <w:numPr>
          <w:ilvl w:val="2"/>
          <w:numId w:val="20"/>
        </w:numPr>
        <w:tabs>
          <w:tab w:val="num" w:pos="851"/>
        </w:tabs>
        <w:ind w:left="851" w:hanging="357"/>
        <w:jc w:val="both"/>
        <w:rPr>
          <w:sz w:val="26"/>
          <w:szCs w:val="26"/>
        </w:rPr>
      </w:pPr>
      <w:r w:rsidRPr="009379FB">
        <w:rPr>
          <w:sz w:val="26"/>
          <w:szCs w:val="26"/>
        </w:rPr>
        <w:t>Рожь 1</w:t>
      </w:r>
      <w:r w:rsidR="006B52FA">
        <w:rPr>
          <w:sz w:val="26"/>
          <w:szCs w:val="26"/>
        </w:rPr>
        <w:t>-го</w:t>
      </w:r>
      <w:r w:rsidRPr="009379FB">
        <w:rPr>
          <w:sz w:val="26"/>
          <w:szCs w:val="26"/>
        </w:rPr>
        <w:t xml:space="preserve"> класса</w:t>
      </w:r>
      <w:r w:rsidR="006B52FA">
        <w:rPr>
          <w:sz w:val="26"/>
          <w:szCs w:val="26"/>
        </w:rPr>
        <w:t>;</w:t>
      </w:r>
    </w:p>
    <w:p w:rsidR="003A291E" w:rsidRDefault="009379FB">
      <w:pPr>
        <w:numPr>
          <w:ilvl w:val="2"/>
          <w:numId w:val="20"/>
        </w:numPr>
        <w:tabs>
          <w:tab w:val="num" w:pos="851"/>
        </w:tabs>
        <w:ind w:left="851" w:hanging="357"/>
        <w:jc w:val="both"/>
        <w:rPr>
          <w:sz w:val="26"/>
          <w:szCs w:val="26"/>
        </w:rPr>
      </w:pPr>
      <w:r w:rsidRPr="009379FB">
        <w:rPr>
          <w:sz w:val="26"/>
          <w:szCs w:val="26"/>
        </w:rPr>
        <w:t>Рожь 2</w:t>
      </w:r>
      <w:r w:rsidR="006B52FA">
        <w:rPr>
          <w:sz w:val="26"/>
          <w:szCs w:val="26"/>
        </w:rPr>
        <w:t>-го</w:t>
      </w:r>
      <w:r w:rsidRPr="009379FB">
        <w:rPr>
          <w:sz w:val="26"/>
          <w:szCs w:val="26"/>
        </w:rPr>
        <w:t xml:space="preserve"> класса</w:t>
      </w:r>
      <w:r w:rsidR="006B52FA">
        <w:rPr>
          <w:sz w:val="26"/>
          <w:szCs w:val="26"/>
        </w:rPr>
        <w:t>;</w:t>
      </w:r>
    </w:p>
    <w:p w:rsidR="003A291E" w:rsidRDefault="009379FB">
      <w:pPr>
        <w:numPr>
          <w:ilvl w:val="2"/>
          <w:numId w:val="20"/>
        </w:numPr>
        <w:tabs>
          <w:tab w:val="num" w:pos="851"/>
        </w:tabs>
        <w:ind w:left="851" w:hanging="357"/>
        <w:jc w:val="both"/>
        <w:rPr>
          <w:sz w:val="26"/>
          <w:szCs w:val="26"/>
        </w:rPr>
      </w:pPr>
      <w:r w:rsidRPr="009379FB">
        <w:rPr>
          <w:sz w:val="26"/>
          <w:szCs w:val="26"/>
        </w:rPr>
        <w:t>Рожь 3</w:t>
      </w:r>
      <w:r w:rsidR="006B52FA">
        <w:rPr>
          <w:sz w:val="26"/>
          <w:szCs w:val="26"/>
        </w:rPr>
        <w:t>-го</w:t>
      </w:r>
      <w:r w:rsidRPr="009379FB">
        <w:rPr>
          <w:sz w:val="26"/>
          <w:szCs w:val="26"/>
        </w:rPr>
        <w:t xml:space="preserve"> класса</w:t>
      </w:r>
      <w:r w:rsidR="006B52FA">
        <w:rPr>
          <w:sz w:val="26"/>
          <w:szCs w:val="26"/>
        </w:rPr>
        <w:t>;</w:t>
      </w:r>
    </w:p>
    <w:p w:rsidR="003A291E" w:rsidRDefault="009379FB">
      <w:pPr>
        <w:numPr>
          <w:ilvl w:val="2"/>
          <w:numId w:val="20"/>
        </w:numPr>
        <w:tabs>
          <w:tab w:val="num" w:pos="851"/>
        </w:tabs>
        <w:ind w:left="851" w:hanging="357"/>
        <w:jc w:val="both"/>
        <w:rPr>
          <w:sz w:val="26"/>
          <w:szCs w:val="26"/>
        </w:rPr>
      </w:pPr>
      <w:r w:rsidRPr="009379FB">
        <w:rPr>
          <w:sz w:val="26"/>
          <w:szCs w:val="26"/>
        </w:rPr>
        <w:t>Рожь 4</w:t>
      </w:r>
      <w:r w:rsidR="006B52FA">
        <w:rPr>
          <w:sz w:val="26"/>
          <w:szCs w:val="26"/>
        </w:rPr>
        <w:t>-го</w:t>
      </w:r>
      <w:r w:rsidRPr="009379FB">
        <w:rPr>
          <w:sz w:val="26"/>
          <w:szCs w:val="26"/>
        </w:rPr>
        <w:t xml:space="preserve"> класса</w:t>
      </w:r>
      <w:r w:rsidR="006B52FA">
        <w:rPr>
          <w:sz w:val="26"/>
          <w:szCs w:val="26"/>
        </w:rPr>
        <w:t>;</w:t>
      </w:r>
    </w:p>
    <w:p w:rsidR="003A291E" w:rsidRDefault="009379FB">
      <w:pPr>
        <w:numPr>
          <w:ilvl w:val="2"/>
          <w:numId w:val="20"/>
        </w:numPr>
        <w:tabs>
          <w:tab w:val="num" w:pos="851"/>
        </w:tabs>
        <w:ind w:left="851" w:hanging="357"/>
        <w:jc w:val="both"/>
        <w:rPr>
          <w:sz w:val="26"/>
          <w:szCs w:val="26"/>
        </w:rPr>
      </w:pPr>
      <w:r w:rsidRPr="009379FB">
        <w:rPr>
          <w:sz w:val="26"/>
          <w:szCs w:val="26"/>
        </w:rPr>
        <w:t>Ячмень 1</w:t>
      </w:r>
      <w:r w:rsidR="006B52FA">
        <w:rPr>
          <w:sz w:val="26"/>
          <w:szCs w:val="26"/>
        </w:rPr>
        <w:t>-го</w:t>
      </w:r>
      <w:r w:rsidRPr="009379FB">
        <w:rPr>
          <w:sz w:val="26"/>
          <w:szCs w:val="26"/>
        </w:rPr>
        <w:t xml:space="preserve"> класса</w:t>
      </w:r>
      <w:r w:rsidR="006B52FA">
        <w:rPr>
          <w:sz w:val="26"/>
          <w:szCs w:val="26"/>
        </w:rPr>
        <w:t>;</w:t>
      </w:r>
    </w:p>
    <w:p w:rsidR="003A291E" w:rsidRDefault="009379FB">
      <w:pPr>
        <w:numPr>
          <w:ilvl w:val="2"/>
          <w:numId w:val="20"/>
        </w:numPr>
        <w:tabs>
          <w:tab w:val="num" w:pos="851"/>
        </w:tabs>
        <w:ind w:left="851" w:hanging="357"/>
        <w:jc w:val="both"/>
        <w:rPr>
          <w:sz w:val="26"/>
          <w:szCs w:val="26"/>
        </w:rPr>
      </w:pPr>
      <w:r w:rsidRPr="009379FB">
        <w:rPr>
          <w:sz w:val="26"/>
          <w:szCs w:val="26"/>
        </w:rPr>
        <w:t>Ячмень 2</w:t>
      </w:r>
      <w:r w:rsidR="006B52FA">
        <w:rPr>
          <w:sz w:val="26"/>
          <w:szCs w:val="26"/>
        </w:rPr>
        <w:t>-го</w:t>
      </w:r>
      <w:r w:rsidRPr="009379FB">
        <w:rPr>
          <w:sz w:val="26"/>
          <w:szCs w:val="26"/>
        </w:rPr>
        <w:t xml:space="preserve"> класса</w:t>
      </w:r>
      <w:r w:rsidR="006B52FA">
        <w:rPr>
          <w:sz w:val="26"/>
          <w:szCs w:val="26"/>
        </w:rPr>
        <w:t>;</w:t>
      </w:r>
    </w:p>
    <w:p w:rsidR="003A291E" w:rsidRDefault="009379FB">
      <w:pPr>
        <w:numPr>
          <w:ilvl w:val="2"/>
          <w:numId w:val="20"/>
        </w:numPr>
        <w:tabs>
          <w:tab w:val="num" w:pos="851"/>
        </w:tabs>
        <w:ind w:left="851" w:hanging="357"/>
        <w:jc w:val="both"/>
        <w:rPr>
          <w:sz w:val="26"/>
          <w:szCs w:val="26"/>
        </w:rPr>
      </w:pPr>
      <w:r w:rsidRPr="009379FB">
        <w:rPr>
          <w:sz w:val="26"/>
          <w:szCs w:val="26"/>
        </w:rPr>
        <w:t>Ячмень пивоваренный 1</w:t>
      </w:r>
      <w:r w:rsidR="006B52FA">
        <w:rPr>
          <w:sz w:val="26"/>
          <w:szCs w:val="26"/>
        </w:rPr>
        <w:t>-го</w:t>
      </w:r>
      <w:r w:rsidRPr="009379FB">
        <w:rPr>
          <w:sz w:val="26"/>
          <w:szCs w:val="26"/>
        </w:rPr>
        <w:t xml:space="preserve"> класса</w:t>
      </w:r>
      <w:r w:rsidR="006B52FA">
        <w:rPr>
          <w:sz w:val="26"/>
          <w:szCs w:val="26"/>
        </w:rPr>
        <w:t>;</w:t>
      </w:r>
    </w:p>
    <w:p w:rsidR="003A291E" w:rsidRDefault="009379FB">
      <w:pPr>
        <w:numPr>
          <w:ilvl w:val="2"/>
          <w:numId w:val="20"/>
        </w:numPr>
        <w:tabs>
          <w:tab w:val="num" w:pos="851"/>
        </w:tabs>
        <w:ind w:left="851" w:hanging="357"/>
        <w:jc w:val="both"/>
        <w:rPr>
          <w:sz w:val="26"/>
          <w:szCs w:val="26"/>
        </w:rPr>
      </w:pPr>
      <w:r w:rsidRPr="009379FB">
        <w:rPr>
          <w:sz w:val="26"/>
          <w:szCs w:val="26"/>
        </w:rPr>
        <w:t>Ячмень пивоваренный 2</w:t>
      </w:r>
      <w:r w:rsidR="006B52FA">
        <w:rPr>
          <w:sz w:val="26"/>
          <w:szCs w:val="26"/>
        </w:rPr>
        <w:t>-го</w:t>
      </w:r>
      <w:r w:rsidRPr="009379FB">
        <w:rPr>
          <w:sz w:val="26"/>
          <w:szCs w:val="26"/>
        </w:rPr>
        <w:t xml:space="preserve"> класса</w:t>
      </w:r>
      <w:r w:rsidR="006B52FA">
        <w:rPr>
          <w:sz w:val="26"/>
          <w:szCs w:val="26"/>
        </w:rPr>
        <w:t>;</w:t>
      </w:r>
    </w:p>
    <w:p w:rsidR="003A291E" w:rsidRDefault="009379FB">
      <w:pPr>
        <w:numPr>
          <w:ilvl w:val="2"/>
          <w:numId w:val="20"/>
        </w:numPr>
        <w:tabs>
          <w:tab w:val="num" w:pos="851"/>
        </w:tabs>
        <w:ind w:left="851" w:hanging="357"/>
        <w:jc w:val="both"/>
        <w:rPr>
          <w:sz w:val="26"/>
          <w:szCs w:val="26"/>
        </w:rPr>
      </w:pPr>
      <w:r w:rsidRPr="009379FB">
        <w:rPr>
          <w:sz w:val="26"/>
          <w:szCs w:val="26"/>
        </w:rPr>
        <w:t>Кукуруза 1-го класса</w:t>
      </w:r>
      <w:r w:rsidR="006B52FA">
        <w:rPr>
          <w:sz w:val="26"/>
          <w:szCs w:val="26"/>
        </w:rPr>
        <w:t>;</w:t>
      </w:r>
    </w:p>
    <w:p w:rsidR="003A291E" w:rsidRDefault="009379FB">
      <w:pPr>
        <w:numPr>
          <w:ilvl w:val="2"/>
          <w:numId w:val="20"/>
        </w:numPr>
        <w:tabs>
          <w:tab w:val="num" w:pos="851"/>
        </w:tabs>
        <w:ind w:left="851" w:hanging="357"/>
        <w:jc w:val="both"/>
        <w:rPr>
          <w:sz w:val="26"/>
          <w:szCs w:val="26"/>
        </w:rPr>
      </w:pPr>
      <w:r w:rsidRPr="009379FB">
        <w:rPr>
          <w:sz w:val="26"/>
          <w:szCs w:val="26"/>
        </w:rPr>
        <w:t>Кукуруза 2-го класса</w:t>
      </w:r>
      <w:r w:rsidR="006B52FA">
        <w:rPr>
          <w:sz w:val="26"/>
          <w:szCs w:val="26"/>
        </w:rPr>
        <w:t>;</w:t>
      </w:r>
    </w:p>
    <w:p w:rsidR="003A291E" w:rsidRDefault="009379FB">
      <w:pPr>
        <w:numPr>
          <w:ilvl w:val="2"/>
          <w:numId w:val="20"/>
        </w:numPr>
        <w:tabs>
          <w:tab w:val="num" w:pos="851"/>
        </w:tabs>
        <w:ind w:left="851" w:hanging="357"/>
        <w:jc w:val="both"/>
        <w:rPr>
          <w:sz w:val="26"/>
          <w:szCs w:val="26"/>
        </w:rPr>
      </w:pPr>
      <w:r w:rsidRPr="009379FB">
        <w:rPr>
          <w:sz w:val="26"/>
          <w:szCs w:val="26"/>
        </w:rPr>
        <w:t>Кукуруза 3-го класса</w:t>
      </w:r>
      <w:r w:rsidR="006B52FA">
        <w:rPr>
          <w:sz w:val="26"/>
          <w:szCs w:val="26"/>
        </w:rPr>
        <w:t>;</w:t>
      </w:r>
    </w:p>
    <w:p w:rsidR="003A291E" w:rsidRDefault="009379FB">
      <w:pPr>
        <w:numPr>
          <w:ilvl w:val="2"/>
          <w:numId w:val="20"/>
        </w:numPr>
        <w:tabs>
          <w:tab w:val="num" w:pos="851"/>
        </w:tabs>
        <w:ind w:left="851" w:hanging="357"/>
        <w:jc w:val="both"/>
        <w:rPr>
          <w:sz w:val="26"/>
          <w:szCs w:val="26"/>
        </w:rPr>
      </w:pPr>
      <w:r w:rsidRPr="009379FB">
        <w:rPr>
          <w:sz w:val="26"/>
          <w:szCs w:val="26"/>
        </w:rPr>
        <w:t>Рис (нешелушеное зерно риса</w:t>
      </w:r>
      <w:r w:rsidR="006B52FA">
        <w:rPr>
          <w:sz w:val="26"/>
          <w:szCs w:val="26"/>
        </w:rPr>
        <w:t xml:space="preserve"> 3-го класса</w:t>
      </w:r>
      <w:r w:rsidRPr="009379FB">
        <w:rPr>
          <w:sz w:val="26"/>
          <w:szCs w:val="26"/>
        </w:rPr>
        <w:t>)</w:t>
      </w:r>
      <w:r w:rsidR="006B52FA">
        <w:rPr>
          <w:sz w:val="26"/>
          <w:szCs w:val="26"/>
        </w:rPr>
        <w:t>;</w:t>
      </w:r>
    </w:p>
    <w:p w:rsidR="003A291E" w:rsidRDefault="009379FB">
      <w:pPr>
        <w:numPr>
          <w:ilvl w:val="2"/>
          <w:numId w:val="20"/>
        </w:numPr>
        <w:tabs>
          <w:tab w:val="num" w:pos="851"/>
        </w:tabs>
        <w:ind w:left="851" w:hanging="357"/>
        <w:jc w:val="both"/>
        <w:rPr>
          <w:sz w:val="26"/>
          <w:szCs w:val="26"/>
        </w:rPr>
      </w:pPr>
      <w:r w:rsidRPr="009379FB">
        <w:rPr>
          <w:sz w:val="26"/>
          <w:szCs w:val="26"/>
        </w:rPr>
        <w:t>Крупа рисовая (рис шлифованный 1</w:t>
      </w:r>
      <w:r w:rsidR="006B52FA">
        <w:rPr>
          <w:sz w:val="26"/>
          <w:szCs w:val="26"/>
        </w:rPr>
        <w:t>-го</w:t>
      </w:r>
      <w:r w:rsidRPr="009379FB">
        <w:rPr>
          <w:sz w:val="26"/>
          <w:szCs w:val="26"/>
        </w:rPr>
        <w:t xml:space="preserve"> сорт</w:t>
      </w:r>
      <w:r w:rsidR="006B52FA">
        <w:rPr>
          <w:sz w:val="26"/>
          <w:szCs w:val="26"/>
        </w:rPr>
        <w:t>а</w:t>
      </w:r>
      <w:r w:rsidRPr="009379FB">
        <w:rPr>
          <w:sz w:val="26"/>
          <w:szCs w:val="26"/>
        </w:rPr>
        <w:t>)</w:t>
      </w:r>
      <w:r w:rsidR="006B52FA">
        <w:rPr>
          <w:sz w:val="26"/>
          <w:szCs w:val="26"/>
        </w:rPr>
        <w:t>;</w:t>
      </w:r>
    </w:p>
    <w:p w:rsidR="003A291E" w:rsidRDefault="009379FB">
      <w:pPr>
        <w:numPr>
          <w:ilvl w:val="2"/>
          <w:numId w:val="20"/>
        </w:numPr>
        <w:tabs>
          <w:tab w:val="num" w:pos="851"/>
        </w:tabs>
        <w:ind w:left="851" w:hanging="357"/>
        <w:jc w:val="both"/>
        <w:rPr>
          <w:sz w:val="26"/>
          <w:szCs w:val="26"/>
        </w:rPr>
      </w:pPr>
      <w:r w:rsidRPr="009379FB">
        <w:rPr>
          <w:sz w:val="26"/>
          <w:szCs w:val="26"/>
        </w:rPr>
        <w:t>Крупа рисовая ТУ (рис шлифованный 1</w:t>
      </w:r>
      <w:r w:rsidR="006B52FA">
        <w:rPr>
          <w:sz w:val="26"/>
          <w:szCs w:val="26"/>
        </w:rPr>
        <w:t>-го</w:t>
      </w:r>
      <w:r w:rsidRPr="009379FB">
        <w:rPr>
          <w:sz w:val="26"/>
          <w:szCs w:val="26"/>
        </w:rPr>
        <w:t xml:space="preserve"> сорт</w:t>
      </w:r>
      <w:r w:rsidR="006B52FA">
        <w:rPr>
          <w:sz w:val="26"/>
          <w:szCs w:val="26"/>
        </w:rPr>
        <w:t>а</w:t>
      </w:r>
      <w:r w:rsidRPr="009379FB">
        <w:rPr>
          <w:sz w:val="26"/>
          <w:szCs w:val="26"/>
        </w:rPr>
        <w:t>)</w:t>
      </w:r>
      <w:r w:rsidR="006B52FA">
        <w:rPr>
          <w:sz w:val="26"/>
          <w:szCs w:val="26"/>
        </w:rPr>
        <w:t>;</w:t>
      </w:r>
    </w:p>
    <w:p w:rsidR="003A291E" w:rsidRDefault="009379FB">
      <w:pPr>
        <w:numPr>
          <w:ilvl w:val="2"/>
          <w:numId w:val="20"/>
        </w:numPr>
        <w:tabs>
          <w:tab w:val="num" w:pos="851"/>
        </w:tabs>
        <w:ind w:left="851" w:hanging="357"/>
        <w:jc w:val="both"/>
        <w:rPr>
          <w:sz w:val="26"/>
          <w:szCs w:val="26"/>
        </w:rPr>
      </w:pPr>
      <w:r w:rsidRPr="009379FB">
        <w:rPr>
          <w:sz w:val="26"/>
          <w:szCs w:val="26"/>
        </w:rPr>
        <w:t>Семена подсолнечника</w:t>
      </w:r>
      <w:r w:rsidR="006B52FA">
        <w:rPr>
          <w:sz w:val="26"/>
          <w:szCs w:val="26"/>
        </w:rPr>
        <w:t>;</w:t>
      </w:r>
    </w:p>
    <w:p w:rsidR="003A291E" w:rsidRDefault="009379FB">
      <w:pPr>
        <w:numPr>
          <w:ilvl w:val="2"/>
          <w:numId w:val="20"/>
        </w:numPr>
        <w:tabs>
          <w:tab w:val="num" w:pos="851"/>
        </w:tabs>
        <w:ind w:left="851" w:hanging="357"/>
        <w:jc w:val="both"/>
        <w:rPr>
          <w:sz w:val="26"/>
          <w:szCs w:val="26"/>
        </w:rPr>
      </w:pPr>
      <w:r w:rsidRPr="009379FB">
        <w:rPr>
          <w:sz w:val="26"/>
          <w:szCs w:val="26"/>
        </w:rPr>
        <w:t>Шрот подсолнечный</w:t>
      </w:r>
      <w:r w:rsidR="006B52FA">
        <w:rPr>
          <w:sz w:val="26"/>
          <w:szCs w:val="26"/>
        </w:rPr>
        <w:t>;</w:t>
      </w:r>
    </w:p>
    <w:p w:rsidR="003A291E" w:rsidRDefault="009379FB">
      <w:pPr>
        <w:numPr>
          <w:ilvl w:val="2"/>
          <w:numId w:val="20"/>
        </w:numPr>
        <w:tabs>
          <w:tab w:val="num" w:pos="851"/>
        </w:tabs>
        <w:ind w:left="851" w:hanging="357"/>
        <w:jc w:val="both"/>
        <w:rPr>
          <w:sz w:val="26"/>
          <w:szCs w:val="26"/>
        </w:rPr>
      </w:pPr>
      <w:r w:rsidRPr="009379FB">
        <w:rPr>
          <w:sz w:val="26"/>
          <w:szCs w:val="26"/>
        </w:rPr>
        <w:t>Жмых подсолнечный</w:t>
      </w:r>
      <w:r w:rsidR="00CD674B" w:rsidRPr="00B94622">
        <w:rPr>
          <w:sz w:val="26"/>
          <w:szCs w:val="26"/>
        </w:rPr>
        <w:t>.</w:t>
      </w:r>
    </w:p>
    <w:p w:rsidR="002C19BF" w:rsidRPr="00B94622" w:rsidRDefault="002C19BF" w:rsidP="002C19BF">
      <w:pPr>
        <w:ind w:firstLine="567"/>
        <w:jc w:val="both"/>
        <w:rPr>
          <w:b/>
          <w:sz w:val="26"/>
          <w:szCs w:val="26"/>
        </w:rPr>
      </w:pPr>
    </w:p>
    <w:p w:rsidR="002C19BF" w:rsidRPr="00B94622" w:rsidRDefault="002C19BF" w:rsidP="002C19BF">
      <w:pPr>
        <w:ind w:firstLine="567"/>
        <w:jc w:val="both"/>
        <w:rPr>
          <w:sz w:val="26"/>
          <w:szCs w:val="26"/>
        </w:rPr>
      </w:pPr>
      <w:r w:rsidRPr="00B94622">
        <w:rPr>
          <w:b/>
          <w:sz w:val="26"/>
          <w:szCs w:val="26"/>
        </w:rPr>
        <w:t>Базис  поставки</w:t>
      </w:r>
      <w:r w:rsidRPr="00B94622">
        <w:rPr>
          <w:sz w:val="26"/>
          <w:szCs w:val="26"/>
        </w:rPr>
        <w:t xml:space="preserve"> – условия поставки базисного актива, установленные Спецификацией аукциона в отношении соответствующего Лота. Базисы поставки для целей настоящих Правил интерпретируются в соответствии с положениями </w:t>
      </w:r>
      <w:r w:rsidRPr="00B94622">
        <w:rPr>
          <w:sz w:val="26"/>
          <w:szCs w:val="26"/>
          <w:lang w:val="en-US"/>
        </w:rPr>
        <w:t>INCOTERMS</w:t>
      </w:r>
      <w:r w:rsidRPr="00B94622">
        <w:rPr>
          <w:sz w:val="26"/>
          <w:szCs w:val="26"/>
        </w:rPr>
        <w:t xml:space="preserve"> 2010 и условиями Договора поставки</w:t>
      </w:r>
      <w:r w:rsidR="003F1153">
        <w:rPr>
          <w:sz w:val="26"/>
          <w:szCs w:val="26"/>
        </w:rPr>
        <w:t>, заключаемого по форме,</w:t>
      </w:r>
      <w:r w:rsidR="003F1153" w:rsidRPr="00B94622">
        <w:rPr>
          <w:sz w:val="26"/>
          <w:szCs w:val="26"/>
        </w:rPr>
        <w:t xml:space="preserve"> установленной </w:t>
      </w:r>
      <w:hyperlink w:anchor="_Приложение_№_12" w:history="1">
        <w:r w:rsidR="00DA3BF0" w:rsidRPr="00DA3BF0">
          <w:rPr>
            <w:rStyle w:val="ad"/>
            <w:bCs/>
            <w:sz w:val="26"/>
            <w:szCs w:val="26"/>
          </w:rPr>
          <w:t>Приложение</w:t>
        </w:r>
        <w:r w:rsidR="00783570">
          <w:rPr>
            <w:rStyle w:val="ad"/>
            <w:bCs/>
            <w:sz w:val="26"/>
            <w:szCs w:val="26"/>
          </w:rPr>
          <w:t>м</w:t>
        </w:r>
        <w:r w:rsidR="00DA3BF0" w:rsidRPr="00DA3BF0">
          <w:rPr>
            <w:rStyle w:val="ad"/>
            <w:bCs/>
            <w:sz w:val="26"/>
            <w:szCs w:val="26"/>
          </w:rPr>
          <w:t xml:space="preserve"> №12</w:t>
        </w:r>
      </w:hyperlink>
      <w:r w:rsidR="00DA3BF0" w:rsidRPr="00DA3BF0">
        <w:rPr>
          <w:bCs/>
          <w:sz w:val="26"/>
          <w:szCs w:val="26"/>
        </w:rPr>
        <w:t xml:space="preserve"> </w:t>
      </w:r>
      <w:r w:rsidRPr="00B94622">
        <w:rPr>
          <w:bCs/>
          <w:sz w:val="26"/>
          <w:szCs w:val="26"/>
        </w:rPr>
        <w:t xml:space="preserve">к </w:t>
      </w:r>
      <w:r w:rsidR="00A52947">
        <w:rPr>
          <w:bCs/>
          <w:sz w:val="26"/>
          <w:szCs w:val="26"/>
        </w:rPr>
        <w:t xml:space="preserve">настоящим </w:t>
      </w:r>
      <w:r w:rsidRPr="00B94622">
        <w:rPr>
          <w:bCs/>
          <w:sz w:val="26"/>
          <w:szCs w:val="26"/>
        </w:rPr>
        <w:t>Правилам</w:t>
      </w:r>
      <w:r w:rsidR="0047735A" w:rsidRPr="0047735A">
        <w:rPr>
          <w:bCs/>
          <w:sz w:val="26"/>
          <w:szCs w:val="26"/>
        </w:rPr>
        <w:t xml:space="preserve"> </w:t>
      </w:r>
      <w:r w:rsidR="00783570">
        <w:rPr>
          <w:bCs/>
          <w:sz w:val="26"/>
          <w:szCs w:val="26"/>
        </w:rPr>
        <w:t xml:space="preserve">- </w:t>
      </w:r>
      <w:r w:rsidR="003F1153" w:rsidRPr="00A52947">
        <w:rPr>
          <w:sz w:val="26"/>
          <w:szCs w:val="26"/>
        </w:rPr>
        <w:t>для торгов на покупку Заказчиком аукциона базисного</w:t>
      </w:r>
      <w:r w:rsidR="003F1153" w:rsidRPr="00FD2C4E">
        <w:rPr>
          <w:bCs/>
          <w:color w:val="0070C0"/>
          <w:sz w:val="26"/>
          <w:szCs w:val="26"/>
        </w:rPr>
        <w:t xml:space="preserve"> </w:t>
      </w:r>
      <w:r w:rsidR="003F1153" w:rsidRPr="00A52947">
        <w:rPr>
          <w:sz w:val="26"/>
          <w:szCs w:val="26"/>
        </w:rPr>
        <w:t>актива</w:t>
      </w:r>
      <w:r w:rsidR="0047735A" w:rsidRPr="00A52947">
        <w:rPr>
          <w:sz w:val="26"/>
          <w:szCs w:val="26"/>
        </w:rPr>
        <w:t>,</w:t>
      </w:r>
      <w:r w:rsidR="0047735A">
        <w:rPr>
          <w:bCs/>
          <w:sz w:val="26"/>
          <w:szCs w:val="26"/>
        </w:rPr>
        <w:t xml:space="preserve"> </w:t>
      </w:r>
      <w:hyperlink w:anchor="_Приложение_№_13" w:history="1">
        <w:r w:rsidR="00BF4F02" w:rsidRPr="009C7D88">
          <w:rPr>
            <w:rStyle w:val="ad"/>
            <w:bCs/>
            <w:sz w:val="26"/>
            <w:szCs w:val="26"/>
          </w:rPr>
          <w:t>Приложение</w:t>
        </w:r>
        <w:r w:rsidR="00783570">
          <w:rPr>
            <w:rStyle w:val="ad"/>
            <w:bCs/>
            <w:sz w:val="26"/>
            <w:szCs w:val="26"/>
          </w:rPr>
          <w:t>м</w:t>
        </w:r>
        <w:r w:rsidR="00BF4F02" w:rsidRPr="009C7D88">
          <w:rPr>
            <w:rStyle w:val="ad"/>
            <w:bCs/>
            <w:sz w:val="26"/>
            <w:szCs w:val="26"/>
          </w:rPr>
          <w:t xml:space="preserve"> №1</w:t>
        </w:r>
        <w:r w:rsidR="009C7D88" w:rsidRPr="009C7D88">
          <w:rPr>
            <w:rStyle w:val="ad"/>
            <w:bCs/>
            <w:sz w:val="26"/>
            <w:szCs w:val="26"/>
          </w:rPr>
          <w:t>3</w:t>
        </w:r>
      </w:hyperlink>
      <w:r w:rsidR="0047735A">
        <w:rPr>
          <w:bCs/>
          <w:sz w:val="26"/>
          <w:szCs w:val="26"/>
        </w:rPr>
        <w:t xml:space="preserve"> к </w:t>
      </w:r>
      <w:r w:rsidR="00A52947">
        <w:rPr>
          <w:bCs/>
          <w:sz w:val="26"/>
          <w:szCs w:val="26"/>
        </w:rPr>
        <w:t xml:space="preserve">настоящим </w:t>
      </w:r>
      <w:r w:rsidR="0047735A">
        <w:rPr>
          <w:bCs/>
          <w:sz w:val="26"/>
          <w:szCs w:val="26"/>
        </w:rPr>
        <w:t xml:space="preserve">Правилам </w:t>
      </w:r>
      <w:r w:rsidR="00783570">
        <w:rPr>
          <w:sz w:val="26"/>
          <w:szCs w:val="26"/>
        </w:rPr>
        <w:t xml:space="preserve">- </w:t>
      </w:r>
      <w:r w:rsidR="003F1153" w:rsidRPr="00A52947">
        <w:rPr>
          <w:sz w:val="26"/>
          <w:szCs w:val="26"/>
        </w:rPr>
        <w:t>для торгов на продажу Заказчиком аукциона базисного актива</w:t>
      </w:r>
      <w:r w:rsidRPr="00B94622">
        <w:rPr>
          <w:sz w:val="26"/>
          <w:szCs w:val="26"/>
        </w:rPr>
        <w:t>:</w:t>
      </w:r>
    </w:p>
    <w:p w:rsidR="003A291E" w:rsidRDefault="002C19BF">
      <w:pPr>
        <w:numPr>
          <w:ilvl w:val="2"/>
          <w:numId w:val="20"/>
        </w:numPr>
        <w:tabs>
          <w:tab w:val="num" w:pos="851"/>
        </w:tabs>
        <w:ind w:left="851" w:hanging="357"/>
        <w:jc w:val="both"/>
        <w:rPr>
          <w:sz w:val="26"/>
          <w:szCs w:val="26"/>
        </w:rPr>
      </w:pPr>
      <w:r w:rsidRPr="00B94622">
        <w:rPr>
          <w:sz w:val="26"/>
          <w:szCs w:val="26"/>
        </w:rPr>
        <w:t xml:space="preserve">EXW (EX WORKS - "Франко-элеватор" </w:t>
      </w:r>
      <w:r w:rsidR="00694298">
        <w:rPr>
          <w:sz w:val="26"/>
          <w:szCs w:val="26"/>
        </w:rPr>
        <w:t xml:space="preserve">- </w:t>
      </w:r>
      <w:r w:rsidR="00010A73">
        <w:rPr>
          <w:sz w:val="26"/>
          <w:szCs w:val="26"/>
        </w:rPr>
        <w:t>с указанием места</w:t>
      </w:r>
      <w:r w:rsidRPr="00B94622">
        <w:rPr>
          <w:sz w:val="26"/>
          <w:szCs w:val="26"/>
        </w:rPr>
        <w:t xml:space="preserve">); </w:t>
      </w:r>
    </w:p>
    <w:p w:rsidR="003A291E" w:rsidRDefault="002C19BF">
      <w:pPr>
        <w:numPr>
          <w:ilvl w:val="2"/>
          <w:numId w:val="20"/>
        </w:numPr>
        <w:tabs>
          <w:tab w:val="num" w:pos="851"/>
        </w:tabs>
        <w:ind w:left="851" w:hanging="357"/>
        <w:jc w:val="both"/>
        <w:rPr>
          <w:sz w:val="26"/>
          <w:szCs w:val="26"/>
        </w:rPr>
      </w:pPr>
      <w:r w:rsidRPr="00B94622">
        <w:rPr>
          <w:sz w:val="26"/>
          <w:szCs w:val="26"/>
        </w:rPr>
        <w:t xml:space="preserve">FCA (FREE CARRIER - "Франко-перевозчик" </w:t>
      </w:r>
      <w:r w:rsidR="00694298">
        <w:rPr>
          <w:sz w:val="26"/>
          <w:szCs w:val="26"/>
        </w:rPr>
        <w:t xml:space="preserve">- </w:t>
      </w:r>
      <w:r w:rsidRPr="00B94622">
        <w:rPr>
          <w:sz w:val="26"/>
          <w:szCs w:val="26"/>
        </w:rPr>
        <w:t xml:space="preserve">с указанием </w:t>
      </w:r>
      <w:r w:rsidR="00010A73">
        <w:rPr>
          <w:sz w:val="26"/>
          <w:szCs w:val="26"/>
        </w:rPr>
        <w:t>места</w:t>
      </w:r>
      <w:r w:rsidRPr="00B94622">
        <w:rPr>
          <w:sz w:val="26"/>
          <w:szCs w:val="26"/>
        </w:rPr>
        <w:t xml:space="preserve">); </w:t>
      </w:r>
    </w:p>
    <w:p w:rsidR="003A291E" w:rsidRDefault="002C19BF">
      <w:pPr>
        <w:numPr>
          <w:ilvl w:val="2"/>
          <w:numId w:val="20"/>
        </w:numPr>
        <w:tabs>
          <w:tab w:val="num" w:pos="851"/>
        </w:tabs>
        <w:ind w:left="851" w:hanging="357"/>
        <w:jc w:val="both"/>
        <w:rPr>
          <w:sz w:val="26"/>
          <w:szCs w:val="26"/>
        </w:rPr>
      </w:pPr>
      <w:r w:rsidRPr="00B94622">
        <w:rPr>
          <w:sz w:val="26"/>
          <w:szCs w:val="26"/>
        </w:rPr>
        <w:lastRenderedPageBreak/>
        <w:t xml:space="preserve">CPT (CARRIAGE PAID TO - "Перевозка оплачена до" </w:t>
      </w:r>
      <w:r w:rsidR="00694298">
        <w:rPr>
          <w:sz w:val="26"/>
          <w:szCs w:val="26"/>
        </w:rPr>
        <w:t xml:space="preserve">- </w:t>
      </w:r>
      <w:r w:rsidR="00010A73">
        <w:rPr>
          <w:sz w:val="26"/>
          <w:szCs w:val="26"/>
        </w:rPr>
        <w:t>согласованный пункт назначения</w:t>
      </w:r>
      <w:r w:rsidRPr="00B94622">
        <w:rPr>
          <w:sz w:val="26"/>
          <w:szCs w:val="26"/>
        </w:rPr>
        <w:t>).</w:t>
      </w:r>
    </w:p>
    <w:p w:rsidR="00DF067B" w:rsidRPr="00B94622" w:rsidRDefault="00DF067B" w:rsidP="0041001A">
      <w:pPr>
        <w:ind w:left="924"/>
        <w:jc w:val="both"/>
        <w:rPr>
          <w:sz w:val="26"/>
          <w:szCs w:val="26"/>
        </w:rPr>
      </w:pPr>
    </w:p>
    <w:p w:rsidR="00DF067B" w:rsidRPr="00B94622" w:rsidRDefault="00DF067B" w:rsidP="00FA7419">
      <w:pPr>
        <w:jc w:val="both"/>
        <w:rPr>
          <w:sz w:val="26"/>
          <w:szCs w:val="26"/>
        </w:rPr>
      </w:pPr>
      <w:r w:rsidRPr="00B94622">
        <w:rPr>
          <w:sz w:val="26"/>
          <w:szCs w:val="26"/>
        </w:rPr>
        <w:t>Единица измерения базисного актива - метрическая тонна.</w:t>
      </w:r>
    </w:p>
    <w:p w:rsidR="00DF067B" w:rsidRDefault="00DF067B" w:rsidP="00FA7419">
      <w:pPr>
        <w:jc w:val="both"/>
        <w:rPr>
          <w:sz w:val="26"/>
          <w:szCs w:val="26"/>
        </w:rPr>
      </w:pPr>
      <w:r w:rsidRPr="00B94622">
        <w:rPr>
          <w:sz w:val="26"/>
          <w:szCs w:val="26"/>
        </w:rPr>
        <w:t>Цена базисного актива определяется в рублях за тонну (включая НДС).</w:t>
      </w:r>
    </w:p>
    <w:p w:rsidR="004C1F65" w:rsidRPr="004C1F65" w:rsidRDefault="004C1F65" w:rsidP="004C1F65">
      <w:pPr>
        <w:rPr>
          <w:sz w:val="26"/>
          <w:szCs w:val="26"/>
        </w:rPr>
      </w:pPr>
      <w:r w:rsidRPr="004C1F65">
        <w:rPr>
          <w:sz w:val="26"/>
          <w:szCs w:val="26"/>
        </w:rPr>
        <w:t>Список базисов поставки утверждается решением Биржи и публикуется на сайте Биржи в сети Интернет по адресу http://rts.micex.ru/</w:t>
      </w:r>
      <w:r w:rsidR="00577F1C" w:rsidRPr="004C1F65">
        <w:rPr>
          <w:sz w:val="26"/>
          <w:szCs w:val="26"/>
        </w:rPr>
        <w:t>s95</w:t>
      </w:r>
      <w:r w:rsidR="00577F1C">
        <w:rPr>
          <w:sz w:val="26"/>
          <w:szCs w:val="26"/>
        </w:rPr>
        <w:t>3</w:t>
      </w:r>
    </w:p>
    <w:p w:rsidR="00B95991" w:rsidRPr="00B94622" w:rsidRDefault="00B95991" w:rsidP="00FA7419">
      <w:pPr>
        <w:jc w:val="both"/>
        <w:rPr>
          <w:sz w:val="26"/>
          <w:szCs w:val="26"/>
        </w:rPr>
      </w:pPr>
    </w:p>
    <w:p w:rsidR="00DF067B" w:rsidRPr="00497DD7" w:rsidRDefault="00DF067B" w:rsidP="00FA7419">
      <w:pPr>
        <w:jc w:val="both"/>
        <w:rPr>
          <w:sz w:val="26"/>
          <w:szCs w:val="26"/>
        </w:rPr>
      </w:pPr>
      <w:r w:rsidRPr="00330A91">
        <w:rPr>
          <w:sz w:val="26"/>
          <w:szCs w:val="26"/>
        </w:rPr>
        <w:t xml:space="preserve">Цена </w:t>
      </w:r>
      <w:r w:rsidR="00DC26A0" w:rsidRPr="00BD3200">
        <w:rPr>
          <w:sz w:val="26"/>
          <w:szCs w:val="26"/>
        </w:rPr>
        <w:t>включает в себя все расходы продавца по исполнению им своих обязательств по поставке базисного актива в соответствии с условиями поставки</w:t>
      </w:r>
      <w:r w:rsidR="0041001A" w:rsidRPr="00651F71">
        <w:rPr>
          <w:sz w:val="26"/>
          <w:szCs w:val="26"/>
        </w:rPr>
        <w:t xml:space="preserve"> </w:t>
      </w:r>
      <w:r w:rsidR="0041001A" w:rsidRPr="00512A5E">
        <w:rPr>
          <w:sz w:val="26"/>
          <w:szCs w:val="26"/>
        </w:rPr>
        <w:t>(бази</w:t>
      </w:r>
      <w:r w:rsidR="0041001A" w:rsidRPr="00CB69B9">
        <w:rPr>
          <w:sz w:val="26"/>
          <w:szCs w:val="26"/>
        </w:rPr>
        <w:t>с поставки</w:t>
      </w:r>
      <w:r w:rsidR="0041001A" w:rsidRPr="008719AD">
        <w:rPr>
          <w:sz w:val="26"/>
          <w:szCs w:val="26"/>
        </w:rPr>
        <w:t>)</w:t>
      </w:r>
      <w:r w:rsidR="00DC26A0" w:rsidRPr="00497DD7">
        <w:rPr>
          <w:sz w:val="26"/>
          <w:szCs w:val="26"/>
        </w:rPr>
        <w:t>, определенными в Спецификации аукциона для соответствующего Лота.</w:t>
      </w:r>
    </w:p>
    <w:p w:rsidR="005E240A" w:rsidRPr="00497DD7" w:rsidRDefault="005E240A" w:rsidP="00FA7419">
      <w:pPr>
        <w:jc w:val="both"/>
        <w:rPr>
          <w:sz w:val="26"/>
          <w:szCs w:val="26"/>
        </w:rPr>
      </w:pPr>
    </w:p>
    <w:p w:rsidR="005E240A" w:rsidRPr="00B94622" w:rsidRDefault="005E240A" w:rsidP="00FA7419">
      <w:pPr>
        <w:ind w:firstLine="540"/>
        <w:jc w:val="both"/>
        <w:rPr>
          <w:bCs/>
          <w:sz w:val="26"/>
          <w:szCs w:val="26"/>
        </w:rPr>
      </w:pPr>
      <w:r w:rsidRPr="00B94622">
        <w:rPr>
          <w:b/>
          <w:bCs/>
          <w:sz w:val="26"/>
          <w:szCs w:val="26"/>
        </w:rPr>
        <w:t>Биржевой сбор</w:t>
      </w:r>
      <w:r w:rsidRPr="00B94622">
        <w:rPr>
          <w:bCs/>
          <w:sz w:val="26"/>
          <w:szCs w:val="26"/>
        </w:rPr>
        <w:t xml:space="preserve"> - сумма денежных средств, взимаемая Биржей с Победителя Биржевых торгов (Участника</w:t>
      </w:r>
      <w:r w:rsidR="0047735A">
        <w:rPr>
          <w:bCs/>
          <w:sz w:val="26"/>
          <w:szCs w:val="26"/>
        </w:rPr>
        <w:t xml:space="preserve"> аукциона</w:t>
      </w:r>
      <w:r w:rsidRPr="00B94622">
        <w:rPr>
          <w:bCs/>
          <w:sz w:val="26"/>
          <w:szCs w:val="26"/>
        </w:rPr>
        <w:t xml:space="preserve">, чья заявка была определена СТСП как Лучшая заявка) и с Заказчика аукциона. Биржевой сбор начисляется по результатам Мини-сессии в размере, приведенном в </w:t>
      </w:r>
      <w:hyperlink w:anchor="_Приложение_№_18" w:history="1">
        <w:r w:rsidR="00096680" w:rsidRPr="00096680">
          <w:rPr>
            <w:rStyle w:val="ad"/>
            <w:bCs/>
            <w:sz w:val="26"/>
            <w:szCs w:val="26"/>
          </w:rPr>
          <w:t>Приложени</w:t>
        </w:r>
        <w:r w:rsidR="00783570">
          <w:rPr>
            <w:rStyle w:val="ad"/>
            <w:bCs/>
            <w:sz w:val="26"/>
            <w:szCs w:val="26"/>
          </w:rPr>
          <w:t>и</w:t>
        </w:r>
        <w:r w:rsidR="00096680" w:rsidRPr="00096680">
          <w:rPr>
            <w:rStyle w:val="ad"/>
            <w:bCs/>
            <w:sz w:val="26"/>
            <w:szCs w:val="26"/>
          </w:rPr>
          <w:t xml:space="preserve"> №18</w:t>
        </w:r>
      </w:hyperlink>
      <w:r w:rsidR="00783570">
        <w:rPr>
          <w:bCs/>
          <w:sz w:val="26"/>
          <w:szCs w:val="26"/>
        </w:rPr>
        <w:t xml:space="preserve"> к настоящим Правилам,</w:t>
      </w:r>
    </w:p>
    <w:p w:rsidR="005E240A" w:rsidRPr="00B94622" w:rsidRDefault="005E240A" w:rsidP="00FA7419">
      <w:pPr>
        <w:ind w:firstLine="540"/>
        <w:jc w:val="both"/>
        <w:rPr>
          <w:bCs/>
          <w:sz w:val="26"/>
          <w:szCs w:val="26"/>
        </w:rPr>
      </w:pPr>
      <w:r w:rsidRPr="00B94622">
        <w:rPr>
          <w:bCs/>
          <w:sz w:val="26"/>
          <w:szCs w:val="26"/>
        </w:rPr>
        <w:t xml:space="preserve">Биржевой сбор взимается из Гарантийного взноса, внесенного </w:t>
      </w:r>
      <w:r w:rsidR="002C19BF" w:rsidRPr="00B94622">
        <w:rPr>
          <w:bCs/>
          <w:sz w:val="26"/>
          <w:szCs w:val="26"/>
        </w:rPr>
        <w:t>Участником торгов</w:t>
      </w:r>
      <w:r w:rsidRPr="00B94622">
        <w:rPr>
          <w:bCs/>
          <w:sz w:val="26"/>
          <w:szCs w:val="26"/>
        </w:rPr>
        <w:t>, в соответствии с Договором аккредитации (</w:t>
      </w:r>
      <w:hyperlink w:anchor="_Приложение_№_4" w:history="1">
        <w:r w:rsidR="00DA3BF0" w:rsidRPr="00DA3BF0">
          <w:rPr>
            <w:rStyle w:val="ad"/>
            <w:bCs/>
            <w:sz w:val="26"/>
            <w:szCs w:val="26"/>
          </w:rPr>
          <w:t>Приложение №4</w:t>
        </w:r>
      </w:hyperlink>
      <w:r w:rsidRPr="00B94622">
        <w:rPr>
          <w:bCs/>
          <w:sz w:val="26"/>
          <w:szCs w:val="26"/>
        </w:rPr>
        <w:t xml:space="preserve"> к </w:t>
      </w:r>
      <w:r w:rsidR="00783570">
        <w:rPr>
          <w:bCs/>
          <w:sz w:val="26"/>
          <w:szCs w:val="26"/>
        </w:rPr>
        <w:t xml:space="preserve">настоящим </w:t>
      </w:r>
      <w:r w:rsidRPr="00B94622">
        <w:rPr>
          <w:bCs/>
          <w:sz w:val="26"/>
          <w:szCs w:val="26"/>
        </w:rPr>
        <w:t>Правилам), заключенным между Биржей и Участником торгов.</w:t>
      </w:r>
    </w:p>
    <w:p w:rsidR="005E240A" w:rsidRPr="00B94622" w:rsidRDefault="005E240A" w:rsidP="00FA7419">
      <w:pPr>
        <w:ind w:firstLine="540"/>
        <w:jc w:val="both"/>
        <w:rPr>
          <w:bCs/>
          <w:sz w:val="26"/>
          <w:szCs w:val="26"/>
        </w:rPr>
      </w:pPr>
    </w:p>
    <w:p w:rsidR="005E240A" w:rsidRPr="00B94622" w:rsidRDefault="005E240A" w:rsidP="00FA7419">
      <w:pPr>
        <w:ind w:firstLine="540"/>
        <w:jc w:val="both"/>
        <w:rPr>
          <w:sz w:val="26"/>
          <w:szCs w:val="26"/>
        </w:rPr>
      </w:pPr>
      <w:r w:rsidRPr="00B94622">
        <w:rPr>
          <w:b/>
          <w:sz w:val="26"/>
          <w:szCs w:val="26"/>
        </w:rPr>
        <w:t>Биржевая площадка</w:t>
      </w:r>
      <w:r w:rsidRPr="00B94622">
        <w:rPr>
          <w:sz w:val="26"/>
          <w:szCs w:val="26"/>
        </w:rPr>
        <w:t xml:space="preserve"> – торговый зал ЗАО «Национальная товарная биржа» с об</w:t>
      </w:r>
      <w:r w:rsidR="004A4978" w:rsidRPr="00B94622">
        <w:rPr>
          <w:sz w:val="26"/>
          <w:szCs w:val="26"/>
        </w:rPr>
        <w:t>о</w:t>
      </w:r>
      <w:r w:rsidRPr="00B94622">
        <w:rPr>
          <w:sz w:val="26"/>
          <w:szCs w:val="26"/>
        </w:rPr>
        <w:t xml:space="preserve">рудованными рабочими местами для </w:t>
      </w:r>
      <w:r w:rsidR="0047735A" w:rsidRPr="00B94622">
        <w:rPr>
          <w:sz w:val="26"/>
          <w:szCs w:val="26"/>
        </w:rPr>
        <w:t xml:space="preserve">Участников </w:t>
      </w:r>
      <w:r w:rsidRPr="00B94622">
        <w:rPr>
          <w:sz w:val="26"/>
          <w:szCs w:val="26"/>
        </w:rPr>
        <w:t>торгов.</w:t>
      </w:r>
    </w:p>
    <w:p w:rsidR="005E240A" w:rsidRPr="00B94622" w:rsidRDefault="005E240A" w:rsidP="00FA7419">
      <w:pPr>
        <w:jc w:val="both"/>
        <w:rPr>
          <w:sz w:val="26"/>
          <w:szCs w:val="26"/>
        </w:rPr>
      </w:pPr>
    </w:p>
    <w:p w:rsidR="005E240A" w:rsidRPr="00B94622" w:rsidRDefault="005E240A" w:rsidP="00FA7419">
      <w:pPr>
        <w:ind w:firstLine="540"/>
        <w:jc w:val="both"/>
        <w:rPr>
          <w:sz w:val="26"/>
          <w:szCs w:val="26"/>
        </w:rPr>
      </w:pPr>
      <w:r w:rsidRPr="00B94622">
        <w:rPr>
          <w:b/>
          <w:sz w:val="26"/>
          <w:szCs w:val="26"/>
        </w:rPr>
        <w:t>Биржевые торги</w:t>
      </w:r>
      <w:r w:rsidRPr="00B94622">
        <w:rPr>
          <w:sz w:val="26"/>
          <w:szCs w:val="26"/>
        </w:rPr>
        <w:t xml:space="preserve"> (далее </w:t>
      </w:r>
      <w:r w:rsidR="00743526">
        <w:rPr>
          <w:sz w:val="26"/>
          <w:szCs w:val="26"/>
        </w:rPr>
        <w:t xml:space="preserve">также </w:t>
      </w:r>
      <w:r w:rsidRPr="00B94622">
        <w:rPr>
          <w:sz w:val="26"/>
          <w:szCs w:val="26"/>
        </w:rPr>
        <w:t>- торги) - совокупность реализуемых Биржей мероприятий, направленных на обеспечение условий для совершения Участниками торгов сделок в соответствии с настоящими Правилами.</w:t>
      </w:r>
    </w:p>
    <w:p w:rsidR="005E240A" w:rsidRPr="00B94622" w:rsidRDefault="005E240A" w:rsidP="00FA7419">
      <w:pPr>
        <w:ind w:firstLine="540"/>
        <w:jc w:val="both"/>
        <w:rPr>
          <w:bCs/>
          <w:sz w:val="26"/>
          <w:szCs w:val="26"/>
        </w:rPr>
      </w:pPr>
    </w:p>
    <w:p w:rsidR="00974446" w:rsidRPr="00B94622" w:rsidRDefault="005E240A" w:rsidP="00FA7419">
      <w:pPr>
        <w:ind w:firstLine="540"/>
        <w:jc w:val="both"/>
        <w:rPr>
          <w:bCs/>
          <w:sz w:val="26"/>
          <w:szCs w:val="26"/>
        </w:rPr>
      </w:pPr>
      <w:r w:rsidRPr="00B94622">
        <w:rPr>
          <w:b/>
          <w:bCs/>
          <w:sz w:val="26"/>
          <w:szCs w:val="26"/>
        </w:rPr>
        <w:t>Гарантийный взнос</w:t>
      </w:r>
      <w:r w:rsidRPr="00B94622">
        <w:rPr>
          <w:bCs/>
          <w:sz w:val="26"/>
          <w:szCs w:val="26"/>
        </w:rPr>
        <w:t xml:space="preserve"> - денежные средства в рублях, являющиеся обеспечением</w:t>
      </w:r>
      <w:r w:rsidR="00974446" w:rsidRPr="00B94622">
        <w:rPr>
          <w:bCs/>
          <w:sz w:val="26"/>
          <w:szCs w:val="26"/>
        </w:rPr>
        <w:t>:</w:t>
      </w:r>
    </w:p>
    <w:p w:rsidR="003A291E" w:rsidRDefault="00A52947">
      <w:pPr>
        <w:numPr>
          <w:ilvl w:val="2"/>
          <w:numId w:val="20"/>
        </w:numPr>
        <w:tabs>
          <w:tab w:val="num" w:pos="851"/>
        </w:tabs>
        <w:ind w:left="851" w:hanging="357"/>
        <w:jc w:val="both"/>
        <w:rPr>
          <w:bCs/>
          <w:sz w:val="26"/>
          <w:szCs w:val="26"/>
        </w:rPr>
      </w:pPr>
      <w:r w:rsidRPr="00A52947">
        <w:rPr>
          <w:bCs/>
          <w:sz w:val="26"/>
          <w:szCs w:val="26"/>
        </w:rPr>
        <w:t xml:space="preserve">исполнения Участником аукциона - Победителем биржевых торгов обязательств по заключению Договора поставки, </w:t>
      </w:r>
      <w:r w:rsidRPr="00FD2C4E">
        <w:rPr>
          <w:bCs/>
          <w:sz w:val="26"/>
          <w:szCs w:val="26"/>
        </w:rPr>
        <w:t>по надлежащему исполнению обязательств по указанному договору, а также по оплате Биржевого сбора;</w:t>
      </w:r>
    </w:p>
    <w:p w:rsidR="003A291E" w:rsidRDefault="00974446">
      <w:pPr>
        <w:numPr>
          <w:ilvl w:val="2"/>
          <w:numId w:val="20"/>
        </w:numPr>
        <w:tabs>
          <w:tab w:val="num" w:pos="851"/>
        </w:tabs>
        <w:ind w:left="851" w:hanging="357"/>
        <w:jc w:val="both"/>
        <w:rPr>
          <w:bCs/>
          <w:sz w:val="26"/>
          <w:szCs w:val="26"/>
        </w:rPr>
      </w:pPr>
      <w:r w:rsidRPr="00B94622">
        <w:rPr>
          <w:bCs/>
          <w:sz w:val="26"/>
          <w:szCs w:val="26"/>
        </w:rPr>
        <w:t xml:space="preserve">исполнения Заказчиком аукциона своих обязательств </w:t>
      </w:r>
      <w:r w:rsidR="00BE4776">
        <w:rPr>
          <w:bCs/>
          <w:sz w:val="26"/>
          <w:szCs w:val="26"/>
        </w:rPr>
        <w:t xml:space="preserve"> по</w:t>
      </w:r>
      <w:r w:rsidR="00F457DD">
        <w:rPr>
          <w:bCs/>
          <w:sz w:val="26"/>
          <w:szCs w:val="26"/>
        </w:rPr>
        <w:t xml:space="preserve"> </w:t>
      </w:r>
      <w:r w:rsidRPr="00B94622">
        <w:rPr>
          <w:bCs/>
          <w:sz w:val="26"/>
          <w:szCs w:val="26"/>
        </w:rPr>
        <w:t>оплате</w:t>
      </w:r>
      <w:r w:rsidR="005E240A" w:rsidRPr="00B94622">
        <w:rPr>
          <w:bCs/>
          <w:sz w:val="26"/>
          <w:szCs w:val="26"/>
        </w:rPr>
        <w:t xml:space="preserve"> Биржевого сбора.</w:t>
      </w:r>
    </w:p>
    <w:p w:rsidR="005E240A" w:rsidRPr="00B94622" w:rsidRDefault="005E240A" w:rsidP="00CB1FFF">
      <w:pPr>
        <w:jc w:val="both"/>
        <w:rPr>
          <w:bCs/>
          <w:sz w:val="26"/>
          <w:szCs w:val="26"/>
        </w:rPr>
      </w:pPr>
      <w:r w:rsidRPr="00B94622">
        <w:rPr>
          <w:bCs/>
          <w:sz w:val="26"/>
          <w:szCs w:val="26"/>
        </w:rPr>
        <w:t>Гарантийный взнос перечисляется Участником</w:t>
      </w:r>
      <w:r w:rsidR="007B66F0" w:rsidRPr="00B94622">
        <w:rPr>
          <w:bCs/>
          <w:sz w:val="26"/>
          <w:szCs w:val="26"/>
        </w:rPr>
        <w:t xml:space="preserve"> торгов</w:t>
      </w:r>
      <w:r w:rsidRPr="00B94622">
        <w:rPr>
          <w:bCs/>
          <w:sz w:val="26"/>
          <w:szCs w:val="26"/>
        </w:rPr>
        <w:t xml:space="preserve"> на счёт ЗАО «Национальная товарная биржа», открытый в ОАО «Россельхозбанк».</w:t>
      </w:r>
    </w:p>
    <w:p w:rsidR="005E240A" w:rsidRPr="00B94622" w:rsidRDefault="005E240A" w:rsidP="00CB1FFF">
      <w:pPr>
        <w:jc w:val="both"/>
        <w:rPr>
          <w:bCs/>
          <w:sz w:val="26"/>
          <w:szCs w:val="26"/>
        </w:rPr>
      </w:pPr>
      <w:r w:rsidRPr="00B94622">
        <w:rPr>
          <w:bCs/>
          <w:sz w:val="26"/>
          <w:szCs w:val="26"/>
        </w:rPr>
        <w:t xml:space="preserve">Величина Гарантийного взноса указана в </w:t>
      </w:r>
      <w:hyperlink w:anchor="_Приложение_№_18" w:history="1">
        <w:r w:rsidR="00DA3BF0" w:rsidRPr="00DA3BF0">
          <w:rPr>
            <w:rStyle w:val="ad"/>
            <w:bCs/>
            <w:sz w:val="26"/>
            <w:szCs w:val="26"/>
          </w:rPr>
          <w:t>Приложени</w:t>
        </w:r>
        <w:r w:rsidR="00783570">
          <w:rPr>
            <w:rStyle w:val="ad"/>
            <w:bCs/>
            <w:sz w:val="26"/>
            <w:szCs w:val="26"/>
          </w:rPr>
          <w:t>и</w:t>
        </w:r>
        <w:r w:rsidR="00DA3BF0" w:rsidRPr="00DA3BF0">
          <w:rPr>
            <w:rStyle w:val="ad"/>
            <w:bCs/>
            <w:sz w:val="26"/>
            <w:szCs w:val="26"/>
          </w:rPr>
          <w:t xml:space="preserve"> №18</w:t>
        </w:r>
      </w:hyperlink>
      <w:r w:rsidR="00783570">
        <w:rPr>
          <w:bCs/>
          <w:sz w:val="26"/>
          <w:szCs w:val="26"/>
        </w:rPr>
        <w:t xml:space="preserve"> к настоящим Правилам,</w:t>
      </w:r>
    </w:p>
    <w:p w:rsidR="005E240A" w:rsidRPr="00B94622" w:rsidRDefault="005E240A" w:rsidP="00CB1FFF">
      <w:pPr>
        <w:jc w:val="both"/>
        <w:rPr>
          <w:bCs/>
          <w:sz w:val="26"/>
          <w:szCs w:val="26"/>
        </w:rPr>
      </w:pPr>
      <w:r w:rsidRPr="00B94622">
        <w:rPr>
          <w:bCs/>
          <w:sz w:val="26"/>
          <w:szCs w:val="26"/>
        </w:rPr>
        <w:t>Порядок использования Гарантийного взноса определяется Правилами и Приложениями к ним.</w:t>
      </w:r>
    </w:p>
    <w:p w:rsidR="005E240A" w:rsidRPr="00B94622" w:rsidRDefault="005E240A" w:rsidP="00FA7419">
      <w:pPr>
        <w:jc w:val="both"/>
        <w:rPr>
          <w:sz w:val="26"/>
          <w:szCs w:val="26"/>
        </w:rPr>
      </w:pPr>
    </w:p>
    <w:p w:rsidR="00D80229" w:rsidRDefault="0010530F" w:rsidP="00D80229">
      <w:pPr>
        <w:autoSpaceDE w:val="0"/>
        <w:autoSpaceDN w:val="0"/>
        <w:adjustRightInd w:val="0"/>
        <w:ind w:firstLine="540"/>
        <w:jc w:val="both"/>
        <w:rPr>
          <w:sz w:val="26"/>
          <w:szCs w:val="26"/>
        </w:rPr>
      </w:pPr>
      <w:r w:rsidRPr="00A35E85">
        <w:rPr>
          <w:b/>
          <w:sz w:val="26"/>
          <w:szCs w:val="26"/>
        </w:rPr>
        <w:t xml:space="preserve">Договор </w:t>
      </w:r>
      <w:r w:rsidRPr="00A35E85">
        <w:rPr>
          <w:b/>
          <w:bCs/>
          <w:sz w:val="26"/>
          <w:szCs w:val="26"/>
        </w:rPr>
        <w:t>аккредитации</w:t>
      </w:r>
      <w:r w:rsidRPr="00EB77AD">
        <w:rPr>
          <w:bCs/>
          <w:sz w:val="26"/>
          <w:szCs w:val="26"/>
        </w:rPr>
        <w:t xml:space="preserve"> </w:t>
      </w:r>
      <w:r w:rsidR="00376F8A">
        <w:rPr>
          <w:bCs/>
          <w:sz w:val="26"/>
          <w:szCs w:val="26"/>
        </w:rPr>
        <w:t>-</w:t>
      </w:r>
      <w:r w:rsidRPr="00EB77AD">
        <w:rPr>
          <w:bCs/>
          <w:sz w:val="26"/>
          <w:szCs w:val="26"/>
        </w:rPr>
        <w:t xml:space="preserve"> </w:t>
      </w:r>
      <w:r w:rsidR="00D80229" w:rsidRPr="00EB77AD">
        <w:rPr>
          <w:bCs/>
          <w:sz w:val="26"/>
          <w:szCs w:val="26"/>
        </w:rPr>
        <w:t xml:space="preserve">Договор </w:t>
      </w:r>
      <w:r w:rsidR="00D80229" w:rsidRPr="00EB77AD">
        <w:rPr>
          <w:rFonts w:hint="eastAsia"/>
          <w:bCs/>
          <w:sz w:val="26"/>
          <w:szCs w:val="26"/>
        </w:rPr>
        <w:t>об</w:t>
      </w:r>
      <w:r w:rsidR="00D80229" w:rsidRPr="00EB77AD">
        <w:rPr>
          <w:bCs/>
          <w:sz w:val="26"/>
          <w:szCs w:val="26"/>
        </w:rPr>
        <w:t xml:space="preserve"> </w:t>
      </w:r>
      <w:r w:rsidR="00D80229" w:rsidRPr="00EB77AD">
        <w:rPr>
          <w:rFonts w:hint="eastAsia"/>
          <w:bCs/>
          <w:sz w:val="26"/>
          <w:szCs w:val="26"/>
        </w:rPr>
        <w:t>оказании</w:t>
      </w:r>
      <w:r w:rsidR="00D80229" w:rsidRPr="00EB77AD">
        <w:rPr>
          <w:bCs/>
          <w:sz w:val="26"/>
          <w:szCs w:val="26"/>
        </w:rPr>
        <w:t xml:space="preserve"> </w:t>
      </w:r>
      <w:r w:rsidR="00D80229" w:rsidRPr="00EB77AD">
        <w:rPr>
          <w:rFonts w:hint="eastAsia"/>
          <w:bCs/>
          <w:sz w:val="26"/>
          <w:szCs w:val="26"/>
        </w:rPr>
        <w:t>услуг</w:t>
      </w:r>
      <w:r w:rsidR="00D80229" w:rsidRPr="00EB77AD">
        <w:rPr>
          <w:bCs/>
          <w:sz w:val="26"/>
          <w:szCs w:val="26"/>
        </w:rPr>
        <w:t xml:space="preserve"> </w:t>
      </w:r>
      <w:r w:rsidR="00D80229" w:rsidRPr="00EB77AD">
        <w:rPr>
          <w:rFonts w:hint="eastAsia"/>
          <w:bCs/>
          <w:sz w:val="26"/>
          <w:szCs w:val="26"/>
        </w:rPr>
        <w:t>по</w:t>
      </w:r>
      <w:r w:rsidR="00D80229" w:rsidRPr="00EB77AD">
        <w:rPr>
          <w:bCs/>
          <w:sz w:val="26"/>
          <w:szCs w:val="26"/>
        </w:rPr>
        <w:t xml:space="preserve"> </w:t>
      </w:r>
      <w:r w:rsidR="00D80229" w:rsidRPr="00EB77AD">
        <w:rPr>
          <w:rFonts w:hint="eastAsia"/>
          <w:bCs/>
          <w:sz w:val="26"/>
          <w:szCs w:val="26"/>
        </w:rPr>
        <w:t>проведению</w:t>
      </w:r>
      <w:r w:rsidR="00D80229" w:rsidRPr="00EB77AD">
        <w:rPr>
          <w:bCs/>
          <w:sz w:val="26"/>
          <w:szCs w:val="26"/>
        </w:rPr>
        <w:t xml:space="preserve"> </w:t>
      </w:r>
      <w:r w:rsidR="00D80229" w:rsidRPr="00EB77AD">
        <w:rPr>
          <w:rFonts w:hint="eastAsia"/>
          <w:bCs/>
          <w:sz w:val="26"/>
          <w:szCs w:val="26"/>
        </w:rPr>
        <w:t>организованных</w:t>
      </w:r>
      <w:r w:rsidR="00D80229" w:rsidRPr="00EB77AD">
        <w:rPr>
          <w:bCs/>
          <w:sz w:val="26"/>
          <w:szCs w:val="26"/>
        </w:rPr>
        <w:t xml:space="preserve"> </w:t>
      </w:r>
      <w:r w:rsidR="00D80229" w:rsidRPr="00EB77AD">
        <w:rPr>
          <w:rFonts w:hint="eastAsia"/>
          <w:bCs/>
          <w:sz w:val="26"/>
          <w:szCs w:val="26"/>
        </w:rPr>
        <w:t>торгов</w:t>
      </w:r>
      <w:r w:rsidR="002B5069">
        <w:rPr>
          <w:bCs/>
          <w:sz w:val="26"/>
          <w:szCs w:val="26"/>
        </w:rPr>
        <w:t xml:space="preserve"> </w:t>
      </w:r>
      <w:r w:rsidR="002B5069" w:rsidRPr="00A35E85">
        <w:rPr>
          <w:bCs/>
          <w:sz w:val="26"/>
          <w:szCs w:val="26"/>
        </w:rPr>
        <w:t>при проведении закупок/продаж сельскохозяйственной продукции, сырья и продовольствия</w:t>
      </w:r>
      <w:r w:rsidR="00EB77AD" w:rsidRPr="00EB77AD">
        <w:rPr>
          <w:bCs/>
          <w:sz w:val="26"/>
          <w:szCs w:val="26"/>
        </w:rPr>
        <w:t xml:space="preserve">, в соответствии с которым Биржа </w:t>
      </w:r>
      <w:r w:rsidR="00D80229">
        <w:rPr>
          <w:sz w:val="26"/>
          <w:szCs w:val="26"/>
        </w:rPr>
        <w:t>оказыва</w:t>
      </w:r>
      <w:r w:rsidR="00EB77AD">
        <w:rPr>
          <w:sz w:val="26"/>
          <w:szCs w:val="26"/>
        </w:rPr>
        <w:t>е</w:t>
      </w:r>
      <w:r w:rsidR="00D80229">
        <w:rPr>
          <w:sz w:val="26"/>
          <w:szCs w:val="26"/>
        </w:rPr>
        <w:t xml:space="preserve">т услуги по проведению организованных торгов, а </w:t>
      </w:r>
      <w:r w:rsidR="00E264FA">
        <w:rPr>
          <w:sz w:val="26"/>
          <w:szCs w:val="26"/>
        </w:rPr>
        <w:t>У</w:t>
      </w:r>
      <w:r w:rsidR="00D80229">
        <w:rPr>
          <w:sz w:val="26"/>
          <w:szCs w:val="26"/>
        </w:rPr>
        <w:t>частники торгов оплачива</w:t>
      </w:r>
      <w:r w:rsidR="00376F8A">
        <w:rPr>
          <w:sz w:val="26"/>
          <w:szCs w:val="26"/>
        </w:rPr>
        <w:t>ю</w:t>
      </w:r>
      <w:r w:rsidR="00D80229">
        <w:rPr>
          <w:sz w:val="26"/>
          <w:szCs w:val="26"/>
        </w:rPr>
        <w:t xml:space="preserve">т указанные услуги. </w:t>
      </w:r>
    </w:p>
    <w:p w:rsidR="00D80229" w:rsidRDefault="00D80229" w:rsidP="00A35E85">
      <w:pPr>
        <w:ind w:firstLine="720"/>
        <w:jc w:val="both"/>
        <w:rPr>
          <w:sz w:val="26"/>
          <w:szCs w:val="26"/>
        </w:rPr>
      </w:pPr>
    </w:p>
    <w:p w:rsidR="002C19BF" w:rsidRPr="00B94622" w:rsidRDefault="002C19BF" w:rsidP="002C19BF">
      <w:pPr>
        <w:ind w:firstLine="567"/>
        <w:jc w:val="both"/>
        <w:rPr>
          <w:sz w:val="26"/>
          <w:szCs w:val="26"/>
        </w:rPr>
      </w:pPr>
      <w:r w:rsidRPr="0021108B">
        <w:rPr>
          <w:sz w:val="26"/>
          <w:szCs w:val="26"/>
        </w:rPr>
        <w:tab/>
      </w:r>
      <w:r w:rsidRPr="00B94622">
        <w:rPr>
          <w:b/>
          <w:sz w:val="26"/>
          <w:szCs w:val="26"/>
        </w:rPr>
        <w:t>Договор поставки</w:t>
      </w:r>
      <w:r w:rsidRPr="00B94622">
        <w:rPr>
          <w:sz w:val="26"/>
          <w:szCs w:val="26"/>
        </w:rPr>
        <w:t xml:space="preserve"> – договор поставки сельскохозяйственной продукции, заключаемый Победителем биржевых торгов с Заказчиком аукциона по форме, установленной </w:t>
      </w:r>
      <w:hyperlink w:anchor="_Приложение_№_12" w:history="1">
        <w:r w:rsidR="00A13FF9" w:rsidRPr="00A13FF9">
          <w:rPr>
            <w:rStyle w:val="ad"/>
            <w:bCs/>
            <w:sz w:val="26"/>
            <w:szCs w:val="26"/>
          </w:rPr>
          <w:t>Приложени</w:t>
        </w:r>
        <w:r w:rsidR="00783570">
          <w:rPr>
            <w:rStyle w:val="ad"/>
            <w:bCs/>
            <w:sz w:val="26"/>
            <w:szCs w:val="26"/>
          </w:rPr>
          <w:t>и</w:t>
        </w:r>
        <w:r w:rsidR="00A13FF9" w:rsidRPr="00A13FF9">
          <w:rPr>
            <w:rStyle w:val="ad"/>
            <w:bCs/>
            <w:sz w:val="26"/>
            <w:szCs w:val="26"/>
          </w:rPr>
          <w:t xml:space="preserve"> №12</w:t>
        </w:r>
      </w:hyperlink>
      <w:r w:rsidRPr="00B94622">
        <w:rPr>
          <w:sz w:val="26"/>
          <w:szCs w:val="26"/>
        </w:rPr>
        <w:t xml:space="preserve"> к настоящим Правилам</w:t>
      </w:r>
      <w:r w:rsidR="00783570">
        <w:rPr>
          <w:sz w:val="26"/>
          <w:szCs w:val="26"/>
        </w:rPr>
        <w:t xml:space="preserve"> - </w:t>
      </w:r>
      <w:r w:rsidR="003F1153" w:rsidRPr="003F1153">
        <w:rPr>
          <w:sz w:val="26"/>
          <w:szCs w:val="26"/>
        </w:rPr>
        <w:t>для торгов на покупку</w:t>
      </w:r>
      <w:r w:rsidR="003F1153" w:rsidRPr="00FD2C4E">
        <w:rPr>
          <w:bCs/>
          <w:color w:val="0070C0"/>
          <w:sz w:val="26"/>
          <w:szCs w:val="26"/>
        </w:rPr>
        <w:t xml:space="preserve"> </w:t>
      </w:r>
      <w:r w:rsidR="003F1153" w:rsidRPr="003F1153">
        <w:rPr>
          <w:sz w:val="26"/>
          <w:szCs w:val="26"/>
        </w:rPr>
        <w:t>Заказчиком аукциона базисного актива</w:t>
      </w:r>
      <w:r w:rsidR="000A5F9B">
        <w:rPr>
          <w:sz w:val="26"/>
          <w:szCs w:val="26"/>
        </w:rPr>
        <w:t xml:space="preserve"> и </w:t>
      </w:r>
      <w:hyperlink w:anchor="_Приложение_№_13" w:history="1">
        <w:r w:rsidR="00A13FF9" w:rsidRPr="00352694">
          <w:rPr>
            <w:rStyle w:val="ad"/>
            <w:bCs/>
            <w:sz w:val="26"/>
            <w:szCs w:val="26"/>
          </w:rPr>
          <w:t>Приложени</w:t>
        </w:r>
        <w:r w:rsidR="00783570">
          <w:rPr>
            <w:rStyle w:val="ad"/>
            <w:bCs/>
            <w:sz w:val="26"/>
            <w:szCs w:val="26"/>
          </w:rPr>
          <w:t>и</w:t>
        </w:r>
        <w:r w:rsidR="00A13FF9" w:rsidRPr="00A13FF9">
          <w:rPr>
            <w:rStyle w:val="ad"/>
            <w:bCs/>
            <w:sz w:val="26"/>
            <w:szCs w:val="26"/>
          </w:rPr>
          <w:t xml:space="preserve"> №13</w:t>
        </w:r>
      </w:hyperlink>
      <w:r w:rsidR="000A5F9B">
        <w:rPr>
          <w:sz w:val="26"/>
          <w:szCs w:val="26"/>
        </w:rPr>
        <w:t xml:space="preserve"> </w:t>
      </w:r>
      <w:r w:rsidR="00783570">
        <w:rPr>
          <w:sz w:val="26"/>
          <w:szCs w:val="26"/>
        </w:rPr>
        <w:t xml:space="preserve">к настоящим Правилам - </w:t>
      </w:r>
      <w:r w:rsidR="003F1153" w:rsidRPr="003F1153">
        <w:rPr>
          <w:sz w:val="26"/>
          <w:szCs w:val="26"/>
        </w:rPr>
        <w:t>для торгов на продажу Заказчиком аукциона базисного актива</w:t>
      </w:r>
      <w:r w:rsidRPr="00B94622">
        <w:rPr>
          <w:sz w:val="26"/>
          <w:szCs w:val="26"/>
        </w:rPr>
        <w:t>.</w:t>
      </w:r>
    </w:p>
    <w:p w:rsidR="002C19BF" w:rsidRPr="00B94622" w:rsidRDefault="002C19BF" w:rsidP="00FA7419">
      <w:pPr>
        <w:jc w:val="both"/>
        <w:rPr>
          <w:sz w:val="26"/>
          <w:szCs w:val="26"/>
        </w:rPr>
      </w:pPr>
    </w:p>
    <w:p w:rsidR="005E240A" w:rsidRPr="00B94622" w:rsidRDefault="005E240A" w:rsidP="00FA7419">
      <w:pPr>
        <w:ind w:firstLine="540"/>
        <w:jc w:val="both"/>
        <w:rPr>
          <w:sz w:val="26"/>
          <w:szCs w:val="26"/>
        </w:rPr>
      </w:pPr>
      <w:r w:rsidRPr="00B94622">
        <w:rPr>
          <w:b/>
          <w:sz w:val="26"/>
          <w:szCs w:val="26"/>
        </w:rPr>
        <w:lastRenderedPageBreak/>
        <w:t>Лот</w:t>
      </w:r>
      <w:r w:rsidRPr="00B94622">
        <w:rPr>
          <w:sz w:val="26"/>
          <w:szCs w:val="26"/>
        </w:rPr>
        <w:t xml:space="preserve"> - количество (объём) </w:t>
      </w:r>
      <w:r w:rsidR="0047735A" w:rsidRPr="00B94622">
        <w:rPr>
          <w:sz w:val="26"/>
          <w:szCs w:val="26"/>
        </w:rPr>
        <w:t xml:space="preserve">базисного </w:t>
      </w:r>
      <w:r w:rsidRPr="00B94622">
        <w:rPr>
          <w:sz w:val="26"/>
          <w:szCs w:val="26"/>
        </w:rPr>
        <w:t xml:space="preserve">актива, выставляемого на торги. Объём лота, кратный 1 </w:t>
      </w:r>
      <w:r w:rsidR="00CC22D9">
        <w:rPr>
          <w:sz w:val="26"/>
          <w:szCs w:val="26"/>
        </w:rPr>
        <w:t xml:space="preserve">метрической </w:t>
      </w:r>
      <w:r w:rsidRPr="00B94622">
        <w:rPr>
          <w:sz w:val="26"/>
          <w:szCs w:val="26"/>
        </w:rPr>
        <w:t xml:space="preserve">тонне </w:t>
      </w:r>
      <w:r w:rsidR="0047735A" w:rsidRPr="00B94622">
        <w:rPr>
          <w:sz w:val="26"/>
          <w:szCs w:val="26"/>
        </w:rPr>
        <w:t xml:space="preserve">базисного </w:t>
      </w:r>
      <w:r w:rsidRPr="00B94622">
        <w:rPr>
          <w:sz w:val="26"/>
          <w:szCs w:val="26"/>
        </w:rPr>
        <w:t>актива, определяется Спецификацией аукциона.</w:t>
      </w:r>
      <w:r w:rsidR="00741294" w:rsidRPr="00B94622">
        <w:rPr>
          <w:sz w:val="26"/>
          <w:szCs w:val="26"/>
        </w:rPr>
        <w:t xml:space="preserve"> Стоимость </w:t>
      </w:r>
      <w:r w:rsidR="0047735A" w:rsidRPr="00B94622">
        <w:rPr>
          <w:sz w:val="26"/>
          <w:szCs w:val="26"/>
        </w:rPr>
        <w:t xml:space="preserve">Лота </w:t>
      </w:r>
      <w:r w:rsidR="00741294" w:rsidRPr="00B94622">
        <w:rPr>
          <w:sz w:val="26"/>
          <w:szCs w:val="26"/>
        </w:rPr>
        <w:t xml:space="preserve">определяется, как произведение цены базисного актива в рублях за метрическую тонну (включая НДС) на количество метрических тонн в </w:t>
      </w:r>
      <w:r w:rsidR="0047735A" w:rsidRPr="00B94622">
        <w:rPr>
          <w:sz w:val="26"/>
          <w:szCs w:val="26"/>
        </w:rPr>
        <w:t>Лоте</w:t>
      </w:r>
      <w:r w:rsidR="00741294" w:rsidRPr="00B94622">
        <w:rPr>
          <w:sz w:val="26"/>
          <w:szCs w:val="26"/>
        </w:rPr>
        <w:t>.</w:t>
      </w:r>
    </w:p>
    <w:p w:rsidR="00DA1E99" w:rsidRPr="00B94622" w:rsidRDefault="00DA1E99" w:rsidP="00FA7419">
      <w:pPr>
        <w:ind w:firstLine="540"/>
        <w:jc w:val="both"/>
        <w:rPr>
          <w:sz w:val="26"/>
          <w:szCs w:val="26"/>
        </w:rPr>
      </w:pPr>
    </w:p>
    <w:p w:rsidR="002C19BF" w:rsidRPr="00B94622" w:rsidRDefault="002C19BF" w:rsidP="002C19BF">
      <w:pPr>
        <w:ind w:firstLine="540"/>
        <w:jc w:val="both"/>
        <w:rPr>
          <w:sz w:val="26"/>
          <w:szCs w:val="26"/>
        </w:rPr>
      </w:pPr>
      <w:r w:rsidRPr="00B94622">
        <w:rPr>
          <w:b/>
          <w:sz w:val="26"/>
          <w:szCs w:val="26"/>
        </w:rPr>
        <w:t>Заявитель</w:t>
      </w:r>
      <w:r w:rsidRPr="00B94622">
        <w:rPr>
          <w:sz w:val="26"/>
          <w:szCs w:val="26"/>
        </w:rPr>
        <w:t xml:space="preserve"> - юридическое лицо или индивидуальный предприниматель без образования юридического лица, зарегистрированный на территории Российской Федерации в соответствии с действующим законодательством, имеющий намерение получить аккредитацию на Бирже для участия в Биржевых торгах в качестве Участника аукциона или Заказчика аукциона.</w:t>
      </w:r>
    </w:p>
    <w:p w:rsidR="003F7B99" w:rsidRPr="00B94622" w:rsidRDefault="003F7B99" w:rsidP="00FA7419">
      <w:pPr>
        <w:ind w:firstLine="540"/>
        <w:jc w:val="both"/>
        <w:rPr>
          <w:sz w:val="26"/>
          <w:szCs w:val="26"/>
        </w:rPr>
      </w:pPr>
    </w:p>
    <w:p w:rsidR="005E240A" w:rsidRPr="00B94622" w:rsidRDefault="005E240A" w:rsidP="00FA7419">
      <w:pPr>
        <w:pStyle w:val="32"/>
        <w:ind w:firstLine="540"/>
        <w:jc w:val="both"/>
        <w:rPr>
          <w:sz w:val="26"/>
          <w:szCs w:val="26"/>
        </w:rPr>
      </w:pPr>
      <w:r w:rsidRPr="00B94622">
        <w:rPr>
          <w:b/>
          <w:sz w:val="26"/>
          <w:szCs w:val="26"/>
        </w:rPr>
        <w:t xml:space="preserve">Заказчик </w:t>
      </w:r>
      <w:r w:rsidR="0047735A">
        <w:rPr>
          <w:b/>
          <w:sz w:val="26"/>
          <w:szCs w:val="26"/>
        </w:rPr>
        <w:t>аукциона</w:t>
      </w:r>
      <w:r w:rsidR="001117F1" w:rsidRPr="00B94622">
        <w:rPr>
          <w:sz w:val="26"/>
          <w:szCs w:val="26"/>
        </w:rPr>
        <w:t xml:space="preserve"> </w:t>
      </w:r>
      <w:r w:rsidR="003F7B99" w:rsidRPr="00B94622">
        <w:rPr>
          <w:sz w:val="26"/>
          <w:szCs w:val="26"/>
        </w:rPr>
        <w:t>–</w:t>
      </w:r>
      <w:r w:rsidRPr="00B94622">
        <w:rPr>
          <w:sz w:val="26"/>
          <w:szCs w:val="26"/>
        </w:rPr>
        <w:t xml:space="preserve"> </w:t>
      </w:r>
      <w:r w:rsidR="0047735A" w:rsidRPr="00B94622">
        <w:rPr>
          <w:sz w:val="26"/>
          <w:szCs w:val="26"/>
        </w:rPr>
        <w:t xml:space="preserve">Участник </w:t>
      </w:r>
      <w:r w:rsidR="003F7B99" w:rsidRPr="00B94622">
        <w:rPr>
          <w:sz w:val="26"/>
          <w:szCs w:val="26"/>
        </w:rPr>
        <w:t>торгов</w:t>
      </w:r>
      <w:r w:rsidRPr="00B94622">
        <w:rPr>
          <w:sz w:val="26"/>
          <w:szCs w:val="26"/>
        </w:rPr>
        <w:t>, осуществляющ</w:t>
      </w:r>
      <w:r w:rsidR="003F7B99" w:rsidRPr="00B94622">
        <w:rPr>
          <w:sz w:val="26"/>
          <w:szCs w:val="26"/>
        </w:rPr>
        <w:t>ий</w:t>
      </w:r>
      <w:r w:rsidRPr="00B94622">
        <w:rPr>
          <w:sz w:val="26"/>
          <w:szCs w:val="26"/>
        </w:rPr>
        <w:t xml:space="preserve"> закупк</w:t>
      </w:r>
      <w:r w:rsidR="001117F1" w:rsidRPr="00B94622">
        <w:rPr>
          <w:sz w:val="26"/>
          <w:szCs w:val="26"/>
        </w:rPr>
        <w:t xml:space="preserve">у </w:t>
      </w:r>
      <w:r w:rsidR="00DC6AF3">
        <w:rPr>
          <w:sz w:val="26"/>
          <w:szCs w:val="26"/>
        </w:rPr>
        <w:t>или</w:t>
      </w:r>
      <w:r w:rsidR="001117F1" w:rsidRPr="00B94622">
        <w:rPr>
          <w:sz w:val="26"/>
          <w:szCs w:val="26"/>
        </w:rPr>
        <w:t xml:space="preserve"> продажу </w:t>
      </w:r>
      <w:r w:rsidR="00DE2955">
        <w:rPr>
          <w:sz w:val="26"/>
          <w:szCs w:val="26"/>
        </w:rPr>
        <w:t>Б</w:t>
      </w:r>
      <w:r w:rsidR="00044D7C">
        <w:rPr>
          <w:sz w:val="26"/>
          <w:szCs w:val="26"/>
        </w:rPr>
        <w:t>азисного актива</w:t>
      </w:r>
      <w:r w:rsidRPr="00B94622">
        <w:rPr>
          <w:sz w:val="26"/>
          <w:szCs w:val="26"/>
        </w:rPr>
        <w:t xml:space="preserve"> путем подачи Заявки на проведение Биржевых торгов в режиме, предусмотренном Правилами.</w:t>
      </w:r>
    </w:p>
    <w:p w:rsidR="005E240A" w:rsidRPr="00B94622" w:rsidRDefault="005E240A" w:rsidP="00FA7419">
      <w:pPr>
        <w:ind w:firstLine="540"/>
        <w:jc w:val="both"/>
        <w:rPr>
          <w:sz w:val="26"/>
          <w:szCs w:val="26"/>
        </w:rPr>
      </w:pPr>
      <w:r w:rsidRPr="00B94622">
        <w:rPr>
          <w:sz w:val="26"/>
          <w:szCs w:val="26"/>
        </w:rPr>
        <w:t xml:space="preserve">Заказчик </w:t>
      </w:r>
      <w:r w:rsidR="00DC6AF3">
        <w:rPr>
          <w:sz w:val="26"/>
          <w:szCs w:val="26"/>
        </w:rPr>
        <w:t>аукциона</w:t>
      </w:r>
      <w:r w:rsidR="006560F7" w:rsidRPr="00B94622">
        <w:rPr>
          <w:sz w:val="26"/>
          <w:szCs w:val="26"/>
        </w:rPr>
        <w:t xml:space="preserve"> </w:t>
      </w:r>
      <w:r w:rsidRPr="00B94622">
        <w:rPr>
          <w:sz w:val="26"/>
          <w:szCs w:val="26"/>
        </w:rPr>
        <w:t>осуществляет закупк</w:t>
      </w:r>
      <w:r w:rsidR="001117F1" w:rsidRPr="00B94622">
        <w:rPr>
          <w:sz w:val="26"/>
          <w:szCs w:val="26"/>
        </w:rPr>
        <w:t xml:space="preserve">у </w:t>
      </w:r>
      <w:r w:rsidR="00DC6AF3">
        <w:rPr>
          <w:sz w:val="26"/>
          <w:szCs w:val="26"/>
        </w:rPr>
        <w:t>или</w:t>
      </w:r>
      <w:r w:rsidR="001117F1" w:rsidRPr="00B94622">
        <w:rPr>
          <w:sz w:val="26"/>
          <w:szCs w:val="26"/>
        </w:rPr>
        <w:t xml:space="preserve"> продажу </w:t>
      </w:r>
      <w:r w:rsidRPr="00B94622">
        <w:rPr>
          <w:sz w:val="26"/>
          <w:szCs w:val="26"/>
        </w:rPr>
        <w:t xml:space="preserve">базисного актива по номенклатуре, в объеме, в диапазоне цен и на определенных условиях, установленных в Спецификации аукциона, сформированной на основании Заявки Заказчика </w:t>
      </w:r>
      <w:r w:rsidR="00DC6AF3">
        <w:rPr>
          <w:sz w:val="26"/>
          <w:szCs w:val="26"/>
        </w:rPr>
        <w:t>аукциона</w:t>
      </w:r>
      <w:r w:rsidRPr="00B94622">
        <w:rPr>
          <w:sz w:val="26"/>
          <w:szCs w:val="26"/>
        </w:rPr>
        <w:t>.</w:t>
      </w:r>
    </w:p>
    <w:p w:rsidR="005E240A" w:rsidRPr="00B94622" w:rsidRDefault="005E240A" w:rsidP="00FA7419">
      <w:pPr>
        <w:ind w:firstLine="540"/>
        <w:jc w:val="both"/>
        <w:rPr>
          <w:sz w:val="26"/>
          <w:szCs w:val="26"/>
        </w:rPr>
      </w:pPr>
    </w:p>
    <w:p w:rsidR="005E240A" w:rsidRPr="00B94622" w:rsidRDefault="005E240A" w:rsidP="00FA7419">
      <w:pPr>
        <w:ind w:firstLine="540"/>
        <w:jc w:val="both"/>
        <w:rPr>
          <w:bCs/>
          <w:sz w:val="26"/>
          <w:szCs w:val="26"/>
        </w:rPr>
      </w:pPr>
      <w:r w:rsidRPr="00B94622">
        <w:rPr>
          <w:b/>
          <w:bCs/>
          <w:sz w:val="26"/>
          <w:szCs w:val="26"/>
        </w:rPr>
        <w:t xml:space="preserve">Заявка Заказчика </w:t>
      </w:r>
      <w:r w:rsidR="00DC6AF3">
        <w:rPr>
          <w:b/>
          <w:bCs/>
          <w:sz w:val="26"/>
          <w:szCs w:val="26"/>
        </w:rPr>
        <w:t xml:space="preserve">аукциона </w:t>
      </w:r>
      <w:r w:rsidRPr="00B94622">
        <w:rPr>
          <w:bCs/>
          <w:sz w:val="26"/>
          <w:szCs w:val="26"/>
        </w:rPr>
        <w:t>- предложение на покупку</w:t>
      </w:r>
      <w:r w:rsidR="0021108B">
        <w:rPr>
          <w:bCs/>
          <w:sz w:val="26"/>
          <w:szCs w:val="26"/>
        </w:rPr>
        <w:t xml:space="preserve"> или продажу</w:t>
      </w:r>
      <w:r w:rsidRPr="00B94622">
        <w:rPr>
          <w:bCs/>
          <w:sz w:val="26"/>
          <w:szCs w:val="26"/>
        </w:rPr>
        <w:t xml:space="preserve"> Биржевого товара, поданное уполномоченным представителем  Заказчика </w:t>
      </w:r>
      <w:r w:rsidR="00DC6AF3">
        <w:rPr>
          <w:bCs/>
          <w:sz w:val="26"/>
          <w:szCs w:val="26"/>
        </w:rPr>
        <w:t xml:space="preserve">аукциона </w:t>
      </w:r>
      <w:r w:rsidR="00DE2955">
        <w:rPr>
          <w:bCs/>
          <w:sz w:val="26"/>
          <w:szCs w:val="26"/>
        </w:rPr>
        <w:t>на Биржу</w:t>
      </w:r>
      <w:r w:rsidRPr="00B94622">
        <w:rPr>
          <w:bCs/>
          <w:sz w:val="26"/>
          <w:szCs w:val="26"/>
        </w:rPr>
        <w:t xml:space="preserve"> и означающее безусловное согласие Заказчика купить </w:t>
      </w:r>
      <w:r w:rsidR="001117F1" w:rsidRPr="00B94622">
        <w:rPr>
          <w:bCs/>
          <w:sz w:val="26"/>
          <w:szCs w:val="26"/>
        </w:rPr>
        <w:t xml:space="preserve">или продать </w:t>
      </w:r>
      <w:r w:rsidRPr="00B94622">
        <w:rPr>
          <w:bCs/>
          <w:sz w:val="26"/>
          <w:szCs w:val="26"/>
        </w:rPr>
        <w:t xml:space="preserve">Биржевой товар по ценам, указанным в Лучших заявках Участников </w:t>
      </w:r>
      <w:r w:rsidR="00DC6AF3">
        <w:rPr>
          <w:bCs/>
          <w:sz w:val="26"/>
          <w:szCs w:val="26"/>
        </w:rPr>
        <w:t>аукциона</w:t>
      </w:r>
      <w:r w:rsidRPr="00B94622">
        <w:rPr>
          <w:bCs/>
          <w:sz w:val="26"/>
          <w:szCs w:val="26"/>
        </w:rPr>
        <w:t>, на условиях собственной Заявки</w:t>
      </w:r>
      <w:r w:rsidR="00270BF2">
        <w:rPr>
          <w:bCs/>
          <w:sz w:val="26"/>
          <w:szCs w:val="26"/>
        </w:rPr>
        <w:t xml:space="preserve"> и Спецификации аукциона</w:t>
      </w:r>
      <w:r w:rsidRPr="00B94622">
        <w:rPr>
          <w:bCs/>
          <w:sz w:val="26"/>
          <w:szCs w:val="26"/>
        </w:rPr>
        <w:t>.</w:t>
      </w:r>
    </w:p>
    <w:p w:rsidR="005E240A" w:rsidRPr="00B94622" w:rsidRDefault="005E240A" w:rsidP="00FA7419">
      <w:pPr>
        <w:jc w:val="both"/>
        <w:rPr>
          <w:sz w:val="26"/>
          <w:szCs w:val="26"/>
        </w:rPr>
      </w:pPr>
    </w:p>
    <w:p w:rsidR="005E240A" w:rsidRPr="00B94622" w:rsidRDefault="005E240A" w:rsidP="00FA7419">
      <w:pPr>
        <w:ind w:firstLine="540"/>
        <w:jc w:val="both"/>
        <w:rPr>
          <w:bCs/>
          <w:sz w:val="26"/>
          <w:szCs w:val="26"/>
        </w:rPr>
      </w:pPr>
      <w:r w:rsidRPr="00B94622">
        <w:rPr>
          <w:b/>
          <w:bCs/>
          <w:sz w:val="26"/>
          <w:szCs w:val="26"/>
        </w:rPr>
        <w:t xml:space="preserve">Заявка Участника </w:t>
      </w:r>
      <w:r w:rsidR="00DC6AF3">
        <w:rPr>
          <w:b/>
          <w:bCs/>
          <w:sz w:val="26"/>
          <w:szCs w:val="26"/>
        </w:rPr>
        <w:t>аукциона</w:t>
      </w:r>
      <w:r w:rsidR="001117F1" w:rsidRPr="00B94622">
        <w:rPr>
          <w:bCs/>
          <w:sz w:val="26"/>
          <w:szCs w:val="26"/>
        </w:rPr>
        <w:t xml:space="preserve"> </w:t>
      </w:r>
      <w:r w:rsidRPr="00B94622">
        <w:rPr>
          <w:bCs/>
          <w:sz w:val="26"/>
          <w:szCs w:val="26"/>
        </w:rPr>
        <w:t xml:space="preserve">- предложение на продажу </w:t>
      </w:r>
      <w:r w:rsidR="001117F1" w:rsidRPr="00B94622">
        <w:rPr>
          <w:bCs/>
          <w:sz w:val="26"/>
          <w:szCs w:val="26"/>
        </w:rPr>
        <w:t>или покупку</w:t>
      </w:r>
      <w:r w:rsidRPr="00B94622">
        <w:rPr>
          <w:bCs/>
          <w:sz w:val="26"/>
          <w:szCs w:val="26"/>
        </w:rPr>
        <w:t xml:space="preserve"> Биржевого товара, поданное уполномоченным представителем Участника </w:t>
      </w:r>
      <w:r w:rsidR="00DC6AF3">
        <w:rPr>
          <w:bCs/>
          <w:sz w:val="26"/>
          <w:szCs w:val="26"/>
        </w:rPr>
        <w:t xml:space="preserve">аукциона </w:t>
      </w:r>
      <w:r w:rsidRPr="00B94622">
        <w:rPr>
          <w:bCs/>
          <w:sz w:val="26"/>
          <w:szCs w:val="26"/>
        </w:rPr>
        <w:t>в Систему торгов и означающее безусловное согласие Участника</w:t>
      </w:r>
      <w:r w:rsidR="00DC6AF3">
        <w:rPr>
          <w:bCs/>
          <w:sz w:val="26"/>
          <w:szCs w:val="26"/>
        </w:rPr>
        <w:t xml:space="preserve"> аукциона</w:t>
      </w:r>
      <w:r w:rsidRPr="00B94622">
        <w:rPr>
          <w:bCs/>
          <w:sz w:val="26"/>
          <w:szCs w:val="26"/>
        </w:rPr>
        <w:t xml:space="preserve"> на заключение с Заказчиком </w:t>
      </w:r>
      <w:r w:rsidR="00DC6AF3">
        <w:rPr>
          <w:bCs/>
          <w:sz w:val="26"/>
          <w:szCs w:val="26"/>
        </w:rPr>
        <w:t xml:space="preserve">аукциона </w:t>
      </w:r>
      <w:r w:rsidRPr="00B94622">
        <w:rPr>
          <w:bCs/>
          <w:sz w:val="26"/>
          <w:szCs w:val="26"/>
        </w:rPr>
        <w:t>договора поставки предложенного на продажу базисного актива на условиях, указанных в собственной Заявке и Спецификации аукциона.</w:t>
      </w:r>
    </w:p>
    <w:p w:rsidR="00FA7419" w:rsidRPr="00B94622" w:rsidRDefault="00FA7419" w:rsidP="00FA7419">
      <w:pPr>
        <w:ind w:firstLine="540"/>
        <w:jc w:val="both"/>
        <w:rPr>
          <w:bCs/>
          <w:sz w:val="26"/>
          <w:szCs w:val="26"/>
        </w:rPr>
      </w:pPr>
    </w:p>
    <w:p w:rsidR="009E5A8B" w:rsidRPr="00B94622" w:rsidRDefault="009E5A8B" w:rsidP="00FA7419">
      <w:pPr>
        <w:ind w:firstLine="540"/>
        <w:jc w:val="both"/>
        <w:rPr>
          <w:bCs/>
          <w:sz w:val="26"/>
          <w:szCs w:val="26"/>
        </w:rPr>
      </w:pPr>
      <w:r w:rsidRPr="00B94622">
        <w:rPr>
          <w:b/>
          <w:sz w:val="26"/>
          <w:szCs w:val="26"/>
        </w:rPr>
        <w:t xml:space="preserve">Мини-сессия </w:t>
      </w:r>
      <w:r w:rsidRPr="00B94622">
        <w:rPr>
          <w:bCs/>
          <w:sz w:val="26"/>
          <w:szCs w:val="26"/>
        </w:rPr>
        <w:t>- временной интервал Торговой сессии, максимальная длительность которого устанавливается Спецификацией аукциона.</w:t>
      </w:r>
    </w:p>
    <w:p w:rsidR="009E5A8B" w:rsidRPr="00B94622" w:rsidRDefault="009E5A8B" w:rsidP="00FA7419">
      <w:pPr>
        <w:jc w:val="both"/>
        <w:rPr>
          <w:sz w:val="26"/>
          <w:szCs w:val="26"/>
        </w:rPr>
      </w:pPr>
    </w:p>
    <w:p w:rsidR="00FA7419" w:rsidRPr="00B94622" w:rsidRDefault="00FA7419" w:rsidP="00FA7419">
      <w:pPr>
        <w:ind w:firstLine="540"/>
        <w:jc w:val="both"/>
        <w:rPr>
          <w:sz w:val="26"/>
          <w:szCs w:val="26"/>
        </w:rPr>
      </w:pPr>
      <w:r w:rsidRPr="00B94622">
        <w:rPr>
          <w:b/>
          <w:sz w:val="26"/>
          <w:szCs w:val="26"/>
        </w:rPr>
        <w:t>Оператор Биржи</w:t>
      </w:r>
      <w:r w:rsidRPr="00B94622">
        <w:rPr>
          <w:bCs/>
          <w:sz w:val="26"/>
          <w:szCs w:val="26"/>
        </w:rPr>
        <w:t xml:space="preserve"> (далее - Оператор) - </w:t>
      </w:r>
      <w:r w:rsidRPr="00B94622">
        <w:rPr>
          <w:sz w:val="26"/>
          <w:szCs w:val="26"/>
        </w:rPr>
        <w:t xml:space="preserve">лицо, уполномоченное Биржей вводить письменные Заявки Участников </w:t>
      </w:r>
      <w:r w:rsidR="007F6EF4">
        <w:rPr>
          <w:sz w:val="26"/>
          <w:szCs w:val="26"/>
        </w:rPr>
        <w:t xml:space="preserve">аукциона </w:t>
      </w:r>
      <w:r w:rsidRPr="00B94622">
        <w:rPr>
          <w:sz w:val="26"/>
          <w:szCs w:val="26"/>
        </w:rPr>
        <w:t>в СТСП в соответствии с Правилами.</w:t>
      </w:r>
    </w:p>
    <w:p w:rsidR="00DF067B" w:rsidRPr="00B94622" w:rsidRDefault="00DF067B" w:rsidP="00FA7419">
      <w:pPr>
        <w:pStyle w:val="32"/>
        <w:ind w:firstLine="540"/>
        <w:jc w:val="both"/>
        <w:rPr>
          <w:bCs/>
          <w:sz w:val="26"/>
          <w:szCs w:val="26"/>
        </w:rPr>
      </w:pPr>
    </w:p>
    <w:p w:rsidR="00FA7419" w:rsidRPr="00B94622" w:rsidRDefault="00FA7419" w:rsidP="00FA7419">
      <w:pPr>
        <w:ind w:firstLine="540"/>
        <w:jc w:val="both"/>
        <w:rPr>
          <w:sz w:val="26"/>
          <w:szCs w:val="26"/>
        </w:rPr>
      </w:pPr>
      <w:r w:rsidRPr="00B94622">
        <w:rPr>
          <w:b/>
          <w:sz w:val="26"/>
          <w:szCs w:val="26"/>
        </w:rPr>
        <w:t>Победитель Биржевых торгов</w:t>
      </w:r>
      <w:r w:rsidRPr="00B94622">
        <w:rPr>
          <w:sz w:val="26"/>
          <w:szCs w:val="26"/>
        </w:rPr>
        <w:t xml:space="preserve"> </w:t>
      </w:r>
      <w:r w:rsidR="00671961" w:rsidRPr="00B94622">
        <w:rPr>
          <w:sz w:val="26"/>
          <w:szCs w:val="26"/>
        </w:rPr>
        <w:t>–</w:t>
      </w:r>
      <w:r w:rsidRPr="00B94622">
        <w:rPr>
          <w:sz w:val="26"/>
          <w:szCs w:val="26"/>
        </w:rPr>
        <w:t xml:space="preserve"> Участник</w:t>
      </w:r>
      <w:r w:rsidR="007F6EF4">
        <w:rPr>
          <w:sz w:val="26"/>
          <w:szCs w:val="26"/>
        </w:rPr>
        <w:t xml:space="preserve"> аукциона</w:t>
      </w:r>
      <w:r w:rsidRPr="00B94622">
        <w:rPr>
          <w:sz w:val="26"/>
          <w:szCs w:val="26"/>
        </w:rPr>
        <w:t>, заявка которого определена СТСП как Лучшая заявка по итогам Мини-сессии.</w:t>
      </w:r>
    </w:p>
    <w:p w:rsidR="005E240A" w:rsidRPr="00B94622" w:rsidRDefault="005E240A" w:rsidP="00FA7419">
      <w:pPr>
        <w:pStyle w:val="32"/>
        <w:ind w:firstLine="540"/>
        <w:jc w:val="both"/>
        <w:rPr>
          <w:bCs/>
          <w:sz w:val="26"/>
          <w:szCs w:val="26"/>
        </w:rPr>
      </w:pPr>
    </w:p>
    <w:p w:rsidR="009E5A8B" w:rsidRPr="00B94622" w:rsidRDefault="009E5A8B" w:rsidP="00FA7419">
      <w:pPr>
        <w:ind w:firstLine="540"/>
        <w:jc w:val="both"/>
        <w:rPr>
          <w:bCs/>
          <w:sz w:val="26"/>
          <w:szCs w:val="26"/>
        </w:rPr>
      </w:pPr>
      <w:r w:rsidRPr="00B94622">
        <w:rPr>
          <w:b/>
          <w:sz w:val="26"/>
          <w:szCs w:val="26"/>
        </w:rPr>
        <w:t>Система Торгов Сельскохозяйственной продукцией</w:t>
      </w:r>
      <w:r w:rsidRPr="00B94622">
        <w:rPr>
          <w:bCs/>
          <w:sz w:val="26"/>
          <w:szCs w:val="26"/>
        </w:rPr>
        <w:t xml:space="preserve"> (далее - СТСП) - программно-технический комплекс, позволяющий проводить электронные биржевые  торги на рынке сельскохозяйственной продукции, сырья и продовольствия и обеспечивающий защиту передаваемой информации от несанкционированного доступа.</w:t>
      </w:r>
    </w:p>
    <w:p w:rsidR="00FA7419" w:rsidRPr="00B94622" w:rsidRDefault="00FA7419" w:rsidP="00FA7419">
      <w:pPr>
        <w:ind w:firstLine="540"/>
        <w:jc w:val="both"/>
        <w:rPr>
          <w:bCs/>
          <w:sz w:val="26"/>
          <w:szCs w:val="26"/>
        </w:rPr>
      </w:pPr>
    </w:p>
    <w:p w:rsidR="00DF067B" w:rsidRPr="00B94622" w:rsidRDefault="00DF067B" w:rsidP="00FA7419">
      <w:pPr>
        <w:ind w:firstLine="540"/>
        <w:jc w:val="both"/>
        <w:rPr>
          <w:bCs/>
          <w:sz w:val="26"/>
          <w:szCs w:val="26"/>
        </w:rPr>
      </w:pPr>
      <w:r w:rsidRPr="00B94622">
        <w:rPr>
          <w:b/>
          <w:bCs/>
          <w:sz w:val="26"/>
          <w:szCs w:val="26"/>
        </w:rPr>
        <w:t>Спецификация аукциона</w:t>
      </w:r>
      <w:r w:rsidRPr="00B94622">
        <w:rPr>
          <w:bCs/>
          <w:sz w:val="26"/>
          <w:szCs w:val="26"/>
        </w:rPr>
        <w:t xml:space="preserve"> - документ, устанавливающий основные качественные и количественные характеристики Биржевого товара, а  также условия исполнения сделки</w:t>
      </w:r>
      <w:r w:rsidR="007F6EF4">
        <w:rPr>
          <w:bCs/>
          <w:sz w:val="26"/>
          <w:szCs w:val="26"/>
        </w:rPr>
        <w:t>, заключаемой по результатам биржевых торгов</w:t>
      </w:r>
      <w:r w:rsidRPr="00B94622">
        <w:rPr>
          <w:bCs/>
          <w:sz w:val="26"/>
          <w:szCs w:val="26"/>
        </w:rPr>
        <w:t>. Спецификация аукциона формируется Биржей на основе Заявки Заказчика</w:t>
      </w:r>
      <w:r w:rsidR="007F6EF4">
        <w:rPr>
          <w:bCs/>
          <w:sz w:val="26"/>
          <w:szCs w:val="26"/>
        </w:rPr>
        <w:t xml:space="preserve"> аукциона</w:t>
      </w:r>
      <w:r w:rsidRPr="00B94622">
        <w:rPr>
          <w:bCs/>
          <w:sz w:val="26"/>
          <w:szCs w:val="26"/>
        </w:rPr>
        <w:t>.</w:t>
      </w:r>
    </w:p>
    <w:p w:rsidR="004E7F31" w:rsidRPr="00B94622" w:rsidRDefault="004E7F31" w:rsidP="00FA7419">
      <w:pPr>
        <w:ind w:firstLine="540"/>
        <w:jc w:val="both"/>
        <w:rPr>
          <w:bCs/>
          <w:sz w:val="26"/>
          <w:szCs w:val="26"/>
        </w:rPr>
      </w:pPr>
    </w:p>
    <w:p w:rsidR="005E240A" w:rsidRPr="00B94622" w:rsidRDefault="005E240A" w:rsidP="00FA7419">
      <w:pPr>
        <w:ind w:firstLine="540"/>
        <w:jc w:val="both"/>
        <w:rPr>
          <w:bCs/>
          <w:sz w:val="26"/>
          <w:szCs w:val="26"/>
        </w:rPr>
      </w:pPr>
      <w:r w:rsidRPr="00B94622">
        <w:rPr>
          <w:b/>
          <w:bCs/>
          <w:sz w:val="26"/>
          <w:szCs w:val="26"/>
        </w:rPr>
        <w:t>Сбор за аккредитацию</w:t>
      </w:r>
      <w:r w:rsidRPr="00B94622">
        <w:rPr>
          <w:bCs/>
          <w:sz w:val="26"/>
          <w:szCs w:val="26"/>
        </w:rPr>
        <w:t xml:space="preserve"> - сумма денежных средств, взимаемая Биржей с каждого Участника торгов за услуги по регистрации </w:t>
      </w:r>
      <w:r w:rsidR="000A5F9B" w:rsidRPr="00B94622">
        <w:rPr>
          <w:bCs/>
          <w:sz w:val="26"/>
          <w:szCs w:val="26"/>
        </w:rPr>
        <w:t xml:space="preserve">участника </w:t>
      </w:r>
      <w:r w:rsidRPr="00B94622">
        <w:rPr>
          <w:bCs/>
          <w:sz w:val="26"/>
          <w:szCs w:val="26"/>
        </w:rPr>
        <w:t xml:space="preserve">на торгах в размере, указанном </w:t>
      </w:r>
      <w:r w:rsidRPr="00F039CF">
        <w:rPr>
          <w:bCs/>
          <w:sz w:val="26"/>
          <w:szCs w:val="26"/>
        </w:rPr>
        <w:t xml:space="preserve">в </w:t>
      </w:r>
      <w:hyperlink w:anchor="_Приложение_№_18" w:history="1">
        <w:r w:rsidR="00A13FF9" w:rsidRPr="00DA3BF0">
          <w:rPr>
            <w:rStyle w:val="ad"/>
            <w:bCs/>
            <w:sz w:val="26"/>
            <w:szCs w:val="26"/>
          </w:rPr>
          <w:t>Приложени</w:t>
        </w:r>
        <w:r w:rsidR="00783570">
          <w:rPr>
            <w:rStyle w:val="ad"/>
            <w:bCs/>
            <w:sz w:val="26"/>
            <w:szCs w:val="26"/>
          </w:rPr>
          <w:t>и</w:t>
        </w:r>
        <w:r w:rsidR="00A13FF9" w:rsidRPr="00DA3BF0">
          <w:rPr>
            <w:rStyle w:val="ad"/>
            <w:bCs/>
            <w:sz w:val="26"/>
            <w:szCs w:val="26"/>
          </w:rPr>
          <w:t xml:space="preserve"> №18</w:t>
        </w:r>
      </w:hyperlink>
      <w:r w:rsidRPr="00B94622">
        <w:rPr>
          <w:bCs/>
          <w:sz w:val="26"/>
          <w:szCs w:val="26"/>
        </w:rPr>
        <w:t xml:space="preserve"> </w:t>
      </w:r>
      <w:r w:rsidR="00783570">
        <w:rPr>
          <w:bCs/>
          <w:sz w:val="26"/>
          <w:szCs w:val="26"/>
        </w:rPr>
        <w:t xml:space="preserve">к настоящим Правилам, </w:t>
      </w:r>
      <w:r w:rsidRPr="00B94622">
        <w:rPr>
          <w:bCs/>
          <w:sz w:val="26"/>
          <w:szCs w:val="26"/>
        </w:rPr>
        <w:t>в соответствии с Договором аккредитации (</w:t>
      </w:r>
      <w:hyperlink w:anchor="_Приложение_№_4" w:history="1">
        <w:r w:rsidR="00A13FF9" w:rsidRPr="00A13FF9">
          <w:rPr>
            <w:rStyle w:val="ad"/>
            <w:bCs/>
            <w:sz w:val="26"/>
            <w:szCs w:val="26"/>
          </w:rPr>
          <w:t>Приложение №4</w:t>
        </w:r>
      </w:hyperlink>
      <w:r w:rsidRPr="00F039CF">
        <w:rPr>
          <w:bCs/>
          <w:sz w:val="26"/>
          <w:szCs w:val="26"/>
        </w:rPr>
        <w:t xml:space="preserve"> к </w:t>
      </w:r>
      <w:r w:rsidR="00783570">
        <w:rPr>
          <w:bCs/>
          <w:sz w:val="26"/>
          <w:szCs w:val="26"/>
        </w:rPr>
        <w:t xml:space="preserve">настоящим </w:t>
      </w:r>
      <w:r w:rsidRPr="00F039CF">
        <w:rPr>
          <w:bCs/>
          <w:sz w:val="26"/>
          <w:szCs w:val="26"/>
        </w:rPr>
        <w:t xml:space="preserve">Правилам), заключенным между Биржей и </w:t>
      </w:r>
      <w:r w:rsidR="00A6786B" w:rsidRPr="00F039CF">
        <w:rPr>
          <w:bCs/>
          <w:sz w:val="26"/>
          <w:szCs w:val="26"/>
        </w:rPr>
        <w:t>Участником</w:t>
      </w:r>
      <w:r w:rsidR="000A5F9B" w:rsidRPr="00F039CF">
        <w:rPr>
          <w:bCs/>
          <w:sz w:val="26"/>
          <w:szCs w:val="26"/>
        </w:rPr>
        <w:t xml:space="preserve"> торгов</w:t>
      </w:r>
      <w:r w:rsidRPr="00F039CF">
        <w:rPr>
          <w:bCs/>
          <w:sz w:val="26"/>
          <w:szCs w:val="26"/>
        </w:rPr>
        <w:t>.</w:t>
      </w:r>
    </w:p>
    <w:p w:rsidR="00DF067B" w:rsidRPr="00B94622" w:rsidRDefault="00DF067B" w:rsidP="00FA7419">
      <w:pPr>
        <w:ind w:firstLine="540"/>
        <w:jc w:val="both"/>
        <w:rPr>
          <w:bCs/>
          <w:sz w:val="26"/>
          <w:szCs w:val="26"/>
        </w:rPr>
      </w:pPr>
    </w:p>
    <w:p w:rsidR="009E5A8B" w:rsidRDefault="009E5A8B" w:rsidP="00FA7419">
      <w:pPr>
        <w:ind w:firstLine="540"/>
        <w:jc w:val="both"/>
        <w:rPr>
          <w:sz w:val="26"/>
          <w:szCs w:val="26"/>
        </w:rPr>
      </w:pPr>
      <w:r w:rsidRPr="00B94622">
        <w:rPr>
          <w:b/>
          <w:bCs/>
          <w:sz w:val="26"/>
          <w:szCs w:val="26"/>
        </w:rPr>
        <w:t>Стартовая цена Базисного актива</w:t>
      </w:r>
      <w:r w:rsidRPr="00B94622">
        <w:rPr>
          <w:sz w:val="26"/>
          <w:szCs w:val="26"/>
        </w:rPr>
        <w:t xml:space="preserve"> </w:t>
      </w:r>
      <w:r w:rsidR="00011F80">
        <w:rPr>
          <w:sz w:val="26"/>
          <w:szCs w:val="26"/>
        </w:rPr>
        <w:t>–</w:t>
      </w:r>
      <w:r w:rsidRPr="00B94622">
        <w:rPr>
          <w:sz w:val="26"/>
          <w:szCs w:val="26"/>
        </w:rPr>
        <w:t xml:space="preserve"> </w:t>
      </w:r>
      <w:r w:rsidR="00011F80">
        <w:rPr>
          <w:sz w:val="26"/>
          <w:szCs w:val="26"/>
        </w:rPr>
        <w:t xml:space="preserve">максимальный </w:t>
      </w:r>
      <w:r w:rsidRPr="00B94622">
        <w:rPr>
          <w:sz w:val="26"/>
          <w:szCs w:val="26"/>
        </w:rPr>
        <w:t>уровень цены покупки</w:t>
      </w:r>
      <w:r w:rsidR="00011F80">
        <w:rPr>
          <w:sz w:val="26"/>
          <w:szCs w:val="26"/>
        </w:rPr>
        <w:t>/ минимальный уровень цены продажи</w:t>
      </w:r>
      <w:r w:rsidRPr="00B94622">
        <w:rPr>
          <w:sz w:val="26"/>
          <w:szCs w:val="26"/>
        </w:rPr>
        <w:t xml:space="preserve"> единицы Биржевого товара, который устанавливается в Заявке Заказчика аукциона. Стартовая цена</w:t>
      </w:r>
      <w:r w:rsidR="002916EF">
        <w:rPr>
          <w:sz w:val="26"/>
          <w:szCs w:val="26"/>
        </w:rPr>
        <w:t xml:space="preserve"> </w:t>
      </w:r>
      <w:r w:rsidR="002B2222">
        <w:rPr>
          <w:sz w:val="26"/>
          <w:szCs w:val="26"/>
        </w:rPr>
        <w:t>Б</w:t>
      </w:r>
      <w:r w:rsidR="002916EF">
        <w:rPr>
          <w:sz w:val="26"/>
          <w:szCs w:val="26"/>
        </w:rPr>
        <w:t xml:space="preserve">азисного актива </w:t>
      </w:r>
      <w:r w:rsidRPr="00B94622">
        <w:rPr>
          <w:sz w:val="26"/>
          <w:szCs w:val="26"/>
        </w:rPr>
        <w:t xml:space="preserve">включает </w:t>
      </w:r>
      <w:r w:rsidR="002916EF">
        <w:rPr>
          <w:sz w:val="26"/>
          <w:szCs w:val="26"/>
        </w:rPr>
        <w:t xml:space="preserve">в себя </w:t>
      </w:r>
      <w:r w:rsidRPr="00B94622">
        <w:rPr>
          <w:sz w:val="26"/>
          <w:szCs w:val="26"/>
        </w:rPr>
        <w:t>НДС.</w:t>
      </w:r>
    </w:p>
    <w:p w:rsidR="00011F80" w:rsidRPr="00B94622" w:rsidRDefault="00011F80" w:rsidP="00FA7419">
      <w:pPr>
        <w:ind w:firstLine="540"/>
        <w:jc w:val="both"/>
        <w:rPr>
          <w:sz w:val="26"/>
          <w:szCs w:val="26"/>
        </w:rPr>
      </w:pPr>
    </w:p>
    <w:p w:rsidR="004E7F31" w:rsidRDefault="004E7F31" w:rsidP="004E7F31">
      <w:pPr>
        <w:ind w:firstLine="540"/>
        <w:jc w:val="both"/>
        <w:rPr>
          <w:sz w:val="26"/>
          <w:szCs w:val="26"/>
        </w:rPr>
      </w:pPr>
      <w:r w:rsidRPr="00B94622">
        <w:rPr>
          <w:b/>
          <w:sz w:val="26"/>
          <w:szCs w:val="26"/>
        </w:rPr>
        <w:t>Торговая сессия</w:t>
      </w:r>
      <w:r w:rsidRPr="00B94622">
        <w:rPr>
          <w:sz w:val="26"/>
          <w:szCs w:val="26"/>
        </w:rPr>
        <w:t xml:space="preserve"> - временной интервал, в течение которого осуществляется торговля </w:t>
      </w:r>
      <w:r w:rsidR="00E40AC8" w:rsidRPr="00B94622">
        <w:rPr>
          <w:sz w:val="26"/>
          <w:szCs w:val="26"/>
        </w:rPr>
        <w:t>Лотами</w:t>
      </w:r>
      <w:r w:rsidRPr="00B94622">
        <w:rPr>
          <w:sz w:val="26"/>
          <w:szCs w:val="26"/>
        </w:rPr>
        <w:t xml:space="preserve">, ограниченный одним днем проведения </w:t>
      </w:r>
      <w:r w:rsidR="00E40AC8" w:rsidRPr="00B94622">
        <w:rPr>
          <w:sz w:val="26"/>
          <w:szCs w:val="26"/>
        </w:rPr>
        <w:t xml:space="preserve">Биржевых </w:t>
      </w:r>
      <w:r w:rsidRPr="00B94622">
        <w:rPr>
          <w:sz w:val="26"/>
          <w:szCs w:val="26"/>
        </w:rPr>
        <w:t xml:space="preserve">торгов в соответствии с Правилами. Торговая сессия состоит из списка </w:t>
      </w:r>
      <w:r w:rsidR="0028183E">
        <w:rPr>
          <w:sz w:val="26"/>
          <w:szCs w:val="26"/>
        </w:rPr>
        <w:t>М</w:t>
      </w:r>
      <w:r w:rsidRPr="00B94622">
        <w:rPr>
          <w:sz w:val="26"/>
          <w:szCs w:val="26"/>
        </w:rPr>
        <w:t>ини-сессий в соответствии со Спецификациями аукционов на текущую дату.</w:t>
      </w:r>
    </w:p>
    <w:p w:rsidR="00D7301D" w:rsidRDefault="00D7301D" w:rsidP="004E7F31">
      <w:pPr>
        <w:ind w:firstLine="540"/>
        <w:jc w:val="both"/>
        <w:rPr>
          <w:sz w:val="26"/>
          <w:szCs w:val="26"/>
        </w:rPr>
      </w:pPr>
    </w:p>
    <w:p w:rsidR="00D7301D" w:rsidRPr="00B94622" w:rsidRDefault="00D7301D" w:rsidP="004E7F31">
      <w:pPr>
        <w:ind w:firstLine="540"/>
        <w:jc w:val="both"/>
        <w:rPr>
          <w:sz w:val="26"/>
          <w:szCs w:val="26"/>
        </w:rPr>
      </w:pPr>
      <w:r w:rsidRPr="00A35E85">
        <w:rPr>
          <w:b/>
          <w:sz w:val="26"/>
          <w:szCs w:val="26"/>
        </w:rPr>
        <w:t>Технический центр</w:t>
      </w:r>
      <w:r w:rsidRPr="00210B85">
        <w:rPr>
          <w:rFonts w:ascii="Tahoma" w:hAnsi="Tahoma" w:cs="Tahoma"/>
          <w:sz w:val="22"/>
          <w:szCs w:val="22"/>
        </w:rPr>
        <w:t xml:space="preserve"> – </w:t>
      </w:r>
      <w:r w:rsidRPr="00A35E85">
        <w:rPr>
          <w:sz w:val="26"/>
          <w:szCs w:val="26"/>
        </w:rPr>
        <w:t xml:space="preserve">уполномоченный </w:t>
      </w:r>
      <w:r w:rsidR="00345100">
        <w:rPr>
          <w:sz w:val="26"/>
          <w:szCs w:val="26"/>
        </w:rPr>
        <w:t xml:space="preserve">Биржей </w:t>
      </w:r>
      <w:r>
        <w:rPr>
          <w:sz w:val="26"/>
          <w:szCs w:val="26"/>
        </w:rPr>
        <w:t xml:space="preserve">центр, </w:t>
      </w:r>
      <w:r w:rsidRPr="00A35E85">
        <w:rPr>
          <w:sz w:val="26"/>
          <w:szCs w:val="26"/>
        </w:rPr>
        <w:t>обеспечивающ</w:t>
      </w:r>
      <w:r>
        <w:rPr>
          <w:sz w:val="26"/>
          <w:szCs w:val="26"/>
        </w:rPr>
        <w:t>ий</w:t>
      </w:r>
      <w:r w:rsidRPr="00A35E85">
        <w:rPr>
          <w:sz w:val="26"/>
          <w:szCs w:val="26"/>
        </w:rPr>
        <w:t xml:space="preserve"> Участникам торгов технический доступ </w:t>
      </w:r>
      <w:r>
        <w:rPr>
          <w:sz w:val="26"/>
          <w:szCs w:val="26"/>
        </w:rPr>
        <w:t>в СТСП</w:t>
      </w:r>
      <w:r w:rsidRPr="00A35E85">
        <w:rPr>
          <w:sz w:val="26"/>
          <w:szCs w:val="26"/>
        </w:rPr>
        <w:t xml:space="preserve"> на основании соответствующего договора;</w:t>
      </w:r>
    </w:p>
    <w:p w:rsidR="004E7F31" w:rsidRPr="00B94622" w:rsidRDefault="004E7F31" w:rsidP="00FA7419">
      <w:pPr>
        <w:ind w:firstLine="540"/>
        <w:jc w:val="both"/>
        <w:rPr>
          <w:sz w:val="26"/>
          <w:szCs w:val="26"/>
        </w:rPr>
      </w:pPr>
    </w:p>
    <w:p w:rsidR="00DF067B" w:rsidRPr="00B94622" w:rsidRDefault="00DF067B" w:rsidP="00FA7419">
      <w:pPr>
        <w:ind w:firstLine="540"/>
        <w:jc w:val="both"/>
        <w:rPr>
          <w:sz w:val="26"/>
          <w:szCs w:val="26"/>
        </w:rPr>
      </w:pPr>
      <w:r w:rsidRPr="00B94622">
        <w:rPr>
          <w:b/>
          <w:sz w:val="26"/>
          <w:szCs w:val="26"/>
        </w:rPr>
        <w:t>Уполномоченное лицо Участника торгов (Представитель Участника торгов)</w:t>
      </w:r>
      <w:r w:rsidRPr="00B94622">
        <w:rPr>
          <w:sz w:val="26"/>
          <w:szCs w:val="26"/>
        </w:rPr>
        <w:t xml:space="preserve"> – физическое лицо, уполномоченное Участником торгов на заключение от его </w:t>
      </w:r>
      <w:r w:rsidR="007E1DA4">
        <w:rPr>
          <w:sz w:val="26"/>
          <w:szCs w:val="26"/>
        </w:rPr>
        <w:t>имени</w:t>
      </w:r>
      <w:r w:rsidR="007E1DA4" w:rsidRPr="00B94622">
        <w:rPr>
          <w:sz w:val="26"/>
          <w:szCs w:val="26"/>
        </w:rPr>
        <w:t xml:space="preserve"> </w:t>
      </w:r>
      <w:r w:rsidRPr="00B94622">
        <w:rPr>
          <w:sz w:val="26"/>
          <w:szCs w:val="26"/>
        </w:rPr>
        <w:t>сделок, а также на совершение иных действий в соответствии с Правилами.</w:t>
      </w:r>
    </w:p>
    <w:p w:rsidR="004E7F31" w:rsidRPr="00B94622" w:rsidRDefault="004E7F31" w:rsidP="004E7F31">
      <w:pPr>
        <w:ind w:firstLine="540"/>
        <w:jc w:val="both"/>
        <w:rPr>
          <w:b/>
          <w:bCs/>
          <w:sz w:val="26"/>
          <w:szCs w:val="26"/>
        </w:rPr>
      </w:pPr>
    </w:p>
    <w:p w:rsidR="004E7F31" w:rsidRPr="00B94622" w:rsidRDefault="004E7F31" w:rsidP="004E7F31">
      <w:pPr>
        <w:ind w:firstLine="540"/>
        <w:jc w:val="both"/>
        <w:rPr>
          <w:bCs/>
          <w:sz w:val="26"/>
          <w:szCs w:val="26"/>
        </w:rPr>
      </w:pPr>
      <w:r w:rsidRPr="00B94622">
        <w:rPr>
          <w:b/>
          <w:bCs/>
          <w:sz w:val="26"/>
          <w:szCs w:val="26"/>
        </w:rPr>
        <w:t>Участник аукциона  (Продавец</w:t>
      </w:r>
      <w:r w:rsidR="00A6786B" w:rsidRPr="00B94622">
        <w:rPr>
          <w:b/>
          <w:bCs/>
          <w:sz w:val="26"/>
          <w:szCs w:val="26"/>
        </w:rPr>
        <w:t>/Покупатель</w:t>
      </w:r>
      <w:r w:rsidRPr="00B94622">
        <w:rPr>
          <w:b/>
          <w:bCs/>
          <w:sz w:val="26"/>
          <w:szCs w:val="26"/>
        </w:rPr>
        <w:t xml:space="preserve"> Биржевого товара)</w:t>
      </w:r>
      <w:r w:rsidRPr="00B94622">
        <w:rPr>
          <w:bCs/>
          <w:sz w:val="26"/>
          <w:szCs w:val="26"/>
        </w:rPr>
        <w:t xml:space="preserve"> - Участник торгов, подавший заявку в Систему торгов на продажу</w:t>
      </w:r>
      <w:r w:rsidR="00A6786B" w:rsidRPr="00B94622">
        <w:rPr>
          <w:bCs/>
          <w:sz w:val="26"/>
          <w:szCs w:val="26"/>
        </w:rPr>
        <w:t>/покупку</w:t>
      </w:r>
      <w:r w:rsidRPr="00B94622">
        <w:rPr>
          <w:bCs/>
          <w:sz w:val="26"/>
          <w:szCs w:val="26"/>
        </w:rPr>
        <w:t xml:space="preserve"> Биржевого товара.</w:t>
      </w:r>
    </w:p>
    <w:p w:rsidR="004E7F31" w:rsidRPr="00B94622" w:rsidRDefault="004E7F31" w:rsidP="004E7F31">
      <w:pPr>
        <w:ind w:firstLine="540"/>
        <w:jc w:val="both"/>
        <w:rPr>
          <w:bCs/>
          <w:sz w:val="26"/>
          <w:szCs w:val="26"/>
        </w:rPr>
      </w:pPr>
    </w:p>
    <w:p w:rsidR="004E7F31" w:rsidRPr="00B94622" w:rsidRDefault="004E7F31" w:rsidP="004E7F31">
      <w:pPr>
        <w:pStyle w:val="32"/>
        <w:ind w:firstLine="540"/>
        <w:jc w:val="both"/>
        <w:rPr>
          <w:sz w:val="26"/>
          <w:szCs w:val="26"/>
        </w:rPr>
      </w:pPr>
      <w:r w:rsidRPr="00B94622">
        <w:rPr>
          <w:b/>
          <w:sz w:val="26"/>
          <w:szCs w:val="26"/>
        </w:rPr>
        <w:t>Участник торгов (Заказчик аукциона/Участник аукциона)</w:t>
      </w:r>
      <w:r w:rsidRPr="00B94622">
        <w:rPr>
          <w:sz w:val="26"/>
          <w:szCs w:val="26"/>
        </w:rPr>
        <w:t xml:space="preserve"> – юридическое лицо или индивидуальный предприниматель, </w:t>
      </w:r>
      <w:r w:rsidR="00E40AC8" w:rsidRPr="00B94622">
        <w:rPr>
          <w:sz w:val="26"/>
          <w:szCs w:val="26"/>
        </w:rPr>
        <w:t>зарегистрированны</w:t>
      </w:r>
      <w:r w:rsidR="00E40AC8">
        <w:rPr>
          <w:sz w:val="26"/>
          <w:szCs w:val="26"/>
        </w:rPr>
        <w:t>й</w:t>
      </w:r>
      <w:r w:rsidR="00E40AC8" w:rsidRPr="00B94622">
        <w:rPr>
          <w:sz w:val="26"/>
          <w:szCs w:val="26"/>
        </w:rPr>
        <w:t xml:space="preserve"> </w:t>
      </w:r>
      <w:r w:rsidRPr="00B94622">
        <w:rPr>
          <w:sz w:val="26"/>
          <w:szCs w:val="26"/>
        </w:rPr>
        <w:t xml:space="preserve">на территории Российской Федерации и в соответствии с действующим законодательством, </w:t>
      </w:r>
      <w:r w:rsidR="00E40AC8" w:rsidRPr="00B94622">
        <w:rPr>
          <w:sz w:val="26"/>
          <w:szCs w:val="26"/>
        </w:rPr>
        <w:t>подавши</w:t>
      </w:r>
      <w:r w:rsidR="00E40AC8">
        <w:rPr>
          <w:sz w:val="26"/>
          <w:szCs w:val="26"/>
        </w:rPr>
        <w:t>й</w:t>
      </w:r>
      <w:r w:rsidR="00E40AC8" w:rsidRPr="00B94622">
        <w:rPr>
          <w:sz w:val="26"/>
          <w:szCs w:val="26"/>
        </w:rPr>
        <w:t xml:space="preserve"> </w:t>
      </w:r>
      <w:r w:rsidRPr="00B94622">
        <w:rPr>
          <w:sz w:val="26"/>
          <w:szCs w:val="26"/>
        </w:rPr>
        <w:t xml:space="preserve">все необходимые документы в соответствии с настоящими Правилами, </w:t>
      </w:r>
      <w:r w:rsidR="00E40AC8">
        <w:rPr>
          <w:sz w:val="26"/>
          <w:szCs w:val="26"/>
        </w:rPr>
        <w:t xml:space="preserve">аккредитованный на Бирже и </w:t>
      </w:r>
      <w:r w:rsidR="00E40AC8" w:rsidRPr="00B94622">
        <w:rPr>
          <w:sz w:val="26"/>
          <w:szCs w:val="26"/>
        </w:rPr>
        <w:t>допущенны</w:t>
      </w:r>
      <w:r w:rsidR="00E40AC8">
        <w:rPr>
          <w:sz w:val="26"/>
          <w:szCs w:val="26"/>
        </w:rPr>
        <w:t>й</w:t>
      </w:r>
      <w:r w:rsidR="00E40AC8" w:rsidRPr="00B94622">
        <w:rPr>
          <w:sz w:val="26"/>
          <w:szCs w:val="26"/>
        </w:rPr>
        <w:t xml:space="preserve"> </w:t>
      </w:r>
      <w:r w:rsidRPr="00B94622">
        <w:rPr>
          <w:sz w:val="26"/>
          <w:szCs w:val="26"/>
        </w:rPr>
        <w:t xml:space="preserve">к </w:t>
      </w:r>
      <w:r w:rsidR="00E40AC8">
        <w:rPr>
          <w:sz w:val="26"/>
          <w:szCs w:val="26"/>
        </w:rPr>
        <w:t>Биржевым торгам</w:t>
      </w:r>
      <w:r w:rsidRPr="00B94622">
        <w:rPr>
          <w:sz w:val="26"/>
          <w:szCs w:val="26"/>
        </w:rPr>
        <w:t>.</w:t>
      </w:r>
    </w:p>
    <w:p w:rsidR="00DF067B" w:rsidRPr="00B94622" w:rsidRDefault="00DF067B" w:rsidP="00FA7419">
      <w:pPr>
        <w:ind w:firstLine="540"/>
        <w:jc w:val="both"/>
        <w:rPr>
          <w:sz w:val="26"/>
          <w:szCs w:val="26"/>
        </w:rPr>
      </w:pPr>
    </w:p>
    <w:p w:rsidR="004833EF" w:rsidRPr="00B94622" w:rsidRDefault="004833EF" w:rsidP="007702D9">
      <w:pPr>
        <w:pStyle w:val="1"/>
        <w:keepLines w:val="0"/>
        <w:pageBreakBefore/>
        <w:widowControl/>
        <w:numPr>
          <w:ilvl w:val="0"/>
          <w:numId w:val="2"/>
        </w:numPr>
        <w:tabs>
          <w:tab w:val="num" w:pos="1134"/>
        </w:tabs>
        <w:autoSpaceDE/>
        <w:autoSpaceDN/>
        <w:ind w:left="0" w:firstLine="0"/>
        <w:jc w:val="left"/>
        <w:rPr>
          <w:rStyle w:val="aff4"/>
          <w:sz w:val="26"/>
          <w:szCs w:val="26"/>
          <w:u w:val="none"/>
        </w:rPr>
      </w:pPr>
      <w:bookmarkStart w:id="4" w:name="_Toc359010652"/>
      <w:bookmarkStart w:id="5" w:name="_Toc360439950"/>
      <w:r w:rsidRPr="00B94622">
        <w:rPr>
          <w:rStyle w:val="aff4"/>
          <w:sz w:val="26"/>
          <w:szCs w:val="26"/>
          <w:u w:val="none"/>
        </w:rPr>
        <w:lastRenderedPageBreak/>
        <w:t>ОБЩИЕ ПОЛОЖЕНИЯ</w:t>
      </w:r>
      <w:bookmarkEnd w:id="4"/>
      <w:bookmarkEnd w:id="5"/>
    </w:p>
    <w:p w:rsidR="004833EF" w:rsidRPr="009E6752" w:rsidRDefault="00FD730A" w:rsidP="00401B01">
      <w:pPr>
        <w:numPr>
          <w:ilvl w:val="1"/>
          <w:numId w:val="2"/>
        </w:numPr>
        <w:tabs>
          <w:tab w:val="num" w:pos="720"/>
        </w:tabs>
        <w:spacing w:before="240" w:after="240"/>
        <w:ind w:left="0" w:firstLine="0"/>
        <w:jc w:val="both"/>
        <w:rPr>
          <w:sz w:val="26"/>
          <w:szCs w:val="26"/>
        </w:rPr>
      </w:pPr>
      <w:bookmarkStart w:id="6" w:name="_Toc359010653"/>
      <w:r w:rsidRPr="009E6752">
        <w:rPr>
          <w:sz w:val="26"/>
          <w:szCs w:val="26"/>
        </w:rPr>
        <w:t>Н</w:t>
      </w:r>
      <w:r w:rsidR="005E0A5E" w:rsidRPr="009E6752">
        <w:rPr>
          <w:sz w:val="26"/>
          <w:szCs w:val="26"/>
        </w:rPr>
        <w:t>азначение правил</w:t>
      </w:r>
      <w:bookmarkEnd w:id="6"/>
    </w:p>
    <w:p w:rsidR="00757252" w:rsidRPr="00B94622" w:rsidRDefault="00757252" w:rsidP="003E2239">
      <w:pPr>
        <w:numPr>
          <w:ilvl w:val="2"/>
          <w:numId w:val="2"/>
        </w:numPr>
        <w:tabs>
          <w:tab w:val="num" w:pos="720"/>
        </w:tabs>
        <w:ind w:left="0" w:firstLine="0"/>
        <w:jc w:val="both"/>
        <w:rPr>
          <w:sz w:val="26"/>
          <w:szCs w:val="26"/>
        </w:rPr>
      </w:pPr>
      <w:r w:rsidRPr="00B94622">
        <w:rPr>
          <w:sz w:val="26"/>
          <w:szCs w:val="26"/>
        </w:rPr>
        <w:t>Настоящие Правила биржевых торгов при проведении закупок</w:t>
      </w:r>
      <w:r w:rsidR="00E40AC8">
        <w:rPr>
          <w:sz w:val="26"/>
          <w:szCs w:val="26"/>
        </w:rPr>
        <w:t>/продаж</w:t>
      </w:r>
      <w:r w:rsidRPr="00B94622">
        <w:rPr>
          <w:sz w:val="26"/>
          <w:szCs w:val="26"/>
        </w:rPr>
        <w:t xml:space="preserve"> сельскохозяйственной продукции, сырья и продовольствия (далее – Правила) </w:t>
      </w:r>
      <w:r w:rsidR="0028183E">
        <w:rPr>
          <w:sz w:val="26"/>
          <w:szCs w:val="26"/>
        </w:rPr>
        <w:t>разработаны</w:t>
      </w:r>
      <w:r w:rsidR="0028183E" w:rsidRPr="00B94622">
        <w:rPr>
          <w:sz w:val="26"/>
          <w:szCs w:val="26"/>
        </w:rPr>
        <w:t xml:space="preserve"> </w:t>
      </w:r>
      <w:r w:rsidRPr="00B94622">
        <w:rPr>
          <w:sz w:val="26"/>
          <w:szCs w:val="26"/>
        </w:rPr>
        <w:t xml:space="preserve">на основании и в соответствии </w:t>
      </w:r>
      <w:r w:rsidR="0028183E">
        <w:rPr>
          <w:sz w:val="26"/>
          <w:szCs w:val="26"/>
        </w:rPr>
        <w:t xml:space="preserve">с </w:t>
      </w:r>
      <w:r w:rsidRPr="00B94622">
        <w:rPr>
          <w:sz w:val="26"/>
          <w:szCs w:val="26"/>
        </w:rPr>
        <w:t>законодательством Российской Федерации</w:t>
      </w:r>
      <w:r w:rsidR="0028183E">
        <w:rPr>
          <w:sz w:val="26"/>
          <w:szCs w:val="26"/>
        </w:rPr>
        <w:t xml:space="preserve">, </w:t>
      </w:r>
      <w:r w:rsidR="0028183E" w:rsidRPr="00B94622">
        <w:rPr>
          <w:sz w:val="26"/>
          <w:szCs w:val="26"/>
        </w:rPr>
        <w:t>Уставом Биржи</w:t>
      </w:r>
      <w:r w:rsidR="0028183E">
        <w:rPr>
          <w:sz w:val="26"/>
          <w:szCs w:val="26"/>
        </w:rPr>
        <w:t xml:space="preserve"> </w:t>
      </w:r>
      <w:r w:rsidR="0028183E" w:rsidRPr="0028183E">
        <w:rPr>
          <w:sz w:val="26"/>
          <w:szCs w:val="26"/>
        </w:rPr>
        <w:t>и иным</w:t>
      </w:r>
      <w:r w:rsidR="0028183E">
        <w:rPr>
          <w:sz w:val="26"/>
          <w:szCs w:val="26"/>
        </w:rPr>
        <w:t>и</w:t>
      </w:r>
      <w:r w:rsidR="0028183E" w:rsidRPr="0028183E">
        <w:rPr>
          <w:sz w:val="26"/>
          <w:szCs w:val="26"/>
        </w:rPr>
        <w:t xml:space="preserve"> внутренним</w:t>
      </w:r>
      <w:r w:rsidR="0028183E">
        <w:rPr>
          <w:sz w:val="26"/>
          <w:szCs w:val="26"/>
        </w:rPr>
        <w:t>и</w:t>
      </w:r>
      <w:r w:rsidR="0028183E" w:rsidRPr="0028183E">
        <w:rPr>
          <w:sz w:val="26"/>
          <w:szCs w:val="26"/>
        </w:rPr>
        <w:t xml:space="preserve"> документам</w:t>
      </w:r>
      <w:r w:rsidR="0028183E">
        <w:rPr>
          <w:sz w:val="26"/>
          <w:szCs w:val="26"/>
        </w:rPr>
        <w:t>и</w:t>
      </w:r>
      <w:r w:rsidR="0028183E" w:rsidRPr="0028183E">
        <w:rPr>
          <w:sz w:val="26"/>
          <w:szCs w:val="26"/>
        </w:rPr>
        <w:t xml:space="preserve"> Биржи</w:t>
      </w:r>
      <w:r w:rsidRPr="00B94622">
        <w:rPr>
          <w:sz w:val="26"/>
          <w:szCs w:val="26"/>
        </w:rPr>
        <w:t>.</w:t>
      </w:r>
    </w:p>
    <w:p w:rsidR="004833EF" w:rsidRPr="00B94622" w:rsidRDefault="004833EF" w:rsidP="003E2239">
      <w:pPr>
        <w:numPr>
          <w:ilvl w:val="2"/>
          <w:numId w:val="2"/>
        </w:numPr>
        <w:tabs>
          <w:tab w:val="num" w:pos="720"/>
        </w:tabs>
        <w:ind w:left="0" w:firstLine="0"/>
        <w:jc w:val="both"/>
        <w:rPr>
          <w:sz w:val="26"/>
          <w:szCs w:val="26"/>
        </w:rPr>
      </w:pPr>
      <w:r w:rsidRPr="00B94622">
        <w:rPr>
          <w:sz w:val="26"/>
          <w:szCs w:val="26"/>
        </w:rPr>
        <w:t xml:space="preserve">Правила регулируют отношения между Биржей и </w:t>
      </w:r>
      <w:r w:rsidR="00E40AC8" w:rsidRPr="00B94622">
        <w:rPr>
          <w:sz w:val="26"/>
          <w:szCs w:val="26"/>
        </w:rPr>
        <w:t xml:space="preserve">Участниками </w:t>
      </w:r>
      <w:r w:rsidRPr="00B94622">
        <w:rPr>
          <w:sz w:val="26"/>
          <w:szCs w:val="26"/>
        </w:rPr>
        <w:t>торгов, связанные с:</w:t>
      </w:r>
    </w:p>
    <w:p w:rsidR="003A291E" w:rsidRDefault="004833EF">
      <w:pPr>
        <w:numPr>
          <w:ilvl w:val="2"/>
          <w:numId w:val="20"/>
        </w:numPr>
        <w:tabs>
          <w:tab w:val="num" w:pos="851"/>
        </w:tabs>
        <w:ind w:left="851" w:hanging="357"/>
        <w:jc w:val="both"/>
        <w:rPr>
          <w:sz w:val="26"/>
          <w:szCs w:val="26"/>
        </w:rPr>
      </w:pPr>
      <w:r w:rsidRPr="00B94622">
        <w:rPr>
          <w:sz w:val="26"/>
          <w:szCs w:val="26"/>
        </w:rPr>
        <w:t xml:space="preserve">допуском </w:t>
      </w:r>
      <w:r w:rsidR="00E40AC8" w:rsidRPr="00B94622">
        <w:rPr>
          <w:sz w:val="26"/>
          <w:szCs w:val="26"/>
        </w:rPr>
        <w:t xml:space="preserve">Участников </w:t>
      </w:r>
      <w:r w:rsidRPr="00B94622">
        <w:rPr>
          <w:sz w:val="26"/>
          <w:szCs w:val="26"/>
        </w:rPr>
        <w:t>торгов к совершению сделок;</w:t>
      </w:r>
    </w:p>
    <w:p w:rsidR="003A291E" w:rsidRDefault="004833EF">
      <w:pPr>
        <w:numPr>
          <w:ilvl w:val="2"/>
          <w:numId w:val="20"/>
        </w:numPr>
        <w:tabs>
          <w:tab w:val="num" w:pos="851"/>
        </w:tabs>
        <w:ind w:left="851" w:hanging="357"/>
        <w:jc w:val="both"/>
        <w:rPr>
          <w:sz w:val="26"/>
          <w:szCs w:val="26"/>
        </w:rPr>
      </w:pPr>
      <w:r w:rsidRPr="00B94622">
        <w:rPr>
          <w:sz w:val="26"/>
          <w:szCs w:val="26"/>
        </w:rPr>
        <w:t xml:space="preserve">уплатой сборов </w:t>
      </w:r>
      <w:r w:rsidR="00E40AC8" w:rsidRPr="00B94622">
        <w:rPr>
          <w:sz w:val="26"/>
          <w:szCs w:val="26"/>
        </w:rPr>
        <w:t xml:space="preserve">Участниками </w:t>
      </w:r>
      <w:r w:rsidRPr="00B94622">
        <w:rPr>
          <w:sz w:val="26"/>
          <w:szCs w:val="26"/>
        </w:rPr>
        <w:t>торгов;</w:t>
      </w:r>
    </w:p>
    <w:p w:rsidR="003A291E" w:rsidRDefault="004833EF">
      <w:pPr>
        <w:numPr>
          <w:ilvl w:val="2"/>
          <w:numId w:val="20"/>
        </w:numPr>
        <w:tabs>
          <w:tab w:val="num" w:pos="851"/>
        </w:tabs>
        <w:ind w:left="851" w:hanging="357"/>
        <w:jc w:val="both"/>
        <w:rPr>
          <w:sz w:val="26"/>
          <w:szCs w:val="26"/>
        </w:rPr>
      </w:pPr>
      <w:r w:rsidRPr="00B94622">
        <w:rPr>
          <w:sz w:val="26"/>
          <w:szCs w:val="26"/>
        </w:rPr>
        <w:t xml:space="preserve">совершением сделок с Биржевым товаром при проведении Биржевых торгов </w:t>
      </w:r>
      <w:r w:rsidR="00281051" w:rsidRPr="00B94622">
        <w:rPr>
          <w:sz w:val="26"/>
          <w:szCs w:val="26"/>
        </w:rPr>
        <w:t xml:space="preserve">в </w:t>
      </w:r>
      <w:r w:rsidRPr="00B94622">
        <w:rPr>
          <w:sz w:val="26"/>
          <w:szCs w:val="26"/>
        </w:rPr>
        <w:t>режиме открытого одностороннего аукциона</w:t>
      </w:r>
      <w:r w:rsidR="00184B8A">
        <w:rPr>
          <w:sz w:val="26"/>
          <w:szCs w:val="26"/>
        </w:rPr>
        <w:t>;</w:t>
      </w:r>
      <w:r w:rsidR="001535ED" w:rsidRPr="00B94622">
        <w:rPr>
          <w:sz w:val="26"/>
          <w:szCs w:val="26"/>
        </w:rPr>
        <w:t xml:space="preserve"> </w:t>
      </w:r>
    </w:p>
    <w:p w:rsidR="003A291E" w:rsidRDefault="004833EF">
      <w:pPr>
        <w:numPr>
          <w:ilvl w:val="2"/>
          <w:numId w:val="20"/>
        </w:numPr>
        <w:tabs>
          <w:tab w:val="num" w:pos="851"/>
        </w:tabs>
        <w:ind w:left="851" w:hanging="357"/>
        <w:jc w:val="both"/>
        <w:rPr>
          <w:sz w:val="26"/>
          <w:szCs w:val="26"/>
        </w:rPr>
      </w:pPr>
      <w:r w:rsidRPr="00B94622">
        <w:rPr>
          <w:sz w:val="26"/>
          <w:szCs w:val="26"/>
        </w:rPr>
        <w:t xml:space="preserve">а также иные отношения между Биржей и </w:t>
      </w:r>
      <w:r w:rsidR="0021108B">
        <w:rPr>
          <w:sz w:val="26"/>
          <w:szCs w:val="26"/>
        </w:rPr>
        <w:t>У</w:t>
      </w:r>
      <w:r w:rsidR="0021108B" w:rsidRPr="00B94622">
        <w:rPr>
          <w:sz w:val="26"/>
          <w:szCs w:val="26"/>
        </w:rPr>
        <w:t xml:space="preserve">частниками </w:t>
      </w:r>
      <w:r w:rsidR="006B1FDD" w:rsidRPr="00B94622">
        <w:rPr>
          <w:sz w:val="26"/>
          <w:szCs w:val="26"/>
        </w:rPr>
        <w:t>торгов</w:t>
      </w:r>
      <w:r w:rsidRPr="00B94622">
        <w:rPr>
          <w:sz w:val="26"/>
          <w:szCs w:val="26"/>
        </w:rPr>
        <w:t xml:space="preserve">. </w:t>
      </w:r>
    </w:p>
    <w:p w:rsidR="004833EF" w:rsidRPr="00B94622" w:rsidRDefault="004833EF" w:rsidP="00DC1DE2">
      <w:pPr>
        <w:numPr>
          <w:ilvl w:val="2"/>
          <w:numId w:val="2"/>
        </w:numPr>
        <w:tabs>
          <w:tab w:val="num" w:pos="720"/>
        </w:tabs>
        <w:ind w:left="0" w:firstLine="0"/>
        <w:jc w:val="both"/>
        <w:rPr>
          <w:sz w:val="26"/>
          <w:szCs w:val="26"/>
        </w:rPr>
      </w:pPr>
      <w:r w:rsidRPr="00B94622">
        <w:rPr>
          <w:sz w:val="26"/>
          <w:szCs w:val="26"/>
        </w:rPr>
        <w:t>Все приложения к Правилам являются их неотъемлемой частью.</w:t>
      </w:r>
    </w:p>
    <w:p w:rsidR="004833EF" w:rsidRPr="009E6752" w:rsidRDefault="00FD730A" w:rsidP="00401B01">
      <w:pPr>
        <w:numPr>
          <w:ilvl w:val="1"/>
          <w:numId w:val="2"/>
        </w:numPr>
        <w:tabs>
          <w:tab w:val="num" w:pos="720"/>
        </w:tabs>
        <w:spacing w:before="240" w:after="240"/>
        <w:ind w:left="0" w:firstLine="0"/>
        <w:jc w:val="both"/>
        <w:rPr>
          <w:sz w:val="26"/>
          <w:szCs w:val="26"/>
        </w:rPr>
      </w:pPr>
      <w:bookmarkStart w:id="7" w:name="_Toc359010654"/>
      <w:bookmarkStart w:id="8" w:name="_Toc359169660"/>
      <w:r w:rsidRPr="009E6752">
        <w:rPr>
          <w:sz w:val="26"/>
          <w:szCs w:val="26"/>
        </w:rPr>
        <w:t>П</w:t>
      </w:r>
      <w:r w:rsidR="005E0A5E" w:rsidRPr="009E6752">
        <w:rPr>
          <w:sz w:val="26"/>
          <w:szCs w:val="26"/>
        </w:rPr>
        <w:t xml:space="preserve">орядок внесения </w:t>
      </w:r>
      <w:r w:rsidR="002F20A7" w:rsidRPr="009E6752">
        <w:rPr>
          <w:sz w:val="26"/>
          <w:szCs w:val="26"/>
        </w:rPr>
        <w:t>изменений</w:t>
      </w:r>
      <w:r w:rsidR="005E0A5E" w:rsidRPr="009E6752">
        <w:rPr>
          <w:sz w:val="26"/>
          <w:szCs w:val="26"/>
        </w:rPr>
        <w:t xml:space="preserve"> и дополнений в правила </w:t>
      </w:r>
      <w:bookmarkEnd w:id="7"/>
      <w:bookmarkEnd w:id="8"/>
    </w:p>
    <w:p w:rsidR="004833EF" w:rsidRPr="00B94622" w:rsidRDefault="004833EF" w:rsidP="003E2239">
      <w:pPr>
        <w:numPr>
          <w:ilvl w:val="2"/>
          <w:numId w:val="2"/>
        </w:numPr>
        <w:tabs>
          <w:tab w:val="num" w:pos="720"/>
        </w:tabs>
        <w:ind w:left="0" w:firstLine="0"/>
        <w:jc w:val="both"/>
        <w:rPr>
          <w:sz w:val="26"/>
          <w:szCs w:val="26"/>
        </w:rPr>
      </w:pPr>
      <w:bookmarkStart w:id="9" w:name="_Toc359010655"/>
      <w:bookmarkStart w:id="10" w:name="_Toc359169661"/>
      <w:r w:rsidRPr="00B94622">
        <w:rPr>
          <w:sz w:val="26"/>
          <w:szCs w:val="26"/>
        </w:rPr>
        <w:t>Правила, изменения и дополнения в Правила утверждаются Бирж</w:t>
      </w:r>
      <w:r w:rsidR="008E62F0">
        <w:rPr>
          <w:sz w:val="26"/>
          <w:szCs w:val="26"/>
        </w:rPr>
        <w:t>ей</w:t>
      </w:r>
      <w:r w:rsidRPr="00B94622">
        <w:rPr>
          <w:sz w:val="26"/>
          <w:szCs w:val="26"/>
        </w:rPr>
        <w:t>.</w:t>
      </w:r>
      <w:bookmarkEnd w:id="9"/>
      <w:bookmarkEnd w:id="10"/>
      <w:r w:rsidRPr="00B94622">
        <w:rPr>
          <w:sz w:val="26"/>
          <w:szCs w:val="26"/>
        </w:rPr>
        <w:t xml:space="preserve"> </w:t>
      </w:r>
    </w:p>
    <w:p w:rsidR="00152E41" w:rsidRPr="00B94622" w:rsidRDefault="00184B8A" w:rsidP="00A35E85">
      <w:pPr>
        <w:ind w:left="454"/>
        <w:jc w:val="both"/>
        <w:rPr>
          <w:sz w:val="26"/>
          <w:szCs w:val="26"/>
        </w:rPr>
      </w:pPr>
      <w:bookmarkStart w:id="11" w:name="_Toc359010656"/>
      <w:bookmarkStart w:id="12" w:name="_Toc359169662"/>
      <w:r w:rsidRPr="00A35E85">
        <w:rPr>
          <w:sz w:val="26"/>
          <w:szCs w:val="26"/>
        </w:rPr>
        <w:t xml:space="preserve">Текст утвержденных </w:t>
      </w:r>
      <w:r w:rsidR="004833EF" w:rsidRPr="0068304E">
        <w:rPr>
          <w:sz w:val="26"/>
          <w:szCs w:val="26"/>
        </w:rPr>
        <w:t>Правил</w:t>
      </w:r>
      <w:r w:rsidRPr="001F3DBE">
        <w:rPr>
          <w:sz w:val="26"/>
          <w:szCs w:val="26"/>
        </w:rPr>
        <w:t xml:space="preserve"> </w:t>
      </w:r>
      <w:r w:rsidRPr="00A35E85">
        <w:rPr>
          <w:sz w:val="26"/>
          <w:szCs w:val="26"/>
        </w:rPr>
        <w:t>(изменений и дополнений в них)</w:t>
      </w:r>
      <w:r w:rsidR="004833EF" w:rsidRPr="0068304E">
        <w:rPr>
          <w:sz w:val="26"/>
          <w:szCs w:val="26"/>
        </w:rPr>
        <w:t xml:space="preserve"> раскрывается через представительство Биржи в сети Интернет в срок не позднее, чем за 5 (пять) </w:t>
      </w:r>
      <w:r w:rsidR="004833EF" w:rsidRPr="001F3DBE">
        <w:rPr>
          <w:sz w:val="26"/>
          <w:szCs w:val="26"/>
        </w:rPr>
        <w:t xml:space="preserve">дней до даты вступления их в силу, если </w:t>
      </w:r>
      <w:r w:rsidR="004833EF" w:rsidRPr="00E97CDA">
        <w:rPr>
          <w:sz w:val="26"/>
          <w:szCs w:val="26"/>
        </w:rPr>
        <w:t>Бирж</w:t>
      </w:r>
      <w:r w:rsidR="00152E41" w:rsidRPr="00E97CDA">
        <w:rPr>
          <w:sz w:val="26"/>
          <w:szCs w:val="26"/>
        </w:rPr>
        <w:t>ей</w:t>
      </w:r>
      <w:r w:rsidR="004833EF" w:rsidRPr="00D62A65">
        <w:rPr>
          <w:sz w:val="26"/>
          <w:szCs w:val="26"/>
        </w:rPr>
        <w:t xml:space="preserve"> не установлено иное. </w:t>
      </w:r>
      <w:bookmarkEnd w:id="11"/>
      <w:bookmarkEnd w:id="12"/>
    </w:p>
    <w:p w:rsidR="005B4BAF" w:rsidRPr="009E6752" w:rsidRDefault="009E6752" w:rsidP="00401B01">
      <w:pPr>
        <w:numPr>
          <w:ilvl w:val="1"/>
          <w:numId w:val="2"/>
        </w:numPr>
        <w:tabs>
          <w:tab w:val="num" w:pos="720"/>
        </w:tabs>
        <w:spacing w:before="240" w:after="240"/>
        <w:ind w:left="0" w:firstLine="0"/>
        <w:jc w:val="both"/>
        <w:rPr>
          <w:sz w:val="26"/>
          <w:szCs w:val="26"/>
        </w:rPr>
      </w:pPr>
      <w:bookmarkStart w:id="13" w:name="_Toc290568210"/>
      <w:bookmarkStart w:id="14" w:name="_Toc293052788"/>
      <w:bookmarkStart w:id="15" w:name="_Toc293052835"/>
      <w:bookmarkStart w:id="16" w:name="_Toc294021584"/>
      <w:bookmarkStart w:id="17" w:name="_Toc296338621"/>
      <w:bookmarkStart w:id="18" w:name="_Toc359010658"/>
      <w:bookmarkStart w:id="19" w:name="_Toc359169664"/>
      <w:bookmarkStart w:id="20" w:name="_Toc469886211"/>
      <w:bookmarkStart w:id="21" w:name="_Toc495217322"/>
      <w:bookmarkStart w:id="22" w:name="_Toc495221195"/>
      <w:bookmarkStart w:id="23" w:name="_Toc32733532"/>
      <w:bookmarkStart w:id="24" w:name="_Toc117914899"/>
      <w:bookmarkStart w:id="25" w:name="_Toc268186983"/>
      <w:r>
        <w:rPr>
          <w:sz w:val="26"/>
          <w:szCs w:val="26"/>
        </w:rPr>
        <w:t xml:space="preserve">Требования к полноте и достоверности </w:t>
      </w:r>
      <w:bookmarkEnd w:id="13"/>
      <w:bookmarkEnd w:id="14"/>
      <w:bookmarkEnd w:id="15"/>
      <w:bookmarkEnd w:id="16"/>
      <w:bookmarkEnd w:id="17"/>
      <w:bookmarkEnd w:id="18"/>
      <w:bookmarkEnd w:id="19"/>
      <w:r w:rsidR="00C3606F">
        <w:rPr>
          <w:sz w:val="26"/>
          <w:szCs w:val="26"/>
        </w:rPr>
        <w:t>информации и документов</w:t>
      </w:r>
    </w:p>
    <w:p w:rsidR="005B4BAF" w:rsidRPr="00B94622" w:rsidRDefault="005B4BAF" w:rsidP="003E2239">
      <w:pPr>
        <w:numPr>
          <w:ilvl w:val="2"/>
          <w:numId w:val="2"/>
        </w:numPr>
        <w:tabs>
          <w:tab w:val="num" w:pos="720"/>
        </w:tabs>
        <w:ind w:left="0" w:firstLine="0"/>
        <w:jc w:val="both"/>
        <w:rPr>
          <w:sz w:val="26"/>
          <w:szCs w:val="26"/>
        </w:rPr>
      </w:pPr>
      <w:bookmarkStart w:id="26" w:name="_Toc359010659"/>
      <w:bookmarkStart w:id="27" w:name="_Toc359169665"/>
      <w:r w:rsidRPr="00B94622">
        <w:rPr>
          <w:sz w:val="26"/>
          <w:szCs w:val="26"/>
        </w:rPr>
        <w:t>Участники торгов обязаны обеспечивать полноту и достоверность информации и документов, представляемых на Биржу в соответствии с Правилами.</w:t>
      </w:r>
      <w:bookmarkEnd w:id="26"/>
      <w:bookmarkEnd w:id="27"/>
    </w:p>
    <w:p w:rsidR="005B4BAF" w:rsidRDefault="005B4BAF" w:rsidP="003E2239">
      <w:pPr>
        <w:numPr>
          <w:ilvl w:val="2"/>
          <w:numId w:val="2"/>
        </w:numPr>
        <w:tabs>
          <w:tab w:val="num" w:pos="720"/>
        </w:tabs>
        <w:ind w:left="0" w:firstLine="0"/>
        <w:jc w:val="both"/>
        <w:rPr>
          <w:sz w:val="26"/>
          <w:szCs w:val="26"/>
        </w:rPr>
      </w:pPr>
      <w:bookmarkStart w:id="28" w:name="_Toc359010660"/>
      <w:bookmarkStart w:id="29" w:name="_Toc359169666"/>
      <w:r w:rsidRPr="00B94622">
        <w:rPr>
          <w:sz w:val="26"/>
          <w:szCs w:val="26"/>
        </w:rPr>
        <w:t>Участники торгов обязаны информировать Биржу о применявшихся к ним административных и налоговых санкциях</w:t>
      </w:r>
      <w:r w:rsidR="00270D0D" w:rsidRPr="00B94622">
        <w:rPr>
          <w:sz w:val="26"/>
          <w:szCs w:val="26"/>
        </w:rPr>
        <w:t xml:space="preserve"> за последние 6 месяцев</w:t>
      </w:r>
      <w:r w:rsidRPr="00B94622">
        <w:rPr>
          <w:sz w:val="26"/>
          <w:szCs w:val="26"/>
        </w:rPr>
        <w:t>. При этом данная информация должна представляться в письменной форме за подписью руководителя организации</w:t>
      </w:r>
      <w:r w:rsidR="00270D0D" w:rsidRPr="00B94622">
        <w:rPr>
          <w:sz w:val="26"/>
          <w:szCs w:val="26"/>
        </w:rPr>
        <w:t xml:space="preserve"> </w:t>
      </w:r>
      <w:r w:rsidR="009427D6" w:rsidRPr="00B94622">
        <w:rPr>
          <w:sz w:val="26"/>
          <w:szCs w:val="26"/>
        </w:rPr>
        <w:t>при аккредитации Участника торгов, а также не реже 1 раза в 6 месяцев после аккредитации</w:t>
      </w:r>
      <w:r w:rsidRPr="00B94622">
        <w:rPr>
          <w:sz w:val="26"/>
          <w:szCs w:val="26"/>
        </w:rPr>
        <w:t>.</w:t>
      </w:r>
      <w:bookmarkEnd w:id="28"/>
      <w:bookmarkEnd w:id="29"/>
    </w:p>
    <w:p w:rsidR="007870EE" w:rsidRPr="00B94622" w:rsidRDefault="007870EE" w:rsidP="003E2239">
      <w:pPr>
        <w:numPr>
          <w:ilvl w:val="2"/>
          <w:numId w:val="2"/>
        </w:numPr>
        <w:tabs>
          <w:tab w:val="num" w:pos="720"/>
        </w:tabs>
        <w:ind w:left="0" w:firstLine="0"/>
        <w:jc w:val="both"/>
        <w:rPr>
          <w:sz w:val="26"/>
          <w:szCs w:val="26"/>
        </w:rPr>
      </w:pPr>
      <w:r w:rsidRPr="00B94622">
        <w:rPr>
          <w:sz w:val="26"/>
          <w:szCs w:val="26"/>
        </w:rPr>
        <w:t>Биржа вправе запрашивать у третьих лиц любые необходимые сведения об Участниках торгов, не являющиеся согласно действующему законодательству Российской Федерации коммерческой и/или банковской тайной.</w:t>
      </w:r>
    </w:p>
    <w:p w:rsidR="005B4BAF" w:rsidRPr="00B94622" w:rsidRDefault="005B4BAF" w:rsidP="003E2239">
      <w:pPr>
        <w:numPr>
          <w:ilvl w:val="2"/>
          <w:numId w:val="2"/>
        </w:numPr>
        <w:tabs>
          <w:tab w:val="num" w:pos="720"/>
        </w:tabs>
        <w:ind w:left="0" w:firstLine="0"/>
        <w:jc w:val="both"/>
        <w:rPr>
          <w:sz w:val="26"/>
          <w:szCs w:val="26"/>
        </w:rPr>
      </w:pPr>
      <w:bookmarkStart w:id="30" w:name="_Toc359010663"/>
      <w:bookmarkStart w:id="31" w:name="_Toc359169669"/>
      <w:r w:rsidRPr="00B94622">
        <w:rPr>
          <w:sz w:val="26"/>
          <w:szCs w:val="26"/>
        </w:rPr>
        <w:t xml:space="preserve">Непредставление Участником торгов в установленный срок информации, предусмотренной в п. </w:t>
      </w:r>
      <w:r w:rsidR="003C7424" w:rsidRPr="00B94622">
        <w:rPr>
          <w:sz w:val="26"/>
          <w:szCs w:val="26"/>
        </w:rPr>
        <w:t>2</w:t>
      </w:r>
      <w:r w:rsidR="007F5A65" w:rsidRPr="00B94622">
        <w:rPr>
          <w:sz w:val="26"/>
          <w:szCs w:val="26"/>
        </w:rPr>
        <w:t>.3.</w:t>
      </w:r>
      <w:r w:rsidRPr="00B94622">
        <w:rPr>
          <w:sz w:val="26"/>
          <w:szCs w:val="26"/>
        </w:rPr>
        <w:t xml:space="preserve">2, может являться основанием для применения к такому Участнику торгов санкций, предусмотренных в </w:t>
      </w:r>
      <w:r w:rsidR="007F5A65" w:rsidRPr="00B94622">
        <w:rPr>
          <w:sz w:val="26"/>
          <w:szCs w:val="26"/>
        </w:rPr>
        <w:t xml:space="preserve">п. </w:t>
      </w:r>
      <w:r w:rsidR="003C7424" w:rsidRPr="00B94622">
        <w:rPr>
          <w:sz w:val="26"/>
          <w:szCs w:val="26"/>
        </w:rPr>
        <w:t>2</w:t>
      </w:r>
      <w:r w:rsidR="007F5A65" w:rsidRPr="00B94622">
        <w:rPr>
          <w:sz w:val="26"/>
          <w:szCs w:val="26"/>
        </w:rPr>
        <w:t>.5</w:t>
      </w:r>
      <w:r w:rsidRPr="00B94622">
        <w:rPr>
          <w:sz w:val="26"/>
          <w:szCs w:val="26"/>
        </w:rPr>
        <w:t xml:space="preserve"> настоящих Правил.</w:t>
      </w:r>
      <w:bookmarkEnd w:id="30"/>
      <w:bookmarkEnd w:id="31"/>
    </w:p>
    <w:p w:rsidR="005B4BAF" w:rsidRPr="009E6752" w:rsidRDefault="009E6752" w:rsidP="00401B01">
      <w:pPr>
        <w:numPr>
          <w:ilvl w:val="1"/>
          <w:numId w:val="2"/>
        </w:numPr>
        <w:tabs>
          <w:tab w:val="num" w:pos="720"/>
        </w:tabs>
        <w:spacing w:before="240" w:after="240"/>
        <w:ind w:left="0" w:firstLine="0"/>
        <w:jc w:val="both"/>
        <w:rPr>
          <w:sz w:val="26"/>
          <w:szCs w:val="26"/>
        </w:rPr>
      </w:pPr>
      <w:bookmarkStart w:id="32" w:name="_Toc296338622"/>
      <w:bookmarkStart w:id="33" w:name="_Toc359010664"/>
      <w:bookmarkStart w:id="34" w:name="_Toc359169670"/>
      <w:r>
        <w:rPr>
          <w:sz w:val="26"/>
          <w:szCs w:val="26"/>
        </w:rPr>
        <w:t>Исполнение правил, решений Биржевого совета и директора биржи</w:t>
      </w:r>
      <w:bookmarkEnd w:id="20"/>
      <w:bookmarkEnd w:id="21"/>
      <w:bookmarkEnd w:id="22"/>
      <w:bookmarkEnd w:id="23"/>
      <w:bookmarkEnd w:id="24"/>
      <w:bookmarkEnd w:id="25"/>
      <w:bookmarkEnd w:id="32"/>
      <w:bookmarkEnd w:id="33"/>
      <w:bookmarkEnd w:id="34"/>
      <w:r w:rsidR="00FD730A" w:rsidRPr="009E6752">
        <w:rPr>
          <w:sz w:val="26"/>
          <w:szCs w:val="26"/>
        </w:rPr>
        <w:t xml:space="preserve"> </w:t>
      </w:r>
    </w:p>
    <w:p w:rsidR="005B4BAF" w:rsidRPr="00B94622" w:rsidRDefault="00454E6F" w:rsidP="003E2239">
      <w:pPr>
        <w:numPr>
          <w:ilvl w:val="2"/>
          <w:numId w:val="2"/>
        </w:numPr>
        <w:tabs>
          <w:tab w:val="num" w:pos="720"/>
        </w:tabs>
        <w:ind w:left="0" w:firstLine="0"/>
        <w:jc w:val="both"/>
        <w:rPr>
          <w:sz w:val="26"/>
          <w:szCs w:val="26"/>
        </w:rPr>
      </w:pPr>
      <w:bookmarkStart w:id="35" w:name="_Toc359010665"/>
      <w:bookmarkStart w:id="36" w:name="_Toc359169671"/>
      <w:r>
        <w:rPr>
          <w:sz w:val="26"/>
          <w:szCs w:val="26"/>
        </w:rPr>
        <w:t>Д</w:t>
      </w:r>
      <w:r w:rsidR="008E62F0">
        <w:rPr>
          <w:sz w:val="26"/>
          <w:szCs w:val="26"/>
        </w:rPr>
        <w:t>окументы, принятые Бирж</w:t>
      </w:r>
      <w:r w:rsidR="007870EE">
        <w:rPr>
          <w:sz w:val="26"/>
          <w:szCs w:val="26"/>
        </w:rPr>
        <w:t>ей</w:t>
      </w:r>
      <w:r w:rsidR="008E62F0">
        <w:rPr>
          <w:sz w:val="26"/>
          <w:szCs w:val="26"/>
        </w:rPr>
        <w:t xml:space="preserve"> по вопросам организации биржевых торгов</w:t>
      </w:r>
      <w:r w:rsidR="005B4BAF" w:rsidRPr="00B94622">
        <w:rPr>
          <w:sz w:val="26"/>
          <w:szCs w:val="26"/>
        </w:rPr>
        <w:t>, являются обязательными для исполнения Участниками торгов.</w:t>
      </w:r>
      <w:bookmarkEnd w:id="35"/>
      <w:bookmarkEnd w:id="36"/>
    </w:p>
    <w:p w:rsidR="005B4BAF" w:rsidRPr="009E6752" w:rsidRDefault="009E6752" w:rsidP="00401B01">
      <w:pPr>
        <w:numPr>
          <w:ilvl w:val="1"/>
          <w:numId w:val="2"/>
        </w:numPr>
        <w:tabs>
          <w:tab w:val="num" w:pos="720"/>
        </w:tabs>
        <w:spacing w:before="240" w:after="240"/>
        <w:ind w:left="0" w:firstLine="0"/>
        <w:jc w:val="both"/>
        <w:rPr>
          <w:sz w:val="26"/>
          <w:szCs w:val="26"/>
        </w:rPr>
      </w:pPr>
      <w:bookmarkStart w:id="37" w:name="_Toc293052789"/>
      <w:bookmarkStart w:id="38" w:name="_Toc293052836"/>
      <w:bookmarkStart w:id="39" w:name="_Toc294021585"/>
      <w:bookmarkStart w:id="40" w:name="_Toc296338623"/>
      <w:bookmarkStart w:id="41" w:name="_Toc359010667"/>
      <w:bookmarkStart w:id="42" w:name="_Toc359169673"/>
      <w:r>
        <w:rPr>
          <w:sz w:val="26"/>
          <w:szCs w:val="26"/>
        </w:rPr>
        <w:t xml:space="preserve">Ответственность </w:t>
      </w:r>
      <w:r w:rsidR="00E264FA">
        <w:rPr>
          <w:sz w:val="26"/>
          <w:szCs w:val="26"/>
        </w:rPr>
        <w:t>У</w:t>
      </w:r>
      <w:r>
        <w:rPr>
          <w:sz w:val="26"/>
          <w:szCs w:val="26"/>
        </w:rPr>
        <w:t>частников торгов за ненадлежащее исполнение документов биржи</w:t>
      </w:r>
      <w:bookmarkEnd w:id="37"/>
      <w:bookmarkEnd w:id="38"/>
      <w:bookmarkEnd w:id="39"/>
      <w:bookmarkEnd w:id="40"/>
      <w:bookmarkEnd w:id="41"/>
      <w:bookmarkEnd w:id="42"/>
    </w:p>
    <w:p w:rsidR="005B4BAF" w:rsidRPr="00B94622" w:rsidRDefault="005935CA" w:rsidP="003E2239">
      <w:pPr>
        <w:numPr>
          <w:ilvl w:val="2"/>
          <w:numId w:val="2"/>
        </w:numPr>
        <w:tabs>
          <w:tab w:val="num" w:pos="720"/>
        </w:tabs>
        <w:ind w:left="0" w:firstLine="0"/>
        <w:jc w:val="both"/>
        <w:rPr>
          <w:sz w:val="26"/>
          <w:szCs w:val="26"/>
        </w:rPr>
      </w:pPr>
      <w:bookmarkStart w:id="43" w:name="_Toc359010668"/>
      <w:bookmarkStart w:id="44" w:name="_Toc359169674"/>
      <w:r w:rsidRPr="00A35E85">
        <w:rPr>
          <w:sz w:val="26"/>
          <w:szCs w:val="26"/>
        </w:rPr>
        <w:t xml:space="preserve">В случае нарушения </w:t>
      </w:r>
      <w:r>
        <w:rPr>
          <w:sz w:val="26"/>
          <w:szCs w:val="26"/>
        </w:rPr>
        <w:t>Участником торгов</w:t>
      </w:r>
      <w:r w:rsidRPr="00A35E85">
        <w:rPr>
          <w:sz w:val="26"/>
          <w:szCs w:val="26"/>
        </w:rPr>
        <w:t xml:space="preserve"> настоящих Правил, а также решений, принятых Биржей, регулирующих организацию </w:t>
      </w:r>
      <w:r>
        <w:rPr>
          <w:sz w:val="26"/>
          <w:szCs w:val="26"/>
        </w:rPr>
        <w:t>т</w:t>
      </w:r>
      <w:r w:rsidRPr="00A35E85">
        <w:rPr>
          <w:sz w:val="26"/>
          <w:szCs w:val="26"/>
        </w:rPr>
        <w:t>оргов, к допустивше</w:t>
      </w:r>
      <w:r>
        <w:rPr>
          <w:sz w:val="26"/>
          <w:szCs w:val="26"/>
        </w:rPr>
        <w:t>му</w:t>
      </w:r>
      <w:r w:rsidRPr="00A35E85">
        <w:rPr>
          <w:sz w:val="26"/>
          <w:szCs w:val="26"/>
        </w:rPr>
        <w:t xml:space="preserve"> нарушение </w:t>
      </w:r>
      <w:r>
        <w:rPr>
          <w:sz w:val="26"/>
          <w:szCs w:val="26"/>
        </w:rPr>
        <w:t>Участнику торгов</w:t>
      </w:r>
      <w:r w:rsidRPr="00A35E85">
        <w:rPr>
          <w:sz w:val="26"/>
          <w:szCs w:val="26"/>
        </w:rPr>
        <w:t xml:space="preserve"> могут быть применены </w:t>
      </w:r>
      <w:r w:rsidR="005B4BAF" w:rsidRPr="00B94622">
        <w:rPr>
          <w:sz w:val="26"/>
          <w:szCs w:val="26"/>
        </w:rPr>
        <w:t>любые из следующих санкций:</w:t>
      </w:r>
      <w:bookmarkEnd w:id="43"/>
      <w:bookmarkEnd w:id="44"/>
    </w:p>
    <w:p w:rsidR="003A291E" w:rsidRDefault="005B4BAF">
      <w:pPr>
        <w:numPr>
          <w:ilvl w:val="2"/>
          <w:numId w:val="20"/>
        </w:numPr>
        <w:tabs>
          <w:tab w:val="num" w:pos="851"/>
        </w:tabs>
        <w:ind w:left="851" w:hanging="357"/>
        <w:jc w:val="both"/>
        <w:rPr>
          <w:sz w:val="26"/>
          <w:szCs w:val="26"/>
        </w:rPr>
      </w:pPr>
      <w:r w:rsidRPr="00B94622">
        <w:rPr>
          <w:sz w:val="26"/>
          <w:szCs w:val="26"/>
        </w:rPr>
        <w:t>предупреждение со стороны Биржи;</w:t>
      </w:r>
    </w:p>
    <w:p w:rsidR="003A291E" w:rsidRDefault="005935CA">
      <w:pPr>
        <w:numPr>
          <w:ilvl w:val="2"/>
          <w:numId w:val="20"/>
        </w:numPr>
        <w:tabs>
          <w:tab w:val="num" w:pos="851"/>
        </w:tabs>
        <w:ind w:left="851" w:hanging="357"/>
        <w:jc w:val="both"/>
        <w:rPr>
          <w:sz w:val="26"/>
          <w:szCs w:val="26"/>
        </w:rPr>
      </w:pPr>
      <w:r>
        <w:rPr>
          <w:sz w:val="26"/>
          <w:szCs w:val="26"/>
        </w:rPr>
        <w:lastRenderedPageBreak/>
        <w:t>приостановление</w:t>
      </w:r>
      <w:r w:rsidRPr="00B94622">
        <w:rPr>
          <w:sz w:val="26"/>
          <w:szCs w:val="26"/>
        </w:rPr>
        <w:t xml:space="preserve"> </w:t>
      </w:r>
      <w:r w:rsidR="005B4BAF" w:rsidRPr="00B94622">
        <w:rPr>
          <w:sz w:val="26"/>
          <w:szCs w:val="26"/>
        </w:rPr>
        <w:t>допуска к совершению сделок на срок до 3–х месяцев;</w:t>
      </w:r>
    </w:p>
    <w:p w:rsidR="003A291E" w:rsidRDefault="000C1767">
      <w:pPr>
        <w:numPr>
          <w:ilvl w:val="2"/>
          <w:numId w:val="20"/>
        </w:numPr>
        <w:tabs>
          <w:tab w:val="num" w:pos="851"/>
        </w:tabs>
        <w:ind w:left="851" w:hanging="357"/>
        <w:jc w:val="both"/>
        <w:rPr>
          <w:sz w:val="26"/>
          <w:szCs w:val="26"/>
        </w:rPr>
      </w:pPr>
      <w:r w:rsidRPr="00B94622">
        <w:rPr>
          <w:sz w:val="26"/>
          <w:szCs w:val="26"/>
        </w:rPr>
        <w:t xml:space="preserve">прекращение </w:t>
      </w:r>
      <w:r w:rsidR="00E66299">
        <w:rPr>
          <w:sz w:val="26"/>
          <w:szCs w:val="26"/>
        </w:rPr>
        <w:t xml:space="preserve">допуска к </w:t>
      </w:r>
      <w:r w:rsidR="00743526" w:rsidRPr="00B94622">
        <w:rPr>
          <w:sz w:val="26"/>
          <w:szCs w:val="26"/>
        </w:rPr>
        <w:t>Биржевы</w:t>
      </w:r>
      <w:r w:rsidR="00E66299">
        <w:rPr>
          <w:sz w:val="26"/>
          <w:szCs w:val="26"/>
        </w:rPr>
        <w:t>м</w:t>
      </w:r>
      <w:r w:rsidR="00743526" w:rsidRPr="00B94622">
        <w:rPr>
          <w:sz w:val="26"/>
          <w:szCs w:val="26"/>
        </w:rPr>
        <w:t xml:space="preserve"> </w:t>
      </w:r>
      <w:r w:rsidRPr="00B94622">
        <w:rPr>
          <w:sz w:val="26"/>
          <w:szCs w:val="26"/>
        </w:rPr>
        <w:t>торга</w:t>
      </w:r>
      <w:r w:rsidR="00E66299">
        <w:rPr>
          <w:sz w:val="26"/>
          <w:szCs w:val="26"/>
        </w:rPr>
        <w:t>м</w:t>
      </w:r>
      <w:r w:rsidRPr="00B94622">
        <w:rPr>
          <w:sz w:val="26"/>
          <w:szCs w:val="26"/>
        </w:rPr>
        <w:t xml:space="preserve"> с расторжением договора аккредитации</w:t>
      </w:r>
      <w:r w:rsidR="005B4BAF" w:rsidRPr="00B94622">
        <w:rPr>
          <w:sz w:val="26"/>
          <w:szCs w:val="26"/>
        </w:rPr>
        <w:t>;</w:t>
      </w:r>
    </w:p>
    <w:p w:rsidR="003A291E" w:rsidRDefault="005B4BAF">
      <w:pPr>
        <w:numPr>
          <w:ilvl w:val="2"/>
          <w:numId w:val="20"/>
        </w:numPr>
        <w:tabs>
          <w:tab w:val="num" w:pos="851"/>
        </w:tabs>
        <w:ind w:left="851" w:hanging="357"/>
        <w:jc w:val="both"/>
        <w:rPr>
          <w:sz w:val="26"/>
          <w:szCs w:val="26"/>
        </w:rPr>
      </w:pPr>
      <w:r w:rsidRPr="00B94622">
        <w:rPr>
          <w:sz w:val="26"/>
          <w:szCs w:val="26"/>
        </w:rPr>
        <w:t xml:space="preserve">наложение штрафа в размере 10 000 (десять тысяч) рублей за первый установленный факт нарушения. Размер штрафа увеличивается на 50% за каждое повторное нарушение, но </w:t>
      </w:r>
      <w:r w:rsidR="00D86106" w:rsidRPr="00B94622">
        <w:rPr>
          <w:sz w:val="26"/>
          <w:szCs w:val="26"/>
        </w:rPr>
        <w:t>в любом случае не может превышать</w:t>
      </w:r>
      <w:r w:rsidR="00D86106" w:rsidRPr="00B94622" w:rsidDel="00D86106">
        <w:rPr>
          <w:sz w:val="26"/>
          <w:szCs w:val="26"/>
        </w:rPr>
        <w:t xml:space="preserve"> </w:t>
      </w:r>
      <w:r w:rsidRPr="00B94622">
        <w:rPr>
          <w:sz w:val="26"/>
          <w:szCs w:val="26"/>
        </w:rPr>
        <w:t>100 000 (сто тысяч) рублей</w:t>
      </w:r>
      <w:r w:rsidR="009427D6" w:rsidRPr="00B94622">
        <w:rPr>
          <w:sz w:val="26"/>
          <w:szCs w:val="26"/>
        </w:rPr>
        <w:t xml:space="preserve"> за каждый факт нарушения</w:t>
      </w:r>
      <w:r w:rsidRPr="00B94622">
        <w:rPr>
          <w:sz w:val="26"/>
          <w:szCs w:val="26"/>
        </w:rPr>
        <w:t xml:space="preserve">. </w:t>
      </w:r>
    </w:p>
    <w:p w:rsidR="005B4BAF" w:rsidRPr="00B94622" w:rsidRDefault="005B4BAF" w:rsidP="003E2239">
      <w:pPr>
        <w:numPr>
          <w:ilvl w:val="2"/>
          <w:numId w:val="2"/>
        </w:numPr>
        <w:tabs>
          <w:tab w:val="num" w:pos="720"/>
        </w:tabs>
        <w:ind w:left="0" w:firstLine="0"/>
        <w:jc w:val="both"/>
        <w:rPr>
          <w:sz w:val="26"/>
          <w:szCs w:val="26"/>
        </w:rPr>
      </w:pPr>
      <w:bookmarkStart w:id="45" w:name="_Toc359010670"/>
      <w:bookmarkStart w:id="46" w:name="_Toc359169676"/>
      <w:r w:rsidRPr="00B94622">
        <w:rPr>
          <w:sz w:val="26"/>
          <w:szCs w:val="26"/>
        </w:rPr>
        <w:t>При применении ответственности в виде штрафа, взыскиваемого Биржей с Участника торгов за неисполнение или ненадлежащее исполнение им своих обязанностей, штраф должен быть уплачен в течение 5 банковских дней со дня получения Участником торгов от Биржи уведомления о наложении штрафа.</w:t>
      </w:r>
      <w:bookmarkEnd w:id="45"/>
      <w:bookmarkEnd w:id="46"/>
      <w:r w:rsidR="00984EEB">
        <w:rPr>
          <w:sz w:val="26"/>
          <w:szCs w:val="26"/>
        </w:rPr>
        <w:t xml:space="preserve"> </w:t>
      </w:r>
      <w:bookmarkStart w:id="47" w:name="_Toc359010671"/>
      <w:bookmarkStart w:id="48" w:name="_Toc359169677"/>
      <w:r w:rsidR="00984EEB">
        <w:rPr>
          <w:sz w:val="26"/>
          <w:szCs w:val="26"/>
        </w:rPr>
        <w:t xml:space="preserve"> Д</w:t>
      </w:r>
      <w:r w:rsidRPr="00B94622">
        <w:rPr>
          <w:sz w:val="26"/>
          <w:szCs w:val="26"/>
        </w:rPr>
        <w:t>нем уплаты Участником торгов штрафа считается день зачисления суммы штрафа на счет Биржи.</w:t>
      </w:r>
      <w:bookmarkEnd w:id="47"/>
      <w:bookmarkEnd w:id="48"/>
      <w:r w:rsidRPr="00B94622">
        <w:rPr>
          <w:sz w:val="26"/>
          <w:szCs w:val="26"/>
        </w:rPr>
        <w:t xml:space="preserve"> </w:t>
      </w:r>
    </w:p>
    <w:p w:rsidR="005B4BAF" w:rsidRPr="00B94622" w:rsidRDefault="005B4BAF" w:rsidP="00AC5EFE">
      <w:pPr>
        <w:ind w:firstLine="540"/>
        <w:rPr>
          <w:sz w:val="26"/>
          <w:szCs w:val="26"/>
        </w:rPr>
      </w:pPr>
      <w:bookmarkStart w:id="49" w:name="_Toc359010672"/>
      <w:bookmarkStart w:id="50" w:name="_Toc359169678"/>
      <w:r w:rsidRPr="00B94622">
        <w:rPr>
          <w:sz w:val="26"/>
          <w:szCs w:val="26"/>
        </w:rPr>
        <w:t>Штраф уплачивается на счет Биржи в соответствии с реквизитами, указанными в требовании уплатить данный штраф.</w:t>
      </w:r>
      <w:bookmarkEnd w:id="49"/>
      <w:bookmarkEnd w:id="50"/>
    </w:p>
    <w:p w:rsidR="005B4BAF" w:rsidRPr="00B94622" w:rsidRDefault="005B4BAF" w:rsidP="00AC5EFE">
      <w:pPr>
        <w:ind w:firstLine="540"/>
        <w:rPr>
          <w:sz w:val="26"/>
          <w:szCs w:val="26"/>
        </w:rPr>
      </w:pPr>
      <w:bookmarkStart w:id="51" w:name="_Toc359010673"/>
      <w:bookmarkStart w:id="52" w:name="_Toc359169679"/>
      <w:r w:rsidRPr="00B94622">
        <w:rPr>
          <w:sz w:val="26"/>
          <w:szCs w:val="26"/>
        </w:rPr>
        <w:t xml:space="preserve">Неуплата или неполная уплата Участником торгов штрафа в установленном настоящей статьей порядке может являться основанием для отмены допуска к совершению сделок или прекращения </w:t>
      </w:r>
      <w:r w:rsidR="00747339" w:rsidRPr="00B94622">
        <w:rPr>
          <w:sz w:val="26"/>
          <w:szCs w:val="26"/>
        </w:rPr>
        <w:t>аккредитации на биржевых торгах.</w:t>
      </w:r>
      <w:bookmarkEnd w:id="51"/>
      <w:bookmarkEnd w:id="52"/>
    </w:p>
    <w:p w:rsidR="003C7424" w:rsidRPr="00B94622" w:rsidRDefault="003C7424" w:rsidP="007A5D82">
      <w:pPr>
        <w:ind w:left="959"/>
        <w:jc w:val="both"/>
        <w:rPr>
          <w:sz w:val="26"/>
          <w:szCs w:val="26"/>
        </w:rPr>
      </w:pPr>
    </w:p>
    <w:p w:rsidR="006234B2" w:rsidRPr="00B94622" w:rsidRDefault="006234B2" w:rsidP="00FB53FF">
      <w:pPr>
        <w:jc w:val="both"/>
        <w:rPr>
          <w:sz w:val="26"/>
          <w:szCs w:val="26"/>
        </w:rPr>
      </w:pPr>
    </w:p>
    <w:p w:rsidR="006234B2" w:rsidRPr="00B94622" w:rsidRDefault="006234B2" w:rsidP="00A04815">
      <w:pPr>
        <w:pStyle w:val="1"/>
        <w:keepLines w:val="0"/>
        <w:pageBreakBefore/>
        <w:widowControl/>
        <w:numPr>
          <w:ilvl w:val="0"/>
          <w:numId w:val="2"/>
        </w:numPr>
        <w:tabs>
          <w:tab w:val="num" w:pos="1134"/>
        </w:tabs>
        <w:autoSpaceDE/>
        <w:autoSpaceDN/>
        <w:ind w:left="0" w:firstLine="0"/>
        <w:jc w:val="left"/>
        <w:rPr>
          <w:rStyle w:val="aff4"/>
          <w:sz w:val="26"/>
          <w:szCs w:val="26"/>
          <w:u w:val="none"/>
        </w:rPr>
      </w:pPr>
      <w:bookmarkStart w:id="53" w:name="_ОСНОВНЫЕ_ПОЛОЖЕНИЯ"/>
      <w:bookmarkStart w:id="54" w:name="_Toc83033805"/>
      <w:bookmarkStart w:id="55" w:name="_Toc83034640"/>
      <w:bookmarkStart w:id="56" w:name="_Toc111375836"/>
      <w:bookmarkStart w:id="57" w:name="_Toc116474137"/>
      <w:bookmarkStart w:id="58" w:name="_Toc144823595"/>
      <w:bookmarkStart w:id="59" w:name="_Toc205015691"/>
      <w:bookmarkStart w:id="60" w:name="_Toc205647071"/>
      <w:bookmarkStart w:id="61" w:name="_Toc243215126"/>
      <w:bookmarkStart w:id="62" w:name="_Toc303184966"/>
      <w:bookmarkStart w:id="63" w:name="_Toc359010678"/>
      <w:bookmarkStart w:id="64" w:name="_Toc360439951"/>
      <w:bookmarkEnd w:id="53"/>
      <w:r w:rsidRPr="00B94622">
        <w:rPr>
          <w:rStyle w:val="aff4"/>
          <w:sz w:val="26"/>
          <w:szCs w:val="26"/>
          <w:u w:val="none"/>
        </w:rPr>
        <w:lastRenderedPageBreak/>
        <w:t>ОСНОВНЫЕ ПОЛОЖЕНИЯ</w:t>
      </w:r>
      <w:bookmarkEnd w:id="54"/>
      <w:bookmarkEnd w:id="55"/>
      <w:bookmarkEnd w:id="56"/>
      <w:bookmarkEnd w:id="57"/>
      <w:bookmarkEnd w:id="58"/>
      <w:bookmarkEnd w:id="59"/>
      <w:bookmarkEnd w:id="60"/>
      <w:bookmarkEnd w:id="61"/>
      <w:bookmarkEnd w:id="62"/>
      <w:bookmarkEnd w:id="63"/>
      <w:bookmarkEnd w:id="64"/>
    </w:p>
    <w:p w:rsidR="006234B2" w:rsidRPr="00B94622" w:rsidRDefault="006234B2" w:rsidP="00401B01">
      <w:pPr>
        <w:numPr>
          <w:ilvl w:val="1"/>
          <w:numId w:val="2"/>
        </w:numPr>
        <w:tabs>
          <w:tab w:val="num" w:pos="720"/>
        </w:tabs>
        <w:spacing w:before="240" w:after="240"/>
        <w:ind w:left="0" w:firstLine="0"/>
        <w:jc w:val="both"/>
        <w:rPr>
          <w:sz w:val="26"/>
          <w:szCs w:val="26"/>
        </w:rPr>
      </w:pPr>
      <w:r w:rsidRPr="00B94622">
        <w:rPr>
          <w:sz w:val="26"/>
          <w:szCs w:val="26"/>
        </w:rPr>
        <w:t>Биржевые торги проводятся в соответствии с условиями, определенными Правилами.</w:t>
      </w:r>
    </w:p>
    <w:p w:rsidR="006234B2" w:rsidRPr="00B94622" w:rsidRDefault="006234B2" w:rsidP="00401B01">
      <w:pPr>
        <w:numPr>
          <w:ilvl w:val="1"/>
          <w:numId w:val="2"/>
        </w:numPr>
        <w:tabs>
          <w:tab w:val="num" w:pos="720"/>
        </w:tabs>
        <w:spacing w:before="240" w:after="240"/>
        <w:ind w:left="0" w:firstLine="0"/>
        <w:jc w:val="both"/>
        <w:rPr>
          <w:sz w:val="26"/>
          <w:szCs w:val="26"/>
        </w:rPr>
      </w:pPr>
      <w:r w:rsidRPr="00B94622">
        <w:rPr>
          <w:sz w:val="26"/>
          <w:szCs w:val="26"/>
        </w:rPr>
        <w:t xml:space="preserve">Предметом Биржевых торгов является </w:t>
      </w:r>
      <w:r w:rsidR="0068304E">
        <w:rPr>
          <w:sz w:val="26"/>
          <w:szCs w:val="26"/>
        </w:rPr>
        <w:t>Б</w:t>
      </w:r>
      <w:r w:rsidR="003F5062">
        <w:rPr>
          <w:sz w:val="26"/>
          <w:szCs w:val="26"/>
        </w:rPr>
        <w:t>азисный актив</w:t>
      </w:r>
      <w:r w:rsidRPr="00B94622">
        <w:rPr>
          <w:sz w:val="26"/>
          <w:szCs w:val="26"/>
        </w:rPr>
        <w:t xml:space="preserve">, </w:t>
      </w:r>
      <w:r w:rsidR="003F5062" w:rsidRPr="00B94622">
        <w:rPr>
          <w:sz w:val="26"/>
          <w:szCs w:val="26"/>
        </w:rPr>
        <w:t>поставляемы</w:t>
      </w:r>
      <w:r w:rsidR="003F5062">
        <w:rPr>
          <w:sz w:val="26"/>
          <w:szCs w:val="26"/>
        </w:rPr>
        <w:t>й</w:t>
      </w:r>
      <w:r w:rsidR="003F5062" w:rsidRPr="00B94622">
        <w:rPr>
          <w:sz w:val="26"/>
          <w:szCs w:val="26"/>
        </w:rPr>
        <w:t xml:space="preserve"> </w:t>
      </w:r>
      <w:r w:rsidRPr="00B94622">
        <w:rPr>
          <w:sz w:val="26"/>
          <w:szCs w:val="26"/>
        </w:rPr>
        <w:t xml:space="preserve">на основании Договора поставки, заключаемого между </w:t>
      </w:r>
      <w:r w:rsidR="00890900" w:rsidRPr="00B94622">
        <w:rPr>
          <w:sz w:val="26"/>
          <w:szCs w:val="26"/>
        </w:rPr>
        <w:t>Заказчиком</w:t>
      </w:r>
      <w:r w:rsidR="00E429BE" w:rsidRPr="00B94622">
        <w:rPr>
          <w:sz w:val="26"/>
          <w:szCs w:val="26"/>
        </w:rPr>
        <w:t xml:space="preserve"> </w:t>
      </w:r>
      <w:r w:rsidR="006D31FF">
        <w:rPr>
          <w:sz w:val="26"/>
          <w:szCs w:val="26"/>
        </w:rPr>
        <w:t xml:space="preserve">аукциона </w:t>
      </w:r>
      <w:r w:rsidRPr="00B94622">
        <w:rPr>
          <w:sz w:val="26"/>
          <w:szCs w:val="26"/>
        </w:rPr>
        <w:t>и Победителем биржевых торгов.</w:t>
      </w:r>
    </w:p>
    <w:p w:rsidR="00DE74FB" w:rsidRPr="00B94622" w:rsidRDefault="006234B2" w:rsidP="00401B01">
      <w:pPr>
        <w:numPr>
          <w:ilvl w:val="1"/>
          <w:numId w:val="2"/>
        </w:numPr>
        <w:tabs>
          <w:tab w:val="num" w:pos="720"/>
        </w:tabs>
        <w:spacing w:before="240" w:after="240"/>
        <w:ind w:left="0" w:firstLine="0"/>
        <w:jc w:val="both"/>
        <w:rPr>
          <w:sz w:val="26"/>
          <w:szCs w:val="26"/>
        </w:rPr>
      </w:pPr>
      <w:r w:rsidRPr="00B94622">
        <w:rPr>
          <w:sz w:val="26"/>
          <w:szCs w:val="26"/>
        </w:rPr>
        <w:t>Для целей Правил, любые указания на время означают московское время.</w:t>
      </w:r>
    </w:p>
    <w:p w:rsidR="006234B2" w:rsidRPr="00B94622" w:rsidRDefault="006234B2" w:rsidP="00401B01">
      <w:pPr>
        <w:numPr>
          <w:ilvl w:val="1"/>
          <w:numId w:val="2"/>
        </w:numPr>
        <w:tabs>
          <w:tab w:val="num" w:pos="720"/>
        </w:tabs>
        <w:spacing w:before="240" w:after="240"/>
        <w:ind w:left="0" w:firstLine="0"/>
        <w:jc w:val="both"/>
        <w:rPr>
          <w:sz w:val="26"/>
          <w:szCs w:val="26"/>
        </w:rPr>
      </w:pPr>
      <w:r w:rsidRPr="00B94622">
        <w:rPr>
          <w:sz w:val="26"/>
          <w:szCs w:val="26"/>
        </w:rPr>
        <w:t>Для того чтобы стать Участником</w:t>
      </w:r>
      <w:r w:rsidR="00D91FB4" w:rsidRPr="00B94622">
        <w:rPr>
          <w:sz w:val="26"/>
          <w:szCs w:val="26"/>
        </w:rPr>
        <w:t xml:space="preserve"> торгов</w:t>
      </w:r>
      <w:r w:rsidRPr="00B94622">
        <w:rPr>
          <w:sz w:val="26"/>
          <w:szCs w:val="26"/>
        </w:rPr>
        <w:t xml:space="preserve"> и быть допущенным к Биржевым торгам</w:t>
      </w:r>
      <w:r w:rsidR="00DE74FB" w:rsidRPr="00B94622">
        <w:rPr>
          <w:sz w:val="26"/>
          <w:szCs w:val="26"/>
        </w:rPr>
        <w:t>,</w:t>
      </w:r>
      <w:r w:rsidRPr="00B94622">
        <w:rPr>
          <w:sz w:val="26"/>
          <w:szCs w:val="26"/>
        </w:rPr>
        <w:t xml:space="preserve"> </w:t>
      </w:r>
      <w:r w:rsidR="00D91FB4" w:rsidRPr="00B94622">
        <w:rPr>
          <w:sz w:val="26"/>
          <w:szCs w:val="26"/>
        </w:rPr>
        <w:t>заинтересованное лицо обязано</w:t>
      </w:r>
      <w:r w:rsidRPr="00B94622">
        <w:rPr>
          <w:sz w:val="26"/>
          <w:szCs w:val="26"/>
        </w:rPr>
        <w:t>:</w:t>
      </w:r>
    </w:p>
    <w:p w:rsidR="006234B2" w:rsidRPr="00B94622" w:rsidRDefault="00D91FB4" w:rsidP="00B03F12">
      <w:pPr>
        <w:numPr>
          <w:ilvl w:val="1"/>
          <w:numId w:val="8"/>
        </w:numPr>
        <w:spacing w:before="60" w:line="235" w:lineRule="auto"/>
        <w:ind w:left="1434" w:hanging="357"/>
        <w:jc w:val="both"/>
        <w:rPr>
          <w:sz w:val="26"/>
          <w:szCs w:val="26"/>
        </w:rPr>
      </w:pPr>
      <w:r w:rsidRPr="00B94622">
        <w:rPr>
          <w:sz w:val="26"/>
          <w:szCs w:val="26"/>
        </w:rPr>
        <w:t>п</w:t>
      </w:r>
      <w:r w:rsidR="006234B2" w:rsidRPr="00B94622">
        <w:rPr>
          <w:sz w:val="26"/>
          <w:szCs w:val="26"/>
        </w:rPr>
        <w:t xml:space="preserve">одать необходимые документы </w:t>
      </w:r>
      <w:r w:rsidRPr="00B94622">
        <w:rPr>
          <w:sz w:val="26"/>
          <w:szCs w:val="26"/>
        </w:rPr>
        <w:t>на Биржу</w:t>
      </w:r>
      <w:r w:rsidR="006234B2" w:rsidRPr="00B94622">
        <w:rPr>
          <w:sz w:val="26"/>
          <w:szCs w:val="26"/>
        </w:rPr>
        <w:t>;</w:t>
      </w:r>
    </w:p>
    <w:p w:rsidR="006234B2" w:rsidRPr="00B94622" w:rsidRDefault="006234B2" w:rsidP="00B03F12">
      <w:pPr>
        <w:numPr>
          <w:ilvl w:val="1"/>
          <w:numId w:val="8"/>
        </w:numPr>
        <w:spacing w:before="60" w:line="235" w:lineRule="auto"/>
        <w:ind w:left="1434" w:hanging="357"/>
        <w:jc w:val="both"/>
        <w:rPr>
          <w:sz w:val="26"/>
          <w:szCs w:val="26"/>
        </w:rPr>
      </w:pPr>
      <w:r w:rsidRPr="00B94622">
        <w:rPr>
          <w:sz w:val="26"/>
          <w:szCs w:val="26"/>
        </w:rPr>
        <w:t>обеспечить зачисление сбора за аккредитацию на счёт Биржи</w:t>
      </w:r>
      <w:r w:rsidR="005F37C9">
        <w:rPr>
          <w:sz w:val="26"/>
          <w:szCs w:val="26"/>
        </w:rPr>
        <w:t>. О</w:t>
      </w:r>
      <w:r w:rsidRPr="00B94622">
        <w:rPr>
          <w:sz w:val="26"/>
          <w:szCs w:val="26"/>
        </w:rPr>
        <w:t>браз</w:t>
      </w:r>
      <w:r w:rsidR="005F37C9">
        <w:rPr>
          <w:sz w:val="26"/>
          <w:szCs w:val="26"/>
        </w:rPr>
        <w:t>е</w:t>
      </w:r>
      <w:r w:rsidRPr="00B94622">
        <w:rPr>
          <w:sz w:val="26"/>
          <w:szCs w:val="26"/>
        </w:rPr>
        <w:t xml:space="preserve">ц платёжного поручения приведён в </w:t>
      </w:r>
      <w:hyperlink w:anchor="_Приложение_№_11" w:history="1">
        <w:r w:rsidR="00352694" w:rsidRPr="00352694">
          <w:rPr>
            <w:rStyle w:val="ad"/>
            <w:bCs/>
            <w:sz w:val="26"/>
            <w:szCs w:val="26"/>
          </w:rPr>
          <w:t>Приложени</w:t>
        </w:r>
        <w:r w:rsidR="00783570">
          <w:rPr>
            <w:rStyle w:val="ad"/>
            <w:bCs/>
            <w:sz w:val="26"/>
            <w:szCs w:val="26"/>
          </w:rPr>
          <w:t>и</w:t>
        </w:r>
        <w:r w:rsidR="00352694" w:rsidRPr="00352694">
          <w:rPr>
            <w:rStyle w:val="ad"/>
            <w:bCs/>
            <w:sz w:val="26"/>
            <w:szCs w:val="26"/>
          </w:rPr>
          <w:t xml:space="preserve"> №11</w:t>
        </w:r>
      </w:hyperlink>
      <w:r w:rsidR="00890900" w:rsidRPr="00B94622">
        <w:rPr>
          <w:sz w:val="26"/>
          <w:szCs w:val="26"/>
        </w:rPr>
        <w:t xml:space="preserve"> </w:t>
      </w:r>
      <w:r w:rsidRPr="00B94622">
        <w:rPr>
          <w:sz w:val="26"/>
          <w:szCs w:val="26"/>
        </w:rPr>
        <w:t xml:space="preserve">к </w:t>
      </w:r>
      <w:r w:rsidR="00783570">
        <w:rPr>
          <w:sz w:val="26"/>
          <w:szCs w:val="26"/>
        </w:rPr>
        <w:t xml:space="preserve">настоящим </w:t>
      </w:r>
      <w:r w:rsidRPr="00B94622">
        <w:rPr>
          <w:sz w:val="26"/>
          <w:szCs w:val="26"/>
        </w:rPr>
        <w:t>Правилам</w:t>
      </w:r>
      <w:r w:rsidR="00027E37">
        <w:rPr>
          <w:sz w:val="26"/>
          <w:szCs w:val="26"/>
        </w:rPr>
        <w:t>;</w:t>
      </w:r>
    </w:p>
    <w:p w:rsidR="006234B2" w:rsidRPr="00B94622" w:rsidRDefault="006234B2" w:rsidP="00B03F12">
      <w:pPr>
        <w:numPr>
          <w:ilvl w:val="1"/>
          <w:numId w:val="8"/>
        </w:numPr>
        <w:spacing w:before="60" w:line="235" w:lineRule="auto"/>
        <w:ind w:left="1434" w:hanging="357"/>
        <w:jc w:val="both"/>
        <w:rPr>
          <w:sz w:val="26"/>
          <w:szCs w:val="26"/>
        </w:rPr>
      </w:pPr>
      <w:r w:rsidRPr="00B94622">
        <w:rPr>
          <w:sz w:val="26"/>
          <w:szCs w:val="26"/>
        </w:rPr>
        <w:t xml:space="preserve">аккредитоваться на Бирже в соответствии с </w:t>
      </w:r>
      <w:r w:rsidRPr="00915359">
        <w:rPr>
          <w:sz w:val="26"/>
          <w:szCs w:val="26"/>
        </w:rPr>
        <w:t>п.</w:t>
      </w:r>
      <w:r w:rsidR="009427D6" w:rsidRPr="00915359">
        <w:rPr>
          <w:sz w:val="26"/>
          <w:szCs w:val="26"/>
        </w:rPr>
        <w:t xml:space="preserve"> </w:t>
      </w:r>
      <w:r w:rsidR="001F3DBE">
        <w:rPr>
          <w:sz w:val="26"/>
          <w:szCs w:val="26"/>
        </w:rPr>
        <w:t>4.1.</w:t>
      </w:r>
      <w:r w:rsidRPr="00915359">
        <w:rPr>
          <w:sz w:val="26"/>
          <w:szCs w:val="26"/>
        </w:rPr>
        <w:t xml:space="preserve">  Правил</w:t>
      </w:r>
      <w:r w:rsidRPr="00B94622">
        <w:rPr>
          <w:sz w:val="26"/>
          <w:szCs w:val="26"/>
        </w:rPr>
        <w:t>;</w:t>
      </w:r>
    </w:p>
    <w:p w:rsidR="006234B2" w:rsidRPr="00B94622" w:rsidRDefault="006234B2" w:rsidP="00B03F12">
      <w:pPr>
        <w:numPr>
          <w:ilvl w:val="1"/>
          <w:numId w:val="8"/>
        </w:numPr>
        <w:spacing w:before="60" w:line="235" w:lineRule="auto"/>
        <w:ind w:left="1434" w:hanging="357"/>
        <w:jc w:val="both"/>
        <w:rPr>
          <w:sz w:val="26"/>
          <w:szCs w:val="26"/>
        </w:rPr>
      </w:pPr>
      <w:r w:rsidRPr="00B94622">
        <w:rPr>
          <w:sz w:val="26"/>
          <w:szCs w:val="26"/>
        </w:rPr>
        <w:t>обеспечить зачисление Гарантийн</w:t>
      </w:r>
      <w:r w:rsidR="00FA2B46" w:rsidRPr="00B94622">
        <w:rPr>
          <w:sz w:val="26"/>
          <w:szCs w:val="26"/>
        </w:rPr>
        <w:t>ого</w:t>
      </w:r>
      <w:r w:rsidRPr="00B94622">
        <w:rPr>
          <w:sz w:val="26"/>
          <w:szCs w:val="26"/>
        </w:rPr>
        <w:t xml:space="preserve"> взнос</w:t>
      </w:r>
      <w:r w:rsidR="00FA2B46" w:rsidRPr="00B94622">
        <w:rPr>
          <w:sz w:val="26"/>
          <w:szCs w:val="26"/>
        </w:rPr>
        <w:t>а</w:t>
      </w:r>
      <w:r w:rsidRPr="00B94622">
        <w:rPr>
          <w:sz w:val="26"/>
          <w:szCs w:val="26"/>
        </w:rPr>
        <w:t xml:space="preserve"> на счёт Биржи в соответствии с </w:t>
      </w:r>
      <w:r w:rsidR="002E4781" w:rsidRPr="002E4781">
        <w:rPr>
          <w:sz w:val="26"/>
          <w:szCs w:val="26"/>
        </w:rPr>
        <w:t>п. 4</w:t>
      </w:r>
      <w:r w:rsidR="00877B5A">
        <w:rPr>
          <w:sz w:val="26"/>
          <w:szCs w:val="26"/>
        </w:rPr>
        <w:t xml:space="preserve"> </w:t>
      </w:r>
      <w:r w:rsidR="00877B5A" w:rsidRPr="00877B5A">
        <w:rPr>
          <w:sz w:val="26"/>
          <w:szCs w:val="26"/>
        </w:rPr>
        <w:t>настоящих</w:t>
      </w:r>
      <w:r w:rsidR="00877B5A" w:rsidRPr="00915359">
        <w:rPr>
          <w:sz w:val="26"/>
          <w:szCs w:val="26"/>
        </w:rPr>
        <w:t xml:space="preserve"> </w:t>
      </w:r>
      <w:r w:rsidRPr="00915359">
        <w:rPr>
          <w:sz w:val="26"/>
          <w:szCs w:val="26"/>
        </w:rPr>
        <w:t>Правил</w:t>
      </w:r>
      <w:r w:rsidRPr="00B94622">
        <w:rPr>
          <w:sz w:val="26"/>
          <w:szCs w:val="26"/>
        </w:rPr>
        <w:t>.</w:t>
      </w:r>
    </w:p>
    <w:p w:rsidR="006234B2" w:rsidRPr="00B94622" w:rsidRDefault="006234B2" w:rsidP="00401B01">
      <w:pPr>
        <w:numPr>
          <w:ilvl w:val="1"/>
          <w:numId w:val="2"/>
        </w:numPr>
        <w:tabs>
          <w:tab w:val="num" w:pos="720"/>
        </w:tabs>
        <w:spacing w:before="240" w:after="240"/>
        <w:ind w:left="0" w:firstLine="0"/>
        <w:jc w:val="both"/>
        <w:rPr>
          <w:sz w:val="26"/>
          <w:szCs w:val="26"/>
        </w:rPr>
      </w:pPr>
      <w:r w:rsidRPr="00401B01">
        <w:rPr>
          <w:sz w:val="26"/>
          <w:szCs w:val="26"/>
        </w:rPr>
        <w:t>Торговые</w:t>
      </w:r>
      <w:r w:rsidRPr="00B94622">
        <w:rPr>
          <w:sz w:val="26"/>
          <w:szCs w:val="26"/>
        </w:rPr>
        <w:t xml:space="preserve"> сессии проводятся в форме электронных торгов, </w:t>
      </w:r>
      <w:r w:rsidR="00804E62">
        <w:rPr>
          <w:sz w:val="26"/>
          <w:szCs w:val="26"/>
        </w:rPr>
        <w:t>по</w:t>
      </w:r>
      <w:r w:rsidRPr="00B94622">
        <w:rPr>
          <w:sz w:val="26"/>
          <w:szCs w:val="26"/>
        </w:rPr>
        <w:t>средств</w:t>
      </w:r>
      <w:r w:rsidR="00804E62">
        <w:rPr>
          <w:sz w:val="26"/>
          <w:szCs w:val="26"/>
        </w:rPr>
        <w:t>о</w:t>
      </w:r>
      <w:r w:rsidRPr="00B94622">
        <w:rPr>
          <w:sz w:val="26"/>
          <w:szCs w:val="26"/>
        </w:rPr>
        <w:t xml:space="preserve">м </w:t>
      </w:r>
      <w:r w:rsidR="00453242" w:rsidRPr="00B94622">
        <w:rPr>
          <w:sz w:val="26"/>
          <w:szCs w:val="26"/>
        </w:rPr>
        <w:t>СТСП</w:t>
      </w:r>
      <w:r w:rsidRPr="00B94622">
        <w:rPr>
          <w:sz w:val="26"/>
          <w:szCs w:val="26"/>
        </w:rPr>
        <w:t>.</w:t>
      </w:r>
    </w:p>
    <w:p w:rsidR="006234B2" w:rsidRPr="00B94622" w:rsidRDefault="006234B2" w:rsidP="00401B01">
      <w:pPr>
        <w:numPr>
          <w:ilvl w:val="1"/>
          <w:numId w:val="2"/>
        </w:numPr>
        <w:tabs>
          <w:tab w:val="num" w:pos="720"/>
        </w:tabs>
        <w:spacing w:before="240" w:after="240"/>
        <w:ind w:left="0" w:firstLine="0"/>
        <w:jc w:val="both"/>
        <w:rPr>
          <w:sz w:val="26"/>
          <w:szCs w:val="26"/>
        </w:rPr>
      </w:pPr>
      <w:r w:rsidRPr="009809F4">
        <w:rPr>
          <w:sz w:val="28"/>
          <w:szCs w:val="28"/>
        </w:rPr>
        <w:t>Б</w:t>
      </w:r>
      <w:r w:rsidRPr="00B94622">
        <w:rPr>
          <w:sz w:val="26"/>
          <w:szCs w:val="26"/>
        </w:rPr>
        <w:t xml:space="preserve">иржевые торги проходят методом </w:t>
      </w:r>
      <w:r w:rsidR="006D31FF">
        <w:rPr>
          <w:sz w:val="26"/>
          <w:szCs w:val="26"/>
        </w:rPr>
        <w:t xml:space="preserve">Аукциона покупателя или Аукциона продавца </w:t>
      </w:r>
      <w:r w:rsidRPr="00B94622">
        <w:rPr>
          <w:sz w:val="26"/>
          <w:szCs w:val="26"/>
        </w:rPr>
        <w:t xml:space="preserve">путём выставления </w:t>
      </w:r>
      <w:r w:rsidR="006D31FF">
        <w:rPr>
          <w:sz w:val="26"/>
          <w:szCs w:val="26"/>
        </w:rPr>
        <w:t xml:space="preserve">Участниками </w:t>
      </w:r>
      <w:r w:rsidR="00B25E50">
        <w:rPr>
          <w:sz w:val="26"/>
          <w:szCs w:val="26"/>
        </w:rPr>
        <w:t xml:space="preserve">аукциона </w:t>
      </w:r>
      <w:r w:rsidR="006D31FF" w:rsidRPr="00B94622">
        <w:rPr>
          <w:sz w:val="26"/>
          <w:szCs w:val="26"/>
        </w:rPr>
        <w:t xml:space="preserve">Заявок </w:t>
      </w:r>
      <w:r w:rsidRPr="00B94622">
        <w:rPr>
          <w:sz w:val="26"/>
          <w:szCs w:val="26"/>
        </w:rPr>
        <w:t>на продажу</w:t>
      </w:r>
      <w:r w:rsidR="00915359">
        <w:rPr>
          <w:sz w:val="26"/>
          <w:szCs w:val="26"/>
        </w:rPr>
        <w:t>/покупку</w:t>
      </w:r>
      <w:r w:rsidRPr="00B94622">
        <w:rPr>
          <w:sz w:val="26"/>
          <w:szCs w:val="26"/>
        </w:rPr>
        <w:t xml:space="preserve"> базисного актива в </w:t>
      </w:r>
      <w:r w:rsidR="00453242" w:rsidRPr="00B94622">
        <w:rPr>
          <w:sz w:val="26"/>
          <w:szCs w:val="26"/>
        </w:rPr>
        <w:t>СТСП</w:t>
      </w:r>
      <w:r w:rsidRPr="00B94622">
        <w:rPr>
          <w:sz w:val="26"/>
          <w:szCs w:val="26"/>
        </w:rPr>
        <w:t xml:space="preserve"> через специально оборудованные рабочие места или в письменном виде через операторов Биржи на Биржев</w:t>
      </w:r>
      <w:r w:rsidR="006017C0" w:rsidRPr="00B94622">
        <w:rPr>
          <w:sz w:val="26"/>
          <w:szCs w:val="26"/>
        </w:rPr>
        <w:t>ой</w:t>
      </w:r>
      <w:r w:rsidRPr="00B94622">
        <w:rPr>
          <w:sz w:val="26"/>
          <w:szCs w:val="26"/>
        </w:rPr>
        <w:t xml:space="preserve"> площадк</w:t>
      </w:r>
      <w:r w:rsidR="006017C0" w:rsidRPr="00B94622">
        <w:rPr>
          <w:sz w:val="26"/>
          <w:szCs w:val="26"/>
        </w:rPr>
        <w:t>е</w:t>
      </w:r>
      <w:r w:rsidRPr="00B94622">
        <w:rPr>
          <w:sz w:val="26"/>
          <w:szCs w:val="26"/>
        </w:rPr>
        <w:t>.</w:t>
      </w:r>
    </w:p>
    <w:p w:rsidR="005F37C9" w:rsidRDefault="006234B2" w:rsidP="00401B01">
      <w:pPr>
        <w:numPr>
          <w:ilvl w:val="1"/>
          <w:numId w:val="2"/>
        </w:numPr>
        <w:tabs>
          <w:tab w:val="num" w:pos="720"/>
        </w:tabs>
        <w:spacing w:before="240" w:after="240"/>
        <w:ind w:left="0" w:firstLine="0"/>
        <w:jc w:val="both"/>
        <w:rPr>
          <w:sz w:val="26"/>
          <w:szCs w:val="26"/>
        </w:rPr>
      </w:pPr>
      <w:r w:rsidRPr="00B94622">
        <w:rPr>
          <w:sz w:val="26"/>
          <w:szCs w:val="26"/>
        </w:rPr>
        <w:t xml:space="preserve">Порядок </w:t>
      </w:r>
      <w:r w:rsidR="00804E62">
        <w:rPr>
          <w:sz w:val="26"/>
          <w:szCs w:val="26"/>
        </w:rPr>
        <w:t xml:space="preserve">определения </w:t>
      </w:r>
      <w:r w:rsidRPr="00B94622">
        <w:rPr>
          <w:sz w:val="26"/>
          <w:szCs w:val="26"/>
        </w:rPr>
        <w:t>цен</w:t>
      </w:r>
      <w:r w:rsidR="00804E62">
        <w:rPr>
          <w:sz w:val="26"/>
          <w:szCs w:val="26"/>
        </w:rPr>
        <w:t xml:space="preserve"> (</w:t>
      </w:r>
      <w:r w:rsidR="00804E62" w:rsidRPr="00B94622">
        <w:rPr>
          <w:sz w:val="26"/>
          <w:szCs w:val="26"/>
        </w:rPr>
        <w:t>котирования</w:t>
      </w:r>
      <w:r w:rsidR="00804E62">
        <w:rPr>
          <w:sz w:val="26"/>
          <w:szCs w:val="26"/>
        </w:rPr>
        <w:t>)</w:t>
      </w:r>
      <w:r w:rsidRPr="00B94622">
        <w:rPr>
          <w:sz w:val="26"/>
          <w:szCs w:val="26"/>
        </w:rPr>
        <w:t xml:space="preserve"> </w:t>
      </w:r>
      <w:r w:rsidR="002F5007">
        <w:rPr>
          <w:sz w:val="26"/>
          <w:szCs w:val="26"/>
        </w:rPr>
        <w:t xml:space="preserve">Биржевого товара </w:t>
      </w:r>
      <w:r w:rsidR="005F37C9">
        <w:rPr>
          <w:sz w:val="26"/>
          <w:szCs w:val="26"/>
        </w:rPr>
        <w:t xml:space="preserve">установлен </w:t>
      </w:r>
      <w:r w:rsidR="002E4781" w:rsidRPr="002E4781">
        <w:rPr>
          <w:sz w:val="26"/>
          <w:szCs w:val="26"/>
        </w:rPr>
        <w:t>п. 5.11</w:t>
      </w:r>
      <w:r w:rsidR="005F37C9">
        <w:rPr>
          <w:sz w:val="26"/>
          <w:szCs w:val="26"/>
        </w:rPr>
        <w:t xml:space="preserve"> Настоящих правил. </w:t>
      </w:r>
    </w:p>
    <w:p w:rsidR="00AE7CF1" w:rsidRDefault="00131D29" w:rsidP="000D6DE5">
      <w:pPr>
        <w:numPr>
          <w:ilvl w:val="1"/>
          <w:numId w:val="2"/>
        </w:numPr>
        <w:tabs>
          <w:tab w:val="num" w:pos="720"/>
        </w:tabs>
        <w:spacing w:before="240" w:after="240"/>
        <w:ind w:left="0" w:firstLine="0"/>
        <w:jc w:val="both"/>
        <w:rPr>
          <w:sz w:val="26"/>
          <w:szCs w:val="26"/>
        </w:rPr>
      </w:pPr>
      <w:r w:rsidRPr="00B94622">
        <w:rPr>
          <w:sz w:val="26"/>
          <w:szCs w:val="26"/>
        </w:rPr>
        <w:t xml:space="preserve">Торговые сессии проводятся на </w:t>
      </w:r>
      <w:r w:rsidR="00AE7CF1" w:rsidRPr="00AE7CF1">
        <w:rPr>
          <w:sz w:val="26"/>
          <w:szCs w:val="26"/>
        </w:rPr>
        <w:t>биржевых площадках, расположенных</w:t>
      </w:r>
      <w:r w:rsidRPr="00B94622">
        <w:rPr>
          <w:sz w:val="26"/>
          <w:szCs w:val="26"/>
        </w:rPr>
        <w:t xml:space="preserve"> по адрес</w:t>
      </w:r>
      <w:r w:rsidR="00AE7CF1">
        <w:rPr>
          <w:sz w:val="26"/>
          <w:szCs w:val="26"/>
        </w:rPr>
        <w:t>ам</w:t>
      </w:r>
      <w:r w:rsidRPr="00B94622">
        <w:rPr>
          <w:sz w:val="26"/>
          <w:szCs w:val="26"/>
        </w:rPr>
        <w:t>:</w:t>
      </w:r>
    </w:p>
    <w:p w:rsidR="00AE7CF1" w:rsidRPr="00AE7CF1" w:rsidRDefault="00AE7CF1" w:rsidP="00AE7CF1">
      <w:pPr>
        <w:spacing w:before="240" w:after="240"/>
        <w:ind w:left="567"/>
        <w:jc w:val="both"/>
        <w:rPr>
          <w:sz w:val="26"/>
          <w:szCs w:val="26"/>
        </w:rPr>
      </w:pPr>
      <w:r w:rsidRPr="00AE7CF1">
        <w:rPr>
          <w:sz w:val="26"/>
          <w:szCs w:val="26"/>
        </w:rPr>
        <w:t>1)</w:t>
      </w:r>
      <w:r w:rsidRPr="00AE7CF1">
        <w:rPr>
          <w:sz w:val="26"/>
          <w:szCs w:val="26"/>
        </w:rPr>
        <w:tab/>
        <w:t>107139, г. Москва, Орликов пер., д. 3, строение 1 (торговый зал ЗАО «Национальная товарная биржа», количество рабочих мест не менее 40 и наличие одного оператора для ввода письменных Заявок в СТСП);</w:t>
      </w:r>
    </w:p>
    <w:p w:rsidR="00131D29" w:rsidRPr="00B94622" w:rsidRDefault="00AE7CF1" w:rsidP="00AE7CF1">
      <w:pPr>
        <w:spacing w:before="240" w:after="240"/>
        <w:ind w:left="567"/>
        <w:jc w:val="both"/>
        <w:rPr>
          <w:sz w:val="26"/>
          <w:szCs w:val="26"/>
        </w:rPr>
      </w:pPr>
      <w:r w:rsidRPr="00AE7CF1">
        <w:rPr>
          <w:sz w:val="26"/>
          <w:szCs w:val="26"/>
        </w:rPr>
        <w:t>2)</w:t>
      </w:r>
      <w:r w:rsidRPr="00AE7CF1">
        <w:rPr>
          <w:sz w:val="26"/>
          <w:szCs w:val="26"/>
        </w:rPr>
        <w:tab/>
        <w:t xml:space="preserve">344010, г. Ростов-на-Дону, проспект Соколова, д. 78 (торговый зал Южного филиала ОАО Московская Биржа, количество рабочих мест не менее </w:t>
      </w:r>
      <w:r>
        <w:rPr>
          <w:sz w:val="26"/>
          <w:szCs w:val="26"/>
        </w:rPr>
        <w:t>1</w:t>
      </w:r>
      <w:r w:rsidRPr="00AE7CF1">
        <w:rPr>
          <w:sz w:val="26"/>
          <w:szCs w:val="26"/>
        </w:rPr>
        <w:t>0 и наличие одного оператора для ввода письменных Заявок в СТСП).</w:t>
      </w:r>
      <w:r w:rsidR="00131D29" w:rsidRPr="00B94622">
        <w:rPr>
          <w:sz w:val="26"/>
          <w:szCs w:val="26"/>
        </w:rPr>
        <w:t xml:space="preserve"> </w:t>
      </w:r>
    </w:p>
    <w:p w:rsidR="00D85F7E" w:rsidRDefault="00D85F7E" w:rsidP="00251D93">
      <w:pPr>
        <w:numPr>
          <w:ilvl w:val="1"/>
          <w:numId w:val="2"/>
        </w:numPr>
        <w:spacing w:before="240" w:after="240"/>
        <w:jc w:val="both"/>
        <w:rPr>
          <w:sz w:val="26"/>
          <w:szCs w:val="26"/>
        </w:rPr>
      </w:pPr>
      <w:r w:rsidRPr="000D6DE5">
        <w:rPr>
          <w:sz w:val="26"/>
          <w:szCs w:val="26"/>
        </w:rPr>
        <w:t xml:space="preserve">От каждого Участника </w:t>
      </w:r>
      <w:r w:rsidR="00251D93">
        <w:rPr>
          <w:sz w:val="26"/>
          <w:szCs w:val="26"/>
        </w:rPr>
        <w:t xml:space="preserve">торгов к </w:t>
      </w:r>
      <w:r w:rsidRPr="000D6DE5">
        <w:rPr>
          <w:sz w:val="26"/>
          <w:szCs w:val="26"/>
        </w:rPr>
        <w:t>Биржевы</w:t>
      </w:r>
      <w:r w:rsidR="00251D93">
        <w:rPr>
          <w:sz w:val="26"/>
          <w:szCs w:val="26"/>
        </w:rPr>
        <w:t>м</w:t>
      </w:r>
      <w:r w:rsidRPr="000D6DE5">
        <w:rPr>
          <w:sz w:val="26"/>
          <w:szCs w:val="26"/>
        </w:rPr>
        <w:t xml:space="preserve"> торга</w:t>
      </w:r>
      <w:r w:rsidR="00251D93">
        <w:rPr>
          <w:sz w:val="26"/>
          <w:szCs w:val="26"/>
        </w:rPr>
        <w:t>м</w:t>
      </w:r>
      <w:r w:rsidRPr="000D6DE5">
        <w:rPr>
          <w:sz w:val="26"/>
          <w:szCs w:val="26"/>
        </w:rPr>
        <w:t xml:space="preserve"> может допускаться не более </w:t>
      </w:r>
      <w:r>
        <w:rPr>
          <w:sz w:val="26"/>
          <w:szCs w:val="26"/>
        </w:rPr>
        <w:t>трех</w:t>
      </w:r>
      <w:r w:rsidR="00251D93">
        <w:rPr>
          <w:sz w:val="26"/>
          <w:szCs w:val="26"/>
        </w:rPr>
        <w:t xml:space="preserve"> </w:t>
      </w:r>
      <w:r w:rsidR="00A1107A">
        <w:rPr>
          <w:sz w:val="26"/>
          <w:szCs w:val="26"/>
        </w:rPr>
        <w:t>п</w:t>
      </w:r>
      <w:r w:rsidR="00251D93" w:rsidRPr="00251D93">
        <w:rPr>
          <w:sz w:val="26"/>
          <w:szCs w:val="26"/>
        </w:rPr>
        <w:t>редставител</w:t>
      </w:r>
      <w:r w:rsidR="00251D93">
        <w:rPr>
          <w:sz w:val="26"/>
          <w:szCs w:val="26"/>
        </w:rPr>
        <w:t>ей</w:t>
      </w:r>
      <w:r w:rsidR="00251D93" w:rsidRPr="00251D93">
        <w:rPr>
          <w:sz w:val="26"/>
          <w:szCs w:val="26"/>
        </w:rPr>
        <w:t xml:space="preserve"> Участника торгов</w:t>
      </w:r>
      <w:r w:rsidRPr="000D6DE5">
        <w:rPr>
          <w:sz w:val="26"/>
          <w:szCs w:val="26"/>
        </w:rPr>
        <w:t>.</w:t>
      </w:r>
    </w:p>
    <w:p w:rsidR="006234B2" w:rsidRPr="00B94622" w:rsidRDefault="006234B2" w:rsidP="000D6DE5">
      <w:pPr>
        <w:numPr>
          <w:ilvl w:val="1"/>
          <w:numId w:val="2"/>
        </w:numPr>
        <w:tabs>
          <w:tab w:val="num" w:pos="720"/>
        </w:tabs>
        <w:spacing w:before="240"/>
        <w:ind w:left="0" w:firstLine="0"/>
        <w:jc w:val="both"/>
        <w:rPr>
          <w:sz w:val="26"/>
          <w:szCs w:val="26"/>
        </w:rPr>
      </w:pPr>
      <w:r w:rsidRPr="00B94622">
        <w:rPr>
          <w:sz w:val="26"/>
          <w:szCs w:val="26"/>
        </w:rPr>
        <w:t>Каждому Участнику</w:t>
      </w:r>
      <w:r w:rsidR="00B1510D" w:rsidRPr="00B94622">
        <w:rPr>
          <w:sz w:val="26"/>
          <w:szCs w:val="26"/>
        </w:rPr>
        <w:t xml:space="preserve"> </w:t>
      </w:r>
      <w:r w:rsidR="00B25E50">
        <w:rPr>
          <w:sz w:val="26"/>
          <w:szCs w:val="26"/>
        </w:rPr>
        <w:t>аукциона</w:t>
      </w:r>
      <w:r w:rsidR="00B25E50" w:rsidRPr="00B94622">
        <w:rPr>
          <w:sz w:val="26"/>
          <w:szCs w:val="26"/>
        </w:rPr>
        <w:t xml:space="preserve"> </w:t>
      </w:r>
      <w:r w:rsidRPr="00B94622">
        <w:rPr>
          <w:sz w:val="26"/>
          <w:szCs w:val="26"/>
        </w:rPr>
        <w:t xml:space="preserve">в соответствии с Договором аккредитации на Бирже на время Торговой сессии </w:t>
      </w:r>
      <w:r w:rsidR="0026629C" w:rsidRPr="00B94622">
        <w:rPr>
          <w:sz w:val="26"/>
          <w:szCs w:val="26"/>
        </w:rPr>
        <w:t xml:space="preserve">предоставляется </w:t>
      </w:r>
      <w:r w:rsidRPr="00B94622">
        <w:rPr>
          <w:sz w:val="26"/>
          <w:szCs w:val="26"/>
        </w:rPr>
        <w:t>не более одного специально оборудованного рабочего места, исходя из наличия свободных рабочих мест на биржев</w:t>
      </w:r>
      <w:r w:rsidR="006017C0" w:rsidRPr="00B94622">
        <w:rPr>
          <w:sz w:val="26"/>
          <w:szCs w:val="26"/>
        </w:rPr>
        <w:t>ой</w:t>
      </w:r>
      <w:r w:rsidRPr="00B94622">
        <w:rPr>
          <w:sz w:val="26"/>
          <w:szCs w:val="26"/>
        </w:rPr>
        <w:t xml:space="preserve"> площадк</w:t>
      </w:r>
      <w:r w:rsidR="006017C0" w:rsidRPr="00B94622">
        <w:rPr>
          <w:sz w:val="26"/>
          <w:szCs w:val="26"/>
        </w:rPr>
        <w:t>е</w:t>
      </w:r>
      <w:r w:rsidRPr="00B94622">
        <w:rPr>
          <w:sz w:val="26"/>
          <w:szCs w:val="26"/>
        </w:rPr>
        <w:t>.</w:t>
      </w:r>
    </w:p>
    <w:p w:rsidR="006234B2" w:rsidRPr="00B94622" w:rsidRDefault="006234B2" w:rsidP="005037F4">
      <w:pPr>
        <w:ind w:firstLine="540"/>
        <w:jc w:val="both"/>
        <w:rPr>
          <w:sz w:val="26"/>
          <w:szCs w:val="26"/>
        </w:rPr>
      </w:pPr>
      <w:r w:rsidRPr="00B94622">
        <w:rPr>
          <w:sz w:val="26"/>
          <w:szCs w:val="26"/>
        </w:rPr>
        <w:t xml:space="preserve">Рабочие места предоставляются в порядке очередности прихода </w:t>
      </w:r>
      <w:r w:rsidR="00522818">
        <w:rPr>
          <w:sz w:val="26"/>
          <w:szCs w:val="26"/>
        </w:rPr>
        <w:t>У</w:t>
      </w:r>
      <w:r w:rsidRPr="00B94622">
        <w:rPr>
          <w:sz w:val="26"/>
          <w:szCs w:val="26"/>
        </w:rPr>
        <w:t xml:space="preserve">частников </w:t>
      </w:r>
      <w:r w:rsidR="00E338AA">
        <w:rPr>
          <w:sz w:val="26"/>
          <w:szCs w:val="26"/>
        </w:rPr>
        <w:t>аукциона</w:t>
      </w:r>
      <w:r w:rsidR="00522818">
        <w:rPr>
          <w:sz w:val="26"/>
          <w:szCs w:val="26"/>
        </w:rPr>
        <w:t xml:space="preserve"> </w:t>
      </w:r>
      <w:r w:rsidRPr="00B94622">
        <w:rPr>
          <w:sz w:val="26"/>
          <w:szCs w:val="26"/>
        </w:rPr>
        <w:t>на Биржевые торги в день проведения Торговой сессии.</w:t>
      </w:r>
    </w:p>
    <w:p w:rsidR="006234B2" w:rsidRPr="00B94622" w:rsidRDefault="006234B2" w:rsidP="005037F4">
      <w:pPr>
        <w:ind w:firstLine="540"/>
        <w:jc w:val="both"/>
        <w:rPr>
          <w:sz w:val="26"/>
          <w:szCs w:val="26"/>
        </w:rPr>
      </w:pPr>
      <w:r w:rsidRPr="00B94622">
        <w:rPr>
          <w:sz w:val="26"/>
          <w:szCs w:val="26"/>
        </w:rPr>
        <w:t>Участникам</w:t>
      </w:r>
      <w:r w:rsidR="00B1510D" w:rsidRPr="00B94622">
        <w:rPr>
          <w:sz w:val="26"/>
          <w:szCs w:val="26"/>
        </w:rPr>
        <w:t xml:space="preserve"> </w:t>
      </w:r>
      <w:r w:rsidR="00B25E50">
        <w:rPr>
          <w:sz w:val="26"/>
          <w:szCs w:val="26"/>
        </w:rPr>
        <w:t>аукциона</w:t>
      </w:r>
      <w:r w:rsidRPr="00B94622">
        <w:rPr>
          <w:sz w:val="26"/>
          <w:szCs w:val="26"/>
        </w:rPr>
        <w:t xml:space="preserve">, не обеспеченным рабочими местами, Биржа предоставляет возможность участия в торгах при помощи подачи заявок в течение Мини-сессии в письменной форме </w:t>
      </w:r>
      <w:r w:rsidR="0026629C">
        <w:rPr>
          <w:sz w:val="26"/>
          <w:szCs w:val="26"/>
        </w:rPr>
        <w:t>О</w:t>
      </w:r>
      <w:r w:rsidR="0026629C" w:rsidRPr="00B94622">
        <w:rPr>
          <w:sz w:val="26"/>
          <w:szCs w:val="26"/>
        </w:rPr>
        <w:t xml:space="preserve">ператору </w:t>
      </w:r>
      <w:r w:rsidRPr="00B94622">
        <w:rPr>
          <w:sz w:val="26"/>
          <w:szCs w:val="26"/>
        </w:rPr>
        <w:t>Биржи (</w:t>
      </w:r>
      <w:hyperlink w:anchor="_Приложение_№_6" w:history="1">
        <w:r w:rsidR="007641E5" w:rsidRPr="007641E5">
          <w:rPr>
            <w:rStyle w:val="ad"/>
            <w:bCs/>
            <w:sz w:val="26"/>
            <w:szCs w:val="26"/>
          </w:rPr>
          <w:t>Приложение №6</w:t>
        </w:r>
      </w:hyperlink>
      <w:r w:rsidR="00B94622" w:rsidRPr="00B94622">
        <w:rPr>
          <w:sz w:val="26"/>
          <w:szCs w:val="26"/>
        </w:rPr>
        <w:t xml:space="preserve"> </w:t>
      </w:r>
      <w:r w:rsidRPr="00B94622">
        <w:rPr>
          <w:sz w:val="26"/>
          <w:szCs w:val="26"/>
        </w:rPr>
        <w:t xml:space="preserve">к </w:t>
      </w:r>
      <w:r w:rsidR="00783570">
        <w:rPr>
          <w:sz w:val="26"/>
          <w:szCs w:val="26"/>
        </w:rPr>
        <w:t xml:space="preserve">настоящим </w:t>
      </w:r>
      <w:r w:rsidRPr="00B94622">
        <w:rPr>
          <w:sz w:val="26"/>
          <w:szCs w:val="26"/>
        </w:rPr>
        <w:t>Правилам).</w:t>
      </w:r>
    </w:p>
    <w:p w:rsidR="006234B2" w:rsidRPr="00B94622" w:rsidRDefault="006234B2" w:rsidP="005037F4">
      <w:pPr>
        <w:ind w:firstLine="540"/>
        <w:jc w:val="both"/>
        <w:rPr>
          <w:sz w:val="26"/>
          <w:szCs w:val="26"/>
        </w:rPr>
      </w:pPr>
      <w:r w:rsidRPr="00B94622">
        <w:rPr>
          <w:sz w:val="26"/>
          <w:szCs w:val="26"/>
        </w:rPr>
        <w:lastRenderedPageBreak/>
        <w:t>Рабочие места Участников</w:t>
      </w:r>
      <w:r w:rsidR="00B1510D" w:rsidRPr="00B94622">
        <w:rPr>
          <w:sz w:val="26"/>
          <w:szCs w:val="26"/>
        </w:rPr>
        <w:t xml:space="preserve"> аукциона</w:t>
      </w:r>
      <w:r w:rsidRPr="00B94622">
        <w:rPr>
          <w:sz w:val="26"/>
          <w:szCs w:val="26"/>
        </w:rPr>
        <w:t>, не имеющих свободные (незаблокированные) средства Гарантийного взноса, передаются в пользование Участникам</w:t>
      </w:r>
      <w:r w:rsidR="00B1510D" w:rsidRPr="00B94622">
        <w:rPr>
          <w:sz w:val="26"/>
          <w:szCs w:val="26"/>
        </w:rPr>
        <w:t xml:space="preserve"> </w:t>
      </w:r>
      <w:r w:rsidR="00B25E50">
        <w:rPr>
          <w:sz w:val="26"/>
          <w:szCs w:val="26"/>
        </w:rPr>
        <w:t>аукциона</w:t>
      </w:r>
      <w:r w:rsidRPr="00B94622">
        <w:rPr>
          <w:sz w:val="26"/>
          <w:szCs w:val="26"/>
        </w:rPr>
        <w:t xml:space="preserve">, имеющим свободные (незаблокированные) средства Гарантийного взноса, но не </w:t>
      </w:r>
      <w:r w:rsidR="0026629C" w:rsidRPr="00B94622">
        <w:rPr>
          <w:sz w:val="26"/>
          <w:szCs w:val="26"/>
        </w:rPr>
        <w:t>обеспеченны</w:t>
      </w:r>
      <w:r w:rsidR="0026629C">
        <w:rPr>
          <w:sz w:val="26"/>
          <w:szCs w:val="26"/>
        </w:rPr>
        <w:t>м</w:t>
      </w:r>
      <w:r w:rsidR="0026629C" w:rsidRPr="00B94622">
        <w:rPr>
          <w:sz w:val="26"/>
          <w:szCs w:val="26"/>
        </w:rPr>
        <w:t xml:space="preserve"> </w:t>
      </w:r>
      <w:r w:rsidRPr="00B94622">
        <w:rPr>
          <w:sz w:val="26"/>
          <w:szCs w:val="26"/>
        </w:rPr>
        <w:t>рабочими местами.</w:t>
      </w:r>
    </w:p>
    <w:p w:rsidR="006234B2" w:rsidRPr="00B94622" w:rsidRDefault="00C8748B" w:rsidP="003E2239">
      <w:pPr>
        <w:numPr>
          <w:ilvl w:val="2"/>
          <w:numId w:val="2"/>
        </w:numPr>
        <w:tabs>
          <w:tab w:val="num" w:pos="720"/>
        </w:tabs>
        <w:ind w:left="0" w:firstLine="0"/>
        <w:jc w:val="both"/>
        <w:rPr>
          <w:sz w:val="26"/>
          <w:szCs w:val="26"/>
        </w:rPr>
      </w:pPr>
      <w:r w:rsidRPr="00B94622">
        <w:rPr>
          <w:sz w:val="26"/>
          <w:szCs w:val="26"/>
        </w:rPr>
        <w:t>Участники</w:t>
      </w:r>
      <w:r w:rsidR="00B1510D" w:rsidRPr="00B94622">
        <w:rPr>
          <w:sz w:val="26"/>
          <w:szCs w:val="26"/>
        </w:rPr>
        <w:t xml:space="preserve"> </w:t>
      </w:r>
      <w:r w:rsidR="00B25E50">
        <w:rPr>
          <w:sz w:val="26"/>
          <w:szCs w:val="26"/>
        </w:rPr>
        <w:t>аукциона</w:t>
      </w:r>
      <w:r w:rsidR="00B25E50" w:rsidRPr="00B94622">
        <w:rPr>
          <w:sz w:val="26"/>
          <w:szCs w:val="26"/>
        </w:rPr>
        <w:t xml:space="preserve"> </w:t>
      </w:r>
      <w:r w:rsidRPr="00B94622">
        <w:rPr>
          <w:sz w:val="26"/>
          <w:szCs w:val="26"/>
        </w:rPr>
        <w:t xml:space="preserve">могут подавать Заявки в </w:t>
      </w:r>
      <w:r w:rsidR="00453242" w:rsidRPr="00B94622">
        <w:rPr>
          <w:sz w:val="26"/>
          <w:szCs w:val="26"/>
        </w:rPr>
        <w:t>СТСП</w:t>
      </w:r>
      <w:r w:rsidRPr="00B94622">
        <w:rPr>
          <w:sz w:val="26"/>
          <w:szCs w:val="26"/>
        </w:rPr>
        <w:t xml:space="preserve"> с использованием удалённых рабочих мест, на основании отдельных договоров, заключённых Участниками</w:t>
      </w:r>
      <w:r w:rsidR="007C5557" w:rsidRPr="00B94622">
        <w:rPr>
          <w:sz w:val="26"/>
          <w:szCs w:val="26"/>
        </w:rPr>
        <w:t xml:space="preserve"> </w:t>
      </w:r>
      <w:r w:rsidR="00B25E50">
        <w:rPr>
          <w:sz w:val="26"/>
          <w:szCs w:val="26"/>
        </w:rPr>
        <w:t xml:space="preserve">аукциона </w:t>
      </w:r>
      <w:r w:rsidRPr="00B94622">
        <w:rPr>
          <w:sz w:val="26"/>
          <w:szCs w:val="26"/>
        </w:rPr>
        <w:t>с организаци</w:t>
      </w:r>
      <w:r w:rsidR="007C5557" w:rsidRPr="00B94622">
        <w:rPr>
          <w:sz w:val="26"/>
          <w:szCs w:val="26"/>
        </w:rPr>
        <w:t>ей</w:t>
      </w:r>
      <w:r w:rsidRPr="00B94622">
        <w:rPr>
          <w:sz w:val="26"/>
          <w:szCs w:val="26"/>
        </w:rPr>
        <w:t>, уполномоченн</w:t>
      </w:r>
      <w:r w:rsidR="007C5557" w:rsidRPr="00B94622">
        <w:rPr>
          <w:sz w:val="26"/>
          <w:szCs w:val="26"/>
        </w:rPr>
        <w:t>ой</w:t>
      </w:r>
      <w:r w:rsidRPr="00B94622">
        <w:rPr>
          <w:sz w:val="26"/>
          <w:szCs w:val="26"/>
        </w:rPr>
        <w:t xml:space="preserve"> </w:t>
      </w:r>
      <w:r w:rsidR="007C5557" w:rsidRPr="00B94622">
        <w:rPr>
          <w:sz w:val="26"/>
          <w:szCs w:val="26"/>
        </w:rPr>
        <w:t>Биржей</w:t>
      </w:r>
      <w:r w:rsidRPr="00B94622">
        <w:rPr>
          <w:sz w:val="26"/>
          <w:szCs w:val="26"/>
        </w:rPr>
        <w:t xml:space="preserve"> обеспечивать доступ Участников </w:t>
      </w:r>
      <w:r w:rsidR="00B25E50">
        <w:rPr>
          <w:sz w:val="26"/>
          <w:szCs w:val="26"/>
        </w:rPr>
        <w:t>аукциона</w:t>
      </w:r>
      <w:r w:rsidRPr="00B94622">
        <w:rPr>
          <w:sz w:val="26"/>
          <w:szCs w:val="26"/>
        </w:rPr>
        <w:t xml:space="preserve"> к </w:t>
      </w:r>
      <w:r w:rsidR="00453242" w:rsidRPr="00B94622">
        <w:rPr>
          <w:sz w:val="26"/>
          <w:szCs w:val="26"/>
        </w:rPr>
        <w:t>СТСП</w:t>
      </w:r>
      <w:r w:rsidRPr="00B94622">
        <w:rPr>
          <w:sz w:val="26"/>
          <w:szCs w:val="26"/>
        </w:rPr>
        <w:t xml:space="preserve"> с использованием</w:t>
      </w:r>
      <w:r w:rsidR="00B25E50">
        <w:rPr>
          <w:sz w:val="26"/>
          <w:szCs w:val="26"/>
        </w:rPr>
        <w:t xml:space="preserve"> </w:t>
      </w:r>
      <w:r w:rsidRPr="00B94622">
        <w:rPr>
          <w:sz w:val="26"/>
          <w:szCs w:val="26"/>
        </w:rPr>
        <w:t>удаленн</w:t>
      </w:r>
      <w:r w:rsidR="007C5557" w:rsidRPr="00B94622">
        <w:rPr>
          <w:sz w:val="26"/>
          <w:szCs w:val="26"/>
        </w:rPr>
        <w:t>ых рабочих мест</w:t>
      </w:r>
      <w:r w:rsidRPr="00B94622">
        <w:rPr>
          <w:sz w:val="26"/>
          <w:szCs w:val="26"/>
        </w:rPr>
        <w:t xml:space="preserve"> за дополнительную плату. Доступ к </w:t>
      </w:r>
      <w:r w:rsidR="00453242" w:rsidRPr="00B94622">
        <w:rPr>
          <w:sz w:val="26"/>
          <w:szCs w:val="26"/>
        </w:rPr>
        <w:t>СТСП</w:t>
      </w:r>
      <w:r w:rsidRPr="00B94622">
        <w:rPr>
          <w:sz w:val="26"/>
          <w:szCs w:val="26"/>
        </w:rPr>
        <w:t xml:space="preserve"> </w:t>
      </w:r>
      <w:r w:rsidR="007C5557" w:rsidRPr="00B94622">
        <w:rPr>
          <w:sz w:val="26"/>
          <w:szCs w:val="26"/>
        </w:rPr>
        <w:t xml:space="preserve">с использованием удаленного рабочего места </w:t>
      </w:r>
      <w:r w:rsidRPr="00B94622">
        <w:rPr>
          <w:sz w:val="26"/>
          <w:szCs w:val="26"/>
        </w:rPr>
        <w:t xml:space="preserve">является дополнительной услугой в качестве альтернативного способа доступа в </w:t>
      </w:r>
      <w:r w:rsidR="00453242" w:rsidRPr="00B94622">
        <w:rPr>
          <w:sz w:val="26"/>
          <w:szCs w:val="26"/>
        </w:rPr>
        <w:t>СТСП</w:t>
      </w:r>
      <w:r w:rsidRPr="00B94622">
        <w:rPr>
          <w:sz w:val="26"/>
          <w:szCs w:val="26"/>
        </w:rPr>
        <w:t xml:space="preserve"> по отношению к работе в торгов</w:t>
      </w:r>
      <w:r w:rsidR="007C5557" w:rsidRPr="00B94622">
        <w:rPr>
          <w:sz w:val="26"/>
          <w:szCs w:val="26"/>
        </w:rPr>
        <w:t>ом</w:t>
      </w:r>
      <w:r w:rsidRPr="00B94622">
        <w:rPr>
          <w:sz w:val="26"/>
          <w:szCs w:val="26"/>
        </w:rPr>
        <w:t xml:space="preserve"> зал</w:t>
      </w:r>
      <w:r w:rsidR="007C5557" w:rsidRPr="00B94622">
        <w:rPr>
          <w:sz w:val="26"/>
          <w:szCs w:val="26"/>
        </w:rPr>
        <w:t>е</w:t>
      </w:r>
      <w:r w:rsidRPr="00B94622">
        <w:rPr>
          <w:sz w:val="26"/>
          <w:szCs w:val="26"/>
        </w:rPr>
        <w:t xml:space="preserve"> биржев</w:t>
      </w:r>
      <w:r w:rsidR="007C5557" w:rsidRPr="00B94622">
        <w:rPr>
          <w:sz w:val="26"/>
          <w:szCs w:val="26"/>
        </w:rPr>
        <w:t>ой</w:t>
      </w:r>
      <w:r w:rsidRPr="00B94622">
        <w:rPr>
          <w:sz w:val="26"/>
          <w:szCs w:val="26"/>
        </w:rPr>
        <w:t xml:space="preserve"> площад</w:t>
      </w:r>
      <w:r w:rsidR="007C5557" w:rsidRPr="00B94622">
        <w:rPr>
          <w:sz w:val="26"/>
          <w:szCs w:val="26"/>
        </w:rPr>
        <w:t>ки</w:t>
      </w:r>
      <w:r w:rsidR="006234B2" w:rsidRPr="00B94622">
        <w:rPr>
          <w:sz w:val="26"/>
          <w:szCs w:val="26"/>
        </w:rPr>
        <w:t>.</w:t>
      </w:r>
    </w:p>
    <w:p w:rsidR="006234B2" w:rsidRPr="00B94622" w:rsidRDefault="006234B2" w:rsidP="00401B01">
      <w:pPr>
        <w:numPr>
          <w:ilvl w:val="1"/>
          <w:numId w:val="2"/>
        </w:numPr>
        <w:tabs>
          <w:tab w:val="num" w:pos="720"/>
        </w:tabs>
        <w:spacing w:before="240" w:after="240"/>
        <w:ind w:left="0" w:firstLine="0"/>
        <w:jc w:val="both"/>
        <w:rPr>
          <w:sz w:val="26"/>
          <w:szCs w:val="26"/>
        </w:rPr>
      </w:pPr>
      <w:r w:rsidRPr="00B94622">
        <w:rPr>
          <w:sz w:val="26"/>
          <w:szCs w:val="26"/>
        </w:rPr>
        <w:t>Для оформления результатов Биржевых торгов Победитель Биржевых торгов должен подписать:</w:t>
      </w:r>
    </w:p>
    <w:p w:rsidR="003A291E" w:rsidRDefault="00FB53FF">
      <w:pPr>
        <w:numPr>
          <w:ilvl w:val="2"/>
          <w:numId w:val="20"/>
        </w:numPr>
        <w:tabs>
          <w:tab w:val="num" w:pos="851"/>
        </w:tabs>
        <w:spacing w:before="120" w:after="120"/>
        <w:ind w:left="850" w:hanging="357"/>
        <w:jc w:val="both"/>
        <w:rPr>
          <w:sz w:val="26"/>
          <w:szCs w:val="26"/>
        </w:rPr>
      </w:pPr>
      <w:r w:rsidRPr="00B94622">
        <w:rPr>
          <w:sz w:val="26"/>
          <w:szCs w:val="26"/>
        </w:rPr>
        <w:t xml:space="preserve">Договор (Договоры) поставки </w:t>
      </w:r>
      <w:r w:rsidR="00897CCC" w:rsidRPr="00B94622">
        <w:rPr>
          <w:sz w:val="26"/>
          <w:szCs w:val="26"/>
        </w:rPr>
        <w:t xml:space="preserve">с Заказчиком </w:t>
      </w:r>
      <w:r w:rsidR="00B25E50">
        <w:rPr>
          <w:sz w:val="26"/>
          <w:szCs w:val="26"/>
        </w:rPr>
        <w:t>аукциона</w:t>
      </w:r>
      <w:r w:rsidR="00B25E50" w:rsidRPr="00B94622">
        <w:rPr>
          <w:sz w:val="26"/>
          <w:szCs w:val="26"/>
        </w:rPr>
        <w:t xml:space="preserve"> </w:t>
      </w:r>
      <w:r w:rsidR="00BA4B20" w:rsidRPr="00E84B9C">
        <w:rPr>
          <w:sz w:val="26"/>
          <w:szCs w:val="26"/>
        </w:rPr>
        <w:t xml:space="preserve">не позднее </w:t>
      </w:r>
      <w:r w:rsidR="00BA4B20">
        <w:rPr>
          <w:sz w:val="26"/>
          <w:szCs w:val="26"/>
        </w:rPr>
        <w:t>5 (пяти)</w:t>
      </w:r>
      <w:r w:rsidR="00BA4B20" w:rsidRPr="00E84B9C">
        <w:rPr>
          <w:sz w:val="26"/>
          <w:szCs w:val="26"/>
        </w:rPr>
        <w:t xml:space="preserve"> рабоч</w:t>
      </w:r>
      <w:r w:rsidR="00BA4B20">
        <w:rPr>
          <w:sz w:val="26"/>
          <w:szCs w:val="26"/>
        </w:rPr>
        <w:t>их</w:t>
      </w:r>
      <w:r w:rsidR="00BA4B20" w:rsidRPr="00E84B9C">
        <w:rPr>
          <w:sz w:val="26"/>
          <w:szCs w:val="26"/>
        </w:rPr>
        <w:t xml:space="preserve"> дн</w:t>
      </w:r>
      <w:r w:rsidR="00BA4B20">
        <w:rPr>
          <w:sz w:val="26"/>
          <w:szCs w:val="26"/>
        </w:rPr>
        <w:t>ей</w:t>
      </w:r>
      <w:r w:rsidR="00BA4B20" w:rsidRPr="00E84B9C">
        <w:rPr>
          <w:sz w:val="26"/>
          <w:szCs w:val="26"/>
        </w:rPr>
        <w:t xml:space="preserve"> </w:t>
      </w:r>
      <w:r w:rsidRPr="00B94622">
        <w:rPr>
          <w:sz w:val="26"/>
          <w:szCs w:val="26"/>
        </w:rPr>
        <w:t>после дня проведения Торговой сессии, на которой он был признан Победителем Биржевых торгов</w:t>
      </w:r>
      <w:r w:rsidR="006234B2" w:rsidRPr="00B94622">
        <w:rPr>
          <w:sz w:val="26"/>
          <w:szCs w:val="26"/>
        </w:rPr>
        <w:t>.</w:t>
      </w:r>
    </w:p>
    <w:p w:rsidR="006234B2" w:rsidRPr="00B94622" w:rsidRDefault="006234B2" w:rsidP="00401B01">
      <w:pPr>
        <w:numPr>
          <w:ilvl w:val="1"/>
          <w:numId w:val="2"/>
        </w:numPr>
        <w:tabs>
          <w:tab w:val="num" w:pos="720"/>
        </w:tabs>
        <w:spacing w:before="240" w:after="240"/>
        <w:ind w:left="0" w:firstLine="0"/>
        <w:jc w:val="both"/>
        <w:rPr>
          <w:sz w:val="26"/>
          <w:szCs w:val="26"/>
        </w:rPr>
      </w:pPr>
      <w:r w:rsidRPr="00B94622">
        <w:rPr>
          <w:sz w:val="26"/>
          <w:szCs w:val="26"/>
        </w:rPr>
        <w:t>Поставка Победителем Биржевых торгов как продавцом</w:t>
      </w:r>
      <w:r w:rsidR="00B25E50">
        <w:rPr>
          <w:sz w:val="26"/>
          <w:szCs w:val="26"/>
        </w:rPr>
        <w:t xml:space="preserve"> базисного актива Заказчику аукциона или </w:t>
      </w:r>
      <w:r w:rsidR="00E6102D" w:rsidRPr="00B94622">
        <w:rPr>
          <w:sz w:val="26"/>
          <w:szCs w:val="26"/>
        </w:rPr>
        <w:t>про</w:t>
      </w:r>
      <w:r w:rsidR="00E71659" w:rsidRPr="00B94622">
        <w:rPr>
          <w:sz w:val="26"/>
          <w:szCs w:val="26"/>
        </w:rPr>
        <w:t xml:space="preserve">дажа </w:t>
      </w:r>
      <w:r w:rsidR="00B25E50">
        <w:rPr>
          <w:sz w:val="26"/>
          <w:szCs w:val="26"/>
        </w:rPr>
        <w:t xml:space="preserve">Заказчиком аукциона </w:t>
      </w:r>
      <w:r w:rsidR="00E71659" w:rsidRPr="00B94622">
        <w:rPr>
          <w:sz w:val="26"/>
          <w:szCs w:val="26"/>
        </w:rPr>
        <w:t xml:space="preserve">Победителю Биржевых торгов </w:t>
      </w:r>
      <w:r w:rsidRPr="00B94622">
        <w:rPr>
          <w:sz w:val="26"/>
          <w:szCs w:val="26"/>
        </w:rPr>
        <w:t xml:space="preserve">базисного актива </w:t>
      </w:r>
      <w:r w:rsidR="00B25E50" w:rsidRPr="00B94622">
        <w:rPr>
          <w:sz w:val="26"/>
          <w:szCs w:val="26"/>
        </w:rPr>
        <w:t xml:space="preserve">как покупателю </w:t>
      </w:r>
      <w:r w:rsidRPr="00B94622">
        <w:rPr>
          <w:sz w:val="26"/>
          <w:szCs w:val="26"/>
        </w:rPr>
        <w:t>осуществляется в соответствии с Договором поставки</w:t>
      </w:r>
      <w:r w:rsidR="00897CCC" w:rsidRPr="00B94622">
        <w:rPr>
          <w:sz w:val="26"/>
          <w:szCs w:val="26"/>
        </w:rPr>
        <w:t>, подписанным</w:t>
      </w:r>
      <w:r w:rsidRPr="00B94622">
        <w:rPr>
          <w:sz w:val="26"/>
          <w:szCs w:val="26"/>
        </w:rPr>
        <w:t xml:space="preserve"> </w:t>
      </w:r>
      <w:r w:rsidR="00E6102D" w:rsidRPr="00B94622">
        <w:rPr>
          <w:sz w:val="26"/>
          <w:szCs w:val="26"/>
        </w:rPr>
        <w:t xml:space="preserve">Победителем </w:t>
      </w:r>
      <w:r w:rsidR="00B25E50">
        <w:rPr>
          <w:sz w:val="26"/>
          <w:szCs w:val="26"/>
        </w:rPr>
        <w:t>Биржевых торгов</w:t>
      </w:r>
      <w:r w:rsidR="00E6102D" w:rsidRPr="00B94622">
        <w:rPr>
          <w:sz w:val="26"/>
          <w:szCs w:val="26"/>
        </w:rPr>
        <w:t xml:space="preserve"> </w:t>
      </w:r>
      <w:r w:rsidRPr="00B94622">
        <w:rPr>
          <w:sz w:val="26"/>
          <w:szCs w:val="26"/>
        </w:rPr>
        <w:t xml:space="preserve">с </w:t>
      </w:r>
      <w:r w:rsidR="009E678A" w:rsidRPr="00B94622">
        <w:rPr>
          <w:sz w:val="26"/>
          <w:szCs w:val="26"/>
        </w:rPr>
        <w:t>Заказчиком</w:t>
      </w:r>
      <w:r w:rsidR="00897CCC" w:rsidRPr="00B94622">
        <w:rPr>
          <w:sz w:val="26"/>
          <w:szCs w:val="26"/>
        </w:rPr>
        <w:t xml:space="preserve"> </w:t>
      </w:r>
      <w:r w:rsidR="00B25E50">
        <w:rPr>
          <w:sz w:val="26"/>
          <w:szCs w:val="26"/>
        </w:rPr>
        <w:t>аукциона</w:t>
      </w:r>
      <w:r w:rsidRPr="00B94622">
        <w:rPr>
          <w:sz w:val="26"/>
          <w:szCs w:val="26"/>
        </w:rPr>
        <w:t>.</w:t>
      </w:r>
    </w:p>
    <w:p w:rsidR="006234B2" w:rsidRPr="00B94622" w:rsidRDefault="006234B2" w:rsidP="00401B01">
      <w:pPr>
        <w:numPr>
          <w:ilvl w:val="1"/>
          <w:numId w:val="2"/>
        </w:numPr>
        <w:tabs>
          <w:tab w:val="num" w:pos="720"/>
        </w:tabs>
        <w:spacing w:before="240" w:after="240"/>
        <w:ind w:left="0" w:firstLine="0"/>
        <w:jc w:val="both"/>
        <w:rPr>
          <w:sz w:val="26"/>
          <w:szCs w:val="26"/>
        </w:rPr>
      </w:pPr>
      <w:r w:rsidRPr="00B94622">
        <w:rPr>
          <w:sz w:val="26"/>
          <w:szCs w:val="26"/>
        </w:rPr>
        <w:t xml:space="preserve">В </w:t>
      </w:r>
      <w:r w:rsidR="00027E37">
        <w:rPr>
          <w:sz w:val="26"/>
          <w:szCs w:val="26"/>
        </w:rPr>
        <w:t xml:space="preserve"> </w:t>
      </w:r>
      <w:r w:rsidRPr="00B94622">
        <w:rPr>
          <w:sz w:val="26"/>
          <w:szCs w:val="26"/>
        </w:rPr>
        <w:t xml:space="preserve">случае </w:t>
      </w:r>
      <w:r w:rsidR="00027E37">
        <w:rPr>
          <w:sz w:val="26"/>
          <w:szCs w:val="26"/>
        </w:rPr>
        <w:t xml:space="preserve"> </w:t>
      </w:r>
      <w:r w:rsidRPr="00B94622">
        <w:rPr>
          <w:sz w:val="26"/>
          <w:szCs w:val="26"/>
        </w:rPr>
        <w:t xml:space="preserve">неподписания </w:t>
      </w:r>
      <w:r w:rsidR="00027E37">
        <w:rPr>
          <w:sz w:val="26"/>
          <w:szCs w:val="26"/>
        </w:rPr>
        <w:t xml:space="preserve"> </w:t>
      </w:r>
      <w:r w:rsidRPr="00B94622">
        <w:rPr>
          <w:sz w:val="26"/>
          <w:szCs w:val="26"/>
        </w:rPr>
        <w:t xml:space="preserve">Победителем Биржевых торгов документов указанных в п. </w:t>
      </w:r>
      <w:r w:rsidR="00F87046" w:rsidRPr="00B94622">
        <w:rPr>
          <w:sz w:val="26"/>
          <w:szCs w:val="26"/>
        </w:rPr>
        <w:t>3</w:t>
      </w:r>
      <w:r w:rsidRPr="00B94622">
        <w:rPr>
          <w:sz w:val="26"/>
          <w:szCs w:val="26"/>
        </w:rPr>
        <w:t>.11. или неисполнения обязательств по всем соответствующим Договорам поставки его Гарантийный взнос списывается в качестве штрафа</w:t>
      </w:r>
      <w:r w:rsidR="00440050" w:rsidRPr="00B94622">
        <w:rPr>
          <w:sz w:val="26"/>
          <w:szCs w:val="26"/>
        </w:rPr>
        <w:t xml:space="preserve"> в пользу Заказчика </w:t>
      </w:r>
      <w:r w:rsidR="00A515E0">
        <w:rPr>
          <w:sz w:val="26"/>
          <w:szCs w:val="26"/>
        </w:rPr>
        <w:t xml:space="preserve">аукциона </w:t>
      </w:r>
      <w:r w:rsidR="00440050" w:rsidRPr="00B94622">
        <w:rPr>
          <w:sz w:val="26"/>
          <w:szCs w:val="26"/>
        </w:rPr>
        <w:t>и Биржи (в пропорции 50:50)</w:t>
      </w:r>
      <w:r w:rsidRPr="00B94622">
        <w:rPr>
          <w:sz w:val="26"/>
          <w:szCs w:val="26"/>
        </w:rPr>
        <w:t xml:space="preserve"> в объёме Гарантийного взноса по выигранным лотам, уменьшенном на величину </w:t>
      </w:r>
      <w:r w:rsidR="002514EC" w:rsidRPr="00B94622">
        <w:rPr>
          <w:sz w:val="26"/>
          <w:szCs w:val="26"/>
        </w:rPr>
        <w:t xml:space="preserve">Биржевого </w:t>
      </w:r>
      <w:r w:rsidRPr="00B94622">
        <w:rPr>
          <w:sz w:val="26"/>
          <w:szCs w:val="26"/>
        </w:rPr>
        <w:t>сбора.</w:t>
      </w:r>
    </w:p>
    <w:p w:rsidR="006234B2" w:rsidRPr="00B94622" w:rsidRDefault="006234B2" w:rsidP="005037F4">
      <w:pPr>
        <w:ind w:firstLine="720"/>
        <w:jc w:val="both"/>
        <w:rPr>
          <w:sz w:val="26"/>
          <w:szCs w:val="26"/>
        </w:rPr>
      </w:pPr>
      <w:r w:rsidRPr="00B94622">
        <w:rPr>
          <w:sz w:val="26"/>
          <w:szCs w:val="26"/>
        </w:rPr>
        <w:t>В случае неподписания Победителем Биржевых торгов части Договоров поставки по выигранным лотам на соответствующей Мини-сессии</w:t>
      </w:r>
      <w:r w:rsidR="002514EC">
        <w:rPr>
          <w:sz w:val="26"/>
          <w:szCs w:val="26"/>
        </w:rPr>
        <w:t>,</w:t>
      </w:r>
      <w:r w:rsidRPr="00B94622">
        <w:rPr>
          <w:sz w:val="26"/>
          <w:szCs w:val="26"/>
        </w:rPr>
        <w:t xml:space="preserve"> </w:t>
      </w:r>
      <w:r w:rsidR="002514EC">
        <w:rPr>
          <w:sz w:val="26"/>
          <w:szCs w:val="26"/>
        </w:rPr>
        <w:t>невыполнения либо ненадлежащего выполнения Участником аукциона</w:t>
      </w:r>
      <w:r w:rsidR="00B26EC2">
        <w:rPr>
          <w:sz w:val="26"/>
          <w:szCs w:val="26"/>
        </w:rPr>
        <w:t xml:space="preserve"> обязательств по Договору (Договорам) поставки</w:t>
      </w:r>
      <w:r w:rsidRPr="00B94622">
        <w:rPr>
          <w:sz w:val="26"/>
          <w:szCs w:val="26"/>
        </w:rPr>
        <w:t xml:space="preserve">, Гарантийный взнос списывается в качестве штрафа в </w:t>
      </w:r>
      <w:r w:rsidR="00205221" w:rsidRPr="00B94622">
        <w:rPr>
          <w:sz w:val="26"/>
          <w:szCs w:val="26"/>
        </w:rPr>
        <w:t>адрес Заказчика аукциона и Биржи</w:t>
      </w:r>
      <w:r w:rsidR="00081897" w:rsidRPr="00B94622">
        <w:rPr>
          <w:sz w:val="26"/>
          <w:szCs w:val="26"/>
        </w:rPr>
        <w:t xml:space="preserve"> (в пропорции 50:50) </w:t>
      </w:r>
      <w:r w:rsidR="00205221" w:rsidRPr="00B94622">
        <w:rPr>
          <w:sz w:val="26"/>
          <w:szCs w:val="26"/>
        </w:rPr>
        <w:t xml:space="preserve">в </w:t>
      </w:r>
      <w:r w:rsidRPr="00B94622">
        <w:rPr>
          <w:sz w:val="26"/>
          <w:szCs w:val="26"/>
        </w:rPr>
        <w:t>объёме пропорционально недопоставленному</w:t>
      </w:r>
      <w:r w:rsidR="00EE1689">
        <w:rPr>
          <w:sz w:val="26"/>
          <w:szCs w:val="26"/>
        </w:rPr>
        <w:t>/не приобретенному</w:t>
      </w:r>
      <w:r w:rsidRPr="00B94622">
        <w:rPr>
          <w:sz w:val="26"/>
          <w:szCs w:val="26"/>
        </w:rPr>
        <w:t xml:space="preserve"> объёму базисного актива, уменьшенном на величину </w:t>
      </w:r>
      <w:r w:rsidR="00B26EC2" w:rsidRPr="00B94622">
        <w:rPr>
          <w:sz w:val="26"/>
          <w:szCs w:val="26"/>
        </w:rPr>
        <w:t xml:space="preserve">Биржевого </w:t>
      </w:r>
      <w:r w:rsidRPr="00B94622">
        <w:rPr>
          <w:sz w:val="26"/>
          <w:szCs w:val="26"/>
        </w:rPr>
        <w:t>сбора.</w:t>
      </w:r>
    </w:p>
    <w:p w:rsidR="006234B2" w:rsidRPr="00B94622" w:rsidRDefault="006234B2" w:rsidP="005037F4">
      <w:pPr>
        <w:jc w:val="both"/>
        <w:rPr>
          <w:sz w:val="26"/>
          <w:szCs w:val="26"/>
        </w:rPr>
      </w:pPr>
    </w:p>
    <w:p w:rsidR="006234B2" w:rsidRPr="005E0A5E" w:rsidRDefault="006234B2" w:rsidP="00A04815">
      <w:pPr>
        <w:pStyle w:val="1"/>
        <w:keepLines w:val="0"/>
        <w:pageBreakBefore/>
        <w:widowControl/>
        <w:numPr>
          <w:ilvl w:val="0"/>
          <w:numId w:val="2"/>
        </w:numPr>
        <w:tabs>
          <w:tab w:val="num" w:pos="1134"/>
        </w:tabs>
        <w:autoSpaceDE/>
        <w:autoSpaceDN/>
        <w:spacing w:before="0"/>
        <w:ind w:left="1134" w:hanging="1134"/>
        <w:jc w:val="left"/>
        <w:rPr>
          <w:rStyle w:val="aff4"/>
        </w:rPr>
      </w:pPr>
      <w:bookmarkStart w:id="65" w:name="_ПОРЯДОК_ПОДГОТОВКИ_К"/>
      <w:bookmarkStart w:id="66" w:name="_ПОРЯДОК_ПРЕДОСТАВЛЕНИЯ_ДОПУСКА"/>
      <w:bookmarkStart w:id="67" w:name="_Toc83033806"/>
      <w:bookmarkStart w:id="68" w:name="_Toc83034641"/>
      <w:bookmarkStart w:id="69" w:name="_Toc111375837"/>
      <w:bookmarkStart w:id="70" w:name="_Toc116474138"/>
      <w:bookmarkStart w:id="71" w:name="_Toc144823596"/>
      <w:bookmarkStart w:id="72" w:name="_Toc205015692"/>
      <w:bookmarkStart w:id="73" w:name="_Toc205647072"/>
      <w:bookmarkStart w:id="74" w:name="_Toc243215127"/>
      <w:bookmarkStart w:id="75" w:name="_Toc303184967"/>
      <w:bookmarkStart w:id="76" w:name="_Toc359010679"/>
      <w:bookmarkStart w:id="77" w:name="_Toc360439952"/>
      <w:bookmarkEnd w:id="65"/>
      <w:bookmarkEnd w:id="66"/>
      <w:r w:rsidRPr="00B94622">
        <w:rPr>
          <w:rStyle w:val="aff4"/>
          <w:sz w:val="26"/>
          <w:szCs w:val="26"/>
          <w:u w:val="none"/>
        </w:rPr>
        <w:lastRenderedPageBreak/>
        <w:t xml:space="preserve">ПОРЯДОК </w:t>
      </w:r>
      <w:r w:rsidR="00316FEB">
        <w:rPr>
          <w:rStyle w:val="aff4"/>
          <w:sz w:val="26"/>
          <w:szCs w:val="26"/>
          <w:u w:val="none"/>
        </w:rPr>
        <w:t>ПРЕДОСТАВЛЕНИЯ ДОПУСКА</w:t>
      </w:r>
      <w:r w:rsidR="00316FEB" w:rsidRPr="00B94622">
        <w:rPr>
          <w:rStyle w:val="aff4"/>
          <w:sz w:val="26"/>
          <w:szCs w:val="26"/>
          <w:u w:val="none"/>
        </w:rPr>
        <w:t xml:space="preserve"> </w:t>
      </w:r>
      <w:r w:rsidRPr="00B94622">
        <w:rPr>
          <w:rStyle w:val="aff4"/>
          <w:sz w:val="26"/>
          <w:szCs w:val="26"/>
          <w:u w:val="none"/>
        </w:rPr>
        <w:t>К УЧАСТИЮ В БИРЖЕВЫХ ТОРГАХ</w:t>
      </w:r>
      <w:bookmarkEnd w:id="67"/>
      <w:bookmarkEnd w:id="68"/>
      <w:bookmarkEnd w:id="69"/>
      <w:bookmarkEnd w:id="70"/>
      <w:bookmarkEnd w:id="71"/>
      <w:bookmarkEnd w:id="72"/>
      <w:bookmarkEnd w:id="73"/>
      <w:bookmarkEnd w:id="74"/>
      <w:bookmarkEnd w:id="75"/>
      <w:bookmarkEnd w:id="76"/>
      <w:bookmarkEnd w:id="77"/>
    </w:p>
    <w:p w:rsidR="006234B2" w:rsidRPr="00B94622" w:rsidRDefault="006234B2" w:rsidP="00401B01">
      <w:pPr>
        <w:numPr>
          <w:ilvl w:val="1"/>
          <w:numId w:val="2"/>
        </w:numPr>
        <w:tabs>
          <w:tab w:val="num" w:pos="720"/>
        </w:tabs>
        <w:spacing w:before="240" w:after="240"/>
        <w:ind w:left="0" w:firstLine="0"/>
        <w:jc w:val="both"/>
        <w:rPr>
          <w:sz w:val="26"/>
          <w:szCs w:val="26"/>
        </w:rPr>
      </w:pPr>
      <w:r w:rsidRPr="00B94622">
        <w:rPr>
          <w:sz w:val="26"/>
          <w:szCs w:val="26"/>
        </w:rPr>
        <w:t xml:space="preserve">В целях аккредитации для участия в Биржевых торгах </w:t>
      </w:r>
      <w:r w:rsidR="000D3523" w:rsidRPr="00B94622">
        <w:rPr>
          <w:sz w:val="26"/>
          <w:szCs w:val="26"/>
        </w:rPr>
        <w:t>З</w:t>
      </w:r>
      <w:r w:rsidRPr="00B94622">
        <w:rPr>
          <w:sz w:val="26"/>
          <w:szCs w:val="26"/>
        </w:rPr>
        <w:t>аявители  предоставляют на Биржу:</w:t>
      </w:r>
    </w:p>
    <w:p w:rsidR="003A291E" w:rsidRDefault="00005404">
      <w:pPr>
        <w:numPr>
          <w:ilvl w:val="2"/>
          <w:numId w:val="20"/>
        </w:numPr>
        <w:tabs>
          <w:tab w:val="num" w:pos="851"/>
        </w:tabs>
        <w:ind w:left="851" w:hanging="357"/>
        <w:jc w:val="both"/>
        <w:rPr>
          <w:sz w:val="26"/>
          <w:szCs w:val="26"/>
        </w:rPr>
      </w:pPr>
      <w:r w:rsidRPr="00A35E85">
        <w:rPr>
          <w:sz w:val="26"/>
          <w:szCs w:val="26"/>
        </w:rPr>
        <w:t xml:space="preserve">Заявление о </w:t>
      </w:r>
      <w:r w:rsidR="005F37C9">
        <w:rPr>
          <w:sz w:val="26"/>
          <w:szCs w:val="26"/>
        </w:rPr>
        <w:t>предоставлении допуска к участию в</w:t>
      </w:r>
      <w:r w:rsidRPr="00A35E85">
        <w:rPr>
          <w:sz w:val="26"/>
          <w:szCs w:val="26"/>
        </w:rPr>
        <w:t xml:space="preserve"> торг</w:t>
      </w:r>
      <w:r w:rsidR="005F37C9">
        <w:rPr>
          <w:sz w:val="26"/>
          <w:szCs w:val="26"/>
        </w:rPr>
        <w:t>ах</w:t>
      </w:r>
      <w:r w:rsidRPr="00A35E85">
        <w:rPr>
          <w:sz w:val="26"/>
          <w:szCs w:val="26"/>
        </w:rPr>
        <w:t xml:space="preserve"> </w:t>
      </w:r>
      <w:r w:rsidR="00EB0B15">
        <w:rPr>
          <w:sz w:val="26"/>
          <w:szCs w:val="26"/>
        </w:rPr>
        <w:t>(</w:t>
      </w:r>
      <w:r w:rsidRPr="00A35E85">
        <w:rPr>
          <w:sz w:val="26"/>
          <w:szCs w:val="26"/>
        </w:rPr>
        <w:t>оформляется в соответствии с образцом, пр</w:t>
      </w:r>
      <w:r w:rsidR="003223ED">
        <w:rPr>
          <w:sz w:val="26"/>
          <w:szCs w:val="26"/>
        </w:rPr>
        <w:t xml:space="preserve">иведенным </w:t>
      </w:r>
      <w:r w:rsidRPr="00A35E85">
        <w:rPr>
          <w:sz w:val="26"/>
          <w:szCs w:val="26"/>
        </w:rPr>
        <w:t xml:space="preserve">в </w:t>
      </w:r>
      <w:hyperlink w:anchor="_Приложение_№_2" w:history="1">
        <w:r w:rsidR="00A73210" w:rsidRPr="00A73210">
          <w:rPr>
            <w:rStyle w:val="ad"/>
            <w:bCs/>
            <w:sz w:val="26"/>
            <w:szCs w:val="26"/>
          </w:rPr>
          <w:t>Приложени</w:t>
        </w:r>
        <w:r w:rsidR="00783570">
          <w:rPr>
            <w:rStyle w:val="ad"/>
            <w:bCs/>
            <w:sz w:val="26"/>
            <w:szCs w:val="26"/>
          </w:rPr>
          <w:t>и</w:t>
        </w:r>
        <w:r w:rsidR="00A73210" w:rsidRPr="00A73210">
          <w:rPr>
            <w:rStyle w:val="ad"/>
            <w:bCs/>
            <w:sz w:val="26"/>
            <w:szCs w:val="26"/>
          </w:rPr>
          <w:t xml:space="preserve"> №2</w:t>
        </w:r>
      </w:hyperlink>
      <w:r w:rsidRPr="00A35E85">
        <w:rPr>
          <w:sz w:val="26"/>
          <w:szCs w:val="26"/>
        </w:rPr>
        <w:t xml:space="preserve"> к настоящим Правилам</w:t>
      </w:r>
      <w:r w:rsidR="00EB0B15">
        <w:rPr>
          <w:sz w:val="26"/>
          <w:szCs w:val="26"/>
        </w:rPr>
        <w:t>)</w:t>
      </w:r>
      <w:r w:rsidR="00B94622" w:rsidRPr="00B94622">
        <w:rPr>
          <w:sz w:val="26"/>
          <w:szCs w:val="26"/>
        </w:rPr>
        <w:t xml:space="preserve">; </w:t>
      </w:r>
    </w:p>
    <w:p w:rsidR="003A291E" w:rsidRDefault="00CA33D8">
      <w:pPr>
        <w:numPr>
          <w:ilvl w:val="2"/>
          <w:numId w:val="20"/>
        </w:numPr>
        <w:tabs>
          <w:tab w:val="num" w:pos="851"/>
        </w:tabs>
        <w:ind w:left="851" w:hanging="357"/>
        <w:jc w:val="both"/>
        <w:rPr>
          <w:sz w:val="26"/>
          <w:szCs w:val="26"/>
        </w:rPr>
      </w:pPr>
      <w:r>
        <w:rPr>
          <w:sz w:val="26"/>
          <w:szCs w:val="26"/>
        </w:rPr>
        <w:t>П</w:t>
      </w:r>
      <w:r w:rsidRPr="00B94622">
        <w:rPr>
          <w:sz w:val="26"/>
          <w:szCs w:val="26"/>
        </w:rPr>
        <w:t xml:space="preserve">одписанный  </w:t>
      </w:r>
      <w:r w:rsidR="00B94622" w:rsidRPr="00B94622">
        <w:rPr>
          <w:sz w:val="26"/>
          <w:szCs w:val="26"/>
        </w:rPr>
        <w:t>Заявителем Договор аккредитации (</w:t>
      </w:r>
      <w:hyperlink w:anchor="_Приложение_№_4" w:history="1">
        <w:r w:rsidR="00B94622" w:rsidRPr="00A73210">
          <w:rPr>
            <w:rStyle w:val="ad"/>
            <w:sz w:val="26"/>
            <w:szCs w:val="26"/>
          </w:rPr>
          <w:t>Приложение №</w:t>
        </w:r>
        <w:r w:rsidR="00D7301D" w:rsidRPr="00A73210">
          <w:rPr>
            <w:rStyle w:val="ad"/>
            <w:sz w:val="26"/>
            <w:szCs w:val="26"/>
          </w:rPr>
          <w:t>4</w:t>
        </w:r>
      </w:hyperlink>
      <w:r w:rsidR="00D7301D" w:rsidRPr="00B94622">
        <w:rPr>
          <w:sz w:val="26"/>
          <w:szCs w:val="26"/>
        </w:rPr>
        <w:t xml:space="preserve"> </w:t>
      </w:r>
      <w:r w:rsidR="00B94622" w:rsidRPr="00B94622">
        <w:rPr>
          <w:sz w:val="26"/>
          <w:szCs w:val="26"/>
        </w:rPr>
        <w:t xml:space="preserve">к </w:t>
      </w:r>
      <w:r w:rsidR="00783570">
        <w:rPr>
          <w:sz w:val="26"/>
          <w:szCs w:val="26"/>
        </w:rPr>
        <w:t xml:space="preserve">настоящим </w:t>
      </w:r>
      <w:r w:rsidR="00B94622" w:rsidRPr="00B94622">
        <w:rPr>
          <w:sz w:val="26"/>
          <w:szCs w:val="26"/>
        </w:rPr>
        <w:t>Правилам) в двух экземплярах;</w:t>
      </w:r>
    </w:p>
    <w:p w:rsidR="003A291E" w:rsidRDefault="00ED7CA2">
      <w:pPr>
        <w:numPr>
          <w:ilvl w:val="2"/>
          <w:numId w:val="20"/>
        </w:numPr>
        <w:tabs>
          <w:tab w:val="num" w:pos="851"/>
        </w:tabs>
        <w:ind w:left="851" w:hanging="357"/>
        <w:jc w:val="both"/>
        <w:rPr>
          <w:sz w:val="26"/>
          <w:szCs w:val="26"/>
        </w:rPr>
      </w:pPr>
      <w:r w:rsidRPr="00181E28">
        <w:rPr>
          <w:sz w:val="26"/>
          <w:szCs w:val="26"/>
        </w:rPr>
        <w:t xml:space="preserve">В случае подписания Договора </w:t>
      </w:r>
      <w:r w:rsidRPr="00B94622">
        <w:rPr>
          <w:sz w:val="26"/>
          <w:szCs w:val="26"/>
        </w:rPr>
        <w:t>аккредитации</w:t>
      </w:r>
      <w:r w:rsidRPr="00181E28">
        <w:rPr>
          <w:sz w:val="26"/>
          <w:szCs w:val="26"/>
        </w:rPr>
        <w:t xml:space="preserve"> от имени юридического лица не единоличным исполнительным органом, юридическое лицо предоставляет на такое уполномоченное лицо оригинал доверенности или нотариально удостоверенную копию, или копию доверенности, заверенную лицом, выдавшим указанную доверенность;</w:t>
      </w:r>
    </w:p>
    <w:p w:rsidR="003A291E" w:rsidRDefault="00ED7CA2">
      <w:pPr>
        <w:numPr>
          <w:ilvl w:val="2"/>
          <w:numId w:val="20"/>
        </w:numPr>
        <w:tabs>
          <w:tab w:val="num" w:pos="851"/>
        </w:tabs>
        <w:ind w:left="851" w:hanging="357"/>
        <w:jc w:val="both"/>
        <w:rPr>
          <w:sz w:val="26"/>
          <w:szCs w:val="26"/>
        </w:rPr>
      </w:pPr>
      <w:r w:rsidRPr="00181E26">
        <w:rPr>
          <w:sz w:val="26"/>
          <w:szCs w:val="26"/>
        </w:rPr>
        <w:t>Заверенная печатью Заявителя и подписью руководителя Заявителя копия Свидетельства о государственной регистрации Заявителя в качестве юридического лица/индивидуального предпринимателя;</w:t>
      </w:r>
    </w:p>
    <w:p w:rsidR="003A291E" w:rsidRDefault="00ED7CA2">
      <w:pPr>
        <w:numPr>
          <w:ilvl w:val="2"/>
          <w:numId w:val="20"/>
        </w:numPr>
        <w:tabs>
          <w:tab w:val="num" w:pos="851"/>
        </w:tabs>
        <w:ind w:left="851" w:hanging="357"/>
        <w:jc w:val="both"/>
        <w:rPr>
          <w:sz w:val="26"/>
          <w:szCs w:val="26"/>
        </w:rPr>
      </w:pPr>
      <w:r w:rsidRPr="00181E26">
        <w:rPr>
          <w:sz w:val="26"/>
          <w:szCs w:val="26"/>
        </w:rPr>
        <w:t>Заверенная печатью Заявителя и подписью руководителя Заявителя копия Свидетельства о постановке на учет в налоговом органе;</w:t>
      </w:r>
    </w:p>
    <w:p w:rsidR="003A291E" w:rsidRDefault="00ED7CA2">
      <w:pPr>
        <w:numPr>
          <w:ilvl w:val="2"/>
          <w:numId w:val="20"/>
        </w:numPr>
        <w:tabs>
          <w:tab w:val="num" w:pos="851"/>
        </w:tabs>
        <w:ind w:left="851" w:hanging="357"/>
        <w:jc w:val="both"/>
        <w:rPr>
          <w:sz w:val="26"/>
          <w:szCs w:val="26"/>
        </w:rPr>
      </w:pPr>
      <w:r w:rsidRPr="00181E26">
        <w:rPr>
          <w:sz w:val="26"/>
          <w:szCs w:val="26"/>
        </w:rPr>
        <w:t>Заверенная печатью Заявителя и подписью руководителя Заявителя копия Устава Заявителя со всеми изменениями и дополнениями</w:t>
      </w:r>
      <w:r w:rsidRPr="00181E28">
        <w:rPr>
          <w:sz w:val="26"/>
          <w:szCs w:val="26"/>
        </w:rPr>
        <w:t>;</w:t>
      </w:r>
    </w:p>
    <w:p w:rsidR="003A291E" w:rsidRDefault="00ED7CA2">
      <w:pPr>
        <w:numPr>
          <w:ilvl w:val="2"/>
          <w:numId w:val="20"/>
        </w:numPr>
        <w:tabs>
          <w:tab w:val="num" w:pos="851"/>
        </w:tabs>
        <w:ind w:left="851" w:hanging="357"/>
        <w:jc w:val="both"/>
        <w:rPr>
          <w:sz w:val="26"/>
          <w:szCs w:val="26"/>
        </w:rPr>
      </w:pPr>
      <w:r w:rsidRPr="00181E26">
        <w:rPr>
          <w:sz w:val="26"/>
          <w:szCs w:val="26"/>
        </w:rPr>
        <w:t>Заверенная печатью Заявителя и подписью руководителя Заявителя</w:t>
      </w:r>
      <w:r w:rsidRPr="00B94622">
        <w:rPr>
          <w:sz w:val="26"/>
          <w:szCs w:val="26"/>
        </w:rPr>
        <w:t xml:space="preserve"> копия Свидетельства о внесении записи в Единый государственный реестр юридических лиц о юридическом лице, зарегистрированном до 1 июля 2002 года или Свидетельства о внесении записи в Единый государственный реестр юридических лиц (Свидетельства о внесении в Единый государственный реестр индивидуальных предпринимателей записи об индивидуальном предпринимателе, зарегистрированном до 1 января 2004 года или Свидетельства о внесении записи в Единый государственный реестр индивидуальных предпринимателей) в 1 экземпляре;</w:t>
      </w:r>
    </w:p>
    <w:p w:rsidR="003A291E" w:rsidRDefault="00ED7CA2">
      <w:pPr>
        <w:numPr>
          <w:ilvl w:val="2"/>
          <w:numId w:val="20"/>
        </w:numPr>
        <w:tabs>
          <w:tab w:val="num" w:pos="851"/>
        </w:tabs>
        <w:ind w:left="851" w:hanging="357"/>
        <w:jc w:val="both"/>
        <w:rPr>
          <w:sz w:val="26"/>
          <w:szCs w:val="26"/>
        </w:rPr>
      </w:pPr>
      <w:r w:rsidRPr="00B94622">
        <w:rPr>
          <w:sz w:val="26"/>
          <w:szCs w:val="26"/>
        </w:rPr>
        <w:t>Оригинал либо нотариально заверенная копия Выписки из единого государственного реестра юридических лиц (индивидуальных предпринимателей), выданная  регистрирующим  органом  не  ранее  чем  за  три  месяца до даты представления документов;</w:t>
      </w:r>
    </w:p>
    <w:p w:rsidR="003A291E" w:rsidRDefault="00ED7CA2">
      <w:pPr>
        <w:numPr>
          <w:ilvl w:val="2"/>
          <w:numId w:val="20"/>
        </w:numPr>
        <w:tabs>
          <w:tab w:val="num" w:pos="851"/>
        </w:tabs>
        <w:ind w:left="851" w:hanging="357"/>
        <w:jc w:val="both"/>
        <w:rPr>
          <w:sz w:val="26"/>
          <w:szCs w:val="26"/>
        </w:rPr>
      </w:pPr>
      <w:r w:rsidRPr="00B94622">
        <w:rPr>
          <w:sz w:val="26"/>
          <w:szCs w:val="26"/>
        </w:rPr>
        <w:t>Заверенная печатью и подписью руководителя Заявителя копия приказа о назначении главного бухгалтера;</w:t>
      </w:r>
    </w:p>
    <w:p w:rsidR="003A291E" w:rsidRDefault="00ED7CA2">
      <w:pPr>
        <w:numPr>
          <w:ilvl w:val="2"/>
          <w:numId w:val="20"/>
        </w:numPr>
        <w:tabs>
          <w:tab w:val="num" w:pos="851"/>
        </w:tabs>
        <w:ind w:left="851" w:hanging="357"/>
        <w:jc w:val="both"/>
        <w:rPr>
          <w:sz w:val="26"/>
          <w:szCs w:val="26"/>
        </w:rPr>
      </w:pPr>
      <w:r w:rsidRPr="00B94622">
        <w:rPr>
          <w:sz w:val="26"/>
          <w:szCs w:val="26"/>
        </w:rPr>
        <w:t>Карточка с образцами подписей и оттиска печати, заверенная нотариально или банком;</w:t>
      </w:r>
    </w:p>
    <w:p w:rsidR="003A291E" w:rsidRDefault="00ED7CA2">
      <w:pPr>
        <w:numPr>
          <w:ilvl w:val="2"/>
          <w:numId w:val="20"/>
        </w:numPr>
        <w:tabs>
          <w:tab w:val="num" w:pos="851"/>
        </w:tabs>
        <w:ind w:left="851" w:hanging="357"/>
        <w:jc w:val="both"/>
        <w:rPr>
          <w:sz w:val="26"/>
          <w:szCs w:val="26"/>
        </w:rPr>
      </w:pPr>
      <w:r w:rsidRPr="00B94622">
        <w:rPr>
          <w:sz w:val="26"/>
          <w:szCs w:val="26"/>
        </w:rPr>
        <w:t>Заверенный печатью Заявителя и подписью руководителя Заявителя документ, подтверждающий полномочия исполнительного органа (директора, генерального директора) Заявителя: решение единственного участника или протокол общего собрания участников (акционеров) Заявителя или протокол Совета директоров Заявителя;</w:t>
      </w:r>
    </w:p>
    <w:p w:rsidR="003A291E" w:rsidRDefault="00ED7CA2">
      <w:pPr>
        <w:numPr>
          <w:ilvl w:val="2"/>
          <w:numId w:val="20"/>
        </w:numPr>
        <w:tabs>
          <w:tab w:val="num" w:pos="851"/>
        </w:tabs>
        <w:ind w:left="851" w:hanging="357"/>
        <w:jc w:val="both"/>
        <w:rPr>
          <w:sz w:val="26"/>
          <w:szCs w:val="26"/>
        </w:rPr>
      </w:pPr>
      <w:r w:rsidRPr="00181E28">
        <w:rPr>
          <w:sz w:val="26"/>
          <w:szCs w:val="26"/>
        </w:rPr>
        <w:t>Согласие лиц, указанных в документах юридического лица</w:t>
      </w:r>
      <w:r>
        <w:rPr>
          <w:sz w:val="26"/>
          <w:szCs w:val="26"/>
        </w:rPr>
        <w:t>/индивидуального предпринимателя</w:t>
      </w:r>
      <w:r w:rsidRPr="00181E28">
        <w:rPr>
          <w:sz w:val="26"/>
          <w:szCs w:val="26"/>
        </w:rPr>
        <w:t xml:space="preserve">, направляемых им </w:t>
      </w:r>
      <w:r>
        <w:rPr>
          <w:sz w:val="26"/>
          <w:szCs w:val="26"/>
        </w:rPr>
        <w:t>на Биржу</w:t>
      </w:r>
      <w:r w:rsidRPr="00181E28">
        <w:rPr>
          <w:sz w:val="26"/>
          <w:szCs w:val="26"/>
        </w:rPr>
        <w:t xml:space="preserve"> в соответствии с Правилами, на обработку персональных данных по форме, </w:t>
      </w:r>
      <w:r>
        <w:rPr>
          <w:sz w:val="26"/>
          <w:szCs w:val="26"/>
        </w:rPr>
        <w:t xml:space="preserve">установленной </w:t>
      </w:r>
      <w:hyperlink w:anchor="_Приложение_№_19" w:history="1">
        <w:r w:rsidR="00783570" w:rsidRPr="00A73210">
          <w:rPr>
            <w:rStyle w:val="ad"/>
            <w:bCs/>
            <w:sz w:val="26"/>
            <w:szCs w:val="26"/>
          </w:rPr>
          <w:t>Приложени</w:t>
        </w:r>
        <w:r w:rsidR="00783570">
          <w:rPr>
            <w:rStyle w:val="ad"/>
            <w:bCs/>
            <w:sz w:val="26"/>
            <w:szCs w:val="26"/>
          </w:rPr>
          <w:t>ем</w:t>
        </w:r>
        <w:r w:rsidR="00783570" w:rsidRPr="00A73210">
          <w:rPr>
            <w:rStyle w:val="ad"/>
            <w:bCs/>
            <w:sz w:val="26"/>
            <w:szCs w:val="26"/>
          </w:rPr>
          <w:t xml:space="preserve"> №19</w:t>
        </w:r>
      </w:hyperlink>
      <w:r w:rsidRPr="00B94622">
        <w:rPr>
          <w:sz w:val="26"/>
          <w:szCs w:val="26"/>
        </w:rPr>
        <w:t xml:space="preserve"> к </w:t>
      </w:r>
      <w:r w:rsidR="00783570">
        <w:rPr>
          <w:sz w:val="26"/>
          <w:szCs w:val="26"/>
        </w:rPr>
        <w:t xml:space="preserve">настоящим </w:t>
      </w:r>
      <w:r w:rsidRPr="00B94622">
        <w:rPr>
          <w:sz w:val="26"/>
          <w:szCs w:val="26"/>
        </w:rPr>
        <w:t>Правилам</w:t>
      </w:r>
      <w:r>
        <w:rPr>
          <w:sz w:val="26"/>
          <w:szCs w:val="26"/>
        </w:rPr>
        <w:t>;</w:t>
      </w:r>
      <w:r w:rsidR="001A05F1">
        <w:rPr>
          <w:sz w:val="26"/>
          <w:szCs w:val="26"/>
        </w:rPr>
        <w:t xml:space="preserve"> </w:t>
      </w:r>
      <w:r w:rsidRPr="00181E28" w:rsidDel="00181E28">
        <w:rPr>
          <w:sz w:val="26"/>
          <w:szCs w:val="26"/>
        </w:rPr>
        <w:t xml:space="preserve">размещенной на странице представительства </w:t>
      </w:r>
      <w:r w:rsidRPr="00B94622" w:rsidDel="00181E28">
        <w:rPr>
          <w:sz w:val="26"/>
          <w:szCs w:val="26"/>
        </w:rPr>
        <w:t>Биржи в сети Интернет</w:t>
      </w:r>
      <w:r w:rsidRPr="00181E28" w:rsidDel="00181E28">
        <w:rPr>
          <w:sz w:val="26"/>
          <w:szCs w:val="26"/>
        </w:rPr>
        <w:t xml:space="preserve"> (в случае, если документы содержат персональные данные субъекта </w:t>
      </w:r>
      <w:r w:rsidRPr="00181E28" w:rsidDel="00181E28">
        <w:rPr>
          <w:sz w:val="26"/>
          <w:szCs w:val="26"/>
        </w:rPr>
        <w:lastRenderedPageBreak/>
        <w:t>персональных данных в соответствии с Федеральным законом «О персональных данных» и если иное не вытекает из требований законодательства)</w:t>
      </w:r>
      <w:r w:rsidRPr="00181E28">
        <w:rPr>
          <w:sz w:val="26"/>
          <w:szCs w:val="26"/>
        </w:rPr>
        <w:t>;</w:t>
      </w:r>
    </w:p>
    <w:p w:rsidR="003A291E" w:rsidRDefault="00ED7CA2">
      <w:pPr>
        <w:numPr>
          <w:ilvl w:val="2"/>
          <w:numId w:val="20"/>
        </w:numPr>
        <w:tabs>
          <w:tab w:val="num" w:pos="851"/>
        </w:tabs>
        <w:ind w:left="851" w:hanging="357"/>
        <w:jc w:val="both"/>
        <w:rPr>
          <w:sz w:val="26"/>
          <w:szCs w:val="26"/>
        </w:rPr>
      </w:pPr>
      <w:r w:rsidRPr="00181E28">
        <w:rPr>
          <w:sz w:val="26"/>
          <w:szCs w:val="26"/>
        </w:rPr>
        <w:t>Удостоверенная подписью уполномоченного лица и заверенная печатью Участника</w:t>
      </w:r>
      <w:r>
        <w:rPr>
          <w:sz w:val="26"/>
          <w:szCs w:val="26"/>
        </w:rPr>
        <w:t xml:space="preserve"> биржевых </w:t>
      </w:r>
      <w:r w:rsidRPr="00181E28">
        <w:rPr>
          <w:sz w:val="26"/>
          <w:szCs w:val="26"/>
        </w:rPr>
        <w:t>торгов либо нотариально удостоверенная копия доверенности на Представителя,</w:t>
      </w:r>
      <w:r>
        <w:rPr>
          <w:sz w:val="26"/>
          <w:szCs w:val="26"/>
        </w:rPr>
        <w:t xml:space="preserve"> </w:t>
      </w:r>
      <w:r w:rsidRPr="00181E28">
        <w:rPr>
          <w:sz w:val="26"/>
          <w:szCs w:val="26"/>
        </w:rPr>
        <w:t>уполномоченного подписывать договоры и иные необходимые документы, связанные с</w:t>
      </w:r>
      <w:r>
        <w:rPr>
          <w:sz w:val="26"/>
          <w:szCs w:val="26"/>
        </w:rPr>
        <w:t xml:space="preserve"> </w:t>
      </w:r>
      <w:r w:rsidRPr="00181E28">
        <w:rPr>
          <w:sz w:val="26"/>
          <w:szCs w:val="26"/>
        </w:rPr>
        <w:t>участием в торгах на Бирж</w:t>
      </w:r>
      <w:r>
        <w:rPr>
          <w:sz w:val="26"/>
          <w:szCs w:val="26"/>
        </w:rPr>
        <w:t>е</w:t>
      </w:r>
      <w:r w:rsidR="00027E37">
        <w:rPr>
          <w:sz w:val="26"/>
          <w:szCs w:val="26"/>
        </w:rPr>
        <w:t>;</w:t>
      </w:r>
    </w:p>
    <w:p w:rsidR="003A291E" w:rsidRDefault="00ED7CA2">
      <w:pPr>
        <w:numPr>
          <w:ilvl w:val="2"/>
          <w:numId w:val="20"/>
        </w:numPr>
        <w:tabs>
          <w:tab w:val="num" w:pos="851"/>
        </w:tabs>
        <w:ind w:left="851" w:hanging="357"/>
        <w:jc w:val="both"/>
        <w:rPr>
          <w:sz w:val="26"/>
          <w:szCs w:val="26"/>
        </w:rPr>
      </w:pPr>
      <w:r w:rsidRPr="00B94622">
        <w:rPr>
          <w:sz w:val="26"/>
          <w:szCs w:val="26"/>
        </w:rPr>
        <w:t>Документ, подтверждающий факт оплаты Сбора за аккредитацию (платежное поручение на установленную сумму сбора за аккредитацию с отметкой исполняющего банка), форма платежного поручения установлена</w:t>
      </w:r>
      <w:r w:rsidR="00783570">
        <w:rPr>
          <w:sz w:val="26"/>
          <w:szCs w:val="26"/>
        </w:rPr>
        <w:t xml:space="preserve"> в</w:t>
      </w:r>
      <w:r w:rsidRPr="00B94622">
        <w:rPr>
          <w:sz w:val="26"/>
          <w:szCs w:val="26"/>
        </w:rPr>
        <w:t xml:space="preserve"> </w:t>
      </w:r>
      <w:hyperlink w:anchor="_Приложение_№_11" w:history="1">
        <w:r w:rsidR="003B5AE1" w:rsidRPr="003B5AE1">
          <w:rPr>
            <w:rStyle w:val="ad"/>
            <w:bCs/>
            <w:sz w:val="26"/>
            <w:szCs w:val="26"/>
          </w:rPr>
          <w:t>Приложени</w:t>
        </w:r>
        <w:r w:rsidR="00783570">
          <w:rPr>
            <w:rStyle w:val="ad"/>
            <w:bCs/>
            <w:sz w:val="26"/>
            <w:szCs w:val="26"/>
          </w:rPr>
          <w:t>и</w:t>
        </w:r>
        <w:r w:rsidR="003B5AE1" w:rsidRPr="003B5AE1">
          <w:rPr>
            <w:rStyle w:val="ad"/>
            <w:bCs/>
            <w:sz w:val="26"/>
            <w:szCs w:val="26"/>
          </w:rPr>
          <w:t xml:space="preserve"> №11</w:t>
        </w:r>
      </w:hyperlink>
      <w:r w:rsidRPr="00B94622">
        <w:rPr>
          <w:sz w:val="26"/>
          <w:szCs w:val="26"/>
        </w:rPr>
        <w:t xml:space="preserve"> к </w:t>
      </w:r>
      <w:r w:rsidR="00783570">
        <w:rPr>
          <w:sz w:val="26"/>
          <w:szCs w:val="26"/>
        </w:rPr>
        <w:t xml:space="preserve">настоящим </w:t>
      </w:r>
      <w:r w:rsidRPr="00B94622">
        <w:rPr>
          <w:sz w:val="26"/>
          <w:szCs w:val="26"/>
        </w:rPr>
        <w:t>Правилам;</w:t>
      </w:r>
    </w:p>
    <w:p w:rsidR="003A291E" w:rsidRDefault="009066C2">
      <w:pPr>
        <w:numPr>
          <w:ilvl w:val="2"/>
          <w:numId w:val="20"/>
        </w:numPr>
        <w:tabs>
          <w:tab w:val="num" w:pos="851"/>
        </w:tabs>
        <w:ind w:left="851" w:hanging="357"/>
        <w:jc w:val="both"/>
        <w:rPr>
          <w:sz w:val="26"/>
          <w:szCs w:val="26"/>
        </w:rPr>
      </w:pPr>
      <w:r w:rsidRPr="00B03F12" w:rsidDel="009066C2">
        <w:rPr>
          <w:sz w:val="26"/>
          <w:szCs w:val="26"/>
        </w:rPr>
        <w:t xml:space="preserve"> </w:t>
      </w:r>
      <w:r w:rsidR="00B94622" w:rsidRPr="00B03F12">
        <w:rPr>
          <w:sz w:val="26"/>
          <w:szCs w:val="26"/>
        </w:rPr>
        <w:t>Дополнительно предоставляются сельскохозяйственными товаропроизводителями не являющимися плательщиками НДС:</w:t>
      </w:r>
    </w:p>
    <w:p w:rsidR="00B94622" w:rsidRPr="00B94622" w:rsidRDefault="00B94622" w:rsidP="00B03F12">
      <w:pPr>
        <w:numPr>
          <w:ilvl w:val="1"/>
          <w:numId w:val="8"/>
        </w:numPr>
        <w:spacing w:before="60" w:line="235" w:lineRule="auto"/>
        <w:ind w:left="1434" w:hanging="357"/>
        <w:jc w:val="both"/>
        <w:rPr>
          <w:sz w:val="26"/>
          <w:szCs w:val="26"/>
        </w:rPr>
      </w:pPr>
      <w:r w:rsidRPr="00B94622">
        <w:rPr>
          <w:sz w:val="26"/>
          <w:szCs w:val="26"/>
        </w:rPr>
        <w:t>Уведомление о возможности применения системы налогообложения для сельскохозяйственных товаропроизводителей (Форма - 26.1-2) (копия заверенная печатью Заявителя и подписью руководителя);</w:t>
      </w:r>
    </w:p>
    <w:p w:rsidR="00B94622" w:rsidRPr="00B94622" w:rsidRDefault="00B94622" w:rsidP="00C3606F">
      <w:pPr>
        <w:numPr>
          <w:ilvl w:val="1"/>
          <w:numId w:val="8"/>
        </w:numPr>
        <w:spacing w:before="60" w:line="235" w:lineRule="auto"/>
        <w:jc w:val="both"/>
        <w:rPr>
          <w:sz w:val="26"/>
          <w:szCs w:val="26"/>
        </w:rPr>
      </w:pPr>
      <w:r w:rsidRPr="00B94622">
        <w:rPr>
          <w:sz w:val="26"/>
          <w:szCs w:val="26"/>
        </w:rPr>
        <w:t>Налоговая декларация по единому сельскохозяйственному налогу (копия заверенная печатью Заявителя и подписью Руководителя) (в случае если Заявитель является плательщиком единого сельхозналога) за последний отчетный период</w:t>
      </w:r>
      <w:r w:rsidR="00C3606F">
        <w:rPr>
          <w:sz w:val="26"/>
          <w:szCs w:val="26"/>
        </w:rPr>
        <w:t xml:space="preserve"> </w:t>
      </w:r>
      <w:r w:rsidR="00C3606F" w:rsidRPr="00C3606F">
        <w:rPr>
          <w:sz w:val="26"/>
          <w:szCs w:val="26"/>
        </w:rPr>
        <w:t>с отметкой ИФНС</w:t>
      </w:r>
      <w:r w:rsidRPr="00B94622">
        <w:rPr>
          <w:sz w:val="26"/>
          <w:szCs w:val="26"/>
        </w:rPr>
        <w:t>.</w:t>
      </w:r>
    </w:p>
    <w:p w:rsidR="003A291E" w:rsidRDefault="00B94622">
      <w:pPr>
        <w:numPr>
          <w:ilvl w:val="2"/>
          <w:numId w:val="20"/>
        </w:numPr>
        <w:tabs>
          <w:tab w:val="num" w:pos="851"/>
        </w:tabs>
        <w:ind w:left="851" w:hanging="357"/>
        <w:jc w:val="both"/>
        <w:rPr>
          <w:sz w:val="26"/>
          <w:szCs w:val="26"/>
        </w:rPr>
      </w:pPr>
      <w:r w:rsidRPr="00B94622">
        <w:rPr>
          <w:sz w:val="26"/>
          <w:szCs w:val="26"/>
        </w:rPr>
        <w:t>Дополнительно предоставляются юридическими лицами:</w:t>
      </w:r>
    </w:p>
    <w:p w:rsidR="00B94622" w:rsidRPr="00B94622" w:rsidRDefault="00B94622" w:rsidP="00B03F12">
      <w:pPr>
        <w:numPr>
          <w:ilvl w:val="1"/>
          <w:numId w:val="8"/>
        </w:numPr>
        <w:spacing w:before="60" w:line="235" w:lineRule="auto"/>
        <w:ind w:left="1434" w:hanging="357"/>
        <w:jc w:val="both"/>
        <w:rPr>
          <w:sz w:val="26"/>
          <w:szCs w:val="26"/>
        </w:rPr>
      </w:pPr>
      <w:r w:rsidRPr="00B94622">
        <w:rPr>
          <w:sz w:val="26"/>
          <w:szCs w:val="26"/>
        </w:rPr>
        <w:t>копия бухгалтерского  баланса (Форма №1) и отчет о прибылях и убытках (Форма № 2) за предшествующий год с отметками ИФНС или иные документы, если предоставление бухгалтерского баланса (Форма №1) и отчета о прибылях и убытках (Форма № 2) не предусмотрено действующим законодательством с отметками ИФНС, заверенные печатью Заявителя (копии прошитые и пронумерованные)</w:t>
      </w:r>
      <w:r w:rsidR="00027E37">
        <w:rPr>
          <w:sz w:val="26"/>
          <w:szCs w:val="26"/>
        </w:rPr>
        <w:t>;</w:t>
      </w:r>
    </w:p>
    <w:p w:rsidR="003A291E" w:rsidRDefault="00B94622">
      <w:pPr>
        <w:numPr>
          <w:ilvl w:val="2"/>
          <w:numId w:val="20"/>
        </w:numPr>
        <w:tabs>
          <w:tab w:val="num" w:pos="851"/>
        </w:tabs>
        <w:ind w:left="851" w:hanging="357"/>
        <w:jc w:val="both"/>
        <w:rPr>
          <w:sz w:val="26"/>
          <w:szCs w:val="26"/>
        </w:rPr>
      </w:pPr>
      <w:r w:rsidRPr="00B94622">
        <w:rPr>
          <w:sz w:val="26"/>
          <w:szCs w:val="26"/>
        </w:rPr>
        <w:t>Дополнительно предоставляется крестьянскими (фермерскими) хозяйствами:</w:t>
      </w:r>
    </w:p>
    <w:p w:rsidR="00B94622" w:rsidRPr="00B94622" w:rsidRDefault="00B94622" w:rsidP="00B03F12">
      <w:pPr>
        <w:numPr>
          <w:ilvl w:val="1"/>
          <w:numId w:val="8"/>
        </w:numPr>
        <w:spacing w:before="60" w:line="235" w:lineRule="auto"/>
        <w:ind w:left="1434" w:hanging="357"/>
        <w:jc w:val="both"/>
        <w:rPr>
          <w:sz w:val="26"/>
          <w:szCs w:val="26"/>
        </w:rPr>
      </w:pPr>
      <w:r w:rsidRPr="00B94622">
        <w:rPr>
          <w:sz w:val="26"/>
          <w:szCs w:val="26"/>
        </w:rPr>
        <w:t>копия формы № 5-КХ с отметкой ИФНС, заверенную печатью и подписью руководителя Заявителя.</w:t>
      </w:r>
    </w:p>
    <w:p w:rsidR="006234B2" w:rsidRPr="00B94622" w:rsidRDefault="005037F4" w:rsidP="00401B01">
      <w:pPr>
        <w:numPr>
          <w:ilvl w:val="1"/>
          <w:numId w:val="2"/>
        </w:numPr>
        <w:tabs>
          <w:tab w:val="num" w:pos="720"/>
        </w:tabs>
        <w:spacing w:before="240" w:after="240"/>
        <w:ind w:left="0" w:firstLine="0"/>
        <w:jc w:val="both"/>
        <w:rPr>
          <w:sz w:val="26"/>
          <w:szCs w:val="26"/>
        </w:rPr>
      </w:pPr>
      <w:r w:rsidRPr="00B94622">
        <w:rPr>
          <w:sz w:val="26"/>
          <w:szCs w:val="26"/>
        </w:rPr>
        <w:t xml:space="preserve">Заявитель считается аккредитованным только после приёма Биржей всех необходимых для аккредитации документов, подписания сторонами Договора аккредитации и исполнении Заявителем обязательств по оплате </w:t>
      </w:r>
      <w:r w:rsidR="00AB7482" w:rsidRPr="00B94622">
        <w:rPr>
          <w:sz w:val="26"/>
          <w:szCs w:val="26"/>
        </w:rPr>
        <w:t xml:space="preserve">Сбора </w:t>
      </w:r>
      <w:r w:rsidRPr="00B94622">
        <w:rPr>
          <w:sz w:val="26"/>
          <w:szCs w:val="26"/>
        </w:rPr>
        <w:t>за аккредитацию</w:t>
      </w:r>
      <w:r w:rsidR="006234B2" w:rsidRPr="00B94622">
        <w:rPr>
          <w:sz w:val="26"/>
          <w:szCs w:val="26"/>
        </w:rPr>
        <w:t>.</w:t>
      </w:r>
      <w:r w:rsidR="00742391" w:rsidRPr="00B94622">
        <w:rPr>
          <w:sz w:val="26"/>
          <w:szCs w:val="26"/>
        </w:rPr>
        <w:t xml:space="preserve"> Моментом внесения Участником </w:t>
      </w:r>
      <w:r w:rsidR="00AB7482">
        <w:rPr>
          <w:sz w:val="26"/>
          <w:szCs w:val="26"/>
        </w:rPr>
        <w:t xml:space="preserve">торгов </w:t>
      </w:r>
      <w:r w:rsidR="00742391" w:rsidRPr="00B94622">
        <w:rPr>
          <w:sz w:val="26"/>
          <w:szCs w:val="26"/>
        </w:rPr>
        <w:t xml:space="preserve">или третьей стороной от имени Участника </w:t>
      </w:r>
      <w:r w:rsidR="00AB7482">
        <w:rPr>
          <w:sz w:val="26"/>
          <w:szCs w:val="26"/>
        </w:rPr>
        <w:t>торгов</w:t>
      </w:r>
      <w:r w:rsidR="00B94622" w:rsidRPr="00B94622">
        <w:rPr>
          <w:sz w:val="26"/>
          <w:szCs w:val="26"/>
        </w:rPr>
        <w:t xml:space="preserve"> Сбора </w:t>
      </w:r>
      <w:r w:rsidR="00F6332C" w:rsidRPr="00B94622">
        <w:rPr>
          <w:sz w:val="26"/>
          <w:szCs w:val="26"/>
        </w:rPr>
        <w:t>за аккредитацию</w:t>
      </w:r>
      <w:r w:rsidR="00742391" w:rsidRPr="00B94622">
        <w:rPr>
          <w:sz w:val="26"/>
          <w:szCs w:val="26"/>
        </w:rPr>
        <w:t xml:space="preserve"> является момент поступления денежных средств на счет ЗАО «Национальная товарная биржа» в ОАО «Россельхозбанк». Платёжное поручение с неверно заполненным назначением платежа, т</w:t>
      </w:r>
      <w:r w:rsidR="00C3606F">
        <w:rPr>
          <w:sz w:val="26"/>
          <w:szCs w:val="26"/>
        </w:rPr>
        <w:t xml:space="preserve">о </w:t>
      </w:r>
      <w:r w:rsidR="00742391" w:rsidRPr="00B94622">
        <w:rPr>
          <w:sz w:val="26"/>
          <w:szCs w:val="26"/>
        </w:rPr>
        <w:t>е</w:t>
      </w:r>
      <w:r w:rsidR="00C3606F">
        <w:rPr>
          <w:sz w:val="26"/>
          <w:szCs w:val="26"/>
        </w:rPr>
        <w:t>сть</w:t>
      </w:r>
      <w:r w:rsidR="00742391" w:rsidRPr="00B94622">
        <w:rPr>
          <w:sz w:val="26"/>
          <w:szCs w:val="26"/>
        </w:rPr>
        <w:t xml:space="preserve"> несоответствующее образцу платёжного поручения указанному в </w:t>
      </w:r>
      <w:hyperlink w:anchor="_Приложение_№_11" w:history="1">
        <w:r w:rsidR="00783570" w:rsidRPr="003B5AE1">
          <w:rPr>
            <w:rStyle w:val="ad"/>
            <w:bCs/>
            <w:sz w:val="26"/>
            <w:szCs w:val="26"/>
          </w:rPr>
          <w:t>Приложени</w:t>
        </w:r>
        <w:r w:rsidR="00783570">
          <w:rPr>
            <w:rStyle w:val="ad"/>
            <w:bCs/>
            <w:sz w:val="26"/>
            <w:szCs w:val="26"/>
          </w:rPr>
          <w:t>и</w:t>
        </w:r>
        <w:r w:rsidR="00783570" w:rsidRPr="003B5AE1">
          <w:rPr>
            <w:rStyle w:val="ad"/>
            <w:bCs/>
            <w:sz w:val="26"/>
            <w:szCs w:val="26"/>
          </w:rPr>
          <w:t xml:space="preserve"> №11</w:t>
        </w:r>
      </w:hyperlink>
      <w:r w:rsidR="00877B5A">
        <w:rPr>
          <w:bCs/>
          <w:sz w:val="26"/>
          <w:szCs w:val="26"/>
        </w:rPr>
        <w:t xml:space="preserve"> </w:t>
      </w:r>
      <w:r w:rsidR="00742391" w:rsidRPr="00B94622">
        <w:rPr>
          <w:sz w:val="26"/>
          <w:szCs w:val="26"/>
        </w:rPr>
        <w:t xml:space="preserve">к </w:t>
      </w:r>
      <w:r w:rsidR="00783570">
        <w:rPr>
          <w:sz w:val="26"/>
          <w:szCs w:val="26"/>
        </w:rPr>
        <w:t xml:space="preserve">настоящим </w:t>
      </w:r>
      <w:r w:rsidR="00742391" w:rsidRPr="00B94622">
        <w:rPr>
          <w:sz w:val="26"/>
          <w:szCs w:val="26"/>
        </w:rPr>
        <w:t>Правилам, Биржей не рассматривается.</w:t>
      </w:r>
    </w:p>
    <w:p w:rsidR="006234B2" w:rsidRPr="00B94622" w:rsidRDefault="006234B2" w:rsidP="00401B01">
      <w:pPr>
        <w:numPr>
          <w:ilvl w:val="1"/>
          <w:numId w:val="2"/>
        </w:numPr>
        <w:tabs>
          <w:tab w:val="num" w:pos="720"/>
        </w:tabs>
        <w:spacing w:before="240" w:after="240"/>
        <w:ind w:left="0" w:firstLine="0"/>
        <w:jc w:val="both"/>
        <w:rPr>
          <w:sz w:val="26"/>
          <w:szCs w:val="26"/>
        </w:rPr>
      </w:pPr>
      <w:r w:rsidRPr="00B94622">
        <w:rPr>
          <w:sz w:val="26"/>
          <w:szCs w:val="26"/>
        </w:rPr>
        <w:t xml:space="preserve">Представителям Заявителя, прошедшего аккредитацию, </w:t>
      </w:r>
      <w:r w:rsidR="00345100">
        <w:rPr>
          <w:sz w:val="26"/>
          <w:szCs w:val="26"/>
        </w:rPr>
        <w:t>предоставляется</w:t>
      </w:r>
      <w:r w:rsidRPr="00B94622">
        <w:rPr>
          <w:sz w:val="26"/>
          <w:szCs w:val="26"/>
        </w:rPr>
        <w:t>:</w:t>
      </w:r>
    </w:p>
    <w:p w:rsidR="003A291E" w:rsidRDefault="006234B2">
      <w:pPr>
        <w:numPr>
          <w:ilvl w:val="2"/>
          <w:numId w:val="20"/>
        </w:numPr>
        <w:tabs>
          <w:tab w:val="num" w:pos="851"/>
        </w:tabs>
        <w:ind w:left="851" w:hanging="357"/>
        <w:jc w:val="both"/>
        <w:rPr>
          <w:sz w:val="26"/>
          <w:szCs w:val="26"/>
        </w:rPr>
      </w:pPr>
      <w:r w:rsidRPr="00B94622">
        <w:rPr>
          <w:sz w:val="26"/>
          <w:szCs w:val="26"/>
        </w:rPr>
        <w:t>после подписания сторонами Договора аккредитации:</w:t>
      </w:r>
    </w:p>
    <w:p w:rsidR="006234B2" w:rsidRPr="00B94622" w:rsidRDefault="006234B2" w:rsidP="00B03F12">
      <w:pPr>
        <w:numPr>
          <w:ilvl w:val="1"/>
          <w:numId w:val="8"/>
        </w:numPr>
        <w:spacing w:before="60" w:line="235" w:lineRule="auto"/>
        <w:ind w:left="1434" w:hanging="357"/>
        <w:jc w:val="both"/>
        <w:rPr>
          <w:sz w:val="26"/>
          <w:szCs w:val="26"/>
        </w:rPr>
      </w:pPr>
      <w:r w:rsidRPr="00B94622">
        <w:rPr>
          <w:sz w:val="26"/>
          <w:szCs w:val="26"/>
        </w:rPr>
        <w:t>карточк</w:t>
      </w:r>
      <w:r w:rsidR="00345100">
        <w:rPr>
          <w:sz w:val="26"/>
          <w:szCs w:val="26"/>
        </w:rPr>
        <w:t>а</w:t>
      </w:r>
      <w:r w:rsidRPr="00B94622">
        <w:rPr>
          <w:sz w:val="26"/>
          <w:szCs w:val="26"/>
        </w:rPr>
        <w:t xml:space="preserve"> Участника Биржевых торгов;</w:t>
      </w:r>
    </w:p>
    <w:p w:rsidR="006234B2" w:rsidRDefault="006234B2" w:rsidP="003B5AE1">
      <w:pPr>
        <w:numPr>
          <w:ilvl w:val="1"/>
          <w:numId w:val="8"/>
        </w:numPr>
        <w:spacing w:before="60" w:line="235" w:lineRule="auto"/>
        <w:ind w:left="1434" w:hanging="357"/>
        <w:jc w:val="both"/>
        <w:rPr>
          <w:sz w:val="26"/>
          <w:szCs w:val="26"/>
        </w:rPr>
      </w:pPr>
      <w:r w:rsidRPr="00B94622">
        <w:rPr>
          <w:sz w:val="26"/>
          <w:szCs w:val="26"/>
        </w:rPr>
        <w:t>подписанный Биржей экземпляр Договора аккредитации;</w:t>
      </w:r>
    </w:p>
    <w:p w:rsidR="003A291E" w:rsidRDefault="006234B2">
      <w:pPr>
        <w:numPr>
          <w:ilvl w:val="2"/>
          <w:numId w:val="20"/>
        </w:numPr>
        <w:tabs>
          <w:tab w:val="num" w:pos="851"/>
        </w:tabs>
        <w:ind w:left="851" w:hanging="357"/>
        <w:jc w:val="both"/>
        <w:rPr>
          <w:sz w:val="26"/>
          <w:szCs w:val="26"/>
        </w:rPr>
      </w:pPr>
      <w:r w:rsidRPr="00B94622">
        <w:rPr>
          <w:sz w:val="26"/>
          <w:szCs w:val="26"/>
        </w:rPr>
        <w:t>после поступления денежных средств в счёт оплаты Сбора за аккредитацию на счёт ЗАО «Национальная товарная биржа» в ОАО «</w:t>
      </w:r>
      <w:r w:rsidR="00A24432" w:rsidRPr="00B94622">
        <w:rPr>
          <w:sz w:val="26"/>
          <w:szCs w:val="26"/>
        </w:rPr>
        <w:t>Россельхозбанк</w:t>
      </w:r>
      <w:r w:rsidRPr="00B94622">
        <w:rPr>
          <w:sz w:val="26"/>
          <w:szCs w:val="26"/>
        </w:rPr>
        <w:t>»:</w:t>
      </w:r>
    </w:p>
    <w:p w:rsidR="00345100" w:rsidRPr="00B94622" w:rsidRDefault="006234B2" w:rsidP="003B5AE1">
      <w:pPr>
        <w:numPr>
          <w:ilvl w:val="1"/>
          <w:numId w:val="8"/>
        </w:numPr>
        <w:spacing w:before="60" w:line="235" w:lineRule="auto"/>
        <w:ind w:left="1434" w:hanging="357"/>
        <w:jc w:val="both"/>
        <w:rPr>
          <w:sz w:val="26"/>
          <w:szCs w:val="26"/>
        </w:rPr>
      </w:pPr>
      <w:r w:rsidRPr="00B94622">
        <w:rPr>
          <w:sz w:val="26"/>
          <w:szCs w:val="26"/>
        </w:rPr>
        <w:t xml:space="preserve">идентификационный код и пароль для доступа в </w:t>
      </w:r>
      <w:r w:rsidR="00453242" w:rsidRPr="00B94622">
        <w:rPr>
          <w:sz w:val="26"/>
          <w:szCs w:val="26"/>
        </w:rPr>
        <w:t>СТСП</w:t>
      </w:r>
      <w:r w:rsidR="00B07C4A">
        <w:rPr>
          <w:sz w:val="26"/>
          <w:szCs w:val="26"/>
        </w:rPr>
        <w:t xml:space="preserve"> (выдается Техническим центром)</w:t>
      </w:r>
      <w:r w:rsidRPr="00B94622">
        <w:rPr>
          <w:sz w:val="26"/>
          <w:szCs w:val="26"/>
        </w:rPr>
        <w:t>.</w:t>
      </w:r>
    </w:p>
    <w:p w:rsidR="006500E9" w:rsidRPr="00B94622" w:rsidRDefault="006500E9" w:rsidP="00B03F12">
      <w:pPr>
        <w:jc w:val="both"/>
        <w:rPr>
          <w:sz w:val="26"/>
          <w:szCs w:val="26"/>
        </w:rPr>
      </w:pPr>
      <w:r w:rsidRPr="00B94622">
        <w:rPr>
          <w:sz w:val="26"/>
          <w:szCs w:val="26"/>
        </w:rPr>
        <w:t xml:space="preserve"> </w:t>
      </w:r>
    </w:p>
    <w:p w:rsidR="006234B2" w:rsidRPr="00B94622" w:rsidRDefault="006234B2" w:rsidP="00E33DFA">
      <w:pPr>
        <w:jc w:val="both"/>
        <w:rPr>
          <w:sz w:val="26"/>
          <w:szCs w:val="26"/>
        </w:rPr>
      </w:pPr>
    </w:p>
    <w:p w:rsidR="006234B2" w:rsidRPr="00F6332C" w:rsidRDefault="006234B2" w:rsidP="00B03F12">
      <w:pPr>
        <w:pStyle w:val="1"/>
        <w:keepLines w:val="0"/>
        <w:pageBreakBefore/>
        <w:widowControl/>
        <w:numPr>
          <w:ilvl w:val="0"/>
          <w:numId w:val="2"/>
        </w:numPr>
        <w:tabs>
          <w:tab w:val="num" w:pos="1134"/>
        </w:tabs>
        <w:autoSpaceDE/>
        <w:autoSpaceDN/>
        <w:spacing w:before="0"/>
        <w:ind w:left="1134" w:hanging="1134"/>
        <w:jc w:val="left"/>
        <w:rPr>
          <w:rStyle w:val="aff4"/>
          <w:sz w:val="26"/>
          <w:szCs w:val="26"/>
          <w:u w:val="none"/>
        </w:rPr>
      </w:pPr>
      <w:bookmarkStart w:id="78" w:name="_ПОРЯДОК_ПРОВЕДЕНИЯ_БИРЖЕВЫХ"/>
      <w:bookmarkStart w:id="79" w:name="_Toc83033807"/>
      <w:bookmarkStart w:id="80" w:name="_Toc83034642"/>
      <w:bookmarkStart w:id="81" w:name="_Toc111375838"/>
      <w:bookmarkStart w:id="82" w:name="_Toc116474139"/>
      <w:bookmarkStart w:id="83" w:name="_Toc144823597"/>
      <w:bookmarkStart w:id="84" w:name="_Toc205015693"/>
      <w:bookmarkStart w:id="85" w:name="_Toc205647073"/>
      <w:bookmarkStart w:id="86" w:name="_Toc243215128"/>
      <w:bookmarkStart w:id="87" w:name="_Toc303184968"/>
      <w:bookmarkStart w:id="88" w:name="_Toc359010680"/>
      <w:bookmarkStart w:id="89" w:name="_Toc360439953"/>
      <w:bookmarkEnd w:id="78"/>
      <w:r w:rsidRPr="00F6332C">
        <w:rPr>
          <w:rStyle w:val="aff4"/>
          <w:sz w:val="26"/>
          <w:szCs w:val="26"/>
          <w:u w:val="none"/>
        </w:rPr>
        <w:lastRenderedPageBreak/>
        <w:t>ПОРЯДОК ПРОВЕДЕНИЯ БИРЖЕВЫХ ТОРГОВ</w:t>
      </w:r>
      <w:bookmarkEnd w:id="79"/>
      <w:bookmarkEnd w:id="80"/>
      <w:bookmarkEnd w:id="81"/>
      <w:bookmarkEnd w:id="82"/>
      <w:bookmarkEnd w:id="83"/>
      <w:bookmarkEnd w:id="84"/>
      <w:bookmarkEnd w:id="85"/>
      <w:bookmarkEnd w:id="86"/>
      <w:bookmarkEnd w:id="87"/>
      <w:bookmarkEnd w:id="88"/>
      <w:bookmarkEnd w:id="89"/>
    </w:p>
    <w:p w:rsidR="00D527B3" w:rsidRPr="00F86BFF" w:rsidRDefault="00A04815" w:rsidP="00401B01">
      <w:pPr>
        <w:numPr>
          <w:ilvl w:val="1"/>
          <w:numId w:val="2"/>
        </w:numPr>
        <w:tabs>
          <w:tab w:val="num" w:pos="720"/>
        </w:tabs>
        <w:spacing w:before="240" w:after="240"/>
        <w:ind w:left="0" w:firstLine="0"/>
        <w:jc w:val="both"/>
        <w:rPr>
          <w:b/>
          <w:sz w:val="20"/>
          <w:szCs w:val="20"/>
        </w:rPr>
      </w:pPr>
      <w:r w:rsidRPr="00A04815">
        <w:rPr>
          <w:sz w:val="26"/>
          <w:szCs w:val="26"/>
        </w:rPr>
        <w:t>Администратор биржевых торгов (Маклер)</w:t>
      </w:r>
    </w:p>
    <w:p w:rsidR="00D527B3" w:rsidRPr="00F6332C" w:rsidRDefault="00D527B3" w:rsidP="003E2239">
      <w:pPr>
        <w:numPr>
          <w:ilvl w:val="2"/>
          <w:numId w:val="2"/>
        </w:numPr>
        <w:tabs>
          <w:tab w:val="num" w:pos="720"/>
        </w:tabs>
        <w:ind w:left="0" w:firstLine="0"/>
        <w:jc w:val="both"/>
        <w:rPr>
          <w:sz w:val="26"/>
          <w:szCs w:val="26"/>
        </w:rPr>
      </w:pPr>
      <w:r w:rsidRPr="00F6332C">
        <w:rPr>
          <w:sz w:val="26"/>
          <w:szCs w:val="26"/>
        </w:rPr>
        <w:t>Со стороны Биржи полномочия по ведению Биржевых торгов и контролю за надлежащим исполнением настоящих Правил Участниками торгов и их уполномоченными представителями при совершении операций на Бирже возлагаются на Администратора торгов.</w:t>
      </w:r>
    </w:p>
    <w:p w:rsidR="00D527B3" w:rsidRPr="00F6332C" w:rsidRDefault="00BC2BA3" w:rsidP="003E2239">
      <w:pPr>
        <w:numPr>
          <w:ilvl w:val="2"/>
          <w:numId w:val="2"/>
        </w:numPr>
        <w:tabs>
          <w:tab w:val="num" w:pos="720"/>
        </w:tabs>
        <w:ind w:left="0" w:firstLine="0"/>
        <w:jc w:val="both"/>
        <w:rPr>
          <w:sz w:val="26"/>
          <w:szCs w:val="26"/>
        </w:rPr>
      </w:pPr>
      <w:r w:rsidRPr="00F6332C">
        <w:rPr>
          <w:sz w:val="26"/>
          <w:szCs w:val="26"/>
        </w:rPr>
        <w:t>Администратор торгов</w:t>
      </w:r>
      <w:r w:rsidRPr="00F6332C" w:rsidDel="00BC2BA3">
        <w:rPr>
          <w:sz w:val="26"/>
          <w:szCs w:val="26"/>
        </w:rPr>
        <w:t xml:space="preserve"> </w:t>
      </w:r>
      <w:r w:rsidR="00D527B3" w:rsidRPr="00F6332C">
        <w:rPr>
          <w:sz w:val="26"/>
          <w:szCs w:val="26"/>
        </w:rPr>
        <w:t>осуществляет подготовку, запуск, приостановку, возобновление и прекращение торгов.</w:t>
      </w:r>
    </w:p>
    <w:p w:rsidR="00D527B3" w:rsidRPr="00F6332C" w:rsidRDefault="006E22CB" w:rsidP="003E2239">
      <w:pPr>
        <w:numPr>
          <w:ilvl w:val="2"/>
          <w:numId w:val="2"/>
        </w:numPr>
        <w:tabs>
          <w:tab w:val="num" w:pos="720"/>
        </w:tabs>
        <w:ind w:left="0" w:firstLine="0"/>
        <w:jc w:val="both"/>
        <w:rPr>
          <w:sz w:val="26"/>
          <w:szCs w:val="26"/>
        </w:rPr>
      </w:pPr>
      <w:r w:rsidRPr="00F6332C">
        <w:rPr>
          <w:sz w:val="26"/>
          <w:szCs w:val="26"/>
        </w:rPr>
        <w:t>Администратор торгов</w:t>
      </w:r>
      <w:r w:rsidR="00D527B3" w:rsidRPr="00F6332C">
        <w:rPr>
          <w:sz w:val="26"/>
          <w:szCs w:val="26"/>
        </w:rPr>
        <w:t xml:space="preserve"> управляет ходом торгов в соответствии с положениями настоящих Правил, осуществляет оперативное взаимодействие с Участниками торгов, а также координирует в ходе торгов деятельность представителей подразделений Биржи, задействованных в проведении торгов.</w:t>
      </w:r>
    </w:p>
    <w:p w:rsidR="00D527B3" w:rsidRPr="00F6332C" w:rsidRDefault="006E22CB" w:rsidP="003E2239">
      <w:pPr>
        <w:numPr>
          <w:ilvl w:val="2"/>
          <w:numId w:val="2"/>
        </w:numPr>
        <w:tabs>
          <w:tab w:val="num" w:pos="720"/>
        </w:tabs>
        <w:ind w:left="0" w:firstLine="0"/>
        <w:jc w:val="both"/>
        <w:rPr>
          <w:sz w:val="26"/>
          <w:szCs w:val="26"/>
        </w:rPr>
      </w:pPr>
      <w:r w:rsidRPr="00F6332C">
        <w:rPr>
          <w:sz w:val="26"/>
          <w:szCs w:val="26"/>
        </w:rPr>
        <w:t>Администратор торгов</w:t>
      </w:r>
      <w:r w:rsidR="00D527B3" w:rsidRPr="00F6332C">
        <w:rPr>
          <w:sz w:val="26"/>
          <w:szCs w:val="26"/>
        </w:rPr>
        <w:t xml:space="preserve"> имеет право:</w:t>
      </w:r>
    </w:p>
    <w:p w:rsidR="003A291E" w:rsidRDefault="00D527B3">
      <w:pPr>
        <w:numPr>
          <w:ilvl w:val="2"/>
          <w:numId w:val="20"/>
        </w:numPr>
        <w:tabs>
          <w:tab w:val="num" w:pos="851"/>
        </w:tabs>
        <w:ind w:left="851" w:hanging="357"/>
        <w:jc w:val="both"/>
        <w:rPr>
          <w:sz w:val="26"/>
          <w:szCs w:val="26"/>
        </w:rPr>
      </w:pPr>
      <w:r w:rsidRPr="00F6332C">
        <w:rPr>
          <w:sz w:val="26"/>
          <w:szCs w:val="26"/>
        </w:rPr>
        <w:t>требовать неукоснительного исполнения Участниками торгов настоящих Правил;</w:t>
      </w:r>
    </w:p>
    <w:p w:rsidR="003A291E" w:rsidRDefault="00D527B3">
      <w:pPr>
        <w:numPr>
          <w:ilvl w:val="2"/>
          <w:numId w:val="20"/>
        </w:numPr>
        <w:tabs>
          <w:tab w:val="num" w:pos="851"/>
        </w:tabs>
        <w:ind w:left="851" w:hanging="357"/>
        <w:jc w:val="both"/>
        <w:rPr>
          <w:sz w:val="26"/>
          <w:szCs w:val="26"/>
        </w:rPr>
      </w:pPr>
      <w:r w:rsidRPr="00F6332C">
        <w:rPr>
          <w:sz w:val="26"/>
          <w:szCs w:val="26"/>
        </w:rPr>
        <w:t>делать официальные объявления и сообщения по вопросам, связанным с порядком проведения торгов;</w:t>
      </w:r>
    </w:p>
    <w:p w:rsidR="003A291E" w:rsidRDefault="00D527B3">
      <w:pPr>
        <w:numPr>
          <w:ilvl w:val="2"/>
          <w:numId w:val="20"/>
        </w:numPr>
        <w:tabs>
          <w:tab w:val="num" w:pos="851"/>
        </w:tabs>
        <w:ind w:left="851" w:hanging="357"/>
        <w:jc w:val="both"/>
        <w:rPr>
          <w:sz w:val="26"/>
          <w:szCs w:val="26"/>
        </w:rPr>
      </w:pPr>
      <w:r w:rsidRPr="00F6332C">
        <w:rPr>
          <w:sz w:val="26"/>
          <w:szCs w:val="26"/>
        </w:rPr>
        <w:t>прекращ</w:t>
      </w:r>
      <w:r w:rsidR="00345100">
        <w:rPr>
          <w:sz w:val="26"/>
          <w:szCs w:val="26"/>
        </w:rPr>
        <w:t>ать/ при</w:t>
      </w:r>
      <w:r w:rsidR="00345100" w:rsidRPr="00F6332C">
        <w:rPr>
          <w:sz w:val="26"/>
          <w:szCs w:val="26"/>
        </w:rPr>
        <w:t>останавливать</w:t>
      </w:r>
      <w:r w:rsidRPr="00F6332C">
        <w:rPr>
          <w:sz w:val="26"/>
          <w:szCs w:val="26"/>
        </w:rPr>
        <w:t xml:space="preserve"> допуск Участника торгов к участию в торгах в случаях, предусмотренных Правилами торгов;</w:t>
      </w:r>
    </w:p>
    <w:p w:rsidR="003A291E" w:rsidRDefault="00D527B3">
      <w:pPr>
        <w:numPr>
          <w:ilvl w:val="2"/>
          <w:numId w:val="20"/>
        </w:numPr>
        <w:tabs>
          <w:tab w:val="num" w:pos="851"/>
        </w:tabs>
        <w:ind w:left="851" w:hanging="357"/>
        <w:jc w:val="both"/>
        <w:rPr>
          <w:sz w:val="26"/>
          <w:szCs w:val="26"/>
        </w:rPr>
      </w:pPr>
      <w:r w:rsidRPr="00F6332C">
        <w:rPr>
          <w:sz w:val="26"/>
          <w:szCs w:val="26"/>
        </w:rPr>
        <w:t xml:space="preserve">осуществлять необходимые действия, направленные на обеспечение допуска Участника торгов к совершению сделок в соответствии с настоящими Правилами, в том числе в случаях возобновления приостановленного ранее допуска Участника торгов к совершению операций  на основании заявления Участника торгов,  решения Директора или в соответствии с настоящими Правилами; </w:t>
      </w:r>
    </w:p>
    <w:p w:rsidR="003A291E" w:rsidRDefault="00D527B3">
      <w:pPr>
        <w:numPr>
          <w:ilvl w:val="2"/>
          <w:numId w:val="20"/>
        </w:numPr>
        <w:tabs>
          <w:tab w:val="num" w:pos="851"/>
        </w:tabs>
        <w:ind w:left="851" w:hanging="357"/>
        <w:jc w:val="both"/>
        <w:rPr>
          <w:sz w:val="26"/>
          <w:szCs w:val="26"/>
        </w:rPr>
      </w:pPr>
      <w:r w:rsidRPr="00F6332C">
        <w:rPr>
          <w:sz w:val="26"/>
          <w:szCs w:val="26"/>
        </w:rPr>
        <w:t>подписывать отчетные и другие доку</w:t>
      </w:r>
      <w:r w:rsidR="003C6274" w:rsidRPr="00F6332C">
        <w:rPr>
          <w:sz w:val="26"/>
          <w:szCs w:val="26"/>
        </w:rPr>
        <w:t>менты по итогам Биржевых торгов</w:t>
      </w:r>
      <w:r w:rsidRPr="00F6332C">
        <w:rPr>
          <w:sz w:val="26"/>
          <w:szCs w:val="26"/>
        </w:rPr>
        <w:t>, а также предоставлять их Участникам торгов в соответствии с настоящими Правилами.</w:t>
      </w:r>
    </w:p>
    <w:p w:rsidR="00D527B3" w:rsidRPr="00F6332C" w:rsidRDefault="006E22CB" w:rsidP="003E2239">
      <w:pPr>
        <w:numPr>
          <w:ilvl w:val="2"/>
          <w:numId w:val="2"/>
        </w:numPr>
        <w:tabs>
          <w:tab w:val="num" w:pos="720"/>
        </w:tabs>
        <w:ind w:left="0" w:firstLine="0"/>
        <w:jc w:val="both"/>
        <w:rPr>
          <w:sz w:val="26"/>
          <w:szCs w:val="26"/>
        </w:rPr>
      </w:pPr>
      <w:r w:rsidRPr="00F6332C">
        <w:rPr>
          <w:sz w:val="26"/>
          <w:szCs w:val="26"/>
        </w:rPr>
        <w:t>Администратор торгов</w:t>
      </w:r>
      <w:r w:rsidR="00D527B3" w:rsidRPr="00F6332C">
        <w:rPr>
          <w:sz w:val="26"/>
          <w:szCs w:val="26"/>
        </w:rPr>
        <w:t xml:space="preserve"> обязан:</w:t>
      </w:r>
    </w:p>
    <w:p w:rsidR="003A291E" w:rsidRDefault="00D527B3">
      <w:pPr>
        <w:numPr>
          <w:ilvl w:val="2"/>
          <w:numId w:val="20"/>
        </w:numPr>
        <w:tabs>
          <w:tab w:val="num" w:pos="851"/>
        </w:tabs>
        <w:ind w:left="851" w:hanging="357"/>
        <w:jc w:val="both"/>
        <w:rPr>
          <w:sz w:val="26"/>
          <w:szCs w:val="26"/>
        </w:rPr>
      </w:pPr>
      <w:r w:rsidRPr="00F6332C">
        <w:rPr>
          <w:sz w:val="26"/>
          <w:szCs w:val="26"/>
        </w:rPr>
        <w:t xml:space="preserve">исполнять решения </w:t>
      </w:r>
      <w:r w:rsidR="0028315F">
        <w:rPr>
          <w:sz w:val="26"/>
          <w:szCs w:val="26"/>
        </w:rPr>
        <w:t>Биржи</w:t>
      </w:r>
      <w:r w:rsidRPr="00F6332C">
        <w:rPr>
          <w:sz w:val="26"/>
          <w:szCs w:val="26"/>
        </w:rPr>
        <w:t>;</w:t>
      </w:r>
    </w:p>
    <w:p w:rsidR="003A291E" w:rsidRDefault="00D527B3">
      <w:pPr>
        <w:numPr>
          <w:ilvl w:val="2"/>
          <w:numId w:val="20"/>
        </w:numPr>
        <w:tabs>
          <w:tab w:val="num" w:pos="851"/>
        </w:tabs>
        <w:ind w:left="851" w:hanging="357"/>
        <w:jc w:val="both"/>
        <w:rPr>
          <w:sz w:val="26"/>
          <w:szCs w:val="26"/>
        </w:rPr>
      </w:pPr>
      <w:r w:rsidRPr="00F6332C">
        <w:rPr>
          <w:sz w:val="26"/>
          <w:szCs w:val="26"/>
        </w:rPr>
        <w:t xml:space="preserve">информировать </w:t>
      </w:r>
      <w:r w:rsidR="0028315F">
        <w:rPr>
          <w:sz w:val="26"/>
          <w:szCs w:val="26"/>
        </w:rPr>
        <w:t>Биржу</w:t>
      </w:r>
      <w:r w:rsidRPr="00F6332C">
        <w:rPr>
          <w:sz w:val="26"/>
          <w:szCs w:val="26"/>
        </w:rPr>
        <w:t xml:space="preserve"> о наступлении обстоятельств, которые могут </w:t>
      </w:r>
      <w:r w:rsidR="00A316E8">
        <w:rPr>
          <w:sz w:val="26"/>
          <w:szCs w:val="26"/>
        </w:rPr>
        <w:t xml:space="preserve">привести к </w:t>
      </w:r>
      <w:r w:rsidR="00A316E8" w:rsidRPr="00A35E85">
        <w:rPr>
          <w:sz w:val="26"/>
          <w:szCs w:val="26"/>
        </w:rPr>
        <w:t>наруш</w:t>
      </w:r>
      <w:r w:rsidR="00A316E8">
        <w:rPr>
          <w:sz w:val="26"/>
          <w:szCs w:val="26"/>
        </w:rPr>
        <w:t>ению</w:t>
      </w:r>
      <w:r w:rsidR="00A316E8" w:rsidRPr="00A35E85">
        <w:rPr>
          <w:sz w:val="26"/>
          <w:szCs w:val="26"/>
        </w:rPr>
        <w:t xml:space="preserve"> или могут нарушить нормальный порядок проведения торгов</w:t>
      </w:r>
      <w:r w:rsidRPr="00F6332C">
        <w:rPr>
          <w:sz w:val="26"/>
          <w:szCs w:val="26"/>
        </w:rPr>
        <w:t>;</w:t>
      </w:r>
    </w:p>
    <w:p w:rsidR="003A291E" w:rsidRDefault="00D527B3">
      <w:pPr>
        <w:numPr>
          <w:ilvl w:val="2"/>
          <w:numId w:val="20"/>
        </w:numPr>
        <w:tabs>
          <w:tab w:val="num" w:pos="851"/>
        </w:tabs>
        <w:ind w:left="851" w:hanging="357"/>
        <w:jc w:val="both"/>
        <w:rPr>
          <w:sz w:val="26"/>
          <w:szCs w:val="26"/>
        </w:rPr>
      </w:pPr>
      <w:r w:rsidRPr="00F6332C">
        <w:rPr>
          <w:sz w:val="26"/>
          <w:szCs w:val="26"/>
        </w:rPr>
        <w:t>осуществлять своевременную подготовку и запуск  торгов;</w:t>
      </w:r>
    </w:p>
    <w:p w:rsidR="003A291E" w:rsidRDefault="00D527B3">
      <w:pPr>
        <w:numPr>
          <w:ilvl w:val="2"/>
          <w:numId w:val="20"/>
        </w:numPr>
        <w:tabs>
          <w:tab w:val="num" w:pos="851"/>
        </w:tabs>
        <w:ind w:left="851" w:hanging="357"/>
        <w:jc w:val="both"/>
        <w:rPr>
          <w:sz w:val="26"/>
          <w:szCs w:val="26"/>
        </w:rPr>
      </w:pPr>
      <w:r w:rsidRPr="00F6332C">
        <w:rPr>
          <w:sz w:val="26"/>
          <w:szCs w:val="26"/>
        </w:rPr>
        <w:t xml:space="preserve">управлять процессом проведения торгов в соответствии </w:t>
      </w:r>
      <w:r w:rsidR="003C6274" w:rsidRPr="00F6332C">
        <w:rPr>
          <w:sz w:val="26"/>
          <w:szCs w:val="26"/>
        </w:rPr>
        <w:t>с требованиями настоящих Правил</w:t>
      </w:r>
      <w:r w:rsidRPr="00F6332C">
        <w:rPr>
          <w:sz w:val="26"/>
          <w:szCs w:val="26"/>
        </w:rPr>
        <w:t>;</w:t>
      </w:r>
    </w:p>
    <w:p w:rsidR="003A291E" w:rsidRDefault="00D527B3">
      <w:pPr>
        <w:numPr>
          <w:ilvl w:val="2"/>
          <w:numId w:val="20"/>
        </w:numPr>
        <w:tabs>
          <w:tab w:val="num" w:pos="851"/>
        </w:tabs>
        <w:ind w:left="851" w:hanging="357"/>
        <w:jc w:val="both"/>
        <w:rPr>
          <w:sz w:val="26"/>
          <w:szCs w:val="26"/>
        </w:rPr>
      </w:pPr>
      <w:r w:rsidRPr="00F6332C">
        <w:rPr>
          <w:sz w:val="26"/>
          <w:szCs w:val="26"/>
        </w:rPr>
        <w:t>своевременно принимать меры в рамках своих полномочий, предотвращающие наступление обстоятельств, препятствующих нормальному ходу торгов;</w:t>
      </w:r>
    </w:p>
    <w:p w:rsidR="003A291E" w:rsidRDefault="00D527B3">
      <w:pPr>
        <w:numPr>
          <w:ilvl w:val="2"/>
          <w:numId w:val="20"/>
        </w:numPr>
        <w:tabs>
          <w:tab w:val="num" w:pos="851"/>
        </w:tabs>
        <w:ind w:left="851" w:hanging="357"/>
        <w:jc w:val="both"/>
        <w:rPr>
          <w:sz w:val="26"/>
          <w:szCs w:val="26"/>
        </w:rPr>
      </w:pPr>
      <w:r w:rsidRPr="00F6332C">
        <w:rPr>
          <w:sz w:val="26"/>
          <w:szCs w:val="26"/>
        </w:rPr>
        <w:t>обеспечивать учет и хранение отчетных документов по итогам торгов.</w:t>
      </w:r>
    </w:p>
    <w:p w:rsidR="00D527B3" w:rsidRPr="00F6332C" w:rsidRDefault="00D527B3" w:rsidP="003E2239">
      <w:pPr>
        <w:numPr>
          <w:ilvl w:val="2"/>
          <w:numId w:val="2"/>
        </w:numPr>
        <w:tabs>
          <w:tab w:val="num" w:pos="720"/>
        </w:tabs>
        <w:ind w:left="0" w:firstLine="0"/>
        <w:jc w:val="both"/>
        <w:rPr>
          <w:sz w:val="26"/>
          <w:szCs w:val="26"/>
        </w:rPr>
      </w:pPr>
      <w:r w:rsidRPr="00F6332C">
        <w:rPr>
          <w:sz w:val="26"/>
          <w:szCs w:val="26"/>
        </w:rPr>
        <w:t xml:space="preserve">Не являющаяся общедоступной информация, которая становится известной </w:t>
      </w:r>
      <w:r w:rsidR="006E22CB" w:rsidRPr="00F6332C">
        <w:rPr>
          <w:sz w:val="26"/>
          <w:szCs w:val="26"/>
        </w:rPr>
        <w:t>Администратор</w:t>
      </w:r>
      <w:r w:rsidR="00432E8A">
        <w:rPr>
          <w:sz w:val="26"/>
          <w:szCs w:val="26"/>
        </w:rPr>
        <w:t>у</w:t>
      </w:r>
      <w:r w:rsidR="006E22CB" w:rsidRPr="00F6332C">
        <w:rPr>
          <w:sz w:val="26"/>
          <w:szCs w:val="26"/>
        </w:rPr>
        <w:t xml:space="preserve"> торгов</w:t>
      </w:r>
      <w:r w:rsidRPr="00F6332C">
        <w:rPr>
          <w:sz w:val="26"/>
          <w:szCs w:val="26"/>
        </w:rPr>
        <w:t xml:space="preserve"> в ходе ведения торгов, относится к сведениям, составляющим служебную информацию и/или коммерческую тайну, и не может быть передана третьим лицам</w:t>
      </w:r>
      <w:r w:rsidR="00A82A32">
        <w:rPr>
          <w:sz w:val="26"/>
          <w:szCs w:val="26"/>
        </w:rPr>
        <w:t xml:space="preserve">, </w:t>
      </w:r>
      <w:r w:rsidR="00A82A32" w:rsidRPr="00A35E85">
        <w:rPr>
          <w:sz w:val="26"/>
          <w:szCs w:val="26"/>
        </w:rPr>
        <w:t>за исключением случаев, когда предоставление такой информации должно быть осуществлено в силу требований законов и иных нормативных правовых актов Российской Федерации</w:t>
      </w:r>
      <w:r w:rsidRPr="00F6332C">
        <w:rPr>
          <w:sz w:val="26"/>
          <w:szCs w:val="26"/>
        </w:rPr>
        <w:t>.</w:t>
      </w:r>
    </w:p>
    <w:p w:rsidR="00F45708" w:rsidRPr="00F86BFF" w:rsidRDefault="00AC5EFE" w:rsidP="00401B01">
      <w:pPr>
        <w:numPr>
          <w:ilvl w:val="1"/>
          <w:numId w:val="2"/>
        </w:numPr>
        <w:tabs>
          <w:tab w:val="num" w:pos="720"/>
        </w:tabs>
        <w:spacing w:before="240" w:after="240"/>
        <w:ind w:left="0" w:firstLine="0"/>
        <w:jc w:val="both"/>
        <w:rPr>
          <w:b/>
          <w:sz w:val="20"/>
          <w:szCs w:val="20"/>
        </w:rPr>
      </w:pPr>
      <w:r w:rsidRPr="00AC5EFE">
        <w:rPr>
          <w:sz w:val="26"/>
          <w:szCs w:val="26"/>
        </w:rPr>
        <w:t>Порядок подготовки к проведению аукциона</w:t>
      </w:r>
      <w:r w:rsidR="00F86BFF" w:rsidRPr="00F86BFF">
        <w:rPr>
          <w:b/>
          <w:sz w:val="20"/>
          <w:szCs w:val="20"/>
        </w:rPr>
        <w:t xml:space="preserve"> </w:t>
      </w:r>
    </w:p>
    <w:p w:rsidR="00F45708" w:rsidRPr="001F5F85" w:rsidRDefault="00F45708" w:rsidP="00ED60E6">
      <w:pPr>
        <w:numPr>
          <w:ilvl w:val="2"/>
          <w:numId w:val="2"/>
        </w:numPr>
        <w:tabs>
          <w:tab w:val="num" w:pos="720"/>
        </w:tabs>
        <w:spacing w:before="60" w:after="60"/>
        <w:ind w:left="0" w:firstLine="0"/>
        <w:jc w:val="both"/>
        <w:rPr>
          <w:sz w:val="26"/>
          <w:szCs w:val="26"/>
        </w:rPr>
      </w:pPr>
      <w:r w:rsidRPr="00F6332C">
        <w:rPr>
          <w:sz w:val="26"/>
          <w:szCs w:val="26"/>
        </w:rPr>
        <w:t xml:space="preserve">Для объявления аукциона Заказчик </w:t>
      </w:r>
      <w:r w:rsidR="005B212D">
        <w:rPr>
          <w:sz w:val="26"/>
          <w:szCs w:val="26"/>
        </w:rPr>
        <w:t>аукциона</w:t>
      </w:r>
      <w:r w:rsidR="005B212D" w:rsidRPr="00F6332C">
        <w:rPr>
          <w:sz w:val="26"/>
          <w:szCs w:val="26"/>
        </w:rPr>
        <w:t xml:space="preserve"> </w:t>
      </w:r>
      <w:r w:rsidRPr="00F6332C">
        <w:rPr>
          <w:sz w:val="26"/>
          <w:szCs w:val="26"/>
        </w:rPr>
        <w:t xml:space="preserve">формирует Заявку </w:t>
      </w:r>
      <w:r w:rsidR="006E22CB">
        <w:rPr>
          <w:sz w:val="26"/>
          <w:szCs w:val="26"/>
        </w:rPr>
        <w:t xml:space="preserve">и направляет ее </w:t>
      </w:r>
      <w:r w:rsidR="009066C2">
        <w:rPr>
          <w:sz w:val="26"/>
          <w:szCs w:val="26"/>
        </w:rPr>
        <w:t>на Биржу</w:t>
      </w:r>
      <w:r w:rsidR="003B5AE1">
        <w:rPr>
          <w:sz w:val="26"/>
          <w:szCs w:val="26"/>
        </w:rPr>
        <w:t xml:space="preserve"> </w:t>
      </w:r>
      <w:r w:rsidRPr="00F6332C">
        <w:rPr>
          <w:sz w:val="26"/>
          <w:szCs w:val="26"/>
        </w:rPr>
        <w:t>до 12:00</w:t>
      </w:r>
      <w:r w:rsidR="00ED60E6">
        <w:rPr>
          <w:sz w:val="26"/>
          <w:szCs w:val="26"/>
        </w:rPr>
        <w:t>, но</w:t>
      </w:r>
      <w:r w:rsidRPr="00F6332C">
        <w:rPr>
          <w:sz w:val="26"/>
          <w:szCs w:val="26"/>
        </w:rPr>
        <w:t xml:space="preserve"> не позднее, чем за </w:t>
      </w:r>
      <w:r w:rsidR="00461271">
        <w:rPr>
          <w:sz w:val="26"/>
          <w:szCs w:val="26"/>
        </w:rPr>
        <w:t>2</w:t>
      </w:r>
      <w:r w:rsidR="00461271" w:rsidRPr="00F6332C">
        <w:rPr>
          <w:sz w:val="26"/>
          <w:szCs w:val="26"/>
        </w:rPr>
        <w:t xml:space="preserve"> </w:t>
      </w:r>
      <w:r w:rsidRPr="00F6332C">
        <w:rPr>
          <w:sz w:val="26"/>
          <w:szCs w:val="26"/>
        </w:rPr>
        <w:t>(</w:t>
      </w:r>
      <w:r w:rsidR="00461271">
        <w:rPr>
          <w:sz w:val="26"/>
          <w:szCs w:val="26"/>
        </w:rPr>
        <w:t>два</w:t>
      </w:r>
      <w:r w:rsidRPr="001F5F85">
        <w:rPr>
          <w:sz w:val="26"/>
          <w:szCs w:val="26"/>
        </w:rPr>
        <w:t>) рабочих дня до даты проведения аукциона.</w:t>
      </w:r>
      <w:r w:rsidR="006E22CB">
        <w:rPr>
          <w:sz w:val="26"/>
          <w:szCs w:val="26"/>
        </w:rPr>
        <w:t xml:space="preserve"> </w:t>
      </w:r>
      <w:r w:rsidR="00ED60E6">
        <w:rPr>
          <w:sz w:val="26"/>
          <w:szCs w:val="26"/>
        </w:rPr>
        <w:t>После</w:t>
      </w:r>
      <w:r w:rsidR="006E22CB">
        <w:rPr>
          <w:sz w:val="26"/>
          <w:szCs w:val="26"/>
        </w:rPr>
        <w:t xml:space="preserve"> поступления заявки Биржа осуществляет раскрытие информаци</w:t>
      </w:r>
      <w:r w:rsidR="00ED60E6">
        <w:rPr>
          <w:sz w:val="26"/>
          <w:szCs w:val="26"/>
        </w:rPr>
        <w:t>и</w:t>
      </w:r>
      <w:r w:rsidR="006E22CB">
        <w:rPr>
          <w:sz w:val="26"/>
          <w:szCs w:val="26"/>
        </w:rPr>
        <w:t xml:space="preserve"> о проведении аукциона</w:t>
      </w:r>
      <w:r w:rsidR="00461271">
        <w:rPr>
          <w:sz w:val="26"/>
          <w:szCs w:val="26"/>
        </w:rPr>
        <w:t xml:space="preserve"> </w:t>
      </w:r>
      <w:r w:rsidR="00461271" w:rsidRPr="000363E5">
        <w:rPr>
          <w:sz w:val="26"/>
          <w:szCs w:val="26"/>
        </w:rPr>
        <w:t xml:space="preserve">согласно </w:t>
      </w:r>
      <w:r w:rsidR="000363E5">
        <w:rPr>
          <w:sz w:val="26"/>
          <w:szCs w:val="26"/>
        </w:rPr>
        <w:t xml:space="preserve">регламенту, приведенному в </w:t>
      </w:r>
      <w:hyperlink w:anchor="_Приложение_№_5_1" w:history="1">
        <w:r w:rsidR="000363E5" w:rsidRPr="00E02288">
          <w:rPr>
            <w:rStyle w:val="ad"/>
            <w:sz w:val="26"/>
            <w:szCs w:val="26"/>
          </w:rPr>
          <w:t>Приложении №5</w:t>
        </w:r>
      </w:hyperlink>
      <w:r w:rsidR="000363E5" w:rsidRPr="000363E5">
        <w:rPr>
          <w:sz w:val="26"/>
          <w:szCs w:val="26"/>
        </w:rPr>
        <w:t xml:space="preserve"> к настоящим Правилам</w:t>
      </w:r>
      <w:r w:rsidR="00ED60E6">
        <w:rPr>
          <w:sz w:val="26"/>
          <w:szCs w:val="26"/>
        </w:rPr>
        <w:t>,</w:t>
      </w:r>
      <w:r w:rsidR="00ED60E6" w:rsidRPr="00ED60E6">
        <w:rPr>
          <w:sz w:val="26"/>
          <w:szCs w:val="26"/>
        </w:rPr>
        <w:t xml:space="preserve"> </w:t>
      </w:r>
      <w:r w:rsidR="00ED60E6" w:rsidRPr="00B94622">
        <w:rPr>
          <w:sz w:val="26"/>
          <w:szCs w:val="26"/>
        </w:rPr>
        <w:t>через представительство Биржи в сети Интернет</w:t>
      </w:r>
      <w:r w:rsidR="006E22CB">
        <w:rPr>
          <w:sz w:val="26"/>
          <w:szCs w:val="26"/>
        </w:rPr>
        <w:t>.</w:t>
      </w:r>
    </w:p>
    <w:p w:rsidR="00F45708" w:rsidRPr="001F5F85" w:rsidRDefault="00F45708" w:rsidP="00AC5EFE">
      <w:pPr>
        <w:numPr>
          <w:ilvl w:val="2"/>
          <w:numId w:val="2"/>
        </w:numPr>
        <w:tabs>
          <w:tab w:val="num" w:pos="720"/>
        </w:tabs>
        <w:spacing w:before="60" w:after="60"/>
        <w:ind w:left="0" w:firstLine="0"/>
        <w:jc w:val="both"/>
        <w:rPr>
          <w:sz w:val="26"/>
          <w:szCs w:val="26"/>
        </w:rPr>
      </w:pPr>
      <w:r w:rsidRPr="001F5F85">
        <w:rPr>
          <w:sz w:val="26"/>
          <w:szCs w:val="26"/>
        </w:rPr>
        <w:lastRenderedPageBreak/>
        <w:t xml:space="preserve">Весь объем Заявки Заказчика </w:t>
      </w:r>
      <w:r w:rsidR="00650D7F">
        <w:rPr>
          <w:sz w:val="26"/>
          <w:szCs w:val="26"/>
        </w:rPr>
        <w:t xml:space="preserve">аукциона </w:t>
      </w:r>
      <w:r w:rsidRPr="001F5F85">
        <w:rPr>
          <w:sz w:val="26"/>
          <w:szCs w:val="26"/>
        </w:rPr>
        <w:t xml:space="preserve">должен быть обеспечен Гарантийным </w:t>
      </w:r>
      <w:r w:rsidR="00112235" w:rsidRPr="001F5F85">
        <w:rPr>
          <w:sz w:val="26"/>
          <w:szCs w:val="26"/>
        </w:rPr>
        <w:t>взносом</w:t>
      </w:r>
      <w:r w:rsidRPr="001F5F85">
        <w:rPr>
          <w:sz w:val="26"/>
          <w:szCs w:val="26"/>
        </w:rPr>
        <w:t>. Гарантийн</w:t>
      </w:r>
      <w:r w:rsidR="00112235" w:rsidRPr="001F5F85">
        <w:rPr>
          <w:sz w:val="26"/>
          <w:szCs w:val="26"/>
        </w:rPr>
        <w:t>ый</w:t>
      </w:r>
      <w:r w:rsidRPr="001F5F85">
        <w:rPr>
          <w:sz w:val="26"/>
          <w:szCs w:val="26"/>
        </w:rPr>
        <w:t xml:space="preserve"> </w:t>
      </w:r>
      <w:r w:rsidR="00112235" w:rsidRPr="001F5F85">
        <w:rPr>
          <w:sz w:val="26"/>
          <w:szCs w:val="26"/>
        </w:rPr>
        <w:t>взнос</w:t>
      </w:r>
      <w:r w:rsidRPr="001F5F85">
        <w:rPr>
          <w:sz w:val="26"/>
          <w:szCs w:val="26"/>
        </w:rPr>
        <w:t xml:space="preserve"> Заказчика аукциона вносится в порядке, установленном </w:t>
      </w:r>
      <w:r w:rsidR="00E84ECF">
        <w:rPr>
          <w:sz w:val="26"/>
          <w:szCs w:val="26"/>
        </w:rPr>
        <w:t>разделом 7</w:t>
      </w:r>
      <w:r w:rsidRPr="001F5F85">
        <w:rPr>
          <w:sz w:val="26"/>
          <w:szCs w:val="26"/>
        </w:rPr>
        <w:t xml:space="preserve"> настоящих Правил и блокируется Системой торгов с момента регистрации Заявки до окончания аукциона.</w:t>
      </w:r>
    </w:p>
    <w:p w:rsidR="00F45708" w:rsidRPr="001F5F85" w:rsidRDefault="00F45708" w:rsidP="00AC5EFE">
      <w:pPr>
        <w:numPr>
          <w:ilvl w:val="2"/>
          <w:numId w:val="2"/>
        </w:numPr>
        <w:tabs>
          <w:tab w:val="num" w:pos="720"/>
        </w:tabs>
        <w:spacing w:before="60" w:after="60"/>
        <w:ind w:left="0" w:firstLine="0"/>
        <w:jc w:val="both"/>
        <w:rPr>
          <w:sz w:val="26"/>
          <w:szCs w:val="26"/>
        </w:rPr>
      </w:pPr>
      <w:r w:rsidRPr="001F5F85">
        <w:rPr>
          <w:sz w:val="26"/>
          <w:szCs w:val="26"/>
        </w:rPr>
        <w:t xml:space="preserve">В случае отсутствия Гарантийного </w:t>
      </w:r>
      <w:r w:rsidR="00433115" w:rsidRPr="001F5F85">
        <w:rPr>
          <w:sz w:val="26"/>
          <w:szCs w:val="26"/>
        </w:rPr>
        <w:t>взноса</w:t>
      </w:r>
      <w:r w:rsidRPr="001F5F85">
        <w:rPr>
          <w:sz w:val="26"/>
          <w:szCs w:val="26"/>
        </w:rPr>
        <w:t xml:space="preserve"> Заявка Заказчика </w:t>
      </w:r>
      <w:r w:rsidR="00650D7F">
        <w:rPr>
          <w:sz w:val="26"/>
          <w:szCs w:val="26"/>
        </w:rPr>
        <w:t xml:space="preserve">аукциона </w:t>
      </w:r>
      <w:r w:rsidRPr="001F5F85">
        <w:rPr>
          <w:sz w:val="26"/>
          <w:szCs w:val="26"/>
        </w:rPr>
        <w:t>на проведение аукциона не регистрируется в Системе торгов.</w:t>
      </w:r>
    </w:p>
    <w:p w:rsidR="00F45708" w:rsidRPr="001F5F85" w:rsidRDefault="00F45708" w:rsidP="00AC5EFE">
      <w:pPr>
        <w:numPr>
          <w:ilvl w:val="2"/>
          <w:numId w:val="2"/>
        </w:numPr>
        <w:tabs>
          <w:tab w:val="num" w:pos="720"/>
        </w:tabs>
        <w:spacing w:before="60" w:after="60"/>
        <w:ind w:left="0" w:firstLine="0"/>
        <w:jc w:val="both"/>
        <w:rPr>
          <w:sz w:val="26"/>
          <w:szCs w:val="26"/>
        </w:rPr>
      </w:pPr>
      <w:r w:rsidRPr="001F5F85">
        <w:rPr>
          <w:sz w:val="26"/>
          <w:szCs w:val="26"/>
        </w:rPr>
        <w:t xml:space="preserve">Формирование Заявки Заказчика </w:t>
      </w:r>
      <w:r w:rsidR="00650D7F">
        <w:rPr>
          <w:sz w:val="26"/>
          <w:szCs w:val="26"/>
        </w:rPr>
        <w:t>аукциона</w:t>
      </w:r>
      <w:r w:rsidR="00650D7F" w:rsidRPr="001F5F85">
        <w:rPr>
          <w:sz w:val="26"/>
          <w:szCs w:val="26"/>
        </w:rPr>
        <w:t xml:space="preserve"> </w:t>
      </w:r>
      <w:r w:rsidRPr="001F5F85">
        <w:rPr>
          <w:sz w:val="26"/>
          <w:szCs w:val="26"/>
        </w:rPr>
        <w:t xml:space="preserve">осуществляется путем заполнения Заказчиком </w:t>
      </w:r>
      <w:r w:rsidR="002C3A78">
        <w:rPr>
          <w:sz w:val="26"/>
          <w:szCs w:val="26"/>
        </w:rPr>
        <w:t>торгов</w:t>
      </w:r>
      <w:r w:rsidR="002C3A78" w:rsidRPr="001F5F85">
        <w:rPr>
          <w:sz w:val="26"/>
          <w:szCs w:val="26"/>
        </w:rPr>
        <w:t xml:space="preserve"> </w:t>
      </w:r>
      <w:r w:rsidRPr="001F5F85">
        <w:rPr>
          <w:sz w:val="26"/>
          <w:szCs w:val="26"/>
        </w:rPr>
        <w:t xml:space="preserve">формы Заявки Заказчика </w:t>
      </w:r>
      <w:r w:rsidR="00650D7F">
        <w:rPr>
          <w:sz w:val="26"/>
          <w:szCs w:val="26"/>
        </w:rPr>
        <w:t>аукциона</w:t>
      </w:r>
      <w:r w:rsidR="00312634">
        <w:rPr>
          <w:sz w:val="26"/>
          <w:szCs w:val="26"/>
        </w:rPr>
        <w:t xml:space="preserve"> (</w:t>
      </w:r>
      <w:hyperlink w:anchor="_Приложение_№_16" w:history="1">
        <w:r w:rsidR="00312634" w:rsidRPr="00312634">
          <w:rPr>
            <w:rStyle w:val="ad"/>
            <w:bCs/>
            <w:sz w:val="26"/>
            <w:szCs w:val="26"/>
          </w:rPr>
          <w:t>Приложение №16</w:t>
        </w:r>
      </w:hyperlink>
      <w:r w:rsidRPr="001F5F85">
        <w:rPr>
          <w:sz w:val="26"/>
          <w:szCs w:val="26"/>
        </w:rPr>
        <w:t xml:space="preserve"> </w:t>
      </w:r>
      <w:r w:rsidR="00783570">
        <w:rPr>
          <w:sz w:val="26"/>
          <w:szCs w:val="26"/>
        </w:rPr>
        <w:t xml:space="preserve">к </w:t>
      </w:r>
      <w:r w:rsidRPr="001F5F85">
        <w:rPr>
          <w:sz w:val="26"/>
          <w:szCs w:val="26"/>
        </w:rPr>
        <w:t>настоящи</w:t>
      </w:r>
      <w:r w:rsidR="00783570">
        <w:rPr>
          <w:sz w:val="26"/>
          <w:szCs w:val="26"/>
        </w:rPr>
        <w:t>м</w:t>
      </w:r>
      <w:r w:rsidRPr="001F5F85">
        <w:rPr>
          <w:sz w:val="26"/>
          <w:szCs w:val="26"/>
        </w:rPr>
        <w:t xml:space="preserve"> Правил</w:t>
      </w:r>
      <w:r w:rsidR="00783570">
        <w:rPr>
          <w:sz w:val="26"/>
          <w:szCs w:val="26"/>
        </w:rPr>
        <w:t>ам</w:t>
      </w:r>
      <w:r w:rsidR="00312634">
        <w:rPr>
          <w:sz w:val="26"/>
          <w:szCs w:val="26"/>
        </w:rPr>
        <w:t>)</w:t>
      </w:r>
      <w:r w:rsidRPr="001F5F85">
        <w:rPr>
          <w:sz w:val="26"/>
          <w:szCs w:val="26"/>
        </w:rPr>
        <w:t>.</w:t>
      </w:r>
      <w:r w:rsidR="000D1094">
        <w:rPr>
          <w:sz w:val="26"/>
          <w:szCs w:val="26"/>
        </w:rPr>
        <w:t xml:space="preserve"> Заявка Заказчика аукциона напр</w:t>
      </w:r>
      <w:r w:rsidR="00223645">
        <w:rPr>
          <w:sz w:val="26"/>
          <w:szCs w:val="26"/>
        </w:rPr>
        <w:t>а</w:t>
      </w:r>
      <w:r w:rsidR="000D1094">
        <w:rPr>
          <w:sz w:val="26"/>
          <w:szCs w:val="26"/>
        </w:rPr>
        <w:t>вляется на электронный адрес Биржи (Приложение №5</w:t>
      </w:r>
      <w:r w:rsidR="00223645">
        <w:rPr>
          <w:sz w:val="26"/>
          <w:szCs w:val="26"/>
        </w:rPr>
        <w:t xml:space="preserve"> к настоящим Правилам)</w:t>
      </w:r>
      <w:r w:rsidR="00251D93">
        <w:rPr>
          <w:sz w:val="26"/>
          <w:szCs w:val="26"/>
        </w:rPr>
        <w:t>,</w:t>
      </w:r>
      <w:r w:rsidR="00223645">
        <w:rPr>
          <w:sz w:val="26"/>
          <w:szCs w:val="26"/>
        </w:rPr>
        <w:t xml:space="preserve"> с последующим предоставлением</w:t>
      </w:r>
      <w:r w:rsidR="00813D17">
        <w:rPr>
          <w:sz w:val="26"/>
          <w:szCs w:val="26"/>
        </w:rPr>
        <w:t xml:space="preserve"> </w:t>
      </w:r>
      <w:r w:rsidR="00223645">
        <w:rPr>
          <w:sz w:val="26"/>
          <w:szCs w:val="26"/>
        </w:rPr>
        <w:t>о</w:t>
      </w:r>
      <w:r w:rsidR="00813D17">
        <w:rPr>
          <w:sz w:val="26"/>
          <w:szCs w:val="26"/>
        </w:rPr>
        <w:t>ригинал</w:t>
      </w:r>
      <w:r w:rsidR="00223645">
        <w:rPr>
          <w:sz w:val="26"/>
          <w:szCs w:val="26"/>
        </w:rPr>
        <w:t xml:space="preserve">а в бумажной форме на Биржу, </w:t>
      </w:r>
      <w:r w:rsidR="00251D93">
        <w:rPr>
          <w:sz w:val="26"/>
          <w:szCs w:val="26"/>
        </w:rPr>
        <w:t>не позднее дня предшествующего дате проведения аукциона</w:t>
      </w:r>
      <w:r w:rsidR="00223645">
        <w:rPr>
          <w:sz w:val="26"/>
          <w:szCs w:val="26"/>
        </w:rPr>
        <w:t>.</w:t>
      </w:r>
      <w:r w:rsidR="00813D17">
        <w:rPr>
          <w:sz w:val="26"/>
          <w:szCs w:val="26"/>
        </w:rPr>
        <w:t xml:space="preserve"> </w:t>
      </w:r>
    </w:p>
    <w:p w:rsidR="00F45708" w:rsidRPr="001F5F85" w:rsidRDefault="00F45708" w:rsidP="00AC5EFE">
      <w:pPr>
        <w:numPr>
          <w:ilvl w:val="2"/>
          <w:numId w:val="2"/>
        </w:numPr>
        <w:tabs>
          <w:tab w:val="num" w:pos="720"/>
        </w:tabs>
        <w:spacing w:before="60" w:after="60"/>
        <w:ind w:left="0" w:firstLine="0"/>
        <w:jc w:val="both"/>
        <w:rPr>
          <w:sz w:val="26"/>
          <w:szCs w:val="26"/>
        </w:rPr>
      </w:pPr>
      <w:r w:rsidRPr="001F5F85">
        <w:rPr>
          <w:sz w:val="26"/>
          <w:szCs w:val="26"/>
        </w:rPr>
        <w:t xml:space="preserve">В случае соответствия параметров Заявки Заказчика </w:t>
      </w:r>
      <w:r w:rsidR="00650D7F">
        <w:rPr>
          <w:sz w:val="26"/>
          <w:szCs w:val="26"/>
        </w:rPr>
        <w:t>аукциона</w:t>
      </w:r>
      <w:r w:rsidRPr="001F5F85">
        <w:rPr>
          <w:sz w:val="26"/>
          <w:szCs w:val="26"/>
        </w:rPr>
        <w:t xml:space="preserve"> </w:t>
      </w:r>
      <w:r w:rsidR="00BF4C44">
        <w:rPr>
          <w:sz w:val="26"/>
          <w:szCs w:val="26"/>
        </w:rPr>
        <w:t>форме</w:t>
      </w:r>
      <w:r w:rsidR="004C78B1">
        <w:rPr>
          <w:sz w:val="26"/>
          <w:szCs w:val="26"/>
        </w:rPr>
        <w:t>,</w:t>
      </w:r>
      <w:r w:rsidR="00BF4C44">
        <w:rPr>
          <w:sz w:val="26"/>
          <w:szCs w:val="26"/>
        </w:rPr>
        <w:t xml:space="preserve"> </w:t>
      </w:r>
      <w:r w:rsidR="0037549C">
        <w:rPr>
          <w:sz w:val="26"/>
          <w:szCs w:val="26"/>
        </w:rPr>
        <w:t xml:space="preserve">установленной </w:t>
      </w:r>
      <w:hyperlink w:anchor="_Приложение_№_16" w:history="1">
        <w:r w:rsidR="00D2674F" w:rsidRPr="005A163A">
          <w:rPr>
            <w:rStyle w:val="ad"/>
            <w:bCs/>
            <w:sz w:val="26"/>
            <w:szCs w:val="26"/>
          </w:rPr>
          <w:t>Приложение</w:t>
        </w:r>
        <w:r w:rsidR="00BF4C44">
          <w:rPr>
            <w:rStyle w:val="ad"/>
            <w:bCs/>
            <w:sz w:val="26"/>
            <w:szCs w:val="26"/>
          </w:rPr>
          <w:t>м</w:t>
        </w:r>
        <w:r w:rsidR="00D2674F" w:rsidRPr="00312634">
          <w:rPr>
            <w:rStyle w:val="ad"/>
            <w:bCs/>
            <w:sz w:val="26"/>
            <w:szCs w:val="26"/>
          </w:rPr>
          <w:t xml:space="preserve"> №16</w:t>
        </w:r>
      </w:hyperlink>
      <w:r w:rsidR="00E13240" w:rsidRPr="001F5F85">
        <w:rPr>
          <w:sz w:val="26"/>
          <w:szCs w:val="26"/>
        </w:rPr>
        <w:t xml:space="preserve"> </w:t>
      </w:r>
      <w:r w:rsidR="00783570">
        <w:rPr>
          <w:sz w:val="26"/>
          <w:szCs w:val="26"/>
        </w:rPr>
        <w:t xml:space="preserve">к </w:t>
      </w:r>
      <w:r w:rsidRPr="001F5F85">
        <w:rPr>
          <w:sz w:val="26"/>
          <w:szCs w:val="26"/>
        </w:rPr>
        <w:t>настоящи</w:t>
      </w:r>
      <w:r w:rsidR="00783570">
        <w:rPr>
          <w:sz w:val="26"/>
          <w:szCs w:val="26"/>
        </w:rPr>
        <w:t>м</w:t>
      </w:r>
      <w:r w:rsidRPr="001F5F85">
        <w:rPr>
          <w:sz w:val="26"/>
          <w:szCs w:val="26"/>
        </w:rPr>
        <w:t xml:space="preserve"> Правил</w:t>
      </w:r>
      <w:r w:rsidR="00783570">
        <w:rPr>
          <w:sz w:val="26"/>
          <w:szCs w:val="26"/>
        </w:rPr>
        <w:t>ам</w:t>
      </w:r>
      <w:r w:rsidRPr="001F5F85">
        <w:rPr>
          <w:sz w:val="26"/>
          <w:szCs w:val="26"/>
        </w:rPr>
        <w:t xml:space="preserve">, данная Заявка Заказчика </w:t>
      </w:r>
      <w:r w:rsidR="00650D7F">
        <w:rPr>
          <w:sz w:val="26"/>
          <w:szCs w:val="26"/>
        </w:rPr>
        <w:t>аукциона</w:t>
      </w:r>
      <w:r w:rsidR="00650D7F" w:rsidRPr="001F5F85">
        <w:rPr>
          <w:sz w:val="26"/>
          <w:szCs w:val="26"/>
        </w:rPr>
        <w:t xml:space="preserve"> </w:t>
      </w:r>
      <w:r w:rsidRPr="001F5F85">
        <w:rPr>
          <w:sz w:val="26"/>
          <w:szCs w:val="26"/>
        </w:rPr>
        <w:t xml:space="preserve">регистрируется в Системе торгов. Регистрация заявки должна быть осуществлена  не позднее </w:t>
      </w:r>
      <w:r w:rsidR="000363E5" w:rsidRPr="001F5F85">
        <w:rPr>
          <w:sz w:val="26"/>
          <w:szCs w:val="26"/>
        </w:rPr>
        <w:t>1</w:t>
      </w:r>
      <w:r w:rsidR="000363E5">
        <w:rPr>
          <w:sz w:val="26"/>
          <w:szCs w:val="26"/>
        </w:rPr>
        <w:t>4</w:t>
      </w:r>
      <w:r w:rsidR="00A56375">
        <w:rPr>
          <w:sz w:val="26"/>
          <w:szCs w:val="26"/>
        </w:rPr>
        <w:t>:</w:t>
      </w:r>
      <w:r w:rsidRPr="001F5F85">
        <w:rPr>
          <w:sz w:val="26"/>
          <w:szCs w:val="26"/>
        </w:rPr>
        <w:t xml:space="preserve">00 дня подачи Заявки Заказчиком </w:t>
      </w:r>
      <w:r w:rsidR="00AD5E55">
        <w:rPr>
          <w:sz w:val="26"/>
          <w:szCs w:val="26"/>
        </w:rPr>
        <w:t>аукциона</w:t>
      </w:r>
      <w:r w:rsidRPr="001F5F85">
        <w:rPr>
          <w:sz w:val="26"/>
          <w:szCs w:val="26"/>
        </w:rPr>
        <w:t>.</w:t>
      </w:r>
    </w:p>
    <w:p w:rsidR="00F45708" w:rsidRPr="001F5F85" w:rsidRDefault="00F45708" w:rsidP="00AC5EFE">
      <w:pPr>
        <w:numPr>
          <w:ilvl w:val="2"/>
          <w:numId w:val="2"/>
        </w:numPr>
        <w:tabs>
          <w:tab w:val="num" w:pos="720"/>
        </w:tabs>
        <w:spacing w:before="60" w:after="60"/>
        <w:ind w:left="0" w:firstLine="0"/>
        <w:jc w:val="both"/>
        <w:rPr>
          <w:sz w:val="26"/>
          <w:szCs w:val="26"/>
        </w:rPr>
      </w:pPr>
      <w:r w:rsidRPr="001F5F85">
        <w:rPr>
          <w:sz w:val="26"/>
          <w:szCs w:val="26"/>
        </w:rPr>
        <w:t xml:space="preserve">В случае несоответствия параметров Заявки Заказчика </w:t>
      </w:r>
      <w:r w:rsidR="006B52FA">
        <w:rPr>
          <w:sz w:val="26"/>
          <w:szCs w:val="26"/>
        </w:rPr>
        <w:t>аукциона</w:t>
      </w:r>
      <w:r w:rsidRPr="001F5F85">
        <w:rPr>
          <w:sz w:val="26"/>
          <w:szCs w:val="26"/>
        </w:rPr>
        <w:t xml:space="preserve"> </w:t>
      </w:r>
      <w:r w:rsidR="005D4C88">
        <w:rPr>
          <w:sz w:val="26"/>
          <w:szCs w:val="26"/>
        </w:rPr>
        <w:t>форме</w:t>
      </w:r>
      <w:r w:rsidR="006B52FA">
        <w:rPr>
          <w:sz w:val="26"/>
          <w:szCs w:val="26"/>
        </w:rPr>
        <w:t>,</w:t>
      </w:r>
      <w:r w:rsidR="005D4C88">
        <w:rPr>
          <w:sz w:val="26"/>
          <w:szCs w:val="26"/>
        </w:rPr>
        <w:t xml:space="preserve"> установленной</w:t>
      </w:r>
      <w:r w:rsidRPr="001F5F85">
        <w:rPr>
          <w:sz w:val="26"/>
          <w:szCs w:val="26"/>
        </w:rPr>
        <w:t xml:space="preserve"> </w:t>
      </w:r>
      <w:hyperlink w:anchor="_Приложение_№_16" w:history="1">
        <w:r w:rsidR="00D2674F" w:rsidRPr="005A163A">
          <w:rPr>
            <w:rStyle w:val="ad"/>
            <w:bCs/>
            <w:sz w:val="26"/>
            <w:szCs w:val="26"/>
          </w:rPr>
          <w:t>Приложение</w:t>
        </w:r>
        <w:r w:rsidR="005D4C88">
          <w:rPr>
            <w:rStyle w:val="ad"/>
            <w:bCs/>
            <w:sz w:val="26"/>
            <w:szCs w:val="26"/>
          </w:rPr>
          <w:t>м</w:t>
        </w:r>
        <w:r w:rsidR="00D2674F" w:rsidRPr="00312634">
          <w:rPr>
            <w:rStyle w:val="ad"/>
            <w:bCs/>
            <w:sz w:val="26"/>
            <w:szCs w:val="26"/>
          </w:rPr>
          <w:t xml:space="preserve"> №16</w:t>
        </w:r>
      </w:hyperlink>
      <w:r w:rsidR="00A56375">
        <w:rPr>
          <w:sz w:val="26"/>
          <w:szCs w:val="26"/>
        </w:rPr>
        <w:t xml:space="preserve"> </w:t>
      </w:r>
      <w:r w:rsidR="00783570">
        <w:rPr>
          <w:sz w:val="26"/>
          <w:szCs w:val="26"/>
        </w:rPr>
        <w:t xml:space="preserve">к </w:t>
      </w:r>
      <w:r w:rsidRPr="001F5F85">
        <w:rPr>
          <w:sz w:val="26"/>
          <w:szCs w:val="26"/>
        </w:rPr>
        <w:t>настоящи</w:t>
      </w:r>
      <w:r w:rsidR="00783570">
        <w:rPr>
          <w:sz w:val="26"/>
          <w:szCs w:val="26"/>
        </w:rPr>
        <w:t>м</w:t>
      </w:r>
      <w:r w:rsidRPr="001F5F85">
        <w:rPr>
          <w:sz w:val="26"/>
          <w:szCs w:val="26"/>
        </w:rPr>
        <w:t xml:space="preserve"> Правил</w:t>
      </w:r>
      <w:r w:rsidR="00783570">
        <w:rPr>
          <w:sz w:val="26"/>
          <w:szCs w:val="26"/>
        </w:rPr>
        <w:t>ам</w:t>
      </w:r>
      <w:r w:rsidRPr="001F5F85">
        <w:rPr>
          <w:sz w:val="26"/>
          <w:szCs w:val="26"/>
        </w:rPr>
        <w:t>, данная Заявка не регистрируется в Системе торгов.</w:t>
      </w:r>
    </w:p>
    <w:p w:rsidR="00F45708" w:rsidRPr="001F5F85" w:rsidRDefault="00F45708" w:rsidP="00AC5EFE">
      <w:pPr>
        <w:numPr>
          <w:ilvl w:val="2"/>
          <w:numId w:val="2"/>
        </w:numPr>
        <w:tabs>
          <w:tab w:val="num" w:pos="720"/>
        </w:tabs>
        <w:spacing w:before="60" w:after="60"/>
        <w:ind w:left="0" w:firstLine="0"/>
        <w:jc w:val="both"/>
        <w:rPr>
          <w:sz w:val="26"/>
          <w:szCs w:val="26"/>
        </w:rPr>
      </w:pPr>
      <w:r w:rsidRPr="001F5F85">
        <w:rPr>
          <w:sz w:val="26"/>
          <w:szCs w:val="26"/>
        </w:rPr>
        <w:t xml:space="preserve">В течение </w:t>
      </w:r>
      <w:r w:rsidRPr="00915359">
        <w:rPr>
          <w:sz w:val="26"/>
          <w:szCs w:val="26"/>
        </w:rPr>
        <w:t>1 (одного) часа с момента регистрации</w:t>
      </w:r>
      <w:r w:rsidRPr="001F5F85">
        <w:rPr>
          <w:sz w:val="26"/>
          <w:szCs w:val="26"/>
        </w:rPr>
        <w:t xml:space="preserve"> Заявки Заказчика </w:t>
      </w:r>
      <w:r w:rsidR="00AD5E55">
        <w:rPr>
          <w:sz w:val="26"/>
          <w:szCs w:val="26"/>
        </w:rPr>
        <w:t>аукциона</w:t>
      </w:r>
      <w:r w:rsidR="00927F21">
        <w:rPr>
          <w:sz w:val="26"/>
          <w:szCs w:val="26"/>
        </w:rPr>
        <w:t xml:space="preserve">, </w:t>
      </w:r>
      <w:r w:rsidRPr="001F5F85">
        <w:rPr>
          <w:sz w:val="26"/>
          <w:szCs w:val="26"/>
        </w:rPr>
        <w:t xml:space="preserve">Биржей формируется Спецификация аукциона, где </w:t>
      </w:r>
      <w:r w:rsidR="00927F21" w:rsidRPr="001F5F85">
        <w:rPr>
          <w:sz w:val="26"/>
          <w:szCs w:val="26"/>
        </w:rPr>
        <w:t>определ</w:t>
      </w:r>
      <w:r w:rsidR="00927F21">
        <w:rPr>
          <w:sz w:val="26"/>
          <w:szCs w:val="26"/>
        </w:rPr>
        <w:t>яются</w:t>
      </w:r>
      <w:r w:rsidR="00927F21" w:rsidRPr="001F5F85">
        <w:rPr>
          <w:sz w:val="26"/>
          <w:szCs w:val="26"/>
        </w:rPr>
        <w:t xml:space="preserve"> </w:t>
      </w:r>
      <w:r w:rsidRPr="001F5F85">
        <w:rPr>
          <w:sz w:val="26"/>
          <w:szCs w:val="26"/>
        </w:rPr>
        <w:t xml:space="preserve">основные качественные и количественные характеристики Биржевого товара, а  также условия исполнения сделки. Формат и реквизиты Спецификации аукциона определены в </w:t>
      </w:r>
      <w:hyperlink w:anchor="_Приложение_№_17" w:history="1">
        <w:r w:rsidR="00D2674F" w:rsidRPr="00D2674F">
          <w:rPr>
            <w:rStyle w:val="ad"/>
            <w:bCs/>
            <w:sz w:val="26"/>
            <w:szCs w:val="26"/>
          </w:rPr>
          <w:t>Приложени</w:t>
        </w:r>
        <w:r w:rsidR="00783570">
          <w:rPr>
            <w:rStyle w:val="ad"/>
            <w:bCs/>
            <w:sz w:val="26"/>
            <w:szCs w:val="26"/>
          </w:rPr>
          <w:t>и</w:t>
        </w:r>
        <w:r w:rsidR="00D2674F" w:rsidRPr="00D2674F">
          <w:rPr>
            <w:rStyle w:val="ad"/>
            <w:bCs/>
            <w:sz w:val="26"/>
            <w:szCs w:val="26"/>
          </w:rPr>
          <w:t xml:space="preserve"> №17</w:t>
        </w:r>
      </w:hyperlink>
      <w:r w:rsidR="00E84ECF" w:rsidRPr="00AD5E55">
        <w:rPr>
          <w:sz w:val="26"/>
          <w:szCs w:val="26"/>
        </w:rPr>
        <w:t xml:space="preserve"> </w:t>
      </w:r>
      <w:r w:rsidRPr="00AD5E55">
        <w:rPr>
          <w:sz w:val="26"/>
          <w:szCs w:val="26"/>
        </w:rPr>
        <w:t>к настоящим</w:t>
      </w:r>
      <w:r w:rsidRPr="001F5F85">
        <w:rPr>
          <w:sz w:val="26"/>
          <w:szCs w:val="26"/>
        </w:rPr>
        <w:t xml:space="preserve"> Правилам.</w:t>
      </w:r>
    </w:p>
    <w:p w:rsidR="00F45708" w:rsidRPr="001F5F85" w:rsidRDefault="00F45708" w:rsidP="00AC5EFE">
      <w:pPr>
        <w:numPr>
          <w:ilvl w:val="2"/>
          <w:numId w:val="2"/>
        </w:numPr>
        <w:tabs>
          <w:tab w:val="num" w:pos="720"/>
        </w:tabs>
        <w:spacing w:before="60" w:after="60"/>
        <w:ind w:left="0" w:firstLine="0"/>
        <w:jc w:val="both"/>
        <w:rPr>
          <w:sz w:val="26"/>
          <w:szCs w:val="26"/>
        </w:rPr>
      </w:pPr>
      <w:r w:rsidRPr="001F5F85">
        <w:rPr>
          <w:sz w:val="26"/>
          <w:szCs w:val="26"/>
        </w:rPr>
        <w:t>Спецификация аукциона утверждается Бирж</w:t>
      </w:r>
      <w:r w:rsidR="00927F21">
        <w:rPr>
          <w:sz w:val="26"/>
          <w:szCs w:val="26"/>
        </w:rPr>
        <w:t>ей</w:t>
      </w:r>
      <w:r w:rsidRPr="001F5F85">
        <w:rPr>
          <w:sz w:val="26"/>
          <w:szCs w:val="26"/>
        </w:rPr>
        <w:t>.</w:t>
      </w:r>
    </w:p>
    <w:p w:rsidR="00F45708" w:rsidRPr="001F5F85" w:rsidRDefault="00F45708" w:rsidP="00AC5EFE">
      <w:pPr>
        <w:numPr>
          <w:ilvl w:val="2"/>
          <w:numId w:val="2"/>
        </w:numPr>
        <w:tabs>
          <w:tab w:val="num" w:pos="720"/>
        </w:tabs>
        <w:spacing w:before="60" w:after="60"/>
        <w:ind w:left="0" w:firstLine="0"/>
        <w:jc w:val="both"/>
        <w:rPr>
          <w:sz w:val="26"/>
          <w:szCs w:val="26"/>
        </w:rPr>
      </w:pPr>
      <w:r w:rsidRPr="001F5F85">
        <w:rPr>
          <w:sz w:val="26"/>
          <w:szCs w:val="26"/>
        </w:rPr>
        <w:t xml:space="preserve">Заказчик </w:t>
      </w:r>
      <w:r w:rsidR="00AD5E55">
        <w:rPr>
          <w:sz w:val="26"/>
          <w:szCs w:val="26"/>
        </w:rPr>
        <w:t>аукциона</w:t>
      </w:r>
      <w:r w:rsidR="00AD5E55" w:rsidRPr="001F5F85">
        <w:rPr>
          <w:sz w:val="26"/>
          <w:szCs w:val="26"/>
        </w:rPr>
        <w:t xml:space="preserve"> </w:t>
      </w:r>
      <w:r w:rsidRPr="001F5F85">
        <w:rPr>
          <w:sz w:val="26"/>
          <w:szCs w:val="26"/>
        </w:rPr>
        <w:t>не может вносить изменения в условия своей Заявки с момента утверждения Спецификации аукциона Бирж</w:t>
      </w:r>
      <w:r w:rsidR="00927F21">
        <w:rPr>
          <w:sz w:val="26"/>
          <w:szCs w:val="26"/>
        </w:rPr>
        <w:t>ей</w:t>
      </w:r>
      <w:r w:rsidRPr="001F5F85">
        <w:rPr>
          <w:sz w:val="26"/>
          <w:szCs w:val="26"/>
        </w:rPr>
        <w:t xml:space="preserve">.  </w:t>
      </w:r>
    </w:p>
    <w:p w:rsidR="007D1E97" w:rsidRPr="00A35E85" w:rsidRDefault="00F45708" w:rsidP="00AC5EFE">
      <w:pPr>
        <w:numPr>
          <w:ilvl w:val="2"/>
          <w:numId w:val="2"/>
        </w:numPr>
        <w:tabs>
          <w:tab w:val="num" w:pos="720"/>
        </w:tabs>
        <w:spacing w:before="60" w:after="60"/>
        <w:ind w:left="0" w:firstLine="0"/>
        <w:jc w:val="both"/>
        <w:rPr>
          <w:sz w:val="26"/>
          <w:szCs w:val="26"/>
        </w:rPr>
      </w:pPr>
      <w:r w:rsidRPr="001F5F85">
        <w:rPr>
          <w:sz w:val="26"/>
          <w:szCs w:val="26"/>
        </w:rPr>
        <w:t xml:space="preserve">Заказчик </w:t>
      </w:r>
      <w:r w:rsidR="00AD5E55">
        <w:rPr>
          <w:sz w:val="26"/>
          <w:szCs w:val="26"/>
        </w:rPr>
        <w:t>аукциона</w:t>
      </w:r>
      <w:r w:rsidR="00AD5E55" w:rsidRPr="001F5F85">
        <w:rPr>
          <w:sz w:val="26"/>
          <w:szCs w:val="26"/>
        </w:rPr>
        <w:t xml:space="preserve"> </w:t>
      </w:r>
      <w:r w:rsidRPr="001F5F85">
        <w:rPr>
          <w:sz w:val="26"/>
          <w:szCs w:val="26"/>
        </w:rPr>
        <w:t xml:space="preserve">вправе снять собственную Заявку (отказаться от проведения одностороннего аукциона) в любое время, но не позднее </w:t>
      </w:r>
      <w:r w:rsidR="0010712B" w:rsidRPr="001F5F85">
        <w:rPr>
          <w:sz w:val="26"/>
          <w:szCs w:val="26"/>
        </w:rPr>
        <w:t>1</w:t>
      </w:r>
      <w:r w:rsidRPr="001F5F85">
        <w:rPr>
          <w:sz w:val="26"/>
          <w:szCs w:val="26"/>
        </w:rPr>
        <w:t>-</w:t>
      </w:r>
      <w:r w:rsidR="0010712B" w:rsidRPr="001F5F85">
        <w:rPr>
          <w:sz w:val="26"/>
          <w:szCs w:val="26"/>
        </w:rPr>
        <w:t>го</w:t>
      </w:r>
      <w:r w:rsidRPr="001F5F85">
        <w:rPr>
          <w:sz w:val="26"/>
          <w:szCs w:val="26"/>
        </w:rPr>
        <w:t xml:space="preserve"> рабоч</w:t>
      </w:r>
      <w:r w:rsidR="0010712B" w:rsidRPr="001F5F85">
        <w:rPr>
          <w:sz w:val="26"/>
          <w:szCs w:val="26"/>
        </w:rPr>
        <w:t>его</w:t>
      </w:r>
      <w:r w:rsidRPr="001F5F85">
        <w:rPr>
          <w:sz w:val="26"/>
          <w:szCs w:val="26"/>
        </w:rPr>
        <w:t xml:space="preserve"> дн</w:t>
      </w:r>
      <w:r w:rsidR="0010712B" w:rsidRPr="001F5F85">
        <w:rPr>
          <w:sz w:val="26"/>
          <w:szCs w:val="26"/>
        </w:rPr>
        <w:t>я</w:t>
      </w:r>
      <w:r w:rsidRPr="001F5F85">
        <w:rPr>
          <w:sz w:val="26"/>
          <w:szCs w:val="26"/>
        </w:rPr>
        <w:t xml:space="preserve"> до даты проведения аукциона в Системе торгов</w:t>
      </w:r>
      <w:r w:rsidR="007D1E97">
        <w:rPr>
          <w:sz w:val="26"/>
          <w:szCs w:val="26"/>
        </w:rPr>
        <w:t xml:space="preserve"> в соответствии с установленным </w:t>
      </w:r>
      <w:r w:rsidR="007D1E97" w:rsidRPr="00A35E85">
        <w:rPr>
          <w:sz w:val="26"/>
          <w:szCs w:val="26"/>
        </w:rPr>
        <w:t>Распорядком проведения технологических операций</w:t>
      </w:r>
      <w:r w:rsidR="007D1E97">
        <w:rPr>
          <w:sz w:val="26"/>
          <w:szCs w:val="26"/>
        </w:rPr>
        <w:t xml:space="preserve"> </w:t>
      </w:r>
      <w:r w:rsidR="007D1E97" w:rsidRPr="001F5F85">
        <w:rPr>
          <w:sz w:val="26"/>
          <w:szCs w:val="26"/>
        </w:rPr>
        <w:t>(</w:t>
      </w:r>
      <w:hyperlink w:anchor="_Приложение_№_5_1" w:history="1">
        <w:r w:rsidR="00D2674F" w:rsidRPr="00D2674F">
          <w:rPr>
            <w:rStyle w:val="ad"/>
            <w:bCs/>
            <w:sz w:val="26"/>
            <w:szCs w:val="26"/>
          </w:rPr>
          <w:t>Приложение №5</w:t>
        </w:r>
      </w:hyperlink>
      <w:r w:rsidR="00D2674F">
        <w:rPr>
          <w:bCs/>
          <w:sz w:val="26"/>
          <w:szCs w:val="26"/>
        </w:rPr>
        <w:t xml:space="preserve"> </w:t>
      </w:r>
      <w:r w:rsidR="007D1E97" w:rsidRPr="001F5F85">
        <w:rPr>
          <w:sz w:val="26"/>
          <w:szCs w:val="26"/>
        </w:rPr>
        <w:t>к  настоящим Правилам).</w:t>
      </w:r>
    </w:p>
    <w:p w:rsidR="003F5926" w:rsidRPr="001F5F85" w:rsidRDefault="00AC5EFE" w:rsidP="00401B01">
      <w:pPr>
        <w:numPr>
          <w:ilvl w:val="1"/>
          <w:numId w:val="2"/>
        </w:numPr>
        <w:tabs>
          <w:tab w:val="num" w:pos="720"/>
        </w:tabs>
        <w:spacing w:before="240" w:after="240"/>
        <w:ind w:left="0" w:firstLine="0"/>
        <w:jc w:val="both"/>
        <w:rPr>
          <w:b/>
          <w:sz w:val="26"/>
          <w:szCs w:val="26"/>
        </w:rPr>
      </w:pPr>
      <w:r>
        <w:rPr>
          <w:sz w:val="26"/>
          <w:szCs w:val="26"/>
        </w:rPr>
        <w:t>Время проведения Биржевых торгов</w:t>
      </w:r>
      <w:r w:rsidR="002C3A78" w:rsidRPr="001F5F85">
        <w:rPr>
          <w:b/>
          <w:sz w:val="26"/>
          <w:szCs w:val="26"/>
        </w:rPr>
        <w:t xml:space="preserve"> </w:t>
      </w:r>
    </w:p>
    <w:p w:rsidR="003F5926" w:rsidRPr="001F5F85" w:rsidRDefault="003F5926" w:rsidP="00AC5EFE">
      <w:pPr>
        <w:numPr>
          <w:ilvl w:val="2"/>
          <w:numId w:val="2"/>
        </w:numPr>
        <w:tabs>
          <w:tab w:val="num" w:pos="720"/>
        </w:tabs>
        <w:spacing w:before="60" w:after="60"/>
        <w:ind w:left="0" w:firstLine="0"/>
        <w:jc w:val="both"/>
        <w:rPr>
          <w:sz w:val="26"/>
          <w:szCs w:val="26"/>
        </w:rPr>
      </w:pPr>
      <w:r w:rsidRPr="001F5F85">
        <w:rPr>
          <w:sz w:val="26"/>
          <w:szCs w:val="26"/>
        </w:rPr>
        <w:t>Биржевые  торги проводятся в Торговые дни, объявленные Биржей, за исключением официально установленных в Российской Федерации выходных и праздничных дней.</w:t>
      </w:r>
    </w:p>
    <w:p w:rsidR="003F5926" w:rsidRPr="001F5F85" w:rsidRDefault="003F5926" w:rsidP="00AC5EFE">
      <w:pPr>
        <w:numPr>
          <w:ilvl w:val="2"/>
          <w:numId w:val="2"/>
        </w:numPr>
        <w:tabs>
          <w:tab w:val="num" w:pos="720"/>
        </w:tabs>
        <w:spacing w:before="60" w:after="60"/>
        <w:ind w:left="0" w:firstLine="0"/>
        <w:jc w:val="both"/>
        <w:rPr>
          <w:sz w:val="26"/>
          <w:szCs w:val="26"/>
        </w:rPr>
      </w:pPr>
      <w:r w:rsidRPr="001F5F85">
        <w:rPr>
          <w:sz w:val="26"/>
          <w:szCs w:val="26"/>
        </w:rPr>
        <w:t>Время начала и окончания Биржевых торгов устанавливается в соответствии с Распорядком проведения технологических операций (</w:t>
      </w:r>
      <w:hyperlink w:anchor="_Приложение_№_5_1" w:history="1">
        <w:r w:rsidR="009C7D88" w:rsidRPr="00D2674F">
          <w:rPr>
            <w:rStyle w:val="ad"/>
            <w:bCs/>
            <w:sz w:val="26"/>
            <w:szCs w:val="26"/>
          </w:rPr>
          <w:t>Приложение №5</w:t>
        </w:r>
      </w:hyperlink>
      <w:r w:rsidR="007D1E97">
        <w:rPr>
          <w:sz w:val="26"/>
          <w:szCs w:val="26"/>
        </w:rPr>
        <w:t xml:space="preserve"> </w:t>
      </w:r>
      <w:r w:rsidRPr="001F5F85">
        <w:rPr>
          <w:sz w:val="26"/>
          <w:szCs w:val="26"/>
        </w:rPr>
        <w:t>к  настоящим Правилам).</w:t>
      </w:r>
    </w:p>
    <w:p w:rsidR="003F5926" w:rsidRPr="001F5F85" w:rsidRDefault="00AC5EFE" w:rsidP="00401B01">
      <w:pPr>
        <w:numPr>
          <w:ilvl w:val="1"/>
          <w:numId w:val="2"/>
        </w:numPr>
        <w:tabs>
          <w:tab w:val="num" w:pos="720"/>
        </w:tabs>
        <w:spacing w:before="240" w:after="240"/>
        <w:ind w:left="0" w:firstLine="0"/>
        <w:jc w:val="both"/>
        <w:rPr>
          <w:b/>
          <w:sz w:val="26"/>
          <w:szCs w:val="26"/>
        </w:rPr>
      </w:pPr>
      <w:r>
        <w:rPr>
          <w:sz w:val="26"/>
          <w:szCs w:val="26"/>
        </w:rPr>
        <w:t>Порядок информирования о проведении Биржевых торгов</w:t>
      </w:r>
      <w:r w:rsidR="002C3A78" w:rsidRPr="001F5F85">
        <w:rPr>
          <w:b/>
          <w:sz w:val="26"/>
          <w:szCs w:val="26"/>
        </w:rPr>
        <w:t xml:space="preserve"> </w:t>
      </w:r>
    </w:p>
    <w:p w:rsidR="007773D4" w:rsidRPr="001F5F85" w:rsidRDefault="004B1E43" w:rsidP="00AC5EFE">
      <w:pPr>
        <w:numPr>
          <w:ilvl w:val="2"/>
          <w:numId w:val="2"/>
        </w:numPr>
        <w:tabs>
          <w:tab w:val="num" w:pos="720"/>
        </w:tabs>
        <w:spacing w:before="60" w:after="60"/>
        <w:ind w:left="0" w:firstLine="0"/>
        <w:jc w:val="both"/>
        <w:rPr>
          <w:sz w:val="26"/>
          <w:szCs w:val="26"/>
        </w:rPr>
      </w:pPr>
      <w:r>
        <w:rPr>
          <w:sz w:val="26"/>
          <w:szCs w:val="26"/>
        </w:rPr>
        <w:t xml:space="preserve">Расписание </w:t>
      </w:r>
      <w:r w:rsidR="007773D4" w:rsidRPr="001F5F85">
        <w:rPr>
          <w:sz w:val="26"/>
          <w:szCs w:val="26"/>
        </w:rPr>
        <w:t>Биржевых торгов и Спецификация аукциона раскрывается через представительство Биржи в сети Интернет</w:t>
      </w:r>
      <w:r w:rsidR="00A1381C">
        <w:rPr>
          <w:sz w:val="26"/>
          <w:szCs w:val="26"/>
        </w:rPr>
        <w:t xml:space="preserve">, </w:t>
      </w:r>
      <w:r w:rsidR="007773D4" w:rsidRPr="001F5F85">
        <w:rPr>
          <w:sz w:val="26"/>
          <w:szCs w:val="26"/>
        </w:rPr>
        <w:t xml:space="preserve">в сроки, указанные в </w:t>
      </w:r>
      <w:hyperlink w:anchor="_Приложение_№_5_1" w:history="1">
        <w:r w:rsidR="009C7D88" w:rsidRPr="00D2674F">
          <w:rPr>
            <w:rStyle w:val="ad"/>
            <w:bCs/>
            <w:sz w:val="26"/>
            <w:szCs w:val="26"/>
          </w:rPr>
          <w:t>Приложени</w:t>
        </w:r>
        <w:r w:rsidR="00783570">
          <w:rPr>
            <w:rStyle w:val="ad"/>
            <w:bCs/>
            <w:sz w:val="26"/>
            <w:szCs w:val="26"/>
          </w:rPr>
          <w:t>и</w:t>
        </w:r>
        <w:r w:rsidR="009C7D88" w:rsidRPr="00D2674F">
          <w:rPr>
            <w:rStyle w:val="ad"/>
            <w:bCs/>
            <w:sz w:val="26"/>
            <w:szCs w:val="26"/>
          </w:rPr>
          <w:t xml:space="preserve"> №5</w:t>
        </w:r>
      </w:hyperlink>
      <w:r w:rsidR="00A66B52">
        <w:rPr>
          <w:sz w:val="26"/>
          <w:szCs w:val="26"/>
        </w:rPr>
        <w:t xml:space="preserve"> </w:t>
      </w:r>
      <w:r w:rsidR="007773D4" w:rsidRPr="00873508">
        <w:rPr>
          <w:sz w:val="26"/>
          <w:szCs w:val="26"/>
        </w:rPr>
        <w:t xml:space="preserve">к </w:t>
      </w:r>
      <w:r w:rsidR="007773D4" w:rsidRPr="00D47F09">
        <w:rPr>
          <w:sz w:val="26"/>
          <w:szCs w:val="26"/>
        </w:rPr>
        <w:t>настоящим</w:t>
      </w:r>
      <w:r w:rsidR="007773D4" w:rsidRPr="001F5F85">
        <w:rPr>
          <w:sz w:val="26"/>
          <w:szCs w:val="26"/>
        </w:rPr>
        <w:t xml:space="preserve"> Правилам.</w:t>
      </w:r>
    </w:p>
    <w:p w:rsidR="00AC5EFE" w:rsidRPr="00023597" w:rsidRDefault="007773D4" w:rsidP="00023597">
      <w:pPr>
        <w:numPr>
          <w:ilvl w:val="2"/>
          <w:numId w:val="2"/>
        </w:numPr>
        <w:tabs>
          <w:tab w:val="num" w:pos="720"/>
        </w:tabs>
        <w:spacing w:before="60" w:after="60"/>
        <w:ind w:left="0" w:firstLine="0"/>
        <w:jc w:val="both"/>
        <w:rPr>
          <w:sz w:val="26"/>
          <w:szCs w:val="26"/>
        </w:rPr>
      </w:pPr>
      <w:r w:rsidRPr="001F5F85">
        <w:rPr>
          <w:sz w:val="26"/>
          <w:szCs w:val="26"/>
        </w:rPr>
        <w:t xml:space="preserve">При </w:t>
      </w:r>
      <w:r w:rsidR="00C1134E">
        <w:rPr>
          <w:sz w:val="26"/>
          <w:szCs w:val="26"/>
        </w:rPr>
        <w:t>публикации</w:t>
      </w:r>
      <w:r w:rsidR="00C65EAF">
        <w:rPr>
          <w:sz w:val="26"/>
          <w:szCs w:val="26"/>
        </w:rPr>
        <w:t xml:space="preserve"> </w:t>
      </w:r>
      <w:r w:rsidR="00C65EAF" w:rsidRPr="001F5F85">
        <w:rPr>
          <w:sz w:val="26"/>
          <w:szCs w:val="26"/>
        </w:rPr>
        <w:t xml:space="preserve">через официальное представительство Биржи в сети Интернет </w:t>
      </w:r>
      <w:r w:rsidR="00A1381C">
        <w:rPr>
          <w:sz w:val="26"/>
          <w:szCs w:val="26"/>
        </w:rPr>
        <w:t xml:space="preserve">информации о </w:t>
      </w:r>
      <w:r w:rsidRPr="001F5F85">
        <w:rPr>
          <w:sz w:val="26"/>
          <w:szCs w:val="26"/>
        </w:rPr>
        <w:t>торг</w:t>
      </w:r>
      <w:r w:rsidR="00A1381C">
        <w:rPr>
          <w:sz w:val="26"/>
          <w:szCs w:val="26"/>
        </w:rPr>
        <w:t>ах</w:t>
      </w:r>
      <w:r w:rsidRPr="001F5F85">
        <w:rPr>
          <w:sz w:val="26"/>
          <w:szCs w:val="26"/>
        </w:rPr>
        <w:t xml:space="preserve">, по каждому аукциону </w:t>
      </w:r>
      <w:r w:rsidR="00A1381C">
        <w:rPr>
          <w:sz w:val="26"/>
          <w:szCs w:val="26"/>
        </w:rPr>
        <w:t>раскрыва</w:t>
      </w:r>
      <w:r w:rsidR="008F75DF">
        <w:rPr>
          <w:sz w:val="26"/>
          <w:szCs w:val="26"/>
        </w:rPr>
        <w:t>ю</w:t>
      </w:r>
      <w:r w:rsidR="00A1381C">
        <w:rPr>
          <w:sz w:val="26"/>
          <w:szCs w:val="26"/>
        </w:rPr>
        <w:t xml:space="preserve">тся сведения, содержащиеся в </w:t>
      </w:r>
      <w:r w:rsidR="00C1134E">
        <w:rPr>
          <w:sz w:val="26"/>
          <w:szCs w:val="26"/>
        </w:rPr>
        <w:t>Спецификация</w:t>
      </w:r>
      <w:r w:rsidR="003757B6">
        <w:rPr>
          <w:sz w:val="26"/>
          <w:szCs w:val="26"/>
        </w:rPr>
        <w:t>х</w:t>
      </w:r>
      <w:r w:rsidR="00C1134E">
        <w:rPr>
          <w:sz w:val="26"/>
          <w:szCs w:val="26"/>
        </w:rPr>
        <w:t xml:space="preserve"> соответствующего аукциона</w:t>
      </w:r>
      <w:r w:rsidR="00A616C3">
        <w:rPr>
          <w:sz w:val="26"/>
          <w:szCs w:val="26"/>
        </w:rPr>
        <w:t>.</w:t>
      </w:r>
    </w:p>
    <w:p w:rsidR="0013682D" w:rsidRPr="002C3A78" w:rsidRDefault="00AC5EFE" w:rsidP="00023597">
      <w:pPr>
        <w:numPr>
          <w:ilvl w:val="1"/>
          <w:numId w:val="2"/>
        </w:numPr>
        <w:tabs>
          <w:tab w:val="num" w:pos="720"/>
        </w:tabs>
        <w:spacing w:before="960" w:after="240"/>
        <w:ind w:left="0" w:firstLine="0"/>
        <w:jc w:val="both"/>
        <w:rPr>
          <w:b/>
          <w:sz w:val="26"/>
          <w:szCs w:val="26"/>
        </w:rPr>
      </w:pPr>
      <w:r>
        <w:rPr>
          <w:sz w:val="26"/>
          <w:szCs w:val="26"/>
        </w:rPr>
        <w:lastRenderedPageBreak/>
        <w:t>Формирование заявки Участника аукциона</w:t>
      </w:r>
      <w:r w:rsidR="002C3A78" w:rsidRPr="002C3A78">
        <w:rPr>
          <w:b/>
          <w:sz w:val="26"/>
          <w:szCs w:val="26"/>
        </w:rPr>
        <w:t xml:space="preserve"> </w:t>
      </w:r>
    </w:p>
    <w:p w:rsidR="00EA246E" w:rsidRPr="002C3A78" w:rsidRDefault="00EA246E" w:rsidP="00AC5EFE">
      <w:pPr>
        <w:numPr>
          <w:ilvl w:val="2"/>
          <w:numId w:val="2"/>
        </w:numPr>
        <w:tabs>
          <w:tab w:val="num" w:pos="720"/>
        </w:tabs>
        <w:spacing w:before="60" w:after="60"/>
        <w:ind w:left="0" w:firstLine="0"/>
        <w:jc w:val="both"/>
        <w:rPr>
          <w:sz w:val="26"/>
          <w:szCs w:val="26"/>
        </w:rPr>
      </w:pPr>
      <w:r w:rsidRPr="002C3A78">
        <w:rPr>
          <w:sz w:val="26"/>
          <w:szCs w:val="26"/>
        </w:rPr>
        <w:t xml:space="preserve">Подача Заявки Участника </w:t>
      </w:r>
      <w:r w:rsidR="00E33D82">
        <w:rPr>
          <w:sz w:val="26"/>
          <w:szCs w:val="26"/>
        </w:rPr>
        <w:t>аукциона</w:t>
      </w:r>
      <w:r w:rsidRPr="002C3A78">
        <w:rPr>
          <w:sz w:val="26"/>
          <w:szCs w:val="26"/>
        </w:rPr>
        <w:t xml:space="preserve"> в Системе торгов осуществляется </w:t>
      </w:r>
      <w:r w:rsidR="000C1655" w:rsidRPr="002C3A78">
        <w:rPr>
          <w:sz w:val="26"/>
          <w:szCs w:val="26"/>
        </w:rPr>
        <w:t>Представителем Участника торгов</w:t>
      </w:r>
      <w:r w:rsidRPr="002C3A78">
        <w:rPr>
          <w:sz w:val="26"/>
          <w:szCs w:val="26"/>
        </w:rPr>
        <w:t xml:space="preserve">. </w:t>
      </w:r>
    </w:p>
    <w:p w:rsidR="00EA246E" w:rsidRPr="002C3A78" w:rsidRDefault="00EA246E" w:rsidP="00AC5EFE">
      <w:pPr>
        <w:numPr>
          <w:ilvl w:val="2"/>
          <w:numId w:val="2"/>
        </w:numPr>
        <w:tabs>
          <w:tab w:val="num" w:pos="720"/>
        </w:tabs>
        <w:spacing w:before="60" w:after="60"/>
        <w:ind w:left="0" w:firstLine="0"/>
        <w:jc w:val="both"/>
        <w:rPr>
          <w:sz w:val="26"/>
          <w:szCs w:val="26"/>
        </w:rPr>
      </w:pPr>
      <w:r w:rsidRPr="003E2239">
        <w:rPr>
          <w:sz w:val="28"/>
          <w:szCs w:val="28"/>
        </w:rPr>
        <w:t>Если</w:t>
      </w:r>
      <w:r w:rsidRPr="002C3A78">
        <w:rPr>
          <w:sz w:val="26"/>
          <w:szCs w:val="26"/>
        </w:rPr>
        <w:t xml:space="preserve"> иное не установлено решением Биржи, подача заявок в Систему торгов осуществляется посредством электронных сообщений, содержащих аналог собственноручной подписи (АСП) </w:t>
      </w:r>
      <w:r w:rsidR="002C01BA" w:rsidRPr="002C3A78">
        <w:rPr>
          <w:sz w:val="26"/>
          <w:szCs w:val="26"/>
        </w:rPr>
        <w:t>Представителя Участника торгов</w:t>
      </w:r>
      <w:r w:rsidRPr="002C3A78">
        <w:rPr>
          <w:sz w:val="26"/>
          <w:szCs w:val="26"/>
        </w:rPr>
        <w:t>.</w:t>
      </w:r>
    </w:p>
    <w:p w:rsidR="00EA246E" w:rsidRPr="002C3A78" w:rsidRDefault="00CF2570" w:rsidP="00AC5EFE">
      <w:pPr>
        <w:numPr>
          <w:ilvl w:val="2"/>
          <w:numId w:val="2"/>
        </w:numPr>
        <w:tabs>
          <w:tab w:val="num" w:pos="720"/>
        </w:tabs>
        <w:spacing w:before="60" w:after="60"/>
        <w:ind w:left="0" w:firstLine="0"/>
        <w:jc w:val="both"/>
        <w:rPr>
          <w:sz w:val="26"/>
          <w:szCs w:val="26"/>
        </w:rPr>
      </w:pPr>
      <w:r>
        <w:rPr>
          <w:sz w:val="26"/>
          <w:szCs w:val="26"/>
        </w:rPr>
        <w:t>О</w:t>
      </w:r>
      <w:r w:rsidR="00EA246E" w:rsidRPr="002C3A78">
        <w:rPr>
          <w:sz w:val="26"/>
          <w:szCs w:val="26"/>
        </w:rPr>
        <w:t xml:space="preserve">тветственность за ошибки, совершенные </w:t>
      </w:r>
      <w:r w:rsidR="00642DDC" w:rsidRPr="002C3A78">
        <w:rPr>
          <w:sz w:val="26"/>
          <w:szCs w:val="26"/>
        </w:rPr>
        <w:t>Представителем Участника торгов</w:t>
      </w:r>
      <w:r w:rsidR="00EA246E" w:rsidRPr="002C3A78">
        <w:rPr>
          <w:sz w:val="26"/>
          <w:szCs w:val="26"/>
        </w:rPr>
        <w:t xml:space="preserve"> при формировании и/или изменении параметров заявок, включая ошибки, совершенные по незнанию, неопытности, а также по любым другим причинам</w:t>
      </w:r>
      <w:r w:rsidRPr="00CF2570">
        <w:rPr>
          <w:sz w:val="26"/>
          <w:szCs w:val="26"/>
        </w:rPr>
        <w:t xml:space="preserve"> </w:t>
      </w:r>
      <w:r>
        <w:rPr>
          <w:sz w:val="26"/>
          <w:szCs w:val="26"/>
        </w:rPr>
        <w:t xml:space="preserve">несет </w:t>
      </w:r>
      <w:r w:rsidRPr="002C3A78">
        <w:rPr>
          <w:sz w:val="26"/>
          <w:szCs w:val="26"/>
        </w:rPr>
        <w:t xml:space="preserve">Участник </w:t>
      </w:r>
      <w:r>
        <w:rPr>
          <w:sz w:val="26"/>
          <w:szCs w:val="26"/>
        </w:rPr>
        <w:t>аукциона</w:t>
      </w:r>
      <w:r w:rsidR="00EA246E" w:rsidRPr="002C3A78">
        <w:rPr>
          <w:sz w:val="26"/>
          <w:szCs w:val="26"/>
        </w:rPr>
        <w:t xml:space="preserve">. Ошибочно сформированные и/или поданные заявки участвуют в торгах на общих основаниях в соответствии с Правилами. </w:t>
      </w:r>
    </w:p>
    <w:p w:rsidR="00EA246E" w:rsidRPr="002C3A78" w:rsidRDefault="00EA246E" w:rsidP="00AC5EFE">
      <w:pPr>
        <w:numPr>
          <w:ilvl w:val="2"/>
          <w:numId w:val="2"/>
        </w:numPr>
        <w:tabs>
          <w:tab w:val="num" w:pos="720"/>
        </w:tabs>
        <w:spacing w:before="60" w:after="60"/>
        <w:ind w:left="0" w:firstLine="0"/>
        <w:jc w:val="both"/>
        <w:rPr>
          <w:sz w:val="26"/>
          <w:szCs w:val="26"/>
        </w:rPr>
      </w:pPr>
      <w:r w:rsidRPr="002C3A78">
        <w:rPr>
          <w:sz w:val="26"/>
          <w:szCs w:val="26"/>
        </w:rPr>
        <w:t xml:space="preserve">В ходе торгов Биржа обеспечивает защищенность и целостность заявок Участников </w:t>
      </w:r>
      <w:r w:rsidR="00E33D82">
        <w:rPr>
          <w:sz w:val="26"/>
          <w:szCs w:val="26"/>
        </w:rPr>
        <w:t>аукциона</w:t>
      </w:r>
      <w:r w:rsidRPr="002C3A78">
        <w:rPr>
          <w:sz w:val="26"/>
          <w:szCs w:val="26"/>
        </w:rPr>
        <w:t xml:space="preserve"> в результате применения комплекса организационных и технических мер, включающих в себя, в том числе:</w:t>
      </w:r>
    </w:p>
    <w:p w:rsidR="003A291E" w:rsidRDefault="00EA246E">
      <w:pPr>
        <w:numPr>
          <w:ilvl w:val="2"/>
          <w:numId w:val="20"/>
        </w:numPr>
        <w:tabs>
          <w:tab w:val="num" w:pos="851"/>
        </w:tabs>
        <w:ind w:left="851" w:hanging="357"/>
        <w:jc w:val="both"/>
        <w:rPr>
          <w:sz w:val="26"/>
          <w:szCs w:val="26"/>
        </w:rPr>
      </w:pPr>
      <w:r w:rsidRPr="002C3A78">
        <w:rPr>
          <w:sz w:val="26"/>
          <w:szCs w:val="26"/>
        </w:rPr>
        <w:t xml:space="preserve">использование специализированных аппаратно-программных средств, обеспечивающих однозначную идентификацию рабочего места Участника </w:t>
      </w:r>
      <w:r w:rsidR="00E33D82">
        <w:rPr>
          <w:sz w:val="26"/>
          <w:szCs w:val="26"/>
        </w:rPr>
        <w:t>аукциона</w:t>
      </w:r>
      <w:r w:rsidRPr="002C3A78">
        <w:rPr>
          <w:sz w:val="26"/>
          <w:szCs w:val="26"/>
        </w:rPr>
        <w:t xml:space="preserve"> (совокупности программно-технических средств, предназначенных для использования Участником </w:t>
      </w:r>
      <w:r w:rsidR="00E33D82">
        <w:rPr>
          <w:sz w:val="26"/>
          <w:szCs w:val="26"/>
        </w:rPr>
        <w:t>аукциона</w:t>
      </w:r>
      <w:r w:rsidRPr="002C3A78">
        <w:rPr>
          <w:sz w:val="26"/>
          <w:szCs w:val="26"/>
        </w:rPr>
        <w:t xml:space="preserve"> для участия в торгах) по IP-адресу, а также защиту информации от несанкционированного доступа;</w:t>
      </w:r>
    </w:p>
    <w:p w:rsidR="003A291E" w:rsidRDefault="00EA246E">
      <w:pPr>
        <w:numPr>
          <w:ilvl w:val="2"/>
          <w:numId w:val="20"/>
        </w:numPr>
        <w:tabs>
          <w:tab w:val="num" w:pos="851"/>
        </w:tabs>
        <w:ind w:left="851" w:hanging="357"/>
        <w:jc w:val="both"/>
        <w:rPr>
          <w:sz w:val="26"/>
          <w:szCs w:val="26"/>
        </w:rPr>
      </w:pPr>
      <w:r w:rsidRPr="002C3A78">
        <w:rPr>
          <w:sz w:val="26"/>
          <w:szCs w:val="26"/>
        </w:rPr>
        <w:t xml:space="preserve">использование Участником </w:t>
      </w:r>
      <w:r w:rsidR="00E33D82">
        <w:rPr>
          <w:sz w:val="26"/>
          <w:szCs w:val="26"/>
        </w:rPr>
        <w:t>аукциона</w:t>
      </w:r>
      <w:r w:rsidRPr="002C3A78">
        <w:rPr>
          <w:sz w:val="26"/>
          <w:szCs w:val="26"/>
        </w:rPr>
        <w:t xml:space="preserve"> идентификатора </w:t>
      </w:r>
      <w:r w:rsidR="00C91F2A" w:rsidRPr="002C3A78">
        <w:rPr>
          <w:sz w:val="26"/>
          <w:szCs w:val="26"/>
        </w:rPr>
        <w:t>Представителя Участника торгов</w:t>
      </w:r>
      <w:r w:rsidRPr="002C3A78">
        <w:rPr>
          <w:sz w:val="26"/>
          <w:szCs w:val="26"/>
        </w:rPr>
        <w:t xml:space="preserve"> и пароля для проверки полномочий физического лица, получающего технический доступ к Системе торгов;</w:t>
      </w:r>
    </w:p>
    <w:p w:rsidR="003A291E" w:rsidRDefault="00EA246E">
      <w:pPr>
        <w:numPr>
          <w:ilvl w:val="2"/>
          <w:numId w:val="20"/>
        </w:numPr>
        <w:tabs>
          <w:tab w:val="num" w:pos="851"/>
        </w:tabs>
        <w:ind w:left="851" w:hanging="357"/>
        <w:jc w:val="both"/>
        <w:rPr>
          <w:sz w:val="26"/>
          <w:szCs w:val="26"/>
        </w:rPr>
      </w:pPr>
      <w:r w:rsidRPr="002C3A78">
        <w:rPr>
          <w:sz w:val="26"/>
          <w:szCs w:val="26"/>
        </w:rPr>
        <w:t xml:space="preserve">использование специальной технологии регистрации в Системе торгов заявок, исключающей возможность изменения условий </w:t>
      </w:r>
      <w:r w:rsidR="002C3A78">
        <w:rPr>
          <w:sz w:val="26"/>
          <w:szCs w:val="26"/>
        </w:rPr>
        <w:t>З</w:t>
      </w:r>
      <w:r w:rsidR="002C3A78" w:rsidRPr="002C3A78">
        <w:rPr>
          <w:sz w:val="26"/>
          <w:szCs w:val="26"/>
        </w:rPr>
        <w:t xml:space="preserve">аявок </w:t>
      </w:r>
      <w:r w:rsidRPr="002C3A78">
        <w:rPr>
          <w:sz w:val="26"/>
          <w:szCs w:val="26"/>
        </w:rPr>
        <w:t xml:space="preserve">после их регистрации (использование АСП </w:t>
      </w:r>
      <w:r w:rsidR="00830D26" w:rsidRPr="002C3A78">
        <w:rPr>
          <w:sz w:val="26"/>
          <w:szCs w:val="26"/>
        </w:rPr>
        <w:t>Представителя Участника торгов</w:t>
      </w:r>
      <w:r w:rsidRPr="002C3A78">
        <w:rPr>
          <w:sz w:val="26"/>
          <w:szCs w:val="26"/>
        </w:rPr>
        <w:t>);</w:t>
      </w:r>
    </w:p>
    <w:p w:rsidR="003A291E" w:rsidRDefault="00EA246E">
      <w:pPr>
        <w:numPr>
          <w:ilvl w:val="2"/>
          <w:numId w:val="20"/>
        </w:numPr>
        <w:tabs>
          <w:tab w:val="num" w:pos="851"/>
        </w:tabs>
        <w:ind w:left="851" w:hanging="357"/>
        <w:jc w:val="both"/>
        <w:rPr>
          <w:sz w:val="26"/>
          <w:szCs w:val="26"/>
        </w:rPr>
      </w:pPr>
      <w:r w:rsidRPr="002C3A78">
        <w:rPr>
          <w:sz w:val="26"/>
          <w:szCs w:val="26"/>
        </w:rPr>
        <w:t xml:space="preserve">наличие специальной процедуры передачи Участнику </w:t>
      </w:r>
      <w:r w:rsidR="00E33D82">
        <w:rPr>
          <w:sz w:val="26"/>
          <w:szCs w:val="26"/>
        </w:rPr>
        <w:t>аукциона</w:t>
      </w:r>
      <w:r w:rsidRPr="002C3A78">
        <w:rPr>
          <w:sz w:val="26"/>
          <w:szCs w:val="26"/>
        </w:rPr>
        <w:t xml:space="preserve"> сведений о присвоенном идентификаторе </w:t>
      </w:r>
      <w:r w:rsidR="00365664" w:rsidRPr="002C3A78">
        <w:rPr>
          <w:sz w:val="26"/>
          <w:szCs w:val="26"/>
        </w:rPr>
        <w:t>Представителя Участника торгов</w:t>
      </w:r>
      <w:r w:rsidRPr="002C3A78">
        <w:rPr>
          <w:sz w:val="26"/>
          <w:szCs w:val="26"/>
        </w:rPr>
        <w:t xml:space="preserve">, обеспечивающих защиту данной информации </w:t>
      </w:r>
      <w:r w:rsidR="00365664" w:rsidRPr="002C3A78">
        <w:rPr>
          <w:sz w:val="26"/>
          <w:szCs w:val="26"/>
        </w:rPr>
        <w:t xml:space="preserve">от </w:t>
      </w:r>
      <w:r w:rsidRPr="002C3A78">
        <w:rPr>
          <w:sz w:val="26"/>
          <w:szCs w:val="26"/>
        </w:rPr>
        <w:t>несанкционированного доступа.</w:t>
      </w:r>
    </w:p>
    <w:p w:rsidR="003810BD" w:rsidRPr="002C3A78" w:rsidRDefault="00AC5EFE" w:rsidP="00401B01">
      <w:pPr>
        <w:numPr>
          <w:ilvl w:val="1"/>
          <w:numId w:val="2"/>
        </w:numPr>
        <w:tabs>
          <w:tab w:val="num" w:pos="720"/>
        </w:tabs>
        <w:spacing w:before="240" w:after="240"/>
        <w:ind w:left="0" w:firstLine="0"/>
        <w:jc w:val="both"/>
        <w:rPr>
          <w:b/>
          <w:sz w:val="26"/>
          <w:szCs w:val="26"/>
        </w:rPr>
      </w:pPr>
      <w:r>
        <w:rPr>
          <w:sz w:val="26"/>
          <w:szCs w:val="26"/>
        </w:rPr>
        <w:t xml:space="preserve">Параметры заявок Участников торгов </w:t>
      </w:r>
    </w:p>
    <w:p w:rsidR="00BA551A" w:rsidRPr="00A35E85" w:rsidRDefault="00823F91" w:rsidP="00AC5EFE">
      <w:pPr>
        <w:numPr>
          <w:ilvl w:val="2"/>
          <w:numId w:val="2"/>
        </w:numPr>
        <w:tabs>
          <w:tab w:val="num" w:pos="720"/>
        </w:tabs>
        <w:spacing w:before="60" w:after="60"/>
        <w:ind w:left="0" w:firstLine="0"/>
        <w:jc w:val="both"/>
        <w:rPr>
          <w:sz w:val="26"/>
          <w:szCs w:val="26"/>
        </w:rPr>
      </w:pPr>
      <w:r>
        <w:rPr>
          <w:sz w:val="26"/>
          <w:szCs w:val="26"/>
        </w:rPr>
        <w:t>Регистраци</w:t>
      </w:r>
      <w:r w:rsidR="008F75DF">
        <w:rPr>
          <w:sz w:val="26"/>
          <w:szCs w:val="26"/>
        </w:rPr>
        <w:t>я</w:t>
      </w:r>
      <w:r>
        <w:rPr>
          <w:sz w:val="26"/>
          <w:szCs w:val="26"/>
        </w:rPr>
        <w:t xml:space="preserve"> </w:t>
      </w:r>
      <w:r w:rsidR="00085B57">
        <w:rPr>
          <w:sz w:val="26"/>
          <w:szCs w:val="26"/>
        </w:rPr>
        <w:t>з</w:t>
      </w:r>
      <w:r w:rsidR="00BA551A" w:rsidRPr="00A35E85">
        <w:rPr>
          <w:sz w:val="26"/>
          <w:szCs w:val="26"/>
        </w:rPr>
        <w:t>аявки Заказчик</w:t>
      </w:r>
      <w:r>
        <w:rPr>
          <w:sz w:val="26"/>
          <w:szCs w:val="26"/>
        </w:rPr>
        <w:t>а</w:t>
      </w:r>
      <w:r w:rsidR="00BA551A" w:rsidRPr="00A35E85">
        <w:rPr>
          <w:sz w:val="26"/>
          <w:szCs w:val="26"/>
        </w:rPr>
        <w:t xml:space="preserve"> аукциона в Систем</w:t>
      </w:r>
      <w:r>
        <w:rPr>
          <w:sz w:val="26"/>
          <w:szCs w:val="26"/>
        </w:rPr>
        <w:t>е</w:t>
      </w:r>
      <w:r w:rsidR="00BA551A" w:rsidRPr="00A35E85">
        <w:rPr>
          <w:sz w:val="26"/>
          <w:szCs w:val="26"/>
        </w:rPr>
        <w:t xml:space="preserve"> торгов </w:t>
      </w:r>
      <w:r>
        <w:rPr>
          <w:sz w:val="26"/>
          <w:szCs w:val="26"/>
        </w:rPr>
        <w:t>осуществляется</w:t>
      </w:r>
      <w:r w:rsidR="00E33D82">
        <w:rPr>
          <w:sz w:val="26"/>
          <w:szCs w:val="26"/>
        </w:rPr>
        <w:t xml:space="preserve"> Биржей</w:t>
      </w:r>
      <w:r>
        <w:rPr>
          <w:sz w:val="26"/>
          <w:szCs w:val="26"/>
        </w:rPr>
        <w:t xml:space="preserve"> </w:t>
      </w:r>
      <w:r w:rsidR="003757B6">
        <w:rPr>
          <w:sz w:val="26"/>
          <w:szCs w:val="26"/>
        </w:rPr>
        <w:t xml:space="preserve">в случае ее соответствия </w:t>
      </w:r>
      <w:r w:rsidR="00BA551A" w:rsidRPr="00A35E85">
        <w:rPr>
          <w:sz w:val="26"/>
          <w:szCs w:val="26"/>
        </w:rPr>
        <w:t>Форм</w:t>
      </w:r>
      <w:r w:rsidR="00085B57" w:rsidRPr="00A35E85">
        <w:rPr>
          <w:sz w:val="26"/>
          <w:szCs w:val="26"/>
        </w:rPr>
        <w:t>е</w:t>
      </w:r>
      <w:r w:rsidR="00BA551A" w:rsidRPr="00A35E85">
        <w:rPr>
          <w:sz w:val="26"/>
          <w:szCs w:val="26"/>
        </w:rPr>
        <w:t xml:space="preserve"> </w:t>
      </w:r>
      <w:r w:rsidR="00085B57">
        <w:rPr>
          <w:sz w:val="26"/>
          <w:szCs w:val="26"/>
        </w:rPr>
        <w:t>з</w:t>
      </w:r>
      <w:r w:rsidR="00BA551A" w:rsidRPr="00A35E85">
        <w:rPr>
          <w:sz w:val="26"/>
          <w:szCs w:val="26"/>
        </w:rPr>
        <w:t>аявки Заказчика аукциона</w:t>
      </w:r>
      <w:r w:rsidR="00085B57" w:rsidRPr="00A35E85">
        <w:rPr>
          <w:sz w:val="26"/>
          <w:szCs w:val="26"/>
        </w:rPr>
        <w:t xml:space="preserve">, </w:t>
      </w:r>
      <w:r w:rsidR="00052219">
        <w:rPr>
          <w:sz w:val="26"/>
          <w:szCs w:val="26"/>
        </w:rPr>
        <w:t>представленной в</w:t>
      </w:r>
      <w:r w:rsidR="00085B57" w:rsidRPr="00A35E85">
        <w:rPr>
          <w:sz w:val="26"/>
          <w:szCs w:val="26"/>
        </w:rPr>
        <w:t xml:space="preserve"> </w:t>
      </w:r>
      <w:hyperlink w:anchor="_Приложение_№_16" w:history="1">
        <w:r w:rsidR="00F157D2" w:rsidRPr="005A163A">
          <w:rPr>
            <w:rStyle w:val="ad"/>
            <w:bCs/>
            <w:sz w:val="26"/>
            <w:szCs w:val="26"/>
          </w:rPr>
          <w:t>Приложени</w:t>
        </w:r>
        <w:r w:rsidR="00052219">
          <w:rPr>
            <w:rStyle w:val="ad"/>
            <w:bCs/>
            <w:sz w:val="26"/>
            <w:szCs w:val="26"/>
          </w:rPr>
          <w:t>и</w:t>
        </w:r>
        <w:r w:rsidR="00F157D2" w:rsidRPr="00312634">
          <w:rPr>
            <w:rStyle w:val="ad"/>
            <w:bCs/>
            <w:sz w:val="26"/>
            <w:szCs w:val="26"/>
          </w:rPr>
          <w:t xml:space="preserve"> №16</w:t>
        </w:r>
      </w:hyperlink>
      <w:r w:rsidR="00877B5A">
        <w:rPr>
          <w:bCs/>
          <w:sz w:val="26"/>
          <w:szCs w:val="26"/>
        </w:rPr>
        <w:t xml:space="preserve"> </w:t>
      </w:r>
      <w:r w:rsidR="00085B57" w:rsidRPr="00A35E85">
        <w:rPr>
          <w:sz w:val="26"/>
          <w:szCs w:val="26"/>
        </w:rPr>
        <w:t>к настоящим Правилам.</w:t>
      </w:r>
    </w:p>
    <w:p w:rsidR="00C918D1" w:rsidRPr="002C3A78" w:rsidRDefault="00C918D1" w:rsidP="00AC5EFE">
      <w:pPr>
        <w:numPr>
          <w:ilvl w:val="2"/>
          <w:numId w:val="2"/>
        </w:numPr>
        <w:tabs>
          <w:tab w:val="num" w:pos="720"/>
        </w:tabs>
        <w:spacing w:before="60" w:after="60"/>
        <w:ind w:left="0" w:firstLine="0"/>
        <w:jc w:val="both"/>
        <w:rPr>
          <w:sz w:val="26"/>
          <w:szCs w:val="26"/>
        </w:rPr>
      </w:pPr>
      <w:r w:rsidRPr="002C3A78">
        <w:rPr>
          <w:sz w:val="26"/>
          <w:szCs w:val="26"/>
        </w:rPr>
        <w:t xml:space="preserve">Необходимым условием регистрации заявки Участника </w:t>
      </w:r>
      <w:r w:rsidR="00D420A4">
        <w:rPr>
          <w:sz w:val="26"/>
          <w:szCs w:val="26"/>
        </w:rPr>
        <w:t>аукциона</w:t>
      </w:r>
      <w:r w:rsidR="00D420A4" w:rsidRPr="002C3A78">
        <w:rPr>
          <w:sz w:val="26"/>
          <w:szCs w:val="26"/>
        </w:rPr>
        <w:t xml:space="preserve"> </w:t>
      </w:r>
      <w:r w:rsidRPr="002C3A78">
        <w:rPr>
          <w:sz w:val="26"/>
          <w:szCs w:val="26"/>
        </w:rPr>
        <w:t xml:space="preserve">в Системе торгов </w:t>
      </w:r>
      <w:r w:rsidR="001E6CB0">
        <w:rPr>
          <w:sz w:val="26"/>
          <w:szCs w:val="26"/>
        </w:rPr>
        <w:t xml:space="preserve">по выбранной Мини-сессии </w:t>
      </w:r>
      <w:r w:rsidRPr="002C3A78">
        <w:rPr>
          <w:sz w:val="26"/>
          <w:szCs w:val="26"/>
        </w:rPr>
        <w:t>является наличие в ней следующих обязательных параметров:</w:t>
      </w:r>
    </w:p>
    <w:p w:rsidR="003A291E" w:rsidRDefault="00C918D1">
      <w:pPr>
        <w:numPr>
          <w:ilvl w:val="2"/>
          <w:numId w:val="20"/>
        </w:numPr>
        <w:tabs>
          <w:tab w:val="num" w:pos="851"/>
        </w:tabs>
        <w:ind w:left="851" w:hanging="357"/>
        <w:jc w:val="both"/>
        <w:rPr>
          <w:sz w:val="26"/>
          <w:szCs w:val="26"/>
        </w:rPr>
      </w:pPr>
      <w:r w:rsidRPr="002C3A78">
        <w:rPr>
          <w:sz w:val="26"/>
          <w:szCs w:val="26"/>
        </w:rPr>
        <w:t>Код Участника торгов;</w:t>
      </w:r>
    </w:p>
    <w:p w:rsidR="003A291E" w:rsidRDefault="009B2411">
      <w:pPr>
        <w:numPr>
          <w:ilvl w:val="2"/>
          <w:numId w:val="20"/>
        </w:numPr>
        <w:tabs>
          <w:tab w:val="num" w:pos="851"/>
        </w:tabs>
        <w:ind w:left="851" w:hanging="357"/>
        <w:jc w:val="both"/>
        <w:rPr>
          <w:sz w:val="26"/>
          <w:szCs w:val="26"/>
        </w:rPr>
      </w:pPr>
      <w:r w:rsidRPr="002C3A78">
        <w:rPr>
          <w:sz w:val="26"/>
          <w:szCs w:val="26"/>
        </w:rPr>
        <w:t>Количество лотов</w:t>
      </w:r>
      <w:r w:rsidR="00C918D1" w:rsidRPr="002C3A78">
        <w:rPr>
          <w:sz w:val="26"/>
          <w:szCs w:val="26"/>
        </w:rPr>
        <w:t>;</w:t>
      </w:r>
    </w:p>
    <w:p w:rsidR="003A291E" w:rsidRDefault="00C918D1">
      <w:pPr>
        <w:numPr>
          <w:ilvl w:val="2"/>
          <w:numId w:val="20"/>
        </w:numPr>
        <w:tabs>
          <w:tab w:val="num" w:pos="851"/>
        </w:tabs>
        <w:ind w:left="851" w:hanging="357"/>
        <w:jc w:val="both"/>
        <w:rPr>
          <w:sz w:val="26"/>
          <w:szCs w:val="26"/>
        </w:rPr>
      </w:pPr>
      <w:r w:rsidRPr="002C3A78">
        <w:rPr>
          <w:sz w:val="26"/>
          <w:szCs w:val="26"/>
        </w:rPr>
        <w:t xml:space="preserve">Цена Биржевого товара </w:t>
      </w:r>
      <w:r w:rsidR="009B2411" w:rsidRPr="002C3A78">
        <w:rPr>
          <w:sz w:val="26"/>
          <w:szCs w:val="26"/>
        </w:rPr>
        <w:t>с учетом</w:t>
      </w:r>
      <w:r w:rsidRPr="002C3A78">
        <w:rPr>
          <w:sz w:val="26"/>
          <w:szCs w:val="26"/>
        </w:rPr>
        <w:t xml:space="preserve"> НДС, руб./т.</w:t>
      </w:r>
    </w:p>
    <w:p w:rsidR="00C3031E" w:rsidRPr="002C3A78" w:rsidRDefault="00C3031E" w:rsidP="00AC5EFE">
      <w:pPr>
        <w:numPr>
          <w:ilvl w:val="2"/>
          <w:numId w:val="2"/>
        </w:numPr>
        <w:tabs>
          <w:tab w:val="num" w:pos="720"/>
        </w:tabs>
        <w:spacing w:before="60" w:after="60"/>
        <w:ind w:left="0" w:firstLine="0"/>
        <w:jc w:val="both"/>
        <w:rPr>
          <w:sz w:val="26"/>
          <w:szCs w:val="26"/>
        </w:rPr>
      </w:pPr>
      <w:r w:rsidRPr="002C3A78">
        <w:rPr>
          <w:sz w:val="26"/>
          <w:szCs w:val="26"/>
        </w:rPr>
        <w:t>Заявки в ходе Мини-сессии подаются Участниками</w:t>
      </w:r>
      <w:r w:rsidR="00D420A4">
        <w:rPr>
          <w:sz w:val="26"/>
          <w:szCs w:val="26"/>
        </w:rPr>
        <w:t xml:space="preserve"> аукциона</w:t>
      </w:r>
      <w:r w:rsidRPr="002C3A78">
        <w:rPr>
          <w:sz w:val="26"/>
          <w:szCs w:val="26"/>
        </w:rPr>
        <w:t xml:space="preserve"> со специально оборудованных рабочих мест на Бирже или при помощи подачи специального заполненного  бланка на ввод заявки (</w:t>
      </w:r>
      <w:hyperlink w:anchor="_Список_Участников_Биржевых" w:history="1">
        <w:r w:rsidRPr="009C7D88">
          <w:rPr>
            <w:rStyle w:val="ad"/>
            <w:sz w:val="26"/>
            <w:szCs w:val="26"/>
          </w:rPr>
          <w:t>Приложение №</w:t>
        </w:r>
        <w:r w:rsidR="00A66B52" w:rsidRPr="009C7D88">
          <w:rPr>
            <w:rStyle w:val="ad"/>
            <w:sz w:val="26"/>
            <w:szCs w:val="26"/>
          </w:rPr>
          <w:t>6</w:t>
        </w:r>
      </w:hyperlink>
      <w:r w:rsidR="00A66B52" w:rsidRPr="002C3A78">
        <w:rPr>
          <w:sz w:val="26"/>
          <w:szCs w:val="26"/>
        </w:rPr>
        <w:t xml:space="preserve"> </w:t>
      </w:r>
      <w:r w:rsidRPr="002C3A78">
        <w:rPr>
          <w:sz w:val="26"/>
          <w:szCs w:val="26"/>
        </w:rPr>
        <w:t xml:space="preserve">к </w:t>
      </w:r>
      <w:r w:rsidR="00783570">
        <w:rPr>
          <w:sz w:val="26"/>
          <w:szCs w:val="26"/>
        </w:rPr>
        <w:t xml:space="preserve">настоящим </w:t>
      </w:r>
      <w:r w:rsidRPr="002C3A78">
        <w:rPr>
          <w:sz w:val="26"/>
          <w:szCs w:val="26"/>
        </w:rPr>
        <w:t xml:space="preserve">Правилам) оператору Биржи. Снятие с торгов </w:t>
      </w:r>
      <w:r w:rsidR="00D420A4" w:rsidRPr="002C3A78">
        <w:rPr>
          <w:sz w:val="26"/>
          <w:szCs w:val="26"/>
        </w:rPr>
        <w:t xml:space="preserve">Заявки </w:t>
      </w:r>
      <w:r w:rsidRPr="002C3A78">
        <w:rPr>
          <w:sz w:val="26"/>
          <w:szCs w:val="26"/>
        </w:rPr>
        <w:t>в рамках Мини-сессии не допускается.</w:t>
      </w:r>
    </w:p>
    <w:p w:rsidR="00C3031E" w:rsidRPr="002C3A78" w:rsidRDefault="00C3031E" w:rsidP="00AC5EFE">
      <w:pPr>
        <w:numPr>
          <w:ilvl w:val="2"/>
          <w:numId w:val="2"/>
        </w:numPr>
        <w:tabs>
          <w:tab w:val="num" w:pos="720"/>
        </w:tabs>
        <w:spacing w:before="60" w:after="60"/>
        <w:ind w:left="0" w:firstLine="0"/>
        <w:jc w:val="both"/>
        <w:rPr>
          <w:sz w:val="26"/>
          <w:szCs w:val="26"/>
        </w:rPr>
      </w:pPr>
      <w:r w:rsidRPr="002C3A78">
        <w:rPr>
          <w:sz w:val="26"/>
          <w:szCs w:val="26"/>
        </w:rPr>
        <w:t>При подаче Заявок через оператора Биржи в бланке заявки указывается:</w:t>
      </w:r>
    </w:p>
    <w:p w:rsidR="003A291E" w:rsidRDefault="00C3031E">
      <w:pPr>
        <w:numPr>
          <w:ilvl w:val="2"/>
          <w:numId w:val="20"/>
        </w:numPr>
        <w:tabs>
          <w:tab w:val="num" w:pos="851"/>
        </w:tabs>
        <w:ind w:left="851" w:hanging="357"/>
        <w:jc w:val="both"/>
        <w:rPr>
          <w:sz w:val="26"/>
          <w:szCs w:val="26"/>
        </w:rPr>
      </w:pPr>
      <w:r w:rsidRPr="002C3A78">
        <w:rPr>
          <w:sz w:val="26"/>
          <w:szCs w:val="26"/>
        </w:rPr>
        <w:t>Дата Торговой сессии;</w:t>
      </w:r>
    </w:p>
    <w:p w:rsidR="003A291E" w:rsidRDefault="00C3031E">
      <w:pPr>
        <w:numPr>
          <w:ilvl w:val="2"/>
          <w:numId w:val="20"/>
        </w:numPr>
        <w:tabs>
          <w:tab w:val="num" w:pos="851"/>
        </w:tabs>
        <w:ind w:left="851" w:hanging="357"/>
        <w:jc w:val="both"/>
        <w:rPr>
          <w:sz w:val="26"/>
          <w:szCs w:val="26"/>
        </w:rPr>
      </w:pPr>
      <w:r w:rsidRPr="002C3A78">
        <w:rPr>
          <w:sz w:val="26"/>
          <w:szCs w:val="26"/>
        </w:rPr>
        <w:t>Номер Мини-сессии;</w:t>
      </w:r>
    </w:p>
    <w:p w:rsidR="003A291E" w:rsidRDefault="00A616C3">
      <w:pPr>
        <w:numPr>
          <w:ilvl w:val="2"/>
          <w:numId w:val="20"/>
        </w:numPr>
        <w:tabs>
          <w:tab w:val="num" w:pos="851"/>
        </w:tabs>
        <w:ind w:left="851" w:hanging="357"/>
        <w:jc w:val="both"/>
        <w:rPr>
          <w:sz w:val="26"/>
          <w:szCs w:val="26"/>
        </w:rPr>
      </w:pPr>
      <w:r>
        <w:rPr>
          <w:sz w:val="26"/>
          <w:szCs w:val="26"/>
        </w:rPr>
        <w:t>Код</w:t>
      </w:r>
      <w:r w:rsidRPr="002C3A78">
        <w:rPr>
          <w:sz w:val="26"/>
          <w:szCs w:val="26"/>
        </w:rPr>
        <w:t xml:space="preserve"> </w:t>
      </w:r>
      <w:r w:rsidR="00C3031E" w:rsidRPr="002C3A78">
        <w:rPr>
          <w:sz w:val="26"/>
          <w:szCs w:val="26"/>
        </w:rPr>
        <w:t xml:space="preserve">Участника </w:t>
      </w:r>
      <w:r w:rsidR="00D420A4">
        <w:rPr>
          <w:sz w:val="26"/>
          <w:szCs w:val="26"/>
        </w:rPr>
        <w:t>аукциона</w:t>
      </w:r>
      <w:r w:rsidR="00C3031E" w:rsidRPr="002C3A78">
        <w:rPr>
          <w:sz w:val="26"/>
          <w:szCs w:val="26"/>
        </w:rPr>
        <w:t>.</w:t>
      </w:r>
    </w:p>
    <w:p w:rsidR="003A291E" w:rsidRDefault="00C3031E">
      <w:pPr>
        <w:numPr>
          <w:ilvl w:val="2"/>
          <w:numId w:val="20"/>
        </w:numPr>
        <w:tabs>
          <w:tab w:val="num" w:pos="851"/>
        </w:tabs>
        <w:ind w:left="851" w:hanging="357"/>
        <w:jc w:val="both"/>
        <w:rPr>
          <w:sz w:val="26"/>
          <w:szCs w:val="26"/>
        </w:rPr>
      </w:pPr>
      <w:r w:rsidRPr="002C3A78">
        <w:rPr>
          <w:sz w:val="26"/>
          <w:szCs w:val="26"/>
        </w:rPr>
        <w:t>Цена Базисного актива;</w:t>
      </w:r>
    </w:p>
    <w:p w:rsidR="003A291E" w:rsidRDefault="00C3031E">
      <w:pPr>
        <w:numPr>
          <w:ilvl w:val="2"/>
          <w:numId w:val="20"/>
        </w:numPr>
        <w:tabs>
          <w:tab w:val="num" w:pos="851"/>
        </w:tabs>
        <w:ind w:left="851" w:hanging="357"/>
        <w:jc w:val="both"/>
        <w:rPr>
          <w:sz w:val="26"/>
          <w:szCs w:val="26"/>
        </w:rPr>
      </w:pPr>
      <w:r w:rsidRPr="002C3A78">
        <w:rPr>
          <w:sz w:val="26"/>
          <w:szCs w:val="26"/>
        </w:rPr>
        <w:lastRenderedPageBreak/>
        <w:t>Количество Лотов</w:t>
      </w:r>
      <w:r w:rsidR="002C3A78">
        <w:rPr>
          <w:sz w:val="26"/>
          <w:szCs w:val="26"/>
        </w:rPr>
        <w:t>.</w:t>
      </w:r>
    </w:p>
    <w:p w:rsidR="002C3A78" w:rsidRDefault="00C3031E" w:rsidP="00AC5EFE">
      <w:pPr>
        <w:numPr>
          <w:ilvl w:val="2"/>
          <w:numId w:val="2"/>
        </w:numPr>
        <w:tabs>
          <w:tab w:val="num" w:pos="720"/>
        </w:tabs>
        <w:spacing w:before="60" w:after="60"/>
        <w:ind w:left="0" w:firstLine="0"/>
        <w:jc w:val="both"/>
        <w:rPr>
          <w:sz w:val="26"/>
          <w:szCs w:val="26"/>
        </w:rPr>
      </w:pPr>
      <w:r w:rsidRPr="002C3A78">
        <w:rPr>
          <w:sz w:val="26"/>
          <w:szCs w:val="26"/>
        </w:rPr>
        <w:t xml:space="preserve">Если в ходе Мини-сессии от Участника </w:t>
      </w:r>
      <w:r w:rsidR="00D420A4">
        <w:rPr>
          <w:sz w:val="26"/>
          <w:szCs w:val="26"/>
        </w:rPr>
        <w:t>аукциона</w:t>
      </w:r>
      <w:r w:rsidRPr="002C3A78">
        <w:rPr>
          <w:sz w:val="26"/>
          <w:szCs w:val="26"/>
        </w:rPr>
        <w:t xml:space="preserve"> уже была подана Заявка, то его новая Заявка должна содержать</w:t>
      </w:r>
      <w:r w:rsidR="002C3A78">
        <w:rPr>
          <w:sz w:val="26"/>
          <w:szCs w:val="26"/>
        </w:rPr>
        <w:t>:</w:t>
      </w:r>
    </w:p>
    <w:p w:rsidR="003A291E" w:rsidRDefault="00B81F11">
      <w:pPr>
        <w:numPr>
          <w:ilvl w:val="2"/>
          <w:numId w:val="20"/>
        </w:numPr>
        <w:tabs>
          <w:tab w:val="num" w:pos="851"/>
        </w:tabs>
        <w:ind w:left="851" w:hanging="357"/>
        <w:jc w:val="both"/>
        <w:rPr>
          <w:sz w:val="26"/>
          <w:szCs w:val="26"/>
        </w:rPr>
      </w:pPr>
      <w:r>
        <w:rPr>
          <w:sz w:val="26"/>
          <w:szCs w:val="26"/>
        </w:rPr>
        <w:t>при продаже</w:t>
      </w:r>
      <w:r w:rsidR="002C3A78">
        <w:rPr>
          <w:sz w:val="26"/>
          <w:szCs w:val="26"/>
        </w:rPr>
        <w:t xml:space="preserve"> биржевого товара</w:t>
      </w:r>
      <w:r w:rsidR="00CE68A3">
        <w:rPr>
          <w:sz w:val="26"/>
          <w:szCs w:val="26"/>
        </w:rPr>
        <w:t xml:space="preserve"> -</w:t>
      </w:r>
      <w:r w:rsidR="00C3031E" w:rsidRPr="002C3A78">
        <w:rPr>
          <w:sz w:val="26"/>
          <w:szCs w:val="26"/>
        </w:rPr>
        <w:t xml:space="preserve"> более низкую цену и/или больший объем, при этом новая Заявка отменяет действие предыдущей Заявки</w:t>
      </w:r>
      <w:r>
        <w:rPr>
          <w:sz w:val="26"/>
          <w:szCs w:val="26"/>
        </w:rPr>
        <w:t>;</w:t>
      </w:r>
    </w:p>
    <w:p w:rsidR="003A291E" w:rsidRDefault="00B81F11">
      <w:pPr>
        <w:numPr>
          <w:ilvl w:val="2"/>
          <w:numId w:val="20"/>
        </w:numPr>
        <w:tabs>
          <w:tab w:val="num" w:pos="851"/>
        </w:tabs>
        <w:ind w:left="851" w:hanging="357"/>
        <w:jc w:val="both"/>
        <w:rPr>
          <w:sz w:val="26"/>
          <w:szCs w:val="26"/>
        </w:rPr>
      </w:pPr>
      <w:r>
        <w:rPr>
          <w:sz w:val="26"/>
          <w:szCs w:val="26"/>
        </w:rPr>
        <w:t>при покупке биржевого товара</w:t>
      </w:r>
      <w:r w:rsidR="00CE68A3">
        <w:rPr>
          <w:sz w:val="26"/>
          <w:szCs w:val="26"/>
        </w:rPr>
        <w:t xml:space="preserve"> -</w:t>
      </w:r>
      <w:r w:rsidRPr="002C3A78">
        <w:rPr>
          <w:sz w:val="26"/>
          <w:szCs w:val="26"/>
        </w:rPr>
        <w:t xml:space="preserve"> более </w:t>
      </w:r>
      <w:r>
        <w:rPr>
          <w:sz w:val="26"/>
          <w:szCs w:val="26"/>
        </w:rPr>
        <w:t>высокую</w:t>
      </w:r>
      <w:r w:rsidRPr="002C3A78">
        <w:rPr>
          <w:sz w:val="26"/>
          <w:szCs w:val="26"/>
        </w:rPr>
        <w:t xml:space="preserve"> цену и/или больший объем, при этом новая Заявка отменяет действие предыдущей Заявки</w:t>
      </w:r>
    </w:p>
    <w:p w:rsidR="00C3031E" w:rsidRPr="002C3A78" w:rsidRDefault="00C3031E" w:rsidP="00AC5EFE">
      <w:pPr>
        <w:numPr>
          <w:ilvl w:val="2"/>
          <w:numId w:val="2"/>
        </w:numPr>
        <w:tabs>
          <w:tab w:val="num" w:pos="720"/>
        </w:tabs>
        <w:spacing w:before="60" w:after="60"/>
        <w:ind w:left="0" w:firstLine="0"/>
        <w:jc w:val="both"/>
        <w:rPr>
          <w:sz w:val="26"/>
          <w:szCs w:val="26"/>
        </w:rPr>
      </w:pPr>
      <w:r w:rsidRPr="002C3A78">
        <w:rPr>
          <w:sz w:val="26"/>
          <w:szCs w:val="26"/>
        </w:rPr>
        <w:t xml:space="preserve">Выставление Заявки Представителем </w:t>
      </w:r>
      <w:r w:rsidR="00B81F11">
        <w:rPr>
          <w:sz w:val="26"/>
          <w:szCs w:val="26"/>
        </w:rPr>
        <w:t>У</w:t>
      </w:r>
      <w:r w:rsidR="00B81F11" w:rsidRPr="002C3A78">
        <w:rPr>
          <w:sz w:val="26"/>
          <w:szCs w:val="26"/>
        </w:rPr>
        <w:t xml:space="preserve">частника </w:t>
      </w:r>
      <w:r w:rsidR="00154867">
        <w:rPr>
          <w:sz w:val="26"/>
          <w:szCs w:val="26"/>
        </w:rPr>
        <w:t xml:space="preserve">аукциона </w:t>
      </w:r>
      <w:r w:rsidRPr="002C3A78">
        <w:rPr>
          <w:sz w:val="26"/>
          <w:szCs w:val="26"/>
        </w:rPr>
        <w:t xml:space="preserve">означает безусловное согласие Участника </w:t>
      </w:r>
      <w:r w:rsidR="00154867">
        <w:rPr>
          <w:sz w:val="26"/>
          <w:szCs w:val="26"/>
        </w:rPr>
        <w:t xml:space="preserve">аукциона </w:t>
      </w:r>
      <w:r w:rsidRPr="002C3A78">
        <w:rPr>
          <w:sz w:val="26"/>
          <w:szCs w:val="26"/>
        </w:rPr>
        <w:t>на заключение Договора поставки в соответствии с параметрами Лотов, по которым проводится данная Мини-сессия, и на условиях, указанных в этой Заявке, в том числе и в случае, если Заявка удовлетворена в объёме остатка лотов после удовлетворения других Лучших заявок. Время регистрации Заявки в СТСП фиксируется.</w:t>
      </w:r>
    </w:p>
    <w:p w:rsidR="00441D91" w:rsidRPr="002C3A78" w:rsidRDefault="00023597" w:rsidP="00023597">
      <w:pPr>
        <w:numPr>
          <w:ilvl w:val="1"/>
          <w:numId w:val="2"/>
        </w:numPr>
        <w:tabs>
          <w:tab w:val="num" w:pos="720"/>
        </w:tabs>
        <w:spacing w:before="240" w:after="240"/>
        <w:ind w:left="709" w:hanging="709"/>
        <w:jc w:val="both"/>
        <w:rPr>
          <w:b/>
          <w:sz w:val="26"/>
          <w:szCs w:val="26"/>
        </w:rPr>
      </w:pPr>
      <w:r>
        <w:rPr>
          <w:sz w:val="26"/>
          <w:szCs w:val="26"/>
        </w:rPr>
        <w:t xml:space="preserve">Порядок проведения одностороннего открытого аукциона покупателя на понижение цены при покупке Биржевого товара Заказчиком аукциона </w:t>
      </w:r>
    </w:p>
    <w:p w:rsidR="00FE62D1" w:rsidRPr="002C3A78" w:rsidRDefault="00FE62D1" w:rsidP="00AC5EFE">
      <w:pPr>
        <w:numPr>
          <w:ilvl w:val="2"/>
          <w:numId w:val="2"/>
        </w:numPr>
        <w:tabs>
          <w:tab w:val="num" w:pos="720"/>
        </w:tabs>
        <w:spacing w:before="60" w:after="60"/>
        <w:ind w:left="0" w:firstLine="0"/>
        <w:jc w:val="both"/>
        <w:rPr>
          <w:sz w:val="26"/>
          <w:szCs w:val="26"/>
        </w:rPr>
      </w:pPr>
      <w:r w:rsidRPr="003E2239">
        <w:rPr>
          <w:sz w:val="28"/>
          <w:szCs w:val="28"/>
        </w:rPr>
        <w:t>Проведение</w:t>
      </w:r>
      <w:r w:rsidRPr="002C3A78">
        <w:rPr>
          <w:sz w:val="26"/>
          <w:szCs w:val="26"/>
        </w:rPr>
        <w:t xml:space="preserve"> одностороннего открытого аукциона на понижение цены </w:t>
      </w:r>
      <w:r w:rsidR="002F4209">
        <w:rPr>
          <w:sz w:val="26"/>
          <w:szCs w:val="26"/>
        </w:rPr>
        <w:br/>
      </w:r>
      <w:r w:rsidRPr="002C3A78">
        <w:rPr>
          <w:sz w:val="26"/>
          <w:szCs w:val="26"/>
        </w:rPr>
        <w:t>(далее</w:t>
      </w:r>
      <w:r w:rsidR="002F4209">
        <w:rPr>
          <w:sz w:val="26"/>
          <w:szCs w:val="26"/>
        </w:rPr>
        <w:t xml:space="preserve"> </w:t>
      </w:r>
      <w:r w:rsidR="00B81F11">
        <w:rPr>
          <w:sz w:val="26"/>
          <w:szCs w:val="26"/>
        </w:rPr>
        <w:t>–</w:t>
      </w:r>
      <w:r w:rsidR="002F4209">
        <w:rPr>
          <w:sz w:val="26"/>
          <w:szCs w:val="26"/>
        </w:rPr>
        <w:t xml:space="preserve"> </w:t>
      </w:r>
      <w:r w:rsidRPr="002C3A78">
        <w:rPr>
          <w:sz w:val="26"/>
          <w:szCs w:val="26"/>
        </w:rPr>
        <w:t>Аукцион</w:t>
      </w:r>
      <w:r w:rsidR="00B81F11">
        <w:rPr>
          <w:sz w:val="26"/>
          <w:szCs w:val="26"/>
        </w:rPr>
        <w:t xml:space="preserve"> покупателя</w:t>
      </w:r>
      <w:r w:rsidRPr="002C3A78">
        <w:rPr>
          <w:sz w:val="26"/>
          <w:szCs w:val="26"/>
        </w:rPr>
        <w:t xml:space="preserve">) осуществляется с участием единственного Заказчика </w:t>
      </w:r>
      <w:r w:rsidR="00154867">
        <w:rPr>
          <w:sz w:val="26"/>
          <w:szCs w:val="26"/>
        </w:rPr>
        <w:t>аукциона</w:t>
      </w:r>
      <w:r w:rsidR="00154867" w:rsidRPr="002C3A78">
        <w:rPr>
          <w:sz w:val="26"/>
          <w:szCs w:val="26"/>
        </w:rPr>
        <w:t xml:space="preserve"> </w:t>
      </w:r>
      <w:r w:rsidRPr="002C3A78">
        <w:rPr>
          <w:sz w:val="26"/>
          <w:szCs w:val="26"/>
        </w:rPr>
        <w:t xml:space="preserve">(Покупателя) и </w:t>
      </w:r>
      <w:r w:rsidR="000F08AE">
        <w:rPr>
          <w:sz w:val="26"/>
          <w:szCs w:val="26"/>
        </w:rPr>
        <w:t>множества</w:t>
      </w:r>
      <w:r w:rsidR="00F039CF" w:rsidRPr="002C3A78">
        <w:rPr>
          <w:sz w:val="26"/>
          <w:szCs w:val="26"/>
        </w:rPr>
        <w:t xml:space="preserve"> </w:t>
      </w:r>
      <w:r w:rsidRPr="002C3A78">
        <w:rPr>
          <w:sz w:val="26"/>
          <w:szCs w:val="26"/>
        </w:rPr>
        <w:t xml:space="preserve">Участников </w:t>
      </w:r>
      <w:r w:rsidR="00154867">
        <w:rPr>
          <w:sz w:val="26"/>
          <w:szCs w:val="26"/>
        </w:rPr>
        <w:t>аукциона</w:t>
      </w:r>
      <w:r w:rsidR="00154867" w:rsidRPr="002C3A78">
        <w:rPr>
          <w:sz w:val="26"/>
          <w:szCs w:val="26"/>
        </w:rPr>
        <w:t xml:space="preserve"> </w:t>
      </w:r>
      <w:r w:rsidRPr="002C3A78">
        <w:rPr>
          <w:sz w:val="26"/>
          <w:szCs w:val="26"/>
        </w:rPr>
        <w:t>(Продавцов).</w:t>
      </w:r>
    </w:p>
    <w:p w:rsidR="00FE62D1" w:rsidRPr="002C3A78" w:rsidRDefault="00FE62D1" w:rsidP="00AC5EFE">
      <w:pPr>
        <w:numPr>
          <w:ilvl w:val="2"/>
          <w:numId w:val="2"/>
        </w:numPr>
        <w:tabs>
          <w:tab w:val="num" w:pos="720"/>
        </w:tabs>
        <w:spacing w:before="60" w:after="60"/>
        <w:ind w:left="0" w:firstLine="0"/>
        <w:jc w:val="both"/>
        <w:rPr>
          <w:sz w:val="26"/>
          <w:szCs w:val="26"/>
        </w:rPr>
      </w:pPr>
      <w:r w:rsidRPr="002C3A78">
        <w:rPr>
          <w:sz w:val="26"/>
          <w:szCs w:val="26"/>
        </w:rPr>
        <w:t xml:space="preserve">С момента начала аукциона все Участники </w:t>
      </w:r>
      <w:r w:rsidR="00261BA1">
        <w:rPr>
          <w:sz w:val="26"/>
          <w:szCs w:val="26"/>
        </w:rPr>
        <w:t>аукциона</w:t>
      </w:r>
      <w:r w:rsidR="00261BA1" w:rsidRPr="002C3A78">
        <w:rPr>
          <w:sz w:val="26"/>
          <w:szCs w:val="26"/>
        </w:rPr>
        <w:t xml:space="preserve"> </w:t>
      </w:r>
      <w:r w:rsidRPr="002C3A78">
        <w:rPr>
          <w:sz w:val="26"/>
          <w:szCs w:val="26"/>
        </w:rPr>
        <w:t xml:space="preserve">получают возможность вводить (подавать) Заявки в Систему торгов. </w:t>
      </w:r>
    </w:p>
    <w:p w:rsidR="00FE62D1" w:rsidRPr="002C3A78" w:rsidRDefault="00FE62D1" w:rsidP="00AC5EFE">
      <w:pPr>
        <w:numPr>
          <w:ilvl w:val="2"/>
          <w:numId w:val="2"/>
        </w:numPr>
        <w:tabs>
          <w:tab w:val="num" w:pos="720"/>
        </w:tabs>
        <w:spacing w:before="60" w:after="60"/>
        <w:ind w:left="0" w:firstLine="0"/>
        <w:jc w:val="both"/>
        <w:rPr>
          <w:sz w:val="26"/>
          <w:szCs w:val="26"/>
        </w:rPr>
      </w:pPr>
      <w:r w:rsidRPr="002C3A78">
        <w:rPr>
          <w:sz w:val="26"/>
          <w:szCs w:val="26"/>
        </w:rPr>
        <w:t xml:space="preserve">При регистрации Заявки Участника </w:t>
      </w:r>
      <w:r w:rsidR="00261BA1">
        <w:rPr>
          <w:sz w:val="26"/>
          <w:szCs w:val="26"/>
        </w:rPr>
        <w:t>аукциона</w:t>
      </w:r>
      <w:r w:rsidR="00261BA1" w:rsidRPr="002C3A78">
        <w:rPr>
          <w:sz w:val="26"/>
          <w:szCs w:val="26"/>
        </w:rPr>
        <w:t xml:space="preserve"> </w:t>
      </w:r>
      <w:r w:rsidRPr="002C3A78">
        <w:rPr>
          <w:sz w:val="26"/>
          <w:szCs w:val="26"/>
        </w:rPr>
        <w:t xml:space="preserve">в Системе торгов осуществляется контроль обеспеченности Заявки Участника </w:t>
      </w:r>
      <w:r w:rsidR="00261BA1">
        <w:rPr>
          <w:sz w:val="26"/>
          <w:szCs w:val="26"/>
        </w:rPr>
        <w:t>аукциона</w:t>
      </w:r>
      <w:r w:rsidRPr="002C3A78">
        <w:rPr>
          <w:sz w:val="26"/>
          <w:szCs w:val="26"/>
        </w:rPr>
        <w:t xml:space="preserve">, т.е. проверяется достаточность денежных средств (Гарантийного взноса) Участника </w:t>
      </w:r>
      <w:r w:rsidR="00261BA1">
        <w:rPr>
          <w:sz w:val="26"/>
          <w:szCs w:val="26"/>
        </w:rPr>
        <w:t>аукциона</w:t>
      </w:r>
      <w:r w:rsidR="00261BA1" w:rsidRPr="002C3A78">
        <w:rPr>
          <w:sz w:val="26"/>
          <w:szCs w:val="26"/>
        </w:rPr>
        <w:t xml:space="preserve"> </w:t>
      </w:r>
      <w:r w:rsidRPr="002C3A78">
        <w:rPr>
          <w:sz w:val="26"/>
          <w:szCs w:val="26"/>
        </w:rPr>
        <w:t>для заключения сделки.</w:t>
      </w:r>
    </w:p>
    <w:p w:rsidR="00FE62D1" w:rsidRPr="002C3A78" w:rsidRDefault="00FE62D1" w:rsidP="00AC5EFE">
      <w:pPr>
        <w:numPr>
          <w:ilvl w:val="2"/>
          <w:numId w:val="2"/>
        </w:numPr>
        <w:tabs>
          <w:tab w:val="num" w:pos="720"/>
        </w:tabs>
        <w:spacing w:before="60" w:after="60"/>
        <w:ind w:left="0" w:firstLine="0"/>
        <w:jc w:val="both"/>
        <w:rPr>
          <w:sz w:val="26"/>
          <w:szCs w:val="26"/>
        </w:rPr>
      </w:pPr>
      <w:r w:rsidRPr="002C3A78">
        <w:rPr>
          <w:sz w:val="26"/>
          <w:szCs w:val="26"/>
        </w:rPr>
        <w:t xml:space="preserve">Участникам </w:t>
      </w:r>
      <w:r w:rsidR="00261BA1">
        <w:rPr>
          <w:sz w:val="26"/>
          <w:szCs w:val="26"/>
        </w:rPr>
        <w:t>аукциона</w:t>
      </w:r>
      <w:r w:rsidR="00261BA1" w:rsidRPr="002C3A78">
        <w:rPr>
          <w:sz w:val="26"/>
          <w:szCs w:val="26"/>
        </w:rPr>
        <w:t xml:space="preserve"> </w:t>
      </w:r>
      <w:r w:rsidRPr="002C3A78">
        <w:rPr>
          <w:sz w:val="26"/>
          <w:szCs w:val="26"/>
        </w:rPr>
        <w:t xml:space="preserve">доступна информация обо всех зарегистрированных Заявках, в том числе о Заявках других Участников </w:t>
      </w:r>
      <w:r w:rsidR="00261BA1">
        <w:rPr>
          <w:sz w:val="26"/>
          <w:szCs w:val="26"/>
        </w:rPr>
        <w:t>аукциона</w:t>
      </w:r>
      <w:r w:rsidRPr="002C3A78">
        <w:rPr>
          <w:sz w:val="26"/>
          <w:szCs w:val="26"/>
        </w:rPr>
        <w:t xml:space="preserve">, за исключением сведений о наименованиях Участников </w:t>
      </w:r>
      <w:r w:rsidR="00261BA1">
        <w:rPr>
          <w:sz w:val="26"/>
          <w:szCs w:val="26"/>
        </w:rPr>
        <w:t>аукциона</w:t>
      </w:r>
      <w:r w:rsidRPr="002C3A78">
        <w:rPr>
          <w:sz w:val="26"/>
          <w:szCs w:val="26"/>
        </w:rPr>
        <w:t>.</w:t>
      </w:r>
    </w:p>
    <w:p w:rsidR="00FE62D1" w:rsidRPr="002C3A78" w:rsidRDefault="00FE62D1" w:rsidP="00AC5EFE">
      <w:pPr>
        <w:numPr>
          <w:ilvl w:val="2"/>
          <w:numId w:val="2"/>
        </w:numPr>
        <w:tabs>
          <w:tab w:val="num" w:pos="720"/>
        </w:tabs>
        <w:spacing w:before="60" w:after="60"/>
        <w:ind w:left="0" w:firstLine="0"/>
        <w:jc w:val="both"/>
        <w:rPr>
          <w:sz w:val="26"/>
          <w:szCs w:val="26"/>
        </w:rPr>
      </w:pPr>
      <w:r w:rsidRPr="002C3A78">
        <w:rPr>
          <w:sz w:val="26"/>
          <w:szCs w:val="26"/>
        </w:rPr>
        <w:t xml:space="preserve">Заказчику </w:t>
      </w:r>
      <w:r w:rsidR="00261BA1">
        <w:rPr>
          <w:sz w:val="26"/>
          <w:szCs w:val="26"/>
        </w:rPr>
        <w:t>аукциона</w:t>
      </w:r>
      <w:r w:rsidR="00B81F11" w:rsidRPr="002C3A78">
        <w:rPr>
          <w:sz w:val="26"/>
          <w:szCs w:val="26"/>
        </w:rPr>
        <w:t xml:space="preserve"> </w:t>
      </w:r>
      <w:r w:rsidRPr="002C3A78">
        <w:rPr>
          <w:sz w:val="26"/>
          <w:szCs w:val="26"/>
        </w:rPr>
        <w:t xml:space="preserve">доступна информация обо всех зарегистрированных Заявках Участников </w:t>
      </w:r>
      <w:r w:rsidR="00261BA1">
        <w:rPr>
          <w:sz w:val="26"/>
          <w:szCs w:val="26"/>
        </w:rPr>
        <w:t>аукциона</w:t>
      </w:r>
      <w:r w:rsidRPr="002C3A78">
        <w:rPr>
          <w:sz w:val="26"/>
          <w:szCs w:val="26"/>
        </w:rPr>
        <w:t xml:space="preserve">, за исключением сведений о наименованиях Участников </w:t>
      </w:r>
      <w:r w:rsidR="00261BA1">
        <w:rPr>
          <w:sz w:val="26"/>
          <w:szCs w:val="26"/>
        </w:rPr>
        <w:t>аукциона</w:t>
      </w:r>
      <w:r w:rsidRPr="002C3A78">
        <w:rPr>
          <w:sz w:val="26"/>
          <w:szCs w:val="26"/>
        </w:rPr>
        <w:t>.</w:t>
      </w:r>
    </w:p>
    <w:p w:rsidR="00FE62D1" w:rsidRPr="002C3A78" w:rsidRDefault="00FE62D1" w:rsidP="00AC5EFE">
      <w:pPr>
        <w:numPr>
          <w:ilvl w:val="2"/>
          <w:numId w:val="2"/>
        </w:numPr>
        <w:tabs>
          <w:tab w:val="num" w:pos="720"/>
        </w:tabs>
        <w:spacing w:before="60" w:after="60"/>
        <w:ind w:left="0" w:firstLine="0"/>
        <w:jc w:val="both"/>
        <w:rPr>
          <w:sz w:val="26"/>
          <w:szCs w:val="26"/>
        </w:rPr>
      </w:pPr>
      <w:r w:rsidRPr="002C3A78">
        <w:rPr>
          <w:sz w:val="26"/>
          <w:szCs w:val="26"/>
        </w:rPr>
        <w:t xml:space="preserve">При проведении </w:t>
      </w:r>
      <w:r w:rsidR="00B81F11">
        <w:rPr>
          <w:sz w:val="26"/>
          <w:szCs w:val="26"/>
        </w:rPr>
        <w:t>А</w:t>
      </w:r>
      <w:r w:rsidR="00B81F11" w:rsidRPr="002C3A78">
        <w:rPr>
          <w:sz w:val="26"/>
          <w:szCs w:val="26"/>
        </w:rPr>
        <w:t xml:space="preserve">укциона </w:t>
      </w:r>
      <w:r w:rsidR="00B81F11">
        <w:rPr>
          <w:sz w:val="26"/>
          <w:szCs w:val="26"/>
        </w:rPr>
        <w:t xml:space="preserve">покупателя </w:t>
      </w:r>
      <w:r w:rsidRPr="002C3A78">
        <w:rPr>
          <w:sz w:val="26"/>
          <w:szCs w:val="26"/>
        </w:rPr>
        <w:t xml:space="preserve">Участники </w:t>
      </w:r>
      <w:r w:rsidR="00261BA1">
        <w:rPr>
          <w:sz w:val="26"/>
          <w:szCs w:val="26"/>
        </w:rPr>
        <w:t>аукциона</w:t>
      </w:r>
      <w:r w:rsidR="00B81F11" w:rsidRPr="002C3A78">
        <w:rPr>
          <w:sz w:val="26"/>
          <w:szCs w:val="26"/>
        </w:rPr>
        <w:t xml:space="preserve"> </w:t>
      </w:r>
      <w:r w:rsidRPr="002C3A78">
        <w:rPr>
          <w:sz w:val="26"/>
          <w:szCs w:val="26"/>
        </w:rPr>
        <w:t>вправе вводить Заявки с ценой, кото</w:t>
      </w:r>
      <w:r w:rsidR="00A7005F" w:rsidRPr="002C3A78">
        <w:rPr>
          <w:sz w:val="26"/>
          <w:szCs w:val="26"/>
        </w:rPr>
        <w:t xml:space="preserve">рая равна </w:t>
      </w:r>
      <w:r w:rsidRPr="002C3A78">
        <w:rPr>
          <w:sz w:val="26"/>
          <w:szCs w:val="26"/>
        </w:rPr>
        <w:t xml:space="preserve">и ниже Стартовой цены, указанной в Заявке Заказчика </w:t>
      </w:r>
      <w:r w:rsidR="00261BA1">
        <w:rPr>
          <w:sz w:val="26"/>
          <w:szCs w:val="26"/>
        </w:rPr>
        <w:t>аукциона</w:t>
      </w:r>
      <w:r w:rsidRPr="002C3A78">
        <w:rPr>
          <w:sz w:val="26"/>
          <w:szCs w:val="26"/>
        </w:rPr>
        <w:t>.</w:t>
      </w:r>
    </w:p>
    <w:p w:rsidR="00FE62D1" w:rsidRPr="002C3A78" w:rsidRDefault="00FE62D1" w:rsidP="00AC5EFE">
      <w:pPr>
        <w:numPr>
          <w:ilvl w:val="2"/>
          <w:numId w:val="2"/>
        </w:numPr>
        <w:tabs>
          <w:tab w:val="num" w:pos="720"/>
        </w:tabs>
        <w:spacing w:before="60" w:after="60"/>
        <w:ind w:left="0" w:firstLine="0"/>
        <w:jc w:val="both"/>
        <w:rPr>
          <w:sz w:val="26"/>
          <w:szCs w:val="26"/>
        </w:rPr>
      </w:pPr>
      <w:r w:rsidRPr="002C3A78">
        <w:rPr>
          <w:sz w:val="26"/>
          <w:szCs w:val="26"/>
        </w:rPr>
        <w:t xml:space="preserve">При проведении </w:t>
      </w:r>
      <w:r w:rsidR="00B81F11">
        <w:rPr>
          <w:sz w:val="26"/>
          <w:szCs w:val="26"/>
        </w:rPr>
        <w:t>А</w:t>
      </w:r>
      <w:r w:rsidR="00B81F11" w:rsidRPr="002C3A78">
        <w:rPr>
          <w:sz w:val="26"/>
          <w:szCs w:val="26"/>
        </w:rPr>
        <w:t xml:space="preserve">укциона </w:t>
      </w:r>
      <w:r w:rsidR="00B81F11">
        <w:rPr>
          <w:sz w:val="26"/>
          <w:szCs w:val="26"/>
        </w:rPr>
        <w:t xml:space="preserve">покупателя </w:t>
      </w:r>
      <w:r w:rsidRPr="002C3A78">
        <w:rPr>
          <w:sz w:val="26"/>
          <w:szCs w:val="26"/>
        </w:rPr>
        <w:t xml:space="preserve">Участник </w:t>
      </w:r>
      <w:r w:rsidR="00261BA1">
        <w:rPr>
          <w:sz w:val="26"/>
          <w:szCs w:val="26"/>
        </w:rPr>
        <w:t>аукциона</w:t>
      </w:r>
      <w:r w:rsidR="00B81F11" w:rsidRPr="002C3A78">
        <w:rPr>
          <w:sz w:val="26"/>
          <w:szCs w:val="26"/>
        </w:rPr>
        <w:t xml:space="preserve"> </w:t>
      </w:r>
      <w:r w:rsidRPr="002C3A78">
        <w:rPr>
          <w:sz w:val="26"/>
          <w:szCs w:val="26"/>
        </w:rPr>
        <w:t>может улучшать цену Заявки (понижать</w:t>
      </w:r>
      <w:r w:rsidR="00553C2A" w:rsidRPr="002C3A78">
        <w:rPr>
          <w:sz w:val="26"/>
          <w:szCs w:val="26"/>
        </w:rPr>
        <w:t>), увеличивать количество лотов</w:t>
      </w:r>
      <w:r w:rsidRPr="002C3A78">
        <w:rPr>
          <w:sz w:val="26"/>
          <w:szCs w:val="26"/>
        </w:rPr>
        <w:t>, при этом подача новой Заявки отменяет действие предыдущей Заявки.</w:t>
      </w:r>
    </w:p>
    <w:p w:rsidR="00FE62D1" w:rsidRPr="002C3A78" w:rsidRDefault="00FE62D1" w:rsidP="00AC5EFE">
      <w:pPr>
        <w:numPr>
          <w:ilvl w:val="2"/>
          <w:numId w:val="2"/>
        </w:numPr>
        <w:tabs>
          <w:tab w:val="num" w:pos="720"/>
        </w:tabs>
        <w:spacing w:before="60" w:after="60"/>
        <w:ind w:left="0" w:firstLine="0"/>
        <w:jc w:val="both"/>
        <w:rPr>
          <w:sz w:val="26"/>
          <w:szCs w:val="26"/>
        </w:rPr>
      </w:pPr>
      <w:r w:rsidRPr="002C3A78">
        <w:rPr>
          <w:sz w:val="26"/>
          <w:szCs w:val="26"/>
        </w:rPr>
        <w:t xml:space="preserve">Изменение цены Заявки Участника </w:t>
      </w:r>
      <w:r w:rsidR="00261BA1">
        <w:rPr>
          <w:sz w:val="26"/>
          <w:szCs w:val="26"/>
        </w:rPr>
        <w:t>аукциона</w:t>
      </w:r>
      <w:r w:rsidR="00B81F11" w:rsidRPr="002C3A78">
        <w:rPr>
          <w:sz w:val="26"/>
          <w:szCs w:val="26"/>
        </w:rPr>
        <w:t xml:space="preserve"> </w:t>
      </w:r>
      <w:r w:rsidRPr="002C3A78">
        <w:rPr>
          <w:sz w:val="26"/>
          <w:szCs w:val="26"/>
        </w:rPr>
        <w:t xml:space="preserve">происходит кратно минимальному шагу цены, установленному Заказчиком </w:t>
      </w:r>
      <w:r w:rsidR="00261BA1">
        <w:rPr>
          <w:sz w:val="26"/>
          <w:szCs w:val="26"/>
        </w:rPr>
        <w:t>аукциона</w:t>
      </w:r>
      <w:r w:rsidR="00B81F11" w:rsidRPr="002C3A78">
        <w:rPr>
          <w:sz w:val="26"/>
          <w:szCs w:val="26"/>
        </w:rPr>
        <w:t xml:space="preserve"> </w:t>
      </w:r>
      <w:r w:rsidRPr="002C3A78">
        <w:rPr>
          <w:sz w:val="26"/>
          <w:szCs w:val="26"/>
        </w:rPr>
        <w:t>в его Заявке,  зарегистрированной в Системе торгов.</w:t>
      </w:r>
    </w:p>
    <w:p w:rsidR="00FE62D1" w:rsidRPr="002C3A78" w:rsidRDefault="00FE62D1" w:rsidP="00AC5EFE">
      <w:pPr>
        <w:numPr>
          <w:ilvl w:val="2"/>
          <w:numId w:val="2"/>
        </w:numPr>
        <w:tabs>
          <w:tab w:val="num" w:pos="720"/>
        </w:tabs>
        <w:spacing w:before="60" w:after="60"/>
        <w:ind w:left="0" w:firstLine="0"/>
        <w:jc w:val="both"/>
        <w:rPr>
          <w:sz w:val="26"/>
          <w:szCs w:val="26"/>
        </w:rPr>
      </w:pPr>
      <w:r w:rsidRPr="002C3A78">
        <w:rPr>
          <w:sz w:val="26"/>
          <w:szCs w:val="26"/>
        </w:rPr>
        <w:t xml:space="preserve">Участники </w:t>
      </w:r>
      <w:r w:rsidR="00B81F11">
        <w:rPr>
          <w:sz w:val="26"/>
          <w:szCs w:val="26"/>
        </w:rPr>
        <w:t>торгов</w:t>
      </w:r>
      <w:r w:rsidR="00B81F11" w:rsidRPr="002C3A78">
        <w:rPr>
          <w:sz w:val="26"/>
          <w:szCs w:val="26"/>
        </w:rPr>
        <w:t xml:space="preserve"> </w:t>
      </w:r>
      <w:r w:rsidRPr="002C3A78">
        <w:rPr>
          <w:sz w:val="26"/>
          <w:szCs w:val="26"/>
        </w:rPr>
        <w:t>не вправе снимать собственные Заявки.</w:t>
      </w:r>
    </w:p>
    <w:p w:rsidR="00FE62D1" w:rsidRPr="002C3A78" w:rsidRDefault="00FE62D1" w:rsidP="00AC5EFE">
      <w:pPr>
        <w:numPr>
          <w:ilvl w:val="2"/>
          <w:numId w:val="2"/>
        </w:numPr>
        <w:tabs>
          <w:tab w:val="num" w:pos="720"/>
        </w:tabs>
        <w:spacing w:before="60" w:after="60"/>
        <w:ind w:left="0" w:firstLine="0"/>
        <w:jc w:val="both"/>
        <w:rPr>
          <w:sz w:val="26"/>
          <w:szCs w:val="26"/>
        </w:rPr>
      </w:pPr>
      <w:r w:rsidRPr="002C3A78">
        <w:rPr>
          <w:sz w:val="26"/>
          <w:szCs w:val="26"/>
        </w:rPr>
        <w:t xml:space="preserve">Подача Заявки </w:t>
      </w:r>
      <w:r w:rsidR="000F08AE" w:rsidRPr="002C3A78">
        <w:rPr>
          <w:sz w:val="26"/>
          <w:szCs w:val="26"/>
        </w:rPr>
        <w:t>Участник</w:t>
      </w:r>
      <w:r w:rsidR="000F08AE">
        <w:rPr>
          <w:sz w:val="26"/>
          <w:szCs w:val="26"/>
        </w:rPr>
        <w:t>ом</w:t>
      </w:r>
      <w:r w:rsidR="000F08AE" w:rsidRPr="002C3A78">
        <w:rPr>
          <w:sz w:val="26"/>
          <w:szCs w:val="26"/>
        </w:rPr>
        <w:t xml:space="preserve"> </w:t>
      </w:r>
      <w:r w:rsidR="00261BA1">
        <w:rPr>
          <w:sz w:val="26"/>
          <w:szCs w:val="26"/>
        </w:rPr>
        <w:t>аукциона</w:t>
      </w:r>
      <w:r w:rsidR="00B81F11" w:rsidRPr="002C3A78">
        <w:rPr>
          <w:sz w:val="26"/>
          <w:szCs w:val="26"/>
        </w:rPr>
        <w:t xml:space="preserve"> </w:t>
      </w:r>
      <w:r w:rsidRPr="002C3A78">
        <w:rPr>
          <w:sz w:val="26"/>
          <w:szCs w:val="26"/>
        </w:rPr>
        <w:t xml:space="preserve">означает безусловное согласие Участника </w:t>
      </w:r>
      <w:r w:rsidR="00261BA1">
        <w:rPr>
          <w:sz w:val="26"/>
          <w:szCs w:val="26"/>
        </w:rPr>
        <w:t>аукциона</w:t>
      </w:r>
      <w:r w:rsidR="00B81F11" w:rsidRPr="002C3A78">
        <w:rPr>
          <w:sz w:val="26"/>
          <w:szCs w:val="26"/>
        </w:rPr>
        <w:t xml:space="preserve"> </w:t>
      </w:r>
      <w:r w:rsidRPr="002C3A78">
        <w:rPr>
          <w:sz w:val="26"/>
          <w:szCs w:val="26"/>
        </w:rPr>
        <w:t xml:space="preserve">на заключение сделки в соответствии с параметрами Заявки Заказчика </w:t>
      </w:r>
      <w:r w:rsidR="00261BA1">
        <w:rPr>
          <w:sz w:val="26"/>
          <w:szCs w:val="26"/>
        </w:rPr>
        <w:t>аукциона</w:t>
      </w:r>
      <w:r w:rsidRPr="002C3A78">
        <w:rPr>
          <w:sz w:val="26"/>
          <w:szCs w:val="26"/>
        </w:rPr>
        <w:t xml:space="preserve">, на условиях которой проводится данный </w:t>
      </w:r>
      <w:r w:rsidR="00B81F11">
        <w:rPr>
          <w:sz w:val="26"/>
          <w:szCs w:val="26"/>
        </w:rPr>
        <w:t>А</w:t>
      </w:r>
      <w:r w:rsidR="00B81F11" w:rsidRPr="002C3A78">
        <w:rPr>
          <w:sz w:val="26"/>
          <w:szCs w:val="26"/>
        </w:rPr>
        <w:t>укцион</w:t>
      </w:r>
      <w:r w:rsidR="00B81F11">
        <w:rPr>
          <w:sz w:val="26"/>
          <w:szCs w:val="26"/>
        </w:rPr>
        <w:t xml:space="preserve"> покупателя</w:t>
      </w:r>
      <w:r w:rsidRPr="002C3A78">
        <w:rPr>
          <w:sz w:val="26"/>
          <w:szCs w:val="26"/>
        </w:rPr>
        <w:t xml:space="preserve">, в том числе и в случае, если Заявка Участника </w:t>
      </w:r>
      <w:r w:rsidR="00261BA1">
        <w:rPr>
          <w:sz w:val="26"/>
          <w:szCs w:val="26"/>
        </w:rPr>
        <w:t>аукциона</w:t>
      </w:r>
      <w:r w:rsidR="00B81F11" w:rsidRPr="002C3A78">
        <w:rPr>
          <w:sz w:val="26"/>
          <w:szCs w:val="26"/>
        </w:rPr>
        <w:t xml:space="preserve"> </w:t>
      </w:r>
      <w:r w:rsidRPr="002C3A78">
        <w:rPr>
          <w:sz w:val="26"/>
          <w:szCs w:val="26"/>
        </w:rPr>
        <w:t>удовлетворена в неполном объеме.</w:t>
      </w:r>
    </w:p>
    <w:p w:rsidR="005A25C6" w:rsidRPr="002C3A78" w:rsidRDefault="000E4F41" w:rsidP="00AC5EFE">
      <w:pPr>
        <w:numPr>
          <w:ilvl w:val="2"/>
          <w:numId w:val="2"/>
        </w:numPr>
        <w:tabs>
          <w:tab w:val="num" w:pos="720"/>
        </w:tabs>
        <w:spacing w:before="60" w:after="60"/>
        <w:ind w:left="0" w:firstLine="0"/>
        <w:jc w:val="both"/>
        <w:rPr>
          <w:sz w:val="26"/>
          <w:szCs w:val="26"/>
        </w:rPr>
      </w:pPr>
      <w:r w:rsidRPr="002C3A78">
        <w:rPr>
          <w:sz w:val="26"/>
          <w:szCs w:val="26"/>
        </w:rPr>
        <w:t xml:space="preserve">Аукцион </w:t>
      </w:r>
      <w:r w:rsidR="00B81F11">
        <w:rPr>
          <w:sz w:val="26"/>
          <w:szCs w:val="26"/>
        </w:rPr>
        <w:t xml:space="preserve">покупателя </w:t>
      </w:r>
      <w:r w:rsidRPr="002C3A78">
        <w:rPr>
          <w:sz w:val="26"/>
          <w:szCs w:val="26"/>
        </w:rPr>
        <w:t>проводится в следующей последовательности</w:t>
      </w:r>
      <w:r w:rsidR="005A25C6" w:rsidRPr="002C3A78">
        <w:rPr>
          <w:sz w:val="26"/>
          <w:szCs w:val="26"/>
        </w:rPr>
        <w:t>:</w:t>
      </w:r>
    </w:p>
    <w:p w:rsidR="003A291E" w:rsidRDefault="000E4F41">
      <w:pPr>
        <w:numPr>
          <w:ilvl w:val="2"/>
          <w:numId w:val="20"/>
        </w:numPr>
        <w:tabs>
          <w:tab w:val="num" w:pos="851"/>
        </w:tabs>
        <w:ind w:left="851" w:hanging="357"/>
        <w:jc w:val="both"/>
        <w:rPr>
          <w:sz w:val="26"/>
          <w:szCs w:val="26"/>
        </w:rPr>
      </w:pPr>
      <w:r w:rsidRPr="002C3A78">
        <w:rPr>
          <w:sz w:val="26"/>
          <w:szCs w:val="26"/>
        </w:rPr>
        <w:t xml:space="preserve">Заказчиком </w:t>
      </w:r>
      <w:r w:rsidR="00261BA1">
        <w:rPr>
          <w:sz w:val="26"/>
          <w:szCs w:val="26"/>
        </w:rPr>
        <w:t>аукциона</w:t>
      </w:r>
      <w:r w:rsidRPr="002C3A78">
        <w:rPr>
          <w:sz w:val="26"/>
          <w:szCs w:val="26"/>
        </w:rPr>
        <w:t xml:space="preserve"> </w:t>
      </w:r>
      <w:r w:rsidR="005A25C6" w:rsidRPr="002C3A78">
        <w:rPr>
          <w:sz w:val="26"/>
          <w:szCs w:val="26"/>
        </w:rPr>
        <w:t>объявляется стартовая цена единицы объёма базисного актива</w:t>
      </w:r>
      <w:r w:rsidR="00276CEB" w:rsidRPr="00276CEB">
        <w:rPr>
          <w:sz w:val="26"/>
          <w:szCs w:val="26"/>
        </w:rPr>
        <w:t xml:space="preserve"> </w:t>
      </w:r>
      <w:r w:rsidR="00276CEB">
        <w:rPr>
          <w:sz w:val="26"/>
          <w:szCs w:val="26"/>
        </w:rPr>
        <w:t>путем подачи заявки</w:t>
      </w:r>
      <w:r w:rsidR="005A25C6" w:rsidRPr="002C3A78">
        <w:rPr>
          <w:sz w:val="26"/>
          <w:szCs w:val="26"/>
        </w:rPr>
        <w:t>, как максимальная цена покупки;</w:t>
      </w:r>
    </w:p>
    <w:p w:rsidR="003A291E" w:rsidRDefault="005A25C6">
      <w:pPr>
        <w:numPr>
          <w:ilvl w:val="2"/>
          <w:numId w:val="20"/>
        </w:numPr>
        <w:tabs>
          <w:tab w:val="num" w:pos="851"/>
        </w:tabs>
        <w:ind w:left="851" w:hanging="357"/>
        <w:jc w:val="both"/>
        <w:rPr>
          <w:sz w:val="26"/>
          <w:szCs w:val="26"/>
        </w:rPr>
      </w:pPr>
      <w:r w:rsidRPr="002C3A78">
        <w:rPr>
          <w:sz w:val="26"/>
          <w:szCs w:val="26"/>
        </w:rPr>
        <w:lastRenderedPageBreak/>
        <w:t xml:space="preserve">множество продавцов </w:t>
      </w:r>
      <w:r w:rsidR="007831A6" w:rsidRPr="002C3A78">
        <w:rPr>
          <w:sz w:val="26"/>
          <w:szCs w:val="26"/>
        </w:rPr>
        <w:t xml:space="preserve">(Участников </w:t>
      </w:r>
      <w:r w:rsidR="00261BA1">
        <w:rPr>
          <w:sz w:val="26"/>
          <w:szCs w:val="26"/>
        </w:rPr>
        <w:t>аукциона</w:t>
      </w:r>
      <w:r w:rsidR="00B81F11">
        <w:rPr>
          <w:sz w:val="26"/>
          <w:szCs w:val="26"/>
        </w:rPr>
        <w:t>)</w:t>
      </w:r>
      <w:r w:rsidR="007831A6" w:rsidRPr="002C3A78">
        <w:rPr>
          <w:sz w:val="26"/>
          <w:szCs w:val="26"/>
        </w:rPr>
        <w:t xml:space="preserve"> </w:t>
      </w:r>
      <w:r w:rsidRPr="002C3A78">
        <w:rPr>
          <w:sz w:val="26"/>
          <w:szCs w:val="26"/>
        </w:rPr>
        <w:t xml:space="preserve">в определённый период времени </w:t>
      </w:r>
      <w:r w:rsidR="00CF0AE7" w:rsidRPr="002C3A78">
        <w:rPr>
          <w:sz w:val="26"/>
          <w:szCs w:val="26"/>
        </w:rPr>
        <w:t>(</w:t>
      </w:r>
      <w:r w:rsidRPr="002C3A78">
        <w:rPr>
          <w:sz w:val="26"/>
          <w:szCs w:val="26"/>
        </w:rPr>
        <w:t>период Мини-сессии</w:t>
      </w:r>
      <w:r w:rsidR="00CF0AE7" w:rsidRPr="002C3A78">
        <w:rPr>
          <w:sz w:val="26"/>
          <w:szCs w:val="26"/>
        </w:rPr>
        <w:t>)</w:t>
      </w:r>
      <w:r w:rsidRPr="002C3A78">
        <w:rPr>
          <w:sz w:val="26"/>
          <w:szCs w:val="26"/>
        </w:rPr>
        <w:t xml:space="preserve"> выставляют заявки на продажу по цене </w:t>
      </w:r>
      <w:r w:rsidR="000F08AE">
        <w:rPr>
          <w:sz w:val="26"/>
          <w:szCs w:val="26"/>
        </w:rPr>
        <w:t>равной и ниже</w:t>
      </w:r>
      <w:r w:rsidRPr="002C3A78">
        <w:rPr>
          <w:sz w:val="26"/>
          <w:szCs w:val="26"/>
        </w:rPr>
        <w:t>, чем объявленная стартовая цена;</w:t>
      </w:r>
    </w:p>
    <w:p w:rsidR="003A291E" w:rsidRDefault="005A25C6">
      <w:pPr>
        <w:numPr>
          <w:ilvl w:val="2"/>
          <w:numId w:val="20"/>
        </w:numPr>
        <w:tabs>
          <w:tab w:val="num" w:pos="851"/>
        </w:tabs>
        <w:ind w:left="851" w:hanging="357"/>
        <w:jc w:val="both"/>
        <w:rPr>
          <w:sz w:val="26"/>
          <w:szCs w:val="26"/>
        </w:rPr>
      </w:pPr>
      <w:r w:rsidRPr="002C3A78">
        <w:rPr>
          <w:sz w:val="26"/>
          <w:szCs w:val="26"/>
        </w:rPr>
        <w:t>если в течение первой минуты проведения Мини-сессии заявки на продажу не выставлялись, то Биржевые торги в данную Мини-сессию заканчиваются и признаются несостоявшимися. В противном случае Биржевые торги в данную Мини-сессию продолжаются;</w:t>
      </w:r>
    </w:p>
    <w:p w:rsidR="003A291E" w:rsidRDefault="005A25C6">
      <w:pPr>
        <w:numPr>
          <w:ilvl w:val="2"/>
          <w:numId w:val="20"/>
        </w:numPr>
        <w:tabs>
          <w:tab w:val="num" w:pos="851"/>
        </w:tabs>
        <w:ind w:left="851" w:hanging="357"/>
        <w:jc w:val="both"/>
        <w:rPr>
          <w:sz w:val="26"/>
          <w:szCs w:val="26"/>
        </w:rPr>
      </w:pPr>
      <w:r w:rsidRPr="002C3A78">
        <w:rPr>
          <w:sz w:val="26"/>
          <w:szCs w:val="26"/>
        </w:rPr>
        <w:t>если в течение какой-либо последующей минуты проведения Мини-сессии (второй минуты и далее) заявки на продажу не выставлялись, то Биржевые торги в данную Мини-сессию заканчиваются и подводятся итоги Биржевых торгов в данную Мини-сессию по заявкам, выставленным в предыдущие минуты данной Мини-сессии. В противном случае Биржевые торги в данную Мини-сессию продолжаются, но не более максимального периода времени, отведённого на данную Мини-сессию;</w:t>
      </w:r>
    </w:p>
    <w:p w:rsidR="003A291E" w:rsidRDefault="005A25C6">
      <w:pPr>
        <w:numPr>
          <w:ilvl w:val="2"/>
          <w:numId w:val="20"/>
        </w:numPr>
        <w:tabs>
          <w:tab w:val="num" w:pos="851"/>
        </w:tabs>
        <w:ind w:left="851" w:hanging="357"/>
        <w:jc w:val="both"/>
        <w:rPr>
          <w:sz w:val="26"/>
          <w:szCs w:val="26"/>
        </w:rPr>
      </w:pPr>
      <w:r w:rsidRPr="002C3A78">
        <w:rPr>
          <w:sz w:val="26"/>
          <w:szCs w:val="26"/>
        </w:rPr>
        <w:t xml:space="preserve">итоговые цены покупки определяются как минимальные цены, предложенные продавцами </w:t>
      </w:r>
      <w:r w:rsidR="00737C05" w:rsidRPr="002C3A78">
        <w:rPr>
          <w:sz w:val="26"/>
          <w:szCs w:val="26"/>
        </w:rPr>
        <w:t xml:space="preserve">(Участниками </w:t>
      </w:r>
      <w:r w:rsidR="00261BA1">
        <w:rPr>
          <w:sz w:val="26"/>
          <w:szCs w:val="26"/>
        </w:rPr>
        <w:t>аукциона</w:t>
      </w:r>
      <w:r w:rsidR="00737C05" w:rsidRPr="002C3A78">
        <w:rPr>
          <w:sz w:val="26"/>
          <w:szCs w:val="26"/>
        </w:rPr>
        <w:t xml:space="preserve">) </w:t>
      </w:r>
      <w:r w:rsidRPr="002C3A78">
        <w:rPr>
          <w:sz w:val="26"/>
          <w:szCs w:val="26"/>
        </w:rPr>
        <w:t>в пределах выставленного покупателем</w:t>
      </w:r>
      <w:r w:rsidR="000E4F41" w:rsidRPr="002C3A78">
        <w:rPr>
          <w:sz w:val="26"/>
          <w:szCs w:val="26"/>
        </w:rPr>
        <w:t xml:space="preserve"> (Заказчиком </w:t>
      </w:r>
      <w:r w:rsidR="00261BA1">
        <w:rPr>
          <w:sz w:val="26"/>
          <w:szCs w:val="26"/>
        </w:rPr>
        <w:t>аукциона</w:t>
      </w:r>
      <w:r w:rsidR="000E4F41" w:rsidRPr="002C3A78">
        <w:rPr>
          <w:sz w:val="26"/>
          <w:szCs w:val="26"/>
        </w:rPr>
        <w:t>)</w:t>
      </w:r>
      <w:r w:rsidRPr="002C3A78">
        <w:rPr>
          <w:sz w:val="26"/>
          <w:szCs w:val="26"/>
        </w:rPr>
        <w:t xml:space="preserve"> </w:t>
      </w:r>
      <w:r w:rsidR="000E4F41" w:rsidRPr="002C3A78">
        <w:rPr>
          <w:sz w:val="26"/>
          <w:szCs w:val="26"/>
        </w:rPr>
        <w:t xml:space="preserve">объёма </w:t>
      </w:r>
      <w:r w:rsidRPr="002C3A78">
        <w:rPr>
          <w:sz w:val="26"/>
          <w:szCs w:val="26"/>
        </w:rPr>
        <w:t>на покупку базисного актива в течение Мини-сессии.</w:t>
      </w:r>
    </w:p>
    <w:p w:rsidR="00FE62D1" w:rsidRPr="002C3A78" w:rsidRDefault="00FE62D1" w:rsidP="00AC5EFE">
      <w:pPr>
        <w:numPr>
          <w:ilvl w:val="2"/>
          <w:numId w:val="2"/>
        </w:numPr>
        <w:tabs>
          <w:tab w:val="num" w:pos="720"/>
        </w:tabs>
        <w:spacing w:before="60" w:after="60"/>
        <w:ind w:left="0" w:firstLine="0"/>
        <w:jc w:val="both"/>
        <w:rPr>
          <w:sz w:val="26"/>
          <w:szCs w:val="26"/>
        </w:rPr>
      </w:pPr>
      <w:r w:rsidRPr="002C3A78">
        <w:rPr>
          <w:sz w:val="26"/>
          <w:szCs w:val="26"/>
        </w:rPr>
        <w:t xml:space="preserve">При завершении аукциона в Системе торгов автоматически определяется Победитель (-ли) </w:t>
      </w:r>
      <w:r w:rsidR="009508C1">
        <w:rPr>
          <w:sz w:val="26"/>
          <w:szCs w:val="26"/>
        </w:rPr>
        <w:t>Биржевых торгов</w:t>
      </w:r>
      <w:r w:rsidR="009508C1" w:rsidRPr="002C3A78">
        <w:rPr>
          <w:sz w:val="26"/>
          <w:szCs w:val="26"/>
        </w:rPr>
        <w:t xml:space="preserve"> </w:t>
      </w:r>
      <w:r w:rsidRPr="002C3A78">
        <w:rPr>
          <w:sz w:val="26"/>
          <w:szCs w:val="26"/>
        </w:rPr>
        <w:t xml:space="preserve">и заключается (заключаются) сделка(и). Сделки заключаются на основании Заявки Заказчика </w:t>
      </w:r>
      <w:r w:rsidR="00261BA1">
        <w:rPr>
          <w:sz w:val="26"/>
          <w:szCs w:val="26"/>
        </w:rPr>
        <w:t>аукциона</w:t>
      </w:r>
      <w:r w:rsidR="002C1EEC" w:rsidRPr="002C3A78">
        <w:rPr>
          <w:sz w:val="26"/>
          <w:szCs w:val="26"/>
        </w:rPr>
        <w:t xml:space="preserve"> </w:t>
      </w:r>
      <w:r w:rsidRPr="002C3A78">
        <w:rPr>
          <w:sz w:val="26"/>
          <w:szCs w:val="26"/>
        </w:rPr>
        <w:t xml:space="preserve">и Заявки (Заявок) Участника(ов) </w:t>
      </w:r>
      <w:r w:rsidR="00261BA1">
        <w:rPr>
          <w:sz w:val="26"/>
          <w:szCs w:val="26"/>
        </w:rPr>
        <w:t>аукциона</w:t>
      </w:r>
      <w:r w:rsidRPr="002C3A78">
        <w:rPr>
          <w:sz w:val="26"/>
          <w:szCs w:val="26"/>
        </w:rPr>
        <w:t>, являющегося(имися) Победителем(ями). Моментом заключения сделки является момент ее регистрации в Системе торгов и внесения в Реестр сделок. При этом в Системе торгов автоматически фиксируется время регистрации каждой сделки и присваивается уникальный идентификационный номер.</w:t>
      </w:r>
    </w:p>
    <w:p w:rsidR="002F4209" w:rsidRDefault="00FE62D1" w:rsidP="00AC5EFE">
      <w:pPr>
        <w:numPr>
          <w:ilvl w:val="2"/>
          <w:numId w:val="2"/>
        </w:numPr>
        <w:tabs>
          <w:tab w:val="num" w:pos="720"/>
        </w:tabs>
        <w:spacing w:before="60" w:after="60"/>
        <w:ind w:left="0" w:firstLine="0"/>
        <w:jc w:val="both"/>
        <w:rPr>
          <w:sz w:val="26"/>
          <w:szCs w:val="26"/>
        </w:rPr>
      </w:pPr>
      <w:r w:rsidRPr="002C3A78">
        <w:rPr>
          <w:sz w:val="26"/>
          <w:szCs w:val="26"/>
        </w:rPr>
        <w:t xml:space="preserve">Победителем(ями) </w:t>
      </w:r>
      <w:r w:rsidR="009508C1">
        <w:rPr>
          <w:sz w:val="26"/>
          <w:szCs w:val="26"/>
        </w:rPr>
        <w:t>Биржевых торгов</w:t>
      </w:r>
      <w:r w:rsidR="009508C1" w:rsidRPr="002C3A78">
        <w:rPr>
          <w:sz w:val="26"/>
          <w:szCs w:val="26"/>
        </w:rPr>
        <w:t xml:space="preserve"> </w:t>
      </w:r>
      <w:r w:rsidRPr="002C3A78">
        <w:rPr>
          <w:sz w:val="26"/>
          <w:szCs w:val="26"/>
        </w:rPr>
        <w:t xml:space="preserve">признается (признаются) тот(те) Участник(и) </w:t>
      </w:r>
      <w:r w:rsidR="00261BA1">
        <w:rPr>
          <w:sz w:val="26"/>
          <w:szCs w:val="26"/>
        </w:rPr>
        <w:t>аукциона</w:t>
      </w:r>
      <w:r w:rsidRPr="002C3A78">
        <w:rPr>
          <w:sz w:val="26"/>
          <w:szCs w:val="26"/>
        </w:rPr>
        <w:t xml:space="preserve">, чья Заявка (чьи Заявки) признана(ы) Лучшей(ими) по отношению к Заявке Заказчика </w:t>
      </w:r>
      <w:r w:rsidR="00261BA1">
        <w:rPr>
          <w:sz w:val="26"/>
          <w:szCs w:val="26"/>
        </w:rPr>
        <w:t>аукциона</w:t>
      </w:r>
      <w:r w:rsidRPr="002C3A78">
        <w:rPr>
          <w:sz w:val="26"/>
          <w:szCs w:val="26"/>
        </w:rPr>
        <w:t>.</w:t>
      </w:r>
      <w:r w:rsidR="002F4209">
        <w:rPr>
          <w:sz w:val="26"/>
          <w:szCs w:val="26"/>
        </w:rPr>
        <w:t xml:space="preserve"> </w:t>
      </w:r>
    </w:p>
    <w:p w:rsidR="004D0FC9" w:rsidRDefault="00FE62D1" w:rsidP="00AC5EFE">
      <w:pPr>
        <w:numPr>
          <w:ilvl w:val="2"/>
          <w:numId w:val="2"/>
        </w:numPr>
        <w:tabs>
          <w:tab w:val="num" w:pos="720"/>
        </w:tabs>
        <w:spacing w:before="60" w:after="60"/>
        <w:ind w:left="0" w:firstLine="0"/>
        <w:jc w:val="both"/>
        <w:rPr>
          <w:sz w:val="26"/>
          <w:szCs w:val="26"/>
        </w:rPr>
      </w:pPr>
      <w:r w:rsidRPr="002C3A78">
        <w:rPr>
          <w:sz w:val="26"/>
          <w:szCs w:val="26"/>
        </w:rPr>
        <w:t xml:space="preserve">Заявка(и) считается Лучшей(ими), если она (они) содержит наименьшую цену относительно Стартовой цены Заказчика </w:t>
      </w:r>
      <w:r w:rsidR="00261BA1">
        <w:rPr>
          <w:sz w:val="26"/>
          <w:szCs w:val="26"/>
        </w:rPr>
        <w:t>аукциона</w:t>
      </w:r>
      <w:r w:rsidR="00276CEB">
        <w:rPr>
          <w:sz w:val="26"/>
          <w:szCs w:val="26"/>
        </w:rPr>
        <w:t xml:space="preserve"> и иных заявок, поданных Участниками аукциона</w:t>
      </w:r>
      <w:r w:rsidR="002C1EEC" w:rsidRPr="002C3A78">
        <w:rPr>
          <w:sz w:val="26"/>
          <w:szCs w:val="26"/>
        </w:rPr>
        <w:t xml:space="preserve"> </w:t>
      </w:r>
      <w:r w:rsidRPr="002C3A78">
        <w:rPr>
          <w:sz w:val="26"/>
          <w:szCs w:val="26"/>
        </w:rPr>
        <w:t xml:space="preserve">в пределах объема Заявки Заказчика </w:t>
      </w:r>
      <w:r w:rsidR="00261BA1">
        <w:rPr>
          <w:sz w:val="26"/>
          <w:szCs w:val="26"/>
        </w:rPr>
        <w:t>аукциона</w:t>
      </w:r>
      <w:r w:rsidRPr="002C3A78">
        <w:rPr>
          <w:sz w:val="26"/>
          <w:szCs w:val="26"/>
        </w:rPr>
        <w:t xml:space="preserve">. </w:t>
      </w:r>
      <w:r w:rsidR="004D0FC9" w:rsidRPr="002C3A78">
        <w:rPr>
          <w:sz w:val="26"/>
          <w:szCs w:val="26"/>
        </w:rPr>
        <w:t xml:space="preserve">В случае равенства </w:t>
      </w:r>
      <w:r w:rsidR="004D0FC9">
        <w:rPr>
          <w:sz w:val="26"/>
          <w:szCs w:val="26"/>
        </w:rPr>
        <w:t xml:space="preserve">цен заявок, поданных в СТСП, </w:t>
      </w:r>
      <w:r w:rsidR="004D0FC9" w:rsidRPr="002C3A78">
        <w:rPr>
          <w:sz w:val="26"/>
          <w:szCs w:val="26"/>
        </w:rPr>
        <w:t>Лучшей признается Заявка, поданная ранее в Систему торгов.</w:t>
      </w:r>
    </w:p>
    <w:p w:rsidR="001F21D2" w:rsidRPr="00A35E85" w:rsidRDefault="001F21D2" w:rsidP="00AC5EFE">
      <w:pPr>
        <w:numPr>
          <w:ilvl w:val="2"/>
          <w:numId w:val="2"/>
        </w:numPr>
        <w:tabs>
          <w:tab w:val="num" w:pos="720"/>
        </w:tabs>
        <w:spacing w:before="60" w:after="60"/>
        <w:ind w:left="0" w:firstLine="0"/>
        <w:jc w:val="both"/>
        <w:rPr>
          <w:sz w:val="26"/>
          <w:szCs w:val="26"/>
        </w:rPr>
      </w:pPr>
      <w:r>
        <w:rPr>
          <w:sz w:val="26"/>
          <w:szCs w:val="26"/>
        </w:rPr>
        <w:t>В случае</w:t>
      </w:r>
      <w:r w:rsidRPr="00A35E85">
        <w:rPr>
          <w:sz w:val="26"/>
          <w:szCs w:val="26"/>
        </w:rPr>
        <w:t xml:space="preserve"> если Заявка Заказчика удовлетворена не в полном объеме, Лучшей заявкой по отношению к Заявке Заказчика аукциона, также будет признана:</w:t>
      </w:r>
    </w:p>
    <w:p w:rsidR="003A291E" w:rsidRPr="003C2D56" w:rsidRDefault="001F21D2" w:rsidP="000D6DE5">
      <w:pPr>
        <w:numPr>
          <w:ilvl w:val="2"/>
          <w:numId w:val="20"/>
        </w:numPr>
        <w:tabs>
          <w:tab w:val="num" w:pos="851"/>
        </w:tabs>
        <w:ind w:left="1440" w:hanging="357"/>
        <w:jc w:val="both"/>
        <w:rPr>
          <w:sz w:val="26"/>
          <w:szCs w:val="26"/>
        </w:rPr>
      </w:pPr>
      <w:r w:rsidRPr="003C2D56">
        <w:rPr>
          <w:sz w:val="26"/>
          <w:szCs w:val="26"/>
        </w:rPr>
        <w:t xml:space="preserve">Заявка Участника аукциона,  содержащая цену, равную цене, содержащейся в заявке, признанной лучшей, но поданная в Систему торгов позднее Лучшей заявки, </w:t>
      </w:r>
      <w:r w:rsidR="00276CEB" w:rsidRPr="003C2D56">
        <w:rPr>
          <w:sz w:val="26"/>
          <w:szCs w:val="26"/>
        </w:rPr>
        <w:t xml:space="preserve">а при отсутствии </w:t>
      </w:r>
      <w:r w:rsidR="00DA5CDD" w:rsidRPr="003C2D56">
        <w:rPr>
          <w:sz w:val="26"/>
          <w:szCs w:val="26"/>
        </w:rPr>
        <w:t xml:space="preserve">таких </w:t>
      </w:r>
      <w:r w:rsidR="00276CEB" w:rsidRPr="003C2D56">
        <w:rPr>
          <w:sz w:val="26"/>
          <w:szCs w:val="26"/>
        </w:rPr>
        <w:t>заяв</w:t>
      </w:r>
      <w:r w:rsidR="007B1A63" w:rsidRPr="003C2D56">
        <w:rPr>
          <w:sz w:val="26"/>
          <w:szCs w:val="26"/>
        </w:rPr>
        <w:t>о</w:t>
      </w:r>
      <w:r w:rsidR="00276CEB" w:rsidRPr="003C2D56">
        <w:rPr>
          <w:sz w:val="26"/>
          <w:szCs w:val="26"/>
        </w:rPr>
        <w:t>к</w:t>
      </w:r>
      <w:r w:rsidR="00DA5CDD" w:rsidRPr="003C2D56">
        <w:rPr>
          <w:sz w:val="26"/>
          <w:szCs w:val="26"/>
        </w:rPr>
        <w:t xml:space="preserve"> (в </w:t>
      </w:r>
      <w:r w:rsidR="001C28AA" w:rsidRPr="003C2D56">
        <w:rPr>
          <w:sz w:val="26"/>
          <w:szCs w:val="26"/>
        </w:rPr>
        <w:t>о</w:t>
      </w:r>
      <w:r w:rsidR="00DA5CDD" w:rsidRPr="003C2D56">
        <w:rPr>
          <w:sz w:val="26"/>
          <w:szCs w:val="26"/>
        </w:rPr>
        <w:t>бъем</w:t>
      </w:r>
      <w:r w:rsidR="001C28AA" w:rsidRPr="003C2D56">
        <w:rPr>
          <w:sz w:val="26"/>
          <w:szCs w:val="26"/>
        </w:rPr>
        <w:t xml:space="preserve">е </w:t>
      </w:r>
      <w:r w:rsidR="00E15B1E" w:rsidRPr="003C2D56">
        <w:rPr>
          <w:sz w:val="26"/>
          <w:szCs w:val="26"/>
        </w:rPr>
        <w:t xml:space="preserve">равном, указанному в </w:t>
      </w:r>
      <w:r w:rsidR="001C28AA" w:rsidRPr="003C2D56">
        <w:rPr>
          <w:sz w:val="26"/>
          <w:szCs w:val="26"/>
        </w:rPr>
        <w:t>Лучшей</w:t>
      </w:r>
      <w:r w:rsidR="00DA5CDD" w:rsidRPr="003C2D56">
        <w:rPr>
          <w:sz w:val="26"/>
          <w:szCs w:val="26"/>
        </w:rPr>
        <w:t xml:space="preserve"> </w:t>
      </w:r>
      <w:r w:rsidR="00E15B1E" w:rsidRPr="003C2D56">
        <w:rPr>
          <w:sz w:val="26"/>
          <w:szCs w:val="26"/>
        </w:rPr>
        <w:t>заявке</w:t>
      </w:r>
      <w:r w:rsidR="00DA5CDD" w:rsidRPr="003C2D56">
        <w:rPr>
          <w:sz w:val="26"/>
          <w:szCs w:val="26"/>
        </w:rPr>
        <w:t xml:space="preserve">) учитывается </w:t>
      </w:r>
      <w:r w:rsidRPr="003C2D56">
        <w:rPr>
          <w:sz w:val="26"/>
          <w:szCs w:val="26"/>
        </w:rPr>
        <w:t>Заявка Участника аукциона, содержащая наименьшее у</w:t>
      </w:r>
      <w:r w:rsidR="000F6863" w:rsidRPr="003C2D56">
        <w:rPr>
          <w:sz w:val="26"/>
          <w:szCs w:val="26"/>
        </w:rPr>
        <w:t>величение</w:t>
      </w:r>
      <w:r w:rsidRPr="003C2D56">
        <w:rPr>
          <w:sz w:val="26"/>
          <w:szCs w:val="26"/>
        </w:rPr>
        <w:t xml:space="preserve"> цены от цены заявки, признанной Лучшей</w:t>
      </w:r>
      <w:r w:rsidR="000603AD" w:rsidRPr="003C2D56">
        <w:rPr>
          <w:sz w:val="26"/>
          <w:szCs w:val="26"/>
        </w:rPr>
        <w:t xml:space="preserve"> по отношению к Заявке Заказчика</w:t>
      </w:r>
      <w:r w:rsidRPr="003C2D56">
        <w:rPr>
          <w:sz w:val="26"/>
          <w:szCs w:val="26"/>
        </w:rPr>
        <w:t xml:space="preserve">.  </w:t>
      </w:r>
    </w:p>
    <w:p w:rsidR="00665160" w:rsidRDefault="00665160" w:rsidP="00AC5EFE">
      <w:pPr>
        <w:numPr>
          <w:ilvl w:val="2"/>
          <w:numId w:val="2"/>
        </w:numPr>
        <w:tabs>
          <w:tab w:val="num" w:pos="720"/>
        </w:tabs>
        <w:spacing w:before="60" w:after="60"/>
        <w:ind w:left="0" w:firstLine="0"/>
        <w:jc w:val="both"/>
        <w:rPr>
          <w:sz w:val="26"/>
          <w:szCs w:val="26"/>
        </w:rPr>
      </w:pPr>
      <w:r>
        <w:rPr>
          <w:sz w:val="26"/>
          <w:szCs w:val="26"/>
        </w:rPr>
        <w:t>З</w:t>
      </w:r>
      <w:r w:rsidRPr="00A35E85">
        <w:rPr>
          <w:sz w:val="26"/>
          <w:szCs w:val="26"/>
        </w:rPr>
        <w:t>аключени</w:t>
      </w:r>
      <w:r w:rsidR="003010E9">
        <w:rPr>
          <w:sz w:val="26"/>
          <w:szCs w:val="26"/>
        </w:rPr>
        <w:t>е</w:t>
      </w:r>
      <w:r w:rsidRPr="00A35E85">
        <w:rPr>
          <w:sz w:val="26"/>
          <w:szCs w:val="26"/>
        </w:rPr>
        <w:t xml:space="preserve"> сделок </w:t>
      </w:r>
      <w:r w:rsidR="003010E9">
        <w:rPr>
          <w:sz w:val="26"/>
          <w:szCs w:val="26"/>
        </w:rPr>
        <w:t xml:space="preserve">по последующим Лучшим Заявками будет </w:t>
      </w:r>
      <w:r w:rsidRPr="00A35E85">
        <w:rPr>
          <w:sz w:val="26"/>
          <w:szCs w:val="26"/>
        </w:rPr>
        <w:t xml:space="preserve">повторяется до полного исполнения </w:t>
      </w:r>
      <w:r w:rsidR="00905567">
        <w:rPr>
          <w:sz w:val="26"/>
          <w:szCs w:val="26"/>
        </w:rPr>
        <w:t xml:space="preserve">поданной </w:t>
      </w:r>
      <w:r w:rsidR="003010E9">
        <w:rPr>
          <w:sz w:val="26"/>
          <w:szCs w:val="26"/>
        </w:rPr>
        <w:t>З</w:t>
      </w:r>
      <w:r w:rsidRPr="00A35E85">
        <w:rPr>
          <w:sz w:val="26"/>
          <w:szCs w:val="26"/>
        </w:rPr>
        <w:t>аявки</w:t>
      </w:r>
      <w:r w:rsidR="003010E9">
        <w:rPr>
          <w:sz w:val="26"/>
          <w:szCs w:val="26"/>
        </w:rPr>
        <w:t xml:space="preserve"> Заказчика</w:t>
      </w:r>
      <w:r w:rsidRPr="00A35E85">
        <w:rPr>
          <w:sz w:val="26"/>
          <w:szCs w:val="26"/>
        </w:rPr>
        <w:t>.</w:t>
      </w:r>
    </w:p>
    <w:p w:rsidR="00FE62D1" w:rsidRPr="002C3A78" w:rsidRDefault="00FE62D1" w:rsidP="00AC5EFE">
      <w:pPr>
        <w:numPr>
          <w:ilvl w:val="2"/>
          <w:numId w:val="2"/>
        </w:numPr>
        <w:tabs>
          <w:tab w:val="num" w:pos="720"/>
        </w:tabs>
        <w:spacing w:before="60" w:after="60"/>
        <w:ind w:left="0" w:firstLine="0"/>
        <w:jc w:val="both"/>
        <w:rPr>
          <w:sz w:val="26"/>
          <w:szCs w:val="26"/>
        </w:rPr>
      </w:pPr>
      <w:r w:rsidRPr="002C3A78">
        <w:rPr>
          <w:sz w:val="26"/>
          <w:szCs w:val="26"/>
        </w:rPr>
        <w:t xml:space="preserve">Аукцион считается состоявшимся, если </w:t>
      </w:r>
      <w:r w:rsidR="00005BF9" w:rsidRPr="002C3A78">
        <w:rPr>
          <w:sz w:val="26"/>
          <w:szCs w:val="26"/>
        </w:rPr>
        <w:t>подан</w:t>
      </w:r>
      <w:r w:rsidR="00005BF9">
        <w:rPr>
          <w:sz w:val="26"/>
          <w:szCs w:val="26"/>
        </w:rPr>
        <w:t>а хотя бы одна</w:t>
      </w:r>
      <w:r w:rsidR="00005BF9" w:rsidRPr="002C3A78">
        <w:rPr>
          <w:sz w:val="26"/>
          <w:szCs w:val="26"/>
        </w:rPr>
        <w:t xml:space="preserve"> </w:t>
      </w:r>
      <w:r w:rsidRPr="00F10773">
        <w:rPr>
          <w:sz w:val="26"/>
          <w:szCs w:val="26"/>
        </w:rPr>
        <w:t>Заявк</w:t>
      </w:r>
      <w:r w:rsidR="00005BF9">
        <w:rPr>
          <w:sz w:val="26"/>
          <w:szCs w:val="26"/>
        </w:rPr>
        <w:t>а</w:t>
      </w:r>
      <w:r w:rsidR="001F7CDF" w:rsidRPr="002C3A78">
        <w:rPr>
          <w:sz w:val="26"/>
          <w:szCs w:val="26"/>
        </w:rPr>
        <w:t xml:space="preserve"> </w:t>
      </w:r>
      <w:r w:rsidRPr="002C3A78">
        <w:rPr>
          <w:sz w:val="26"/>
          <w:szCs w:val="26"/>
        </w:rPr>
        <w:t xml:space="preserve">Участника </w:t>
      </w:r>
      <w:r w:rsidR="00261BA1">
        <w:rPr>
          <w:sz w:val="26"/>
          <w:szCs w:val="26"/>
        </w:rPr>
        <w:t>аукциона</w:t>
      </w:r>
      <w:r w:rsidRPr="002C3A78">
        <w:rPr>
          <w:sz w:val="26"/>
          <w:szCs w:val="26"/>
        </w:rPr>
        <w:t xml:space="preserve">, </w:t>
      </w:r>
      <w:r w:rsidR="00645F53" w:rsidRPr="002C3A78">
        <w:rPr>
          <w:sz w:val="26"/>
          <w:szCs w:val="26"/>
        </w:rPr>
        <w:t>признанн</w:t>
      </w:r>
      <w:r w:rsidR="00645F53">
        <w:rPr>
          <w:sz w:val="26"/>
          <w:szCs w:val="26"/>
        </w:rPr>
        <w:t>ая</w:t>
      </w:r>
      <w:r w:rsidR="00645F53" w:rsidRPr="002C3A78">
        <w:rPr>
          <w:sz w:val="26"/>
          <w:szCs w:val="26"/>
        </w:rPr>
        <w:t xml:space="preserve"> </w:t>
      </w:r>
      <w:r w:rsidRPr="002C3A78">
        <w:rPr>
          <w:sz w:val="26"/>
          <w:szCs w:val="26"/>
        </w:rPr>
        <w:t xml:space="preserve">Лучшей по отношению к Заявке Заказчика </w:t>
      </w:r>
      <w:r w:rsidR="00261BA1">
        <w:rPr>
          <w:sz w:val="26"/>
          <w:szCs w:val="26"/>
        </w:rPr>
        <w:t>аукциона</w:t>
      </w:r>
    </w:p>
    <w:p w:rsidR="00FE62D1" w:rsidRPr="002C3A78" w:rsidRDefault="00FE62D1" w:rsidP="00AC5EFE">
      <w:pPr>
        <w:numPr>
          <w:ilvl w:val="2"/>
          <w:numId w:val="2"/>
        </w:numPr>
        <w:tabs>
          <w:tab w:val="num" w:pos="720"/>
        </w:tabs>
        <w:spacing w:before="60" w:after="60"/>
        <w:ind w:left="0" w:firstLine="0"/>
        <w:jc w:val="both"/>
        <w:rPr>
          <w:sz w:val="26"/>
          <w:szCs w:val="26"/>
        </w:rPr>
      </w:pPr>
      <w:r w:rsidRPr="002C3A78">
        <w:rPr>
          <w:sz w:val="26"/>
          <w:szCs w:val="26"/>
        </w:rPr>
        <w:t xml:space="preserve">Заявки Участников </w:t>
      </w:r>
      <w:r w:rsidR="00261BA1">
        <w:rPr>
          <w:sz w:val="26"/>
          <w:szCs w:val="26"/>
        </w:rPr>
        <w:t>аукциона</w:t>
      </w:r>
      <w:r w:rsidR="002C1EEC" w:rsidRPr="002C3A78">
        <w:rPr>
          <w:sz w:val="26"/>
          <w:szCs w:val="26"/>
        </w:rPr>
        <w:t xml:space="preserve"> </w:t>
      </w:r>
      <w:r w:rsidRPr="002C3A78">
        <w:rPr>
          <w:sz w:val="26"/>
          <w:szCs w:val="26"/>
        </w:rPr>
        <w:t xml:space="preserve">располагаются в порядке </w:t>
      </w:r>
      <w:r w:rsidR="002C1EEC">
        <w:rPr>
          <w:sz w:val="26"/>
          <w:szCs w:val="26"/>
        </w:rPr>
        <w:t>увеличения</w:t>
      </w:r>
      <w:r w:rsidR="002C1EEC" w:rsidRPr="002C3A78">
        <w:rPr>
          <w:sz w:val="26"/>
          <w:szCs w:val="26"/>
        </w:rPr>
        <w:t xml:space="preserve"> </w:t>
      </w:r>
      <w:r w:rsidRPr="002C3A78">
        <w:rPr>
          <w:sz w:val="26"/>
          <w:szCs w:val="26"/>
        </w:rPr>
        <w:t xml:space="preserve"> цены Заявок Участников аукциона.</w:t>
      </w:r>
    </w:p>
    <w:p w:rsidR="00FE62D1" w:rsidRDefault="00FE62D1" w:rsidP="00AC5EFE">
      <w:pPr>
        <w:numPr>
          <w:ilvl w:val="2"/>
          <w:numId w:val="2"/>
        </w:numPr>
        <w:tabs>
          <w:tab w:val="num" w:pos="720"/>
        </w:tabs>
        <w:spacing w:before="60" w:after="60"/>
        <w:ind w:left="0" w:firstLine="0"/>
        <w:jc w:val="both"/>
        <w:rPr>
          <w:sz w:val="26"/>
          <w:szCs w:val="26"/>
        </w:rPr>
      </w:pPr>
      <w:r w:rsidRPr="002C3A78">
        <w:rPr>
          <w:sz w:val="26"/>
          <w:szCs w:val="26"/>
        </w:rPr>
        <w:t xml:space="preserve">В случае если аукцион признан несостоявшимся, Заказчик </w:t>
      </w:r>
      <w:r w:rsidR="00831CDE">
        <w:rPr>
          <w:sz w:val="26"/>
          <w:szCs w:val="26"/>
        </w:rPr>
        <w:t>аукциона</w:t>
      </w:r>
      <w:r w:rsidR="00831CDE" w:rsidRPr="002C3A78">
        <w:rPr>
          <w:sz w:val="26"/>
          <w:szCs w:val="26"/>
        </w:rPr>
        <w:t xml:space="preserve"> </w:t>
      </w:r>
      <w:r w:rsidRPr="002C3A78">
        <w:rPr>
          <w:sz w:val="26"/>
          <w:szCs w:val="26"/>
        </w:rPr>
        <w:t xml:space="preserve">вправе назначить новую дату проведения аукциона. Новая дата проведения аукциона не может </w:t>
      </w:r>
      <w:r w:rsidRPr="002C3A78">
        <w:rPr>
          <w:sz w:val="26"/>
          <w:szCs w:val="26"/>
        </w:rPr>
        <w:lastRenderedPageBreak/>
        <w:t xml:space="preserve">быть назначена ранее </w:t>
      </w:r>
      <w:r w:rsidR="005E04BC" w:rsidRPr="002C3A78">
        <w:rPr>
          <w:sz w:val="26"/>
          <w:szCs w:val="26"/>
        </w:rPr>
        <w:t>1</w:t>
      </w:r>
      <w:r w:rsidRPr="002C3A78">
        <w:rPr>
          <w:sz w:val="26"/>
          <w:szCs w:val="26"/>
        </w:rPr>
        <w:t>-</w:t>
      </w:r>
      <w:r w:rsidR="005E04BC" w:rsidRPr="002C3A78">
        <w:rPr>
          <w:sz w:val="26"/>
          <w:szCs w:val="26"/>
        </w:rPr>
        <w:t>го</w:t>
      </w:r>
      <w:r w:rsidRPr="002C3A78">
        <w:rPr>
          <w:sz w:val="26"/>
          <w:szCs w:val="26"/>
        </w:rPr>
        <w:t xml:space="preserve"> (</w:t>
      </w:r>
      <w:r w:rsidR="005E04BC" w:rsidRPr="002C3A78">
        <w:rPr>
          <w:sz w:val="26"/>
          <w:szCs w:val="26"/>
        </w:rPr>
        <w:t>одного</w:t>
      </w:r>
      <w:r w:rsidRPr="002C3A78">
        <w:rPr>
          <w:sz w:val="26"/>
          <w:szCs w:val="26"/>
        </w:rPr>
        <w:t>) рабоч</w:t>
      </w:r>
      <w:r w:rsidR="005E04BC" w:rsidRPr="002C3A78">
        <w:rPr>
          <w:sz w:val="26"/>
          <w:szCs w:val="26"/>
        </w:rPr>
        <w:t>его</w:t>
      </w:r>
      <w:r w:rsidRPr="002C3A78">
        <w:rPr>
          <w:sz w:val="26"/>
          <w:szCs w:val="26"/>
        </w:rPr>
        <w:t xml:space="preserve"> дн</w:t>
      </w:r>
      <w:r w:rsidR="005E04BC" w:rsidRPr="002C3A78">
        <w:rPr>
          <w:sz w:val="26"/>
          <w:szCs w:val="26"/>
        </w:rPr>
        <w:t>я</w:t>
      </w:r>
      <w:r w:rsidRPr="002C3A78">
        <w:rPr>
          <w:sz w:val="26"/>
          <w:szCs w:val="26"/>
        </w:rPr>
        <w:t xml:space="preserve"> с даты, когда аукцион был признан несостоявшимся.</w:t>
      </w:r>
    </w:p>
    <w:p w:rsidR="002C1EEC" w:rsidRPr="00B03F12" w:rsidRDefault="00023597" w:rsidP="00023597">
      <w:pPr>
        <w:numPr>
          <w:ilvl w:val="1"/>
          <w:numId w:val="2"/>
        </w:numPr>
        <w:tabs>
          <w:tab w:val="num" w:pos="720"/>
        </w:tabs>
        <w:spacing w:before="240" w:after="240"/>
        <w:ind w:left="709" w:hanging="709"/>
        <w:jc w:val="both"/>
        <w:rPr>
          <w:sz w:val="26"/>
          <w:szCs w:val="26"/>
        </w:rPr>
      </w:pPr>
      <w:r>
        <w:rPr>
          <w:sz w:val="26"/>
          <w:szCs w:val="26"/>
        </w:rPr>
        <w:t xml:space="preserve">Порядок проведения одностороннего открытого аукциона продавца на повышение цены при продаже Биржевого товара Заказчиком аукциона </w:t>
      </w:r>
    </w:p>
    <w:p w:rsidR="002C1EEC" w:rsidRPr="002C3A78" w:rsidRDefault="002C1EEC" w:rsidP="00AC5EFE">
      <w:pPr>
        <w:numPr>
          <w:ilvl w:val="2"/>
          <w:numId w:val="2"/>
        </w:numPr>
        <w:tabs>
          <w:tab w:val="num" w:pos="720"/>
        </w:tabs>
        <w:spacing w:before="60" w:after="60"/>
        <w:ind w:left="0" w:firstLine="0"/>
        <w:jc w:val="both"/>
        <w:rPr>
          <w:sz w:val="26"/>
          <w:szCs w:val="26"/>
        </w:rPr>
      </w:pPr>
      <w:r w:rsidRPr="002C3A78">
        <w:rPr>
          <w:sz w:val="26"/>
          <w:szCs w:val="26"/>
        </w:rPr>
        <w:t xml:space="preserve">Проведение одностороннего открытого аукциона на </w:t>
      </w:r>
      <w:r>
        <w:rPr>
          <w:sz w:val="26"/>
          <w:szCs w:val="26"/>
        </w:rPr>
        <w:t>повышении</w:t>
      </w:r>
      <w:r w:rsidRPr="002C3A78">
        <w:rPr>
          <w:sz w:val="26"/>
          <w:szCs w:val="26"/>
        </w:rPr>
        <w:t xml:space="preserve"> цены (далее </w:t>
      </w:r>
      <w:r>
        <w:rPr>
          <w:sz w:val="26"/>
          <w:szCs w:val="26"/>
        </w:rPr>
        <w:t>–</w:t>
      </w:r>
      <w:r w:rsidRPr="002C3A78">
        <w:rPr>
          <w:sz w:val="26"/>
          <w:szCs w:val="26"/>
        </w:rPr>
        <w:t>Аукцион</w:t>
      </w:r>
      <w:r>
        <w:rPr>
          <w:sz w:val="26"/>
          <w:szCs w:val="26"/>
        </w:rPr>
        <w:t xml:space="preserve"> продавца</w:t>
      </w:r>
      <w:r w:rsidRPr="002C3A78">
        <w:rPr>
          <w:sz w:val="26"/>
          <w:szCs w:val="26"/>
        </w:rPr>
        <w:t xml:space="preserve">) осуществляется с участием единственного Заказчика </w:t>
      </w:r>
      <w:r w:rsidR="00EB5B2C">
        <w:rPr>
          <w:sz w:val="26"/>
          <w:szCs w:val="26"/>
        </w:rPr>
        <w:t>аукциона</w:t>
      </w:r>
      <w:r w:rsidRPr="002C3A78">
        <w:rPr>
          <w:sz w:val="26"/>
          <w:szCs w:val="26"/>
        </w:rPr>
        <w:t xml:space="preserve"> (</w:t>
      </w:r>
      <w:r>
        <w:rPr>
          <w:sz w:val="26"/>
          <w:szCs w:val="26"/>
        </w:rPr>
        <w:t>Продавца</w:t>
      </w:r>
      <w:r w:rsidRPr="002C3A78">
        <w:rPr>
          <w:sz w:val="26"/>
          <w:szCs w:val="26"/>
        </w:rPr>
        <w:t xml:space="preserve">) и </w:t>
      </w:r>
      <w:r w:rsidR="00005BF9">
        <w:rPr>
          <w:sz w:val="26"/>
          <w:szCs w:val="26"/>
        </w:rPr>
        <w:t xml:space="preserve">множества </w:t>
      </w:r>
      <w:r w:rsidRPr="002C3A78">
        <w:rPr>
          <w:sz w:val="26"/>
          <w:szCs w:val="26"/>
        </w:rPr>
        <w:t xml:space="preserve">Участников </w:t>
      </w:r>
      <w:r w:rsidR="009508C1">
        <w:rPr>
          <w:sz w:val="26"/>
          <w:szCs w:val="26"/>
        </w:rPr>
        <w:t>аукциона</w:t>
      </w:r>
      <w:r w:rsidRPr="002C3A78">
        <w:rPr>
          <w:sz w:val="26"/>
          <w:szCs w:val="26"/>
        </w:rPr>
        <w:t xml:space="preserve"> (</w:t>
      </w:r>
      <w:r>
        <w:rPr>
          <w:sz w:val="26"/>
          <w:szCs w:val="26"/>
        </w:rPr>
        <w:t>Покупателей</w:t>
      </w:r>
      <w:r w:rsidRPr="002C3A78">
        <w:rPr>
          <w:sz w:val="26"/>
          <w:szCs w:val="26"/>
        </w:rPr>
        <w:t>).</w:t>
      </w:r>
    </w:p>
    <w:p w:rsidR="002C1EEC" w:rsidRPr="002C3A78" w:rsidRDefault="002C1EEC" w:rsidP="00AC5EFE">
      <w:pPr>
        <w:numPr>
          <w:ilvl w:val="2"/>
          <w:numId w:val="2"/>
        </w:numPr>
        <w:tabs>
          <w:tab w:val="num" w:pos="720"/>
        </w:tabs>
        <w:spacing w:before="60" w:after="60"/>
        <w:ind w:left="0" w:firstLine="0"/>
        <w:jc w:val="both"/>
        <w:rPr>
          <w:sz w:val="26"/>
          <w:szCs w:val="26"/>
        </w:rPr>
      </w:pPr>
      <w:r w:rsidRPr="002C3A78">
        <w:rPr>
          <w:sz w:val="26"/>
          <w:szCs w:val="26"/>
        </w:rPr>
        <w:t xml:space="preserve">С момента начала аукциона все Участники </w:t>
      </w:r>
      <w:r w:rsidR="009508C1">
        <w:rPr>
          <w:sz w:val="26"/>
          <w:szCs w:val="26"/>
        </w:rPr>
        <w:t>аукциона</w:t>
      </w:r>
      <w:r w:rsidRPr="002C3A78">
        <w:rPr>
          <w:sz w:val="26"/>
          <w:szCs w:val="26"/>
        </w:rPr>
        <w:t xml:space="preserve"> получают возможность вводить (подавать) Заявки в Систему торгов. </w:t>
      </w:r>
    </w:p>
    <w:p w:rsidR="002C1EEC" w:rsidRPr="002C3A78" w:rsidRDefault="002C1EEC" w:rsidP="00AC5EFE">
      <w:pPr>
        <w:numPr>
          <w:ilvl w:val="2"/>
          <w:numId w:val="2"/>
        </w:numPr>
        <w:tabs>
          <w:tab w:val="num" w:pos="720"/>
        </w:tabs>
        <w:spacing w:before="60" w:after="60"/>
        <w:ind w:left="0" w:firstLine="0"/>
        <w:jc w:val="both"/>
        <w:rPr>
          <w:sz w:val="26"/>
          <w:szCs w:val="26"/>
        </w:rPr>
      </w:pPr>
      <w:r w:rsidRPr="002C3A78">
        <w:rPr>
          <w:sz w:val="26"/>
          <w:szCs w:val="26"/>
        </w:rPr>
        <w:t xml:space="preserve">При регистрации Заявки Участника </w:t>
      </w:r>
      <w:r w:rsidR="009508C1">
        <w:rPr>
          <w:sz w:val="26"/>
          <w:szCs w:val="26"/>
        </w:rPr>
        <w:t>аукциона</w:t>
      </w:r>
      <w:r w:rsidRPr="002C3A78">
        <w:rPr>
          <w:sz w:val="26"/>
          <w:szCs w:val="26"/>
        </w:rPr>
        <w:t xml:space="preserve"> в Системе торгов осуществляется контроль обеспеченности Заявки Участника </w:t>
      </w:r>
      <w:r w:rsidR="009508C1">
        <w:rPr>
          <w:sz w:val="26"/>
          <w:szCs w:val="26"/>
        </w:rPr>
        <w:t>аукциона</w:t>
      </w:r>
      <w:r w:rsidRPr="002C3A78">
        <w:rPr>
          <w:sz w:val="26"/>
          <w:szCs w:val="26"/>
        </w:rPr>
        <w:t xml:space="preserve">, т.е. проверяется достаточность денежных средств (Гарантийного взноса) Участника </w:t>
      </w:r>
      <w:r w:rsidR="009508C1">
        <w:rPr>
          <w:sz w:val="26"/>
          <w:szCs w:val="26"/>
        </w:rPr>
        <w:t>аукциона</w:t>
      </w:r>
      <w:r w:rsidRPr="002C3A78">
        <w:rPr>
          <w:sz w:val="26"/>
          <w:szCs w:val="26"/>
        </w:rPr>
        <w:t xml:space="preserve"> для заключения сделки.</w:t>
      </w:r>
    </w:p>
    <w:p w:rsidR="002C1EEC" w:rsidRPr="002C3A78" w:rsidRDefault="002C1EEC" w:rsidP="00AC5EFE">
      <w:pPr>
        <w:numPr>
          <w:ilvl w:val="2"/>
          <w:numId w:val="2"/>
        </w:numPr>
        <w:tabs>
          <w:tab w:val="num" w:pos="720"/>
        </w:tabs>
        <w:spacing w:before="60" w:after="60"/>
        <w:ind w:left="0" w:firstLine="0"/>
        <w:jc w:val="both"/>
        <w:rPr>
          <w:sz w:val="26"/>
          <w:szCs w:val="26"/>
        </w:rPr>
      </w:pPr>
      <w:r w:rsidRPr="002C3A78">
        <w:rPr>
          <w:sz w:val="26"/>
          <w:szCs w:val="26"/>
        </w:rPr>
        <w:t xml:space="preserve">Участникам </w:t>
      </w:r>
      <w:r w:rsidR="009508C1">
        <w:rPr>
          <w:sz w:val="26"/>
          <w:szCs w:val="26"/>
        </w:rPr>
        <w:t>аукциона</w:t>
      </w:r>
      <w:r w:rsidR="009508C1" w:rsidDel="009508C1">
        <w:rPr>
          <w:sz w:val="26"/>
          <w:szCs w:val="26"/>
        </w:rPr>
        <w:t xml:space="preserve"> </w:t>
      </w:r>
      <w:r w:rsidRPr="002C3A78">
        <w:rPr>
          <w:sz w:val="26"/>
          <w:szCs w:val="26"/>
        </w:rPr>
        <w:t xml:space="preserve">доступна информация обо всех зарегистрированных Заявках, в том числе о Заявках других Участников </w:t>
      </w:r>
      <w:r w:rsidR="009508C1">
        <w:rPr>
          <w:sz w:val="26"/>
          <w:szCs w:val="26"/>
        </w:rPr>
        <w:t>аукциона</w:t>
      </w:r>
      <w:r w:rsidRPr="002C3A78">
        <w:rPr>
          <w:sz w:val="26"/>
          <w:szCs w:val="26"/>
        </w:rPr>
        <w:t xml:space="preserve">, за исключением сведений о наименованиях Участников </w:t>
      </w:r>
      <w:r w:rsidR="009508C1">
        <w:rPr>
          <w:sz w:val="26"/>
          <w:szCs w:val="26"/>
        </w:rPr>
        <w:t>аукциона</w:t>
      </w:r>
      <w:r w:rsidRPr="002C3A78">
        <w:rPr>
          <w:sz w:val="26"/>
          <w:szCs w:val="26"/>
        </w:rPr>
        <w:t>.</w:t>
      </w:r>
    </w:p>
    <w:p w:rsidR="002C1EEC" w:rsidRPr="002C3A78" w:rsidRDefault="002C1EEC" w:rsidP="00AC5EFE">
      <w:pPr>
        <w:numPr>
          <w:ilvl w:val="2"/>
          <w:numId w:val="2"/>
        </w:numPr>
        <w:tabs>
          <w:tab w:val="num" w:pos="720"/>
        </w:tabs>
        <w:spacing w:before="60" w:after="60"/>
        <w:ind w:left="0" w:firstLine="0"/>
        <w:jc w:val="both"/>
        <w:rPr>
          <w:sz w:val="26"/>
          <w:szCs w:val="26"/>
        </w:rPr>
      </w:pPr>
      <w:r w:rsidRPr="003E2239">
        <w:rPr>
          <w:sz w:val="28"/>
          <w:szCs w:val="28"/>
        </w:rPr>
        <w:t>З</w:t>
      </w:r>
      <w:r w:rsidRPr="002C3A78">
        <w:rPr>
          <w:sz w:val="26"/>
          <w:szCs w:val="26"/>
        </w:rPr>
        <w:t>аказчику</w:t>
      </w:r>
      <w:r w:rsidR="009508C1" w:rsidRPr="009508C1">
        <w:rPr>
          <w:sz w:val="26"/>
          <w:szCs w:val="26"/>
        </w:rPr>
        <w:t xml:space="preserve"> </w:t>
      </w:r>
      <w:r w:rsidR="009508C1">
        <w:rPr>
          <w:sz w:val="26"/>
          <w:szCs w:val="26"/>
        </w:rPr>
        <w:t>аукциона</w:t>
      </w:r>
      <w:r w:rsidRPr="002C3A78">
        <w:rPr>
          <w:sz w:val="26"/>
          <w:szCs w:val="26"/>
        </w:rPr>
        <w:t xml:space="preserve"> доступна информация обо всех зарегистрированных Заявках Участников </w:t>
      </w:r>
      <w:r w:rsidR="009508C1">
        <w:rPr>
          <w:sz w:val="26"/>
          <w:szCs w:val="26"/>
        </w:rPr>
        <w:t>аукциона</w:t>
      </w:r>
      <w:r w:rsidRPr="002C3A78">
        <w:rPr>
          <w:sz w:val="26"/>
          <w:szCs w:val="26"/>
        </w:rPr>
        <w:t xml:space="preserve">, за исключением сведений о наименованиях Участников </w:t>
      </w:r>
      <w:r w:rsidR="009508C1">
        <w:rPr>
          <w:sz w:val="26"/>
          <w:szCs w:val="26"/>
        </w:rPr>
        <w:t>аукциона</w:t>
      </w:r>
      <w:r w:rsidRPr="002C3A78">
        <w:rPr>
          <w:sz w:val="26"/>
          <w:szCs w:val="26"/>
        </w:rPr>
        <w:t>.</w:t>
      </w:r>
    </w:p>
    <w:p w:rsidR="002C1EEC" w:rsidRPr="002C3A78" w:rsidRDefault="002C1EEC" w:rsidP="00AC5EFE">
      <w:pPr>
        <w:numPr>
          <w:ilvl w:val="2"/>
          <w:numId w:val="2"/>
        </w:numPr>
        <w:tabs>
          <w:tab w:val="num" w:pos="720"/>
        </w:tabs>
        <w:spacing w:before="60" w:after="60"/>
        <w:ind w:left="0" w:firstLine="0"/>
        <w:jc w:val="both"/>
        <w:rPr>
          <w:sz w:val="26"/>
          <w:szCs w:val="26"/>
        </w:rPr>
      </w:pPr>
      <w:r w:rsidRPr="002C3A78">
        <w:rPr>
          <w:sz w:val="26"/>
          <w:szCs w:val="26"/>
        </w:rPr>
        <w:t xml:space="preserve">При проведении </w:t>
      </w:r>
      <w:r>
        <w:rPr>
          <w:sz w:val="26"/>
          <w:szCs w:val="26"/>
        </w:rPr>
        <w:t>А</w:t>
      </w:r>
      <w:r w:rsidRPr="002C3A78">
        <w:rPr>
          <w:sz w:val="26"/>
          <w:szCs w:val="26"/>
        </w:rPr>
        <w:t xml:space="preserve">укциона </w:t>
      </w:r>
      <w:r>
        <w:rPr>
          <w:sz w:val="26"/>
          <w:szCs w:val="26"/>
        </w:rPr>
        <w:t xml:space="preserve">продавца </w:t>
      </w:r>
      <w:r w:rsidRPr="002C3A78">
        <w:rPr>
          <w:sz w:val="26"/>
          <w:szCs w:val="26"/>
        </w:rPr>
        <w:t xml:space="preserve">Участники </w:t>
      </w:r>
      <w:r w:rsidR="009508C1">
        <w:rPr>
          <w:sz w:val="26"/>
          <w:szCs w:val="26"/>
        </w:rPr>
        <w:t>аукциона</w:t>
      </w:r>
      <w:r w:rsidRPr="002C3A78">
        <w:rPr>
          <w:sz w:val="26"/>
          <w:szCs w:val="26"/>
        </w:rPr>
        <w:t xml:space="preserve"> вправе вводить Заявки с ценой, которая равна и </w:t>
      </w:r>
      <w:r>
        <w:rPr>
          <w:sz w:val="26"/>
          <w:szCs w:val="26"/>
        </w:rPr>
        <w:t>выше</w:t>
      </w:r>
      <w:r w:rsidRPr="002C3A78">
        <w:rPr>
          <w:sz w:val="26"/>
          <w:szCs w:val="26"/>
        </w:rPr>
        <w:t xml:space="preserve"> Стартовой цены, указанной в Заявке Заказчика </w:t>
      </w:r>
      <w:r w:rsidR="009508C1">
        <w:rPr>
          <w:sz w:val="26"/>
          <w:szCs w:val="26"/>
        </w:rPr>
        <w:t>аукциона</w:t>
      </w:r>
      <w:r w:rsidRPr="002C3A78">
        <w:rPr>
          <w:sz w:val="26"/>
          <w:szCs w:val="26"/>
        </w:rPr>
        <w:t>.</w:t>
      </w:r>
    </w:p>
    <w:p w:rsidR="002C1EEC" w:rsidRPr="002C3A78" w:rsidRDefault="002C1EEC" w:rsidP="00AC5EFE">
      <w:pPr>
        <w:numPr>
          <w:ilvl w:val="2"/>
          <w:numId w:val="2"/>
        </w:numPr>
        <w:tabs>
          <w:tab w:val="num" w:pos="720"/>
        </w:tabs>
        <w:spacing w:before="60" w:after="60"/>
        <w:ind w:left="0" w:firstLine="0"/>
        <w:jc w:val="both"/>
        <w:rPr>
          <w:sz w:val="26"/>
          <w:szCs w:val="26"/>
        </w:rPr>
      </w:pPr>
      <w:r w:rsidRPr="002C3A78">
        <w:rPr>
          <w:sz w:val="26"/>
          <w:szCs w:val="26"/>
        </w:rPr>
        <w:t xml:space="preserve">При проведении </w:t>
      </w:r>
      <w:r>
        <w:rPr>
          <w:sz w:val="26"/>
          <w:szCs w:val="26"/>
        </w:rPr>
        <w:t>А</w:t>
      </w:r>
      <w:r w:rsidRPr="002C3A78">
        <w:rPr>
          <w:sz w:val="26"/>
          <w:szCs w:val="26"/>
        </w:rPr>
        <w:t xml:space="preserve">укциона </w:t>
      </w:r>
      <w:r>
        <w:rPr>
          <w:sz w:val="26"/>
          <w:szCs w:val="26"/>
        </w:rPr>
        <w:t xml:space="preserve">продавца </w:t>
      </w:r>
      <w:r w:rsidRPr="002C3A78">
        <w:rPr>
          <w:sz w:val="26"/>
          <w:szCs w:val="26"/>
        </w:rPr>
        <w:t xml:space="preserve">Участник </w:t>
      </w:r>
      <w:r w:rsidR="009508C1">
        <w:rPr>
          <w:sz w:val="26"/>
          <w:szCs w:val="26"/>
        </w:rPr>
        <w:t>аукциона</w:t>
      </w:r>
      <w:r w:rsidRPr="002C3A78">
        <w:rPr>
          <w:sz w:val="26"/>
          <w:szCs w:val="26"/>
        </w:rPr>
        <w:t xml:space="preserve"> может улучшать цену Заявки (</w:t>
      </w:r>
      <w:r>
        <w:rPr>
          <w:sz w:val="26"/>
          <w:szCs w:val="26"/>
        </w:rPr>
        <w:t>повышать</w:t>
      </w:r>
      <w:r w:rsidRPr="002C3A78">
        <w:rPr>
          <w:sz w:val="26"/>
          <w:szCs w:val="26"/>
        </w:rPr>
        <w:t>), увеличивать количество лотов, при этом подача новой Заявки отменяет действие предыдущей Заявки.</w:t>
      </w:r>
    </w:p>
    <w:p w:rsidR="002C1EEC" w:rsidRPr="002C3A78" w:rsidRDefault="002C1EEC" w:rsidP="00AC5EFE">
      <w:pPr>
        <w:numPr>
          <w:ilvl w:val="2"/>
          <w:numId w:val="2"/>
        </w:numPr>
        <w:tabs>
          <w:tab w:val="num" w:pos="720"/>
        </w:tabs>
        <w:spacing w:before="60" w:after="60"/>
        <w:ind w:left="0" w:firstLine="0"/>
        <w:jc w:val="both"/>
        <w:rPr>
          <w:sz w:val="26"/>
          <w:szCs w:val="26"/>
        </w:rPr>
      </w:pPr>
      <w:r w:rsidRPr="002C3A78">
        <w:rPr>
          <w:sz w:val="26"/>
          <w:szCs w:val="26"/>
        </w:rPr>
        <w:t xml:space="preserve">Изменение цены Заявки Участника </w:t>
      </w:r>
      <w:r w:rsidR="009508C1">
        <w:rPr>
          <w:sz w:val="26"/>
          <w:szCs w:val="26"/>
        </w:rPr>
        <w:t>аукциона</w:t>
      </w:r>
      <w:r w:rsidRPr="002C3A78">
        <w:rPr>
          <w:sz w:val="26"/>
          <w:szCs w:val="26"/>
        </w:rPr>
        <w:t xml:space="preserve"> происходит кратно минимальному шагу цены, установленному Заказчиком </w:t>
      </w:r>
      <w:r w:rsidR="009508C1">
        <w:rPr>
          <w:sz w:val="26"/>
          <w:szCs w:val="26"/>
        </w:rPr>
        <w:t>аукциона</w:t>
      </w:r>
      <w:r w:rsidRPr="002C3A78">
        <w:rPr>
          <w:sz w:val="26"/>
          <w:szCs w:val="26"/>
        </w:rPr>
        <w:t xml:space="preserve"> в его Заявке,  зарегистрированной в Системе торгов.</w:t>
      </w:r>
    </w:p>
    <w:p w:rsidR="002C1EEC" w:rsidRPr="002C3A78" w:rsidRDefault="002C1EEC" w:rsidP="00AC5EFE">
      <w:pPr>
        <w:numPr>
          <w:ilvl w:val="2"/>
          <w:numId w:val="2"/>
        </w:numPr>
        <w:tabs>
          <w:tab w:val="num" w:pos="720"/>
        </w:tabs>
        <w:spacing w:before="60" w:after="60"/>
        <w:ind w:left="0" w:firstLine="0"/>
        <w:jc w:val="both"/>
        <w:rPr>
          <w:sz w:val="26"/>
          <w:szCs w:val="26"/>
        </w:rPr>
      </w:pPr>
      <w:r w:rsidRPr="002C3A78">
        <w:rPr>
          <w:sz w:val="26"/>
          <w:szCs w:val="26"/>
        </w:rPr>
        <w:t xml:space="preserve">Участники </w:t>
      </w:r>
      <w:r w:rsidR="009508C1">
        <w:rPr>
          <w:sz w:val="26"/>
          <w:szCs w:val="26"/>
        </w:rPr>
        <w:t>аукциона</w:t>
      </w:r>
      <w:r w:rsidR="009508C1" w:rsidDel="009508C1">
        <w:rPr>
          <w:sz w:val="26"/>
          <w:szCs w:val="26"/>
        </w:rPr>
        <w:t xml:space="preserve"> </w:t>
      </w:r>
      <w:r w:rsidR="009508C1">
        <w:rPr>
          <w:sz w:val="26"/>
          <w:szCs w:val="26"/>
        </w:rPr>
        <w:t xml:space="preserve"> </w:t>
      </w:r>
      <w:r w:rsidRPr="002C3A78">
        <w:rPr>
          <w:sz w:val="26"/>
          <w:szCs w:val="26"/>
        </w:rPr>
        <w:t>не вправе снимать собственные Заявки.</w:t>
      </w:r>
    </w:p>
    <w:p w:rsidR="002C1EEC" w:rsidRPr="002C3A78" w:rsidRDefault="002C1EEC" w:rsidP="00AC5EFE">
      <w:pPr>
        <w:numPr>
          <w:ilvl w:val="2"/>
          <w:numId w:val="2"/>
        </w:numPr>
        <w:tabs>
          <w:tab w:val="num" w:pos="720"/>
        </w:tabs>
        <w:spacing w:before="60" w:after="60"/>
        <w:ind w:left="0" w:firstLine="0"/>
        <w:jc w:val="both"/>
        <w:rPr>
          <w:sz w:val="26"/>
          <w:szCs w:val="26"/>
        </w:rPr>
      </w:pPr>
      <w:r w:rsidRPr="002C3A78">
        <w:rPr>
          <w:sz w:val="26"/>
          <w:szCs w:val="26"/>
        </w:rPr>
        <w:t xml:space="preserve">Подача Заявки Участника </w:t>
      </w:r>
      <w:r w:rsidR="009508C1">
        <w:rPr>
          <w:sz w:val="26"/>
          <w:szCs w:val="26"/>
        </w:rPr>
        <w:t>аукциона</w:t>
      </w:r>
      <w:r w:rsidRPr="002C3A78">
        <w:rPr>
          <w:sz w:val="26"/>
          <w:szCs w:val="26"/>
        </w:rPr>
        <w:t xml:space="preserve"> означает безусловное согласие Участника </w:t>
      </w:r>
      <w:r w:rsidR="009508C1">
        <w:rPr>
          <w:sz w:val="26"/>
          <w:szCs w:val="26"/>
        </w:rPr>
        <w:t>аукциона</w:t>
      </w:r>
      <w:r w:rsidR="009508C1" w:rsidDel="009508C1">
        <w:rPr>
          <w:sz w:val="26"/>
          <w:szCs w:val="26"/>
        </w:rPr>
        <w:t xml:space="preserve"> </w:t>
      </w:r>
      <w:r w:rsidRPr="002C3A78">
        <w:rPr>
          <w:sz w:val="26"/>
          <w:szCs w:val="26"/>
        </w:rPr>
        <w:t xml:space="preserve">на заключение сделки в соответствии с параметрами Заявки Заказчика </w:t>
      </w:r>
      <w:r w:rsidR="009508C1">
        <w:rPr>
          <w:sz w:val="26"/>
          <w:szCs w:val="26"/>
        </w:rPr>
        <w:t>аукциона</w:t>
      </w:r>
      <w:r w:rsidRPr="002C3A78">
        <w:rPr>
          <w:sz w:val="26"/>
          <w:szCs w:val="26"/>
        </w:rPr>
        <w:t xml:space="preserve">, на условиях которой проводится данный </w:t>
      </w:r>
      <w:r>
        <w:rPr>
          <w:sz w:val="26"/>
          <w:szCs w:val="26"/>
        </w:rPr>
        <w:t>А</w:t>
      </w:r>
      <w:r w:rsidRPr="002C3A78">
        <w:rPr>
          <w:sz w:val="26"/>
          <w:szCs w:val="26"/>
        </w:rPr>
        <w:t>укцион</w:t>
      </w:r>
      <w:r>
        <w:rPr>
          <w:sz w:val="26"/>
          <w:szCs w:val="26"/>
        </w:rPr>
        <w:t xml:space="preserve"> продавца</w:t>
      </w:r>
      <w:r w:rsidRPr="002C3A78">
        <w:rPr>
          <w:sz w:val="26"/>
          <w:szCs w:val="26"/>
        </w:rPr>
        <w:t xml:space="preserve">, в том числе и в случае, если Заявка Участника </w:t>
      </w:r>
      <w:r w:rsidR="009508C1">
        <w:rPr>
          <w:sz w:val="26"/>
          <w:szCs w:val="26"/>
        </w:rPr>
        <w:t>аукциона</w:t>
      </w:r>
      <w:r w:rsidRPr="002C3A78">
        <w:rPr>
          <w:sz w:val="26"/>
          <w:szCs w:val="26"/>
        </w:rPr>
        <w:t xml:space="preserve"> удовлетворена в неполном объеме.</w:t>
      </w:r>
    </w:p>
    <w:p w:rsidR="002C1EEC" w:rsidRPr="002C3A78" w:rsidRDefault="002C1EEC" w:rsidP="00AC5EFE">
      <w:pPr>
        <w:numPr>
          <w:ilvl w:val="2"/>
          <w:numId w:val="2"/>
        </w:numPr>
        <w:tabs>
          <w:tab w:val="num" w:pos="720"/>
        </w:tabs>
        <w:spacing w:before="60" w:after="60"/>
        <w:ind w:left="0" w:firstLine="0"/>
        <w:jc w:val="both"/>
        <w:rPr>
          <w:sz w:val="26"/>
          <w:szCs w:val="26"/>
        </w:rPr>
      </w:pPr>
      <w:r w:rsidRPr="002C3A78">
        <w:rPr>
          <w:sz w:val="26"/>
          <w:szCs w:val="26"/>
        </w:rPr>
        <w:t xml:space="preserve">Аукцион </w:t>
      </w:r>
      <w:r>
        <w:rPr>
          <w:sz w:val="26"/>
          <w:szCs w:val="26"/>
        </w:rPr>
        <w:t xml:space="preserve">продавца </w:t>
      </w:r>
      <w:r w:rsidRPr="002C3A78">
        <w:rPr>
          <w:sz w:val="26"/>
          <w:szCs w:val="26"/>
        </w:rPr>
        <w:t>проводится в следующей последовательности:</w:t>
      </w:r>
    </w:p>
    <w:p w:rsidR="003A291E" w:rsidRDefault="002C1EEC">
      <w:pPr>
        <w:numPr>
          <w:ilvl w:val="2"/>
          <w:numId w:val="20"/>
        </w:numPr>
        <w:tabs>
          <w:tab w:val="num" w:pos="851"/>
        </w:tabs>
        <w:ind w:left="851" w:hanging="357"/>
        <w:jc w:val="both"/>
        <w:rPr>
          <w:sz w:val="26"/>
          <w:szCs w:val="26"/>
        </w:rPr>
      </w:pPr>
      <w:r w:rsidRPr="002C3A78">
        <w:rPr>
          <w:sz w:val="26"/>
          <w:szCs w:val="26"/>
        </w:rPr>
        <w:t xml:space="preserve">Заказчиком </w:t>
      </w:r>
      <w:r w:rsidR="009508C1">
        <w:rPr>
          <w:sz w:val="26"/>
          <w:szCs w:val="26"/>
        </w:rPr>
        <w:t>аукциона</w:t>
      </w:r>
      <w:r w:rsidRPr="002C3A78">
        <w:rPr>
          <w:sz w:val="26"/>
          <w:szCs w:val="26"/>
        </w:rPr>
        <w:t xml:space="preserve"> объявляется стартовая цена единицы объёма базисного актива</w:t>
      </w:r>
      <w:r w:rsidR="001C28AA">
        <w:rPr>
          <w:sz w:val="26"/>
          <w:szCs w:val="26"/>
        </w:rPr>
        <w:t xml:space="preserve"> путем подачи заявки</w:t>
      </w:r>
      <w:r w:rsidRPr="002C3A78">
        <w:rPr>
          <w:sz w:val="26"/>
          <w:szCs w:val="26"/>
        </w:rPr>
        <w:t xml:space="preserve">, как </w:t>
      </w:r>
      <w:r>
        <w:rPr>
          <w:sz w:val="26"/>
          <w:szCs w:val="26"/>
        </w:rPr>
        <w:t>минимальная</w:t>
      </w:r>
      <w:r w:rsidRPr="002C3A78">
        <w:rPr>
          <w:sz w:val="26"/>
          <w:szCs w:val="26"/>
        </w:rPr>
        <w:t xml:space="preserve"> цена </w:t>
      </w:r>
      <w:r>
        <w:rPr>
          <w:sz w:val="26"/>
          <w:szCs w:val="26"/>
        </w:rPr>
        <w:t>продажи</w:t>
      </w:r>
      <w:r w:rsidRPr="002C3A78">
        <w:rPr>
          <w:sz w:val="26"/>
          <w:szCs w:val="26"/>
        </w:rPr>
        <w:t>;</w:t>
      </w:r>
    </w:p>
    <w:p w:rsidR="003A291E" w:rsidRDefault="002C1EEC">
      <w:pPr>
        <w:numPr>
          <w:ilvl w:val="2"/>
          <w:numId w:val="20"/>
        </w:numPr>
        <w:tabs>
          <w:tab w:val="num" w:pos="851"/>
        </w:tabs>
        <w:ind w:left="851" w:hanging="357"/>
        <w:jc w:val="both"/>
        <w:rPr>
          <w:sz w:val="26"/>
          <w:szCs w:val="26"/>
        </w:rPr>
      </w:pPr>
      <w:r w:rsidRPr="002C3A78">
        <w:rPr>
          <w:sz w:val="26"/>
          <w:szCs w:val="26"/>
        </w:rPr>
        <w:t xml:space="preserve">множество </w:t>
      </w:r>
      <w:r w:rsidR="009508C1">
        <w:rPr>
          <w:sz w:val="26"/>
          <w:szCs w:val="26"/>
        </w:rPr>
        <w:t>покупателей</w:t>
      </w:r>
      <w:r w:rsidR="009508C1" w:rsidRPr="002C3A78">
        <w:rPr>
          <w:sz w:val="26"/>
          <w:szCs w:val="26"/>
        </w:rPr>
        <w:t xml:space="preserve"> </w:t>
      </w:r>
      <w:r w:rsidRPr="002C3A78">
        <w:rPr>
          <w:sz w:val="26"/>
          <w:szCs w:val="26"/>
        </w:rPr>
        <w:t xml:space="preserve">(Участников </w:t>
      </w:r>
      <w:r w:rsidR="009508C1">
        <w:rPr>
          <w:sz w:val="26"/>
          <w:szCs w:val="26"/>
        </w:rPr>
        <w:t>аукциона</w:t>
      </w:r>
      <w:r>
        <w:rPr>
          <w:sz w:val="26"/>
          <w:szCs w:val="26"/>
        </w:rPr>
        <w:t>)</w:t>
      </w:r>
      <w:r w:rsidRPr="002C3A78">
        <w:rPr>
          <w:sz w:val="26"/>
          <w:szCs w:val="26"/>
        </w:rPr>
        <w:t xml:space="preserve"> в определённый период времени (период Мини-сессии) выставляют заявки на </w:t>
      </w:r>
      <w:r>
        <w:rPr>
          <w:sz w:val="26"/>
          <w:szCs w:val="26"/>
        </w:rPr>
        <w:t>покупку</w:t>
      </w:r>
      <w:r w:rsidRPr="002C3A78">
        <w:rPr>
          <w:sz w:val="26"/>
          <w:szCs w:val="26"/>
        </w:rPr>
        <w:t xml:space="preserve"> по цене </w:t>
      </w:r>
      <w:r w:rsidR="00005BF9">
        <w:rPr>
          <w:sz w:val="26"/>
          <w:szCs w:val="26"/>
        </w:rPr>
        <w:t>равной или выше</w:t>
      </w:r>
      <w:r w:rsidRPr="002C3A78">
        <w:rPr>
          <w:sz w:val="26"/>
          <w:szCs w:val="26"/>
        </w:rPr>
        <w:t>, чем объявленная стартовая цена;</w:t>
      </w:r>
    </w:p>
    <w:p w:rsidR="003A291E" w:rsidRDefault="002C1EEC">
      <w:pPr>
        <w:numPr>
          <w:ilvl w:val="2"/>
          <w:numId w:val="20"/>
        </w:numPr>
        <w:tabs>
          <w:tab w:val="num" w:pos="851"/>
        </w:tabs>
        <w:ind w:left="851" w:hanging="357"/>
        <w:jc w:val="both"/>
        <w:rPr>
          <w:sz w:val="26"/>
          <w:szCs w:val="26"/>
        </w:rPr>
      </w:pPr>
      <w:r w:rsidRPr="002C3A78">
        <w:rPr>
          <w:sz w:val="26"/>
          <w:szCs w:val="26"/>
        </w:rPr>
        <w:t xml:space="preserve">если в течение первой минуты проведения Мини-сессии заявки на </w:t>
      </w:r>
      <w:r>
        <w:rPr>
          <w:sz w:val="26"/>
          <w:szCs w:val="26"/>
        </w:rPr>
        <w:t>покупку</w:t>
      </w:r>
      <w:r w:rsidRPr="002C3A78">
        <w:rPr>
          <w:sz w:val="26"/>
          <w:szCs w:val="26"/>
        </w:rPr>
        <w:t xml:space="preserve"> не выставлялись, то Биржевые торги в данную Мини-сессию заканчиваются и признаются несостоявшимися. В противном случае Биржевые торги в данную Мини-сессию продолжаются;</w:t>
      </w:r>
    </w:p>
    <w:p w:rsidR="003A291E" w:rsidRDefault="002C1EEC">
      <w:pPr>
        <w:numPr>
          <w:ilvl w:val="2"/>
          <w:numId w:val="20"/>
        </w:numPr>
        <w:tabs>
          <w:tab w:val="num" w:pos="851"/>
        </w:tabs>
        <w:ind w:left="851" w:hanging="357"/>
        <w:jc w:val="both"/>
        <w:rPr>
          <w:sz w:val="26"/>
          <w:szCs w:val="26"/>
        </w:rPr>
      </w:pPr>
      <w:r w:rsidRPr="002C3A78">
        <w:rPr>
          <w:sz w:val="26"/>
          <w:szCs w:val="26"/>
        </w:rPr>
        <w:t>если в течение какой-либо последующей минуты проведения Мини-сессии (второй минуты и далее) заявки на п</w:t>
      </w:r>
      <w:r>
        <w:rPr>
          <w:sz w:val="26"/>
          <w:szCs w:val="26"/>
        </w:rPr>
        <w:t>окупку</w:t>
      </w:r>
      <w:r w:rsidRPr="002C3A78">
        <w:rPr>
          <w:sz w:val="26"/>
          <w:szCs w:val="26"/>
        </w:rPr>
        <w:t xml:space="preserve"> не выставлялись, то Биржевые торги в данную Мини-сессию заканчиваются и подводятся итоги Биржевых торгов в данную Мини-сессию по заявкам, выставленным в предыдущие минуты данной Мини-сессии. В противном случае Биржевые торги в данную Мини-сессию продолжаются, но не более максимального периода времени, отведённого на данную Мини-сессию;</w:t>
      </w:r>
    </w:p>
    <w:p w:rsidR="003A291E" w:rsidRDefault="002C1EEC">
      <w:pPr>
        <w:numPr>
          <w:ilvl w:val="2"/>
          <w:numId w:val="20"/>
        </w:numPr>
        <w:tabs>
          <w:tab w:val="num" w:pos="851"/>
        </w:tabs>
        <w:ind w:left="851" w:hanging="357"/>
        <w:jc w:val="both"/>
        <w:rPr>
          <w:sz w:val="26"/>
          <w:szCs w:val="26"/>
        </w:rPr>
      </w:pPr>
      <w:r w:rsidRPr="002C3A78">
        <w:rPr>
          <w:sz w:val="26"/>
          <w:szCs w:val="26"/>
        </w:rPr>
        <w:lastRenderedPageBreak/>
        <w:t xml:space="preserve">итоговые цены </w:t>
      </w:r>
      <w:r>
        <w:rPr>
          <w:sz w:val="26"/>
          <w:szCs w:val="26"/>
        </w:rPr>
        <w:t>продажи</w:t>
      </w:r>
      <w:r w:rsidRPr="002C3A78">
        <w:rPr>
          <w:sz w:val="26"/>
          <w:szCs w:val="26"/>
        </w:rPr>
        <w:t xml:space="preserve"> определяются как </w:t>
      </w:r>
      <w:r>
        <w:rPr>
          <w:sz w:val="26"/>
          <w:szCs w:val="26"/>
        </w:rPr>
        <w:t>максимальные</w:t>
      </w:r>
      <w:r w:rsidRPr="002C3A78">
        <w:rPr>
          <w:sz w:val="26"/>
          <w:szCs w:val="26"/>
        </w:rPr>
        <w:t xml:space="preserve"> цены, предложенные </w:t>
      </w:r>
      <w:r w:rsidR="009508C1">
        <w:rPr>
          <w:sz w:val="26"/>
          <w:szCs w:val="26"/>
        </w:rPr>
        <w:t>покупателями</w:t>
      </w:r>
      <w:r w:rsidR="009508C1" w:rsidRPr="002C3A78">
        <w:rPr>
          <w:sz w:val="26"/>
          <w:szCs w:val="26"/>
        </w:rPr>
        <w:t xml:space="preserve"> </w:t>
      </w:r>
      <w:r w:rsidRPr="002C3A78">
        <w:rPr>
          <w:sz w:val="26"/>
          <w:szCs w:val="26"/>
        </w:rPr>
        <w:t xml:space="preserve">(Участниками </w:t>
      </w:r>
      <w:r w:rsidR="009508C1">
        <w:rPr>
          <w:sz w:val="26"/>
          <w:szCs w:val="26"/>
        </w:rPr>
        <w:t>аукциона</w:t>
      </w:r>
      <w:r w:rsidRPr="002C3A78">
        <w:rPr>
          <w:sz w:val="26"/>
          <w:szCs w:val="26"/>
        </w:rPr>
        <w:t xml:space="preserve">) в пределах выставленного </w:t>
      </w:r>
      <w:r>
        <w:rPr>
          <w:sz w:val="26"/>
          <w:szCs w:val="26"/>
        </w:rPr>
        <w:t>Продавцом</w:t>
      </w:r>
      <w:r w:rsidRPr="002C3A78">
        <w:rPr>
          <w:sz w:val="26"/>
          <w:szCs w:val="26"/>
        </w:rPr>
        <w:t xml:space="preserve"> (Заказчиком </w:t>
      </w:r>
      <w:r w:rsidR="009508C1">
        <w:rPr>
          <w:sz w:val="26"/>
          <w:szCs w:val="26"/>
        </w:rPr>
        <w:t>аукциона</w:t>
      </w:r>
      <w:r w:rsidRPr="002C3A78">
        <w:rPr>
          <w:sz w:val="26"/>
          <w:szCs w:val="26"/>
        </w:rPr>
        <w:t xml:space="preserve">) объёма на </w:t>
      </w:r>
      <w:r>
        <w:rPr>
          <w:sz w:val="26"/>
          <w:szCs w:val="26"/>
        </w:rPr>
        <w:t>продажу</w:t>
      </w:r>
      <w:r w:rsidRPr="002C3A78">
        <w:rPr>
          <w:sz w:val="26"/>
          <w:szCs w:val="26"/>
        </w:rPr>
        <w:t xml:space="preserve"> базисного актива в течение Мини-сессии.</w:t>
      </w:r>
    </w:p>
    <w:p w:rsidR="002C1EEC" w:rsidRPr="002C3A78" w:rsidRDefault="002C1EEC" w:rsidP="00AC5EFE">
      <w:pPr>
        <w:numPr>
          <w:ilvl w:val="2"/>
          <w:numId w:val="2"/>
        </w:numPr>
        <w:tabs>
          <w:tab w:val="num" w:pos="720"/>
        </w:tabs>
        <w:spacing w:before="60" w:after="60"/>
        <w:ind w:left="0" w:firstLine="0"/>
        <w:jc w:val="both"/>
        <w:rPr>
          <w:sz w:val="26"/>
          <w:szCs w:val="26"/>
        </w:rPr>
      </w:pPr>
      <w:r w:rsidRPr="002C3A78">
        <w:rPr>
          <w:sz w:val="26"/>
          <w:szCs w:val="26"/>
        </w:rPr>
        <w:t xml:space="preserve">При завершении </w:t>
      </w:r>
      <w:r>
        <w:rPr>
          <w:sz w:val="26"/>
          <w:szCs w:val="26"/>
        </w:rPr>
        <w:t>А</w:t>
      </w:r>
      <w:r w:rsidRPr="002C3A78">
        <w:rPr>
          <w:sz w:val="26"/>
          <w:szCs w:val="26"/>
        </w:rPr>
        <w:t>укциона</w:t>
      </w:r>
      <w:r>
        <w:rPr>
          <w:sz w:val="26"/>
          <w:szCs w:val="26"/>
        </w:rPr>
        <w:t xml:space="preserve"> продавца </w:t>
      </w:r>
      <w:r w:rsidRPr="002C3A78">
        <w:rPr>
          <w:sz w:val="26"/>
          <w:szCs w:val="26"/>
        </w:rPr>
        <w:t xml:space="preserve">в Системе торгов автоматически определяется Победитель(ли) </w:t>
      </w:r>
      <w:r w:rsidR="009508C1">
        <w:rPr>
          <w:sz w:val="26"/>
          <w:szCs w:val="26"/>
        </w:rPr>
        <w:t>Биржевых торгов</w:t>
      </w:r>
      <w:r w:rsidR="009508C1" w:rsidRPr="002C3A78">
        <w:rPr>
          <w:sz w:val="26"/>
          <w:szCs w:val="26"/>
        </w:rPr>
        <w:t xml:space="preserve"> </w:t>
      </w:r>
      <w:r w:rsidRPr="002C3A78">
        <w:rPr>
          <w:sz w:val="26"/>
          <w:szCs w:val="26"/>
        </w:rPr>
        <w:t xml:space="preserve">и заключается (заключаются) сделка(и). Сделки заключаются на основании Заявки Заказчика </w:t>
      </w:r>
      <w:r w:rsidR="009508C1">
        <w:rPr>
          <w:sz w:val="26"/>
          <w:szCs w:val="26"/>
        </w:rPr>
        <w:t>аукциона</w:t>
      </w:r>
      <w:r w:rsidRPr="002C3A78">
        <w:rPr>
          <w:sz w:val="26"/>
          <w:szCs w:val="26"/>
        </w:rPr>
        <w:t xml:space="preserve"> и Заявки (Заявок) Участника(ов) </w:t>
      </w:r>
      <w:r w:rsidR="009508C1">
        <w:rPr>
          <w:sz w:val="26"/>
          <w:szCs w:val="26"/>
        </w:rPr>
        <w:t>аукциона</w:t>
      </w:r>
      <w:r w:rsidRPr="002C3A78">
        <w:rPr>
          <w:sz w:val="26"/>
          <w:szCs w:val="26"/>
        </w:rPr>
        <w:t>, являющегося(имися) Победителем(ями). Моментом заключения сделки является момент ее регистрации в Системе торгов и внесения в Реестр сделок. При этом в Системе торгов автоматически фиксируется время регистрации каждой сделки и присваивается уникальный идентификационный номер.</w:t>
      </w:r>
    </w:p>
    <w:p w:rsidR="002C1EEC" w:rsidRPr="002C3A78" w:rsidRDefault="002C1EEC" w:rsidP="00AC5EFE">
      <w:pPr>
        <w:numPr>
          <w:ilvl w:val="2"/>
          <w:numId w:val="2"/>
        </w:numPr>
        <w:tabs>
          <w:tab w:val="num" w:pos="720"/>
        </w:tabs>
        <w:spacing w:before="60" w:after="60"/>
        <w:ind w:left="0" w:firstLine="0"/>
        <w:jc w:val="both"/>
        <w:rPr>
          <w:sz w:val="26"/>
          <w:szCs w:val="26"/>
        </w:rPr>
      </w:pPr>
      <w:r w:rsidRPr="002C3A78">
        <w:rPr>
          <w:sz w:val="26"/>
          <w:szCs w:val="26"/>
        </w:rPr>
        <w:t xml:space="preserve">Победителем(ями) </w:t>
      </w:r>
      <w:r w:rsidR="009508C1">
        <w:rPr>
          <w:sz w:val="26"/>
          <w:szCs w:val="26"/>
        </w:rPr>
        <w:t>Биржевых торгов</w:t>
      </w:r>
      <w:r w:rsidR="009508C1" w:rsidRPr="002C3A78">
        <w:rPr>
          <w:sz w:val="26"/>
          <w:szCs w:val="26"/>
        </w:rPr>
        <w:t xml:space="preserve"> </w:t>
      </w:r>
      <w:r w:rsidRPr="002C3A78">
        <w:rPr>
          <w:sz w:val="26"/>
          <w:szCs w:val="26"/>
        </w:rPr>
        <w:t xml:space="preserve">признается (признаются) тот(те) Участник(и) </w:t>
      </w:r>
      <w:r w:rsidR="009508C1">
        <w:rPr>
          <w:sz w:val="26"/>
          <w:szCs w:val="26"/>
        </w:rPr>
        <w:t>аукциона</w:t>
      </w:r>
      <w:r w:rsidRPr="002C3A78">
        <w:rPr>
          <w:sz w:val="26"/>
          <w:szCs w:val="26"/>
        </w:rPr>
        <w:t xml:space="preserve">, чья Заявка (чьи Заявки) признана(ы) Лучшей(ими) по отношению к Заявке Заказчика </w:t>
      </w:r>
      <w:r w:rsidR="009508C1">
        <w:rPr>
          <w:sz w:val="26"/>
          <w:szCs w:val="26"/>
        </w:rPr>
        <w:t>аукциона</w:t>
      </w:r>
      <w:r w:rsidRPr="002C3A78">
        <w:rPr>
          <w:sz w:val="26"/>
          <w:szCs w:val="26"/>
        </w:rPr>
        <w:t>.</w:t>
      </w:r>
    </w:p>
    <w:p w:rsidR="002C1EEC" w:rsidRDefault="002C1EEC" w:rsidP="00AC5EFE">
      <w:pPr>
        <w:numPr>
          <w:ilvl w:val="2"/>
          <w:numId w:val="2"/>
        </w:numPr>
        <w:tabs>
          <w:tab w:val="num" w:pos="720"/>
        </w:tabs>
        <w:spacing w:before="60" w:after="60"/>
        <w:ind w:left="0" w:firstLine="0"/>
        <w:jc w:val="both"/>
        <w:rPr>
          <w:sz w:val="26"/>
          <w:szCs w:val="26"/>
        </w:rPr>
      </w:pPr>
      <w:r w:rsidRPr="002C3A78">
        <w:rPr>
          <w:sz w:val="26"/>
          <w:szCs w:val="26"/>
        </w:rPr>
        <w:t xml:space="preserve">Заявка(и) считается Лучшей(ими), если она (они) содержит </w:t>
      </w:r>
      <w:r>
        <w:rPr>
          <w:sz w:val="26"/>
          <w:szCs w:val="26"/>
        </w:rPr>
        <w:t>наибольшую</w:t>
      </w:r>
      <w:r w:rsidRPr="002C3A78">
        <w:rPr>
          <w:sz w:val="26"/>
          <w:szCs w:val="26"/>
        </w:rPr>
        <w:t xml:space="preserve"> цену относительно Стартовой цены Заказчика </w:t>
      </w:r>
      <w:r w:rsidR="009508C1">
        <w:rPr>
          <w:sz w:val="26"/>
          <w:szCs w:val="26"/>
        </w:rPr>
        <w:t>аукциона</w:t>
      </w:r>
      <w:r w:rsidRPr="002C3A78">
        <w:rPr>
          <w:sz w:val="26"/>
          <w:szCs w:val="26"/>
        </w:rPr>
        <w:t xml:space="preserve"> </w:t>
      </w:r>
      <w:r w:rsidR="001C28AA">
        <w:rPr>
          <w:sz w:val="26"/>
          <w:szCs w:val="26"/>
        </w:rPr>
        <w:t>и иных заявок, поданных Участниками аукциона</w:t>
      </w:r>
      <w:r w:rsidR="001C28AA" w:rsidRPr="002C3A78">
        <w:rPr>
          <w:sz w:val="26"/>
          <w:szCs w:val="26"/>
        </w:rPr>
        <w:t xml:space="preserve"> </w:t>
      </w:r>
      <w:r w:rsidRPr="002C3A78">
        <w:rPr>
          <w:sz w:val="26"/>
          <w:szCs w:val="26"/>
        </w:rPr>
        <w:t xml:space="preserve">в пределах объема Заявки Заказчика </w:t>
      </w:r>
      <w:r w:rsidR="009508C1">
        <w:rPr>
          <w:sz w:val="26"/>
          <w:szCs w:val="26"/>
        </w:rPr>
        <w:t>аукциона</w:t>
      </w:r>
      <w:r w:rsidR="001C28AA">
        <w:rPr>
          <w:sz w:val="26"/>
          <w:szCs w:val="26"/>
        </w:rPr>
        <w:t xml:space="preserve"> </w:t>
      </w:r>
      <w:r w:rsidRPr="002C3A78">
        <w:rPr>
          <w:sz w:val="26"/>
          <w:szCs w:val="26"/>
        </w:rPr>
        <w:t xml:space="preserve">. В случае равенства цен </w:t>
      </w:r>
      <w:r w:rsidR="001C28AA">
        <w:rPr>
          <w:sz w:val="26"/>
          <w:szCs w:val="26"/>
        </w:rPr>
        <w:t xml:space="preserve">заявок, поданных в СТСП,  </w:t>
      </w:r>
      <w:r w:rsidRPr="002C3A78">
        <w:rPr>
          <w:sz w:val="26"/>
          <w:szCs w:val="26"/>
        </w:rPr>
        <w:t>Лучшей признается Заявка, поданная ранее в Систему торгов.</w:t>
      </w:r>
    </w:p>
    <w:p w:rsidR="008A1FD4" w:rsidRPr="001F21D2" w:rsidRDefault="008A1FD4" w:rsidP="00AC5EFE">
      <w:pPr>
        <w:numPr>
          <w:ilvl w:val="2"/>
          <w:numId w:val="2"/>
        </w:numPr>
        <w:tabs>
          <w:tab w:val="num" w:pos="720"/>
        </w:tabs>
        <w:spacing w:before="60" w:after="60"/>
        <w:ind w:left="0" w:firstLine="0"/>
        <w:jc w:val="both"/>
        <w:rPr>
          <w:sz w:val="26"/>
          <w:szCs w:val="26"/>
        </w:rPr>
      </w:pPr>
      <w:r>
        <w:rPr>
          <w:sz w:val="26"/>
          <w:szCs w:val="26"/>
        </w:rPr>
        <w:t>В случае</w:t>
      </w:r>
      <w:r w:rsidRPr="001F21D2">
        <w:rPr>
          <w:sz w:val="26"/>
          <w:szCs w:val="26"/>
        </w:rPr>
        <w:t xml:space="preserve"> если Заявка Заказчика удовлетворена не в полном объеме, Лучшей заявкой по отношению к Заявке Заказчика аукциона, также будет признана:</w:t>
      </w:r>
    </w:p>
    <w:p w:rsidR="003A291E" w:rsidRPr="003C2D56" w:rsidRDefault="008A1FD4" w:rsidP="000D6DE5">
      <w:pPr>
        <w:numPr>
          <w:ilvl w:val="2"/>
          <w:numId w:val="20"/>
        </w:numPr>
        <w:tabs>
          <w:tab w:val="num" w:pos="851"/>
        </w:tabs>
        <w:ind w:left="1440" w:hanging="357"/>
        <w:jc w:val="both"/>
        <w:rPr>
          <w:sz w:val="26"/>
          <w:szCs w:val="26"/>
        </w:rPr>
      </w:pPr>
      <w:r w:rsidRPr="003C2D56">
        <w:rPr>
          <w:sz w:val="26"/>
          <w:szCs w:val="26"/>
        </w:rPr>
        <w:t xml:space="preserve">Заявка Участника аукциона,  содержащая цену, равную цене, содержащейся в заявке, признанной лучшей, но поданная в Систему торгов позднее Лучшей заявки, </w:t>
      </w:r>
      <w:r w:rsidR="001C28AA" w:rsidRPr="003C2D56">
        <w:rPr>
          <w:sz w:val="26"/>
          <w:szCs w:val="26"/>
        </w:rPr>
        <w:t xml:space="preserve">а при отсутствии таких заявок (в объеме </w:t>
      </w:r>
      <w:r w:rsidR="00E15B1E" w:rsidRPr="003C2D56">
        <w:rPr>
          <w:sz w:val="26"/>
          <w:szCs w:val="26"/>
        </w:rPr>
        <w:t xml:space="preserve">равном, указанному в </w:t>
      </w:r>
      <w:r w:rsidR="001C28AA" w:rsidRPr="003C2D56">
        <w:rPr>
          <w:sz w:val="26"/>
          <w:szCs w:val="26"/>
        </w:rPr>
        <w:t xml:space="preserve">Лучшей </w:t>
      </w:r>
      <w:r w:rsidR="00E15B1E" w:rsidRPr="003C2D56">
        <w:rPr>
          <w:sz w:val="26"/>
          <w:szCs w:val="26"/>
        </w:rPr>
        <w:t>заявке</w:t>
      </w:r>
      <w:r w:rsidR="001C28AA" w:rsidRPr="003C2D56">
        <w:rPr>
          <w:sz w:val="26"/>
          <w:szCs w:val="26"/>
        </w:rPr>
        <w:t xml:space="preserve">) учитывается </w:t>
      </w:r>
      <w:r w:rsidRPr="003C2D56">
        <w:rPr>
          <w:sz w:val="26"/>
          <w:szCs w:val="26"/>
        </w:rPr>
        <w:t>Заявка Участника аукциона, содержащая наименьшее уменьшение цены от цены заявки, признанной Лучшей</w:t>
      </w:r>
      <w:r w:rsidR="000603AD" w:rsidRPr="003C2D56">
        <w:rPr>
          <w:sz w:val="26"/>
          <w:szCs w:val="26"/>
        </w:rPr>
        <w:t xml:space="preserve"> по отношению к Заявке Заказчика</w:t>
      </w:r>
      <w:r w:rsidRPr="003C2D56">
        <w:rPr>
          <w:sz w:val="26"/>
          <w:szCs w:val="26"/>
        </w:rPr>
        <w:t xml:space="preserve">.  </w:t>
      </w:r>
    </w:p>
    <w:p w:rsidR="00A22DBB" w:rsidRDefault="00A22DBB" w:rsidP="00AC5EFE">
      <w:pPr>
        <w:numPr>
          <w:ilvl w:val="2"/>
          <w:numId w:val="2"/>
        </w:numPr>
        <w:tabs>
          <w:tab w:val="num" w:pos="720"/>
        </w:tabs>
        <w:spacing w:before="60" w:after="60"/>
        <w:ind w:left="0" w:firstLine="0"/>
        <w:jc w:val="both"/>
        <w:rPr>
          <w:sz w:val="26"/>
          <w:szCs w:val="26"/>
        </w:rPr>
      </w:pPr>
      <w:r>
        <w:rPr>
          <w:sz w:val="26"/>
          <w:szCs w:val="26"/>
        </w:rPr>
        <w:t>З</w:t>
      </w:r>
      <w:r w:rsidRPr="00665160">
        <w:rPr>
          <w:sz w:val="26"/>
          <w:szCs w:val="26"/>
        </w:rPr>
        <w:t>аключени</w:t>
      </w:r>
      <w:r>
        <w:rPr>
          <w:sz w:val="26"/>
          <w:szCs w:val="26"/>
        </w:rPr>
        <w:t>е</w:t>
      </w:r>
      <w:r w:rsidRPr="00665160">
        <w:rPr>
          <w:sz w:val="26"/>
          <w:szCs w:val="26"/>
        </w:rPr>
        <w:t xml:space="preserve"> сделок </w:t>
      </w:r>
      <w:r>
        <w:rPr>
          <w:sz w:val="26"/>
          <w:szCs w:val="26"/>
        </w:rPr>
        <w:t xml:space="preserve">по последующим Лучшим Заявками будет </w:t>
      </w:r>
      <w:r w:rsidRPr="00665160">
        <w:rPr>
          <w:sz w:val="26"/>
          <w:szCs w:val="26"/>
        </w:rPr>
        <w:t xml:space="preserve">повторяется до полного исполнения </w:t>
      </w:r>
      <w:r w:rsidR="001C28AA">
        <w:rPr>
          <w:sz w:val="26"/>
          <w:szCs w:val="26"/>
        </w:rPr>
        <w:t>поданной З</w:t>
      </w:r>
      <w:r w:rsidR="001C28AA" w:rsidRPr="00665160">
        <w:rPr>
          <w:sz w:val="26"/>
          <w:szCs w:val="26"/>
        </w:rPr>
        <w:t>аявки</w:t>
      </w:r>
      <w:r w:rsidR="001C28AA">
        <w:rPr>
          <w:sz w:val="26"/>
          <w:szCs w:val="26"/>
        </w:rPr>
        <w:t xml:space="preserve"> Заказчика</w:t>
      </w:r>
      <w:r w:rsidRPr="00665160">
        <w:rPr>
          <w:sz w:val="26"/>
          <w:szCs w:val="26"/>
        </w:rPr>
        <w:t>.</w:t>
      </w:r>
    </w:p>
    <w:p w:rsidR="002C1EEC" w:rsidRPr="002C3A78" w:rsidRDefault="002C1EEC" w:rsidP="00AC5EFE">
      <w:pPr>
        <w:numPr>
          <w:ilvl w:val="2"/>
          <w:numId w:val="2"/>
        </w:numPr>
        <w:tabs>
          <w:tab w:val="num" w:pos="720"/>
        </w:tabs>
        <w:spacing w:before="60" w:after="60"/>
        <w:ind w:left="0" w:firstLine="0"/>
        <w:jc w:val="both"/>
        <w:rPr>
          <w:sz w:val="26"/>
          <w:szCs w:val="26"/>
        </w:rPr>
      </w:pPr>
      <w:r w:rsidRPr="002C3A78">
        <w:rPr>
          <w:sz w:val="26"/>
          <w:szCs w:val="26"/>
        </w:rPr>
        <w:t>Аукцион считается состоявшимся, если подан</w:t>
      </w:r>
      <w:r w:rsidR="006842AA">
        <w:rPr>
          <w:sz w:val="26"/>
          <w:szCs w:val="26"/>
        </w:rPr>
        <w:t>а</w:t>
      </w:r>
      <w:r w:rsidRPr="002C3A78">
        <w:rPr>
          <w:sz w:val="26"/>
          <w:szCs w:val="26"/>
        </w:rPr>
        <w:t xml:space="preserve"> </w:t>
      </w:r>
      <w:r w:rsidR="00CB04D2">
        <w:rPr>
          <w:sz w:val="26"/>
          <w:szCs w:val="26"/>
        </w:rPr>
        <w:t>хотя бы</w:t>
      </w:r>
      <w:r w:rsidRPr="002C3A78">
        <w:rPr>
          <w:sz w:val="26"/>
          <w:szCs w:val="26"/>
        </w:rPr>
        <w:t xml:space="preserve"> </w:t>
      </w:r>
      <w:r w:rsidRPr="00F039CF">
        <w:rPr>
          <w:sz w:val="26"/>
          <w:szCs w:val="26"/>
        </w:rPr>
        <w:t>одн</w:t>
      </w:r>
      <w:r w:rsidR="00CB04D2">
        <w:rPr>
          <w:sz w:val="26"/>
          <w:szCs w:val="26"/>
        </w:rPr>
        <w:t>а</w:t>
      </w:r>
      <w:r w:rsidRPr="00F039CF">
        <w:rPr>
          <w:sz w:val="26"/>
          <w:szCs w:val="26"/>
        </w:rPr>
        <w:t xml:space="preserve"> </w:t>
      </w:r>
      <w:r w:rsidR="00CB04D2" w:rsidRPr="00F039CF">
        <w:rPr>
          <w:sz w:val="26"/>
          <w:szCs w:val="26"/>
        </w:rPr>
        <w:t>Заявк</w:t>
      </w:r>
      <w:r w:rsidR="00CB04D2">
        <w:rPr>
          <w:sz w:val="26"/>
          <w:szCs w:val="26"/>
        </w:rPr>
        <w:t>а</w:t>
      </w:r>
      <w:r w:rsidR="00CB04D2" w:rsidRPr="002C3A78">
        <w:rPr>
          <w:sz w:val="26"/>
          <w:szCs w:val="26"/>
        </w:rPr>
        <w:t xml:space="preserve"> </w:t>
      </w:r>
      <w:r w:rsidRPr="002C3A78">
        <w:rPr>
          <w:sz w:val="26"/>
          <w:szCs w:val="26"/>
        </w:rPr>
        <w:t xml:space="preserve">Участника </w:t>
      </w:r>
      <w:r w:rsidR="009508C1">
        <w:rPr>
          <w:sz w:val="26"/>
          <w:szCs w:val="26"/>
        </w:rPr>
        <w:t>аукциона</w:t>
      </w:r>
      <w:r w:rsidRPr="002C3A78">
        <w:rPr>
          <w:sz w:val="26"/>
          <w:szCs w:val="26"/>
        </w:rPr>
        <w:t xml:space="preserve">, признанной Лучшей по отношению к Заявке Заказчика </w:t>
      </w:r>
      <w:r w:rsidR="009508C1">
        <w:rPr>
          <w:sz w:val="26"/>
          <w:szCs w:val="26"/>
        </w:rPr>
        <w:t>аукциона</w:t>
      </w:r>
      <w:r w:rsidRPr="002C3A78">
        <w:rPr>
          <w:sz w:val="26"/>
          <w:szCs w:val="26"/>
        </w:rPr>
        <w:t>.</w:t>
      </w:r>
    </w:p>
    <w:p w:rsidR="002C1EEC" w:rsidRPr="002C3A78" w:rsidRDefault="002C1EEC" w:rsidP="00AC5EFE">
      <w:pPr>
        <w:numPr>
          <w:ilvl w:val="2"/>
          <w:numId w:val="2"/>
        </w:numPr>
        <w:tabs>
          <w:tab w:val="num" w:pos="720"/>
        </w:tabs>
        <w:spacing w:before="60" w:after="60"/>
        <w:ind w:left="0" w:firstLine="0"/>
        <w:jc w:val="both"/>
        <w:rPr>
          <w:sz w:val="26"/>
          <w:szCs w:val="26"/>
        </w:rPr>
      </w:pPr>
      <w:r w:rsidRPr="002C3A78">
        <w:rPr>
          <w:sz w:val="26"/>
          <w:szCs w:val="26"/>
        </w:rPr>
        <w:t xml:space="preserve">Заявки Участников </w:t>
      </w:r>
      <w:r w:rsidR="009508C1">
        <w:rPr>
          <w:sz w:val="26"/>
          <w:szCs w:val="26"/>
        </w:rPr>
        <w:t>аукциона</w:t>
      </w:r>
      <w:r w:rsidRPr="002C3A78">
        <w:rPr>
          <w:sz w:val="26"/>
          <w:szCs w:val="26"/>
        </w:rPr>
        <w:t xml:space="preserve"> располагаются в порядке убывания  цены Заявок Участников аукциона.</w:t>
      </w:r>
    </w:p>
    <w:p w:rsidR="002C1EEC" w:rsidRPr="002C3A78" w:rsidRDefault="002C1EEC" w:rsidP="00AC5EFE">
      <w:pPr>
        <w:numPr>
          <w:ilvl w:val="2"/>
          <w:numId w:val="2"/>
        </w:numPr>
        <w:tabs>
          <w:tab w:val="num" w:pos="720"/>
        </w:tabs>
        <w:spacing w:before="60" w:after="60"/>
        <w:ind w:left="0" w:firstLine="0"/>
        <w:jc w:val="both"/>
        <w:rPr>
          <w:sz w:val="26"/>
          <w:szCs w:val="26"/>
        </w:rPr>
      </w:pPr>
      <w:r w:rsidRPr="002C3A78">
        <w:rPr>
          <w:sz w:val="26"/>
          <w:szCs w:val="26"/>
        </w:rPr>
        <w:t xml:space="preserve">В случае если аукцион признан несостоявшимся, Заказчик </w:t>
      </w:r>
      <w:r w:rsidR="009508C1">
        <w:rPr>
          <w:sz w:val="26"/>
          <w:szCs w:val="26"/>
        </w:rPr>
        <w:t>аукциона</w:t>
      </w:r>
      <w:r w:rsidR="009508C1" w:rsidRPr="002C3A78">
        <w:rPr>
          <w:sz w:val="26"/>
          <w:szCs w:val="26"/>
        </w:rPr>
        <w:t xml:space="preserve"> </w:t>
      </w:r>
      <w:r w:rsidRPr="002C3A78">
        <w:rPr>
          <w:sz w:val="26"/>
          <w:szCs w:val="26"/>
        </w:rPr>
        <w:t>вправе назначить новую дату проведения аукциона. Новая дата проведения аукциона не может быть назначена ранее 1-го (одного) рабочего дня с даты, когда аукцион был признан несостоявшимся.</w:t>
      </w:r>
    </w:p>
    <w:p w:rsidR="008A30F5" w:rsidRPr="005E0A5E" w:rsidRDefault="00242DDB" w:rsidP="00242DDB">
      <w:pPr>
        <w:numPr>
          <w:ilvl w:val="1"/>
          <w:numId w:val="2"/>
        </w:numPr>
        <w:tabs>
          <w:tab w:val="num" w:pos="720"/>
        </w:tabs>
        <w:spacing w:before="240" w:after="240"/>
        <w:ind w:left="709" w:hanging="709"/>
        <w:jc w:val="both"/>
        <w:rPr>
          <w:b/>
          <w:sz w:val="26"/>
          <w:szCs w:val="26"/>
        </w:rPr>
      </w:pPr>
      <w:r>
        <w:rPr>
          <w:sz w:val="26"/>
          <w:szCs w:val="26"/>
        </w:rPr>
        <w:t xml:space="preserve">Принципы заключения сделок </w:t>
      </w:r>
    </w:p>
    <w:p w:rsidR="003505EF" w:rsidRPr="002C3A78" w:rsidRDefault="003505EF" w:rsidP="00242DDB">
      <w:pPr>
        <w:numPr>
          <w:ilvl w:val="2"/>
          <w:numId w:val="2"/>
        </w:numPr>
        <w:tabs>
          <w:tab w:val="num" w:pos="720"/>
        </w:tabs>
        <w:spacing w:before="60" w:after="60"/>
        <w:ind w:left="0" w:firstLine="0"/>
        <w:jc w:val="both"/>
        <w:rPr>
          <w:sz w:val="26"/>
          <w:szCs w:val="26"/>
        </w:rPr>
      </w:pPr>
      <w:r w:rsidRPr="002C3A78">
        <w:rPr>
          <w:sz w:val="26"/>
          <w:szCs w:val="26"/>
        </w:rPr>
        <w:t xml:space="preserve"> Все Заявки, подаваемые Участниками </w:t>
      </w:r>
      <w:r w:rsidR="00F94A86">
        <w:rPr>
          <w:sz w:val="26"/>
          <w:szCs w:val="26"/>
        </w:rPr>
        <w:t>аукциона</w:t>
      </w:r>
      <w:r w:rsidR="00E84B9C" w:rsidRPr="002C3A78">
        <w:rPr>
          <w:sz w:val="26"/>
          <w:szCs w:val="26"/>
        </w:rPr>
        <w:t xml:space="preserve"> </w:t>
      </w:r>
      <w:r w:rsidRPr="002C3A78">
        <w:rPr>
          <w:sz w:val="26"/>
          <w:szCs w:val="26"/>
        </w:rPr>
        <w:t xml:space="preserve">в Систему торгов, адресованы Заказчику </w:t>
      </w:r>
      <w:r w:rsidR="00F94A86">
        <w:rPr>
          <w:sz w:val="26"/>
          <w:szCs w:val="26"/>
        </w:rPr>
        <w:t>аукциона</w:t>
      </w:r>
      <w:r w:rsidRPr="002C3A78">
        <w:rPr>
          <w:sz w:val="26"/>
          <w:szCs w:val="26"/>
        </w:rPr>
        <w:t xml:space="preserve">. </w:t>
      </w:r>
    </w:p>
    <w:p w:rsidR="003505EF" w:rsidRPr="002C3A78" w:rsidRDefault="003505EF" w:rsidP="00242DDB">
      <w:pPr>
        <w:numPr>
          <w:ilvl w:val="2"/>
          <w:numId w:val="2"/>
        </w:numPr>
        <w:tabs>
          <w:tab w:val="num" w:pos="720"/>
        </w:tabs>
        <w:spacing w:before="60" w:after="60"/>
        <w:ind w:left="0" w:firstLine="0"/>
        <w:jc w:val="both"/>
        <w:rPr>
          <w:sz w:val="26"/>
          <w:szCs w:val="26"/>
        </w:rPr>
      </w:pPr>
      <w:r w:rsidRPr="002C3A78">
        <w:rPr>
          <w:sz w:val="26"/>
          <w:szCs w:val="26"/>
        </w:rPr>
        <w:t xml:space="preserve">Сделки заключаются в электронном режиме в Системе торгов на основании  Заявки Заказчика </w:t>
      </w:r>
      <w:r w:rsidR="00F94A86">
        <w:rPr>
          <w:sz w:val="26"/>
          <w:szCs w:val="26"/>
        </w:rPr>
        <w:t>аукциона</w:t>
      </w:r>
      <w:r w:rsidR="00E84B9C" w:rsidRPr="002C3A78">
        <w:rPr>
          <w:sz w:val="26"/>
          <w:szCs w:val="26"/>
        </w:rPr>
        <w:t xml:space="preserve"> </w:t>
      </w:r>
      <w:r w:rsidRPr="002C3A78">
        <w:rPr>
          <w:sz w:val="26"/>
          <w:szCs w:val="26"/>
        </w:rPr>
        <w:t xml:space="preserve">и Заявок, поданных Участниками </w:t>
      </w:r>
      <w:r w:rsidR="00F94A86">
        <w:rPr>
          <w:sz w:val="26"/>
          <w:szCs w:val="26"/>
        </w:rPr>
        <w:t>аукциона</w:t>
      </w:r>
      <w:r w:rsidRPr="002C3A78">
        <w:rPr>
          <w:sz w:val="26"/>
          <w:szCs w:val="26"/>
        </w:rPr>
        <w:t>, являющихся согласием заключить сделки на условиях</w:t>
      </w:r>
      <w:r w:rsidR="008832AA">
        <w:rPr>
          <w:sz w:val="26"/>
          <w:szCs w:val="26"/>
        </w:rPr>
        <w:t xml:space="preserve"> указанных в Заявке Заказчика</w:t>
      </w:r>
      <w:r w:rsidR="001C28AA">
        <w:rPr>
          <w:sz w:val="26"/>
          <w:szCs w:val="26"/>
        </w:rPr>
        <w:t xml:space="preserve"> по цене, указанной в заявке Участника аукциона</w:t>
      </w:r>
      <w:r w:rsidRPr="002C3A78">
        <w:rPr>
          <w:sz w:val="26"/>
          <w:szCs w:val="26"/>
        </w:rPr>
        <w:t xml:space="preserve">. </w:t>
      </w:r>
    </w:p>
    <w:p w:rsidR="003505EF" w:rsidRPr="002C3A78" w:rsidRDefault="003505EF" w:rsidP="00242DDB">
      <w:pPr>
        <w:numPr>
          <w:ilvl w:val="2"/>
          <w:numId w:val="2"/>
        </w:numPr>
        <w:tabs>
          <w:tab w:val="num" w:pos="720"/>
        </w:tabs>
        <w:spacing w:before="60" w:after="60"/>
        <w:ind w:left="0" w:firstLine="0"/>
        <w:jc w:val="both"/>
        <w:rPr>
          <w:sz w:val="26"/>
          <w:szCs w:val="26"/>
        </w:rPr>
      </w:pPr>
      <w:r w:rsidRPr="002C3A78">
        <w:rPr>
          <w:sz w:val="26"/>
          <w:szCs w:val="26"/>
        </w:rPr>
        <w:t>В момент заключения Сделки в Системе торгов сторонам по Сделке посредством Системы торгов становится доступна информация о регистрации такой сделки.</w:t>
      </w:r>
    </w:p>
    <w:p w:rsidR="003505EF" w:rsidRPr="002C3A78" w:rsidRDefault="003505EF" w:rsidP="00242DDB">
      <w:pPr>
        <w:numPr>
          <w:ilvl w:val="2"/>
          <w:numId w:val="2"/>
        </w:numPr>
        <w:tabs>
          <w:tab w:val="num" w:pos="720"/>
        </w:tabs>
        <w:spacing w:before="60" w:after="60"/>
        <w:ind w:left="0" w:firstLine="0"/>
        <w:jc w:val="both"/>
        <w:rPr>
          <w:sz w:val="26"/>
          <w:szCs w:val="26"/>
        </w:rPr>
      </w:pPr>
      <w:r w:rsidRPr="002C3A78">
        <w:rPr>
          <w:sz w:val="26"/>
          <w:szCs w:val="26"/>
        </w:rPr>
        <w:t>Не допускается заключение Сделок на основании  заявок, поданных за счет одного и того же Участника торгов.</w:t>
      </w:r>
    </w:p>
    <w:p w:rsidR="003505EF" w:rsidRPr="002C3A78" w:rsidRDefault="003505EF" w:rsidP="00242DDB">
      <w:pPr>
        <w:numPr>
          <w:ilvl w:val="2"/>
          <w:numId w:val="2"/>
        </w:numPr>
        <w:tabs>
          <w:tab w:val="num" w:pos="720"/>
        </w:tabs>
        <w:spacing w:before="60" w:after="60"/>
        <w:ind w:left="0" w:firstLine="0"/>
        <w:jc w:val="both"/>
        <w:rPr>
          <w:sz w:val="26"/>
          <w:szCs w:val="26"/>
        </w:rPr>
      </w:pPr>
      <w:r w:rsidRPr="002C3A78">
        <w:rPr>
          <w:sz w:val="26"/>
          <w:szCs w:val="26"/>
        </w:rPr>
        <w:lastRenderedPageBreak/>
        <w:t xml:space="preserve">Все зарегистрированные в Системе торгов Заявки, поданные Участниками </w:t>
      </w:r>
      <w:r w:rsidR="00F94A86">
        <w:rPr>
          <w:sz w:val="26"/>
          <w:szCs w:val="26"/>
        </w:rPr>
        <w:t>аукциона</w:t>
      </w:r>
      <w:r w:rsidRPr="002C3A78">
        <w:rPr>
          <w:sz w:val="26"/>
          <w:szCs w:val="26"/>
        </w:rPr>
        <w:t>, фиксируются в Реестре заявок</w:t>
      </w:r>
      <w:r w:rsidR="00926BB7">
        <w:rPr>
          <w:sz w:val="26"/>
          <w:szCs w:val="26"/>
        </w:rPr>
        <w:t xml:space="preserve">. </w:t>
      </w:r>
      <w:r w:rsidRPr="002C3A78">
        <w:rPr>
          <w:sz w:val="26"/>
          <w:szCs w:val="26"/>
        </w:rPr>
        <w:t>Ведение Реестра заявок осуществляется Биржей в электронной форме.</w:t>
      </w:r>
    </w:p>
    <w:p w:rsidR="003505EF" w:rsidRPr="00F039CF" w:rsidRDefault="003505EF" w:rsidP="00242DDB">
      <w:pPr>
        <w:numPr>
          <w:ilvl w:val="2"/>
          <w:numId w:val="2"/>
        </w:numPr>
        <w:tabs>
          <w:tab w:val="num" w:pos="720"/>
        </w:tabs>
        <w:spacing w:before="60" w:after="60"/>
        <w:ind w:left="0" w:firstLine="0"/>
        <w:jc w:val="both"/>
        <w:rPr>
          <w:sz w:val="26"/>
          <w:szCs w:val="26"/>
        </w:rPr>
      </w:pPr>
      <w:r w:rsidRPr="002C3A78">
        <w:rPr>
          <w:sz w:val="26"/>
          <w:szCs w:val="26"/>
        </w:rPr>
        <w:t xml:space="preserve"> </w:t>
      </w:r>
      <w:r w:rsidRPr="00F039CF">
        <w:rPr>
          <w:sz w:val="26"/>
          <w:szCs w:val="26"/>
        </w:rPr>
        <w:t xml:space="preserve">Все зарегистрированные в Системе торгов Сделки Участников торгов фиксируются в Реестре Сделок, где отражаются все параметры Сделок. Форма </w:t>
      </w:r>
      <w:r w:rsidR="00BA590B">
        <w:rPr>
          <w:sz w:val="26"/>
          <w:szCs w:val="26"/>
        </w:rPr>
        <w:t xml:space="preserve">выписки из </w:t>
      </w:r>
      <w:r w:rsidRPr="00F039CF">
        <w:rPr>
          <w:sz w:val="26"/>
          <w:szCs w:val="26"/>
        </w:rPr>
        <w:t xml:space="preserve">Реестра сделок содержится в </w:t>
      </w:r>
      <w:hyperlink w:anchor="_Протокол_Мини-сессии_№______" w:history="1">
        <w:r w:rsidR="00382894" w:rsidRPr="00A26B32">
          <w:rPr>
            <w:rStyle w:val="ad"/>
            <w:sz w:val="26"/>
            <w:szCs w:val="26"/>
          </w:rPr>
          <w:t>Приложении №</w:t>
        </w:r>
        <w:r w:rsidR="00382894" w:rsidRPr="00382894">
          <w:rPr>
            <w:rStyle w:val="ad"/>
            <w:sz w:val="26"/>
            <w:szCs w:val="26"/>
          </w:rPr>
          <w:t>7</w:t>
        </w:r>
      </w:hyperlink>
      <w:r w:rsidR="00E84ECF" w:rsidRPr="00B7348A">
        <w:rPr>
          <w:sz w:val="26"/>
          <w:szCs w:val="26"/>
        </w:rPr>
        <w:t xml:space="preserve"> </w:t>
      </w:r>
      <w:r w:rsidRPr="00F039CF">
        <w:rPr>
          <w:sz w:val="26"/>
          <w:szCs w:val="26"/>
        </w:rPr>
        <w:t>к настоящим Правилам.</w:t>
      </w:r>
    </w:p>
    <w:p w:rsidR="003505EF" w:rsidRPr="002C3A78" w:rsidRDefault="003505EF" w:rsidP="00242DDB">
      <w:pPr>
        <w:numPr>
          <w:ilvl w:val="2"/>
          <w:numId w:val="2"/>
        </w:numPr>
        <w:tabs>
          <w:tab w:val="num" w:pos="720"/>
        </w:tabs>
        <w:spacing w:before="60" w:after="60"/>
        <w:ind w:left="0" w:firstLine="0"/>
        <w:jc w:val="both"/>
        <w:rPr>
          <w:sz w:val="26"/>
          <w:szCs w:val="26"/>
        </w:rPr>
      </w:pPr>
      <w:r w:rsidRPr="002C3A78">
        <w:rPr>
          <w:sz w:val="26"/>
          <w:szCs w:val="26"/>
        </w:rPr>
        <w:t>Условия исполнения сделки сторонами, порядок оплаты по сделке, иные дополнительные условия, касающиеся конкретного Биржевого товара,   определяются в Спецификации аукциона, утверждаемой Бирж</w:t>
      </w:r>
      <w:r w:rsidR="008B1A67">
        <w:rPr>
          <w:sz w:val="26"/>
          <w:szCs w:val="26"/>
        </w:rPr>
        <w:t>ей</w:t>
      </w:r>
      <w:r w:rsidRPr="002C3A78">
        <w:rPr>
          <w:sz w:val="26"/>
          <w:szCs w:val="26"/>
        </w:rPr>
        <w:t>.</w:t>
      </w:r>
    </w:p>
    <w:p w:rsidR="00B95511" w:rsidRPr="00621D30" w:rsidRDefault="00242DDB" w:rsidP="00401B01">
      <w:pPr>
        <w:numPr>
          <w:ilvl w:val="1"/>
          <w:numId w:val="2"/>
        </w:numPr>
        <w:tabs>
          <w:tab w:val="num" w:pos="720"/>
        </w:tabs>
        <w:spacing w:before="240" w:after="240"/>
        <w:ind w:left="0" w:firstLine="0"/>
        <w:jc w:val="both"/>
        <w:rPr>
          <w:sz w:val="26"/>
          <w:szCs w:val="26"/>
        </w:rPr>
      </w:pPr>
      <w:r>
        <w:rPr>
          <w:sz w:val="26"/>
          <w:szCs w:val="26"/>
        </w:rPr>
        <w:t xml:space="preserve">Порядок хранения данных о сделках, зарегистрированных в системе торгов </w:t>
      </w:r>
    </w:p>
    <w:p w:rsidR="00B95511" w:rsidRPr="002C3A78" w:rsidRDefault="00B95511" w:rsidP="00242DDB">
      <w:pPr>
        <w:numPr>
          <w:ilvl w:val="2"/>
          <w:numId w:val="2"/>
        </w:numPr>
        <w:tabs>
          <w:tab w:val="num" w:pos="720"/>
        </w:tabs>
        <w:spacing w:before="60" w:after="60"/>
        <w:ind w:left="0" w:firstLine="0"/>
        <w:jc w:val="both"/>
        <w:rPr>
          <w:sz w:val="26"/>
          <w:szCs w:val="26"/>
        </w:rPr>
      </w:pPr>
      <w:r w:rsidRPr="002C3A78">
        <w:rPr>
          <w:sz w:val="26"/>
          <w:szCs w:val="26"/>
        </w:rPr>
        <w:t>Система торгов обеспечивает возможность получения информации о Сделках, заключенных в течение последних пяти лет от текущей даты.</w:t>
      </w:r>
    </w:p>
    <w:p w:rsidR="00B95511" w:rsidRPr="002C3A78" w:rsidRDefault="00B95511" w:rsidP="00242DDB">
      <w:pPr>
        <w:numPr>
          <w:ilvl w:val="2"/>
          <w:numId w:val="2"/>
        </w:numPr>
        <w:tabs>
          <w:tab w:val="num" w:pos="720"/>
        </w:tabs>
        <w:spacing w:before="60" w:after="60"/>
        <w:ind w:left="0" w:firstLine="0"/>
        <w:jc w:val="both"/>
        <w:rPr>
          <w:sz w:val="26"/>
          <w:szCs w:val="26"/>
        </w:rPr>
      </w:pPr>
      <w:r w:rsidRPr="002C3A78">
        <w:rPr>
          <w:sz w:val="26"/>
          <w:szCs w:val="26"/>
        </w:rPr>
        <w:t>Биржа предпринимает меры для дублирования и архивирования баз данных с целью предотвращения утраты информации о Сделках.</w:t>
      </w:r>
    </w:p>
    <w:p w:rsidR="004F4291" w:rsidRPr="00621D30" w:rsidRDefault="00242DDB" w:rsidP="009A7712">
      <w:pPr>
        <w:numPr>
          <w:ilvl w:val="1"/>
          <w:numId w:val="2"/>
        </w:numPr>
        <w:tabs>
          <w:tab w:val="num" w:pos="720"/>
        </w:tabs>
        <w:spacing w:before="240" w:after="240"/>
        <w:ind w:left="709" w:hanging="709"/>
        <w:jc w:val="both"/>
        <w:rPr>
          <w:sz w:val="26"/>
          <w:szCs w:val="26"/>
        </w:rPr>
      </w:pPr>
      <w:r>
        <w:rPr>
          <w:sz w:val="26"/>
          <w:szCs w:val="26"/>
        </w:rPr>
        <w:t xml:space="preserve">Порядок определения цен (котирования) Биржевых товаров. Порядок информирования Участников торгов о товарных рынках, рыночной конъюнктуре Биржевых товаров, сделках (Биржевая информация) </w:t>
      </w:r>
    </w:p>
    <w:p w:rsidR="004F4291" w:rsidRPr="00E84B9C" w:rsidRDefault="002A5732" w:rsidP="00242DDB">
      <w:pPr>
        <w:numPr>
          <w:ilvl w:val="2"/>
          <w:numId w:val="2"/>
        </w:numPr>
        <w:tabs>
          <w:tab w:val="num" w:pos="720"/>
        </w:tabs>
        <w:spacing w:before="60" w:after="60"/>
        <w:ind w:left="0" w:firstLine="0"/>
        <w:jc w:val="both"/>
        <w:rPr>
          <w:sz w:val="26"/>
          <w:szCs w:val="26"/>
        </w:rPr>
      </w:pPr>
      <w:r>
        <w:rPr>
          <w:sz w:val="26"/>
          <w:szCs w:val="26"/>
        </w:rPr>
        <w:t>О</w:t>
      </w:r>
      <w:r w:rsidR="001313DC">
        <w:rPr>
          <w:sz w:val="26"/>
          <w:szCs w:val="26"/>
        </w:rPr>
        <w:t>пределени</w:t>
      </w:r>
      <w:r>
        <w:rPr>
          <w:sz w:val="26"/>
          <w:szCs w:val="26"/>
        </w:rPr>
        <w:t>е</w:t>
      </w:r>
      <w:r w:rsidR="001313DC">
        <w:rPr>
          <w:sz w:val="26"/>
          <w:szCs w:val="26"/>
        </w:rPr>
        <w:t xml:space="preserve"> </w:t>
      </w:r>
      <w:r w:rsidR="001313DC" w:rsidRPr="00B94622">
        <w:rPr>
          <w:sz w:val="26"/>
          <w:szCs w:val="26"/>
        </w:rPr>
        <w:t>цен</w:t>
      </w:r>
      <w:r w:rsidR="001313DC">
        <w:rPr>
          <w:sz w:val="26"/>
          <w:szCs w:val="26"/>
        </w:rPr>
        <w:t xml:space="preserve"> (</w:t>
      </w:r>
      <w:r w:rsidR="001313DC" w:rsidRPr="00B94622">
        <w:rPr>
          <w:sz w:val="26"/>
          <w:szCs w:val="26"/>
        </w:rPr>
        <w:t>котировани</w:t>
      </w:r>
      <w:r>
        <w:rPr>
          <w:sz w:val="26"/>
          <w:szCs w:val="26"/>
        </w:rPr>
        <w:t>е</w:t>
      </w:r>
      <w:r w:rsidR="001313DC">
        <w:rPr>
          <w:sz w:val="26"/>
          <w:szCs w:val="26"/>
        </w:rPr>
        <w:t>)</w:t>
      </w:r>
      <w:r w:rsidR="004F4291" w:rsidRPr="00E84B9C">
        <w:rPr>
          <w:sz w:val="26"/>
          <w:szCs w:val="26"/>
        </w:rPr>
        <w:t xml:space="preserve"> Биржевых товаров производится в Системе торгов.</w:t>
      </w:r>
    </w:p>
    <w:p w:rsidR="004F4291" w:rsidRPr="00E84B9C" w:rsidRDefault="001313DC" w:rsidP="00242DDB">
      <w:pPr>
        <w:numPr>
          <w:ilvl w:val="2"/>
          <w:numId w:val="2"/>
        </w:numPr>
        <w:tabs>
          <w:tab w:val="num" w:pos="720"/>
        </w:tabs>
        <w:spacing w:before="60" w:after="60"/>
        <w:ind w:left="0" w:firstLine="0"/>
        <w:jc w:val="both"/>
        <w:rPr>
          <w:sz w:val="26"/>
          <w:szCs w:val="26"/>
        </w:rPr>
      </w:pPr>
      <w:r>
        <w:rPr>
          <w:sz w:val="26"/>
          <w:szCs w:val="26"/>
        </w:rPr>
        <w:t>Определени</w:t>
      </w:r>
      <w:r w:rsidR="00C3606F">
        <w:rPr>
          <w:sz w:val="26"/>
          <w:szCs w:val="26"/>
        </w:rPr>
        <w:t>е</w:t>
      </w:r>
      <w:r>
        <w:rPr>
          <w:sz w:val="26"/>
          <w:szCs w:val="26"/>
        </w:rPr>
        <w:t xml:space="preserve"> </w:t>
      </w:r>
      <w:r w:rsidRPr="00B94622">
        <w:rPr>
          <w:sz w:val="26"/>
          <w:szCs w:val="26"/>
        </w:rPr>
        <w:t>цен</w:t>
      </w:r>
      <w:r>
        <w:rPr>
          <w:sz w:val="26"/>
          <w:szCs w:val="26"/>
        </w:rPr>
        <w:t xml:space="preserve"> (</w:t>
      </w:r>
      <w:r w:rsidR="00035FAC" w:rsidRPr="00B94622">
        <w:rPr>
          <w:sz w:val="26"/>
          <w:szCs w:val="26"/>
        </w:rPr>
        <w:t>котировани</w:t>
      </w:r>
      <w:r w:rsidR="00035FAC">
        <w:rPr>
          <w:sz w:val="26"/>
          <w:szCs w:val="26"/>
        </w:rPr>
        <w:t>е</w:t>
      </w:r>
      <w:r>
        <w:rPr>
          <w:sz w:val="26"/>
          <w:szCs w:val="26"/>
        </w:rPr>
        <w:t>)</w:t>
      </w:r>
      <w:r w:rsidR="004F4291" w:rsidRPr="00E84B9C">
        <w:rPr>
          <w:sz w:val="26"/>
          <w:szCs w:val="26"/>
        </w:rPr>
        <w:t xml:space="preserve"> Биржевых товаров производится каждый торговый день проведения Биржевых торгов на основе заключенных в этот день Сделок.</w:t>
      </w:r>
    </w:p>
    <w:p w:rsidR="004F4291" w:rsidRPr="00E84B9C" w:rsidRDefault="004F4291" w:rsidP="00242DDB">
      <w:pPr>
        <w:numPr>
          <w:ilvl w:val="2"/>
          <w:numId w:val="2"/>
        </w:numPr>
        <w:tabs>
          <w:tab w:val="num" w:pos="720"/>
        </w:tabs>
        <w:spacing w:before="60" w:after="60"/>
        <w:ind w:left="0" w:firstLine="0"/>
        <w:jc w:val="both"/>
        <w:rPr>
          <w:sz w:val="26"/>
          <w:szCs w:val="26"/>
        </w:rPr>
      </w:pPr>
      <w:r w:rsidRPr="00E84B9C">
        <w:rPr>
          <w:sz w:val="26"/>
          <w:szCs w:val="26"/>
        </w:rPr>
        <w:t>Сведения о биржевой котировке цен включаются в биржевую информацию и становятся доступными не позднее 24-х часов после окончания Торгового дня. Биржевая информация раскрывается через Официальное представительство  Биржи в сети Интернет и содержит следующие сведения:</w:t>
      </w:r>
    </w:p>
    <w:p w:rsidR="003A291E" w:rsidRDefault="009A0494">
      <w:pPr>
        <w:numPr>
          <w:ilvl w:val="2"/>
          <w:numId w:val="20"/>
        </w:numPr>
        <w:tabs>
          <w:tab w:val="num" w:pos="851"/>
        </w:tabs>
        <w:ind w:left="851" w:hanging="357"/>
        <w:jc w:val="both"/>
        <w:rPr>
          <w:sz w:val="26"/>
          <w:szCs w:val="26"/>
        </w:rPr>
      </w:pPr>
      <w:r>
        <w:rPr>
          <w:sz w:val="26"/>
          <w:szCs w:val="26"/>
        </w:rPr>
        <w:t>н</w:t>
      </w:r>
      <w:r w:rsidR="004F4291" w:rsidRPr="00E84B9C">
        <w:rPr>
          <w:sz w:val="26"/>
          <w:szCs w:val="26"/>
        </w:rPr>
        <w:t>аименование Биржевого товара;</w:t>
      </w:r>
    </w:p>
    <w:p w:rsidR="003A291E" w:rsidRDefault="004F4291">
      <w:pPr>
        <w:numPr>
          <w:ilvl w:val="2"/>
          <w:numId w:val="20"/>
        </w:numPr>
        <w:tabs>
          <w:tab w:val="num" w:pos="851"/>
        </w:tabs>
        <w:ind w:left="851" w:hanging="357"/>
        <w:jc w:val="both"/>
        <w:rPr>
          <w:sz w:val="26"/>
          <w:szCs w:val="26"/>
        </w:rPr>
      </w:pPr>
      <w:r w:rsidRPr="00E84B9C">
        <w:rPr>
          <w:sz w:val="26"/>
          <w:szCs w:val="26"/>
        </w:rPr>
        <w:t>минимальные, максимальные и средневзвешенные значения цен Сделок по одному Биржевому товару, заключенных в течение одного Торгового дня (в рублях)</w:t>
      </w:r>
      <w:r w:rsidR="005B6EFF">
        <w:rPr>
          <w:sz w:val="26"/>
          <w:szCs w:val="26"/>
        </w:rPr>
        <w:t xml:space="preserve"> с одинаковым базисом поставки</w:t>
      </w:r>
      <w:r w:rsidRPr="00E84B9C">
        <w:rPr>
          <w:sz w:val="26"/>
          <w:szCs w:val="26"/>
        </w:rPr>
        <w:t>;</w:t>
      </w:r>
    </w:p>
    <w:p w:rsidR="003A291E" w:rsidRDefault="004F4291">
      <w:pPr>
        <w:numPr>
          <w:ilvl w:val="2"/>
          <w:numId w:val="20"/>
        </w:numPr>
        <w:tabs>
          <w:tab w:val="num" w:pos="851"/>
        </w:tabs>
        <w:ind w:left="851" w:hanging="357"/>
        <w:jc w:val="both"/>
        <w:rPr>
          <w:sz w:val="26"/>
          <w:szCs w:val="26"/>
        </w:rPr>
      </w:pPr>
      <w:r w:rsidRPr="00E84B9C">
        <w:rPr>
          <w:sz w:val="26"/>
          <w:szCs w:val="26"/>
        </w:rPr>
        <w:t>обороты - суммарные данные по сделкам,  представленные в  единицах измерения Биржевого товара и денежном выражении;</w:t>
      </w:r>
    </w:p>
    <w:p w:rsidR="003A291E" w:rsidRDefault="004F4291">
      <w:pPr>
        <w:numPr>
          <w:ilvl w:val="2"/>
          <w:numId w:val="20"/>
        </w:numPr>
        <w:tabs>
          <w:tab w:val="num" w:pos="851"/>
        </w:tabs>
        <w:ind w:left="851" w:hanging="357"/>
        <w:jc w:val="both"/>
        <w:rPr>
          <w:sz w:val="26"/>
          <w:szCs w:val="26"/>
        </w:rPr>
      </w:pPr>
      <w:r w:rsidRPr="00E84B9C">
        <w:rPr>
          <w:sz w:val="26"/>
          <w:szCs w:val="26"/>
        </w:rPr>
        <w:t>количество сделок.</w:t>
      </w:r>
    </w:p>
    <w:p w:rsidR="004F4291" w:rsidRPr="00E84B9C" w:rsidRDefault="004F4291" w:rsidP="00242DDB">
      <w:pPr>
        <w:numPr>
          <w:ilvl w:val="2"/>
          <w:numId w:val="2"/>
        </w:numPr>
        <w:tabs>
          <w:tab w:val="num" w:pos="720"/>
        </w:tabs>
        <w:spacing w:before="60" w:after="60"/>
        <w:ind w:left="0" w:firstLine="0"/>
        <w:jc w:val="both"/>
        <w:rPr>
          <w:sz w:val="26"/>
          <w:szCs w:val="26"/>
        </w:rPr>
      </w:pPr>
      <w:r w:rsidRPr="00E84B9C">
        <w:rPr>
          <w:sz w:val="26"/>
          <w:szCs w:val="26"/>
        </w:rPr>
        <w:t>Вся информация, связанная с ходом и итогами проведения торгов на Бирже, является собственностью Биржи.</w:t>
      </w:r>
    </w:p>
    <w:p w:rsidR="003041B4" w:rsidRPr="00E84B9C" w:rsidRDefault="004F4291" w:rsidP="00242DDB">
      <w:pPr>
        <w:numPr>
          <w:ilvl w:val="2"/>
          <w:numId w:val="2"/>
        </w:numPr>
        <w:tabs>
          <w:tab w:val="num" w:pos="720"/>
        </w:tabs>
        <w:spacing w:before="60" w:after="60"/>
        <w:ind w:left="0" w:firstLine="0"/>
        <w:jc w:val="both"/>
        <w:rPr>
          <w:sz w:val="26"/>
          <w:szCs w:val="26"/>
        </w:rPr>
      </w:pPr>
      <w:r w:rsidRPr="00E84B9C">
        <w:rPr>
          <w:sz w:val="26"/>
          <w:szCs w:val="26"/>
        </w:rPr>
        <w:t>Участники торгов имеют право распространять указанную информацию только на основании договора, заключаемого с Биржей и/или организацией, которой Биржей передано право распространения принадлежащей Бирже информации. В случае распространения Участником торгов информации о ходе и итогах торгов без заключения договора с Биржей, Участник торгов несет ответственность в соответствии с действующим законодательством Российской Федерации.</w:t>
      </w:r>
    </w:p>
    <w:p w:rsidR="00E81BA5" w:rsidRPr="00E84B9C" w:rsidRDefault="00E81BA5" w:rsidP="00E33DFA">
      <w:pPr>
        <w:tabs>
          <w:tab w:val="num" w:pos="1410"/>
        </w:tabs>
        <w:jc w:val="both"/>
        <w:rPr>
          <w:sz w:val="26"/>
          <w:szCs w:val="26"/>
        </w:rPr>
      </w:pPr>
    </w:p>
    <w:p w:rsidR="006234B2" w:rsidRPr="005E0A5E" w:rsidRDefault="006234B2" w:rsidP="00B03F12">
      <w:pPr>
        <w:pStyle w:val="1"/>
        <w:keepLines w:val="0"/>
        <w:pageBreakBefore/>
        <w:widowControl/>
        <w:numPr>
          <w:ilvl w:val="0"/>
          <w:numId w:val="2"/>
        </w:numPr>
        <w:tabs>
          <w:tab w:val="num" w:pos="1134"/>
        </w:tabs>
        <w:autoSpaceDE/>
        <w:autoSpaceDN/>
        <w:spacing w:before="0"/>
        <w:ind w:left="1134" w:hanging="1134"/>
        <w:jc w:val="left"/>
        <w:rPr>
          <w:rStyle w:val="aff4"/>
          <w:sz w:val="26"/>
          <w:szCs w:val="26"/>
          <w:u w:val="none"/>
        </w:rPr>
      </w:pPr>
      <w:bookmarkStart w:id="90" w:name="_ОФОРМЛЕНИЕ_РЕЗУЛЬТАТОВ_БИРЖЕВЫХ"/>
      <w:bookmarkStart w:id="91" w:name="_Toc83033808"/>
      <w:bookmarkStart w:id="92" w:name="_Toc83034643"/>
      <w:bookmarkStart w:id="93" w:name="_Toc111375839"/>
      <w:bookmarkStart w:id="94" w:name="_Toc116474140"/>
      <w:bookmarkStart w:id="95" w:name="_Toc144823598"/>
      <w:bookmarkStart w:id="96" w:name="_Toc205015694"/>
      <w:bookmarkStart w:id="97" w:name="_Toc205647074"/>
      <w:bookmarkStart w:id="98" w:name="_Toc243215129"/>
      <w:bookmarkStart w:id="99" w:name="_Toc303184969"/>
      <w:bookmarkStart w:id="100" w:name="_Toc359010681"/>
      <w:bookmarkStart w:id="101" w:name="_Toc360439954"/>
      <w:bookmarkEnd w:id="90"/>
      <w:r w:rsidRPr="005E0A5E">
        <w:rPr>
          <w:rStyle w:val="aff4"/>
          <w:sz w:val="26"/>
          <w:szCs w:val="26"/>
          <w:u w:val="none"/>
        </w:rPr>
        <w:lastRenderedPageBreak/>
        <w:t>ОФОРМЛЕНИЕ РЕЗУЛЬТАТОВ БИРЖЕВЫХ ТОРГОВ</w:t>
      </w:r>
      <w:bookmarkEnd w:id="91"/>
      <w:bookmarkEnd w:id="92"/>
      <w:bookmarkEnd w:id="93"/>
      <w:bookmarkEnd w:id="94"/>
      <w:bookmarkEnd w:id="95"/>
      <w:bookmarkEnd w:id="96"/>
      <w:bookmarkEnd w:id="97"/>
      <w:bookmarkEnd w:id="98"/>
      <w:bookmarkEnd w:id="99"/>
      <w:bookmarkEnd w:id="100"/>
      <w:bookmarkEnd w:id="101"/>
    </w:p>
    <w:p w:rsidR="00ED2673" w:rsidRPr="00E84B9C" w:rsidRDefault="00ED2673" w:rsidP="00401B01">
      <w:pPr>
        <w:numPr>
          <w:ilvl w:val="1"/>
          <w:numId w:val="2"/>
        </w:numPr>
        <w:tabs>
          <w:tab w:val="num" w:pos="720"/>
        </w:tabs>
        <w:spacing w:before="240" w:after="240"/>
        <w:ind w:left="0" w:firstLine="0"/>
        <w:jc w:val="both"/>
        <w:rPr>
          <w:sz w:val="26"/>
          <w:szCs w:val="26"/>
        </w:rPr>
      </w:pPr>
      <w:r w:rsidRPr="00E84B9C">
        <w:rPr>
          <w:sz w:val="26"/>
          <w:szCs w:val="26"/>
        </w:rPr>
        <w:t>По итогам проведения Биржевых торгов Биржа формирует следующие отчетные документы:</w:t>
      </w:r>
    </w:p>
    <w:p w:rsidR="003A291E" w:rsidRDefault="00ED2673">
      <w:pPr>
        <w:numPr>
          <w:ilvl w:val="2"/>
          <w:numId w:val="20"/>
        </w:numPr>
        <w:tabs>
          <w:tab w:val="num" w:pos="851"/>
        </w:tabs>
        <w:ind w:left="851" w:hanging="357"/>
        <w:jc w:val="both"/>
        <w:rPr>
          <w:sz w:val="26"/>
          <w:szCs w:val="26"/>
        </w:rPr>
      </w:pPr>
      <w:r w:rsidRPr="00E84B9C">
        <w:rPr>
          <w:sz w:val="26"/>
          <w:szCs w:val="26"/>
        </w:rPr>
        <w:t>Реестр сделок;</w:t>
      </w:r>
    </w:p>
    <w:p w:rsidR="003A291E" w:rsidRDefault="00ED2673">
      <w:pPr>
        <w:numPr>
          <w:ilvl w:val="2"/>
          <w:numId w:val="20"/>
        </w:numPr>
        <w:tabs>
          <w:tab w:val="num" w:pos="851"/>
        </w:tabs>
        <w:ind w:left="851" w:hanging="357"/>
        <w:jc w:val="both"/>
        <w:rPr>
          <w:sz w:val="26"/>
          <w:szCs w:val="26"/>
        </w:rPr>
      </w:pPr>
      <w:r w:rsidRPr="00E84B9C">
        <w:rPr>
          <w:sz w:val="26"/>
          <w:szCs w:val="26"/>
        </w:rPr>
        <w:t>Реестр ввода Заявок.</w:t>
      </w:r>
    </w:p>
    <w:p w:rsidR="00ED2673" w:rsidRPr="00E84B9C" w:rsidRDefault="00ED2673" w:rsidP="009A7712">
      <w:pPr>
        <w:numPr>
          <w:ilvl w:val="2"/>
          <w:numId w:val="2"/>
        </w:numPr>
        <w:tabs>
          <w:tab w:val="num" w:pos="720"/>
        </w:tabs>
        <w:spacing w:before="60" w:after="60"/>
        <w:ind w:left="0" w:firstLine="0"/>
        <w:jc w:val="both"/>
        <w:rPr>
          <w:sz w:val="26"/>
          <w:szCs w:val="26"/>
        </w:rPr>
      </w:pPr>
      <w:r w:rsidRPr="00E84B9C">
        <w:rPr>
          <w:sz w:val="26"/>
          <w:szCs w:val="26"/>
        </w:rPr>
        <w:t xml:space="preserve">Реестр Сделок за каждый торговый день формируется в электронной форме в  течение 1 (одного часа) после окончания Торгового дня. </w:t>
      </w:r>
    </w:p>
    <w:p w:rsidR="00ED2673" w:rsidRPr="00E84B9C" w:rsidRDefault="00ED2673" w:rsidP="009A7712">
      <w:pPr>
        <w:numPr>
          <w:ilvl w:val="2"/>
          <w:numId w:val="2"/>
        </w:numPr>
        <w:tabs>
          <w:tab w:val="num" w:pos="720"/>
        </w:tabs>
        <w:spacing w:before="60" w:after="60"/>
        <w:ind w:left="0" w:firstLine="0"/>
        <w:jc w:val="both"/>
        <w:rPr>
          <w:sz w:val="26"/>
          <w:szCs w:val="26"/>
        </w:rPr>
      </w:pPr>
      <w:r w:rsidRPr="003E2239">
        <w:rPr>
          <w:sz w:val="28"/>
          <w:szCs w:val="28"/>
        </w:rPr>
        <w:t>Выписка</w:t>
      </w:r>
      <w:r w:rsidRPr="00E84B9C">
        <w:rPr>
          <w:sz w:val="26"/>
          <w:szCs w:val="26"/>
        </w:rPr>
        <w:t xml:space="preserve"> из Реестра Сделок (</w:t>
      </w:r>
      <w:hyperlink w:anchor="_Протокол_Мини-сессии_№______" w:history="1">
        <w:r w:rsidR="00382894" w:rsidRPr="00A26B32">
          <w:rPr>
            <w:rStyle w:val="ad"/>
            <w:sz w:val="26"/>
            <w:szCs w:val="26"/>
          </w:rPr>
          <w:t>Приложени</w:t>
        </w:r>
        <w:r w:rsidR="00025E78">
          <w:rPr>
            <w:rStyle w:val="ad"/>
            <w:sz w:val="26"/>
            <w:szCs w:val="26"/>
          </w:rPr>
          <w:t>е</w:t>
        </w:r>
        <w:r w:rsidR="00382894" w:rsidRPr="00A26B32">
          <w:rPr>
            <w:rStyle w:val="ad"/>
            <w:sz w:val="26"/>
            <w:szCs w:val="26"/>
          </w:rPr>
          <w:t xml:space="preserve"> №</w:t>
        </w:r>
        <w:r w:rsidR="00382894" w:rsidRPr="00382894">
          <w:rPr>
            <w:rStyle w:val="ad"/>
            <w:sz w:val="26"/>
            <w:szCs w:val="26"/>
          </w:rPr>
          <w:t>7</w:t>
        </w:r>
      </w:hyperlink>
      <w:r w:rsidR="00783570">
        <w:t xml:space="preserve"> </w:t>
      </w:r>
      <w:r w:rsidR="00783570" w:rsidRPr="00783570">
        <w:rPr>
          <w:sz w:val="26"/>
          <w:szCs w:val="26"/>
        </w:rPr>
        <w:t>к</w:t>
      </w:r>
      <w:r w:rsidR="00783570">
        <w:t xml:space="preserve"> </w:t>
      </w:r>
      <w:r w:rsidR="00783570" w:rsidRPr="00783570">
        <w:rPr>
          <w:sz w:val="26"/>
          <w:szCs w:val="26"/>
        </w:rPr>
        <w:t>настоящи</w:t>
      </w:r>
      <w:r w:rsidR="00783570">
        <w:rPr>
          <w:sz w:val="26"/>
          <w:szCs w:val="26"/>
        </w:rPr>
        <w:t>м Правилам</w:t>
      </w:r>
      <w:r w:rsidR="00BA590B" w:rsidRPr="00E84B9C">
        <w:rPr>
          <w:sz w:val="26"/>
          <w:szCs w:val="26"/>
        </w:rPr>
        <w:t xml:space="preserve">) </w:t>
      </w:r>
      <w:r w:rsidRPr="00E84B9C">
        <w:rPr>
          <w:sz w:val="26"/>
          <w:szCs w:val="26"/>
        </w:rPr>
        <w:t xml:space="preserve">предоставляется каждому Участнику торгов, заключившему Сделку, в бумажном виде в сроки, указанные в </w:t>
      </w:r>
      <w:hyperlink w:anchor="_Приложение_№_5_1" w:history="1">
        <w:r w:rsidR="00AB56E3" w:rsidRPr="00621D30">
          <w:rPr>
            <w:rStyle w:val="ad"/>
            <w:sz w:val="26"/>
            <w:szCs w:val="26"/>
          </w:rPr>
          <w:t>Приложении №</w:t>
        </w:r>
        <w:r w:rsidR="00AB56E3" w:rsidRPr="00AB56E3">
          <w:rPr>
            <w:rStyle w:val="ad"/>
            <w:sz w:val="26"/>
            <w:szCs w:val="26"/>
          </w:rPr>
          <w:t>5</w:t>
        </w:r>
      </w:hyperlink>
      <w:r w:rsidR="000F1E5B" w:rsidRPr="00E84B9C">
        <w:rPr>
          <w:sz w:val="26"/>
          <w:szCs w:val="26"/>
        </w:rPr>
        <w:t xml:space="preserve">  </w:t>
      </w:r>
      <w:r w:rsidRPr="00E84B9C">
        <w:rPr>
          <w:sz w:val="26"/>
          <w:szCs w:val="26"/>
        </w:rPr>
        <w:t xml:space="preserve">к настоящим Правилам. </w:t>
      </w:r>
    </w:p>
    <w:p w:rsidR="00ED2673" w:rsidRPr="00E84B9C" w:rsidRDefault="00ED2673" w:rsidP="009A7712">
      <w:pPr>
        <w:numPr>
          <w:ilvl w:val="2"/>
          <w:numId w:val="2"/>
        </w:numPr>
        <w:tabs>
          <w:tab w:val="num" w:pos="720"/>
        </w:tabs>
        <w:spacing w:before="60" w:after="60"/>
        <w:ind w:left="0" w:firstLine="0"/>
        <w:jc w:val="both"/>
        <w:rPr>
          <w:sz w:val="26"/>
          <w:szCs w:val="26"/>
        </w:rPr>
      </w:pPr>
      <w:r w:rsidRPr="003E2239">
        <w:rPr>
          <w:sz w:val="28"/>
          <w:szCs w:val="28"/>
        </w:rPr>
        <w:t>Р</w:t>
      </w:r>
      <w:r w:rsidRPr="00E84B9C">
        <w:rPr>
          <w:sz w:val="26"/>
          <w:szCs w:val="26"/>
        </w:rPr>
        <w:t xml:space="preserve">еестр ввода Заявок за каждый торговый день формируется в электронной форме в  течение 1 (одного часа) после окончания Торгового дня. </w:t>
      </w:r>
    </w:p>
    <w:p w:rsidR="00ED2673" w:rsidRPr="00E84B9C" w:rsidRDefault="00ED2673" w:rsidP="009A7712">
      <w:pPr>
        <w:numPr>
          <w:ilvl w:val="2"/>
          <w:numId w:val="2"/>
        </w:numPr>
        <w:tabs>
          <w:tab w:val="num" w:pos="720"/>
        </w:tabs>
        <w:spacing w:before="60" w:after="60"/>
        <w:ind w:left="0" w:firstLine="0"/>
        <w:jc w:val="both"/>
        <w:rPr>
          <w:sz w:val="26"/>
          <w:szCs w:val="26"/>
        </w:rPr>
      </w:pPr>
      <w:r w:rsidRPr="00E84B9C">
        <w:rPr>
          <w:sz w:val="26"/>
          <w:szCs w:val="26"/>
        </w:rPr>
        <w:t>Реестр ввода Заявок является Внутренним документом Биржи и не предназначен для свободного распространения.</w:t>
      </w:r>
    </w:p>
    <w:p w:rsidR="00D9252D" w:rsidRPr="00E84ECF" w:rsidRDefault="00D9252D" w:rsidP="00401B01">
      <w:pPr>
        <w:numPr>
          <w:ilvl w:val="1"/>
          <w:numId w:val="2"/>
        </w:numPr>
        <w:tabs>
          <w:tab w:val="num" w:pos="720"/>
        </w:tabs>
        <w:spacing w:before="240" w:after="240"/>
        <w:ind w:left="0" w:firstLine="0"/>
        <w:jc w:val="both"/>
        <w:rPr>
          <w:sz w:val="26"/>
          <w:szCs w:val="26"/>
        </w:rPr>
      </w:pPr>
      <w:r w:rsidRPr="00E84B9C">
        <w:rPr>
          <w:sz w:val="26"/>
          <w:szCs w:val="26"/>
        </w:rPr>
        <w:t xml:space="preserve">Договор поставки </w:t>
      </w:r>
      <w:r w:rsidR="00923FF1">
        <w:rPr>
          <w:sz w:val="26"/>
          <w:szCs w:val="26"/>
        </w:rPr>
        <w:t xml:space="preserve">между </w:t>
      </w:r>
      <w:r w:rsidR="00923FF1" w:rsidRPr="00E84B9C">
        <w:rPr>
          <w:sz w:val="26"/>
          <w:szCs w:val="26"/>
        </w:rPr>
        <w:t>Заказчик</w:t>
      </w:r>
      <w:r w:rsidR="00923FF1">
        <w:rPr>
          <w:sz w:val="26"/>
          <w:szCs w:val="26"/>
        </w:rPr>
        <w:t>ом</w:t>
      </w:r>
      <w:r w:rsidR="00923FF1" w:rsidRPr="00E84B9C">
        <w:rPr>
          <w:sz w:val="26"/>
          <w:szCs w:val="26"/>
        </w:rPr>
        <w:t xml:space="preserve"> </w:t>
      </w:r>
      <w:r w:rsidRPr="00E84B9C">
        <w:rPr>
          <w:sz w:val="26"/>
          <w:szCs w:val="26"/>
        </w:rPr>
        <w:t>аукциона и Победител</w:t>
      </w:r>
      <w:r w:rsidR="00923FF1">
        <w:rPr>
          <w:sz w:val="26"/>
          <w:szCs w:val="26"/>
        </w:rPr>
        <w:t>ем</w:t>
      </w:r>
      <w:r w:rsidRPr="00E84B9C">
        <w:rPr>
          <w:sz w:val="26"/>
          <w:szCs w:val="26"/>
        </w:rPr>
        <w:t xml:space="preserve"> Биржевых торгов по </w:t>
      </w:r>
      <w:r w:rsidR="00BA66FB">
        <w:rPr>
          <w:sz w:val="26"/>
          <w:szCs w:val="26"/>
        </w:rPr>
        <w:t xml:space="preserve">результатам Биржевых торгов в </w:t>
      </w:r>
      <w:r w:rsidRPr="00E84B9C">
        <w:rPr>
          <w:sz w:val="26"/>
          <w:szCs w:val="26"/>
        </w:rPr>
        <w:t>Мини-сессии</w:t>
      </w:r>
      <w:r w:rsidR="00BA66FB">
        <w:rPr>
          <w:sz w:val="26"/>
          <w:szCs w:val="26"/>
        </w:rPr>
        <w:t xml:space="preserve">, в которую </w:t>
      </w:r>
      <w:r w:rsidR="000B38A4">
        <w:rPr>
          <w:sz w:val="26"/>
          <w:szCs w:val="26"/>
        </w:rPr>
        <w:t>Участниками торгов</w:t>
      </w:r>
      <w:r w:rsidR="00BA66FB">
        <w:rPr>
          <w:sz w:val="26"/>
          <w:szCs w:val="26"/>
        </w:rPr>
        <w:t xml:space="preserve"> были заключены сделки, </w:t>
      </w:r>
      <w:r w:rsidRPr="00E84B9C">
        <w:rPr>
          <w:sz w:val="26"/>
          <w:szCs w:val="26"/>
        </w:rPr>
        <w:t xml:space="preserve">подписывается представителем Победителя Биржевых торгов и представителем Заказчика </w:t>
      </w:r>
      <w:r w:rsidR="00191CFD">
        <w:rPr>
          <w:sz w:val="26"/>
          <w:szCs w:val="26"/>
        </w:rPr>
        <w:t>аукциона</w:t>
      </w:r>
      <w:r w:rsidRPr="00E84B9C">
        <w:rPr>
          <w:sz w:val="26"/>
          <w:szCs w:val="26"/>
        </w:rPr>
        <w:t xml:space="preserve"> не позднее </w:t>
      </w:r>
      <w:r w:rsidR="000B38A4">
        <w:rPr>
          <w:sz w:val="26"/>
          <w:szCs w:val="26"/>
        </w:rPr>
        <w:t>5 (пяти)</w:t>
      </w:r>
      <w:r w:rsidRPr="00E84B9C">
        <w:rPr>
          <w:sz w:val="26"/>
          <w:szCs w:val="26"/>
        </w:rPr>
        <w:t xml:space="preserve"> рабоч</w:t>
      </w:r>
      <w:r w:rsidR="000B38A4">
        <w:rPr>
          <w:sz w:val="26"/>
          <w:szCs w:val="26"/>
        </w:rPr>
        <w:t>их</w:t>
      </w:r>
      <w:r w:rsidRPr="00E84B9C">
        <w:rPr>
          <w:sz w:val="26"/>
          <w:szCs w:val="26"/>
        </w:rPr>
        <w:t xml:space="preserve"> дн</w:t>
      </w:r>
      <w:r w:rsidR="000B38A4">
        <w:rPr>
          <w:sz w:val="26"/>
          <w:szCs w:val="26"/>
        </w:rPr>
        <w:t>ей</w:t>
      </w:r>
      <w:r w:rsidRPr="00E84B9C">
        <w:rPr>
          <w:sz w:val="26"/>
          <w:szCs w:val="26"/>
        </w:rPr>
        <w:t xml:space="preserve"> после дня проведения Торговой сессии Форма Договора поставки представлена </w:t>
      </w:r>
      <w:r w:rsidR="00191CFD" w:rsidRPr="00E84ECF">
        <w:rPr>
          <w:sz w:val="26"/>
          <w:szCs w:val="26"/>
        </w:rPr>
        <w:t xml:space="preserve">в </w:t>
      </w:r>
      <w:hyperlink w:anchor="_Приложение_№_12" w:history="1">
        <w:r w:rsidR="00191CFD" w:rsidRPr="009C7D88">
          <w:rPr>
            <w:rStyle w:val="ad"/>
            <w:sz w:val="26"/>
            <w:szCs w:val="26"/>
          </w:rPr>
          <w:t>Приложении №</w:t>
        </w:r>
        <w:r w:rsidR="009C7D88" w:rsidRPr="009C7D88">
          <w:rPr>
            <w:rStyle w:val="ad"/>
            <w:sz w:val="26"/>
            <w:szCs w:val="26"/>
          </w:rPr>
          <w:t>12</w:t>
        </w:r>
      </w:hyperlink>
      <w:r w:rsidR="009C7D88" w:rsidRPr="00E84ECF">
        <w:rPr>
          <w:sz w:val="26"/>
          <w:szCs w:val="26"/>
        </w:rPr>
        <w:t xml:space="preserve"> </w:t>
      </w:r>
      <w:r w:rsidR="00191CFD" w:rsidRPr="00E84ECF">
        <w:rPr>
          <w:sz w:val="26"/>
          <w:szCs w:val="26"/>
        </w:rPr>
        <w:t xml:space="preserve">к настоящим Правилам </w:t>
      </w:r>
      <w:r w:rsidR="00783570">
        <w:rPr>
          <w:sz w:val="26"/>
          <w:szCs w:val="26"/>
        </w:rPr>
        <w:t xml:space="preserve">- </w:t>
      </w:r>
      <w:r w:rsidR="00191CFD" w:rsidRPr="00E84ECF">
        <w:rPr>
          <w:bCs/>
          <w:sz w:val="26"/>
          <w:szCs w:val="26"/>
        </w:rPr>
        <w:t>для торгов на покупку базисного актива</w:t>
      </w:r>
      <w:r w:rsidR="00191CFD" w:rsidRPr="00E84ECF">
        <w:rPr>
          <w:sz w:val="26"/>
          <w:szCs w:val="26"/>
        </w:rPr>
        <w:t xml:space="preserve"> и </w:t>
      </w:r>
      <w:hyperlink w:anchor="_Приложение_№_13" w:history="1">
        <w:r w:rsidR="00191CFD" w:rsidRPr="009C7D88">
          <w:rPr>
            <w:rStyle w:val="ad"/>
            <w:sz w:val="26"/>
            <w:szCs w:val="26"/>
          </w:rPr>
          <w:t>Приложении №</w:t>
        </w:r>
        <w:r w:rsidR="009C7D88" w:rsidRPr="009C7D88">
          <w:rPr>
            <w:rStyle w:val="ad"/>
            <w:sz w:val="26"/>
            <w:szCs w:val="26"/>
          </w:rPr>
          <w:t>13</w:t>
        </w:r>
      </w:hyperlink>
      <w:r w:rsidR="009C7D88" w:rsidRPr="00E84ECF">
        <w:rPr>
          <w:sz w:val="26"/>
          <w:szCs w:val="26"/>
        </w:rPr>
        <w:t xml:space="preserve"> </w:t>
      </w:r>
      <w:r w:rsidR="00783570">
        <w:rPr>
          <w:sz w:val="26"/>
          <w:szCs w:val="26"/>
        </w:rPr>
        <w:t xml:space="preserve">к настоящим Правилам - </w:t>
      </w:r>
      <w:r w:rsidR="00191CFD" w:rsidRPr="00E84ECF">
        <w:rPr>
          <w:bCs/>
          <w:sz w:val="26"/>
          <w:szCs w:val="26"/>
        </w:rPr>
        <w:t>для торгов на продажу базисного актива</w:t>
      </w:r>
      <w:r w:rsidR="00590A75">
        <w:rPr>
          <w:sz w:val="26"/>
          <w:szCs w:val="26"/>
        </w:rPr>
        <w:t>.</w:t>
      </w:r>
    </w:p>
    <w:p w:rsidR="006234B2" w:rsidRPr="00E84B9C" w:rsidRDefault="006234B2" w:rsidP="00401B01">
      <w:pPr>
        <w:numPr>
          <w:ilvl w:val="1"/>
          <w:numId w:val="2"/>
        </w:numPr>
        <w:tabs>
          <w:tab w:val="num" w:pos="720"/>
        </w:tabs>
        <w:spacing w:before="240" w:after="240"/>
        <w:ind w:left="0" w:firstLine="0"/>
        <w:jc w:val="both"/>
        <w:rPr>
          <w:sz w:val="26"/>
          <w:szCs w:val="26"/>
        </w:rPr>
      </w:pPr>
      <w:r w:rsidRPr="00E84B9C">
        <w:rPr>
          <w:sz w:val="26"/>
          <w:szCs w:val="26"/>
        </w:rPr>
        <w:t xml:space="preserve">Порядок блокировки, разблокировки и списания Гарантийных взносов Участников определён разделом </w:t>
      </w:r>
      <w:r w:rsidR="00AE3F14" w:rsidRPr="00E84B9C">
        <w:rPr>
          <w:sz w:val="26"/>
          <w:szCs w:val="26"/>
        </w:rPr>
        <w:t>7</w:t>
      </w:r>
      <w:r w:rsidRPr="00E84B9C">
        <w:rPr>
          <w:sz w:val="26"/>
          <w:szCs w:val="26"/>
        </w:rPr>
        <w:t xml:space="preserve"> Правил.</w:t>
      </w:r>
    </w:p>
    <w:p w:rsidR="006234B2" w:rsidRPr="00E84B9C" w:rsidRDefault="006234B2" w:rsidP="00401B01">
      <w:pPr>
        <w:numPr>
          <w:ilvl w:val="1"/>
          <w:numId w:val="2"/>
        </w:numPr>
        <w:tabs>
          <w:tab w:val="num" w:pos="720"/>
        </w:tabs>
        <w:spacing w:before="240" w:after="240"/>
        <w:ind w:left="0" w:firstLine="0"/>
        <w:jc w:val="both"/>
        <w:rPr>
          <w:sz w:val="26"/>
          <w:szCs w:val="26"/>
        </w:rPr>
      </w:pPr>
      <w:r w:rsidRPr="00E84B9C">
        <w:rPr>
          <w:sz w:val="26"/>
          <w:szCs w:val="26"/>
        </w:rPr>
        <w:t xml:space="preserve">Порядок прочих взаимоотношений между Победителем Биржевых торгов и </w:t>
      </w:r>
      <w:r w:rsidR="00F40144" w:rsidRPr="00E84B9C">
        <w:rPr>
          <w:sz w:val="26"/>
          <w:szCs w:val="26"/>
        </w:rPr>
        <w:t>Заказчиком</w:t>
      </w:r>
      <w:r w:rsidR="00E45708" w:rsidRPr="00E84B9C">
        <w:rPr>
          <w:sz w:val="26"/>
          <w:szCs w:val="26"/>
        </w:rPr>
        <w:t xml:space="preserve"> </w:t>
      </w:r>
      <w:r w:rsidR="00191CFD">
        <w:rPr>
          <w:sz w:val="26"/>
          <w:szCs w:val="26"/>
        </w:rPr>
        <w:t>аукциона</w:t>
      </w:r>
      <w:r w:rsidR="00191CFD" w:rsidRPr="00E84B9C">
        <w:rPr>
          <w:sz w:val="26"/>
          <w:szCs w:val="26"/>
        </w:rPr>
        <w:t xml:space="preserve"> </w:t>
      </w:r>
      <w:r w:rsidRPr="00E84B9C">
        <w:rPr>
          <w:sz w:val="26"/>
          <w:szCs w:val="26"/>
        </w:rPr>
        <w:t xml:space="preserve">определяется условиями заключённого между ними </w:t>
      </w:r>
      <w:r w:rsidRPr="00F039CF">
        <w:rPr>
          <w:sz w:val="26"/>
          <w:szCs w:val="26"/>
        </w:rPr>
        <w:t>Договора поставки</w:t>
      </w:r>
      <w:r w:rsidRPr="00E84B9C">
        <w:rPr>
          <w:sz w:val="26"/>
          <w:szCs w:val="26"/>
        </w:rPr>
        <w:t xml:space="preserve">, форма которого содержится в </w:t>
      </w:r>
      <w:hyperlink w:anchor="_Приложение_№_12" w:history="1">
        <w:r w:rsidR="00191CFD" w:rsidRPr="009C7D88">
          <w:rPr>
            <w:rStyle w:val="ad"/>
            <w:sz w:val="26"/>
            <w:szCs w:val="26"/>
          </w:rPr>
          <w:t>Приложении №</w:t>
        </w:r>
        <w:r w:rsidR="009C7D88" w:rsidRPr="009C7D88">
          <w:rPr>
            <w:rStyle w:val="ad"/>
            <w:sz w:val="26"/>
            <w:szCs w:val="26"/>
          </w:rPr>
          <w:t>12</w:t>
        </w:r>
      </w:hyperlink>
      <w:r w:rsidR="009C7D88" w:rsidRPr="00B94622">
        <w:rPr>
          <w:sz w:val="26"/>
          <w:szCs w:val="26"/>
        </w:rPr>
        <w:t xml:space="preserve"> </w:t>
      </w:r>
      <w:r w:rsidR="00191CFD" w:rsidRPr="00B94622">
        <w:rPr>
          <w:sz w:val="26"/>
          <w:szCs w:val="26"/>
        </w:rPr>
        <w:t>к настоящим Правилам</w:t>
      </w:r>
      <w:r w:rsidR="00191CFD">
        <w:rPr>
          <w:sz w:val="26"/>
          <w:szCs w:val="26"/>
        </w:rPr>
        <w:t xml:space="preserve"> </w:t>
      </w:r>
      <w:r w:rsidR="00783570">
        <w:rPr>
          <w:sz w:val="26"/>
          <w:szCs w:val="26"/>
        </w:rPr>
        <w:t xml:space="preserve">- </w:t>
      </w:r>
      <w:r w:rsidR="00191CFD">
        <w:rPr>
          <w:bCs/>
          <w:sz w:val="26"/>
          <w:szCs w:val="26"/>
        </w:rPr>
        <w:t>для торгов на покупку</w:t>
      </w:r>
      <w:r w:rsidR="00462554" w:rsidRPr="00462554">
        <w:rPr>
          <w:sz w:val="26"/>
          <w:szCs w:val="26"/>
        </w:rPr>
        <w:t xml:space="preserve"> </w:t>
      </w:r>
      <w:r w:rsidR="00462554" w:rsidRPr="00A52947">
        <w:rPr>
          <w:sz w:val="26"/>
          <w:szCs w:val="26"/>
        </w:rPr>
        <w:t>Заказчиком аукциона</w:t>
      </w:r>
      <w:r w:rsidR="00191CFD">
        <w:rPr>
          <w:bCs/>
          <w:sz w:val="26"/>
          <w:szCs w:val="26"/>
        </w:rPr>
        <w:t xml:space="preserve"> базисного актива</w:t>
      </w:r>
      <w:r w:rsidR="00191CFD">
        <w:rPr>
          <w:sz w:val="26"/>
          <w:szCs w:val="26"/>
        </w:rPr>
        <w:t xml:space="preserve"> и </w:t>
      </w:r>
      <w:hyperlink w:anchor="_Приложение_№_13" w:history="1">
        <w:r w:rsidR="00191CFD" w:rsidRPr="009C7D88">
          <w:rPr>
            <w:rStyle w:val="ad"/>
            <w:sz w:val="26"/>
            <w:szCs w:val="26"/>
          </w:rPr>
          <w:t>Приложении №</w:t>
        </w:r>
        <w:r w:rsidR="009C7D88" w:rsidRPr="009C7D88">
          <w:rPr>
            <w:rStyle w:val="ad"/>
            <w:sz w:val="26"/>
            <w:szCs w:val="26"/>
          </w:rPr>
          <w:t>13</w:t>
        </w:r>
      </w:hyperlink>
      <w:r w:rsidR="009C7D88">
        <w:rPr>
          <w:sz w:val="26"/>
          <w:szCs w:val="26"/>
        </w:rPr>
        <w:t xml:space="preserve"> </w:t>
      </w:r>
      <w:r w:rsidR="00783570">
        <w:rPr>
          <w:sz w:val="26"/>
          <w:szCs w:val="26"/>
        </w:rPr>
        <w:t xml:space="preserve">к настоящим Правилам - </w:t>
      </w:r>
      <w:r w:rsidR="00191CFD">
        <w:rPr>
          <w:bCs/>
          <w:sz w:val="26"/>
          <w:szCs w:val="26"/>
        </w:rPr>
        <w:t>для торгов на продажу</w:t>
      </w:r>
      <w:r w:rsidR="00462554">
        <w:rPr>
          <w:bCs/>
          <w:sz w:val="26"/>
          <w:szCs w:val="26"/>
        </w:rPr>
        <w:t xml:space="preserve"> </w:t>
      </w:r>
      <w:r w:rsidR="00462554" w:rsidRPr="00A52947">
        <w:rPr>
          <w:sz w:val="26"/>
          <w:szCs w:val="26"/>
        </w:rPr>
        <w:t>Заказчиком аукциона</w:t>
      </w:r>
      <w:r w:rsidR="00191CFD">
        <w:rPr>
          <w:bCs/>
          <w:sz w:val="26"/>
          <w:szCs w:val="26"/>
        </w:rPr>
        <w:t xml:space="preserve"> базисного актива</w:t>
      </w:r>
      <w:r w:rsidRPr="00E84B9C">
        <w:rPr>
          <w:sz w:val="26"/>
          <w:szCs w:val="26"/>
        </w:rPr>
        <w:t>.</w:t>
      </w:r>
    </w:p>
    <w:p w:rsidR="006234B2" w:rsidRDefault="006234B2" w:rsidP="00972113">
      <w:pPr>
        <w:tabs>
          <w:tab w:val="num" w:pos="1410"/>
        </w:tabs>
        <w:jc w:val="both"/>
        <w:rPr>
          <w:sz w:val="26"/>
          <w:szCs w:val="26"/>
        </w:rPr>
      </w:pPr>
    </w:p>
    <w:p w:rsidR="006234B2" w:rsidRPr="005E0A5E" w:rsidRDefault="006234B2" w:rsidP="00B03F12">
      <w:pPr>
        <w:pStyle w:val="1"/>
        <w:keepLines w:val="0"/>
        <w:pageBreakBefore/>
        <w:widowControl/>
        <w:numPr>
          <w:ilvl w:val="0"/>
          <w:numId w:val="2"/>
        </w:numPr>
        <w:tabs>
          <w:tab w:val="num" w:pos="1134"/>
        </w:tabs>
        <w:autoSpaceDE/>
        <w:autoSpaceDN/>
        <w:spacing w:before="0"/>
        <w:ind w:left="1134" w:hanging="1134"/>
        <w:jc w:val="left"/>
        <w:rPr>
          <w:rStyle w:val="aff4"/>
          <w:sz w:val="26"/>
          <w:szCs w:val="26"/>
          <w:u w:val="none"/>
        </w:rPr>
      </w:pPr>
      <w:bookmarkStart w:id="102" w:name="_ПОРЯДОК_БЛОКИРОВКИ,_РАЗБЛОКИРОВКИ,"/>
      <w:bookmarkStart w:id="103" w:name="_Toc83033809"/>
      <w:bookmarkStart w:id="104" w:name="_Toc83034644"/>
      <w:bookmarkStart w:id="105" w:name="_Toc111375840"/>
      <w:bookmarkStart w:id="106" w:name="_Toc116474141"/>
      <w:bookmarkStart w:id="107" w:name="_Toc144823599"/>
      <w:bookmarkStart w:id="108" w:name="_Toc205015695"/>
      <w:bookmarkStart w:id="109" w:name="_Toc205647075"/>
      <w:bookmarkStart w:id="110" w:name="_Toc243215130"/>
      <w:bookmarkStart w:id="111" w:name="_Toc303184970"/>
      <w:bookmarkStart w:id="112" w:name="_Toc359010682"/>
      <w:bookmarkStart w:id="113" w:name="_Toc360439955"/>
      <w:bookmarkEnd w:id="102"/>
      <w:r w:rsidRPr="005E0A5E">
        <w:rPr>
          <w:rStyle w:val="aff4"/>
          <w:sz w:val="26"/>
          <w:szCs w:val="26"/>
          <w:u w:val="none"/>
        </w:rPr>
        <w:lastRenderedPageBreak/>
        <w:t xml:space="preserve">ПОРЯДОК </w:t>
      </w:r>
      <w:r w:rsidR="003D4A30" w:rsidRPr="005E0A5E">
        <w:rPr>
          <w:rStyle w:val="aff4"/>
          <w:sz w:val="26"/>
          <w:szCs w:val="26"/>
          <w:u w:val="none"/>
        </w:rPr>
        <w:t xml:space="preserve">ВНЕСЕНИЯ, </w:t>
      </w:r>
      <w:r w:rsidRPr="005E0A5E">
        <w:rPr>
          <w:rStyle w:val="aff4"/>
          <w:sz w:val="26"/>
          <w:szCs w:val="26"/>
          <w:u w:val="none"/>
        </w:rPr>
        <w:t>БЛОКИРОВКИ, РАЗБЛОКИРОВКИ, СПИСАНИЯ И ВОЗВРАТА ГАРАНТИЙНЫХ ВЗНОСОВ УЧАСТНИКОВ</w:t>
      </w:r>
      <w:bookmarkEnd w:id="103"/>
      <w:bookmarkEnd w:id="104"/>
      <w:bookmarkEnd w:id="105"/>
      <w:bookmarkEnd w:id="106"/>
      <w:bookmarkEnd w:id="107"/>
      <w:bookmarkEnd w:id="108"/>
      <w:bookmarkEnd w:id="109"/>
      <w:bookmarkEnd w:id="110"/>
      <w:bookmarkEnd w:id="111"/>
      <w:bookmarkEnd w:id="112"/>
      <w:bookmarkEnd w:id="113"/>
      <w:r w:rsidR="00522818">
        <w:rPr>
          <w:rStyle w:val="aff4"/>
          <w:sz w:val="26"/>
          <w:szCs w:val="26"/>
          <w:u w:val="none"/>
        </w:rPr>
        <w:t xml:space="preserve"> ТОРГОВ</w:t>
      </w:r>
    </w:p>
    <w:p w:rsidR="003D4A30" w:rsidRPr="00E84B9C" w:rsidRDefault="003D4A30" w:rsidP="00401B01">
      <w:pPr>
        <w:numPr>
          <w:ilvl w:val="1"/>
          <w:numId w:val="2"/>
        </w:numPr>
        <w:tabs>
          <w:tab w:val="num" w:pos="720"/>
        </w:tabs>
        <w:spacing w:before="240" w:after="240"/>
        <w:ind w:left="0" w:firstLine="0"/>
        <w:jc w:val="both"/>
        <w:rPr>
          <w:sz w:val="26"/>
          <w:szCs w:val="26"/>
        </w:rPr>
      </w:pPr>
      <w:r w:rsidRPr="00E84B9C">
        <w:rPr>
          <w:sz w:val="26"/>
          <w:szCs w:val="26"/>
        </w:rPr>
        <w:t xml:space="preserve">Все Участники торгов (Заказчик </w:t>
      </w:r>
      <w:r w:rsidR="00FF0072">
        <w:rPr>
          <w:sz w:val="26"/>
          <w:szCs w:val="26"/>
        </w:rPr>
        <w:t>аукциона</w:t>
      </w:r>
      <w:r w:rsidRPr="00E84B9C">
        <w:rPr>
          <w:sz w:val="26"/>
          <w:szCs w:val="26"/>
        </w:rPr>
        <w:t xml:space="preserve">, Участники </w:t>
      </w:r>
      <w:r w:rsidR="00FF0072">
        <w:rPr>
          <w:sz w:val="26"/>
          <w:szCs w:val="26"/>
        </w:rPr>
        <w:t>аукциона</w:t>
      </w:r>
      <w:r w:rsidRPr="00E84B9C">
        <w:rPr>
          <w:sz w:val="26"/>
          <w:szCs w:val="26"/>
        </w:rPr>
        <w:t xml:space="preserve">) обязаны вносить Гарантийный взнос. </w:t>
      </w:r>
    </w:p>
    <w:p w:rsidR="003D4A30" w:rsidRPr="00E84B9C" w:rsidRDefault="003D4A30" w:rsidP="009A7712">
      <w:pPr>
        <w:numPr>
          <w:ilvl w:val="2"/>
          <w:numId w:val="2"/>
        </w:numPr>
        <w:tabs>
          <w:tab w:val="num" w:pos="720"/>
        </w:tabs>
        <w:spacing w:before="60" w:after="60"/>
        <w:ind w:left="0" w:firstLine="0"/>
        <w:jc w:val="both"/>
        <w:rPr>
          <w:sz w:val="26"/>
          <w:szCs w:val="26"/>
        </w:rPr>
      </w:pPr>
      <w:r w:rsidRPr="00E84B9C">
        <w:rPr>
          <w:sz w:val="26"/>
          <w:szCs w:val="26"/>
        </w:rPr>
        <w:t xml:space="preserve">Гарантийный взнос вносится на основании настоящих Правил и Договора аккредитации. </w:t>
      </w:r>
    </w:p>
    <w:p w:rsidR="003D4A30" w:rsidRPr="00E84B9C" w:rsidRDefault="003D4A30" w:rsidP="009A7712">
      <w:pPr>
        <w:numPr>
          <w:ilvl w:val="2"/>
          <w:numId w:val="2"/>
        </w:numPr>
        <w:tabs>
          <w:tab w:val="num" w:pos="720"/>
        </w:tabs>
        <w:spacing w:before="60" w:after="60"/>
        <w:ind w:left="0" w:firstLine="0"/>
        <w:jc w:val="both"/>
        <w:rPr>
          <w:sz w:val="26"/>
          <w:szCs w:val="26"/>
        </w:rPr>
      </w:pPr>
      <w:r w:rsidRPr="003E2239">
        <w:rPr>
          <w:sz w:val="28"/>
          <w:szCs w:val="28"/>
        </w:rPr>
        <w:t>Р</w:t>
      </w:r>
      <w:r w:rsidRPr="00E84B9C">
        <w:rPr>
          <w:sz w:val="26"/>
          <w:szCs w:val="26"/>
        </w:rPr>
        <w:t>азмер Гарантийного взноса</w:t>
      </w:r>
      <w:r w:rsidR="00431F11" w:rsidRPr="00E84B9C">
        <w:rPr>
          <w:sz w:val="26"/>
          <w:szCs w:val="26"/>
        </w:rPr>
        <w:t xml:space="preserve"> </w:t>
      </w:r>
      <w:r w:rsidRPr="00E84B9C">
        <w:rPr>
          <w:sz w:val="26"/>
          <w:szCs w:val="26"/>
        </w:rPr>
        <w:t xml:space="preserve">предусмотрен в </w:t>
      </w:r>
      <w:hyperlink w:anchor="_Приложение_№_18" w:history="1">
        <w:r w:rsidR="00877B5A" w:rsidRPr="00382894">
          <w:rPr>
            <w:rStyle w:val="ad"/>
            <w:bCs/>
            <w:sz w:val="26"/>
            <w:szCs w:val="26"/>
          </w:rPr>
          <w:t>Приложени</w:t>
        </w:r>
        <w:r w:rsidR="00EF3C92">
          <w:rPr>
            <w:rStyle w:val="ad"/>
            <w:bCs/>
            <w:sz w:val="26"/>
            <w:szCs w:val="26"/>
          </w:rPr>
          <w:t>и</w:t>
        </w:r>
        <w:r w:rsidR="00877B5A" w:rsidRPr="00783570">
          <w:rPr>
            <w:rStyle w:val="ad"/>
            <w:bCs/>
            <w:sz w:val="26"/>
            <w:szCs w:val="26"/>
          </w:rPr>
          <w:t xml:space="preserve"> №1</w:t>
        </w:r>
        <w:r w:rsidR="00241152" w:rsidRPr="00783570">
          <w:rPr>
            <w:rStyle w:val="ad"/>
            <w:bCs/>
            <w:sz w:val="26"/>
            <w:szCs w:val="26"/>
          </w:rPr>
          <w:t>8</w:t>
        </w:r>
      </w:hyperlink>
      <w:r w:rsidR="002114A8" w:rsidRPr="00E84B9C">
        <w:rPr>
          <w:sz w:val="26"/>
          <w:szCs w:val="26"/>
        </w:rPr>
        <w:t xml:space="preserve"> </w:t>
      </w:r>
      <w:r w:rsidRPr="00E84B9C">
        <w:rPr>
          <w:sz w:val="26"/>
          <w:szCs w:val="26"/>
        </w:rPr>
        <w:t>к настоящим Правилам.</w:t>
      </w:r>
    </w:p>
    <w:p w:rsidR="003D4A30" w:rsidRPr="00E84B9C" w:rsidRDefault="003D4A30" w:rsidP="009A7712">
      <w:pPr>
        <w:numPr>
          <w:ilvl w:val="2"/>
          <w:numId w:val="2"/>
        </w:numPr>
        <w:tabs>
          <w:tab w:val="num" w:pos="720"/>
        </w:tabs>
        <w:spacing w:before="60" w:after="60"/>
        <w:ind w:left="0" w:firstLine="0"/>
        <w:jc w:val="both"/>
        <w:rPr>
          <w:sz w:val="26"/>
          <w:szCs w:val="26"/>
        </w:rPr>
      </w:pPr>
      <w:r w:rsidRPr="00E84B9C">
        <w:rPr>
          <w:sz w:val="26"/>
          <w:szCs w:val="26"/>
        </w:rPr>
        <w:t>Гарантийный взнос вносится в российских рублях на расчетный счет Биржи, открытый в ОАО «Российский Сельскохозяйственный банк».</w:t>
      </w:r>
    </w:p>
    <w:p w:rsidR="003D4A30" w:rsidRPr="00E84B9C" w:rsidRDefault="003D4A30" w:rsidP="009A7712">
      <w:pPr>
        <w:numPr>
          <w:ilvl w:val="2"/>
          <w:numId w:val="2"/>
        </w:numPr>
        <w:tabs>
          <w:tab w:val="num" w:pos="720"/>
        </w:tabs>
        <w:spacing w:before="60" w:after="60"/>
        <w:ind w:left="0" w:firstLine="0"/>
        <w:jc w:val="both"/>
        <w:rPr>
          <w:sz w:val="26"/>
          <w:szCs w:val="26"/>
        </w:rPr>
      </w:pPr>
      <w:r w:rsidRPr="003E2239">
        <w:rPr>
          <w:sz w:val="28"/>
          <w:szCs w:val="28"/>
        </w:rPr>
        <w:t>З</w:t>
      </w:r>
      <w:r w:rsidRPr="00E84B9C">
        <w:rPr>
          <w:sz w:val="26"/>
          <w:szCs w:val="26"/>
        </w:rPr>
        <w:t xml:space="preserve">аказчик </w:t>
      </w:r>
      <w:r w:rsidR="00FF0072">
        <w:rPr>
          <w:sz w:val="26"/>
          <w:szCs w:val="26"/>
        </w:rPr>
        <w:t>аукциона</w:t>
      </w:r>
      <w:r w:rsidRPr="00E84B9C">
        <w:rPr>
          <w:sz w:val="26"/>
          <w:szCs w:val="26"/>
        </w:rPr>
        <w:t xml:space="preserve"> обязан обеспечить зачисление денежных средств на расчетный счет Биржи не позднее 9:00 рабочего дня, предшествующего дню подачи своей Заявки на Биржу (Образец платежного поручения – </w:t>
      </w:r>
      <w:hyperlink w:anchor="_Приложение_№_10" w:history="1">
        <w:r w:rsidRPr="009C7D88">
          <w:rPr>
            <w:rStyle w:val="ad"/>
            <w:sz w:val="26"/>
            <w:szCs w:val="26"/>
          </w:rPr>
          <w:t>Приложение №</w:t>
        </w:r>
        <w:r w:rsidR="002114A8" w:rsidRPr="009C7D88">
          <w:rPr>
            <w:rStyle w:val="ad"/>
            <w:sz w:val="26"/>
            <w:szCs w:val="26"/>
          </w:rPr>
          <w:t>10</w:t>
        </w:r>
      </w:hyperlink>
      <w:r w:rsidR="002114A8" w:rsidRPr="00E84B9C">
        <w:rPr>
          <w:sz w:val="26"/>
          <w:szCs w:val="26"/>
        </w:rPr>
        <w:t xml:space="preserve"> </w:t>
      </w:r>
      <w:r w:rsidRPr="00E84B9C">
        <w:rPr>
          <w:sz w:val="26"/>
          <w:szCs w:val="26"/>
        </w:rPr>
        <w:t>к настоящим Правилам).</w:t>
      </w:r>
    </w:p>
    <w:p w:rsidR="003D4A30" w:rsidRPr="00E84B9C" w:rsidRDefault="003D4A30" w:rsidP="009A7712">
      <w:pPr>
        <w:numPr>
          <w:ilvl w:val="2"/>
          <w:numId w:val="2"/>
        </w:numPr>
        <w:tabs>
          <w:tab w:val="num" w:pos="720"/>
        </w:tabs>
        <w:spacing w:before="60" w:after="60"/>
        <w:ind w:left="0" w:firstLine="0"/>
        <w:jc w:val="both"/>
        <w:rPr>
          <w:sz w:val="26"/>
          <w:szCs w:val="26"/>
        </w:rPr>
      </w:pPr>
      <w:r w:rsidRPr="00E84B9C">
        <w:rPr>
          <w:sz w:val="26"/>
          <w:szCs w:val="26"/>
        </w:rPr>
        <w:t xml:space="preserve">Участник </w:t>
      </w:r>
      <w:r w:rsidR="00FF0072">
        <w:rPr>
          <w:sz w:val="26"/>
          <w:szCs w:val="26"/>
        </w:rPr>
        <w:t>аукциона</w:t>
      </w:r>
      <w:r w:rsidRPr="00E84B9C">
        <w:rPr>
          <w:sz w:val="26"/>
          <w:szCs w:val="26"/>
        </w:rPr>
        <w:t xml:space="preserve"> обязан обеспечить зачисление денежных средств на расчетный счет Биржи не позднее 9:00 рабочего дня, предшествующего дню проведения аукциона (Образец платежного поручения – </w:t>
      </w:r>
      <w:hyperlink w:anchor="_Приложение_№_10" w:history="1">
        <w:r w:rsidR="009C7D88" w:rsidRPr="009C7D88">
          <w:rPr>
            <w:rStyle w:val="ad"/>
            <w:sz w:val="26"/>
            <w:szCs w:val="26"/>
          </w:rPr>
          <w:t>Приложение №10</w:t>
        </w:r>
      </w:hyperlink>
      <w:r w:rsidR="002114A8" w:rsidRPr="00E84B9C">
        <w:rPr>
          <w:sz w:val="26"/>
          <w:szCs w:val="26"/>
        </w:rPr>
        <w:t xml:space="preserve">  </w:t>
      </w:r>
      <w:r w:rsidRPr="00E84B9C">
        <w:rPr>
          <w:sz w:val="26"/>
          <w:szCs w:val="26"/>
        </w:rPr>
        <w:t>к настоящим Правилам).</w:t>
      </w:r>
    </w:p>
    <w:p w:rsidR="003D4A30" w:rsidRPr="00E84B9C" w:rsidRDefault="003D4A30" w:rsidP="009A7712">
      <w:pPr>
        <w:numPr>
          <w:ilvl w:val="2"/>
          <w:numId w:val="2"/>
        </w:numPr>
        <w:tabs>
          <w:tab w:val="num" w:pos="720"/>
        </w:tabs>
        <w:spacing w:before="60" w:after="60"/>
        <w:ind w:left="0" w:firstLine="0"/>
        <w:jc w:val="both"/>
        <w:rPr>
          <w:sz w:val="26"/>
          <w:szCs w:val="26"/>
        </w:rPr>
      </w:pPr>
      <w:r w:rsidRPr="00E84B9C">
        <w:rPr>
          <w:sz w:val="26"/>
          <w:szCs w:val="26"/>
        </w:rPr>
        <w:t>Моментом внесения Участником торгов Гарантийного взноса является момент поступления денежных средств на счет ЗАО «Национальная товарная биржа», открытый в ОАО «Российский сельскохозяйственный банк».</w:t>
      </w:r>
    </w:p>
    <w:p w:rsidR="003D4A30" w:rsidRPr="00E84B9C" w:rsidRDefault="003D4A30" w:rsidP="009A7712">
      <w:pPr>
        <w:numPr>
          <w:ilvl w:val="2"/>
          <w:numId w:val="2"/>
        </w:numPr>
        <w:tabs>
          <w:tab w:val="num" w:pos="720"/>
        </w:tabs>
        <w:spacing w:before="60" w:after="60"/>
        <w:ind w:left="0" w:firstLine="0"/>
        <w:jc w:val="both"/>
        <w:rPr>
          <w:sz w:val="26"/>
          <w:szCs w:val="26"/>
        </w:rPr>
      </w:pPr>
      <w:r w:rsidRPr="00E84B9C">
        <w:rPr>
          <w:sz w:val="26"/>
          <w:szCs w:val="26"/>
        </w:rPr>
        <w:t xml:space="preserve">При поступлении денежных средств с платежным поручением, в котором неверно заполнены и/или отсутствуют реквизиты и/или назначение платежа (т.е. несоответствующее образцу платёжного поручения), Биржа не </w:t>
      </w:r>
      <w:r w:rsidR="00BA6190">
        <w:rPr>
          <w:sz w:val="26"/>
          <w:szCs w:val="26"/>
        </w:rPr>
        <w:t>отражает</w:t>
      </w:r>
      <w:r w:rsidR="00BA6190" w:rsidRPr="00E84B9C">
        <w:rPr>
          <w:sz w:val="26"/>
          <w:szCs w:val="26"/>
        </w:rPr>
        <w:t xml:space="preserve"> </w:t>
      </w:r>
      <w:r w:rsidRPr="00E84B9C">
        <w:rPr>
          <w:sz w:val="26"/>
          <w:szCs w:val="26"/>
        </w:rPr>
        <w:t xml:space="preserve">такие денежные средства  в </w:t>
      </w:r>
      <w:r w:rsidR="00BA6190" w:rsidRPr="00E84B9C">
        <w:rPr>
          <w:sz w:val="26"/>
          <w:szCs w:val="26"/>
        </w:rPr>
        <w:t>Систем</w:t>
      </w:r>
      <w:r w:rsidR="00BA6190">
        <w:rPr>
          <w:sz w:val="26"/>
          <w:szCs w:val="26"/>
        </w:rPr>
        <w:t>е</w:t>
      </w:r>
      <w:r w:rsidR="00BA6190" w:rsidRPr="00E84B9C">
        <w:rPr>
          <w:sz w:val="26"/>
          <w:szCs w:val="26"/>
        </w:rPr>
        <w:t xml:space="preserve"> </w:t>
      </w:r>
      <w:r w:rsidRPr="00E84B9C">
        <w:rPr>
          <w:sz w:val="26"/>
          <w:szCs w:val="26"/>
        </w:rPr>
        <w:t>торгов</w:t>
      </w:r>
      <w:r w:rsidR="00E84B9C">
        <w:rPr>
          <w:sz w:val="26"/>
          <w:szCs w:val="26"/>
        </w:rPr>
        <w:t>,</w:t>
      </w:r>
      <w:r w:rsidRPr="00E84B9C">
        <w:rPr>
          <w:sz w:val="26"/>
          <w:szCs w:val="26"/>
        </w:rPr>
        <w:t xml:space="preserve"> до момента поступления письменных уточнений к платежному поручению.</w:t>
      </w:r>
    </w:p>
    <w:p w:rsidR="003D4A30" w:rsidRPr="00E84B9C" w:rsidRDefault="003D4A30" w:rsidP="009A7712">
      <w:pPr>
        <w:numPr>
          <w:ilvl w:val="2"/>
          <w:numId w:val="2"/>
        </w:numPr>
        <w:tabs>
          <w:tab w:val="num" w:pos="720"/>
        </w:tabs>
        <w:spacing w:before="60" w:after="60"/>
        <w:ind w:left="0" w:firstLine="0"/>
        <w:jc w:val="both"/>
        <w:rPr>
          <w:sz w:val="26"/>
          <w:szCs w:val="26"/>
        </w:rPr>
      </w:pPr>
      <w:r w:rsidRPr="00E84B9C">
        <w:rPr>
          <w:sz w:val="26"/>
          <w:szCs w:val="26"/>
        </w:rPr>
        <w:t>В случае поступления письменного уточнения к платежному поручению</w:t>
      </w:r>
      <w:r w:rsidR="00796551">
        <w:rPr>
          <w:sz w:val="26"/>
          <w:szCs w:val="26"/>
        </w:rPr>
        <w:t xml:space="preserve">, </w:t>
      </w:r>
      <w:r w:rsidRPr="00E84B9C">
        <w:rPr>
          <w:sz w:val="26"/>
          <w:szCs w:val="26"/>
        </w:rPr>
        <w:t xml:space="preserve"> Биржа </w:t>
      </w:r>
      <w:r w:rsidR="00BA6190">
        <w:rPr>
          <w:sz w:val="26"/>
          <w:szCs w:val="26"/>
        </w:rPr>
        <w:t>отражает</w:t>
      </w:r>
      <w:r w:rsidR="00BA6190" w:rsidRPr="00E84B9C">
        <w:rPr>
          <w:sz w:val="26"/>
          <w:szCs w:val="26"/>
        </w:rPr>
        <w:t xml:space="preserve"> </w:t>
      </w:r>
      <w:r w:rsidRPr="00E84B9C">
        <w:rPr>
          <w:sz w:val="26"/>
          <w:szCs w:val="26"/>
        </w:rPr>
        <w:t xml:space="preserve">зачисление денежных средств Участника торгов в </w:t>
      </w:r>
      <w:r w:rsidR="006D6792" w:rsidRPr="00E84B9C">
        <w:rPr>
          <w:sz w:val="26"/>
          <w:szCs w:val="26"/>
        </w:rPr>
        <w:t>Систем</w:t>
      </w:r>
      <w:r w:rsidR="006D6792">
        <w:rPr>
          <w:sz w:val="26"/>
          <w:szCs w:val="26"/>
        </w:rPr>
        <w:t>е</w:t>
      </w:r>
      <w:r w:rsidR="006D6792" w:rsidRPr="00E84B9C">
        <w:rPr>
          <w:sz w:val="26"/>
          <w:szCs w:val="26"/>
        </w:rPr>
        <w:t xml:space="preserve"> </w:t>
      </w:r>
      <w:r w:rsidRPr="00E84B9C">
        <w:rPr>
          <w:sz w:val="26"/>
          <w:szCs w:val="26"/>
        </w:rPr>
        <w:t xml:space="preserve">торгов, как поступивших в оплату Гарантийного </w:t>
      </w:r>
      <w:r w:rsidR="003C3A54" w:rsidRPr="00E84B9C">
        <w:rPr>
          <w:sz w:val="26"/>
          <w:szCs w:val="26"/>
        </w:rPr>
        <w:t>взноса</w:t>
      </w:r>
      <w:r w:rsidRPr="00E84B9C">
        <w:rPr>
          <w:sz w:val="26"/>
          <w:szCs w:val="26"/>
        </w:rPr>
        <w:t>, в течение 1 рабочего дня с даты поступления письменного уточнения.</w:t>
      </w:r>
    </w:p>
    <w:p w:rsidR="001C28AA" w:rsidRDefault="001C28AA" w:rsidP="00401B01">
      <w:pPr>
        <w:numPr>
          <w:ilvl w:val="1"/>
          <w:numId w:val="2"/>
        </w:numPr>
        <w:tabs>
          <w:tab w:val="num" w:pos="720"/>
        </w:tabs>
        <w:spacing w:before="240" w:after="240"/>
        <w:ind w:left="0" w:firstLine="0"/>
        <w:jc w:val="both"/>
        <w:rPr>
          <w:sz w:val="26"/>
          <w:szCs w:val="26"/>
        </w:rPr>
      </w:pPr>
      <w:r w:rsidRPr="00E84B9C">
        <w:rPr>
          <w:sz w:val="26"/>
          <w:szCs w:val="26"/>
        </w:rPr>
        <w:t>Порядок использования Гарантийного взноса Участника</w:t>
      </w:r>
      <w:r>
        <w:rPr>
          <w:sz w:val="26"/>
          <w:szCs w:val="26"/>
        </w:rPr>
        <w:t xml:space="preserve"> аукциона</w:t>
      </w:r>
      <w:r w:rsidRPr="00E84B9C">
        <w:rPr>
          <w:sz w:val="26"/>
          <w:szCs w:val="26"/>
        </w:rPr>
        <w:t xml:space="preserve"> определяется настоящими Правилами и Приложениями к ним, в том числе Договором аккредитации (</w:t>
      </w:r>
      <w:hyperlink w:anchor="_Приложение_№_4" w:history="1">
        <w:r w:rsidR="00241152" w:rsidRPr="00382894">
          <w:rPr>
            <w:rStyle w:val="ad"/>
            <w:bCs/>
            <w:sz w:val="26"/>
            <w:szCs w:val="26"/>
          </w:rPr>
          <w:t>Приложение №</w:t>
        </w:r>
        <w:r w:rsidR="00241152" w:rsidRPr="00241152">
          <w:rPr>
            <w:rStyle w:val="ad"/>
            <w:bCs/>
            <w:sz w:val="26"/>
            <w:szCs w:val="26"/>
          </w:rPr>
          <w:t>4</w:t>
        </w:r>
      </w:hyperlink>
      <w:r>
        <w:rPr>
          <w:sz w:val="26"/>
          <w:szCs w:val="26"/>
        </w:rPr>
        <w:t xml:space="preserve"> </w:t>
      </w:r>
      <w:r w:rsidRPr="00E84B9C">
        <w:rPr>
          <w:sz w:val="26"/>
          <w:szCs w:val="26"/>
        </w:rPr>
        <w:t xml:space="preserve">к </w:t>
      </w:r>
      <w:r w:rsidR="00783570">
        <w:rPr>
          <w:sz w:val="26"/>
          <w:szCs w:val="26"/>
        </w:rPr>
        <w:t xml:space="preserve">настоящим </w:t>
      </w:r>
      <w:r w:rsidRPr="00E84B9C">
        <w:rPr>
          <w:sz w:val="26"/>
          <w:szCs w:val="26"/>
        </w:rPr>
        <w:t>Правилам) и Договором поставки (</w:t>
      </w:r>
      <w:hyperlink w:anchor="_Приложение_№_12" w:history="1">
        <w:r w:rsidR="009C7D88" w:rsidRPr="004C5CFD">
          <w:rPr>
            <w:rStyle w:val="ad"/>
            <w:sz w:val="26"/>
            <w:szCs w:val="26"/>
          </w:rPr>
          <w:t>Приложение №12</w:t>
        </w:r>
      </w:hyperlink>
      <w:r w:rsidRPr="00B94622">
        <w:rPr>
          <w:sz w:val="26"/>
          <w:szCs w:val="26"/>
        </w:rPr>
        <w:t xml:space="preserve"> к настоящим Правилам</w:t>
      </w:r>
      <w:r>
        <w:rPr>
          <w:sz w:val="26"/>
          <w:szCs w:val="26"/>
        </w:rPr>
        <w:t xml:space="preserve"> </w:t>
      </w:r>
      <w:r w:rsidR="00783570">
        <w:rPr>
          <w:sz w:val="26"/>
          <w:szCs w:val="26"/>
        </w:rPr>
        <w:t xml:space="preserve">- </w:t>
      </w:r>
      <w:r>
        <w:rPr>
          <w:bCs/>
          <w:sz w:val="26"/>
          <w:szCs w:val="26"/>
        </w:rPr>
        <w:t>для торгов на покупку базисного актива</w:t>
      </w:r>
      <w:r>
        <w:rPr>
          <w:sz w:val="26"/>
          <w:szCs w:val="26"/>
        </w:rPr>
        <w:t xml:space="preserve"> и </w:t>
      </w:r>
      <w:hyperlink w:anchor="_Приложение_№_13" w:history="1">
        <w:r w:rsidR="009C7D88" w:rsidRPr="004C5CFD">
          <w:rPr>
            <w:rStyle w:val="ad"/>
            <w:sz w:val="26"/>
            <w:szCs w:val="26"/>
          </w:rPr>
          <w:t>Приложение №1</w:t>
        </w:r>
        <w:r w:rsidR="009C7D88" w:rsidRPr="009C7D88">
          <w:rPr>
            <w:rStyle w:val="ad"/>
            <w:sz w:val="26"/>
            <w:szCs w:val="26"/>
          </w:rPr>
          <w:t>3</w:t>
        </w:r>
      </w:hyperlink>
      <w:r w:rsidR="00783570">
        <w:t xml:space="preserve"> </w:t>
      </w:r>
      <w:r w:rsidR="00783570" w:rsidRPr="00B94622">
        <w:rPr>
          <w:sz w:val="26"/>
          <w:szCs w:val="26"/>
        </w:rPr>
        <w:t>к настоящим Правилам</w:t>
      </w:r>
      <w:r w:rsidR="009C7D88" w:rsidDel="009C7D88">
        <w:rPr>
          <w:sz w:val="26"/>
          <w:szCs w:val="26"/>
        </w:rPr>
        <w:t xml:space="preserve"> </w:t>
      </w:r>
      <w:r w:rsidR="00783570">
        <w:rPr>
          <w:sz w:val="26"/>
          <w:szCs w:val="26"/>
        </w:rPr>
        <w:t xml:space="preserve">- </w:t>
      </w:r>
      <w:r>
        <w:rPr>
          <w:bCs/>
          <w:sz w:val="26"/>
          <w:szCs w:val="26"/>
        </w:rPr>
        <w:t>для торгов на продажу базисного актива</w:t>
      </w:r>
      <w:r w:rsidR="00783570">
        <w:rPr>
          <w:sz w:val="26"/>
          <w:szCs w:val="26"/>
        </w:rPr>
        <w:t>)</w:t>
      </w:r>
      <w:r w:rsidRPr="00E84B9C">
        <w:rPr>
          <w:sz w:val="26"/>
          <w:szCs w:val="26"/>
        </w:rPr>
        <w:t>.</w:t>
      </w:r>
    </w:p>
    <w:p w:rsidR="004E5016" w:rsidRDefault="004E5016" w:rsidP="00401B01">
      <w:pPr>
        <w:numPr>
          <w:ilvl w:val="1"/>
          <w:numId w:val="2"/>
        </w:numPr>
        <w:tabs>
          <w:tab w:val="num" w:pos="720"/>
        </w:tabs>
        <w:spacing w:before="240" w:after="240"/>
        <w:ind w:left="0" w:firstLine="0"/>
        <w:jc w:val="both"/>
        <w:rPr>
          <w:sz w:val="26"/>
          <w:szCs w:val="26"/>
        </w:rPr>
      </w:pPr>
      <w:r w:rsidRPr="00E84B9C">
        <w:rPr>
          <w:sz w:val="26"/>
          <w:szCs w:val="26"/>
        </w:rPr>
        <w:t>Гарантийный взнос Участника</w:t>
      </w:r>
      <w:r>
        <w:rPr>
          <w:sz w:val="26"/>
          <w:szCs w:val="26"/>
        </w:rPr>
        <w:t xml:space="preserve"> аукциона</w:t>
      </w:r>
      <w:r w:rsidRPr="00E84B9C">
        <w:rPr>
          <w:sz w:val="26"/>
          <w:szCs w:val="26"/>
        </w:rPr>
        <w:t xml:space="preserve">, ставшего Победителем Биржевых торгов, блокируется в пределах объёма Базисного актива выигравшей Заявки (части объёма в случае частичного удовлетворения Заявки), что указывается в соответствующей </w:t>
      </w:r>
      <w:r w:rsidRPr="00F039CF">
        <w:rPr>
          <w:sz w:val="26"/>
          <w:szCs w:val="26"/>
        </w:rPr>
        <w:t>выписке из реестра сделок (</w:t>
      </w:r>
      <w:hyperlink w:anchor="_Протокол_Мини-сессии_№______" w:history="1">
        <w:r w:rsidR="00241152" w:rsidRPr="00382894">
          <w:rPr>
            <w:rStyle w:val="ad"/>
            <w:bCs/>
            <w:sz w:val="26"/>
            <w:szCs w:val="26"/>
          </w:rPr>
          <w:t>Приложение №</w:t>
        </w:r>
        <w:r w:rsidR="00241152" w:rsidRPr="00241152">
          <w:rPr>
            <w:rStyle w:val="ad"/>
            <w:bCs/>
            <w:sz w:val="26"/>
            <w:szCs w:val="26"/>
          </w:rPr>
          <w:t>7</w:t>
        </w:r>
      </w:hyperlink>
      <w:r>
        <w:rPr>
          <w:sz w:val="26"/>
          <w:szCs w:val="26"/>
        </w:rPr>
        <w:t xml:space="preserve"> </w:t>
      </w:r>
      <w:r w:rsidRPr="00E84B9C">
        <w:rPr>
          <w:sz w:val="26"/>
          <w:szCs w:val="26"/>
        </w:rPr>
        <w:t xml:space="preserve">к </w:t>
      </w:r>
      <w:r w:rsidR="00783570">
        <w:rPr>
          <w:sz w:val="26"/>
          <w:szCs w:val="26"/>
        </w:rPr>
        <w:t xml:space="preserve">настоящим </w:t>
      </w:r>
      <w:r w:rsidRPr="00E84B9C">
        <w:rPr>
          <w:sz w:val="26"/>
          <w:szCs w:val="26"/>
        </w:rPr>
        <w:t>Правилам).</w:t>
      </w:r>
    </w:p>
    <w:p w:rsidR="009336BE" w:rsidRPr="00E77C60" w:rsidRDefault="009336BE" w:rsidP="00401B01">
      <w:pPr>
        <w:numPr>
          <w:ilvl w:val="1"/>
          <w:numId w:val="2"/>
        </w:numPr>
        <w:tabs>
          <w:tab w:val="num" w:pos="720"/>
        </w:tabs>
        <w:spacing w:before="240" w:after="240"/>
        <w:ind w:left="0" w:firstLine="0"/>
        <w:jc w:val="both"/>
        <w:rPr>
          <w:sz w:val="26"/>
          <w:szCs w:val="26"/>
        </w:rPr>
      </w:pPr>
      <w:r>
        <w:rPr>
          <w:sz w:val="26"/>
          <w:szCs w:val="26"/>
        </w:rPr>
        <w:t xml:space="preserve">Средства Гарантийного взноса Заказчика аукциона </w:t>
      </w:r>
      <w:r w:rsidRPr="00E84B9C">
        <w:rPr>
          <w:sz w:val="26"/>
          <w:szCs w:val="26"/>
        </w:rPr>
        <w:t>в п</w:t>
      </w:r>
      <w:r>
        <w:rPr>
          <w:sz w:val="26"/>
          <w:szCs w:val="26"/>
        </w:rPr>
        <w:t xml:space="preserve">ределах объёма Базисного актива, выставленного на торги блокируются Биржей для </w:t>
      </w:r>
      <w:r w:rsidRPr="00B94622">
        <w:rPr>
          <w:bCs/>
          <w:sz w:val="26"/>
          <w:szCs w:val="26"/>
        </w:rPr>
        <w:t xml:space="preserve">исполнения Заказчиком аукциона своих обязательств </w:t>
      </w:r>
      <w:r>
        <w:rPr>
          <w:bCs/>
          <w:sz w:val="26"/>
          <w:szCs w:val="26"/>
        </w:rPr>
        <w:t xml:space="preserve">перед Биржей </w:t>
      </w:r>
      <w:r w:rsidRPr="00B94622">
        <w:rPr>
          <w:bCs/>
          <w:sz w:val="26"/>
          <w:szCs w:val="26"/>
        </w:rPr>
        <w:t xml:space="preserve">по </w:t>
      </w:r>
      <w:r>
        <w:rPr>
          <w:bCs/>
          <w:sz w:val="26"/>
          <w:szCs w:val="26"/>
        </w:rPr>
        <w:t>уплате Биржевого сбора.</w:t>
      </w:r>
    </w:p>
    <w:p w:rsidR="00E77C60" w:rsidRPr="0075605F" w:rsidRDefault="00E77C60" w:rsidP="00401B01">
      <w:pPr>
        <w:numPr>
          <w:ilvl w:val="1"/>
          <w:numId w:val="2"/>
        </w:numPr>
        <w:tabs>
          <w:tab w:val="num" w:pos="720"/>
        </w:tabs>
        <w:spacing w:before="240" w:after="240"/>
        <w:ind w:left="0" w:firstLine="0"/>
        <w:jc w:val="both"/>
        <w:rPr>
          <w:sz w:val="26"/>
          <w:szCs w:val="26"/>
        </w:rPr>
      </w:pPr>
      <w:r w:rsidRPr="00E84B9C">
        <w:rPr>
          <w:sz w:val="26"/>
          <w:szCs w:val="26"/>
        </w:rPr>
        <w:t>Заблокированный Гарантийный взнос</w:t>
      </w:r>
      <w:r>
        <w:rPr>
          <w:sz w:val="26"/>
          <w:szCs w:val="26"/>
        </w:rPr>
        <w:t xml:space="preserve"> Заказчика аукциона</w:t>
      </w:r>
      <w:r w:rsidRPr="00E84B9C">
        <w:rPr>
          <w:sz w:val="26"/>
          <w:szCs w:val="26"/>
        </w:rPr>
        <w:t xml:space="preserve"> разблокируется</w:t>
      </w:r>
      <w:r w:rsidR="00841084">
        <w:rPr>
          <w:sz w:val="26"/>
          <w:szCs w:val="26"/>
        </w:rPr>
        <w:t xml:space="preserve"> Биржей</w:t>
      </w:r>
      <w:r w:rsidRPr="00E84B9C">
        <w:rPr>
          <w:sz w:val="26"/>
          <w:szCs w:val="26"/>
        </w:rPr>
        <w:t xml:space="preserve"> после </w:t>
      </w:r>
      <w:r>
        <w:rPr>
          <w:sz w:val="26"/>
          <w:szCs w:val="26"/>
        </w:rPr>
        <w:t>заключения Заказчиком аукциона</w:t>
      </w:r>
      <w:r w:rsidRPr="00E84B9C">
        <w:rPr>
          <w:sz w:val="26"/>
          <w:szCs w:val="26"/>
        </w:rPr>
        <w:t xml:space="preserve"> </w:t>
      </w:r>
      <w:r>
        <w:rPr>
          <w:sz w:val="26"/>
          <w:szCs w:val="26"/>
        </w:rPr>
        <w:t xml:space="preserve">сделки с Участником аукциона. </w:t>
      </w:r>
      <w:r>
        <w:rPr>
          <w:bCs/>
          <w:sz w:val="26"/>
          <w:szCs w:val="26"/>
        </w:rPr>
        <w:t xml:space="preserve">Средства </w:t>
      </w:r>
      <w:r>
        <w:rPr>
          <w:sz w:val="26"/>
          <w:szCs w:val="26"/>
        </w:rPr>
        <w:t xml:space="preserve">Гарантийного взноса </w:t>
      </w:r>
      <w:r w:rsidRPr="0075605F">
        <w:rPr>
          <w:sz w:val="26"/>
          <w:szCs w:val="26"/>
        </w:rPr>
        <w:t>за вычетом Биржевого сбора по Договору поставки</w:t>
      </w:r>
      <w:r>
        <w:rPr>
          <w:sz w:val="26"/>
          <w:szCs w:val="26"/>
        </w:rPr>
        <w:t xml:space="preserve"> разблокиру</w:t>
      </w:r>
      <w:r w:rsidR="00C3606F">
        <w:rPr>
          <w:sz w:val="26"/>
          <w:szCs w:val="26"/>
        </w:rPr>
        <w:t>ю</w:t>
      </w:r>
      <w:r>
        <w:rPr>
          <w:sz w:val="26"/>
          <w:szCs w:val="26"/>
        </w:rPr>
        <w:t xml:space="preserve">тся Биржей и </w:t>
      </w:r>
      <w:r w:rsidRPr="0075605F">
        <w:rPr>
          <w:sz w:val="26"/>
          <w:szCs w:val="26"/>
        </w:rPr>
        <w:t>станов</w:t>
      </w:r>
      <w:r>
        <w:rPr>
          <w:sz w:val="26"/>
          <w:szCs w:val="26"/>
        </w:rPr>
        <w:t>я</w:t>
      </w:r>
      <w:r w:rsidRPr="0075605F">
        <w:rPr>
          <w:sz w:val="26"/>
          <w:szCs w:val="26"/>
        </w:rPr>
        <w:t>тся доступным</w:t>
      </w:r>
      <w:r w:rsidR="00C3606F">
        <w:rPr>
          <w:sz w:val="26"/>
          <w:szCs w:val="26"/>
        </w:rPr>
        <w:t>и</w:t>
      </w:r>
      <w:r w:rsidRPr="0075605F">
        <w:rPr>
          <w:sz w:val="26"/>
          <w:szCs w:val="26"/>
        </w:rPr>
        <w:t xml:space="preserve"> </w:t>
      </w:r>
      <w:r>
        <w:rPr>
          <w:sz w:val="26"/>
          <w:szCs w:val="26"/>
        </w:rPr>
        <w:t xml:space="preserve">Заказчику </w:t>
      </w:r>
      <w:r w:rsidRPr="0075605F">
        <w:rPr>
          <w:sz w:val="26"/>
          <w:szCs w:val="26"/>
        </w:rPr>
        <w:t>аукциона для:</w:t>
      </w:r>
    </w:p>
    <w:p w:rsidR="003A291E" w:rsidRDefault="00E77C60">
      <w:pPr>
        <w:numPr>
          <w:ilvl w:val="2"/>
          <w:numId w:val="20"/>
        </w:numPr>
        <w:tabs>
          <w:tab w:val="num" w:pos="851"/>
        </w:tabs>
        <w:ind w:left="851" w:hanging="357"/>
        <w:jc w:val="both"/>
        <w:rPr>
          <w:sz w:val="26"/>
          <w:szCs w:val="26"/>
        </w:rPr>
      </w:pPr>
      <w:r w:rsidRPr="0075605F">
        <w:rPr>
          <w:sz w:val="26"/>
          <w:szCs w:val="26"/>
        </w:rPr>
        <w:lastRenderedPageBreak/>
        <w:t>участия в торгах</w:t>
      </w:r>
      <w:r>
        <w:rPr>
          <w:sz w:val="26"/>
          <w:szCs w:val="26"/>
        </w:rPr>
        <w:t>;</w:t>
      </w:r>
    </w:p>
    <w:p w:rsidR="003A291E" w:rsidRDefault="00E77C60">
      <w:pPr>
        <w:numPr>
          <w:ilvl w:val="2"/>
          <w:numId w:val="20"/>
        </w:numPr>
        <w:tabs>
          <w:tab w:val="num" w:pos="851"/>
        </w:tabs>
        <w:ind w:left="851" w:hanging="357"/>
        <w:jc w:val="both"/>
        <w:rPr>
          <w:sz w:val="26"/>
          <w:szCs w:val="26"/>
        </w:rPr>
      </w:pPr>
      <w:r w:rsidRPr="0075605F">
        <w:rPr>
          <w:sz w:val="26"/>
          <w:szCs w:val="26"/>
        </w:rPr>
        <w:t xml:space="preserve">перевода на счёт </w:t>
      </w:r>
      <w:r>
        <w:rPr>
          <w:sz w:val="26"/>
          <w:szCs w:val="26"/>
        </w:rPr>
        <w:t>Заказчика</w:t>
      </w:r>
      <w:r w:rsidRPr="0075605F">
        <w:rPr>
          <w:sz w:val="26"/>
          <w:szCs w:val="26"/>
        </w:rPr>
        <w:t xml:space="preserve"> аукцион</w:t>
      </w:r>
      <w:r>
        <w:rPr>
          <w:sz w:val="26"/>
          <w:szCs w:val="26"/>
        </w:rPr>
        <w:t xml:space="preserve">а после подачи им в адрес Биржи </w:t>
      </w:r>
      <w:r w:rsidRPr="0075605F">
        <w:rPr>
          <w:sz w:val="26"/>
          <w:szCs w:val="26"/>
        </w:rPr>
        <w:t>письменного Требования на возврат Гарантийного взноса.</w:t>
      </w:r>
    </w:p>
    <w:p w:rsidR="00E77C60" w:rsidRPr="006E12AE" w:rsidRDefault="00E77C60" w:rsidP="00E77C60">
      <w:pPr>
        <w:ind w:firstLine="540"/>
        <w:jc w:val="both"/>
        <w:rPr>
          <w:sz w:val="26"/>
          <w:szCs w:val="26"/>
        </w:rPr>
      </w:pPr>
      <w:r w:rsidRPr="0075605F">
        <w:rPr>
          <w:sz w:val="26"/>
          <w:szCs w:val="26"/>
        </w:rPr>
        <w:t>Сумма заблокированного Гарантийного взноса</w:t>
      </w:r>
      <w:r w:rsidR="00841084">
        <w:rPr>
          <w:sz w:val="26"/>
          <w:szCs w:val="26"/>
        </w:rPr>
        <w:t xml:space="preserve"> Заказчика аукциона</w:t>
      </w:r>
      <w:r w:rsidRPr="0075605F">
        <w:rPr>
          <w:sz w:val="26"/>
          <w:szCs w:val="26"/>
        </w:rPr>
        <w:t xml:space="preserve"> за вычетом Биржевого сбора указывается в соответствующей выписке из реестра сделок, образец которого приведён в </w:t>
      </w:r>
      <w:hyperlink w:anchor="_Протокол_Мини-сессии_№______" w:history="1">
        <w:r w:rsidR="00241152" w:rsidRPr="00A26B32">
          <w:rPr>
            <w:rStyle w:val="ad"/>
            <w:sz w:val="26"/>
            <w:szCs w:val="26"/>
          </w:rPr>
          <w:t>Приложении №</w:t>
        </w:r>
        <w:r w:rsidR="00241152" w:rsidRPr="00382894">
          <w:rPr>
            <w:rStyle w:val="ad"/>
            <w:sz w:val="26"/>
            <w:szCs w:val="26"/>
          </w:rPr>
          <w:t>7</w:t>
        </w:r>
      </w:hyperlink>
      <w:r w:rsidRPr="0075605F">
        <w:rPr>
          <w:sz w:val="26"/>
          <w:szCs w:val="26"/>
        </w:rPr>
        <w:t xml:space="preserve"> к </w:t>
      </w:r>
      <w:r w:rsidR="00783570">
        <w:rPr>
          <w:sz w:val="26"/>
          <w:szCs w:val="26"/>
        </w:rPr>
        <w:t xml:space="preserve">настоящим </w:t>
      </w:r>
      <w:r w:rsidRPr="0075605F">
        <w:rPr>
          <w:sz w:val="26"/>
          <w:szCs w:val="26"/>
        </w:rPr>
        <w:t>Правилам.</w:t>
      </w:r>
    </w:p>
    <w:p w:rsidR="004D36A2" w:rsidRDefault="004D36A2" w:rsidP="00401B01">
      <w:pPr>
        <w:numPr>
          <w:ilvl w:val="1"/>
          <w:numId w:val="2"/>
        </w:numPr>
        <w:tabs>
          <w:tab w:val="num" w:pos="720"/>
        </w:tabs>
        <w:spacing w:before="240" w:after="240"/>
        <w:ind w:left="0" w:firstLine="0"/>
        <w:jc w:val="both"/>
        <w:rPr>
          <w:sz w:val="26"/>
          <w:szCs w:val="26"/>
        </w:rPr>
      </w:pPr>
      <w:r w:rsidRPr="00E84B9C">
        <w:rPr>
          <w:sz w:val="26"/>
          <w:szCs w:val="26"/>
        </w:rPr>
        <w:t xml:space="preserve">На протяжении всего времени исполнения Участником </w:t>
      </w:r>
      <w:r>
        <w:rPr>
          <w:sz w:val="26"/>
          <w:szCs w:val="26"/>
        </w:rPr>
        <w:t>аукциона</w:t>
      </w:r>
      <w:r w:rsidRPr="00E84B9C">
        <w:rPr>
          <w:sz w:val="26"/>
          <w:szCs w:val="26"/>
        </w:rPr>
        <w:t xml:space="preserve"> своих обязательств по Договору поставки Гарантийный взнос остаётся заблокированным и Участник </w:t>
      </w:r>
      <w:r>
        <w:rPr>
          <w:sz w:val="26"/>
          <w:szCs w:val="26"/>
        </w:rPr>
        <w:t>аукциона</w:t>
      </w:r>
      <w:r w:rsidRPr="00E84B9C">
        <w:rPr>
          <w:sz w:val="26"/>
          <w:szCs w:val="26"/>
        </w:rPr>
        <w:t xml:space="preserve"> не может его использовать для выставления новых Заявок на продажу</w:t>
      </w:r>
      <w:r>
        <w:rPr>
          <w:sz w:val="26"/>
          <w:szCs w:val="26"/>
        </w:rPr>
        <w:t>/покупку</w:t>
      </w:r>
      <w:r w:rsidRPr="00E84B9C">
        <w:rPr>
          <w:sz w:val="26"/>
          <w:szCs w:val="26"/>
        </w:rPr>
        <w:t xml:space="preserve"> Базисного актива в СТСП или  возврата по Требованию на возврат Гарантийного взноса.</w:t>
      </w:r>
      <w:r>
        <w:rPr>
          <w:sz w:val="26"/>
          <w:szCs w:val="26"/>
        </w:rPr>
        <w:t xml:space="preserve"> </w:t>
      </w:r>
    </w:p>
    <w:p w:rsidR="00A47049" w:rsidRDefault="00A47049" w:rsidP="009A7712">
      <w:pPr>
        <w:numPr>
          <w:ilvl w:val="2"/>
          <w:numId w:val="2"/>
        </w:numPr>
        <w:tabs>
          <w:tab w:val="num" w:pos="720"/>
        </w:tabs>
        <w:spacing w:before="60" w:after="60"/>
        <w:ind w:left="0" w:firstLine="0"/>
        <w:jc w:val="both"/>
        <w:rPr>
          <w:sz w:val="26"/>
          <w:szCs w:val="26"/>
        </w:rPr>
      </w:pPr>
      <w:r>
        <w:rPr>
          <w:sz w:val="26"/>
          <w:szCs w:val="26"/>
        </w:rPr>
        <w:t xml:space="preserve">В результате блокировки </w:t>
      </w:r>
      <w:r w:rsidRPr="00E84B9C">
        <w:rPr>
          <w:sz w:val="26"/>
          <w:szCs w:val="26"/>
        </w:rPr>
        <w:t>Гарантийн</w:t>
      </w:r>
      <w:r>
        <w:rPr>
          <w:sz w:val="26"/>
          <w:szCs w:val="26"/>
        </w:rPr>
        <w:t>ого</w:t>
      </w:r>
      <w:r w:rsidRPr="00E84B9C">
        <w:rPr>
          <w:sz w:val="26"/>
          <w:szCs w:val="26"/>
        </w:rPr>
        <w:t xml:space="preserve"> взнос</w:t>
      </w:r>
      <w:r>
        <w:rPr>
          <w:sz w:val="26"/>
          <w:szCs w:val="26"/>
        </w:rPr>
        <w:t xml:space="preserve">а в СТСП  сумма </w:t>
      </w:r>
      <w:r w:rsidRPr="00E84B9C">
        <w:rPr>
          <w:sz w:val="26"/>
          <w:szCs w:val="26"/>
        </w:rPr>
        <w:t>свободн</w:t>
      </w:r>
      <w:r>
        <w:rPr>
          <w:sz w:val="26"/>
          <w:szCs w:val="26"/>
        </w:rPr>
        <w:t>ых</w:t>
      </w:r>
      <w:r w:rsidRPr="00E84B9C">
        <w:rPr>
          <w:sz w:val="26"/>
          <w:szCs w:val="26"/>
        </w:rPr>
        <w:t xml:space="preserve"> (незаблокированн</w:t>
      </w:r>
      <w:r>
        <w:rPr>
          <w:sz w:val="26"/>
          <w:szCs w:val="26"/>
        </w:rPr>
        <w:t>ых</w:t>
      </w:r>
      <w:r w:rsidRPr="00E84B9C">
        <w:rPr>
          <w:sz w:val="26"/>
          <w:szCs w:val="26"/>
        </w:rPr>
        <w:t xml:space="preserve">) </w:t>
      </w:r>
      <w:r>
        <w:rPr>
          <w:sz w:val="26"/>
          <w:szCs w:val="26"/>
        </w:rPr>
        <w:t xml:space="preserve">средств Участников торгов </w:t>
      </w:r>
      <w:r w:rsidRPr="00E84B9C">
        <w:rPr>
          <w:sz w:val="26"/>
          <w:szCs w:val="26"/>
        </w:rPr>
        <w:t>уменьшается на сумму заблокированного Гарантийного взноса.</w:t>
      </w:r>
    </w:p>
    <w:p w:rsidR="004D36A2" w:rsidRDefault="004D36A2" w:rsidP="00401B01">
      <w:pPr>
        <w:numPr>
          <w:ilvl w:val="1"/>
          <w:numId w:val="2"/>
        </w:numPr>
        <w:tabs>
          <w:tab w:val="num" w:pos="720"/>
        </w:tabs>
        <w:spacing w:before="240" w:after="240"/>
        <w:ind w:left="0" w:firstLine="0"/>
        <w:jc w:val="both"/>
        <w:rPr>
          <w:sz w:val="26"/>
          <w:szCs w:val="26"/>
        </w:rPr>
      </w:pPr>
      <w:r w:rsidRPr="00E84B9C">
        <w:rPr>
          <w:sz w:val="26"/>
          <w:szCs w:val="26"/>
        </w:rPr>
        <w:t>Заблокированный Гарантийный взнос</w:t>
      </w:r>
      <w:r>
        <w:rPr>
          <w:sz w:val="26"/>
          <w:szCs w:val="26"/>
        </w:rPr>
        <w:t xml:space="preserve"> Участника аукциона</w:t>
      </w:r>
      <w:r w:rsidRPr="00E84B9C">
        <w:rPr>
          <w:sz w:val="26"/>
          <w:szCs w:val="26"/>
        </w:rPr>
        <w:t xml:space="preserve"> разблокируется после поступления на Биржу уведомления от Заказчика аукциона об исполнении (неисполнении) обязательств Победителя Биржевых торгов по подписанному Договору поставки.</w:t>
      </w:r>
    </w:p>
    <w:p w:rsidR="00E7681B" w:rsidRPr="00E84B9C" w:rsidRDefault="00E7681B" w:rsidP="00401B01">
      <w:pPr>
        <w:numPr>
          <w:ilvl w:val="1"/>
          <w:numId w:val="2"/>
        </w:numPr>
        <w:tabs>
          <w:tab w:val="num" w:pos="720"/>
        </w:tabs>
        <w:spacing w:before="240" w:after="240"/>
        <w:ind w:left="0" w:firstLine="0"/>
        <w:jc w:val="both"/>
        <w:rPr>
          <w:sz w:val="26"/>
          <w:szCs w:val="26"/>
        </w:rPr>
      </w:pPr>
      <w:r w:rsidRPr="00E84B9C">
        <w:rPr>
          <w:sz w:val="26"/>
          <w:szCs w:val="26"/>
        </w:rPr>
        <w:t xml:space="preserve">Для того чтобы Заказчик </w:t>
      </w:r>
      <w:r>
        <w:rPr>
          <w:sz w:val="26"/>
          <w:szCs w:val="26"/>
        </w:rPr>
        <w:t>аукциона</w:t>
      </w:r>
      <w:r w:rsidRPr="00E84B9C">
        <w:rPr>
          <w:sz w:val="26"/>
          <w:szCs w:val="26"/>
        </w:rPr>
        <w:t xml:space="preserve"> подписал Уведомление об исполнении обязательств Победителем Биржевых торгов по Договору поставки Участник </w:t>
      </w:r>
      <w:r>
        <w:rPr>
          <w:sz w:val="26"/>
          <w:szCs w:val="26"/>
        </w:rPr>
        <w:t>аукциона</w:t>
      </w:r>
      <w:r w:rsidRPr="00E84B9C">
        <w:rPr>
          <w:sz w:val="26"/>
          <w:szCs w:val="26"/>
        </w:rPr>
        <w:t>, ставший Победителем Биржевых торгов в Мини-сессии, должен:</w:t>
      </w:r>
    </w:p>
    <w:p w:rsidR="00E7681B" w:rsidRPr="00E84B9C" w:rsidRDefault="00E7681B" w:rsidP="007702D9">
      <w:pPr>
        <w:numPr>
          <w:ilvl w:val="0"/>
          <w:numId w:val="4"/>
        </w:numPr>
        <w:tabs>
          <w:tab w:val="left" w:pos="993"/>
        </w:tabs>
        <w:ind w:firstLine="207"/>
        <w:jc w:val="both"/>
        <w:rPr>
          <w:sz w:val="26"/>
          <w:szCs w:val="26"/>
        </w:rPr>
      </w:pPr>
      <w:r w:rsidRPr="00E84B9C">
        <w:rPr>
          <w:sz w:val="26"/>
          <w:szCs w:val="26"/>
        </w:rPr>
        <w:t>подписать Договор поставки</w:t>
      </w:r>
      <w:r w:rsidR="00D47452">
        <w:rPr>
          <w:sz w:val="26"/>
          <w:szCs w:val="26"/>
        </w:rPr>
        <w:t>;</w:t>
      </w:r>
    </w:p>
    <w:p w:rsidR="00E7681B" w:rsidRPr="00E84B9C" w:rsidRDefault="00E7681B" w:rsidP="007702D9">
      <w:pPr>
        <w:numPr>
          <w:ilvl w:val="0"/>
          <w:numId w:val="4"/>
        </w:numPr>
        <w:tabs>
          <w:tab w:val="left" w:pos="993"/>
        </w:tabs>
        <w:ind w:firstLine="207"/>
        <w:jc w:val="both"/>
        <w:rPr>
          <w:sz w:val="26"/>
          <w:szCs w:val="26"/>
        </w:rPr>
      </w:pPr>
      <w:r w:rsidRPr="00E84B9C">
        <w:rPr>
          <w:sz w:val="26"/>
          <w:szCs w:val="26"/>
        </w:rPr>
        <w:t xml:space="preserve">исполнить обязательства по заключённому с Заказчиком </w:t>
      </w:r>
      <w:r w:rsidR="00722717">
        <w:rPr>
          <w:sz w:val="26"/>
          <w:szCs w:val="26"/>
        </w:rPr>
        <w:t>аукциона</w:t>
      </w:r>
      <w:r w:rsidR="00722717" w:rsidRPr="00E84B9C">
        <w:rPr>
          <w:sz w:val="26"/>
          <w:szCs w:val="26"/>
        </w:rPr>
        <w:t xml:space="preserve"> </w:t>
      </w:r>
      <w:r w:rsidRPr="00E84B9C">
        <w:rPr>
          <w:sz w:val="26"/>
          <w:szCs w:val="26"/>
        </w:rPr>
        <w:t>Договору поставки:</w:t>
      </w:r>
    </w:p>
    <w:p w:rsidR="003A291E" w:rsidRDefault="00E363B2">
      <w:pPr>
        <w:numPr>
          <w:ilvl w:val="2"/>
          <w:numId w:val="20"/>
        </w:numPr>
        <w:tabs>
          <w:tab w:val="num" w:pos="851"/>
        </w:tabs>
        <w:ind w:left="851" w:hanging="357"/>
        <w:jc w:val="both"/>
        <w:rPr>
          <w:sz w:val="26"/>
          <w:szCs w:val="26"/>
        </w:rPr>
      </w:pPr>
      <w:r w:rsidRPr="00E84B9C">
        <w:rPr>
          <w:sz w:val="26"/>
          <w:szCs w:val="26"/>
        </w:rPr>
        <w:t>поставить</w:t>
      </w:r>
      <w:r>
        <w:rPr>
          <w:sz w:val="26"/>
          <w:szCs w:val="26"/>
        </w:rPr>
        <w:t xml:space="preserve"> Заказчику аукциона базисный актив – при проведении торгов на покупку Заказчиком аукциона базисного актива/приобрести</w:t>
      </w:r>
      <w:r w:rsidRPr="00E84B9C">
        <w:rPr>
          <w:sz w:val="26"/>
          <w:szCs w:val="26"/>
        </w:rPr>
        <w:t xml:space="preserve"> </w:t>
      </w:r>
      <w:r>
        <w:rPr>
          <w:sz w:val="26"/>
          <w:szCs w:val="26"/>
        </w:rPr>
        <w:t xml:space="preserve">у Заказчика аукциона </w:t>
      </w:r>
      <w:r w:rsidRPr="00E84B9C">
        <w:rPr>
          <w:sz w:val="26"/>
          <w:szCs w:val="26"/>
        </w:rPr>
        <w:t xml:space="preserve">Базисный актив </w:t>
      </w:r>
      <w:r>
        <w:rPr>
          <w:sz w:val="26"/>
          <w:szCs w:val="26"/>
        </w:rPr>
        <w:t xml:space="preserve">– при проведении торгов на продажу Заказчику аукциона базисного актива, в строгом соответствии с условиями заключенного </w:t>
      </w:r>
      <w:r w:rsidRPr="00E84B9C">
        <w:rPr>
          <w:sz w:val="26"/>
          <w:szCs w:val="26"/>
        </w:rPr>
        <w:t>Договор</w:t>
      </w:r>
      <w:r>
        <w:rPr>
          <w:sz w:val="26"/>
          <w:szCs w:val="26"/>
        </w:rPr>
        <w:t>а</w:t>
      </w:r>
      <w:r w:rsidRPr="00E84B9C">
        <w:rPr>
          <w:sz w:val="26"/>
          <w:szCs w:val="26"/>
        </w:rPr>
        <w:t xml:space="preserve"> поставки</w:t>
      </w:r>
      <w:r>
        <w:rPr>
          <w:sz w:val="26"/>
          <w:szCs w:val="26"/>
        </w:rPr>
        <w:t>.</w:t>
      </w:r>
    </w:p>
    <w:p w:rsidR="009A0494" w:rsidRDefault="00A52947" w:rsidP="00A16DD2">
      <w:pPr>
        <w:numPr>
          <w:ilvl w:val="1"/>
          <w:numId w:val="2"/>
        </w:numPr>
        <w:tabs>
          <w:tab w:val="num" w:pos="720"/>
        </w:tabs>
        <w:spacing w:before="240" w:after="240"/>
        <w:ind w:left="0" w:firstLine="0"/>
        <w:jc w:val="both"/>
        <w:rPr>
          <w:sz w:val="26"/>
          <w:szCs w:val="26"/>
        </w:rPr>
      </w:pPr>
      <w:r w:rsidRPr="00A52947">
        <w:rPr>
          <w:sz w:val="26"/>
          <w:szCs w:val="26"/>
        </w:rPr>
        <w:t>Заказчик аукциона обязан представить на Биржу уведомление о неисполнении обязательств Участником аукциона - Победителем Биржевых торгов по заключению (подписанию) Договора поставки не позднее 10 дней с момента возникновения обязательств по подписанию Договора поставки.</w:t>
      </w:r>
    </w:p>
    <w:p w:rsidR="00A52947" w:rsidRPr="00A52947" w:rsidRDefault="00A52947" w:rsidP="000D6DE5">
      <w:pPr>
        <w:spacing w:before="240" w:after="240"/>
        <w:jc w:val="both"/>
        <w:rPr>
          <w:sz w:val="26"/>
          <w:szCs w:val="26"/>
        </w:rPr>
      </w:pPr>
      <w:r w:rsidRPr="00A52947">
        <w:rPr>
          <w:sz w:val="26"/>
          <w:szCs w:val="26"/>
        </w:rPr>
        <w:t xml:space="preserve"> В случаях, когда Участник аукциона исполнил </w:t>
      </w:r>
      <w:r w:rsidR="009A0494" w:rsidRPr="00A52947">
        <w:rPr>
          <w:sz w:val="26"/>
          <w:szCs w:val="26"/>
        </w:rPr>
        <w:t>обяза</w:t>
      </w:r>
      <w:r w:rsidR="009A0494">
        <w:rPr>
          <w:sz w:val="26"/>
          <w:szCs w:val="26"/>
        </w:rPr>
        <w:t>тельств</w:t>
      </w:r>
      <w:r w:rsidR="00C3606F">
        <w:rPr>
          <w:sz w:val="26"/>
          <w:szCs w:val="26"/>
        </w:rPr>
        <w:t>а</w:t>
      </w:r>
      <w:r w:rsidR="009A0494" w:rsidRPr="00A52947">
        <w:rPr>
          <w:sz w:val="26"/>
          <w:szCs w:val="26"/>
        </w:rPr>
        <w:t xml:space="preserve"> </w:t>
      </w:r>
      <w:r w:rsidRPr="00A52947">
        <w:rPr>
          <w:sz w:val="26"/>
          <w:szCs w:val="26"/>
        </w:rPr>
        <w:t xml:space="preserve">по подписанию Договора поставки, однако не исполнил свои обязательства по указанному договору надлежащим образом, Заказчик аукциона представляет на Биржу уведомление о неисполнении обязательств Участником аукциона </w:t>
      </w:r>
      <w:r w:rsidR="009A0494">
        <w:rPr>
          <w:sz w:val="26"/>
          <w:szCs w:val="26"/>
        </w:rPr>
        <w:t>-</w:t>
      </w:r>
      <w:r w:rsidRPr="00A52947">
        <w:rPr>
          <w:sz w:val="26"/>
          <w:szCs w:val="26"/>
        </w:rPr>
        <w:t xml:space="preserve"> Победителем Биржевых торгов по исполнению Договора поставки</w:t>
      </w:r>
      <w:r w:rsidR="009A0494">
        <w:rPr>
          <w:sz w:val="26"/>
          <w:szCs w:val="26"/>
        </w:rPr>
        <w:t>,</w:t>
      </w:r>
      <w:r w:rsidRPr="00A52947">
        <w:rPr>
          <w:sz w:val="26"/>
          <w:szCs w:val="26"/>
        </w:rPr>
        <w:t xml:space="preserve"> указанное уведомление направляется Заказчиком аукциона не позднее 10 дней с даты истечения срока выполнения Участником аукциона своих обязательств, предусмотренных условиями Договора поставки.</w:t>
      </w:r>
    </w:p>
    <w:p w:rsidR="00A16DD2" w:rsidRPr="00A16DD2" w:rsidRDefault="00A16DD2" w:rsidP="00E363B2">
      <w:pPr>
        <w:numPr>
          <w:ilvl w:val="1"/>
          <w:numId w:val="2"/>
        </w:numPr>
        <w:tabs>
          <w:tab w:val="num" w:pos="720"/>
        </w:tabs>
        <w:spacing w:before="240" w:after="240"/>
        <w:ind w:left="0" w:firstLine="0"/>
        <w:jc w:val="both"/>
        <w:rPr>
          <w:sz w:val="26"/>
          <w:szCs w:val="26"/>
        </w:rPr>
      </w:pPr>
      <w:r w:rsidRPr="00A16DD2">
        <w:rPr>
          <w:sz w:val="26"/>
          <w:szCs w:val="26"/>
        </w:rPr>
        <w:t>Заказчик аукциона обязан представить на Биржу уведомление об исполнении обязательств Участником аукциона - Победителем Биржевых торгов по Договору поставки не позднее 10 дней с момента фактического исполнения Участником аукциона своих обязательств по Договору поставки.</w:t>
      </w:r>
    </w:p>
    <w:p w:rsidR="00A16DD2" w:rsidRDefault="00A16DD2" w:rsidP="00A16DD2">
      <w:pPr>
        <w:spacing w:before="240" w:after="240"/>
        <w:jc w:val="both"/>
        <w:rPr>
          <w:sz w:val="26"/>
          <w:szCs w:val="26"/>
        </w:rPr>
      </w:pPr>
    </w:p>
    <w:p w:rsidR="00E7681B" w:rsidRPr="00E84B9C" w:rsidRDefault="00E7681B" w:rsidP="00401B01">
      <w:pPr>
        <w:numPr>
          <w:ilvl w:val="1"/>
          <w:numId w:val="2"/>
        </w:numPr>
        <w:tabs>
          <w:tab w:val="num" w:pos="720"/>
        </w:tabs>
        <w:spacing w:before="240" w:after="240"/>
        <w:ind w:left="0" w:firstLine="0"/>
        <w:jc w:val="both"/>
        <w:rPr>
          <w:sz w:val="26"/>
          <w:szCs w:val="26"/>
        </w:rPr>
      </w:pPr>
      <w:r w:rsidRPr="00E84B9C">
        <w:rPr>
          <w:sz w:val="26"/>
          <w:szCs w:val="26"/>
        </w:rPr>
        <w:t>Гарантийный взнос списыва</w:t>
      </w:r>
      <w:r w:rsidR="00555040">
        <w:rPr>
          <w:sz w:val="26"/>
          <w:szCs w:val="26"/>
        </w:rPr>
        <w:t>е</w:t>
      </w:r>
      <w:r w:rsidRPr="00E84B9C">
        <w:rPr>
          <w:sz w:val="26"/>
          <w:szCs w:val="26"/>
        </w:rPr>
        <w:t xml:space="preserve">тся Биржей в качестве штрафа в пользу Заказчика </w:t>
      </w:r>
      <w:r>
        <w:rPr>
          <w:sz w:val="26"/>
          <w:szCs w:val="26"/>
        </w:rPr>
        <w:t>аукциона</w:t>
      </w:r>
      <w:r w:rsidRPr="00E84B9C">
        <w:rPr>
          <w:sz w:val="26"/>
          <w:szCs w:val="26"/>
        </w:rPr>
        <w:t xml:space="preserve"> и Биржи (в пропорции 50:50) в объеме выигранных лотов, уменьшенном на величину Биржевого сбора, в случаях: </w:t>
      </w:r>
    </w:p>
    <w:p w:rsidR="003A291E" w:rsidRDefault="00E7681B">
      <w:pPr>
        <w:numPr>
          <w:ilvl w:val="2"/>
          <w:numId w:val="20"/>
        </w:numPr>
        <w:tabs>
          <w:tab w:val="num" w:pos="851"/>
        </w:tabs>
        <w:ind w:left="851" w:hanging="357"/>
        <w:jc w:val="both"/>
        <w:rPr>
          <w:sz w:val="26"/>
          <w:szCs w:val="26"/>
        </w:rPr>
      </w:pPr>
      <w:r w:rsidRPr="00E84B9C">
        <w:rPr>
          <w:sz w:val="26"/>
          <w:szCs w:val="26"/>
        </w:rPr>
        <w:t>неподписания Победителем Биржевых торгов всех Договоров поставки по выигранным лотам на соответствующей Мини-сессии, которы</w:t>
      </w:r>
      <w:r w:rsidR="00555040">
        <w:rPr>
          <w:sz w:val="26"/>
          <w:szCs w:val="26"/>
        </w:rPr>
        <w:t>е</w:t>
      </w:r>
      <w:r w:rsidRPr="00E84B9C">
        <w:rPr>
          <w:sz w:val="26"/>
          <w:szCs w:val="26"/>
        </w:rPr>
        <w:t xml:space="preserve"> он должен был подписать</w:t>
      </w:r>
      <w:r w:rsidRPr="00F10773">
        <w:rPr>
          <w:sz w:val="26"/>
          <w:szCs w:val="26"/>
        </w:rPr>
        <w:t>;</w:t>
      </w:r>
    </w:p>
    <w:p w:rsidR="003A291E" w:rsidRDefault="00E7681B">
      <w:pPr>
        <w:numPr>
          <w:ilvl w:val="2"/>
          <w:numId w:val="20"/>
        </w:numPr>
        <w:tabs>
          <w:tab w:val="num" w:pos="851"/>
        </w:tabs>
        <w:ind w:left="851" w:hanging="357"/>
        <w:jc w:val="both"/>
        <w:rPr>
          <w:sz w:val="26"/>
          <w:szCs w:val="26"/>
        </w:rPr>
      </w:pPr>
      <w:r w:rsidRPr="00E84B9C">
        <w:rPr>
          <w:sz w:val="26"/>
          <w:szCs w:val="26"/>
        </w:rPr>
        <w:t xml:space="preserve">неисполнения обязательств Победителем Биржевых торгов по всем Договорам поставки после получения Биржей соответствующего уведомления (уведомлений) от Заказчика </w:t>
      </w:r>
      <w:r>
        <w:rPr>
          <w:sz w:val="26"/>
          <w:szCs w:val="26"/>
        </w:rPr>
        <w:t>аукциона</w:t>
      </w:r>
      <w:r w:rsidRPr="00E84B9C">
        <w:rPr>
          <w:sz w:val="26"/>
          <w:szCs w:val="26"/>
        </w:rPr>
        <w:t xml:space="preserve"> о неисполнении данных обязательств.</w:t>
      </w:r>
    </w:p>
    <w:p w:rsidR="00E7681B" w:rsidRPr="00E84B9C" w:rsidRDefault="00E7681B" w:rsidP="00E136CC">
      <w:pPr>
        <w:numPr>
          <w:ilvl w:val="1"/>
          <w:numId w:val="2"/>
        </w:numPr>
        <w:tabs>
          <w:tab w:val="num" w:pos="720"/>
        </w:tabs>
        <w:spacing w:before="240" w:after="240"/>
        <w:ind w:left="0" w:firstLine="0"/>
        <w:jc w:val="both"/>
        <w:rPr>
          <w:sz w:val="26"/>
          <w:szCs w:val="26"/>
        </w:rPr>
      </w:pPr>
      <w:r w:rsidRPr="00E84B9C">
        <w:rPr>
          <w:sz w:val="26"/>
          <w:szCs w:val="26"/>
        </w:rPr>
        <w:t xml:space="preserve">Гарантийный взнос списывается Биржей в качестве штрафа в пользу Заказчика </w:t>
      </w:r>
      <w:r>
        <w:rPr>
          <w:sz w:val="26"/>
          <w:szCs w:val="26"/>
        </w:rPr>
        <w:t>аукциона</w:t>
      </w:r>
      <w:r w:rsidRPr="00E84B9C">
        <w:rPr>
          <w:sz w:val="26"/>
          <w:szCs w:val="26"/>
        </w:rPr>
        <w:t xml:space="preserve"> и Биржи (в пропорции 50:50) в объёме пропорционально недопоставленному</w:t>
      </w:r>
      <w:r>
        <w:rPr>
          <w:sz w:val="26"/>
          <w:szCs w:val="26"/>
        </w:rPr>
        <w:t>/не приобретенному</w:t>
      </w:r>
      <w:r w:rsidRPr="00E84B9C">
        <w:rPr>
          <w:sz w:val="26"/>
          <w:szCs w:val="26"/>
        </w:rPr>
        <w:t xml:space="preserve"> объёму базисного актива, уменьшенном на величину биржевого сбора, в случаях:</w:t>
      </w:r>
    </w:p>
    <w:p w:rsidR="003A291E" w:rsidRDefault="00E7681B">
      <w:pPr>
        <w:numPr>
          <w:ilvl w:val="2"/>
          <w:numId w:val="20"/>
        </w:numPr>
        <w:tabs>
          <w:tab w:val="num" w:pos="851"/>
        </w:tabs>
        <w:ind w:left="851" w:hanging="357"/>
        <w:jc w:val="both"/>
        <w:rPr>
          <w:sz w:val="26"/>
          <w:szCs w:val="26"/>
        </w:rPr>
      </w:pPr>
      <w:r w:rsidRPr="00E84B9C">
        <w:rPr>
          <w:sz w:val="26"/>
          <w:szCs w:val="26"/>
        </w:rPr>
        <w:t>неподписания Победителем Биржевых торгов части Договоров поставки по выигранным лотам на соответствующей Мини-сессии, который он должен был подписать;</w:t>
      </w:r>
    </w:p>
    <w:p w:rsidR="003A291E" w:rsidRDefault="00E7681B">
      <w:pPr>
        <w:numPr>
          <w:ilvl w:val="2"/>
          <w:numId w:val="20"/>
        </w:numPr>
        <w:tabs>
          <w:tab w:val="num" w:pos="851"/>
        </w:tabs>
        <w:ind w:left="851" w:hanging="357"/>
        <w:jc w:val="both"/>
        <w:rPr>
          <w:sz w:val="26"/>
          <w:szCs w:val="26"/>
        </w:rPr>
      </w:pPr>
      <w:r w:rsidRPr="00E84B9C">
        <w:rPr>
          <w:sz w:val="26"/>
          <w:szCs w:val="26"/>
        </w:rPr>
        <w:t xml:space="preserve">неисполнения обязательств Победителем Биржевых торгов по части Договоров поставки после получения Биржей соответствующего уведомления (уведомлений) от Заказчика </w:t>
      </w:r>
      <w:r>
        <w:rPr>
          <w:sz w:val="26"/>
          <w:szCs w:val="26"/>
        </w:rPr>
        <w:t>аукциона</w:t>
      </w:r>
      <w:r w:rsidRPr="00E84B9C">
        <w:rPr>
          <w:sz w:val="26"/>
          <w:szCs w:val="26"/>
        </w:rPr>
        <w:t xml:space="preserve"> о неисполнении данных обязательств;</w:t>
      </w:r>
    </w:p>
    <w:p w:rsidR="003A291E" w:rsidRDefault="00E7681B">
      <w:pPr>
        <w:numPr>
          <w:ilvl w:val="2"/>
          <w:numId w:val="20"/>
        </w:numPr>
        <w:tabs>
          <w:tab w:val="num" w:pos="851"/>
        </w:tabs>
        <w:ind w:left="851" w:hanging="357"/>
        <w:jc w:val="both"/>
        <w:rPr>
          <w:sz w:val="26"/>
          <w:szCs w:val="26"/>
        </w:rPr>
      </w:pPr>
      <w:r w:rsidRPr="00E84B9C">
        <w:rPr>
          <w:sz w:val="26"/>
          <w:szCs w:val="26"/>
        </w:rPr>
        <w:t xml:space="preserve">поставки Победителем Биржевых торгов базисного актива Заказчику </w:t>
      </w:r>
      <w:r>
        <w:rPr>
          <w:sz w:val="26"/>
          <w:szCs w:val="26"/>
        </w:rPr>
        <w:t>аукциона</w:t>
      </w:r>
      <w:r w:rsidRPr="00E84B9C">
        <w:rPr>
          <w:sz w:val="26"/>
          <w:szCs w:val="26"/>
        </w:rPr>
        <w:t xml:space="preserve"> в объёме меньшем, чем указано в Договоре (Договорах) поставки, после получения Биржей соответствующего уведомления (уведомлений) от Заказчика </w:t>
      </w:r>
      <w:r>
        <w:rPr>
          <w:sz w:val="26"/>
          <w:szCs w:val="26"/>
        </w:rPr>
        <w:t xml:space="preserve">аукциона – </w:t>
      </w:r>
      <w:r w:rsidR="00722717">
        <w:rPr>
          <w:sz w:val="26"/>
          <w:szCs w:val="26"/>
        </w:rPr>
        <w:t xml:space="preserve"> для договоров на закупку Заказчиком аукциона базисного актива</w:t>
      </w:r>
      <w:r>
        <w:rPr>
          <w:sz w:val="26"/>
          <w:szCs w:val="26"/>
        </w:rPr>
        <w:t xml:space="preserve">; осуществления </w:t>
      </w:r>
      <w:r w:rsidRPr="00E84B9C">
        <w:rPr>
          <w:sz w:val="26"/>
          <w:szCs w:val="26"/>
        </w:rPr>
        <w:t xml:space="preserve">Победителем Биржевых торгов </w:t>
      </w:r>
      <w:r>
        <w:rPr>
          <w:sz w:val="26"/>
          <w:szCs w:val="26"/>
        </w:rPr>
        <w:t xml:space="preserve">оплаты базисного актива </w:t>
      </w:r>
      <w:r w:rsidRPr="00E84B9C">
        <w:rPr>
          <w:sz w:val="26"/>
          <w:szCs w:val="26"/>
        </w:rPr>
        <w:t xml:space="preserve">Заказчику </w:t>
      </w:r>
      <w:r>
        <w:rPr>
          <w:sz w:val="26"/>
          <w:szCs w:val="26"/>
        </w:rPr>
        <w:t>аукциона</w:t>
      </w:r>
      <w:r w:rsidRPr="00E84B9C">
        <w:rPr>
          <w:sz w:val="26"/>
          <w:szCs w:val="26"/>
        </w:rPr>
        <w:t xml:space="preserve"> в объёме меньшем, чем указано в Договоре (Договорах) поставки, после получения Биржей соответствующего уведомления (уведомлений) от Заказчика </w:t>
      </w:r>
      <w:r>
        <w:rPr>
          <w:sz w:val="26"/>
          <w:szCs w:val="26"/>
        </w:rPr>
        <w:t>аукциона</w:t>
      </w:r>
      <w:r w:rsidR="00722717">
        <w:rPr>
          <w:sz w:val="26"/>
          <w:szCs w:val="26"/>
        </w:rPr>
        <w:t xml:space="preserve"> – для договоров на продажу Заказчиком аукциона базисного актива</w:t>
      </w:r>
      <w:r w:rsidRPr="00E84B9C">
        <w:rPr>
          <w:sz w:val="26"/>
          <w:szCs w:val="26"/>
        </w:rPr>
        <w:t>.</w:t>
      </w:r>
    </w:p>
    <w:p w:rsidR="005049A0" w:rsidRPr="006E12AE" w:rsidRDefault="005049A0" w:rsidP="009C7D88">
      <w:pPr>
        <w:numPr>
          <w:ilvl w:val="1"/>
          <w:numId w:val="2"/>
        </w:numPr>
        <w:tabs>
          <w:tab w:val="num" w:pos="720"/>
        </w:tabs>
        <w:spacing w:before="240" w:after="120"/>
        <w:ind w:left="0" w:firstLine="0"/>
        <w:jc w:val="both"/>
        <w:rPr>
          <w:sz w:val="26"/>
          <w:szCs w:val="26"/>
        </w:rPr>
      </w:pPr>
      <w:r w:rsidRPr="00E84B9C">
        <w:rPr>
          <w:sz w:val="26"/>
          <w:szCs w:val="26"/>
        </w:rPr>
        <w:t xml:space="preserve">После получения уведомления от Заказчика </w:t>
      </w:r>
      <w:r>
        <w:rPr>
          <w:sz w:val="26"/>
          <w:szCs w:val="26"/>
        </w:rPr>
        <w:t>аукциона</w:t>
      </w:r>
      <w:r w:rsidRPr="00E84B9C">
        <w:rPr>
          <w:sz w:val="26"/>
          <w:szCs w:val="26"/>
        </w:rPr>
        <w:t xml:space="preserve"> об исполнении обязательств Побед</w:t>
      </w:r>
      <w:r w:rsidRPr="006E12AE">
        <w:rPr>
          <w:sz w:val="26"/>
          <w:szCs w:val="26"/>
        </w:rPr>
        <w:t xml:space="preserve">ителем Биржевых торгов по Договору поставки разблокированный Биржей Гарантийный взнос за вычетом суммы Биржевого сбора становится доступным Участнику </w:t>
      </w:r>
      <w:r>
        <w:rPr>
          <w:sz w:val="26"/>
          <w:szCs w:val="26"/>
        </w:rPr>
        <w:t>аукциона</w:t>
      </w:r>
      <w:r w:rsidRPr="006E12AE">
        <w:rPr>
          <w:sz w:val="26"/>
          <w:szCs w:val="26"/>
        </w:rPr>
        <w:t xml:space="preserve"> для:</w:t>
      </w:r>
    </w:p>
    <w:p w:rsidR="003A291E" w:rsidRDefault="005049A0">
      <w:pPr>
        <w:numPr>
          <w:ilvl w:val="2"/>
          <w:numId w:val="20"/>
        </w:numPr>
        <w:tabs>
          <w:tab w:val="num" w:pos="851"/>
        </w:tabs>
        <w:ind w:left="851" w:hanging="357"/>
        <w:jc w:val="both"/>
        <w:rPr>
          <w:sz w:val="26"/>
          <w:szCs w:val="26"/>
        </w:rPr>
      </w:pPr>
      <w:r w:rsidRPr="006E12AE">
        <w:rPr>
          <w:sz w:val="26"/>
          <w:szCs w:val="26"/>
        </w:rPr>
        <w:t>участия в торгах,</w:t>
      </w:r>
    </w:p>
    <w:p w:rsidR="003A291E" w:rsidRDefault="005049A0">
      <w:pPr>
        <w:numPr>
          <w:ilvl w:val="2"/>
          <w:numId w:val="20"/>
        </w:numPr>
        <w:tabs>
          <w:tab w:val="num" w:pos="851"/>
        </w:tabs>
        <w:ind w:left="851" w:hanging="357"/>
        <w:jc w:val="both"/>
        <w:rPr>
          <w:sz w:val="26"/>
          <w:szCs w:val="26"/>
        </w:rPr>
      </w:pPr>
      <w:r w:rsidRPr="006E12AE">
        <w:rPr>
          <w:sz w:val="26"/>
          <w:szCs w:val="26"/>
        </w:rPr>
        <w:t xml:space="preserve">перевода на счёт Участника </w:t>
      </w:r>
      <w:r>
        <w:rPr>
          <w:sz w:val="26"/>
          <w:szCs w:val="26"/>
        </w:rPr>
        <w:t>аукциона</w:t>
      </w:r>
      <w:r w:rsidRPr="006E12AE">
        <w:rPr>
          <w:sz w:val="26"/>
          <w:szCs w:val="26"/>
        </w:rPr>
        <w:t xml:space="preserve"> после подачи им в адрес Биржи письменного Требования на возврат Гарантийного взноса.</w:t>
      </w:r>
    </w:p>
    <w:p w:rsidR="005049A0" w:rsidRDefault="005049A0" w:rsidP="005049A0">
      <w:pPr>
        <w:jc w:val="both"/>
        <w:rPr>
          <w:sz w:val="26"/>
          <w:szCs w:val="26"/>
        </w:rPr>
      </w:pPr>
      <w:r w:rsidRPr="006E12AE">
        <w:rPr>
          <w:sz w:val="26"/>
          <w:szCs w:val="26"/>
        </w:rPr>
        <w:t xml:space="preserve">Сумма заблокированного Гарантийного взноса </w:t>
      </w:r>
      <w:r w:rsidR="00841084">
        <w:rPr>
          <w:sz w:val="26"/>
          <w:szCs w:val="26"/>
        </w:rPr>
        <w:t xml:space="preserve">Участника аукциона </w:t>
      </w:r>
      <w:r w:rsidRPr="006E12AE">
        <w:rPr>
          <w:sz w:val="26"/>
          <w:szCs w:val="26"/>
        </w:rPr>
        <w:t xml:space="preserve">за вычетом Биржевого сбора по Договору поставки указывается в соответствующей выписке из реестра сделок, образец которого приведён в </w:t>
      </w:r>
      <w:hyperlink w:anchor="_Протокол_Мини-сессии_№______" w:history="1">
        <w:r w:rsidR="00382894" w:rsidRPr="00A26B32">
          <w:rPr>
            <w:rStyle w:val="ad"/>
            <w:sz w:val="26"/>
            <w:szCs w:val="26"/>
          </w:rPr>
          <w:t>Приложении №</w:t>
        </w:r>
        <w:r w:rsidR="00382894" w:rsidRPr="00382894">
          <w:rPr>
            <w:rStyle w:val="ad"/>
            <w:sz w:val="26"/>
            <w:szCs w:val="26"/>
          </w:rPr>
          <w:t>7</w:t>
        </w:r>
      </w:hyperlink>
      <w:r>
        <w:rPr>
          <w:sz w:val="26"/>
          <w:szCs w:val="26"/>
        </w:rPr>
        <w:t xml:space="preserve"> </w:t>
      </w:r>
      <w:r w:rsidRPr="006E12AE">
        <w:rPr>
          <w:sz w:val="26"/>
          <w:szCs w:val="26"/>
        </w:rPr>
        <w:t xml:space="preserve">к </w:t>
      </w:r>
      <w:r w:rsidR="00783570">
        <w:rPr>
          <w:sz w:val="26"/>
          <w:szCs w:val="26"/>
        </w:rPr>
        <w:t xml:space="preserve">настоящим </w:t>
      </w:r>
      <w:r w:rsidRPr="006E12AE">
        <w:rPr>
          <w:sz w:val="26"/>
          <w:szCs w:val="26"/>
        </w:rPr>
        <w:t>Правилам.</w:t>
      </w:r>
    </w:p>
    <w:p w:rsidR="009336BE" w:rsidRDefault="009336BE" w:rsidP="00401B01">
      <w:pPr>
        <w:numPr>
          <w:ilvl w:val="1"/>
          <w:numId w:val="2"/>
        </w:numPr>
        <w:tabs>
          <w:tab w:val="num" w:pos="720"/>
        </w:tabs>
        <w:spacing w:before="240" w:after="240"/>
        <w:ind w:left="0" w:firstLine="0"/>
        <w:jc w:val="both"/>
        <w:rPr>
          <w:sz w:val="26"/>
          <w:szCs w:val="26"/>
        </w:rPr>
      </w:pPr>
      <w:r w:rsidRPr="00E84B9C">
        <w:rPr>
          <w:sz w:val="26"/>
          <w:szCs w:val="26"/>
        </w:rPr>
        <w:t>Гарантийный взнос Участника</w:t>
      </w:r>
      <w:r>
        <w:rPr>
          <w:sz w:val="26"/>
          <w:szCs w:val="26"/>
        </w:rPr>
        <w:t xml:space="preserve"> аукциона</w:t>
      </w:r>
      <w:r w:rsidRPr="00E84B9C">
        <w:rPr>
          <w:sz w:val="26"/>
          <w:szCs w:val="26"/>
        </w:rPr>
        <w:t xml:space="preserve">, </w:t>
      </w:r>
      <w:r>
        <w:rPr>
          <w:sz w:val="26"/>
          <w:szCs w:val="26"/>
        </w:rPr>
        <w:t>не</w:t>
      </w:r>
      <w:r w:rsidR="00722717">
        <w:rPr>
          <w:sz w:val="26"/>
          <w:szCs w:val="26"/>
        </w:rPr>
        <w:t xml:space="preserve"> </w:t>
      </w:r>
      <w:r w:rsidRPr="00E84B9C">
        <w:rPr>
          <w:sz w:val="26"/>
          <w:szCs w:val="26"/>
        </w:rPr>
        <w:t xml:space="preserve">ставшего Победителем Биржевых торгов, </w:t>
      </w:r>
      <w:r>
        <w:rPr>
          <w:sz w:val="26"/>
          <w:szCs w:val="26"/>
        </w:rPr>
        <w:t>разблокируется в полном объеме после завершения Мини-сессии.</w:t>
      </w:r>
    </w:p>
    <w:p w:rsidR="005049A0" w:rsidRPr="006E12AE" w:rsidRDefault="005049A0" w:rsidP="00401B01">
      <w:pPr>
        <w:numPr>
          <w:ilvl w:val="1"/>
          <w:numId w:val="2"/>
        </w:numPr>
        <w:tabs>
          <w:tab w:val="num" w:pos="720"/>
        </w:tabs>
        <w:spacing w:before="240" w:after="240"/>
        <w:ind w:left="0" w:firstLine="0"/>
        <w:jc w:val="both"/>
        <w:rPr>
          <w:sz w:val="26"/>
          <w:szCs w:val="26"/>
        </w:rPr>
      </w:pPr>
      <w:r w:rsidRPr="006E12AE">
        <w:rPr>
          <w:sz w:val="26"/>
          <w:szCs w:val="26"/>
        </w:rPr>
        <w:t>Для возврата суммы денежных средств из ранее внесённого Гарантийного взноса Участник Биржевых торгов:</w:t>
      </w:r>
    </w:p>
    <w:p w:rsidR="003A291E" w:rsidRDefault="005049A0">
      <w:pPr>
        <w:numPr>
          <w:ilvl w:val="2"/>
          <w:numId w:val="20"/>
        </w:numPr>
        <w:tabs>
          <w:tab w:val="num" w:pos="851"/>
        </w:tabs>
        <w:ind w:left="851" w:hanging="357"/>
        <w:jc w:val="both"/>
        <w:rPr>
          <w:sz w:val="26"/>
          <w:szCs w:val="26"/>
        </w:rPr>
      </w:pPr>
      <w:r w:rsidRPr="006E12AE">
        <w:rPr>
          <w:sz w:val="26"/>
          <w:szCs w:val="26"/>
        </w:rPr>
        <w:t>при наличии у данного Участника</w:t>
      </w:r>
      <w:r w:rsidR="00555040">
        <w:rPr>
          <w:sz w:val="26"/>
          <w:szCs w:val="26"/>
        </w:rPr>
        <w:t xml:space="preserve"> торгов</w:t>
      </w:r>
      <w:r w:rsidRPr="006E12AE">
        <w:rPr>
          <w:sz w:val="26"/>
          <w:szCs w:val="26"/>
        </w:rPr>
        <w:t xml:space="preserve"> суммы свободных средств Гарантийного взноса, которая отражена в СТСП, направляет оригинал Требования на возврат </w:t>
      </w:r>
      <w:r w:rsidRPr="006E12AE">
        <w:rPr>
          <w:sz w:val="26"/>
          <w:szCs w:val="26"/>
        </w:rPr>
        <w:lastRenderedPageBreak/>
        <w:t>Гарантийного взноса (</w:t>
      </w:r>
      <w:hyperlink w:anchor="_Приложение_№_8" w:history="1">
        <w:r w:rsidR="00AB56E3" w:rsidRPr="00621D30">
          <w:rPr>
            <w:rStyle w:val="ad"/>
            <w:sz w:val="26"/>
            <w:szCs w:val="26"/>
          </w:rPr>
          <w:t>Приложени</w:t>
        </w:r>
        <w:r w:rsidR="00783570">
          <w:rPr>
            <w:rStyle w:val="ad"/>
            <w:sz w:val="26"/>
            <w:szCs w:val="26"/>
          </w:rPr>
          <w:t>е</w:t>
        </w:r>
        <w:r w:rsidR="00AB56E3" w:rsidRPr="00621D30">
          <w:rPr>
            <w:rStyle w:val="ad"/>
            <w:sz w:val="26"/>
            <w:szCs w:val="26"/>
          </w:rPr>
          <w:t xml:space="preserve"> №</w:t>
        </w:r>
        <w:r w:rsidR="00AB56E3" w:rsidRPr="00AB56E3">
          <w:rPr>
            <w:rStyle w:val="ad"/>
            <w:sz w:val="26"/>
            <w:szCs w:val="26"/>
          </w:rPr>
          <w:t>8</w:t>
        </w:r>
      </w:hyperlink>
      <w:r w:rsidRPr="006E12AE">
        <w:rPr>
          <w:sz w:val="26"/>
          <w:szCs w:val="26"/>
        </w:rPr>
        <w:t xml:space="preserve"> к </w:t>
      </w:r>
      <w:r w:rsidR="00783570">
        <w:rPr>
          <w:sz w:val="26"/>
          <w:szCs w:val="26"/>
        </w:rPr>
        <w:t xml:space="preserve">настоящим </w:t>
      </w:r>
      <w:r w:rsidRPr="006E12AE">
        <w:rPr>
          <w:sz w:val="26"/>
          <w:szCs w:val="26"/>
        </w:rPr>
        <w:t>Правилам) на Биржу. Указанная в данном требовании сумма денежных средств возвращается по указанным в данном Требовании банковским реквизитам в течение 10 (десяти) банковских дней со дня получения Биржей оригинала данного Требования на возврат Гарантийного взноса;</w:t>
      </w:r>
    </w:p>
    <w:p w:rsidR="003A291E" w:rsidRDefault="005049A0">
      <w:pPr>
        <w:numPr>
          <w:ilvl w:val="2"/>
          <w:numId w:val="20"/>
        </w:numPr>
        <w:tabs>
          <w:tab w:val="num" w:pos="851"/>
        </w:tabs>
        <w:ind w:left="851" w:hanging="357"/>
        <w:jc w:val="both"/>
        <w:rPr>
          <w:sz w:val="26"/>
          <w:szCs w:val="26"/>
        </w:rPr>
      </w:pPr>
      <w:r w:rsidRPr="006E12AE">
        <w:rPr>
          <w:sz w:val="26"/>
          <w:szCs w:val="26"/>
        </w:rPr>
        <w:t xml:space="preserve">при наличии блокированной суммы Гарантийного взноса </w:t>
      </w:r>
      <w:r w:rsidR="00555040">
        <w:rPr>
          <w:sz w:val="26"/>
          <w:szCs w:val="26"/>
        </w:rPr>
        <w:t xml:space="preserve">Участник торгов </w:t>
      </w:r>
      <w:r w:rsidRPr="006E12AE">
        <w:rPr>
          <w:sz w:val="26"/>
          <w:szCs w:val="26"/>
        </w:rPr>
        <w:t>может, не дожидаясь разблокировки данной блокированной суммы Гарантийного взноса,  направить оригинал Требования на возврат Гарантийного взноса (</w:t>
      </w:r>
      <w:hyperlink w:anchor="_Приложение_№_9" w:history="1">
        <w:r w:rsidR="00621D30" w:rsidRPr="00621D30">
          <w:rPr>
            <w:rStyle w:val="ad"/>
            <w:sz w:val="26"/>
            <w:szCs w:val="26"/>
          </w:rPr>
          <w:t>Приложени</w:t>
        </w:r>
        <w:r w:rsidR="00783570">
          <w:rPr>
            <w:rStyle w:val="ad"/>
            <w:sz w:val="26"/>
            <w:szCs w:val="26"/>
          </w:rPr>
          <w:t>е</w:t>
        </w:r>
        <w:r w:rsidR="00621D30" w:rsidRPr="00621D30">
          <w:rPr>
            <w:rStyle w:val="ad"/>
            <w:sz w:val="26"/>
            <w:szCs w:val="26"/>
          </w:rPr>
          <w:t xml:space="preserve"> №9</w:t>
        </w:r>
      </w:hyperlink>
      <w:r w:rsidRPr="006E12AE">
        <w:rPr>
          <w:sz w:val="26"/>
          <w:szCs w:val="26"/>
        </w:rPr>
        <w:t xml:space="preserve"> к </w:t>
      </w:r>
      <w:r w:rsidR="00783570">
        <w:rPr>
          <w:sz w:val="26"/>
          <w:szCs w:val="26"/>
        </w:rPr>
        <w:t xml:space="preserve">настоящим </w:t>
      </w:r>
      <w:r w:rsidRPr="006E12AE">
        <w:rPr>
          <w:sz w:val="26"/>
          <w:szCs w:val="26"/>
        </w:rPr>
        <w:t>Правилам) на Биржу. Указанная в данном требовании сумма денежных средств возвращается по указанным в данном Требовании банковским реквизитам</w:t>
      </w:r>
      <w:r w:rsidR="00B70079">
        <w:rPr>
          <w:sz w:val="26"/>
          <w:szCs w:val="26"/>
        </w:rPr>
        <w:t>:</w:t>
      </w:r>
    </w:p>
    <w:p w:rsidR="00B70079" w:rsidRPr="00B70079" w:rsidRDefault="00B70079" w:rsidP="00B70079">
      <w:pPr>
        <w:numPr>
          <w:ilvl w:val="1"/>
          <w:numId w:val="8"/>
        </w:numPr>
        <w:spacing w:before="60" w:line="235" w:lineRule="auto"/>
        <w:jc w:val="both"/>
        <w:rPr>
          <w:sz w:val="26"/>
          <w:szCs w:val="26"/>
        </w:rPr>
      </w:pPr>
      <w:r w:rsidRPr="00B70079">
        <w:rPr>
          <w:sz w:val="26"/>
          <w:szCs w:val="26"/>
        </w:rPr>
        <w:t>Участнику аукциона - в течение 10 (десяти) банковских дней со дня получения Биржей Уведомления от Заказчика аукциона об исполнении Участником аукциона обязательств по Договору поставки, указанному в данном Требовании, при условии поступления на Биржу оригинала Требования;</w:t>
      </w:r>
    </w:p>
    <w:p w:rsidR="00B70079" w:rsidRPr="006E12AE" w:rsidRDefault="00B70079" w:rsidP="00B70079">
      <w:pPr>
        <w:numPr>
          <w:ilvl w:val="1"/>
          <w:numId w:val="8"/>
        </w:numPr>
        <w:spacing w:before="60" w:line="235" w:lineRule="auto"/>
        <w:jc w:val="both"/>
        <w:rPr>
          <w:sz w:val="26"/>
          <w:szCs w:val="26"/>
        </w:rPr>
      </w:pPr>
      <w:r w:rsidRPr="00B70079">
        <w:rPr>
          <w:sz w:val="26"/>
          <w:szCs w:val="26"/>
        </w:rPr>
        <w:t>Заказчику аукциона - в течение 10 (десяти) банковских дней со дня получения Биржей оригинала Требования, при условии заключения Заказчиком аукциона сделки с Участником аукциона и разблокировки указанных средств (п. 7.5.).</w:t>
      </w:r>
    </w:p>
    <w:p w:rsidR="005049A0" w:rsidRPr="006E12AE" w:rsidRDefault="005049A0" w:rsidP="009A7712">
      <w:pPr>
        <w:numPr>
          <w:ilvl w:val="2"/>
          <w:numId w:val="2"/>
        </w:numPr>
        <w:tabs>
          <w:tab w:val="num" w:pos="720"/>
        </w:tabs>
        <w:spacing w:before="60" w:after="60"/>
        <w:ind w:left="0" w:firstLine="0"/>
        <w:jc w:val="both"/>
        <w:rPr>
          <w:sz w:val="26"/>
          <w:szCs w:val="26"/>
        </w:rPr>
      </w:pPr>
      <w:r w:rsidRPr="006E12AE">
        <w:rPr>
          <w:sz w:val="26"/>
          <w:szCs w:val="26"/>
        </w:rPr>
        <w:t>Возврат суммы денежных средств из ранее внесённого Гарантийного взноса Участником Биржевых торгов по Требованию на возврат Гарантийного взноса производится в полном размере указанной в данном Требовании суммы.</w:t>
      </w:r>
    </w:p>
    <w:p w:rsidR="005049A0" w:rsidRPr="006E12AE" w:rsidRDefault="005049A0" w:rsidP="009A7712">
      <w:pPr>
        <w:numPr>
          <w:ilvl w:val="2"/>
          <w:numId w:val="2"/>
        </w:numPr>
        <w:tabs>
          <w:tab w:val="num" w:pos="720"/>
        </w:tabs>
        <w:spacing w:before="60" w:after="60"/>
        <w:ind w:left="0" w:firstLine="0"/>
        <w:jc w:val="both"/>
        <w:rPr>
          <w:sz w:val="26"/>
          <w:szCs w:val="26"/>
        </w:rPr>
      </w:pPr>
      <w:r w:rsidRPr="006E12AE">
        <w:rPr>
          <w:sz w:val="26"/>
          <w:szCs w:val="26"/>
        </w:rPr>
        <w:t>Возврат суммы денежных средств из ранее внесённого Гарантийного взноса по Требованию на возврат Гарантийного взноса не производится в случае:</w:t>
      </w:r>
    </w:p>
    <w:p w:rsidR="003A291E" w:rsidRDefault="005049A0">
      <w:pPr>
        <w:numPr>
          <w:ilvl w:val="2"/>
          <w:numId w:val="20"/>
        </w:numPr>
        <w:tabs>
          <w:tab w:val="num" w:pos="851"/>
        </w:tabs>
        <w:ind w:left="851" w:hanging="357"/>
        <w:jc w:val="both"/>
        <w:rPr>
          <w:sz w:val="26"/>
          <w:szCs w:val="26"/>
        </w:rPr>
      </w:pPr>
      <w:r w:rsidRPr="006E12AE">
        <w:rPr>
          <w:sz w:val="26"/>
          <w:szCs w:val="26"/>
        </w:rPr>
        <w:t>неправильно оформленного Требования на возврат Гарантийного взноса;</w:t>
      </w:r>
    </w:p>
    <w:p w:rsidR="003A291E" w:rsidRDefault="005049A0">
      <w:pPr>
        <w:numPr>
          <w:ilvl w:val="2"/>
          <w:numId w:val="20"/>
        </w:numPr>
        <w:tabs>
          <w:tab w:val="num" w:pos="851"/>
        </w:tabs>
        <w:ind w:left="851" w:hanging="357"/>
        <w:jc w:val="both"/>
        <w:rPr>
          <w:sz w:val="26"/>
          <w:szCs w:val="26"/>
        </w:rPr>
      </w:pPr>
      <w:r w:rsidRPr="006E12AE">
        <w:rPr>
          <w:sz w:val="26"/>
          <w:szCs w:val="26"/>
        </w:rPr>
        <w:t>отсутствия или недостаточности средств Гарантийного взноса для возврата полной суммы.</w:t>
      </w:r>
    </w:p>
    <w:p w:rsidR="005049A0" w:rsidRPr="006E12AE" w:rsidRDefault="005049A0" w:rsidP="005049A0">
      <w:pPr>
        <w:jc w:val="both"/>
        <w:rPr>
          <w:sz w:val="26"/>
          <w:szCs w:val="26"/>
        </w:rPr>
      </w:pPr>
      <w:r w:rsidRPr="006E12AE">
        <w:rPr>
          <w:sz w:val="26"/>
          <w:szCs w:val="26"/>
        </w:rPr>
        <w:t>Гарантийный взнос Биржа возвращает:</w:t>
      </w:r>
    </w:p>
    <w:p w:rsidR="003A291E" w:rsidRDefault="005049A0">
      <w:pPr>
        <w:numPr>
          <w:ilvl w:val="2"/>
          <w:numId w:val="20"/>
        </w:numPr>
        <w:tabs>
          <w:tab w:val="num" w:pos="851"/>
        </w:tabs>
        <w:ind w:left="851" w:hanging="357"/>
        <w:jc w:val="both"/>
        <w:rPr>
          <w:sz w:val="26"/>
          <w:szCs w:val="26"/>
        </w:rPr>
      </w:pPr>
      <w:r w:rsidRPr="006E12AE">
        <w:rPr>
          <w:sz w:val="26"/>
          <w:szCs w:val="26"/>
        </w:rPr>
        <w:t>в объёме суммы свободных средств Гарантийного взноса;</w:t>
      </w:r>
    </w:p>
    <w:p w:rsidR="003A291E" w:rsidRDefault="005049A0">
      <w:pPr>
        <w:numPr>
          <w:ilvl w:val="2"/>
          <w:numId w:val="20"/>
        </w:numPr>
        <w:tabs>
          <w:tab w:val="num" w:pos="851"/>
        </w:tabs>
        <w:ind w:left="851" w:hanging="357"/>
        <w:jc w:val="both"/>
        <w:rPr>
          <w:sz w:val="26"/>
          <w:szCs w:val="26"/>
        </w:rPr>
      </w:pPr>
      <w:r w:rsidRPr="006E12AE">
        <w:rPr>
          <w:sz w:val="26"/>
          <w:szCs w:val="26"/>
        </w:rPr>
        <w:t xml:space="preserve">в объёме суммы заблокированных средств Гарантийного взноса за вычетом суммы Биржевого сбора после получения Биржей Уведомления от Заказчика </w:t>
      </w:r>
      <w:r>
        <w:rPr>
          <w:sz w:val="26"/>
          <w:szCs w:val="26"/>
        </w:rPr>
        <w:t>аукциона</w:t>
      </w:r>
      <w:r w:rsidRPr="006E12AE">
        <w:rPr>
          <w:sz w:val="26"/>
          <w:szCs w:val="26"/>
        </w:rPr>
        <w:t xml:space="preserve"> об исполнении Участником </w:t>
      </w:r>
      <w:r>
        <w:rPr>
          <w:sz w:val="26"/>
          <w:szCs w:val="26"/>
        </w:rPr>
        <w:t>аукциона</w:t>
      </w:r>
      <w:r w:rsidRPr="006E12AE">
        <w:rPr>
          <w:sz w:val="26"/>
          <w:szCs w:val="26"/>
        </w:rPr>
        <w:t xml:space="preserve"> обязательств по соответствующим Договорам поставки, в течение 10 (десяти) </w:t>
      </w:r>
      <w:r w:rsidR="00B70079" w:rsidRPr="00B70079">
        <w:rPr>
          <w:sz w:val="26"/>
          <w:szCs w:val="26"/>
        </w:rPr>
        <w:t>банковских</w:t>
      </w:r>
      <w:r w:rsidR="00B70079" w:rsidRPr="006E12AE">
        <w:rPr>
          <w:sz w:val="26"/>
          <w:szCs w:val="26"/>
        </w:rPr>
        <w:t xml:space="preserve"> дней после даты получения данного Уведомления</w:t>
      </w:r>
      <w:r w:rsidR="00B70079">
        <w:rPr>
          <w:sz w:val="26"/>
          <w:szCs w:val="26"/>
        </w:rPr>
        <w:t xml:space="preserve"> </w:t>
      </w:r>
      <w:r w:rsidR="00B70079" w:rsidRPr="00B70079">
        <w:rPr>
          <w:sz w:val="26"/>
          <w:szCs w:val="26"/>
        </w:rPr>
        <w:t>и Требования, указанного в п. 7.</w:t>
      </w:r>
      <w:r w:rsidR="00C27AFB" w:rsidRPr="00B70079">
        <w:rPr>
          <w:sz w:val="26"/>
          <w:szCs w:val="26"/>
        </w:rPr>
        <w:t>1</w:t>
      </w:r>
      <w:r w:rsidR="00C27AFB">
        <w:rPr>
          <w:sz w:val="26"/>
          <w:szCs w:val="26"/>
        </w:rPr>
        <w:t>5</w:t>
      </w:r>
      <w:r w:rsidR="00B70079" w:rsidRPr="00B70079">
        <w:rPr>
          <w:sz w:val="26"/>
          <w:szCs w:val="26"/>
        </w:rPr>
        <w:t>. настоящих Правил.</w:t>
      </w:r>
    </w:p>
    <w:p w:rsidR="00E7681B" w:rsidRDefault="00E7681B" w:rsidP="00E7681B">
      <w:pPr>
        <w:jc w:val="both"/>
        <w:rPr>
          <w:sz w:val="26"/>
          <w:szCs w:val="26"/>
        </w:rPr>
      </w:pPr>
    </w:p>
    <w:p w:rsidR="006724F7" w:rsidRPr="00A35E85" w:rsidRDefault="00615381" w:rsidP="00B03F12">
      <w:pPr>
        <w:pStyle w:val="1"/>
        <w:keepLines w:val="0"/>
        <w:pageBreakBefore/>
        <w:widowControl/>
        <w:numPr>
          <w:ilvl w:val="0"/>
          <w:numId w:val="2"/>
        </w:numPr>
        <w:tabs>
          <w:tab w:val="num" w:pos="1134"/>
        </w:tabs>
        <w:autoSpaceDE/>
        <w:autoSpaceDN/>
        <w:spacing w:before="0"/>
        <w:ind w:left="1134" w:hanging="1134"/>
        <w:jc w:val="left"/>
        <w:rPr>
          <w:rStyle w:val="aff4"/>
          <w:sz w:val="26"/>
          <w:szCs w:val="26"/>
          <w:u w:val="none"/>
        </w:rPr>
      </w:pPr>
      <w:bookmarkStart w:id="114" w:name="_ИНФОРМАЦИОННОЕ_ОБЕСПЕЧЕНИЕ"/>
      <w:bookmarkStart w:id="115" w:name="_Toc360439956"/>
      <w:bookmarkStart w:id="116" w:name="_Toc296338666"/>
      <w:bookmarkStart w:id="117" w:name="_Toc83033810"/>
      <w:bookmarkStart w:id="118" w:name="_Toc83034645"/>
      <w:bookmarkStart w:id="119" w:name="_Toc111375841"/>
      <w:bookmarkStart w:id="120" w:name="_Toc116474142"/>
      <w:bookmarkStart w:id="121" w:name="_Toc144823600"/>
      <w:bookmarkStart w:id="122" w:name="_Toc205015696"/>
      <w:bookmarkStart w:id="123" w:name="_Toc205647076"/>
      <w:bookmarkStart w:id="124" w:name="_Toc243215131"/>
      <w:bookmarkStart w:id="125" w:name="_Toc303184971"/>
      <w:bookmarkEnd w:id="114"/>
      <w:r>
        <w:rPr>
          <w:rStyle w:val="aff4"/>
          <w:sz w:val="26"/>
          <w:szCs w:val="26"/>
          <w:u w:val="none"/>
        </w:rPr>
        <w:lastRenderedPageBreak/>
        <w:t>П</w:t>
      </w:r>
      <w:r w:rsidR="006724F7" w:rsidRPr="00A35E85">
        <w:rPr>
          <w:rStyle w:val="aff4"/>
          <w:sz w:val="26"/>
          <w:szCs w:val="26"/>
          <w:u w:val="none"/>
        </w:rPr>
        <w:t>ОРЯДОК ПРИОСТАНОВЛЕНИЯ, ПРЕКРАЩЕНИЯ И ВОЗОБНОВЛЕНИЯ ТОРГОВ</w:t>
      </w:r>
      <w:bookmarkEnd w:id="115"/>
      <w:r w:rsidR="006724F7" w:rsidRPr="00A35E85">
        <w:rPr>
          <w:rStyle w:val="aff4"/>
          <w:sz w:val="26"/>
          <w:szCs w:val="26"/>
          <w:u w:val="none"/>
        </w:rPr>
        <w:t xml:space="preserve"> </w:t>
      </w:r>
    </w:p>
    <w:p w:rsidR="006724F7" w:rsidRPr="000D2326" w:rsidRDefault="006724F7" w:rsidP="00662046">
      <w:pPr>
        <w:numPr>
          <w:ilvl w:val="1"/>
          <w:numId w:val="2"/>
        </w:numPr>
        <w:tabs>
          <w:tab w:val="num" w:pos="720"/>
        </w:tabs>
        <w:spacing w:before="240" w:after="240"/>
        <w:ind w:left="0" w:firstLine="0"/>
        <w:jc w:val="both"/>
        <w:rPr>
          <w:sz w:val="26"/>
          <w:szCs w:val="26"/>
        </w:rPr>
      </w:pPr>
      <w:r w:rsidRPr="00A35E85">
        <w:rPr>
          <w:sz w:val="26"/>
          <w:szCs w:val="26"/>
        </w:rPr>
        <w:t>Под приостановлением торгов в рамках настоящего раздела</w:t>
      </w:r>
      <w:r w:rsidR="000D2326" w:rsidRPr="00A35E85">
        <w:rPr>
          <w:sz w:val="26"/>
          <w:szCs w:val="26"/>
        </w:rPr>
        <w:t xml:space="preserve"> Правил</w:t>
      </w:r>
      <w:r w:rsidRPr="00A35E85">
        <w:rPr>
          <w:sz w:val="26"/>
          <w:szCs w:val="26"/>
        </w:rPr>
        <w:t xml:space="preserve"> понимается приостановка торгов в ходе их проведения, а также отсрочка начала проведения торгов. </w:t>
      </w:r>
      <w:bookmarkEnd w:id="116"/>
    </w:p>
    <w:p w:rsidR="006724F7" w:rsidRPr="00A35E85" w:rsidRDefault="006724F7" w:rsidP="00662046">
      <w:pPr>
        <w:numPr>
          <w:ilvl w:val="1"/>
          <w:numId w:val="2"/>
        </w:numPr>
        <w:tabs>
          <w:tab w:val="num" w:pos="720"/>
        </w:tabs>
        <w:spacing w:before="240" w:after="240"/>
        <w:ind w:left="0" w:firstLine="0"/>
        <w:jc w:val="both"/>
        <w:rPr>
          <w:sz w:val="26"/>
          <w:szCs w:val="26"/>
        </w:rPr>
      </w:pPr>
      <w:r w:rsidRPr="00A35E85">
        <w:rPr>
          <w:sz w:val="26"/>
          <w:szCs w:val="26"/>
        </w:rPr>
        <w:t>Настоящий Раздел Правил регулирует порядок приостановления, прекращения и возобновления торгов в случае возникновения обстоятельств, нарушающих или могущих нарушить нормальный порядок проведения торгов, к которым, в частности, относятся: технические сбои в работе средств проведения торгов (включая сбои в работе программного обеспечения); попытки несанкционированного доступа к средствам проведения торгов; сбои в работе систем связи, электроснабжения; об</w:t>
      </w:r>
      <w:r w:rsidR="000D2326">
        <w:rPr>
          <w:sz w:val="26"/>
          <w:szCs w:val="26"/>
        </w:rPr>
        <w:t>стоятельства непреодолимой силы</w:t>
      </w:r>
      <w:r w:rsidR="00850740">
        <w:rPr>
          <w:sz w:val="26"/>
          <w:szCs w:val="26"/>
        </w:rPr>
        <w:t>.</w:t>
      </w:r>
    </w:p>
    <w:p w:rsidR="006724F7" w:rsidRPr="00A35E85" w:rsidRDefault="006724F7" w:rsidP="00662046">
      <w:pPr>
        <w:numPr>
          <w:ilvl w:val="1"/>
          <w:numId w:val="2"/>
        </w:numPr>
        <w:tabs>
          <w:tab w:val="num" w:pos="720"/>
        </w:tabs>
        <w:spacing w:before="240" w:after="120"/>
        <w:ind w:left="0" w:firstLine="0"/>
        <w:jc w:val="both"/>
        <w:rPr>
          <w:sz w:val="26"/>
          <w:szCs w:val="26"/>
        </w:rPr>
      </w:pPr>
      <w:r w:rsidRPr="00A35E85">
        <w:rPr>
          <w:sz w:val="26"/>
          <w:szCs w:val="26"/>
        </w:rPr>
        <w:t xml:space="preserve">Приостановление торгов возможно: </w:t>
      </w:r>
    </w:p>
    <w:p w:rsidR="006724F7" w:rsidRPr="00A35E85" w:rsidRDefault="00FA4003" w:rsidP="00A35E85">
      <w:pPr>
        <w:ind w:left="454"/>
        <w:jc w:val="both"/>
        <w:rPr>
          <w:sz w:val="26"/>
          <w:szCs w:val="26"/>
        </w:rPr>
      </w:pPr>
      <w:r w:rsidRPr="00A35E85">
        <w:rPr>
          <w:sz w:val="26"/>
          <w:szCs w:val="26"/>
        </w:rPr>
        <w:t xml:space="preserve">- </w:t>
      </w:r>
      <w:r w:rsidR="006724F7" w:rsidRPr="00A35E85">
        <w:rPr>
          <w:sz w:val="26"/>
          <w:szCs w:val="26"/>
        </w:rPr>
        <w:t xml:space="preserve">в связи с фактической невозможностью проведения торгов; </w:t>
      </w:r>
    </w:p>
    <w:p w:rsidR="006724F7" w:rsidRPr="00A35E85" w:rsidRDefault="00FA4003" w:rsidP="00A35E85">
      <w:pPr>
        <w:ind w:left="454"/>
        <w:jc w:val="both"/>
        <w:rPr>
          <w:sz w:val="26"/>
          <w:szCs w:val="26"/>
        </w:rPr>
      </w:pPr>
      <w:r w:rsidRPr="00A35E85">
        <w:rPr>
          <w:sz w:val="26"/>
          <w:szCs w:val="26"/>
        </w:rPr>
        <w:t xml:space="preserve">- </w:t>
      </w:r>
      <w:r w:rsidR="006724F7" w:rsidRPr="00A35E85">
        <w:rPr>
          <w:sz w:val="26"/>
          <w:szCs w:val="26"/>
        </w:rPr>
        <w:t xml:space="preserve">по решению Биржи. </w:t>
      </w:r>
    </w:p>
    <w:p w:rsidR="006724F7" w:rsidRPr="00A35E85" w:rsidRDefault="006724F7" w:rsidP="00A35E85">
      <w:pPr>
        <w:ind w:left="454"/>
        <w:jc w:val="both"/>
        <w:rPr>
          <w:sz w:val="26"/>
          <w:szCs w:val="26"/>
        </w:rPr>
      </w:pPr>
      <w:r w:rsidRPr="00A35E85">
        <w:rPr>
          <w:sz w:val="26"/>
          <w:szCs w:val="26"/>
        </w:rPr>
        <w:t xml:space="preserve">Торги могут быть приостановлены полностью или частично. </w:t>
      </w:r>
    </w:p>
    <w:p w:rsidR="006724F7" w:rsidRPr="00A35E85" w:rsidRDefault="006724F7" w:rsidP="00662046">
      <w:pPr>
        <w:numPr>
          <w:ilvl w:val="1"/>
          <w:numId w:val="2"/>
        </w:numPr>
        <w:tabs>
          <w:tab w:val="num" w:pos="720"/>
        </w:tabs>
        <w:spacing w:before="240" w:after="240"/>
        <w:ind w:left="0" w:firstLine="0"/>
        <w:jc w:val="both"/>
        <w:rPr>
          <w:sz w:val="26"/>
          <w:szCs w:val="26"/>
        </w:rPr>
      </w:pPr>
      <w:r w:rsidRPr="00A35E85">
        <w:rPr>
          <w:sz w:val="26"/>
          <w:szCs w:val="26"/>
        </w:rPr>
        <w:t xml:space="preserve">Сроки раскрытия информации о приостановлении торгов: </w:t>
      </w:r>
    </w:p>
    <w:p w:rsidR="006724F7" w:rsidRPr="00A35E85" w:rsidRDefault="006724F7" w:rsidP="00662046">
      <w:pPr>
        <w:numPr>
          <w:ilvl w:val="1"/>
          <w:numId w:val="2"/>
        </w:numPr>
        <w:tabs>
          <w:tab w:val="num" w:pos="720"/>
        </w:tabs>
        <w:spacing w:before="240" w:after="240"/>
        <w:ind w:left="0" w:firstLine="0"/>
        <w:jc w:val="both"/>
        <w:rPr>
          <w:sz w:val="26"/>
          <w:szCs w:val="26"/>
        </w:rPr>
      </w:pPr>
      <w:r w:rsidRPr="00A35E85">
        <w:rPr>
          <w:sz w:val="26"/>
          <w:szCs w:val="26"/>
        </w:rPr>
        <w:t xml:space="preserve">В случае если торги были приостановлены в результате технического сбоя в работе средств проведения торгов, Биржа обязана раскрыть информацию об этом не позднее чем через 15 (пятнадцать) минут после обнаружения технического сбоя. </w:t>
      </w:r>
    </w:p>
    <w:p w:rsidR="006724F7" w:rsidRPr="00A35E85" w:rsidRDefault="006724F7" w:rsidP="00662046">
      <w:pPr>
        <w:numPr>
          <w:ilvl w:val="1"/>
          <w:numId w:val="2"/>
        </w:numPr>
        <w:tabs>
          <w:tab w:val="num" w:pos="720"/>
        </w:tabs>
        <w:spacing w:before="240" w:after="240"/>
        <w:ind w:left="0" w:firstLine="0"/>
        <w:jc w:val="both"/>
        <w:rPr>
          <w:sz w:val="26"/>
          <w:szCs w:val="26"/>
        </w:rPr>
      </w:pPr>
      <w:r w:rsidRPr="00A35E85">
        <w:rPr>
          <w:sz w:val="26"/>
          <w:szCs w:val="26"/>
        </w:rPr>
        <w:t xml:space="preserve">В случае если торги были приостановлены по решению Биржи, Биржа раскрывает информацию об этом незамедлительно после принятия решения о приостановлении. </w:t>
      </w:r>
    </w:p>
    <w:p w:rsidR="006724F7" w:rsidRPr="00A35E85" w:rsidRDefault="006724F7" w:rsidP="00662046">
      <w:pPr>
        <w:numPr>
          <w:ilvl w:val="1"/>
          <w:numId w:val="2"/>
        </w:numPr>
        <w:tabs>
          <w:tab w:val="num" w:pos="720"/>
        </w:tabs>
        <w:spacing w:before="240" w:after="240"/>
        <w:ind w:left="0" w:firstLine="0"/>
        <w:jc w:val="both"/>
        <w:rPr>
          <w:sz w:val="26"/>
          <w:szCs w:val="26"/>
        </w:rPr>
      </w:pPr>
      <w:r w:rsidRPr="00A35E85">
        <w:rPr>
          <w:sz w:val="26"/>
          <w:szCs w:val="26"/>
        </w:rPr>
        <w:t>После прекращения обстоятельств, послуживших основанием для приостановления торгов, торги подлежат возобновлению. В случае приостановления торгов, вызванного техническим сбоем в работе средств проведения торгов, Биржа раскрывает информацию о времени возобновления торгов</w:t>
      </w:r>
      <w:r w:rsidR="002E4D4C">
        <w:rPr>
          <w:sz w:val="26"/>
          <w:szCs w:val="26"/>
        </w:rPr>
        <w:t>.</w:t>
      </w:r>
      <w:r w:rsidRPr="00A35E85">
        <w:rPr>
          <w:sz w:val="26"/>
          <w:szCs w:val="26"/>
        </w:rPr>
        <w:t xml:space="preserve"> </w:t>
      </w:r>
    </w:p>
    <w:p w:rsidR="006724F7" w:rsidRPr="00A35E85" w:rsidRDefault="006724F7" w:rsidP="00662046">
      <w:pPr>
        <w:numPr>
          <w:ilvl w:val="1"/>
          <w:numId w:val="2"/>
        </w:numPr>
        <w:tabs>
          <w:tab w:val="num" w:pos="720"/>
        </w:tabs>
        <w:spacing w:before="240" w:after="240"/>
        <w:ind w:left="0" w:firstLine="0"/>
        <w:jc w:val="both"/>
        <w:rPr>
          <w:sz w:val="26"/>
          <w:szCs w:val="26"/>
        </w:rPr>
      </w:pPr>
      <w:r w:rsidRPr="00A35E85">
        <w:rPr>
          <w:sz w:val="26"/>
          <w:szCs w:val="26"/>
        </w:rPr>
        <w:t xml:space="preserve">Участник торгов может предоставить Бирже заявление на снятие активных заявок с использованием телефонной или факсимильной связи. Биржа после получения такого заявления снимает (при наличии такой возможности) активные заявки данного Участника торгов. При рассмотрении споров Биржа и Участник торгов вправе использовать запись телефонных переговоров в качестве доказательства факта направления Участником торгов указанного заявления на снятие активных заявок. </w:t>
      </w:r>
    </w:p>
    <w:p w:rsidR="006724F7" w:rsidRPr="00A35E85" w:rsidRDefault="006724F7" w:rsidP="00662046">
      <w:pPr>
        <w:numPr>
          <w:ilvl w:val="1"/>
          <w:numId w:val="2"/>
        </w:numPr>
        <w:tabs>
          <w:tab w:val="num" w:pos="720"/>
        </w:tabs>
        <w:spacing w:before="240" w:after="240"/>
        <w:ind w:left="0" w:firstLine="0"/>
        <w:jc w:val="both"/>
        <w:rPr>
          <w:sz w:val="26"/>
          <w:szCs w:val="26"/>
        </w:rPr>
      </w:pPr>
      <w:r w:rsidRPr="00A35E85">
        <w:rPr>
          <w:sz w:val="26"/>
          <w:szCs w:val="26"/>
        </w:rPr>
        <w:t xml:space="preserve">В случае если обстоятельства, повлекшие приостановку торгов, не прекращаются, Биржа вправе прекратить торги в данный торговый день. </w:t>
      </w:r>
    </w:p>
    <w:p w:rsidR="006724F7" w:rsidRPr="00A35E85" w:rsidRDefault="006724F7" w:rsidP="00662046">
      <w:pPr>
        <w:numPr>
          <w:ilvl w:val="1"/>
          <w:numId w:val="2"/>
        </w:numPr>
        <w:tabs>
          <w:tab w:val="num" w:pos="720"/>
        </w:tabs>
        <w:spacing w:before="240" w:after="240"/>
        <w:ind w:left="0" w:firstLine="0"/>
        <w:jc w:val="both"/>
        <w:rPr>
          <w:sz w:val="26"/>
          <w:szCs w:val="26"/>
        </w:rPr>
      </w:pPr>
      <w:r w:rsidRPr="00A35E85">
        <w:rPr>
          <w:sz w:val="26"/>
          <w:szCs w:val="26"/>
        </w:rPr>
        <w:t xml:space="preserve">Информация обо всех случаях приостановления, прекращения и возобновления торгов раскрывается через представительство Биржи в сети Интернет. Информация о возникновении технического сбоя также доводится до сведения Участников торгов (при наличии такой возможности) иным доступным способом. </w:t>
      </w:r>
    </w:p>
    <w:p w:rsidR="006724F7" w:rsidRPr="00662046" w:rsidRDefault="006724F7" w:rsidP="004220C1">
      <w:pPr>
        <w:numPr>
          <w:ilvl w:val="1"/>
          <w:numId w:val="2"/>
        </w:numPr>
        <w:tabs>
          <w:tab w:val="num" w:pos="720"/>
        </w:tabs>
        <w:ind w:left="0" w:firstLine="0"/>
        <w:jc w:val="both"/>
        <w:rPr>
          <w:sz w:val="26"/>
          <w:szCs w:val="26"/>
        </w:rPr>
      </w:pPr>
      <w:r w:rsidRPr="00A35E85">
        <w:rPr>
          <w:sz w:val="26"/>
          <w:szCs w:val="26"/>
        </w:rPr>
        <w:t xml:space="preserve">Если в течение текущего торгового дня приостановленные торги были возобновлены менее чем за один час до окончания торговой сессии, Биржа вправе продлить торговую сессию после истечения времени, предусмотренного настоящими Правилами торгов для ее проведения. Информация о продлении торговой сессии раскрывается через представительство Биржи в сети Интернет. </w:t>
      </w:r>
    </w:p>
    <w:p w:rsidR="00D637A9" w:rsidRPr="008E4660" w:rsidRDefault="00B07C4A" w:rsidP="00B03F12">
      <w:pPr>
        <w:pStyle w:val="1"/>
        <w:keepLines w:val="0"/>
        <w:pageBreakBefore/>
        <w:widowControl/>
        <w:numPr>
          <w:ilvl w:val="0"/>
          <w:numId w:val="2"/>
        </w:numPr>
        <w:tabs>
          <w:tab w:val="num" w:pos="1134"/>
        </w:tabs>
        <w:autoSpaceDE/>
        <w:autoSpaceDN/>
        <w:spacing w:before="0"/>
        <w:ind w:left="1134" w:hanging="1134"/>
        <w:jc w:val="left"/>
        <w:rPr>
          <w:rStyle w:val="aff4"/>
          <w:sz w:val="26"/>
          <w:szCs w:val="26"/>
          <w:u w:val="none"/>
        </w:rPr>
      </w:pPr>
      <w:bookmarkStart w:id="126" w:name="_Toc360439957"/>
      <w:r>
        <w:rPr>
          <w:rStyle w:val="aff4"/>
          <w:sz w:val="26"/>
          <w:szCs w:val="26"/>
          <w:u w:val="none"/>
        </w:rPr>
        <w:lastRenderedPageBreak/>
        <w:t>П</w:t>
      </w:r>
      <w:r w:rsidR="00D637A9" w:rsidRPr="008E4660">
        <w:rPr>
          <w:rStyle w:val="aff4"/>
          <w:sz w:val="26"/>
          <w:szCs w:val="26"/>
          <w:u w:val="none"/>
        </w:rPr>
        <w:t>ОРЯДОК РАЗРЕШЕНИЯ СПОРОВ</w:t>
      </w:r>
      <w:bookmarkEnd w:id="126"/>
    </w:p>
    <w:p w:rsidR="00D637A9" w:rsidRPr="008E4660" w:rsidRDefault="009A7712" w:rsidP="00401B01">
      <w:pPr>
        <w:numPr>
          <w:ilvl w:val="1"/>
          <w:numId w:val="2"/>
        </w:numPr>
        <w:tabs>
          <w:tab w:val="num" w:pos="720"/>
        </w:tabs>
        <w:spacing w:before="240" w:after="240"/>
        <w:ind w:left="0" w:firstLine="0"/>
        <w:jc w:val="both"/>
        <w:rPr>
          <w:b/>
          <w:sz w:val="20"/>
          <w:szCs w:val="20"/>
        </w:rPr>
      </w:pPr>
      <w:r w:rsidRPr="00662046">
        <w:rPr>
          <w:sz w:val="26"/>
          <w:szCs w:val="26"/>
        </w:rPr>
        <w:t>Порядок разрешения споров</w:t>
      </w:r>
      <w:r>
        <w:rPr>
          <w:sz w:val="26"/>
          <w:szCs w:val="26"/>
        </w:rPr>
        <w:t xml:space="preserve"> </w:t>
      </w:r>
    </w:p>
    <w:p w:rsidR="00D637A9" w:rsidRPr="008E4660" w:rsidRDefault="00D637A9" w:rsidP="00662046">
      <w:pPr>
        <w:numPr>
          <w:ilvl w:val="2"/>
          <w:numId w:val="2"/>
        </w:numPr>
        <w:tabs>
          <w:tab w:val="num" w:pos="720"/>
        </w:tabs>
        <w:spacing w:before="60" w:after="60"/>
        <w:ind w:left="0" w:firstLine="0"/>
        <w:jc w:val="both"/>
        <w:rPr>
          <w:sz w:val="26"/>
          <w:szCs w:val="26"/>
        </w:rPr>
      </w:pPr>
      <w:bookmarkStart w:id="127" w:name="_Toc495217422"/>
      <w:bookmarkStart w:id="128" w:name="_Toc495221295"/>
      <w:r w:rsidRPr="003E2239">
        <w:rPr>
          <w:sz w:val="28"/>
          <w:szCs w:val="28"/>
        </w:rPr>
        <w:t>В</w:t>
      </w:r>
      <w:r w:rsidRPr="008E4660">
        <w:rPr>
          <w:sz w:val="26"/>
          <w:szCs w:val="26"/>
        </w:rPr>
        <w:t xml:space="preserve">се споры и разногласия, возникающие </w:t>
      </w:r>
      <w:r w:rsidR="004E09E4">
        <w:rPr>
          <w:sz w:val="26"/>
          <w:szCs w:val="26"/>
        </w:rPr>
        <w:t xml:space="preserve">в связи с исполнением настоящих Правил или Договора аккредитации, споры </w:t>
      </w:r>
      <w:r w:rsidRPr="008E4660">
        <w:rPr>
          <w:sz w:val="26"/>
          <w:szCs w:val="26"/>
        </w:rPr>
        <w:t xml:space="preserve">между Участником торгов и Биржей, и/или между </w:t>
      </w:r>
      <w:r w:rsidR="004E09E4" w:rsidRPr="008E4660">
        <w:rPr>
          <w:sz w:val="26"/>
          <w:szCs w:val="26"/>
        </w:rPr>
        <w:t>Участник</w:t>
      </w:r>
      <w:r w:rsidR="004E09E4">
        <w:rPr>
          <w:sz w:val="26"/>
          <w:szCs w:val="26"/>
        </w:rPr>
        <w:t>ами</w:t>
      </w:r>
      <w:r w:rsidR="004E09E4" w:rsidRPr="008E4660">
        <w:rPr>
          <w:sz w:val="26"/>
          <w:szCs w:val="26"/>
        </w:rPr>
        <w:t xml:space="preserve"> </w:t>
      </w:r>
      <w:r w:rsidRPr="008E4660">
        <w:rPr>
          <w:sz w:val="26"/>
          <w:szCs w:val="26"/>
        </w:rPr>
        <w:t xml:space="preserve">торгов </w:t>
      </w:r>
      <w:r w:rsidR="00624486">
        <w:rPr>
          <w:sz w:val="26"/>
          <w:szCs w:val="26"/>
        </w:rPr>
        <w:t xml:space="preserve">(за исключением случаев, указанных в пункте </w:t>
      </w:r>
      <w:r w:rsidR="0007712E">
        <w:rPr>
          <w:sz w:val="26"/>
          <w:szCs w:val="26"/>
        </w:rPr>
        <w:t>9</w:t>
      </w:r>
      <w:r w:rsidR="00624486">
        <w:rPr>
          <w:sz w:val="26"/>
          <w:szCs w:val="26"/>
        </w:rPr>
        <w:t>.1.4.)</w:t>
      </w:r>
      <w:r w:rsidRPr="008E4660">
        <w:rPr>
          <w:sz w:val="26"/>
          <w:szCs w:val="26"/>
        </w:rPr>
        <w:t xml:space="preserve"> подлежат разрешению в Арбитражной комиссии при </w:t>
      </w:r>
      <w:r w:rsidR="00D75447" w:rsidRPr="008E4660">
        <w:rPr>
          <w:sz w:val="26"/>
          <w:szCs w:val="26"/>
        </w:rPr>
        <w:t>ОАО Московская Биржа</w:t>
      </w:r>
      <w:r w:rsidRPr="008E4660">
        <w:rPr>
          <w:sz w:val="26"/>
          <w:szCs w:val="26"/>
        </w:rPr>
        <w:t xml:space="preserve"> в соответствии с документами, определяющими ее правовой статус и порядок разрешения споров, действующими на момент подачи искового заявления.</w:t>
      </w:r>
    </w:p>
    <w:p w:rsidR="00D637A9" w:rsidRPr="008E4660" w:rsidRDefault="00D637A9" w:rsidP="00662046">
      <w:pPr>
        <w:numPr>
          <w:ilvl w:val="2"/>
          <w:numId w:val="2"/>
        </w:numPr>
        <w:tabs>
          <w:tab w:val="num" w:pos="720"/>
        </w:tabs>
        <w:spacing w:before="60" w:after="60"/>
        <w:ind w:left="0" w:firstLine="0"/>
        <w:jc w:val="both"/>
        <w:rPr>
          <w:sz w:val="26"/>
          <w:szCs w:val="26"/>
        </w:rPr>
      </w:pPr>
      <w:r w:rsidRPr="008E4660">
        <w:rPr>
          <w:sz w:val="26"/>
          <w:szCs w:val="26"/>
        </w:rPr>
        <w:t xml:space="preserve">Решения Арбитражной комиссии при </w:t>
      </w:r>
      <w:r w:rsidR="00D75447" w:rsidRPr="008E4660">
        <w:rPr>
          <w:sz w:val="26"/>
          <w:szCs w:val="26"/>
        </w:rPr>
        <w:t>ОАО Московская Биржа</w:t>
      </w:r>
      <w:r w:rsidRPr="008E4660">
        <w:rPr>
          <w:sz w:val="26"/>
          <w:szCs w:val="26"/>
        </w:rPr>
        <w:t xml:space="preserve"> являются для спорящих сторон окончательными и обязательными для исполнения. </w:t>
      </w:r>
    </w:p>
    <w:p w:rsidR="00D637A9" w:rsidRDefault="00D637A9" w:rsidP="00662046">
      <w:pPr>
        <w:numPr>
          <w:ilvl w:val="2"/>
          <w:numId w:val="2"/>
        </w:numPr>
        <w:tabs>
          <w:tab w:val="num" w:pos="720"/>
        </w:tabs>
        <w:spacing w:before="60" w:after="60"/>
        <w:ind w:left="0" w:firstLine="0"/>
        <w:jc w:val="both"/>
        <w:rPr>
          <w:sz w:val="26"/>
          <w:szCs w:val="26"/>
        </w:rPr>
      </w:pPr>
      <w:r w:rsidRPr="008E4660">
        <w:rPr>
          <w:sz w:val="26"/>
          <w:szCs w:val="26"/>
        </w:rPr>
        <w:t xml:space="preserve">Неисполненное добровольно решение Арбитражной комиссии при </w:t>
      </w:r>
      <w:r w:rsidR="00D75447" w:rsidRPr="008E4660">
        <w:rPr>
          <w:sz w:val="26"/>
          <w:szCs w:val="26"/>
        </w:rPr>
        <w:t>ОАО Московская Биржа</w:t>
      </w:r>
      <w:r w:rsidRPr="008E4660">
        <w:rPr>
          <w:sz w:val="26"/>
          <w:szCs w:val="26"/>
        </w:rPr>
        <w:t xml:space="preserve">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rsidR="004E09E4" w:rsidRPr="008E4660" w:rsidRDefault="004E09E4" w:rsidP="00662046">
      <w:pPr>
        <w:numPr>
          <w:ilvl w:val="2"/>
          <w:numId w:val="2"/>
        </w:numPr>
        <w:tabs>
          <w:tab w:val="num" w:pos="720"/>
        </w:tabs>
        <w:spacing w:before="60" w:after="60"/>
        <w:ind w:left="0" w:firstLine="0"/>
        <w:jc w:val="both"/>
        <w:rPr>
          <w:sz w:val="26"/>
          <w:szCs w:val="26"/>
        </w:rPr>
      </w:pPr>
      <w:r>
        <w:rPr>
          <w:sz w:val="26"/>
          <w:szCs w:val="26"/>
        </w:rPr>
        <w:t xml:space="preserve">Любые споры между Участниками торгов, вытекающие из </w:t>
      </w:r>
      <w:r w:rsidR="00624486">
        <w:rPr>
          <w:sz w:val="26"/>
          <w:szCs w:val="26"/>
        </w:rPr>
        <w:t>Договоров поставки</w:t>
      </w:r>
      <w:r>
        <w:rPr>
          <w:sz w:val="26"/>
          <w:szCs w:val="26"/>
        </w:rPr>
        <w:t xml:space="preserve">, заключенных по результатам Биржевых торгов подлежат разрешению в порядке, установленном </w:t>
      </w:r>
      <w:r w:rsidR="00624486">
        <w:rPr>
          <w:sz w:val="26"/>
          <w:szCs w:val="26"/>
        </w:rPr>
        <w:t xml:space="preserve">условиями </w:t>
      </w:r>
      <w:r>
        <w:rPr>
          <w:sz w:val="26"/>
          <w:szCs w:val="26"/>
        </w:rPr>
        <w:t xml:space="preserve">указанных </w:t>
      </w:r>
      <w:r w:rsidR="00624486">
        <w:rPr>
          <w:sz w:val="26"/>
          <w:szCs w:val="26"/>
        </w:rPr>
        <w:t>договоров</w:t>
      </w:r>
      <w:r>
        <w:rPr>
          <w:sz w:val="26"/>
          <w:szCs w:val="26"/>
        </w:rPr>
        <w:t>. Положения настоящей статьи о подсудности спора Арбитражной комиссии при ОАО Московская биржа на отношения сторон, возникшие из Договоров поставки, не распространяются.</w:t>
      </w:r>
    </w:p>
    <w:p w:rsidR="00D637A9" w:rsidRPr="008E4660" w:rsidRDefault="009A7712" w:rsidP="00401B01">
      <w:pPr>
        <w:numPr>
          <w:ilvl w:val="1"/>
          <w:numId w:val="2"/>
        </w:numPr>
        <w:tabs>
          <w:tab w:val="num" w:pos="720"/>
        </w:tabs>
        <w:spacing w:before="240" w:after="240"/>
        <w:ind w:left="0" w:firstLine="0"/>
        <w:jc w:val="both"/>
        <w:rPr>
          <w:b/>
          <w:sz w:val="20"/>
          <w:szCs w:val="20"/>
        </w:rPr>
      </w:pPr>
      <w:bookmarkStart w:id="129" w:name="_Toc238020402"/>
      <w:bookmarkStart w:id="130" w:name="_Toc259117580"/>
      <w:bookmarkStart w:id="131" w:name="_Toc241383379"/>
      <w:bookmarkStart w:id="132" w:name="_Toc268187031"/>
      <w:bookmarkStart w:id="133" w:name="_Toc290568247"/>
      <w:bookmarkStart w:id="134" w:name="_Toc293052827"/>
      <w:bookmarkStart w:id="135" w:name="_Toc293052874"/>
      <w:bookmarkStart w:id="136" w:name="_Toc294021625"/>
      <w:bookmarkStart w:id="137" w:name="_Toc296338674"/>
      <w:bookmarkEnd w:id="127"/>
      <w:bookmarkEnd w:id="128"/>
      <w:r w:rsidRPr="00662046">
        <w:rPr>
          <w:sz w:val="26"/>
          <w:szCs w:val="26"/>
        </w:rPr>
        <w:t>Обязанность спорящих сторон содействовать быстрому и справедливому разрешению споро</w:t>
      </w:r>
      <w:r>
        <w:rPr>
          <w:sz w:val="26"/>
          <w:szCs w:val="26"/>
        </w:rPr>
        <w:t>в</w:t>
      </w:r>
      <w:r>
        <w:rPr>
          <w:b/>
          <w:sz w:val="20"/>
          <w:szCs w:val="20"/>
        </w:rPr>
        <w:t xml:space="preserve"> </w:t>
      </w:r>
      <w:bookmarkEnd w:id="129"/>
      <w:bookmarkEnd w:id="130"/>
      <w:bookmarkEnd w:id="131"/>
      <w:bookmarkEnd w:id="132"/>
      <w:bookmarkEnd w:id="133"/>
      <w:bookmarkEnd w:id="134"/>
      <w:bookmarkEnd w:id="135"/>
      <w:bookmarkEnd w:id="136"/>
      <w:bookmarkEnd w:id="137"/>
    </w:p>
    <w:p w:rsidR="00D637A9" w:rsidRPr="008E4660" w:rsidRDefault="00D637A9" w:rsidP="00662046">
      <w:pPr>
        <w:numPr>
          <w:ilvl w:val="2"/>
          <w:numId w:val="2"/>
        </w:numPr>
        <w:tabs>
          <w:tab w:val="num" w:pos="720"/>
        </w:tabs>
        <w:spacing w:before="60" w:after="60"/>
        <w:ind w:left="0" w:firstLine="0"/>
        <w:jc w:val="both"/>
        <w:rPr>
          <w:sz w:val="26"/>
          <w:szCs w:val="26"/>
        </w:rPr>
      </w:pPr>
      <w:r w:rsidRPr="008E4660">
        <w:rPr>
          <w:sz w:val="26"/>
          <w:szCs w:val="26"/>
        </w:rPr>
        <w:t>Спорящая сторона обязана предпринимать все возможные усилия, направленные на то, чтобы возникший спор был разрешен в максимально короткий срок. С этой целью спорящая сторона обязана совершать действия, необходимые для формирования состава суда в максимально короткий срок, обеспечивать своевременное предоставление суду объяснений по делу, доказательств и иных документов и/или материалов, необходимых для рассмотрения спора.</w:t>
      </w:r>
    </w:p>
    <w:p w:rsidR="00D637A9" w:rsidRPr="008E4660" w:rsidRDefault="00D637A9" w:rsidP="00662046">
      <w:pPr>
        <w:numPr>
          <w:ilvl w:val="2"/>
          <w:numId w:val="2"/>
        </w:numPr>
        <w:tabs>
          <w:tab w:val="num" w:pos="720"/>
        </w:tabs>
        <w:spacing w:before="60" w:after="60"/>
        <w:ind w:left="0" w:firstLine="0"/>
        <w:jc w:val="both"/>
        <w:rPr>
          <w:sz w:val="26"/>
          <w:szCs w:val="26"/>
        </w:rPr>
      </w:pPr>
      <w:r w:rsidRPr="008E4660">
        <w:rPr>
          <w:sz w:val="26"/>
          <w:szCs w:val="26"/>
        </w:rPr>
        <w:t xml:space="preserve">Спорящая сторона обязана воздерживаться от действий, направленных на необоснованное затягивание процедуры рассмотрения спора в Арбитражной комиссии при </w:t>
      </w:r>
      <w:r w:rsidR="00D75447" w:rsidRPr="008E4660">
        <w:rPr>
          <w:sz w:val="26"/>
          <w:szCs w:val="26"/>
        </w:rPr>
        <w:t>ОАО Московская Биржа</w:t>
      </w:r>
      <w:r w:rsidRPr="008E4660">
        <w:rPr>
          <w:sz w:val="26"/>
          <w:szCs w:val="26"/>
        </w:rPr>
        <w:t>.</w:t>
      </w:r>
    </w:p>
    <w:p w:rsidR="00D75447" w:rsidRPr="008E4660" w:rsidRDefault="009A7712" w:rsidP="00401B01">
      <w:pPr>
        <w:numPr>
          <w:ilvl w:val="1"/>
          <w:numId w:val="2"/>
        </w:numPr>
        <w:tabs>
          <w:tab w:val="num" w:pos="720"/>
        </w:tabs>
        <w:spacing w:before="240" w:after="240"/>
        <w:ind w:left="0" w:firstLine="0"/>
        <w:jc w:val="both"/>
        <w:rPr>
          <w:b/>
          <w:sz w:val="20"/>
          <w:szCs w:val="20"/>
        </w:rPr>
      </w:pPr>
      <w:bookmarkStart w:id="138" w:name="_Toc259117581"/>
      <w:bookmarkStart w:id="139" w:name="_Toc241383380"/>
      <w:bookmarkStart w:id="140" w:name="_Toc268187032"/>
      <w:bookmarkStart w:id="141" w:name="_Toc290568248"/>
      <w:bookmarkStart w:id="142" w:name="_Toc293052828"/>
      <w:bookmarkStart w:id="143" w:name="_Toc293052875"/>
      <w:bookmarkStart w:id="144" w:name="_Toc294021626"/>
      <w:bookmarkStart w:id="145" w:name="_Toc296338675"/>
      <w:r w:rsidRPr="005A163A">
        <w:rPr>
          <w:sz w:val="26"/>
          <w:szCs w:val="26"/>
        </w:rPr>
        <w:t>Обязанность спорящих сторон</w:t>
      </w:r>
      <w:r w:rsidRPr="008E4660">
        <w:rPr>
          <w:b/>
          <w:sz w:val="20"/>
          <w:szCs w:val="20"/>
        </w:rPr>
        <w:t xml:space="preserve"> </w:t>
      </w:r>
      <w:r w:rsidRPr="00662046">
        <w:rPr>
          <w:sz w:val="26"/>
          <w:szCs w:val="26"/>
        </w:rPr>
        <w:t>способствовать  заключению и исполнению мирового соглашения</w:t>
      </w:r>
      <w:r>
        <w:rPr>
          <w:sz w:val="26"/>
          <w:szCs w:val="26"/>
        </w:rPr>
        <w:t xml:space="preserve"> </w:t>
      </w:r>
      <w:bookmarkEnd w:id="138"/>
      <w:bookmarkEnd w:id="139"/>
      <w:bookmarkEnd w:id="140"/>
      <w:bookmarkEnd w:id="141"/>
      <w:bookmarkEnd w:id="142"/>
      <w:bookmarkEnd w:id="143"/>
      <w:bookmarkEnd w:id="144"/>
      <w:bookmarkEnd w:id="145"/>
    </w:p>
    <w:p w:rsidR="00D75447" w:rsidRPr="008E4660" w:rsidRDefault="00D75447" w:rsidP="00662046">
      <w:pPr>
        <w:numPr>
          <w:ilvl w:val="2"/>
          <w:numId w:val="2"/>
        </w:numPr>
        <w:tabs>
          <w:tab w:val="num" w:pos="720"/>
        </w:tabs>
        <w:spacing w:before="60" w:after="60"/>
        <w:ind w:left="0" w:firstLine="0"/>
        <w:jc w:val="both"/>
        <w:rPr>
          <w:sz w:val="26"/>
          <w:szCs w:val="26"/>
        </w:rPr>
      </w:pPr>
      <w:r w:rsidRPr="00662046">
        <w:rPr>
          <w:sz w:val="28"/>
          <w:szCs w:val="28"/>
        </w:rPr>
        <w:t>Спорящая</w:t>
      </w:r>
      <w:r w:rsidRPr="008E4660">
        <w:rPr>
          <w:sz w:val="26"/>
          <w:szCs w:val="26"/>
        </w:rPr>
        <w:t xml:space="preserve"> сторона в случае передачи спора на разрешение в Арбитражную комиссию при ОАО Московская Биржа обязана прилагать усилия, способствующие разрешению спора путем заключения мирового соглашения.</w:t>
      </w:r>
    </w:p>
    <w:p w:rsidR="00D75447" w:rsidRPr="008E4660" w:rsidRDefault="00D75447" w:rsidP="00662046">
      <w:pPr>
        <w:numPr>
          <w:ilvl w:val="2"/>
          <w:numId w:val="2"/>
        </w:numPr>
        <w:tabs>
          <w:tab w:val="num" w:pos="720"/>
        </w:tabs>
        <w:spacing w:before="60" w:after="60"/>
        <w:ind w:left="0" w:firstLine="0"/>
        <w:jc w:val="both"/>
        <w:rPr>
          <w:sz w:val="26"/>
          <w:szCs w:val="26"/>
        </w:rPr>
      </w:pPr>
      <w:r w:rsidRPr="008E4660">
        <w:rPr>
          <w:sz w:val="26"/>
          <w:szCs w:val="26"/>
        </w:rPr>
        <w:t>В случае завершения разбирательства  по делу заключением мирового соглашения спорящая сторона обязана добросовестно и неукоснительно исполнять заключенное мировое соглашение.</w:t>
      </w:r>
    </w:p>
    <w:p w:rsidR="00D75447" w:rsidRPr="008E4660" w:rsidRDefault="009A7712" w:rsidP="00401B01">
      <w:pPr>
        <w:numPr>
          <w:ilvl w:val="1"/>
          <w:numId w:val="2"/>
        </w:numPr>
        <w:tabs>
          <w:tab w:val="num" w:pos="720"/>
        </w:tabs>
        <w:spacing w:before="240" w:after="240"/>
        <w:ind w:left="0" w:firstLine="0"/>
        <w:jc w:val="both"/>
        <w:rPr>
          <w:b/>
          <w:sz w:val="20"/>
          <w:szCs w:val="20"/>
        </w:rPr>
      </w:pPr>
      <w:bookmarkStart w:id="146" w:name="_Toc259117582"/>
      <w:bookmarkStart w:id="147" w:name="_Toc241383381"/>
      <w:bookmarkStart w:id="148" w:name="_Toc268187033"/>
      <w:bookmarkStart w:id="149" w:name="_Toc290568249"/>
      <w:bookmarkStart w:id="150" w:name="_Toc293052829"/>
      <w:bookmarkStart w:id="151" w:name="_Toc293052876"/>
      <w:bookmarkStart w:id="152" w:name="_Toc294021627"/>
      <w:bookmarkStart w:id="153" w:name="_Toc296338676"/>
      <w:r w:rsidRPr="005A163A">
        <w:rPr>
          <w:sz w:val="26"/>
          <w:szCs w:val="26"/>
        </w:rPr>
        <w:t>Обязанность спорящих сторон содействовать</w:t>
      </w:r>
      <w:r w:rsidRPr="00662046">
        <w:rPr>
          <w:sz w:val="26"/>
          <w:szCs w:val="26"/>
        </w:rPr>
        <w:t xml:space="preserve"> скорейшему</w:t>
      </w:r>
      <w:r w:rsidR="00662046" w:rsidRPr="00662046">
        <w:rPr>
          <w:sz w:val="26"/>
          <w:szCs w:val="26"/>
        </w:rPr>
        <w:t xml:space="preserve"> исполнению решений и определений арбитражной комиссии при ОАО МОСКОВСКАЯ БИРЖА</w:t>
      </w:r>
      <w:r w:rsidR="00662046">
        <w:rPr>
          <w:b/>
          <w:sz w:val="20"/>
          <w:szCs w:val="20"/>
        </w:rPr>
        <w:t xml:space="preserve"> </w:t>
      </w:r>
      <w:bookmarkEnd w:id="146"/>
      <w:bookmarkEnd w:id="147"/>
      <w:bookmarkEnd w:id="148"/>
      <w:bookmarkEnd w:id="149"/>
      <w:bookmarkEnd w:id="150"/>
      <w:bookmarkEnd w:id="151"/>
      <w:bookmarkEnd w:id="152"/>
      <w:bookmarkEnd w:id="153"/>
    </w:p>
    <w:p w:rsidR="00D75447" w:rsidRPr="008E4660" w:rsidRDefault="00D75447" w:rsidP="003E2239">
      <w:pPr>
        <w:numPr>
          <w:ilvl w:val="2"/>
          <w:numId w:val="2"/>
        </w:numPr>
        <w:tabs>
          <w:tab w:val="num" w:pos="720"/>
        </w:tabs>
        <w:ind w:left="0" w:firstLine="0"/>
        <w:jc w:val="both"/>
        <w:rPr>
          <w:sz w:val="26"/>
          <w:szCs w:val="26"/>
        </w:rPr>
      </w:pPr>
      <w:r w:rsidRPr="008E4660">
        <w:rPr>
          <w:sz w:val="26"/>
          <w:szCs w:val="26"/>
        </w:rPr>
        <w:t xml:space="preserve">Спорящая сторона обязана в максимально короткие сроки добровольно исполнить решение и/или определение, вынесенные Арбитражной комиссией при ОАО Московская Биржа. </w:t>
      </w:r>
    </w:p>
    <w:p w:rsidR="00D75447" w:rsidRPr="008E4660" w:rsidRDefault="00D75447" w:rsidP="003E2239">
      <w:pPr>
        <w:numPr>
          <w:ilvl w:val="2"/>
          <w:numId w:val="2"/>
        </w:numPr>
        <w:tabs>
          <w:tab w:val="num" w:pos="720"/>
        </w:tabs>
        <w:ind w:left="0" w:firstLine="0"/>
        <w:jc w:val="both"/>
        <w:rPr>
          <w:sz w:val="26"/>
          <w:szCs w:val="26"/>
        </w:rPr>
      </w:pPr>
      <w:r w:rsidRPr="008E4660">
        <w:rPr>
          <w:sz w:val="26"/>
          <w:szCs w:val="26"/>
        </w:rPr>
        <w:lastRenderedPageBreak/>
        <w:t>Спорящая сторона обязана воздерживаться от совершения действий, направленных на необоснованное затягивание процедуры исполнения вынесенных решений и/или определений Арбитражной комиссии при ОАО Московская Биржа.</w:t>
      </w:r>
    </w:p>
    <w:p w:rsidR="00D75447" w:rsidRPr="008E4660" w:rsidRDefault="00D75447" w:rsidP="00D75447">
      <w:pPr>
        <w:ind w:left="1224"/>
        <w:jc w:val="both"/>
        <w:rPr>
          <w:sz w:val="26"/>
          <w:szCs w:val="26"/>
        </w:rPr>
      </w:pPr>
    </w:p>
    <w:p w:rsidR="006234B2" w:rsidRPr="008E4660" w:rsidRDefault="006234B2" w:rsidP="00B03F12">
      <w:pPr>
        <w:pStyle w:val="1"/>
        <w:keepLines w:val="0"/>
        <w:pageBreakBefore/>
        <w:widowControl/>
        <w:numPr>
          <w:ilvl w:val="0"/>
          <w:numId w:val="2"/>
        </w:numPr>
        <w:tabs>
          <w:tab w:val="num" w:pos="1134"/>
        </w:tabs>
        <w:autoSpaceDE/>
        <w:autoSpaceDN/>
        <w:spacing w:before="0"/>
        <w:ind w:left="1134" w:hanging="1134"/>
        <w:jc w:val="left"/>
        <w:rPr>
          <w:rStyle w:val="aff4"/>
          <w:sz w:val="26"/>
          <w:szCs w:val="26"/>
          <w:u w:val="none"/>
        </w:rPr>
      </w:pPr>
      <w:bookmarkStart w:id="154" w:name="_Toc359010685"/>
      <w:bookmarkStart w:id="155" w:name="_Toc360439958"/>
      <w:r w:rsidRPr="008E4660">
        <w:rPr>
          <w:rStyle w:val="aff4"/>
          <w:sz w:val="26"/>
          <w:szCs w:val="26"/>
          <w:u w:val="none"/>
        </w:rPr>
        <w:lastRenderedPageBreak/>
        <w:t>ИНФОРМАЦИОННОЕ ОБЕСПЕЧЕНИЕ</w:t>
      </w:r>
      <w:bookmarkEnd w:id="117"/>
      <w:bookmarkEnd w:id="118"/>
      <w:bookmarkEnd w:id="119"/>
      <w:bookmarkEnd w:id="120"/>
      <w:bookmarkEnd w:id="121"/>
      <w:bookmarkEnd w:id="122"/>
      <w:bookmarkEnd w:id="123"/>
      <w:bookmarkEnd w:id="124"/>
      <w:bookmarkEnd w:id="125"/>
      <w:bookmarkEnd w:id="154"/>
      <w:bookmarkEnd w:id="155"/>
    </w:p>
    <w:p w:rsidR="006234B2" w:rsidRPr="00497DD7" w:rsidRDefault="006234B2" w:rsidP="00840CDC">
      <w:pPr>
        <w:numPr>
          <w:ilvl w:val="1"/>
          <w:numId w:val="2"/>
        </w:numPr>
        <w:spacing w:before="240" w:after="240"/>
        <w:jc w:val="both"/>
        <w:rPr>
          <w:sz w:val="26"/>
          <w:szCs w:val="26"/>
        </w:rPr>
      </w:pPr>
      <w:r w:rsidRPr="00497DD7">
        <w:rPr>
          <w:sz w:val="26"/>
          <w:szCs w:val="26"/>
        </w:rPr>
        <w:t xml:space="preserve">В качестве информационного ресурса используются </w:t>
      </w:r>
      <w:r w:rsidR="00564087">
        <w:rPr>
          <w:sz w:val="26"/>
          <w:szCs w:val="26"/>
        </w:rPr>
        <w:t>следующие о</w:t>
      </w:r>
      <w:r w:rsidR="00564087" w:rsidRPr="00840CDC">
        <w:rPr>
          <w:sz w:val="26"/>
          <w:szCs w:val="26"/>
        </w:rPr>
        <w:t>фициальн</w:t>
      </w:r>
      <w:r w:rsidR="00564087">
        <w:rPr>
          <w:sz w:val="26"/>
          <w:szCs w:val="26"/>
        </w:rPr>
        <w:t>ые</w:t>
      </w:r>
      <w:r w:rsidR="00564087" w:rsidRPr="00840CDC">
        <w:rPr>
          <w:sz w:val="26"/>
          <w:szCs w:val="26"/>
        </w:rPr>
        <w:t xml:space="preserve"> представительств</w:t>
      </w:r>
      <w:r w:rsidR="00564087">
        <w:rPr>
          <w:sz w:val="26"/>
          <w:szCs w:val="26"/>
        </w:rPr>
        <w:t>а</w:t>
      </w:r>
      <w:r w:rsidR="00564087" w:rsidRPr="00840CDC">
        <w:rPr>
          <w:sz w:val="26"/>
          <w:szCs w:val="26"/>
        </w:rPr>
        <w:t xml:space="preserve"> Биржи в сети Интернет</w:t>
      </w:r>
      <w:r w:rsidRPr="00497DD7">
        <w:rPr>
          <w:sz w:val="26"/>
          <w:szCs w:val="26"/>
        </w:rPr>
        <w:t>:</w:t>
      </w:r>
    </w:p>
    <w:tbl>
      <w:tblPr>
        <w:tblpPr w:leftFromText="180" w:rightFromText="180" w:vertAnchor="text" w:horzAnchor="margin" w:tblpY="199"/>
        <w:tblW w:w="10368" w:type="dxa"/>
        <w:tblLook w:val="0000" w:firstRow="0" w:lastRow="0" w:firstColumn="0" w:lastColumn="0" w:noHBand="0" w:noVBand="0"/>
      </w:tblPr>
      <w:tblGrid>
        <w:gridCol w:w="6768"/>
        <w:gridCol w:w="3600"/>
      </w:tblGrid>
      <w:tr w:rsidR="006234B2" w:rsidRPr="00497DD7" w:rsidTr="00D3526F">
        <w:trPr>
          <w:trHeight w:val="80"/>
        </w:trPr>
        <w:tc>
          <w:tcPr>
            <w:tcW w:w="6768" w:type="dxa"/>
            <w:vAlign w:val="center"/>
          </w:tcPr>
          <w:p w:rsidR="006234B2" w:rsidRPr="00497DD7" w:rsidRDefault="006234B2" w:rsidP="00972113">
            <w:pPr>
              <w:jc w:val="both"/>
              <w:rPr>
                <w:sz w:val="26"/>
                <w:szCs w:val="26"/>
              </w:rPr>
            </w:pPr>
          </w:p>
        </w:tc>
        <w:tc>
          <w:tcPr>
            <w:tcW w:w="3600" w:type="dxa"/>
            <w:vAlign w:val="center"/>
          </w:tcPr>
          <w:p w:rsidR="006234B2" w:rsidRPr="00497DD7" w:rsidRDefault="006234B2" w:rsidP="00972113">
            <w:pPr>
              <w:jc w:val="both"/>
              <w:rPr>
                <w:sz w:val="26"/>
                <w:szCs w:val="26"/>
              </w:rPr>
            </w:pPr>
          </w:p>
        </w:tc>
      </w:tr>
      <w:tr w:rsidR="006234B2" w:rsidRPr="00497DD7" w:rsidTr="00D3526F">
        <w:trPr>
          <w:trHeight w:val="787"/>
        </w:trPr>
        <w:tc>
          <w:tcPr>
            <w:tcW w:w="6768" w:type="dxa"/>
          </w:tcPr>
          <w:p w:rsidR="006234B2" w:rsidRPr="00497DD7" w:rsidRDefault="006234B2" w:rsidP="00972113">
            <w:pPr>
              <w:rPr>
                <w:sz w:val="26"/>
                <w:szCs w:val="26"/>
              </w:rPr>
            </w:pPr>
          </w:p>
        </w:tc>
        <w:tc>
          <w:tcPr>
            <w:tcW w:w="3600" w:type="dxa"/>
          </w:tcPr>
          <w:p w:rsidR="006234B2" w:rsidRPr="00497DD7" w:rsidRDefault="00AB5C13" w:rsidP="00A1107A">
            <w:pPr>
              <w:rPr>
                <w:sz w:val="26"/>
                <w:szCs w:val="26"/>
              </w:rPr>
            </w:pPr>
            <w:r w:rsidRPr="004E1BDA">
              <w:rPr>
                <w:rStyle w:val="ad"/>
              </w:rPr>
              <w:t>www.namex.org</w:t>
            </w:r>
            <w:r w:rsidRPr="00497DD7">
              <w:rPr>
                <w:sz w:val="26"/>
                <w:szCs w:val="26"/>
              </w:rPr>
              <w:t xml:space="preserve">, </w:t>
            </w:r>
            <w:hyperlink r:id="rId10" w:history="1">
              <w:r w:rsidR="00577F1C" w:rsidRPr="001277F8">
                <w:rPr>
                  <w:rStyle w:val="ad"/>
                </w:rPr>
                <w:t>http://rts.micex.ru/s95</w:t>
              </w:r>
              <w:r w:rsidR="00577F1C">
                <w:rPr>
                  <w:rStyle w:val="ad"/>
                </w:rPr>
                <w:t>3</w:t>
              </w:r>
            </w:hyperlink>
          </w:p>
        </w:tc>
      </w:tr>
    </w:tbl>
    <w:p w:rsidR="00DA3BF0" w:rsidRDefault="00564087" w:rsidP="00564087">
      <w:pPr>
        <w:numPr>
          <w:ilvl w:val="1"/>
          <w:numId w:val="2"/>
        </w:numPr>
        <w:jc w:val="both"/>
        <w:rPr>
          <w:sz w:val="26"/>
          <w:szCs w:val="26"/>
        </w:rPr>
      </w:pPr>
      <w:r>
        <w:rPr>
          <w:sz w:val="26"/>
          <w:szCs w:val="26"/>
        </w:rPr>
        <w:t xml:space="preserve">Спецификации </w:t>
      </w:r>
      <w:r w:rsidR="00342A01">
        <w:rPr>
          <w:sz w:val="26"/>
          <w:szCs w:val="26"/>
        </w:rPr>
        <w:t>аукцион</w:t>
      </w:r>
      <w:r>
        <w:rPr>
          <w:sz w:val="26"/>
          <w:szCs w:val="26"/>
        </w:rPr>
        <w:t>ов</w:t>
      </w:r>
      <w:r w:rsidR="00840CDC">
        <w:rPr>
          <w:sz w:val="26"/>
          <w:szCs w:val="26"/>
        </w:rPr>
        <w:t>,</w:t>
      </w:r>
      <w:r w:rsidR="00342A01">
        <w:rPr>
          <w:sz w:val="26"/>
          <w:szCs w:val="26"/>
        </w:rPr>
        <w:t xml:space="preserve"> </w:t>
      </w:r>
      <w:r w:rsidR="00840CDC">
        <w:rPr>
          <w:sz w:val="26"/>
          <w:szCs w:val="26"/>
        </w:rPr>
        <w:t>р</w:t>
      </w:r>
      <w:r w:rsidR="006234B2" w:rsidRPr="00497DD7">
        <w:rPr>
          <w:sz w:val="26"/>
          <w:szCs w:val="26"/>
        </w:rPr>
        <w:t xml:space="preserve">асписание биржевых торгов, </w:t>
      </w:r>
      <w:r w:rsidR="00342A01">
        <w:rPr>
          <w:sz w:val="26"/>
          <w:szCs w:val="26"/>
        </w:rPr>
        <w:t>общая</w:t>
      </w:r>
      <w:r w:rsidR="00840CDC">
        <w:rPr>
          <w:sz w:val="26"/>
          <w:szCs w:val="26"/>
        </w:rPr>
        <w:t xml:space="preserve"> информация по торгам</w:t>
      </w:r>
      <w:r w:rsidR="00495E89">
        <w:rPr>
          <w:sz w:val="26"/>
          <w:szCs w:val="26"/>
        </w:rPr>
        <w:t xml:space="preserve"> (объемы, цены)</w:t>
      </w:r>
      <w:r w:rsidR="00840CDC">
        <w:rPr>
          <w:sz w:val="26"/>
          <w:szCs w:val="26"/>
        </w:rPr>
        <w:t xml:space="preserve"> и оперативная информация, касающаяся проведени</w:t>
      </w:r>
      <w:r>
        <w:rPr>
          <w:sz w:val="26"/>
          <w:szCs w:val="26"/>
        </w:rPr>
        <w:t>я</w:t>
      </w:r>
      <w:r w:rsidR="00840CDC">
        <w:rPr>
          <w:sz w:val="26"/>
          <w:szCs w:val="26"/>
        </w:rPr>
        <w:t xml:space="preserve"> торгов</w:t>
      </w:r>
      <w:r>
        <w:rPr>
          <w:sz w:val="26"/>
          <w:szCs w:val="26"/>
        </w:rPr>
        <w:t>,</w:t>
      </w:r>
      <w:r w:rsidR="00840CDC">
        <w:rPr>
          <w:sz w:val="26"/>
          <w:szCs w:val="26"/>
        </w:rPr>
        <w:t xml:space="preserve"> </w:t>
      </w:r>
      <w:r w:rsidRPr="00564087">
        <w:rPr>
          <w:sz w:val="26"/>
          <w:szCs w:val="26"/>
        </w:rPr>
        <w:t>публику</w:t>
      </w:r>
      <w:r>
        <w:rPr>
          <w:sz w:val="26"/>
          <w:szCs w:val="26"/>
        </w:rPr>
        <w:t>ю</w:t>
      </w:r>
      <w:r w:rsidRPr="00564087">
        <w:rPr>
          <w:sz w:val="26"/>
          <w:szCs w:val="26"/>
        </w:rPr>
        <w:t>тся на сайте Биржи в сети Интернет</w:t>
      </w:r>
      <w:r>
        <w:rPr>
          <w:sz w:val="26"/>
          <w:szCs w:val="26"/>
        </w:rPr>
        <w:t>.</w:t>
      </w:r>
      <w:r w:rsidRPr="00564087">
        <w:rPr>
          <w:sz w:val="26"/>
          <w:szCs w:val="26"/>
        </w:rPr>
        <w:t xml:space="preserve"> </w:t>
      </w:r>
      <w:r w:rsidR="00840CDC">
        <w:rPr>
          <w:sz w:val="26"/>
          <w:szCs w:val="26"/>
        </w:rPr>
        <w:t xml:space="preserve"> </w:t>
      </w:r>
    </w:p>
    <w:p w:rsidR="00342A01" w:rsidRDefault="00564087" w:rsidP="00342A01">
      <w:pPr>
        <w:numPr>
          <w:ilvl w:val="1"/>
          <w:numId w:val="2"/>
        </w:numPr>
        <w:jc w:val="both"/>
        <w:rPr>
          <w:sz w:val="26"/>
          <w:szCs w:val="26"/>
        </w:rPr>
      </w:pPr>
      <w:r>
        <w:rPr>
          <w:sz w:val="26"/>
          <w:szCs w:val="26"/>
        </w:rPr>
        <w:t>О</w:t>
      </w:r>
      <w:r w:rsidR="00342A01" w:rsidRPr="00342A01">
        <w:rPr>
          <w:sz w:val="26"/>
          <w:szCs w:val="26"/>
        </w:rPr>
        <w:t xml:space="preserve">перативная информация для Участников торгов и ход торгов, содержащие информацию по ценам биржевых сделок, представляются на рабочих  местах </w:t>
      </w:r>
      <w:r w:rsidR="00463EEB">
        <w:rPr>
          <w:sz w:val="26"/>
          <w:szCs w:val="26"/>
        </w:rPr>
        <w:t>У</w:t>
      </w:r>
      <w:r w:rsidR="00342A01" w:rsidRPr="00342A01">
        <w:rPr>
          <w:sz w:val="26"/>
          <w:szCs w:val="26"/>
        </w:rPr>
        <w:t>частников</w:t>
      </w:r>
      <w:r w:rsidR="00463EEB">
        <w:rPr>
          <w:sz w:val="26"/>
          <w:szCs w:val="26"/>
        </w:rPr>
        <w:t xml:space="preserve"> торгов</w:t>
      </w:r>
      <w:r w:rsidR="00342A01" w:rsidRPr="00342A01">
        <w:rPr>
          <w:sz w:val="26"/>
          <w:szCs w:val="26"/>
        </w:rPr>
        <w:t>, информационных табло в торговом зале биржевой площадки</w:t>
      </w:r>
      <w:r>
        <w:rPr>
          <w:sz w:val="26"/>
          <w:szCs w:val="26"/>
        </w:rPr>
        <w:t>.</w:t>
      </w:r>
    </w:p>
    <w:p w:rsidR="006234B2" w:rsidRPr="00497DD7" w:rsidRDefault="00DA3BF0" w:rsidP="00DA3BF0">
      <w:pPr>
        <w:jc w:val="both"/>
        <w:rPr>
          <w:sz w:val="26"/>
          <w:szCs w:val="26"/>
        </w:rPr>
      </w:pPr>
      <w:r>
        <w:rPr>
          <w:sz w:val="26"/>
          <w:szCs w:val="26"/>
        </w:rPr>
        <w:br w:type="page"/>
      </w:r>
    </w:p>
    <w:p w:rsidR="006234B2" w:rsidRPr="00145856" w:rsidRDefault="00786CBC" w:rsidP="00DA3BF0">
      <w:pPr>
        <w:pStyle w:val="1"/>
        <w:tabs>
          <w:tab w:val="left" w:pos="13183"/>
        </w:tabs>
        <w:spacing w:before="0" w:after="0"/>
        <w:jc w:val="right"/>
        <w:rPr>
          <w:b w:val="0"/>
          <w:i/>
          <w:sz w:val="26"/>
          <w:szCs w:val="26"/>
          <w:u w:val="none"/>
        </w:rPr>
      </w:pPr>
      <w:bookmarkStart w:id="156" w:name="_Приложение_№_1"/>
      <w:bookmarkStart w:id="157" w:name="_Toc360439959"/>
      <w:bookmarkEnd w:id="156"/>
      <w:r w:rsidRPr="00145856">
        <w:rPr>
          <w:b w:val="0"/>
          <w:i/>
          <w:sz w:val="26"/>
          <w:szCs w:val="26"/>
          <w:u w:val="none"/>
        </w:rPr>
        <w:lastRenderedPageBreak/>
        <w:t>Приложение № </w:t>
      </w:r>
      <w:r>
        <w:rPr>
          <w:b w:val="0"/>
          <w:i/>
          <w:sz w:val="26"/>
          <w:szCs w:val="26"/>
          <w:u w:val="none"/>
        </w:rPr>
        <w:t>1</w:t>
      </w:r>
      <w:r w:rsidRPr="00145856">
        <w:rPr>
          <w:b w:val="0"/>
          <w:i/>
          <w:sz w:val="26"/>
          <w:szCs w:val="26"/>
          <w:u w:val="none"/>
        </w:rPr>
        <w:br/>
        <w:t>к Правилам Биржевых торгов при проведении закупок/продаж сельскохозяйственной продукции, сырья и продовольствия</w:t>
      </w:r>
      <w:bookmarkEnd w:id="157"/>
    </w:p>
    <w:p w:rsidR="004A0D3C" w:rsidRPr="00497DD7" w:rsidRDefault="004A0D3C" w:rsidP="0061292B">
      <w:pPr>
        <w:jc w:val="center"/>
        <w:rPr>
          <w:b/>
          <w:sz w:val="26"/>
          <w:szCs w:val="26"/>
        </w:rPr>
      </w:pPr>
    </w:p>
    <w:p w:rsidR="0061292B" w:rsidRPr="00781762" w:rsidRDefault="0061292B" w:rsidP="0061292B">
      <w:pPr>
        <w:spacing w:after="100"/>
        <w:jc w:val="both"/>
        <w:rPr>
          <w:sz w:val="26"/>
          <w:szCs w:val="26"/>
        </w:rPr>
      </w:pPr>
      <w:bookmarkStart w:id="158" w:name="_Перечень_Биржевых_товаровна"/>
      <w:bookmarkEnd w:id="158"/>
    </w:p>
    <w:p w:rsidR="00C546BA" w:rsidRPr="00F55C06" w:rsidRDefault="00F35995" w:rsidP="00F55C06">
      <w:pPr>
        <w:jc w:val="center"/>
        <w:rPr>
          <w:b/>
          <w:sz w:val="26"/>
          <w:szCs w:val="26"/>
        </w:rPr>
      </w:pPr>
      <w:r w:rsidRPr="00F55C06">
        <w:rPr>
          <w:b/>
          <w:sz w:val="26"/>
          <w:szCs w:val="26"/>
        </w:rPr>
        <w:t>СПЕЦИФИКАЦИЯ</w:t>
      </w:r>
      <w:r w:rsidR="00C546BA" w:rsidRPr="00F55C06">
        <w:rPr>
          <w:b/>
          <w:sz w:val="26"/>
          <w:szCs w:val="26"/>
        </w:rPr>
        <w:t xml:space="preserve"> БИРЖЕВЫХ ТОВАРОВ НА ТОРГАХ</w:t>
      </w:r>
      <w:r w:rsidRPr="00F55C06">
        <w:rPr>
          <w:b/>
          <w:sz w:val="26"/>
          <w:szCs w:val="26"/>
        </w:rPr>
        <w:t xml:space="preserve">                                               </w:t>
      </w:r>
      <w:r w:rsidR="00C546BA" w:rsidRPr="00F55C06">
        <w:rPr>
          <w:b/>
          <w:sz w:val="26"/>
          <w:szCs w:val="26"/>
        </w:rPr>
        <w:t>ЗАО «НАЦИОНАЛЬНАЯ ТОВАРНАЯ БИРЖА»</w:t>
      </w:r>
    </w:p>
    <w:p w:rsidR="00C546BA" w:rsidRPr="00E55A94" w:rsidRDefault="00C546BA" w:rsidP="00E55A94">
      <w:pPr>
        <w:pStyle w:val="1"/>
        <w:spacing w:before="0" w:after="0"/>
        <w:rPr>
          <w:rStyle w:val="afff5"/>
          <w:sz w:val="26"/>
          <w:szCs w:val="26"/>
          <w:u w:val="none"/>
        </w:rPr>
      </w:pPr>
    </w:p>
    <w:p w:rsidR="00C546BA" w:rsidRPr="00D1399F" w:rsidRDefault="00C546BA" w:rsidP="00C546BA">
      <w:pPr>
        <w:spacing w:after="100"/>
        <w:jc w:val="both"/>
        <w:rPr>
          <w:sz w:val="22"/>
          <w:szCs w:val="22"/>
        </w:rPr>
      </w:pPr>
      <w:r>
        <w:rPr>
          <w:sz w:val="26"/>
          <w:szCs w:val="26"/>
        </w:rPr>
        <w:t>1</w:t>
      </w:r>
      <w:r w:rsidRPr="00257004">
        <w:rPr>
          <w:b/>
          <w:sz w:val="26"/>
          <w:szCs w:val="26"/>
        </w:rPr>
        <w:t xml:space="preserve">.  Перечень </w:t>
      </w:r>
      <w:r w:rsidR="00376CD7" w:rsidRPr="00257004">
        <w:rPr>
          <w:b/>
          <w:sz w:val="26"/>
          <w:szCs w:val="26"/>
        </w:rPr>
        <w:t xml:space="preserve">Биржевого </w:t>
      </w:r>
      <w:r w:rsidRPr="00257004">
        <w:rPr>
          <w:b/>
          <w:sz w:val="26"/>
          <w:szCs w:val="26"/>
        </w:rPr>
        <w:t>товара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3686"/>
      </w:tblGrid>
      <w:tr w:rsidR="00376CD7" w:rsidRPr="003B00BA" w:rsidTr="00450DB0">
        <w:tc>
          <w:tcPr>
            <w:tcW w:w="675" w:type="dxa"/>
          </w:tcPr>
          <w:p w:rsidR="00376CD7" w:rsidRPr="003B00BA" w:rsidRDefault="00376CD7" w:rsidP="00172010">
            <w:pPr>
              <w:spacing w:after="100"/>
              <w:jc w:val="center"/>
              <w:rPr>
                <w:sz w:val="26"/>
                <w:szCs w:val="26"/>
              </w:rPr>
            </w:pPr>
            <w:r w:rsidRPr="003B00BA">
              <w:rPr>
                <w:sz w:val="26"/>
                <w:szCs w:val="26"/>
              </w:rPr>
              <w:t>№</w:t>
            </w:r>
          </w:p>
        </w:tc>
        <w:tc>
          <w:tcPr>
            <w:tcW w:w="5812" w:type="dxa"/>
          </w:tcPr>
          <w:p w:rsidR="00376CD7" w:rsidRPr="003B00BA" w:rsidRDefault="00376CD7" w:rsidP="00172010">
            <w:pPr>
              <w:spacing w:after="100"/>
              <w:jc w:val="center"/>
              <w:rPr>
                <w:b/>
                <w:sz w:val="26"/>
                <w:szCs w:val="26"/>
              </w:rPr>
            </w:pPr>
            <w:r w:rsidRPr="003B00BA">
              <w:rPr>
                <w:b/>
                <w:sz w:val="26"/>
                <w:szCs w:val="26"/>
              </w:rPr>
              <w:t>Наименование биржевого товара</w:t>
            </w:r>
          </w:p>
        </w:tc>
        <w:tc>
          <w:tcPr>
            <w:tcW w:w="3686" w:type="dxa"/>
          </w:tcPr>
          <w:p w:rsidR="00376CD7" w:rsidRPr="003B00BA" w:rsidRDefault="00376CD7" w:rsidP="00172010">
            <w:pPr>
              <w:spacing w:after="100"/>
              <w:jc w:val="center"/>
              <w:rPr>
                <w:b/>
                <w:sz w:val="26"/>
                <w:szCs w:val="26"/>
              </w:rPr>
            </w:pPr>
            <w:r w:rsidRPr="003B00BA">
              <w:rPr>
                <w:b/>
                <w:sz w:val="26"/>
                <w:szCs w:val="26"/>
              </w:rPr>
              <w:t>Качественн</w:t>
            </w:r>
            <w:r>
              <w:rPr>
                <w:b/>
                <w:sz w:val="26"/>
                <w:szCs w:val="26"/>
              </w:rPr>
              <w:t xml:space="preserve">ые </w:t>
            </w:r>
            <w:r w:rsidRPr="003B00BA">
              <w:rPr>
                <w:b/>
                <w:sz w:val="26"/>
                <w:szCs w:val="26"/>
              </w:rPr>
              <w:t xml:space="preserve"> характеристик</w:t>
            </w:r>
            <w:r>
              <w:rPr>
                <w:b/>
                <w:sz w:val="26"/>
                <w:szCs w:val="26"/>
              </w:rPr>
              <w:t>и</w:t>
            </w:r>
          </w:p>
        </w:tc>
      </w:tr>
      <w:tr w:rsidR="006B52FA" w:rsidRPr="00781762" w:rsidTr="00450DB0">
        <w:tc>
          <w:tcPr>
            <w:tcW w:w="675" w:type="dxa"/>
          </w:tcPr>
          <w:p w:rsidR="006B52FA" w:rsidRPr="00781762" w:rsidRDefault="006B52FA" w:rsidP="00172010">
            <w:pPr>
              <w:spacing w:after="100"/>
              <w:jc w:val="both"/>
              <w:rPr>
                <w:sz w:val="26"/>
                <w:szCs w:val="26"/>
              </w:rPr>
            </w:pPr>
            <w:r w:rsidRPr="00781762">
              <w:rPr>
                <w:sz w:val="26"/>
                <w:szCs w:val="26"/>
              </w:rPr>
              <w:t>1.</w:t>
            </w:r>
          </w:p>
        </w:tc>
        <w:tc>
          <w:tcPr>
            <w:tcW w:w="5812" w:type="dxa"/>
          </w:tcPr>
          <w:p w:rsidR="006B52FA" w:rsidRPr="00781762" w:rsidRDefault="006B52FA" w:rsidP="003349C9">
            <w:pPr>
              <w:spacing w:after="100"/>
              <w:jc w:val="both"/>
              <w:rPr>
                <w:sz w:val="26"/>
                <w:szCs w:val="26"/>
              </w:rPr>
            </w:pPr>
            <w:r w:rsidRPr="00FC02B1">
              <w:rPr>
                <w:sz w:val="26"/>
                <w:szCs w:val="26"/>
              </w:rPr>
              <w:t xml:space="preserve">Мягкая пшеница 3-го класса </w:t>
            </w:r>
          </w:p>
        </w:tc>
        <w:tc>
          <w:tcPr>
            <w:tcW w:w="3686" w:type="dxa"/>
          </w:tcPr>
          <w:p w:rsidR="006B52FA" w:rsidRPr="00781762" w:rsidRDefault="006B52FA" w:rsidP="00172010">
            <w:pPr>
              <w:spacing w:after="100"/>
              <w:jc w:val="both"/>
              <w:rPr>
                <w:sz w:val="26"/>
                <w:szCs w:val="26"/>
              </w:rPr>
            </w:pPr>
            <w:r w:rsidRPr="00EA4EB6">
              <w:rPr>
                <w:sz w:val="26"/>
                <w:szCs w:val="26"/>
              </w:rPr>
              <w:t>ГОСТ Р 52554-2006</w:t>
            </w:r>
          </w:p>
        </w:tc>
      </w:tr>
      <w:tr w:rsidR="006B52FA" w:rsidRPr="00781762" w:rsidTr="00450DB0">
        <w:tc>
          <w:tcPr>
            <w:tcW w:w="675" w:type="dxa"/>
          </w:tcPr>
          <w:p w:rsidR="006B52FA" w:rsidRPr="00781762" w:rsidRDefault="006B52FA" w:rsidP="00172010">
            <w:pPr>
              <w:spacing w:after="100"/>
              <w:jc w:val="both"/>
              <w:rPr>
                <w:sz w:val="26"/>
                <w:szCs w:val="26"/>
              </w:rPr>
            </w:pPr>
            <w:r w:rsidRPr="00781762">
              <w:rPr>
                <w:sz w:val="26"/>
                <w:szCs w:val="26"/>
              </w:rPr>
              <w:t>2.</w:t>
            </w:r>
          </w:p>
        </w:tc>
        <w:tc>
          <w:tcPr>
            <w:tcW w:w="5812" w:type="dxa"/>
          </w:tcPr>
          <w:p w:rsidR="006B52FA" w:rsidRPr="00781762" w:rsidRDefault="006B52FA" w:rsidP="003349C9">
            <w:pPr>
              <w:spacing w:after="100"/>
              <w:jc w:val="both"/>
              <w:rPr>
                <w:sz w:val="26"/>
                <w:szCs w:val="26"/>
              </w:rPr>
            </w:pPr>
            <w:r w:rsidRPr="00FC02B1">
              <w:rPr>
                <w:sz w:val="26"/>
                <w:szCs w:val="26"/>
              </w:rPr>
              <w:t xml:space="preserve">Мягкая пшеница 4-го класса </w:t>
            </w:r>
          </w:p>
        </w:tc>
        <w:tc>
          <w:tcPr>
            <w:tcW w:w="3686" w:type="dxa"/>
          </w:tcPr>
          <w:p w:rsidR="006B52FA" w:rsidRPr="00781762" w:rsidRDefault="006B52FA" w:rsidP="00172010">
            <w:pPr>
              <w:spacing w:after="100"/>
              <w:jc w:val="both"/>
              <w:rPr>
                <w:sz w:val="26"/>
                <w:szCs w:val="26"/>
              </w:rPr>
            </w:pPr>
            <w:r w:rsidRPr="00EA4EB6">
              <w:rPr>
                <w:sz w:val="26"/>
                <w:szCs w:val="26"/>
              </w:rPr>
              <w:t>ГОСТ Р 52554-2006</w:t>
            </w:r>
          </w:p>
        </w:tc>
      </w:tr>
      <w:tr w:rsidR="006B52FA" w:rsidRPr="00F86BFF" w:rsidTr="00450DB0">
        <w:tc>
          <w:tcPr>
            <w:tcW w:w="675" w:type="dxa"/>
          </w:tcPr>
          <w:p w:rsidR="006B52FA" w:rsidRPr="00781762" w:rsidRDefault="006B52FA" w:rsidP="00172010">
            <w:pPr>
              <w:spacing w:after="100"/>
              <w:jc w:val="both"/>
              <w:rPr>
                <w:sz w:val="26"/>
                <w:szCs w:val="26"/>
              </w:rPr>
            </w:pPr>
            <w:r w:rsidRPr="00781762">
              <w:rPr>
                <w:sz w:val="26"/>
                <w:szCs w:val="26"/>
              </w:rPr>
              <w:t>3.</w:t>
            </w:r>
          </w:p>
        </w:tc>
        <w:tc>
          <w:tcPr>
            <w:tcW w:w="5812" w:type="dxa"/>
          </w:tcPr>
          <w:p w:rsidR="006B52FA" w:rsidRPr="00F86BFF" w:rsidRDefault="006B52FA" w:rsidP="00172010">
            <w:pPr>
              <w:spacing w:after="100"/>
              <w:jc w:val="both"/>
              <w:rPr>
                <w:sz w:val="26"/>
                <w:szCs w:val="26"/>
              </w:rPr>
            </w:pPr>
            <w:r w:rsidRPr="00FC02B1">
              <w:rPr>
                <w:sz w:val="26"/>
                <w:szCs w:val="26"/>
              </w:rPr>
              <w:t>Мягкая пшеница 5-го класса</w:t>
            </w:r>
          </w:p>
        </w:tc>
        <w:tc>
          <w:tcPr>
            <w:tcW w:w="3686" w:type="dxa"/>
          </w:tcPr>
          <w:p w:rsidR="006B52FA" w:rsidRPr="00F86BFF" w:rsidRDefault="006B52FA" w:rsidP="00172010">
            <w:pPr>
              <w:spacing w:after="100"/>
              <w:jc w:val="both"/>
              <w:rPr>
                <w:sz w:val="26"/>
                <w:szCs w:val="26"/>
              </w:rPr>
            </w:pPr>
            <w:r w:rsidRPr="00EA4EB6">
              <w:rPr>
                <w:sz w:val="26"/>
                <w:szCs w:val="26"/>
              </w:rPr>
              <w:t>ГОСТ Р 52554-2006</w:t>
            </w:r>
          </w:p>
        </w:tc>
      </w:tr>
      <w:tr w:rsidR="006B52FA" w:rsidRPr="00F86BFF" w:rsidTr="00450DB0">
        <w:tc>
          <w:tcPr>
            <w:tcW w:w="675" w:type="dxa"/>
          </w:tcPr>
          <w:p w:rsidR="006B52FA" w:rsidRPr="00F86BFF" w:rsidRDefault="006B52FA" w:rsidP="00172010">
            <w:pPr>
              <w:spacing w:after="100"/>
              <w:jc w:val="both"/>
              <w:rPr>
                <w:sz w:val="26"/>
                <w:szCs w:val="26"/>
              </w:rPr>
            </w:pPr>
            <w:r w:rsidRPr="00F86BFF">
              <w:rPr>
                <w:sz w:val="26"/>
                <w:szCs w:val="26"/>
              </w:rPr>
              <w:t>4.</w:t>
            </w:r>
          </w:p>
        </w:tc>
        <w:tc>
          <w:tcPr>
            <w:tcW w:w="5812" w:type="dxa"/>
          </w:tcPr>
          <w:p w:rsidR="006B52FA" w:rsidRPr="00F86BFF" w:rsidRDefault="006B52FA" w:rsidP="00F6555B">
            <w:pPr>
              <w:spacing w:after="100"/>
              <w:jc w:val="both"/>
              <w:rPr>
                <w:sz w:val="26"/>
                <w:szCs w:val="26"/>
              </w:rPr>
            </w:pPr>
            <w:r w:rsidRPr="00FC02B1">
              <w:rPr>
                <w:sz w:val="26"/>
                <w:szCs w:val="26"/>
              </w:rPr>
              <w:t>Рожь 1-го класса</w:t>
            </w:r>
          </w:p>
        </w:tc>
        <w:tc>
          <w:tcPr>
            <w:tcW w:w="3686" w:type="dxa"/>
          </w:tcPr>
          <w:p w:rsidR="006B52FA" w:rsidRPr="00F86BFF" w:rsidRDefault="006B52FA" w:rsidP="00172010">
            <w:pPr>
              <w:spacing w:after="100"/>
              <w:jc w:val="both"/>
              <w:rPr>
                <w:sz w:val="26"/>
                <w:szCs w:val="26"/>
              </w:rPr>
            </w:pPr>
            <w:r w:rsidRPr="00EA4EB6">
              <w:rPr>
                <w:sz w:val="26"/>
                <w:szCs w:val="26"/>
              </w:rPr>
              <w:t>ГОСТ Р 53049-2008</w:t>
            </w:r>
          </w:p>
        </w:tc>
      </w:tr>
      <w:tr w:rsidR="006B52FA" w:rsidRPr="00F86BFF" w:rsidTr="00450DB0">
        <w:tc>
          <w:tcPr>
            <w:tcW w:w="675" w:type="dxa"/>
          </w:tcPr>
          <w:p w:rsidR="006B52FA" w:rsidRPr="00F86BFF" w:rsidRDefault="006B52FA" w:rsidP="00172010">
            <w:pPr>
              <w:spacing w:after="100"/>
              <w:jc w:val="both"/>
              <w:rPr>
                <w:sz w:val="26"/>
                <w:szCs w:val="26"/>
              </w:rPr>
            </w:pPr>
            <w:r>
              <w:rPr>
                <w:sz w:val="26"/>
                <w:szCs w:val="26"/>
              </w:rPr>
              <w:t>5.</w:t>
            </w:r>
          </w:p>
        </w:tc>
        <w:tc>
          <w:tcPr>
            <w:tcW w:w="5812" w:type="dxa"/>
          </w:tcPr>
          <w:p w:rsidR="006B52FA" w:rsidRDefault="006B52FA" w:rsidP="00F6555B">
            <w:pPr>
              <w:spacing w:after="100"/>
              <w:jc w:val="both"/>
              <w:rPr>
                <w:sz w:val="26"/>
                <w:szCs w:val="26"/>
              </w:rPr>
            </w:pPr>
            <w:r w:rsidRPr="00FC02B1">
              <w:rPr>
                <w:sz w:val="26"/>
                <w:szCs w:val="26"/>
              </w:rPr>
              <w:t>Рожь 2-го класса</w:t>
            </w:r>
          </w:p>
        </w:tc>
        <w:tc>
          <w:tcPr>
            <w:tcW w:w="3686" w:type="dxa"/>
          </w:tcPr>
          <w:p w:rsidR="006B52FA" w:rsidRPr="00EA4EB6" w:rsidRDefault="006B52FA" w:rsidP="00172010">
            <w:pPr>
              <w:spacing w:after="100"/>
              <w:jc w:val="both"/>
              <w:rPr>
                <w:sz w:val="26"/>
                <w:szCs w:val="26"/>
              </w:rPr>
            </w:pPr>
            <w:r w:rsidRPr="00EA4EB6">
              <w:rPr>
                <w:sz w:val="26"/>
                <w:szCs w:val="26"/>
              </w:rPr>
              <w:t>ГОСТ Р 53049-2008</w:t>
            </w:r>
          </w:p>
        </w:tc>
      </w:tr>
      <w:tr w:rsidR="006B52FA" w:rsidRPr="00F86BFF" w:rsidTr="00450DB0">
        <w:tc>
          <w:tcPr>
            <w:tcW w:w="675" w:type="dxa"/>
          </w:tcPr>
          <w:p w:rsidR="006B52FA" w:rsidRPr="00F86BFF" w:rsidRDefault="006B52FA" w:rsidP="00172010">
            <w:pPr>
              <w:spacing w:after="100"/>
              <w:jc w:val="both"/>
              <w:rPr>
                <w:sz w:val="26"/>
                <w:szCs w:val="26"/>
              </w:rPr>
            </w:pPr>
            <w:r>
              <w:rPr>
                <w:sz w:val="26"/>
                <w:szCs w:val="26"/>
              </w:rPr>
              <w:t>6.</w:t>
            </w:r>
          </w:p>
        </w:tc>
        <w:tc>
          <w:tcPr>
            <w:tcW w:w="5812" w:type="dxa"/>
          </w:tcPr>
          <w:p w:rsidR="006B52FA" w:rsidRDefault="006B52FA" w:rsidP="00F6555B">
            <w:pPr>
              <w:spacing w:after="100"/>
              <w:jc w:val="both"/>
              <w:rPr>
                <w:sz w:val="26"/>
                <w:szCs w:val="26"/>
              </w:rPr>
            </w:pPr>
            <w:r w:rsidRPr="00FC02B1">
              <w:rPr>
                <w:sz w:val="26"/>
                <w:szCs w:val="26"/>
              </w:rPr>
              <w:t>Рожь 3-го класса</w:t>
            </w:r>
          </w:p>
        </w:tc>
        <w:tc>
          <w:tcPr>
            <w:tcW w:w="3686" w:type="dxa"/>
          </w:tcPr>
          <w:p w:rsidR="006B52FA" w:rsidRPr="00EA4EB6" w:rsidRDefault="006B52FA" w:rsidP="00172010">
            <w:pPr>
              <w:spacing w:after="100"/>
              <w:jc w:val="both"/>
              <w:rPr>
                <w:sz w:val="26"/>
                <w:szCs w:val="26"/>
              </w:rPr>
            </w:pPr>
            <w:r w:rsidRPr="00EA4EB6">
              <w:rPr>
                <w:sz w:val="26"/>
                <w:szCs w:val="26"/>
              </w:rPr>
              <w:t>ГОСТ Р 53049-2008</w:t>
            </w:r>
          </w:p>
        </w:tc>
      </w:tr>
      <w:tr w:rsidR="006B52FA" w:rsidRPr="00F86BFF" w:rsidTr="00450DB0">
        <w:tc>
          <w:tcPr>
            <w:tcW w:w="675" w:type="dxa"/>
          </w:tcPr>
          <w:p w:rsidR="006B52FA" w:rsidRPr="00F86BFF" w:rsidRDefault="006B52FA" w:rsidP="00172010">
            <w:pPr>
              <w:spacing w:after="100"/>
              <w:jc w:val="both"/>
              <w:rPr>
                <w:sz w:val="26"/>
                <w:szCs w:val="26"/>
              </w:rPr>
            </w:pPr>
            <w:r>
              <w:rPr>
                <w:sz w:val="26"/>
                <w:szCs w:val="26"/>
              </w:rPr>
              <w:t>7.</w:t>
            </w:r>
          </w:p>
        </w:tc>
        <w:tc>
          <w:tcPr>
            <w:tcW w:w="5812" w:type="dxa"/>
          </w:tcPr>
          <w:p w:rsidR="006B52FA" w:rsidRPr="00F6555B" w:rsidRDefault="006B52FA" w:rsidP="00F6555B">
            <w:pPr>
              <w:spacing w:after="100"/>
              <w:jc w:val="both"/>
              <w:rPr>
                <w:sz w:val="26"/>
                <w:szCs w:val="26"/>
              </w:rPr>
            </w:pPr>
            <w:r w:rsidRPr="00FC02B1">
              <w:rPr>
                <w:sz w:val="26"/>
                <w:szCs w:val="26"/>
              </w:rPr>
              <w:t>Рожь 4-го класса</w:t>
            </w:r>
          </w:p>
        </w:tc>
        <w:tc>
          <w:tcPr>
            <w:tcW w:w="3686" w:type="dxa"/>
          </w:tcPr>
          <w:p w:rsidR="006B52FA" w:rsidRPr="00EA4EB6" w:rsidRDefault="006B52FA" w:rsidP="00172010">
            <w:pPr>
              <w:spacing w:after="100"/>
              <w:jc w:val="both"/>
              <w:rPr>
                <w:sz w:val="26"/>
                <w:szCs w:val="26"/>
              </w:rPr>
            </w:pPr>
            <w:r w:rsidRPr="00EA4EB6">
              <w:rPr>
                <w:sz w:val="26"/>
                <w:szCs w:val="26"/>
              </w:rPr>
              <w:t>ГОСТ Р 53049-2008</w:t>
            </w:r>
          </w:p>
        </w:tc>
      </w:tr>
      <w:tr w:rsidR="006B52FA" w:rsidRPr="001E070B" w:rsidTr="00450DB0">
        <w:tc>
          <w:tcPr>
            <w:tcW w:w="675" w:type="dxa"/>
          </w:tcPr>
          <w:p w:rsidR="006B52FA" w:rsidRPr="00F86BFF" w:rsidRDefault="006B52FA" w:rsidP="00172010">
            <w:pPr>
              <w:spacing w:after="100"/>
              <w:jc w:val="both"/>
              <w:rPr>
                <w:sz w:val="26"/>
                <w:szCs w:val="26"/>
              </w:rPr>
            </w:pPr>
            <w:r>
              <w:rPr>
                <w:sz w:val="26"/>
                <w:szCs w:val="26"/>
              </w:rPr>
              <w:t>8.</w:t>
            </w:r>
          </w:p>
        </w:tc>
        <w:tc>
          <w:tcPr>
            <w:tcW w:w="5812" w:type="dxa"/>
          </w:tcPr>
          <w:p w:rsidR="006B52FA" w:rsidRPr="00F86BFF" w:rsidRDefault="006B52FA" w:rsidP="00C57212">
            <w:pPr>
              <w:spacing w:after="100"/>
              <w:jc w:val="both"/>
              <w:rPr>
                <w:sz w:val="26"/>
                <w:szCs w:val="26"/>
              </w:rPr>
            </w:pPr>
            <w:r w:rsidRPr="00FC02B1">
              <w:rPr>
                <w:sz w:val="26"/>
                <w:szCs w:val="26"/>
              </w:rPr>
              <w:t>Ячмень 1-го класса</w:t>
            </w:r>
          </w:p>
        </w:tc>
        <w:tc>
          <w:tcPr>
            <w:tcW w:w="3686" w:type="dxa"/>
          </w:tcPr>
          <w:p w:rsidR="006B52FA" w:rsidRPr="001E070B" w:rsidRDefault="006B52FA" w:rsidP="00172010">
            <w:pPr>
              <w:spacing w:after="100"/>
              <w:jc w:val="both"/>
              <w:rPr>
                <w:sz w:val="26"/>
                <w:szCs w:val="26"/>
              </w:rPr>
            </w:pPr>
            <w:r w:rsidRPr="00EA4EB6">
              <w:rPr>
                <w:sz w:val="26"/>
                <w:szCs w:val="26"/>
              </w:rPr>
              <w:t>ГОСТ 28672-90</w:t>
            </w:r>
          </w:p>
        </w:tc>
      </w:tr>
      <w:tr w:rsidR="006B52FA" w:rsidRPr="001E070B" w:rsidTr="00450DB0">
        <w:tc>
          <w:tcPr>
            <w:tcW w:w="675" w:type="dxa"/>
          </w:tcPr>
          <w:p w:rsidR="006B52FA" w:rsidRDefault="006B52FA" w:rsidP="00172010">
            <w:pPr>
              <w:spacing w:after="100"/>
              <w:jc w:val="both"/>
              <w:rPr>
                <w:sz w:val="26"/>
                <w:szCs w:val="26"/>
              </w:rPr>
            </w:pPr>
            <w:r>
              <w:rPr>
                <w:sz w:val="26"/>
                <w:szCs w:val="26"/>
              </w:rPr>
              <w:t>9.</w:t>
            </w:r>
          </w:p>
        </w:tc>
        <w:tc>
          <w:tcPr>
            <w:tcW w:w="5812" w:type="dxa"/>
          </w:tcPr>
          <w:p w:rsidR="006B52FA" w:rsidRDefault="006B52FA" w:rsidP="00172010">
            <w:pPr>
              <w:spacing w:after="100"/>
              <w:jc w:val="both"/>
              <w:rPr>
                <w:sz w:val="26"/>
                <w:szCs w:val="26"/>
              </w:rPr>
            </w:pPr>
            <w:r w:rsidRPr="00FC02B1">
              <w:rPr>
                <w:sz w:val="26"/>
                <w:szCs w:val="26"/>
              </w:rPr>
              <w:t>Ячмень 2-го класса</w:t>
            </w:r>
          </w:p>
        </w:tc>
        <w:tc>
          <w:tcPr>
            <w:tcW w:w="3686" w:type="dxa"/>
          </w:tcPr>
          <w:p w:rsidR="006B52FA" w:rsidRPr="00EA4EB6" w:rsidRDefault="006B52FA" w:rsidP="00172010">
            <w:pPr>
              <w:spacing w:after="100"/>
              <w:jc w:val="both"/>
              <w:rPr>
                <w:sz w:val="26"/>
                <w:szCs w:val="26"/>
              </w:rPr>
            </w:pPr>
            <w:r w:rsidRPr="00EA4EB6">
              <w:rPr>
                <w:sz w:val="26"/>
                <w:szCs w:val="26"/>
              </w:rPr>
              <w:t>ГОСТ 28672-90</w:t>
            </w:r>
          </w:p>
        </w:tc>
      </w:tr>
      <w:tr w:rsidR="006B52FA" w:rsidRPr="001E070B" w:rsidTr="00450DB0">
        <w:tc>
          <w:tcPr>
            <w:tcW w:w="675" w:type="dxa"/>
          </w:tcPr>
          <w:p w:rsidR="006B52FA" w:rsidRDefault="006B52FA" w:rsidP="00172010">
            <w:pPr>
              <w:spacing w:after="100"/>
              <w:jc w:val="both"/>
              <w:rPr>
                <w:sz w:val="26"/>
                <w:szCs w:val="26"/>
              </w:rPr>
            </w:pPr>
            <w:r>
              <w:rPr>
                <w:sz w:val="26"/>
                <w:szCs w:val="26"/>
              </w:rPr>
              <w:t>10.</w:t>
            </w:r>
          </w:p>
        </w:tc>
        <w:tc>
          <w:tcPr>
            <w:tcW w:w="5812" w:type="dxa"/>
          </w:tcPr>
          <w:p w:rsidR="006B52FA" w:rsidRDefault="006B52FA" w:rsidP="00C57212">
            <w:pPr>
              <w:spacing w:after="100"/>
              <w:jc w:val="both"/>
              <w:rPr>
                <w:sz w:val="26"/>
                <w:szCs w:val="26"/>
              </w:rPr>
            </w:pPr>
            <w:r w:rsidRPr="00FC02B1">
              <w:rPr>
                <w:sz w:val="26"/>
                <w:szCs w:val="26"/>
              </w:rPr>
              <w:t>Ячмень пивоваренный 1-го класса</w:t>
            </w:r>
          </w:p>
        </w:tc>
        <w:tc>
          <w:tcPr>
            <w:tcW w:w="3686" w:type="dxa"/>
          </w:tcPr>
          <w:p w:rsidR="006B52FA" w:rsidRPr="00EA4EB6" w:rsidRDefault="006B52FA" w:rsidP="00C57212">
            <w:pPr>
              <w:spacing w:after="100"/>
              <w:jc w:val="both"/>
              <w:rPr>
                <w:sz w:val="26"/>
                <w:szCs w:val="26"/>
              </w:rPr>
            </w:pPr>
            <w:r w:rsidRPr="00EA4EB6">
              <w:rPr>
                <w:sz w:val="26"/>
                <w:szCs w:val="26"/>
              </w:rPr>
              <w:t xml:space="preserve">ГОСТ </w:t>
            </w:r>
            <w:r>
              <w:rPr>
                <w:sz w:val="26"/>
                <w:szCs w:val="26"/>
              </w:rPr>
              <w:t>5060</w:t>
            </w:r>
            <w:r w:rsidRPr="00EA4EB6">
              <w:rPr>
                <w:sz w:val="26"/>
                <w:szCs w:val="26"/>
              </w:rPr>
              <w:t>-</w:t>
            </w:r>
            <w:r>
              <w:rPr>
                <w:sz w:val="26"/>
                <w:szCs w:val="26"/>
              </w:rPr>
              <w:t>8</w:t>
            </w:r>
            <w:r w:rsidRPr="00EA4EB6">
              <w:rPr>
                <w:sz w:val="26"/>
                <w:szCs w:val="26"/>
              </w:rPr>
              <w:t>0</w:t>
            </w:r>
          </w:p>
        </w:tc>
      </w:tr>
      <w:tr w:rsidR="006B52FA" w:rsidRPr="001E070B" w:rsidTr="00450DB0">
        <w:tc>
          <w:tcPr>
            <w:tcW w:w="675" w:type="dxa"/>
          </w:tcPr>
          <w:p w:rsidR="006B52FA" w:rsidRDefault="006B52FA" w:rsidP="00172010">
            <w:pPr>
              <w:spacing w:after="100"/>
              <w:jc w:val="both"/>
              <w:rPr>
                <w:sz w:val="26"/>
                <w:szCs w:val="26"/>
              </w:rPr>
            </w:pPr>
            <w:r>
              <w:rPr>
                <w:sz w:val="26"/>
                <w:szCs w:val="26"/>
              </w:rPr>
              <w:t>11.</w:t>
            </w:r>
          </w:p>
        </w:tc>
        <w:tc>
          <w:tcPr>
            <w:tcW w:w="5812" w:type="dxa"/>
          </w:tcPr>
          <w:p w:rsidR="006B52FA" w:rsidRDefault="006B52FA" w:rsidP="00172010">
            <w:pPr>
              <w:spacing w:after="100"/>
              <w:jc w:val="both"/>
              <w:rPr>
                <w:sz w:val="26"/>
                <w:szCs w:val="26"/>
              </w:rPr>
            </w:pPr>
            <w:r w:rsidRPr="00FC02B1">
              <w:rPr>
                <w:sz w:val="26"/>
                <w:szCs w:val="26"/>
              </w:rPr>
              <w:t>Ячмень пивоваренный 2-го класса</w:t>
            </w:r>
          </w:p>
        </w:tc>
        <w:tc>
          <w:tcPr>
            <w:tcW w:w="3686" w:type="dxa"/>
          </w:tcPr>
          <w:p w:rsidR="006B52FA" w:rsidRPr="00EA4EB6" w:rsidRDefault="006B52FA" w:rsidP="00172010">
            <w:pPr>
              <w:spacing w:after="100"/>
              <w:jc w:val="both"/>
              <w:rPr>
                <w:sz w:val="26"/>
                <w:szCs w:val="26"/>
              </w:rPr>
            </w:pPr>
            <w:r w:rsidRPr="00EA4EB6">
              <w:rPr>
                <w:sz w:val="26"/>
                <w:szCs w:val="26"/>
              </w:rPr>
              <w:t xml:space="preserve">ГОСТ </w:t>
            </w:r>
            <w:r>
              <w:rPr>
                <w:sz w:val="26"/>
                <w:szCs w:val="26"/>
              </w:rPr>
              <w:t>5060</w:t>
            </w:r>
            <w:r w:rsidRPr="00EA4EB6">
              <w:rPr>
                <w:sz w:val="26"/>
                <w:szCs w:val="26"/>
              </w:rPr>
              <w:t>-</w:t>
            </w:r>
            <w:r>
              <w:rPr>
                <w:sz w:val="26"/>
                <w:szCs w:val="26"/>
              </w:rPr>
              <w:t>8</w:t>
            </w:r>
            <w:r w:rsidRPr="00EA4EB6">
              <w:rPr>
                <w:sz w:val="26"/>
                <w:szCs w:val="26"/>
              </w:rPr>
              <w:t>0</w:t>
            </w:r>
          </w:p>
        </w:tc>
      </w:tr>
      <w:tr w:rsidR="006B52FA" w:rsidRPr="008F54D3" w:rsidTr="00450DB0">
        <w:tc>
          <w:tcPr>
            <w:tcW w:w="675" w:type="dxa"/>
          </w:tcPr>
          <w:p w:rsidR="006B52FA" w:rsidRPr="001E070B" w:rsidRDefault="006B52FA" w:rsidP="00172010">
            <w:pPr>
              <w:spacing w:after="100"/>
              <w:jc w:val="both"/>
              <w:rPr>
                <w:sz w:val="26"/>
                <w:szCs w:val="26"/>
              </w:rPr>
            </w:pPr>
            <w:r>
              <w:rPr>
                <w:sz w:val="26"/>
                <w:szCs w:val="26"/>
              </w:rPr>
              <w:t>12.</w:t>
            </w:r>
          </w:p>
        </w:tc>
        <w:tc>
          <w:tcPr>
            <w:tcW w:w="5812" w:type="dxa"/>
          </w:tcPr>
          <w:p w:rsidR="006B52FA" w:rsidRPr="001E070B" w:rsidRDefault="006B52FA" w:rsidP="000E3A3A">
            <w:pPr>
              <w:spacing w:after="100"/>
              <w:jc w:val="both"/>
              <w:rPr>
                <w:sz w:val="26"/>
                <w:szCs w:val="26"/>
              </w:rPr>
            </w:pPr>
            <w:r w:rsidRPr="00FC02B1">
              <w:rPr>
                <w:sz w:val="26"/>
                <w:szCs w:val="26"/>
              </w:rPr>
              <w:t>Кукуруза 1-го класса</w:t>
            </w:r>
          </w:p>
        </w:tc>
        <w:tc>
          <w:tcPr>
            <w:tcW w:w="3686" w:type="dxa"/>
          </w:tcPr>
          <w:p w:rsidR="006B52FA" w:rsidRPr="008F54D3" w:rsidRDefault="006B52FA" w:rsidP="00172010">
            <w:pPr>
              <w:spacing w:after="100"/>
              <w:jc w:val="both"/>
              <w:rPr>
                <w:sz w:val="26"/>
                <w:szCs w:val="26"/>
              </w:rPr>
            </w:pPr>
            <w:r w:rsidRPr="00EA4EB6">
              <w:rPr>
                <w:sz w:val="26"/>
                <w:szCs w:val="26"/>
              </w:rPr>
              <w:t>ГОСТ 13634-90</w:t>
            </w:r>
          </w:p>
        </w:tc>
      </w:tr>
      <w:tr w:rsidR="006B52FA" w:rsidRPr="008F54D3" w:rsidTr="00450DB0">
        <w:tc>
          <w:tcPr>
            <w:tcW w:w="675" w:type="dxa"/>
          </w:tcPr>
          <w:p w:rsidR="006B52FA" w:rsidRDefault="006B52FA" w:rsidP="00172010">
            <w:pPr>
              <w:spacing w:after="100"/>
              <w:jc w:val="both"/>
              <w:rPr>
                <w:sz w:val="26"/>
                <w:szCs w:val="26"/>
              </w:rPr>
            </w:pPr>
            <w:r>
              <w:rPr>
                <w:sz w:val="26"/>
                <w:szCs w:val="26"/>
              </w:rPr>
              <w:t>13.</w:t>
            </w:r>
          </w:p>
        </w:tc>
        <w:tc>
          <w:tcPr>
            <w:tcW w:w="5812" w:type="dxa"/>
          </w:tcPr>
          <w:p w:rsidR="006B52FA" w:rsidRDefault="006B52FA" w:rsidP="000E3A3A">
            <w:pPr>
              <w:spacing w:after="100"/>
              <w:jc w:val="both"/>
              <w:rPr>
                <w:sz w:val="26"/>
                <w:szCs w:val="26"/>
              </w:rPr>
            </w:pPr>
            <w:r w:rsidRPr="00FC02B1">
              <w:rPr>
                <w:sz w:val="26"/>
                <w:szCs w:val="26"/>
              </w:rPr>
              <w:t>Кукуруза 2-го класса</w:t>
            </w:r>
          </w:p>
        </w:tc>
        <w:tc>
          <w:tcPr>
            <w:tcW w:w="3686" w:type="dxa"/>
          </w:tcPr>
          <w:p w:rsidR="006B52FA" w:rsidRPr="00EA4EB6" w:rsidRDefault="006B52FA" w:rsidP="00172010">
            <w:pPr>
              <w:spacing w:after="100"/>
              <w:jc w:val="both"/>
              <w:rPr>
                <w:sz w:val="26"/>
                <w:szCs w:val="26"/>
              </w:rPr>
            </w:pPr>
            <w:r w:rsidRPr="00EA4EB6">
              <w:rPr>
                <w:sz w:val="26"/>
                <w:szCs w:val="26"/>
              </w:rPr>
              <w:t>ГОСТ 13634-90</w:t>
            </w:r>
          </w:p>
        </w:tc>
      </w:tr>
      <w:tr w:rsidR="006B52FA" w:rsidRPr="008F54D3" w:rsidTr="00450DB0">
        <w:tc>
          <w:tcPr>
            <w:tcW w:w="675" w:type="dxa"/>
          </w:tcPr>
          <w:p w:rsidR="006B52FA" w:rsidRDefault="006B52FA" w:rsidP="00172010">
            <w:pPr>
              <w:spacing w:after="100"/>
              <w:jc w:val="both"/>
              <w:rPr>
                <w:sz w:val="26"/>
                <w:szCs w:val="26"/>
              </w:rPr>
            </w:pPr>
            <w:r>
              <w:rPr>
                <w:sz w:val="26"/>
                <w:szCs w:val="26"/>
              </w:rPr>
              <w:t>14.</w:t>
            </w:r>
          </w:p>
        </w:tc>
        <w:tc>
          <w:tcPr>
            <w:tcW w:w="5812" w:type="dxa"/>
          </w:tcPr>
          <w:p w:rsidR="006B52FA" w:rsidRDefault="006B52FA" w:rsidP="00172010">
            <w:pPr>
              <w:spacing w:after="100"/>
              <w:jc w:val="both"/>
              <w:rPr>
                <w:sz w:val="26"/>
                <w:szCs w:val="26"/>
              </w:rPr>
            </w:pPr>
            <w:r w:rsidRPr="00FC02B1">
              <w:rPr>
                <w:sz w:val="26"/>
                <w:szCs w:val="26"/>
              </w:rPr>
              <w:t>Кукуруза 3-го класса</w:t>
            </w:r>
          </w:p>
        </w:tc>
        <w:tc>
          <w:tcPr>
            <w:tcW w:w="3686" w:type="dxa"/>
          </w:tcPr>
          <w:p w:rsidR="006B52FA" w:rsidRPr="00EA4EB6" w:rsidRDefault="006B52FA" w:rsidP="00172010">
            <w:pPr>
              <w:spacing w:after="100"/>
              <w:jc w:val="both"/>
              <w:rPr>
                <w:sz w:val="26"/>
                <w:szCs w:val="26"/>
              </w:rPr>
            </w:pPr>
            <w:r w:rsidRPr="00EA4EB6">
              <w:rPr>
                <w:sz w:val="26"/>
                <w:szCs w:val="26"/>
              </w:rPr>
              <w:t>ГОСТ 13634-90</w:t>
            </w:r>
          </w:p>
        </w:tc>
      </w:tr>
      <w:tr w:rsidR="006B52FA" w:rsidRPr="008F54D3" w:rsidTr="00450DB0">
        <w:tc>
          <w:tcPr>
            <w:tcW w:w="675" w:type="dxa"/>
          </w:tcPr>
          <w:p w:rsidR="006B52FA" w:rsidRPr="001E070B" w:rsidRDefault="006B52FA" w:rsidP="00172010">
            <w:pPr>
              <w:spacing w:after="100"/>
              <w:jc w:val="both"/>
              <w:rPr>
                <w:sz w:val="26"/>
                <w:szCs w:val="26"/>
              </w:rPr>
            </w:pPr>
            <w:r>
              <w:rPr>
                <w:sz w:val="26"/>
                <w:szCs w:val="26"/>
              </w:rPr>
              <w:t>15.</w:t>
            </w:r>
          </w:p>
        </w:tc>
        <w:tc>
          <w:tcPr>
            <w:tcW w:w="5812" w:type="dxa"/>
          </w:tcPr>
          <w:p w:rsidR="006B52FA" w:rsidRPr="001E070B" w:rsidRDefault="006B52FA" w:rsidP="00172010">
            <w:pPr>
              <w:spacing w:after="100"/>
              <w:jc w:val="both"/>
              <w:rPr>
                <w:sz w:val="26"/>
                <w:szCs w:val="26"/>
              </w:rPr>
            </w:pPr>
            <w:r w:rsidRPr="00FC02B1">
              <w:rPr>
                <w:sz w:val="26"/>
                <w:szCs w:val="26"/>
              </w:rPr>
              <w:t>Рис (нешелушеное зерно риса 3-го класса)</w:t>
            </w:r>
          </w:p>
        </w:tc>
        <w:tc>
          <w:tcPr>
            <w:tcW w:w="3686" w:type="dxa"/>
          </w:tcPr>
          <w:p w:rsidR="006B52FA" w:rsidRPr="00262931" w:rsidRDefault="006B52FA" w:rsidP="00172010">
            <w:pPr>
              <w:spacing w:after="100"/>
              <w:jc w:val="both"/>
              <w:rPr>
                <w:sz w:val="26"/>
                <w:szCs w:val="26"/>
                <w:lang w:val="en-US"/>
              </w:rPr>
            </w:pPr>
            <w:r w:rsidRPr="00EA4EB6">
              <w:rPr>
                <w:sz w:val="26"/>
                <w:szCs w:val="26"/>
              </w:rPr>
              <w:t xml:space="preserve">ГОСТ Р </w:t>
            </w:r>
            <w:r>
              <w:rPr>
                <w:sz w:val="26"/>
                <w:szCs w:val="26"/>
                <w:lang w:val="en-US"/>
              </w:rPr>
              <w:t>6293-90</w:t>
            </w:r>
          </w:p>
        </w:tc>
      </w:tr>
      <w:tr w:rsidR="006B52FA" w:rsidRPr="008F54D3" w:rsidTr="00450DB0">
        <w:tc>
          <w:tcPr>
            <w:tcW w:w="675" w:type="dxa"/>
          </w:tcPr>
          <w:p w:rsidR="006B52FA" w:rsidRPr="001E070B" w:rsidRDefault="006B52FA" w:rsidP="00172010">
            <w:pPr>
              <w:spacing w:after="100"/>
              <w:jc w:val="both"/>
              <w:rPr>
                <w:sz w:val="26"/>
                <w:szCs w:val="26"/>
              </w:rPr>
            </w:pPr>
            <w:r>
              <w:rPr>
                <w:sz w:val="26"/>
                <w:szCs w:val="26"/>
              </w:rPr>
              <w:t>16.</w:t>
            </w:r>
          </w:p>
        </w:tc>
        <w:tc>
          <w:tcPr>
            <w:tcW w:w="5812" w:type="dxa"/>
          </w:tcPr>
          <w:p w:rsidR="006B52FA" w:rsidRPr="001E070B" w:rsidRDefault="006B52FA" w:rsidP="00172010">
            <w:pPr>
              <w:spacing w:after="100"/>
              <w:jc w:val="both"/>
              <w:rPr>
                <w:sz w:val="26"/>
                <w:szCs w:val="26"/>
              </w:rPr>
            </w:pPr>
            <w:r w:rsidRPr="00FC02B1">
              <w:rPr>
                <w:sz w:val="26"/>
                <w:szCs w:val="26"/>
              </w:rPr>
              <w:t>Крупа рисовая (рис шлифованный 1</w:t>
            </w:r>
            <w:r>
              <w:rPr>
                <w:sz w:val="26"/>
                <w:szCs w:val="26"/>
              </w:rPr>
              <w:t>-го</w:t>
            </w:r>
            <w:r w:rsidRPr="00FC02B1">
              <w:rPr>
                <w:sz w:val="26"/>
                <w:szCs w:val="26"/>
              </w:rPr>
              <w:t xml:space="preserve"> сорт</w:t>
            </w:r>
            <w:r>
              <w:rPr>
                <w:sz w:val="26"/>
                <w:szCs w:val="26"/>
              </w:rPr>
              <w:t>а</w:t>
            </w:r>
            <w:r w:rsidRPr="00FC02B1">
              <w:rPr>
                <w:sz w:val="26"/>
                <w:szCs w:val="26"/>
              </w:rPr>
              <w:t>)</w:t>
            </w:r>
          </w:p>
        </w:tc>
        <w:tc>
          <w:tcPr>
            <w:tcW w:w="3686" w:type="dxa"/>
          </w:tcPr>
          <w:p w:rsidR="006B52FA" w:rsidRPr="00262931" w:rsidRDefault="006B52FA" w:rsidP="00172010">
            <w:pPr>
              <w:spacing w:after="100"/>
              <w:jc w:val="both"/>
              <w:rPr>
                <w:sz w:val="26"/>
                <w:szCs w:val="26"/>
                <w:lang w:val="en-US"/>
              </w:rPr>
            </w:pPr>
            <w:r w:rsidRPr="00262931">
              <w:rPr>
                <w:sz w:val="26"/>
                <w:szCs w:val="26"/>
              </w:rPr>
              <w:t xml:space="preserve">ГОСТ Р </w:t>
            </w:r>
            <w:r>
              <w:rPr>
                <w:sz w:val="26"/>
                <w:szCs w:val="26"/>
                <w:lang w:val="en-US"/>
              </w:rPr>
              <w:t>6292-93</w:t>
            </w:r>
          </w:p>
        </w:tc>
      </w:tr>
      <w:tr w:rsidR="006B52FA" w:rsidRPr="008F54D3" w:rsidTr="00450DB0">
        <w:tc>
          <w:tcPr>
            <w:tcW w:w="675" w:type="dxa"/>
          </w:tcPr>
          <w:p w:rsidR="006B52FA" w:rsidRDefault="006B52FA" w:rsidP="00172010">
            <w:pPr>
              <w:spacing w:after="100"/>
              <w:jc w:val="both"/>
              <w:rPr>
                <w:sz w:val="26"/>
                <w:szCs w:val="26"/>
              </w:rPr>
            </w:pPr>
            <w:r>
              <w:rPr>
                <w:sz w:val="26"/>
                <w:szCs w:val="26"/>
              </w:rPr>
              <w:t>17.</w:t>
            </w:r>
          </w:p>
        </w:tc>
        <w:tc>
          <w:tcPr>
            <w:tcW w:w="5812" w:type="dxa"/>
          </w:tcPr>
          <w:p w:rsidR="006B52FA" w:rsidRDefault="006B52FA" w:rsidP="00172010">
            <w:pPr>
              <w:spacing w:after="100"/>
              <w:jc w:val="both"/>
              <w:rPr>
                <w:sz w:val="26"/>
                <w:szCs w:val="26"/>
              </w:rPr>
            </w:pPr>
            <w:r w:rsidRPr="00FC02B1">
              <w:rPr>
                <w:sz w:val="26"/>
                <w:szCs w:val="26"/>
              </w:rPr>
              <w:t>Крупа рисовая ТУ (рис шлифованный 1</w:t>
            </w:r>
            <w:r>
              <w:rPr>
                <w:sz w:val="26"/>
                <w:szCs w:val="26"/>
              </w:rPr>
              <w:t>-го</w:t>
            </w:r>
            <w:r w:rsidRPr="00FC02B1">
              <w:rPr>
                <w:sz w:val="26"/>
                <w:szCs w:val="26"/>
              </w:rPr>
              <w:t xml:space="preserve"> сорт</w:t>
            </w:r>
            <w:r>
              <w:rPr>
                <w:sz w:val="26"/>
                <w:szCs w:val="26"/>
              </w:rPr>
              <w:t>а</w:t>
            </w:r>
            <w:r w:rsidRPr="00FC02B1">
              <w:rPr>
                <w:sz w:val="26"/>
                <w:szCs w:val="26"/>
              </w:rPr>
              <w:t>)</w:t>
            </w:r>
          </w:p>
        </w:tc>
        <w:tc>
          <w:tcPr>
            <w:tcW w:w="3686" w:type="dxa"/>
          </w:tcPr>
          <w:p w:rsidR="006B52FA" w:rsidRPr="00262931" w:rsidRDefault="006B52FA" w:rsidP="00172010">
            <w:pPr>
              <w:spacing w:after="100"/>
              <w:jc w:val="both"/>
              <w:rPr>
                <w:sz w:val="26"/>
                <w:szCs w:val="26"/>
              </w:rPr>
            </w:pPr>
            <w:r>
              <w:rPr>
                <w:sz w:val="26"/>
                <w:szCs w:val="26"/>
              </w:rPr>
              <w:t>ТУ-8-РФ-11-111-92</w:t>
            </w:r>
          </w:p>
        </w:tc>
      </w:tr>
      <w:tr w:rsidR="006B52FA" w:rsidRPr="008F54D3" w:rsidTr="00450DB0">
        <w:tc>
          <w:tcPr>
            <w:tcW w:w="675" w:type="dxa"/>
          </w:tcPr>
          <w:p w:rsidR="006B52FA" w:rsidRPr="001E070B" w:rsidRDefault="006B52FA" w:rsidP="00172010">
            <w:pPr>
              <w:spacing w:after="100"/>
              <w:jc w:val="both"/>
              <w:rPr>
                <w:sz w:val="26"/>
                <w:szCs w:val="26"/>
              </w:rPr>
            </w:pPr>
            <w:r>
              <w:rPr>
                <w:sz w:val="26"/>
                <w:szCs w:val="26"/>
              </w:rPr>
              <w:t>18.</w:t>
            </w:r>
          </w:p>
        </w:tc>
        <w:tc>
          <w:tcPr>
            <w:tcW w:w="5812" w:type="dxa"/>
          </w:tcPr>
          <w:p w:rsidR="006B52FA" w:rsidRPr="001E070B" w:rsidRDefault="006B52FA" w:rsidP="009C4191">
            <w:pPr>
              <w:spacing w:after="100"/>
              <w:jc w:val="both"/>
              <w:rPr>
                <w:sz w:val="26"/>
                <w:szCs w:val="26"/>
              </w:rPr>
            </w:pPr>
            <w:r w:rsidRPr="00FC02B1">
              <w:rPr>
                <w:sz w:val="26"/>
                <w:szCs w:val="26"/>
              </w:rPr>
              <w:t>Семена подсолнечника</w:t>
            </w:r>
          </w:p>
        </w:tc>
        <w:tc>
          <w:tcPr>
            <w:tcW w:w="3686" w:type="dxa"/>
          </w:tcPr>
          <w:p w:rsidR="006B52FA" w:rsidRPr="00356B07" w:rsidRDefault="006B52FA" w:rsidP="00172010">
            <w:pPr>
              <w:spacing w:after="100"/>
              <w:jc w:val="both"/>
              <w:rPr>
                <w:sz w:val="26"/>
                <w:szCs w:val="26"/>
              </w:rPr>
            </w:pPr>
            <w:r w:rsidRPr="00356B07">
              <w:rPr>
                <w:sz w:val="26"/>
                <w:szCs w:val="26"/>
              </w:rPr>
              <w:t>ГОСТ 22391-89</w:t>
            </w:r>
          </w:p>
        </w:tc>
      </w:tr>
      <w:tr w:rsidR="006B52FA" w:rsidRPr="008F54D3" w:rsidTr="00450DB0">
        <w:tc>
          <w:tcPr>
            <w:tcW w:w="675" w:type="dxa"/>
          </w:tcPr>
          <w:p w:rsidR="006B52FA" w:rsidRPr="001E070B" w:rsidRDefault="006B52FA" w:rsidP="00172010">
            <w:pPr>
              <w:spacing w:after="100"/>
              <w:jc w:val="both"/>
              <w:rPr>
                <w:sz w:val="26"/>
                <w:szCs w:val="26"/>
              </w:rPr>
            </w:pPr>
            <w:r>
              <w:rPr>
                <w:sz w:val="26"/>
                <w:szCs w:val="26"/>
              </w:rPr>
              <w:t>19.</w:t>
            </w:r>
          </w:p>
        </w:tc>
        <w:tc>
          <w:tcPr>
            <w:tcW w:w="5812" w:type="dxa"/>
          </w:tcPr>
          <w:p w:rsidR="006B52FA" w:rsidRPr="001E070B" w:rsidRDefault="006B52FA" w:rsidP="00172010">
            <w:pPr>
              <w:spacing w:after="100"/>
              <w:jc w:val="both"/>
              <w:rPr>
                <w:sz w:val="26"/>
                <w:szCs w:val="26"/>
              </w:rPr>
            </w:pPr>
            <w:r w:rsidRPr="00FC02B1">
              <w:rPr>
                <w:sz w:val="26"/>
                <w:szCs w:val="26"/>
              </w:rPr>
              <w:t>Шрот подсолнечный</w:t>
            </w:r>
          </w:p>
        </w:tc>
        <w:tc>
          <w:tcPr>
            <w:tcW w:w="3686" w:type="dxa"/>
          </w:tcPr>
          <w:p w:rsidR="006B52FA" w:rsidRPr="00262931" w:rsidRDefault="006B52FA" w:rsidP="00172010">
            <w:pPr>
              <w:spacing w:after="100"/>
              <w:jc w:val="both"/>
              <w:rPr>
                <w:sz w:val="26"/>
                <w:szCs w:val="26"/>
                <w:lang w:val="en-US"/>
              </w:rPr>
            </w:pPr>
            <w:r w:rsidRPr="00262931">
              <w:rPr>
                <w:sz w:val="26"/>
                <w:szCs w:val="26"/>
              </w:rPr>
              <w:t xml:space="preserve">ГОСТ </w:t>
            </w:r>
            <w:r>
              <w:rPr>
                <w:sz w:val="26"/>
                <w:szCs w:val="26"/>
                <w:lang w:val="en-US"/>
              </w:rPr>
              <w:t>11246-96</w:t>
            </w:r>
          </w:p>
        </w:tc>
      </w:tr>
      <w:tr w:rsidR="006B52FA" w:rsidRPr="008F54D3" w:rsidTr="00450DB0">
        <w:tc>
          <w:tcPr>
            <w:tcW w:w="675" w:type="dxa"/>
          </w:tcPr>
          <w:p w:rsidR="006B52FA" w:rsidRDefault="006B52FA" w:rsidP="00172010">
            <w:pPr>
              <w:spacing w:after="100"/>
              <w:jc w:val="both"/>
              <w:rPr>
                <w:sz w:val="26"/>
                <w:szCs w:val="26"/>
              </w:rPr>
            </w:pPr>
            <w:r>
              <w:rPr>
                <w:sz w:val="26"/>
                <w:szCs w:val="26"/>
              </w:rPr>
              <w:t>20.</w:t>
            </w:r>
          </w:p>
        </w:tc>
        <w:tc>
          <w:tcPr>
            <w:tcW w:w="5812" w:type="dxa"/>
          </w:tcPr>
          <w:p w:rsidR="006B52FA" w:rsidRDefault="006B52FA" w:rsidP="00172010">
            <w:pPr>
              <w:spacing w:after="100"/>
              <w:jc w:val="both"/>
              <w:rPr>
                <w:sz w:val="26"/>
                <w:szCs w:val="26"/>
              </w:rPr>
            </w:pPr>
            <w:r w:rsidRPr="00FC02B1">
              <w:rPr>
                <w:sz w:val="26"/>
                <w:szCs w:val="26"/>
              </w:rPr>
              <w:t>Жмых подсолнечный</w:t>
            </w:r>
          </w:p>
        </w:tc>
        <w:tc>
          <w:tcPr>
            <w:tcW w:w="3686" w:type="dxa"/>
          </w:tcPr>
          <w:p w:rsidR="006B52FA" w:rsidRPr="00262931" w:rsidRDefault="006B52FA" w:rsidP="00172010">
            <w:pPr>
              <w:spacing w:after="100"/>
              <w:jc w:val="both"/>
              <w:rPr>
                <w:sz w:val="26"/>
                <w:szCs w:val="26"/>
              </w:rPr>
            </w:pPr>
            <w:r>
              <w:rPr>
                <w:sz w:val="26"/>
                <w:szCs w:val="26"/>
              </w:rPr>
              <w:t>ГОСТ 80-96</w:t>
            </w:r>
          </w:p>
        </w:tc>
      </w:tr>
    </w:tbl>
    <w:p w:rsidR="00376CD7" w:rsidRDefault="00376CD7" w:rsidP="00376CD7">
      <w:pPr>
        <w:jc w:val="both"/>
        <w:rPr>
          <w:b/>
          <w:sz w:val="26"/>
          <w:szCs w:val="26"/>
          <w:lang w:val="en-US"/>
        </w:rPr>
      </w:pPr>
    </w:p>
    <w:p w:rsidR="00376CD7" w:rsidRPr="00257004" w:rsidRDefault="00376CD7" w:rsidP="00376CD7">
      <w:pPr>
        <w:jc w:val="both"/>
        <w:rPr>
          <w:b/>
          <w:sz w:val="26"/>
          <w:szCs w:val="26"/>
        </w:rPr>
      </w:pPr>
      <w:r w:rsidRPr="00257004">
        <w:rPr>
          <w:b/>
          <w:sz w:val="26"/>
          <w:szCs w:val="26"/>
        </w:rPr>
        <w:t>2. Базисы поставки</w:t>
      </w:r>
    </w:p>
    <w:p w:rsidR="00376CD7" w:rsidRPr="00B94622" w:rsidRDefault="00376CD7" w:rsidP="00376CD7">
      <w:pPr>
        <w:jc w:val="both"/>
        <w:rPr>
          <w:sz w:val="26"/>
          <w:szCs w:val="26"/>
        </w:rPr>
      </w:pPr>
      <w:r w:rsidRPr="00B94622">
        <w:rPr>
          <w:sz w:val="26"/>
          <w:szCs w:val="26"/>
        </w:rPr>
        <w:t xml:space="preserve">Базисы поставки интерпретируются в соответствии с положениями </w:t>
      </w:r>
      <w:r w:rsidRPr="00B94622">
        <w:rPr>
          <w:sz w:val="26"/>
          <w:szCs w:val="26"/>
          <w:lang w:val="en-US"/>
        </w:rPr>
        <w:t>INCOTERMS</w:t>
      </w:r>
      <w:r w:rsidRPr="00B94622">
        <w:rPr>
          <w:sz w:val="26"/>
          <w:szCs w:val="26"/>
        </w:rPr>
        <w:t xml:space="preserve"> 2010 и условиями Договора поставки (</w:t>
      </w:r>
      <w:hyperlink w:anchor="_Приложение_№_12" w:history="1">
        <w:r w:rsidR="003970D3" w:rsidRPr="005A163A">
          <w:rPr>
            <w:rStyle w:val="ad"/>
            <w:sz w:val="26"/>
            <w:szCs w:val="26"/>
          </w:rPr>
          <w:t>Приложение №12</w:t>
        </w:r>
      </w:hyperlink>
      <w:r w:rsidRPr="00B94622">
        <w:rPr>
          <w:bCs/>
          <w:sz w:val="26"/>
          <w:szCs w:val="26"/>
        </w:rPr>
        <w:t xml:space="preserve"> к </w:t>
      </w:r>
      <w:r w:rsidR="00783570">
        <w:rPr>
          <w:bCs/>
          <w:sz w:val="26"/>
          <w:szCs w:val="26"/>
        </w:rPr>
        <w:t xml:space="preserve">настоящим </w:t>
      </w:r>
      <w:r w:rsidRPr="00B94622">
        <w:rPr>
          <w:bCs/>
          <w:sz w:val="26"/>
          <w:szCs w:val="26"/>
        </w:rPr>
        <w:t>Правилам</w:t>
      </w:r>
      <w:r w:rsidRPr="0047735A">
        <w:rPr>
          <w:bCs/>
          <w:sz w:val="26"/>
          <w:szCs w:val="26"/>
        </w:rPr>
        <w:t xml:space="preserve"> </w:t>
      </w:r>
      <w:r w:rsidR="00783570">
        <w:rPr>
          <w:bCs/>
          <w:sz w:val="26"/>
          <w:szCs w:val="26"/>
        </w:rPr>
        <w:t xml:space="preserve">- </w:t>
      </w:r>
      <w:r>
        <w:rPr>
          <w:bCs/>
          <w:sz w:val="26"/>
          <w:szCs w:val="26"/>
        </w:rPr>
        <w:t xml:space="preserve">для торгов на покупку </w:t>
      </w:r>
      <w:r w:rsidR="0007712E">
        <w:rPr>
          <w:bCs/>
          <w:sz w:val="26"/>
          <w:szCs w:val="26"/>
        </w:rPr>
        <w:t xml:space="preserve">Заказчиком аукциона </w:t>
      </w:r>
      <w:r>
        <w:rPr>
          <w:bCs/>
          <w:sz w:val="26"/>
          <w:szCs w:val="26"/>
        </w:rPr>
        <w:t xml:space="preserve">базисного актива, </w:t>
      </w:r>
      <w:hyperlink w:anchor="_Приложение_№_13" w:history="1">
        <w:r w:rsidR="003970D3" w:rsidRPr="004C5CFD">
          <w:rPr>
            <w:rStyle w:val="ad"/>
            <w:sz w:val="26"/>
            <w:szCs w:val="26"/>
          </w:rPr>
          <w:t>Приложение №13</w:t>
        </w:r>
      </w:hyperlink>
      <w:r>
        <w:rPr>
          <w:bCs/>
          <w:sz w:val="26"/>
          <w:szCs w:val="26"/>
        </w:rPr>
        <w:t xml:space="preserve"> к </w:t>
      </w:r>
      <w:r w:rsidR="00783570">
        <w:rPr>
          <w:bCs/>
          <w:sz w:val="26"/>
          <w:szCs w:val="26"/>
        </w:rPr>
        <w:t xml:space="preserve">настоящим </w:t>
      </w:r>
      <w:r>
        <w:rPr>
          <w:bCs/>
          <w:sz w:val="26"/>
          <w:szCs w:val="26"/>
        </w:rPr>
        <w:t xml:space="preserve">Правилам </w:t>
      </w:r>
      <w:r w:rsidR="00783570">
        <w:rPr>
          <w:bCs/>
          <w:sz w:val="26"/>
          <w:szCs w:val="26"/>
        </w:rPr>
        <w:t xml:space="preserve">- </w:t>
      </w:r>
      <w:r>
        <w:rPr>
          <w:bCs/>
          <w:sz w:val="26"/>
          <w:szCs w:val="26"/>
        </w:rPr>
        <w:t xml:space="preserve">для торгов на продажу </w:t>
      </w:r>
      <w:r w:rsidR="0007712E">
        <w:rPr>
          <w:bCs/>
          <w:sz w:val="26"/>
          <w:szCs w:val="26"/>
        </w:rPr>
        <w:t xml:space="preserve">Заказчиком аукциона </w:t>
      </w:r>
      <w:r>
        <w:rPr>
          <w:bCs/>
          <w:sz w:val="26"/>
          <w:szCs w:val="26"/>
        </w:rPr>
        <w:t>базисного актива</w:t>
      </w:r>
      <w:r w:rsidRPr="00B94622">
        <w:rPr>
          <w:sz w:val="26"/>
          <w:szCs w:val="26"/>
        </w:rPr>
        <w:t>)</w:t>
      </w:r>
      <w:r>
        <w:rPr>
          <w:sz w:val="26"/>
          <w:szCs w:val="26"/>
        </w:rPr>
        <w:t>:</w:t>
      </w:r>
    </w:p>
    <w:p w:rsidR="00376CD7" w:rsidRPr="00D1399F" w:rsidRDefault="00376CD7" w:rsidP="00376CD7">
      <w:pPr>
        <w:ind w:firstLine="567"/>
        <w:jc w:val="both"/>
        <w:rPr>
          <w:sz w:val="22"/>
          <w:szCs w:val="22"/>
        </w:rPr>
      </w:pPr>
    </w:p>
    <w:p w:rsidR="00010A73" w:rsidRPr="00B94622" w:rsidRDefault="00010A73" w:rsidP="00010A73">
      <w:pPr>
        <w:numPr>
          <w:ilvl w:val="2"/>
          <w:numId w:val="20"/>
        </w:numPr>
        <w:tabs>
          <w:tab w:val="clear" w:pos="1800"/>
          <w:tab w:val="num" w:pos="851"/>
          <w:tab w:val="num" w:pos="2294"/>
        </w:tabs>
        <w:ind w:left="851" w:hanging="357"/>
        <w:jc w:val="both"/>
        <w:rPr>
          <w:sz w:val="26"/>
          <w:szCs w:val="26"/>
        </w:rPr>
      </w:pPr>
      <w:r w:rsidRPr="00B94622">
        <w:rPr>
          <w:sz w:val="26"/>
          <w:szCs w:val="26"/>
        </w:rPr>
        <w:t>EXW (EX WORKS - "Франко-элеватор"</w:t>
      </w:r>
      <w:r w:rsidRPr="00010A73">
        <w:rPr>
          <w:sz w:val="26"/>
          <w:szCs w:val="26"/>
        </w:rPr>
        <w:t xml:space="preserve"> </w:t>
      </w:r>
      <w:r w:rsidR="00694298">
        <w:rPr>
          <w:sz w:val="26"/>
          <w:szCs w:val="26"/>
        </w:rPr>
        <w:t xml:space="preserve">- </w:t>
      </w:r>
      <w:r>
        <w:rPr>
          <w:sz w:val="26"/>
          <w:szCs w:val="26"/>
        </w:rPr>
        <w:t>с указанием места</w:t>
      </w:r>
      <w:r w:rsidRPr="00B94622">
        <w:rPr>
          <w:sz w:val="26"/>
          <w:szCs w:val="26"/>
        </w:rPr>
        <w:t xml:space="preserve">); </w:t>
      </w:r>
    </w:p>
    <w:p w:rsidR="00010A73" w:rsidRPr="00B94622" w:rsidRDefault="00010A73" w:rsidP="00010A73">
      <w:pPr>
        <w:numPr>
          <w:ilvl w:val="2"/>
          <w:numId w:val="20"/>
        </w:numPr>
        <w:tabs>
          <w:tab w:val="clear" w:pos="1800"/>
          <w:tab w:val="num" w:pos="851"/>
          <w:tab w:val="num" w:pos="2294"/>
        </w:tabs>
        <w:ind w:left="851" w:hanging="357"/>
        <w:jc w:val="both"/>
        <w:rPr>
          <w:sz w:val="26"/>
          <w:szCs w:val="26"/>
        </w:rPr>
      </w:pPr>
      <w:r w:rsidRPr="00B94622">
        <w:rPr>
          <w:sz w:val="26"/>
          <w:szCs w:val="26"/>
        </w:rPr>
        <w:t xml:space="preserve">FCA (FREE CARRIER - "Франко-перевозчик" </w:t>
      </w:r>
      <w:r w:rsidR="00694298">
        <w:rPr>
          <w:sz w:val="26"/>
          <w:szCs w:val="26"/>
        </w:rPr>
        <w:t xml:space="preserve">- </w:t>
      </w:r>
      <w:r w:rsidRPr="00B94622">
        <w:rPr>
          <w:sz w:val="26"/>
          <w:szCs w:val="26"/>
        </w:rPr>
        <w:t xml:space="preserve">с указанием </w:t>
      </w:r>
      <w:r>
        <w:rPr>
          <w:sz w:val="26"/>
          <w:szCs w:val="26"/>
        </w:rPr>
        <w:t>места</w:t>
      </w:r>
      <w:r w:rsidRPr="00B94622">
        <w:rPr>
          <w:sz w:val="26"/>
          <w:szCs w:val="26"/>
        </w:rPr>
        <w:t xml:space="preserve">); </w:t>
      </w:r>
    </w:p>
    <w:p w:rsidR="00A73210" w:rsidRDefault="00010A73" w:rsidP="0068667D">
      <w:pPr>
        <w:numPr>
          <w:ilvl w:val="0"/>
          <w:numId w:val="20"/>
        </w:numPr>
        <w:tabs>
          <w:tab w:val="clear" w:pos="360"/>
          <w:tab w:val="num" w:pos="851"/>
        </w:tabs>
        <w:ind w:left="426" w:firstLine="66"/>
        <w:jc w:val="both"/>
        <w:rPr>
          <w:sz w:val="26"/>
          <w:szCs w:val="26"/>
        </w:rPr>
      </w:pPr>
      <w:r w:rsidRPr="00B94622">
        <w:rPr>
          <w:sz w:val="26"/>
          <w:szCs w:val="26"/>
        </w:rPr>
        <w:t xml:space="preserve">CPT (CARRIAGE PAID TO - "Перевозка оплачена до" </w:t>
      </w:r>
      <w:r w:rsidR="00694298">
        <w:rPr>
          <w:sz w:val="26"/>
          <w:szCs w:val="26"/>
        </w:rPr>
        <w:t xml:space="preserve">- </w:t>
      </w:r>
      <w:r>
        <w:rPr>
          <w:sz w:val="26"/>
          <w:szCs w:val="26"/>
        </w:rPr>
        <w:t>согласованный пункт назначения</w:t>
      </w:r>
      <w:r w:rsidRPr="00B94622">
        <w:rPr>
          <w:sz w:val="26"/>
          <w:szCs w:val="26"/>
        </w:rPr>
        <w:t>)</w:t>
      </w:r>
      <w:r w:rsidR="00376CD7" w:rsidRPr="00B94622">
        <w:rPr>
          <w:sz w:val="26"/>
          <w:szCs w:val="26"/>
        </w:rPr>
        <w:t>.</w:t>
      </w:r>
    </w:p>
    <w:p w:rsidR="00376CD7" w:rsidRDefault="00A73210" w:rsidP="00376CD7">
      <w:pPr>
        <w:jc w:val="both"/>
        <w:rPr>
          <w:sz w:val="26"/>
          <w:szCs w:val="26"/>
        </w:rPr>
      </w:pPr>
      <w:r>
        <w:rPr>
          <w:sz w:val="26"/>
          <w:szCs w:val="26"/>
        </w:rPr>
        <w:br w:type="page"/>
      </w:r>
    </w:p>
    <w:p w:rsidR="006234B2" w:rsidRPr="00786CBC" w:rsidRDefault="00786CBC" w:rsidP="00CB1FFF">
      <w:pPr>
        <w:pStyle w:val="1"/>
        <w:tabs>
          <w:tab w:val="left" w:pos="13183"/>
        </w:tabs>
        <w:spacing w:before="0" w:after="100" w:afterAutospacing="1"/>
        <w:jc w:val="right"/>
        <w:rPr>
          <w:b w:val="0"/>
          <w:i/>
          <w:sz w:val="26"/>
          <w:szCs w:val="26"/>
          <w:u w:val="none"/>
        </w:rPr>
      </w:pPr>
      <w:bookmarkStart w:id="159" w:name="_ЗАЯВЛЕНИЕ_НА_ПОДТВЕРЖДЕНИЕ"/>
      <w:bookmarkStart w:id="160" w:name="_ДОВЕРЕННОСТЬ_№_________1"/>
      <w:bookmarkStart w:id="161" w:name="_Приложение_№_2"/>
      <w:bookmarkStart w:id="162" w:name="_Toc360439960"/>
      <w:bookmarkEnd w:id="159"/>
      <w:bookmarkEnd w:id="160"/>
      <w:bookmarkEnd w:id="161"/>
      <w:r w:rsidRPr="00145856">
        <w:rPr>
          <w:b w:val="0"/>
          <w:i/>
          <w:sz w:val="26"/>
          <w:szCs w:val="26"/>
          <w:u w:val="none"/>
        </w:rPr>
        <w:lastRenderedPageBreak/>
        <w:t>Приложение № </w:t>
      </w:r>
      <w:r>
        <w:rPr>
          <w:b w:val="0"/>
          <w:i/>
          <w:sz w:val="26"/>
          <w:szCs w:val="26"/>
          <w:u w:val="none"/>
        </w:rPr>
        <w:t>2</w:t>
      </w:r>
      <w:r w:rsidRPr="00145856">
        <w:rPr>
          <w:b w:val="0"/>
          <w:i/>
          <w:sz w:val="26"/>
          <w:szCs w:val="26"/>
          <w:u w:val="none"/>
        </w:rPr>
        <w:br/>
        <w:t>к Правилам Биржевых торгов при проведении закупок/продаж сельскохозяйственной продукции, сырья и продовольствия</w:t>
      </w:r>
      <w:bookmarkEnd w:id="162"/>
      <w:r w:rsidRPr="00145856" w:rsidDel="00786CBC">
        <w:rPr>
          <w:b w:val="0"/>
          <w:i/>
          <w:sz w:val="26"/>
          <w:szCs w:val="26"/>
          <w:u w:val="none"/>
        </w:rPr>
        <w:t xml:space="preserve"> </w:t>
      </w:r>
    </w:p>
    <w:tbl>
      <w:tblPr>
        <w:tblW w:w="0" w:type="auto"/>
        <w:tblInd w:w="5328" w:type="dxa"/>
        <w:tblLook w:val="0000" w:firstRow="0" w:lastRow="0" w:firstColumn="0" w:lastColumn="0" w:noHBand="0" w:noVBand="0"/>
      </w:tblPr>
      <w:tblGrid>
        <w:gridCol w:w="4860"/>
      </w:tblGrid>
      <w:tr w:rsidR="006234B2" w:rsidRPr="00F86BFF">
        <w:trPr>
          <w:trHeight w:val="397"/>
        </w:trPr>
        <w:tc>
          <w:tcPr>
            <w:tcW w:w="4860" w:type="dxa"/>
            <w:vAlign w:val="center"/>
          </w:tcPr>
          <w:p w:rsidR="006234B2" w:rsidRPr="00F86BFF" w:rsidRDefault="006234B2">
            <w:pPr>
              <w:pStyle w:val="ConsNonformat"/>
              <w:widowControl/>
              <w:rPr>
                <w:rFonts w:ascii="Times New Roman" w:hAnsi="Times New Roman" w:cs="Times New Roman"/>
                <w:sz w:val="26"/>
                <w:szCs w:val="26"/>
              </w:rPr>
            </w:pPr>
            <w:r w:rsidRPr="00F86BFF">
              <w:rPr>
                <w:rFonts w:ascii="Times New Roman" w:hAnsi="Times New Roman" w:cs="Times New Roman"/>
                <w:sz w:val="26"/>
                <w:szCs w:val="26"/>
              </w:rPr>
              <w:t>Директору</w:t>
            </w:r>
          </w:p>
        </w:tc>
      </w:tr>
      <w:tr w:rsidR="006234B2" w:rsidRPr="00F86BFF">
        <w:tc>
          <w:tcPr>
            <w:tcW w:w="4860" w:type="dxa"/>
            <w:vAlign w:val="center"/>
          </w:tcPr>
          <w:p w:rsidR="006234B2" w:rsidRPr="00F86BFF" w:rsidRDefault="006234B2">
            <w:pPr>
              <w:pStyle w:val="ConsNonformat"/>
              <w:widowControl/>
              <w:rPr>
                <w:rFonts w:ascii="Times New Roman" w:hAnsi="Times New Roman" w:cs="Times New Roman"/>
                <w:sz w:val="26"/>
                <w:szCs w:val="26"/>
              </w:rPr>
            </w:pPr>
            <w:r w:rsidRPr="00F86BFF">
              <w:rPr>
                <w:rFonts w:ascii="Times New Roman" w:hAnsi="Times New Roman" w:cs="Times New Roman"/>
                <w:sz w:val="26"/>
                <w:szCs w:val="26"/>
              </w:rPr>
              <w:t>ЗАО «Национальная товарная биржа»</w:t>
            </w:r>
          </w:p>
        </w:tc>
      </w:tr>
      <w:tr w:rsidR="006234B2" w:rsidRPr="00F86BFF">
        <w:trPr>
          <w:trHeight w:val="611"/>
        </w:trPr>
        <w:tc>
          <w:tcPr>
            <w:tcW w:w="4860" w:type="dxa"/>
            <w:vAlign w:val="center"/>
          </w:tcPr>
          <w:p w:rsidR="006234B2" w:rsidRPr="00F86BFF" w:rsidRDefault="006234B2">
            <w:pPr>
              <w:pStyle w:val="ConsNonformat"/>
              <w:widowControl/>
              <w:rPr>
                <w:rFonts w:ascii="Times New Roman" w:hAnsi="Times New Roman" w:cs="Times New Roman"/>
                <w:sz w:val="26"/>
                <w:szCs w:val="26"/>
              </w:rPr>
            </w:pPr>
            <w:r w:rsidRPr="00F86BFF">
              <w:rPr>
                <w:rFonts w:ascii="Times New Roman" w:hAnsi="Times New Roman" w:cs="Times New Roman"/>
                <w:sz w:val="26"/>
                <w:szCs w:val="26"/>
              </w:rPr>
              <w:t>Наумову С.А.</w:t>
            </w:r>
          </w:p>
        </w:tc>
      </w:tr>
    </w:tbl>
    <w:p w:rsidR="006234B2" w:rsidRPr="00E55A94" w:rsidRDefault="006234B2">
      <w:pPr>
        <w:pStyle w:val="21"/>
        <w:rPr>
          <w:sz w:val="26"/>
          <w:szCs w:val="26"/>
        </w:rPr>
      </w:pPr>
    </w:p>
    <w:p w:rsidR="005F37C9" w:rsidRPr="00BF4F02" w:rsidRDefault="00EB0B15" w:rsidP="00CB1FFF">
      <w:pPr>
        <w:pStyle w:val="21"/>
        <w:spacing w:before="360"/>
        <w:jc w:val="center"/>
        <w:rPr>
          <w:b/>
          <w:snapToGrid w:val="0"/>
          <w:sz w:val="26"/>
          <w:szCs w:val="26"/>
        </w:rPr>
      </w:pPr>
      <w:bookmarkStart w:id="163" w:name="_ЗАЯВЛЕНИЕ_НА_УЧАСТИЕ"/>
      <w:bookmarkEnd w:id="163"/>
      <w:r w:rsidRPr="00BF4F02">
        <w:rPr>
          <w:b/>
          <w:snapToGrid w:val="0"/>
          <w:sz w:val="26"/>
          <w:szCs w:val="26"/>
        </w:rPr>
        <w:t>ЗАЯВЛЕНИЕ</w:t>
      </w:r>
    </w:p>
    <w:p w:rsidR="00EB0B15" w:rsidRPr="00BF4F02" w:rsidRDefault="005F37C9" w:rsidP="00CB1FFF">
      <w:pPr>
        <w:pStyle w:val="21"/>
        <w:spacing w:before="360" w:after="360"/>
        <w:jc w:val="center"/>
        <w:rPr>
          <w:b/>
          <w:snapToGrid w:val="0"/>
          <w:sz w:val="26"/>
          <w:szCs w:val="26"/>
        </w:rPr>
      </w:pPr>
      <w:r w:rsidRPr="00BF4F02">
        <w:rPr>
          <w:b/>
          <w:snapToGrid w:val="0"/>
          <w:sz w:val="26"/>
          <w:szCs w:val="26"/>
        </w:rPr>
        <w:t>о предоставлении допуска к участию в торгах</w:t>
      </w:r>
    </w:p>
    <w:p w:rsidR="006234B2" w:rsidRPr="00E55A94" w:rsidRDefault="006234B2">
      <w:pPr>
        <w:pStyle w:val="ConsNonformat"/>
        <w:widowControl/>
        <w:jc w:val="both"/>
        <w:rPr>
          <w:rFonts w:ascii="Times New Roman" w:hAnsi="Times New Roman" w:cs="Times New Roman"/>
          <w:sz w:val="26"/>
          <w:szCs w:val="26"/>
        </w:rPr>
      </w:pPr>
    </w:p>
    <w:p w:rsidR="006234B2" w:rsidRPr="00F86BFF" w:rsidRDefault="006234B2">
      <w:pPr>
        <w:rPr>
          <w:sz w:val="26"/>
          <w:szCs w:val="26"/>
        </w:rPr>
      </w:pPr>
    </w:p>
    <w:p w:rsidR="006234B2" w:rsidRPr="00F86BFF" w:rsidRDefault="006234B2">
      <w:pPr>
        <w:rPr>
          <w:sz w:val="26"/>
          <w:szCs w:val="26"/>
        </w:rPr>
      </w:pPr>
      <w:r w:rsidRPr="00F86BFF">
        <w:rPr>
          <w:sz w:val="26"/>
          <w:szCs w:val="26"/>
        </w:rPr>
        <w:t xml:space="preserve"> </w:t>
      </w:r>
    </w:p>
    <w:tbl>
      <w:tblPr>
        <w:tblW w:w="0" w:type="auto"/>
        <w:tblLook w:val="0000" w:firstRow="0" w:lastRow="0" w:firstColumn="0" w:lastColumn="0" w:noHBand="0" w:noVBand="0"/>
      </w:tblPr>
      <w:tblGrid>
        <w:gridCol w:w="2988"/>
        <w:gridCol w:w="3060"/>
        <w:gridCol w:w="4194"/>
      </w:tblGrid>
      <w:tr w:rsidR="006234B2" w:rsidRPr="00F86BFF">
        <w:trPr>
          <w:trHeight w:val="411"/>
        </w:trPr>
        <w:tc>
          <w:tcPr>
            <w:tcW w:w="2988" w:type="dxa"/>
          </w:tcPr>
          <w:p w:rsidR="006234B2" w:rsidRPr="00F86BFF" w:rsidRDefault="006234B2">
            <w:pPr>
              <w:rPr>
                <w:sz w:val="26"/>
                <w:szCs w:val="26"/>
              </w:rPr>
            </w:pPr>
            <w:r w:rsidRPr="00F86BFF">
              <w:rPr>
                <w:sz w:val="26"/>
                <w:szCs w:val="26"/>
              </w:rPr>
              <w:t xml:space="preserve">г. Москва                    </w:t>
            </w:r>
          </w:p>
        </w:tc>
        <w:tc>
          <w:tcPr>
            <w:tcW w:w="3060" w:type="dxa"/>
          </w:tcPr>
          <w:p w:rsidR="006234B2" w:rsidRPr="00F86BFF" w:rsidRDefault="006234B2">
            <w:pPr>
              <w:rPr>
                <w:sz w:val="26"/>
                <w:szCs w:val="26"/>
              </w:rPr>
            </w:pPr>
          </w:p>
        </w:tc>
        <w:tc>
          <w:tcPr>
            <w:tcW w:w="4194" w:type="dxa"/>
          </w:tcPr>
          <w:p w:rsidR="006234B2" w:rsidRPr="00F86BFF" w:rsidRDefault="006234B2">
            <w:pPr>
              <w:jc w:val="right"/>
              <w:rPr>
                <w:sz w:val="26"/>
                <w:szCs w:val="26"/>
              </w:rPr>
            </w:pPr>
            <w:r w:rsidRPr="00F86BFF">
              <w:rPr>
                <w:sz w:val="26"/>
                <w:szCs w:val="26"/>
              </w:rPr>
              <w:t>«____» ______________ 2</w:t>
            </w:r>
            <w:r w:rsidR="00763ECC" w:rsidRPr="00F86BFF">
              <w:rPr>
                <w:sz w:val="26"/>
                <w:szCs w:val="26"/>
              </w:rPr>
              <w:t>0__</w:t>
            </w:r>
            <w:r w:rsidRPr="00F86BFF">
              <w:rPr>
                <w:sz w:val="26"/>
                <w:szCs w:val="26"/>
              </w:rPr>
              <w:t>_ г.</w:t>
            </w:r>
          </w:p>
        </w:tc>
      </w:tr>
    </w:tbl>
    <w:p w:rsidR="006234B2" w:rsidRPr="00F86BFF" w:rsidRDefault="006234B2">
      <w:pPr>
        <w:rPr>
          <w:sz w:val="26"/>
          <w:szCs w:val="26"/>
        </w:rPr>
      </w:pPr>
    </w:p>
    <w:p w:rsidR="006234B2" w:rsidRPr="00F86BFF" w:rsidRDefault="006234B2">
      <w:pPr>
        <w:rPr>
          <w:sz w:val="26"/>
          <w:szCs w:val="26"/>
        </w:rPr>
      </w:pPr>
    </w:p>
    <w:p w:rsidR="006234B2" w:rsidRPr="00F86BFF" w:rsidRDefault="006234B2">
      <w:pPr>
        <w:rPr>
          <w:sz w:val="26"/>
          <w:szCs w:val="26"/>
        </w:rPr>
      </w:pPr>
      <w:r w:rsidRPr="00F86BFF">
        <w:rPr>
          <w:sz w:val="26"/>
          <w:szCs w:val="26"/>
        </w:rPr>
        <w:t>Заявитель ______________________________________________________________________________________________________________________________________________________________________________________________________________________________________________________</w:t>
      </w:r>
    </w:p>
    <w:p w:rsidR="006234B2" w:rsidRPr="00F86BFF" w:rsidRDefault="006234B2">
      <w:pPr>
        <w:pStyle w:val="aa"/>
        <w:rPr>
          <w:sz w:val="26"/>
          <w:szCs w:val="26"/>
        </w:rPr>
      </w:pPr>
      <w:r w:rsidRPr="00F86BFF">
        <w:rPr>
          <w:sz w:val="26"/>
          <w:szCs w:val="26"/>
        </w:rPr>
        <w:t xml:space="preserve">(полное наименование юридического лица, </w:t>
      </w:r>
      <w:r w:rsidR="00376CD7">
        <w:rPr>
          <w:sz w:val="26"/>
          <w:szCs w:val="26"/>
        </w:rPr>
        <w:t>индивидуального предпринимателя</w:t>
      </w:r>
      <w:r w:rsidRPr="00F86BFF">
        <w:rPr>
          <w:sz w:val="26"/>
          <w:szCs w:val="26"/>
        </w:rPr>
        <w:t>)</w:t>
      </w:r>
    </w:p>
    <w:p w:rsidR="006234B2" w:rsidRPr="00F86BFF" w:rsidRDefault="006234B2" w:rsidP="00CB1FFF">
      <w:pPr>
        <w:spacing w:line="360" w:lineRule="auto"/>
        <w:rPr>
          <w:sz w:val="26"/>
          <w:szCs w:val="26"/>
        </w:rPr>
      </w:pPr>
    </w:p>
    <w:p w:rsidR="006234B2" w:rsidRPr="00F86BFF" w:rsidRDefault="006234B2" w:rsidP="00CB1FFF">
      <w:pPr>
        <w:pStyle w:val="23"/>
        <w:autoSpaceDE/>
        <w:autoSpaceDN/>
        <w:spacing w:line="360" w:lineRule="auto"/>
        <w:rPr>
          <w:bCs w:val="0"/>
          <w:i/>
          <w:sz w:val="26"/>
          <w:szCs w:val="26"/>
        </w:rPr>
      </w:pPr>
      <w:r w:rsidRPr="00F86BFF">
        <w:rPr>
          <w:bCs w:val="0"/>
          <w:sz w:val="26"/>
          <w:szCs w:val="26"/>
        </w:rPr>
        <w:t>просит аккредитовать ее (его) для участия в Биржевых торгах по закупке</w:t>
      </w:r>
      <w:r w:rsidR="001E070B">
        <w:rPr>
          <w:bCs w:val="0"/>
          <w:sz w:val="26"/>
          <w:szCs w:val="26"/>
        </w:rPr>
        <w:t>/продаже</w:t>
      </w:r>
      <w:r w:rsidRPr="00F86BFF">
        <w:rPr>
          <w:bCs w:val="0"/>
          <w:sz w:val="26"/>
          <w:szCs w:val="26"/>
        </w:rPr>
        <w:t xml:space="preserve"> </w:t>
      </w:r>
      <w:r w:rsidR="00376CD7" w:rsidRPr="00376CD7">
        <w:rPr>
          <w:sz w:val="26"/>
          <w:szCs w:val="26"/>
        </w:rPr>
        <w:t>сельскохозяйственной продукции, сырья и продовольствия</w:t>
      </w:r>
      <w:r w:rsidR="00376CD7" w:rsidRPr="00F86BFF">
        <w:rPr>
          <w:bCs w:val="0"/>
          <w:sz w:val="26"/>
          <w:szCs w:val="26"/>
        </w:rPr>
        <w:t>.</w:t>
      </w:r>
    </w:p>
    <w:p w:rsidR="006234B2" w:rsidRPr="00F86BFF" w:rsidRDefault="00F82926" w:rsidP="00CB1FFF">
      <w:pPr>
        <w:spacing w:line="360" w:lineRule="auto"/>
        <w:ind w:firstLine="540"/>
        <w:jc w:val="both"/>
        <w:rPr>
          <w:sz w:val="26"/>
          <w:szCs w:val="26"/>
        </w:rPr>
      </w:pPr>
      <w:r w:rsidRPr="00F86BFF">
        <w:rPr>
          <w:sz w:val="26"/>
          <w:szCs w:val="26"/>
        </w:rPr>
        <w:t>Копия платежного поручения (с отметкой банка об исполнении) о перечислении Сбора за аккредитацию, предусмотре</w:t>
      </w:r>
      <w:r w:rsidR="000D3B08" w:rsidRPr="00F86BFF">
        <w:rPr>
          <w:sz w:val="26"/>
          <w:szCs w:val="26"/>
        </w:rPr>
        <w:t>нного Правилами Биржевых торгов</w:t>
      </w:r>
      <w:r w:rsidRPr="00F86BFF">
        <w:rPr>
          <w:sz w:val="26"/>
          <w:szCs w:val="26"/>
        </w:rPr>
        <w:t xml:space="preserve">, в размере </w:t>
      </w:r>
      <w:r w:rsidR="00065904" w:rsidRPr="00F86BFF">
        <w:rPr>
          <w:sz w:val="26"/>
          <w:szCs w:val="26"/>
        </w:rPr>
        <w:t>_______</w:t>
      </w:r>
      <w:r w:rsidRPr="00F86BFF">
        <w:rPr>
          <w:sz w:val="26"/>
          <w:szCs w:val="26"/>
        </w:rPr>
        <w:t xml:space="preserve"> (</w:t>
      </w:r>
      <w:r w:rsidR="00065904" w:rsidRPr="00F86BFF">
        <w:rPr>
          <w:sz w:val="26"/>
          <w:szCs w:val="26"/>
        </w:rPr>
        <w:t>_______</w:t>
      </w:r>
      <w:r w:rsidRPr="00F86BFF">
        <w:rPr>
          <w:sz w:val="26"/>
          <w:szCs w:val="26"/>
        </w:rPr>
        <w:t>) рублей прилагается</w:t>
      </w:r>
      <w:r w:rsidR="006234B2" w:rsidRPr="00F86BFF">
        <w:rPr>
          <w:sz w:val="26"/>
          <w:szCs w:val="26"/>
        </w:rPr>
        <w:t>.</w:t>
      </w:r>
    </w:p>
    <w:p w:rsidR="006234B2" w:rsidRPr="00F86BFF" w:rsidRDefault="006234B2" w:rsidP="00CB1FFF">
      <w:pPr>
        <w:spacing w:line="360" w:lineRule="auto"/>
        <w:jc w:val="both"/>
        <w:rPr>
          <w:i/>
          <w:sz w:val="26"/>
          <w:szCs w:val="26"/>
        </w:rPr>
      </w:pPr>
    </w:p>
    <w:p w:rsidR="006234B2" w:rsidRPr="00F86BFF" w:rsidRDefault="006234B2" w:rsidP="00CB1FFF">
      <w:pPr>
        <w:spacing w:line="360" w:lineRule="auto"/>
        <w:jc w:val="both"/>
        <w:rPr>
          <w:i/>
          <w:iCs/>
          <w:sz w:val="26"/>
          <w:szCs w:val="26"/>
        </w:rPr>
      </w:pPr>
      <w:r w:rsidRPr="00F86BFF">
        <w:rPr>
          <w:i/>
          <w:iCs/>
          <w:sz w:val="26"/>
          <w:szCs w:val="26"/>
        </w:rPr>
        <w:t>Заявитель</w:t>
      </w:r>
    </w:p>
    <w:p w:rsidR="006234B2" w:rsidRPr="00F86BFF" w:rsidRDefault="006234B2" w:rsidP="00CB1FFF">
      <w:pPr>
        <w:numPr>
          <w:ilvl w:val="0"/>
          <w:numId w:val="6"/>
        </w:numPr>
        <w:tabs>
          <w:tab w:val="clear" w:pos="731"/>
          <w:tab w:val="num" w:pos="540"/>
        </w:tabs>
        <w:spacing w:line="360" w:lineRule="auto"/>
        <w:ind w:left="0" w:firstLine="0"/>
        <w:jc w:val="both"/>
        <w:rPr>
          <w:i/>
          <w:iCs/>
          <w:sz w:val="26"/>
          <w:szCs w:val="26"/>
        </w:rPr>
      </w:pPr>
      <w:r w:rsidRPr="00F86BFF">
        <w:rPr>
          <w:i/>
          <w:iCs/>
          <w:sz w:val="26"/>
          <w:szCs w:val="26"/>
        </w:rPr>
        <w:t>ознакомлен и согласен с Правилами Биржевых торгов при проведении закупо</w:t>
      </w:r>
      <w:r w:rsidR="000D3B08" w:rsidRPr="00F86BFF">
        <w:rPr>
          <w:i/>
          <w:iCs/>
          <w:sz w:val="26"/>
          <w:szCs w:val="26"/>
        </w:rPr>
        <w:t>к</w:t>
      </w:r>
      <w:r w:rsidR="00376CD7">
        <w:rPr>
          <w:i/>
          <w:iCs/>
          <w:sz w:val="26"/>
          <w:szCs w:val="26"/>
        </w:rPr>
        <w:t>/продаж</w:t>
      </w:r>
      <w:r w:rsidR="000D3B08" w:rsidRPr="00F86BFF">
        <w:rPr>
          <w:i/>
          <w:iCs/>
          <w:sz w:val="26"/>
          <w:szCs w:val="26"/>
        </w:rPr>
        <w:t xml:space="preserve"> </w:t>
      </w:r>
      <w:r w:rsidRPr="00F86BFF">
        <w:rPr>
          <w:i/>
          <w:iCs/>
          <w:sz w:val="26"/>
          <w:szCs w:val="26"/>
        </w:rPr>
        <w:t>сельскохозяйственной продукции, сырья и продовольствия;</w:t>
      </w:r>
    </w:p>
    <w:p w:rsidR="006234B2" w:rsidRPr="00F86BFF" w:rsidRDefault="006234B2" w:rsidP="00CB1FFF">
      <w:pPr>
        <w:numPr>
          <w:ilvl w:val="0"/>
          <w:numId w:val="6"/>
        </w:numPr>
        <w:tabs>
          <w:tab w:val="clear" w:pos="731"/>
          <w:tab w:val="num" w:pos="540"/>
        </w:tabs>
        <w:spacing w:line="360" w:lineRule="auto"/>
        <w:ind w:left="0" w:firstLine="0"/>
        <w:jc w:val="both"/>
        <w:rPr>
          <w:i/>
          <w:iCs/>
          <w:sz w:val="26"/>
          <w:szCs w:val="26"/>
        </w:rPr>
      </w:pPr>
      <w:r w:rsidRPr="00F86BFF">
        <w:rPr>
          <w:i/>
          <w:iCs/>
          <w:sz w:val="26"/>
          <w:szCs w:val="26"/>
        </w:rPr>
        <w:t>гарантирует в случае признания его Победителем Биржевых торгов заключение Договора поставки на усло</w:t>
      </w:r>
      <w:r w:rsidR="00CE25BA" w:rsidRPr="00F86BFF">
        <w:rPr>
          <w:i/>
          <w:iCs/>
          <w:sz w:val="26"/>
          <w:szCs w:val="26"/>
        </w:rPr>
        <w:t>ви</w:t>
      </w:r>
      <w:r w:rsidR="000D3B08" w:rsidRPr="00F86BFF">
        <w:rPr>
          <w:i/>
          <w:iCs/>
          <w:sz w:val="26"/>
          <w:szCs w:val="26"/>
        </w:rPr>
        <w:t xml:space="preserve">ях, указанных в </w:t>
      </w:r>
      <w:hyperlink w:anchor="_Приложение_№_12" w:history="1">
        <w:r w:rsidR="003970D3" w:rsidRPr="005A163A">
          <w:rPr>
            <w:rStyle w:val="ad"/>
            <w:sz w:val="26"/>
            <w:szCs w:val="26"/>
          </w:rPr>
          <w:t>Приложени</w:t>
        </w:r>
        <w:r w:rsidR="00783570">
          <w:rPr>
            <w:rStyle w:val="ad"/>
            <w:sz w:val="26"/>
            <w:szCs w:val="26"/>
          </w:rPr>
          <w:t>и</w:t>
        </w:r>
        <w:r w:rsidR="003970D3" w:rsidRPr="005A163A">
          <w:rPr>
            <w:rStyle w:val="ad"/>
            <w:sz w:val="26"/>
            <w:szCs w:val="26"/>
          </w:rPr>
          <w:t xml:space="preserve"> № 12</w:t>
        </w:r>
      </w:hyperlink>
      <w:r w:rsidR="00376CD7" w:rsidRPr="00376CD7">
        <w:rPr>
          <w:bCs/>
          <w:i/>
          <w:sz w:val="26"/>
          <w:szCs w:val="26"/>
        </w:rPr>
        <w:t xml:space="preserve"> к </w:t>
      </w:r>
      <w:r w:rsidR="00783570">
        <w:rPr>
          <w:bCs/>
          <w:i/>
          <w:sz w:val="26"/>
          <w:szCs w:val="26"/>
        </w:rPr>
        <w:t xml:space="preserve">настоящим </w:t>
      </w:r>
      <w:r w:rsidR="00376CD7" w:rsidRPr="00376CD7">
        <w:rPr>
          <w:bCs/>
          <w:i/>
          <w:sz w:val="26"/>
          <w:szCs w:val="26"/>
        </w:rPr>
        <w:t>Правилам</w:t>
      </w:r>
      <w:r w:rsidR="00376CD7">
        <w:rPr>
          <w:bCs/>
          <w:i/>
          <w:sz w:val="26"/>
          <w:szCs w:val="26"/>
        </w:rPr>
        <w:t xml:space="preserve"> -</w:t>
      </w:r>
      <w:r w:rsidR="00376CD7" w:rsidRPr="00376CD7">
        <w:rPr>
          <w:bCs/>
          <w:i/>
          <w:sz w:val="26"/>
          <w:szCs w:val="26"/>
        </w:rPr>
        <w:t xml:space="preserve"> для торгов на покупку </w:t>
      </w:r>
      <w:r w:rsidR="0007712E">
        <w:rPr>
          <w:bCs/>
          <w:i/>
          <w:sz w:val="26"/>
          <w:szCs w:val="26"/>
        </w:rPr>
        <w:t xml:space="preserve">Заказчиком аукциона </w:t>
      </w:r>
      <w:r w:rsidR="00376CD7" w:rsidRPr="00376CD7">
        <w:rPr>
          <w:bCs/>
          <w:i/>
          <w:sz w:val="26"/>
          <w:szCs w:val="26"/>
        </w:rPr>
        <w:t xml:space="preserve">базисного актива, </w:t>
      </w:r>
      <w:hyperlink w:anchor="_Приложение_№_13" w:history="1">
        <w:r w:rsidR="003970D3" w:rsidRPr="004C5CFD">
          <w:rPr>
            <w:rStyle w:val="ad"/>
            <w:sz w:val="26"/>
            <w:szCs w:val="26"/>
          </w:rPr>
          <w:t>Приложени</w:t>
        </w:r>
        <w:r w:rsidR="00783570">
          <w:rPr>
            <w:rStyle w:val="ad"/>
            <w:sz w:val="26"/>
            <w:szCs w:val="26"/>
          </w:rPr>
          <w:t>и</w:t>
        </w:r>
        <w:r w:rsidR="003970D3" w:rsidRPr="004C5CFD">
          <w:rPr>
            <w:rStyle w:val="ad"/>
            <w:sz w:val="26"/>
            <w:szCs w:val="26"/>
          </w:rPr>
          <w:t xml:space="preserve"> №1</w:t>
        </w:r>
        <w:r w:rsidR="003970D3" w:rsidRPr="003970D3">
          <w:rPr>
            <w:rStyle w:val="ad"/>
            <w:sz w:val="26"/>
            <w:szCs w:val="26"/>
          </w:rPr>
          <w:t>3</w:t>
        </w:r>
      </w:hyperlink>
      <w:r w:rsidR="00783570">
        <w:t xml:space="preserve"> </w:t>
      </w:r>
      <w:r w:rsidR="00376CD7" w:rsidRPr="00376CD7">
        <w:rPr>
          <w:bCs/>
          <w:i/>
          <w:sz w:val="26"/>
          <w:szCs w:val="26"/>
        </w:rPr>
        <w:t>к</w:t>
      </w:r>
      <w:r w:rsidR="00783570">
        <w:rPr>
          <w:bCs/>
          <w:i/>
          <w:sz w:val="26"/>
          <w:szCs w:val="26"/>
        </w:rPr>
        <w:t xml:space="preserve"> настоящим</w:t>
      </w:r>
      <w:r w:rsidR="00376CD7" w:rsidRPr="00376CD7">
        <w:rPr>
          <w:bCs/>
          <w:i/>
          <w:sz w:val="26"/>
          <w:szCs w:val="26"/>
        </w:rPr>
        <w:t xml:space="preserve"> Правилам</w:t>
      </w:r>
      <w:r w:rsidR="00376CD7">
        <w:rPr>
          <w:bCs/>
          <w:i/>
          <w:sz w:val="26"/>
          <w:szCs w:val="26"/>
        </w:rPr>
        <w:t xml:space="preserve"> -</w:t>
      </w:r>
      <w:r w:rsidR="00376CD7" w:rsidRPr="00376CD7">
        <w:rPr>
          <w:bCs/>
          <w:i/>
          <w:sz w:val="26"/>
          <w:szCs w:val="26"/>
        </w:rPr>
        <w:t xml:space="preserve"> для торгов на продажу </w:t>
      </w:r>
      <w:r w:rsidR="0007712E">
        <w:rPr>
          <w:bCs/>
          <w:i/>
          <w:sz w:val="26"/>
          <w:szCs w:val="26"/>
        </w:rPr>
        <w:t xml:space="preserve">Заказчиком аукциона </w:t>
      </w:r>
      <w:r w:rsidR="00376CD7" w:rsidRPr="00376CD7">
        <w:rPr>
          <w:bCs/>
          <w:i/>
          <w:sz w:val="26"/>
          <w:szCs w:val="26"/>
        </w:rPr>
        <w:t>базисного актива</w:t>
      </w:r>
      <w:r w:rsidRPr="00376CD7">
        <w:rPr>
          <w:i/>
          <w:iCs/>
          <w:sz w:val="26"/>
          <w:szCs w:val="26"/>
        </w:rPr>
        <w:t>.</w:t>
      </w:r>
    </w:p>
    <w:p w:rsidR="006234B2" w:rsidRPr="00F86BFF" w:rsidRDefault="006234B2">
      <w:pPr>
        <w:jc w:val="center"/>
        <w:rPr>
          <w:sz w:val="26"/>
          <w:szCs w:val="26"/>
        </w:rPr>
      </w:pPr>
    </w:p>
    <w:p w:rsidR="006234B2" w:rsidRPr="00F86BFF" w:rsidRDefault="006234B2">
      <w:pPr>
        <w:jc w:val="center"/>
        <w:rPr>
          <w:sz w:val="26"/>
          <w:szCs w:val="26"/>
        </w:rPr>
      </w:pPr>
    </w:p>
    <w:p w:rsidR="006234B2" w:rsidRPr="00F86BFF" w:rsidRDefault="006234B2">
      <w:pPr>
        <w:jc w:val="center"/>
        <w:rPr>
          <w:sz w:val="26"/>
          <w:szCs w:val="26"/>
          <w:u w:val="single"/>
        </w:rPr>
      </w:pPr>
      <w:r w:rsidRPr="00F86BFF">
        <w:rPr>
          <w:sz w:val="26"/>
          <w:szCs w:val="26"/>
          <w:u w:val="single"/>
        </w:rPr>
        <w:lastRenderedPageBreak/>
        <w:t>Все поля начинают заполняться с левой верхней клетки печатными буквами.</w:t>
      </w:r>
    </w:p>
    <w:p w:rsidR="006234B2" w:rsidRPr="00F86BFF" w:rsidRDefault="006234B2">
      <w:pPr>
        <w:jc w:val="center"/>
        <w:rPr>
          <w:sz w:val="26"/>
          <w:szCs w:val="26"/>
          <w:u w:val="single"/>
        </w:rPr>
      </w:pPr>
    </w:p>
    <w:tbl>
      <w:tblPr>
        <w:tblW w:w="9789" w:type="dxa"/>
        <w:tblInd w:w="108" w:type="dxa"/>
        <w:tblLayout w:type="fixed"/>
        <w:tblLook w:val="0000" w:firstRow="0" w:lastRow="0" w:firstColumn="0" w:lastColumn="0" w:noHBand="0" w:noVBand="0"/>
      </w:tblPr>
      <w:tblGrid>
        <w:gridCol w:w="424"/>
        <w:gridCol w:w="79"/>
        <w:gridCol w:w="333"/>
        <w:gridCol w:w="298"/>
        <w:gridCol w:w="283"/>
        <w:gridCol w:w="305"/>
        <w:gridCol w:w="284"/>
        <w:gridCol w:w="315"/>
        <w:gridCol w:w="289"/>
        <w:gridCol w:w="298"/>
        <w:gridCol w:w="299"/>
        <w:gridCol w:w="284"/>
        <w:gridCol w:w="284"/>
        <w:gridCol w:w="284"/>
        <w:gridCol w:w="284"/>
        <w:gridCol w:w="284"/>
        <w:gridCol w:w="284"/>
        <w:gridCol w:w="284"/>
        <w:gridCol w:w="284"/>
        <w:gridCol w:w="284"/>
        <w:gridCol w:w="284"/>
        <w:gridCol w:w="284"/>
        <w:gridCol w:w="48"/>
        <w:gridCol w:w="241"/>
        <w:gridCol w:w="284"/>
        <w:gridCol w:w="285"/>
        <w:gridCol w:w="284"/>
        <w:gridCol w:w="285"/>
        <w:gridCol w:w="284"/>
        <w:gridCol w:w="284"/>
        <w:gridCol w:w="321"/>
        <w:gridCol w:w="284"/>
        <w:gridCol w:w="284"/>
        <w:gridCol w:w="289"/>
        <w:gridCol w:w="285"/>
      </w:tblGrid>
      <w:tr w:rsidR="006234B2" w:rsidRPr="00B47BF9">
        <w:trPr>
          <w:cantSplit/>
          <w:trHeight w:val="344"/>
          <w:tblHeader/>
        </w:trPr>
        <w:tc>
          <w:tcPr>
            <w:tcW w:w="9789" w:type="dxa"/>
            <w:gridSpan w:val="35"/>
            <w:shd w:val="clear" w:color="auto" w:fill="E6E6E6"/>
            <w:vAlign w:val="center"/>
          </w:tcPr>
          <w:p w:rsidR="006234B2" w:rsidRPr="00B47BF9" w:rsidRDefault="006234B2">
            <w:pPr>
              <w:rPr>
                <w:sz w:val="26"/>
                <w:szCs w:val="26"/>
              </w:rPr>
            </w:pPr>
            <w:r w:rsidRPr="00B47BF9">
              <w:rPr>
                <w:sz w:val="26"/>
                <w:szCs w:val="26"/>
                <w:lang w:val="en-US"/>
              </w:rPr>
              <w:t>I</w:t>
            </w:r>
            <w:r w:rsidRPr="00B47BF9">
              <w:rPr>
                <w:sz w:val="26"/>
                <w:szCs w:val="26"/>
              </w:rPr>
              <w:t>. КОНТАКТНАЯ ИНФОРМАЦИЯ ОБ ОРГАНИЗАЦИИ</w:t>
            </w:r>
          </w:p>
        </w:tc>
      </w:tr>
      <w:tr w:rsidR="006234B2" w:rsidRPr="00B47BF9">
        <w:trPr>
          <w:cantSplit/>
          <w:trHeight w:val="451"/>
          <w:tblHeader/>
        </w:trPr>
        <w:tc>
          <w:tcPr>
            <w:tcW w:w="9789" w:type="dxa"/>
            <w:gridSpan w:val="35"/>
            <w:shd w:val="clear" w:color="auto" w:fill="FFFF00"/>
            <w:vAlign w:val="center"/>
          </w:tcPr>
          <w:p w:rsidR="006234B2" w:rsidRPr="00B47BF9" w:rsidRDefault="006234B2">
            <w:pPr>
              <w:jc w:val="center"/>
              <w:rPr>
                <w:sz w:val="26"/>
                <w:szCs w:val="26"/>
              </w:rPr>
            </w:pPr>
            <w:r w:rsidRPr="00B47BF9">
              <w:rPr>
                <w:sz w:val="26"/>
                <w:szCs w:val="26"/>
                <w:u w:val="single"/>
              </w:rPr>
              <w:t>Заполнение полей, помеченных символом звездочкой «*» обязательно.</w:t>
            </w:r>
          </w:p>
        </w:tc>
      </w:tr>
      <w:tr w:rsidR="006234B2" w:rsidRPr="00B47BF9">
        <w:trPr>
          <w:cantSplit/>
          <w:trHeight w:val="100"/>
        </w:trPr>
        <w:tc>
          <w:tcPr>
            <w:tcW w:w="9789" w:type="dxa"/>
            <w:gridSpan w:val="35"/>
            <w:vAlign w:val="center"/>
          </w:tcPr>
          <w:p w:rsidR="006234B2" w:rsidRPr="00B47BF9" w:rsidRDefault="006234B2">
            <w:pPr>
              <w:pStyle w:val="af"/>
              <w:tabs>
                <w:tab w:val="clear" w:pos="4153"/>
                <w:tab w:val="clear" w:pos="8306"/>
              </w:tabs>
              <w:autoSpaceDE/>
              <w:autoSpaceDN/>
              <w:ind w:right="-81"/>
              <w:rPr>
                <w:sz w:val="26"/>
                <w:szCs w:val="26"/>
              </w:rPr>
            </w:pPr>
          </w:p>
        </w:tc>
      </w:tr>
      <w:tr w:rsidR="006234B2" w:rsidRPr="00B47BF9">
        <w:trPr>
          <w:cantSplit/>
          <w:trHeight w:val="100"/>
        </w:trPr>
        <w:tc>
          <w:tcPr>
            <w:tcW w:w="503" w:type="dxa"/>
            <w:gridSpan w:val="2"/>
            <w:vAlign w:val="center"/>
          </w:tcPr>
          <w:p w:rsidR="006234B2" w:rsidRPr="00B47BF9" w:rsidRDefault="006234B2">
            <w:pPr>
              <w:rPr>
                <w:sz w:val="26"/>
                <w:szCs w:val="26"/>
              </w:rPr>
            </w:pPr>
            <w:r w:rsidRPr="00B47BF9">
              <w:rPr>
                <w:sz w:val="26"/>
                <w:szCs w:val="26"/>
              </w:rPr>
              <w:t>1.</w:t>
            </w:r>
          </w:p>
        </w:tc>
        <w:tc>
          <w:tcPr>
            <w:tcW w:w="3840" w:type="dxa"/>
            <w:gridSpan w:val="13"/>
            <w:tcBorders>
              <w:right w:val="single" w:sz="4" w:space="0" w:color="auto"/>
            </w:tcBorders>
            <w:vAlign w:val="center"/>
          </w:tcPr>
          <w:p w:rsidR="006234B2" w:rsidRPr="00B47BF9" w:rsidRDefault="006234B2">
            <w:pPr>
              <w:rPr>
                <w:sz w:val="26"/>
                <w:szCs w:val="26"/>
              </w:rPr>
            </w:pPr>
            <w:r w:rsidRPr="00B47BF9">
              <w:rPr>
                <w:sz w:val="26"/>
                <w:szCs w:val="26"/>
              </w:rPr>
              <w:t>* Организационно-правовая форма</w:t>
            </w: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169" w:type="dxa"/>
            <w:gridSpan w:val="11"/>
            <w:tcBorders>
              <w:left w:val="single" w:sz="4" w:space="0" w:color="auto"/>
            </w:tcBorders>
            <w:vAlign w:val="center"/>
          </w:tcPr>
          <w:p w:rsidR="006234B2" w:rsidRPr="00B47BF9" w:rsidRDefault="006234B2">
            <w:pPr>
              <w:pStyle w:val="af"/>
              <w:tabs>
                <w:tab w:val="clear" w:pos="4153"/>
                <w:tab w:val="clear" w:pos="8306"/>
              </w:tabs>
              <w:autoSpaceDE/>
              <w:autoSpaceDN/>
              <w:ind w:right="-81"/>
              <w:rPr>
                <w:sz w:val="26"/>
                <w:szCs w:val="26"/>
              </w:rPr>
            </w:pPr>
            <w:r w:rsidRPr="00B47BF9">
              <w:rPr>
                <w:sz w:val="26"/>
                <w:szCs w:val="26"/>
              </w:rPr>
              <w:t>(ОАО, ООО, ЗАО, ПБОЮЛ и т.д.)</w:t>
            </w:r>
          </w:p>
        </w:tc>
      </w:tr>
      <w:tr w:rsidR="006234B2" w:rsidRPr="00B47BF9">
        <w:trPr>
          <w:cantSplit/>
          <w:trHeight w:val="100"/>
        </w:trPr>
        <w:tc>
          <w:tcPr>
            <w:tcW w:w="503" w:type="dxa"/>
            <w:gridSpan w:val="2"/>
            <w:vAlign w:val="center"/>
          </w:tcPr>
          <w:p w:rsidR="006234B2" w:rsidRPr="00B47BF9" w:rsidRDefault="006234B2">
            <w:pPr>
              <w:rPr>
                <w:sz w:val="26"/>
                <w:szCs w:val="26"/>
              </w:rPr>
            </w:pPr>
            <w:r w:rsidRPr="00B47BF9">
              <w:rPr>
                <w:sz w:val="26"/>
                <w:szCs w:val="26"/>
              </w:rPr>
              <w:t>2.</w:t>
            </w:r>
          </w:p>
        </w:tc>
        <w:tc>
          <w:tcPr>
            <w:tcW w:w="9286" w:type="dxa"/>
            <w:gridSpan w:val="33"/>
            <w:tcBorders>
              <w:bottom w:val="single" w:sz="4" w:space="0" w:color="auto"/>
            </w:tcBorders>
            <w:vAlign w:val="center"/>
          </w:tcPr>
          <w:p w:rsidR="006234B2" w:rsidRPr="00B47BF9" w:rsidRDefault="006234B2">
            <w:pPr>
              <w:rPr>
                <w:sz w:val="26"/>
                <w:szCs w:val="26"/>
              </w:rPr>
            </w:pPr>
            <w:r w:rsidRPr="00B47BF9">
              <w:rPr>
                <w:sz w:val="26"/>
                <w:szCs w:val="26"/>
              </w:rPr>
              <w:t>* Полное наименование предприятия (без организационно-правовой формы)</w:t>
            </w:r>
          </w:p>
        </w:tc>
      </w:tr>
      <w:tr w:rsidR="006234B2" w:rsidRPr="00B47BF9">
        <w:trPr>
          <w:trHeight w:val="100"/>
        </w:trPr>
        <w:tc>
          <w:tcPr>
            <w:tcW w:w="503" w:type="dxa"/>
            <w:gridSpan w:val="2"/>
            <w:tcBorders>
              <w:right w:val="single" w:sz="4" w:space="0" w:color="auto"/>
            </w:tcBorders>
            <w:vAlign w:val="center"/>
          </w:tcPr>
          <w:p w:rsidR="006234B2" w:rsidRPr="00B47BF9" w:rsidRDefault="006234B2">
            <w:pPr>
              <w:rPr>
                <w:sz w:val="26"/>
                <w:szCs w:val="26"/>
              </w:rPr>
            </w:pPr>
          </w:p>
        </w:tc>
        <w:tc>
          <w:tcPr>
            <w:tcW w:w="333"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3"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0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1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21"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r>
      <w:tr w:rsidR="006234B2" w:rsidRPr="00B47BF9">
        <w:tc>
          <w:tcPr>
            <w:tcW w:w="503" w:type="dxa"/>
            <w:gridSpan w:val="2"/>
            <w:tcBorders>
              <w:right w:val="single" w:sz="4" w:space="0" w:color="auto"/>
            </w:tcBorders>
            <w:vAlign w:val="center"/>
          </w:tcPr>
          <w:p w:rsidR="006234B2" w:rsidRPr="00B47BF9" w:rsidRDefault="006234B2">
            <w:pPr>
              <w:rPr>
                <w:sz w:val="26"/>
                <w:szCs w:val="26"/>
              </w:rPr>
            </w:pPr>
          </w:p>
        </w:tc>
        <w:tc>
          <w:tcPr>
            <w:tcW w:w="333"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3"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0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1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21"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r>
      <w:tr w:rsidR="006234B2" w:rsidRPr="00B47BF9">
        <w:tc>
          <w:tcPr>
            <w:tcW w:w="503" w:type="dxa"/>
            <w:gridSpan w:val="2"/>
            <w:tcBorders>
              <w:right w:val="single" w:sz="4" w:space="0" w:color="auto"/>
            </w:tcBorders>
            <w:vAlign w:val="center"/>
          </w:tcPr>
          <w:p w:rsidR="006234B2" w:rsidRPr="00B47BF9" w:rsidRDefault="006234B2">
            <w:pPr>
              <w:rPr>
                <w:sz w:val="26"/>
                <w:szCs w:val="26"/>
              </w:rPr>
            </w:pPr>
          </w:p>
        </w:tc>
        <w:tc>
          <w:tcPr>
            <w:tcW w:w="333"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3"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0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1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21"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r>
      <w:tr w:rsidR="006234B2" w:rsidRPr="00B47BF9">
        <w:trPr>
          <w:cantSplit/>
        </w:trPr>
        <w:tc>
          <w:tcPr>
            <w:tcW w:w="503" w:type="dxa"/>
            <w:gridSpan w:val="2"/>
            <w:vAlign w:val="center"/>
          </w:tcPr>
          <w:p w:rsidR="006234B2" w:rsidRPr="00B47BF9" w:rsidRDefault="006234B2">
            <w:pPr>
              <w:rPr>
                <w:sz w:val="26"/>
                <w:szCs w:val="26"/>
              </w:rPr>
            </w:pPr>
            <w:r w:rsidRPr="00B47BF9">
              <w:rPr>
                <w:sz w:val="26"/>
                <w:szCs w:val="26"/>
              </w:rPr>
              <w:t>3.</w:t>
            </w:r>
          </w:p>
        </w:tc>
        <w:tc>
          <w:tcPr>
            <w:tcW w:w="9286" w:type="dxa"/>
            <w:gridSpan w:val="33"/>
            <w:tcBorders>
              <w:top w:val="single" w:sz="4" w:space="0" w:color="auto"/>
              <w:bottom w:val="single" w:sz="4" w:space="0" w:color="auto"/>
            </w:tcBorders>
            <w:vAlign w:val="center"/>
          </w:tcPr>
          <w:p w:rsidR="006234B2" w:rsidRPr="00B47BF9" w:rsidRDefault="006234B2">
            <w:pPr>
              <w:rPr>
                <w:sz w:val="26"/>
                <w:szCs w:val="26"/>
              </w:rPr>
            </w:pPr>
            <w:r w:rsidRPr="00B47BF9">
              <w:rPr>
                <w:sz w:val="26"/>
                <w:szCs w:val="26"/>
              </w:rPr>
              <w:t>* Сокращенное наименование предприятия</w:t>
            </w:r>
          </w:p>
        </w:tc>
      </w:tr>
      <w:tr w:rsidR="006234B2" w:rsidRPr="00B47BF9">
        <w:tc>
          <w:tcPr>
            <w:tcW w:w="503" w:type="dxa"/>
            <w:gridSpan w:val="2"/>
            <w:tcBorders>
              <w:right w:val="single" w:sz="4" w:space="0" w:color="auto"/>
            </w:tcBorders>
            <w:vAlign w:val="center"/>
          </w:tcPr>
          <w:p w:rsidR="006234B2" w:rsidRPr="00B47BF9" w:rsidRDefault="006234B2">
            <w:pPr>
              <w:rPr>
                <w:sz w:val="26"/>
                <w:szCs w:val="26"/>
              </w:rPr>
            </w:pPr>
          </w:p>
        </w:tc>
        <w:tc>
          <w:tcPr>
            <w:tcW w:w="333"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3"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0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1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21"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r>
      <w:tr w:rsidR="006234B2" w:rsidRPr="00B47BF9">
        <w:tc>
          <w:tcPr>
            <w:tcW w:w="503" w:type="dxa"/>
            <w:gridSpan w:val="2"/>
            <w:tcBorders>
              <w:right w:val="single" w:sz="4" w:space="0" w:color="auto"/>
            </w:tcBorders>
            <w:vAlign w:val="center"/>
          </w:tcPr>
          <w:p w:rsidR="006234B2" w:rsidRPr="00B47BF9" w:rsidRDefault="006234B2">
            <w:pPr>
              <w:rPr>
                <w:sz w:val="26"/>
                <w:szCs w:val="26"/>
              </w:rPr>
            </w:pPr>
          </w:p>
        </w:tc>
        <w:tc>
          <w:tcPr>
            <w:tcW w:w="333"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3"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0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1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21"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r>
      <w:tr w:rsidR="006234B2" w:rsidRPr="00B47BF9">
        <w:trPr>
          <w:cantSplit/>
        </w:trPr>
        <w:tc>
          <w:tcPr>
            <w:tcW w:w="503" w:type="dxa"/>
            <w:gridSpan w:val="2"/>
            <w:vAlign w:val="center"/>
          </w:tcPr>
          <w:p w:rsidR="006234B2" w:rsidRPr="00B47BF9" w:rsidRDefault="006234B2">
            <w:pPr>
              <w:rPr>
                <w:sz w:val="26"/>
                <w:szCs w:val="26"/>
              </w:rPr>
            </w:pPr>
            <w:r w:rsidRPr="00B47BF9">
              <w:rPr>
                <w:sz w:val="26"/>
                <w:szCs w:val="26"/>
              </w:rPr>
              <w:t>4.</w:t>
            </w:r>
          </w:p>
        </w:tc>
        <w:tc>
          <w:tcPr>
            <w:tcW w:w="9286" w:type="dxa"/>
            <w:gridSpan w:val="33"/>
            <w:tcBorders>
              <w:top w:val="single" w:sz="4" w:space="0" w:color="auto"/>
              <w:bottom w:val="single" w:sz="4" w:space="0" w:color="auto"/>
            </w:tcBorders>
            <w:vAlign w:val="center"/>
          </w:tcPr>
          <w:p w:rsidR="006234B2" w:rsidRPr="00B47BF9" w:rsidRDefault="006234B2">
            <w:pPr>
              <w:pStyle w:val="af8"/>
              <w:rPr>
                <w:sz w:val="26"/>
                <w:szCs w:val="26"/>
              </w:rPr>
            </w:pPr>
            <w:r w:rsidRPr="00B47BF9">
              <w:rPr>
                <w:sz w:val="26"/>
                <w:szCs w:val="26"/>
              </w:rPr>
              <w:t>* Место нахождения (юридический адрес)</w:t>
            </w:r>
          </w:p>
        </w:tc>
      </w:tr>
      <w:tr w:rsidR="006234B2" w:rsidRPr="00B47BF9">
        <w:tc>
          <w:tcPr>
            <w:tcW w:w="503" w:type="dxa"/>
            <w:gridSpan w:val="2"/>
            <w:tcBorders>
              <w:right w:val="single" w:sz="4" w:space="0" w:color="auto"/>
            </w:tcBorders>
            <w:vAlign w:val="center"/>
          </w:tcPr>
          <w:p w:rsidR="006234B2" w:rsidRPr="00B47BF9" w:rsidRDefault="006234B2">
            <w:pPr>
              <w:rPr>
                <w:sz w:val="26"/>
                <w:szCs w:val="26"/>
              </w:rPr>
            </w:pPr>
          </w:p>
        </w:tc>
        <w:tc>
          <w:tcPr>
            <w:tcW w:w="333"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3"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0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1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21"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r>
      <w:tr w:rsidR="006234B2" w:rsidRPr="00B47BF9">
        <w:tc>
          <w:tcPr>
            <w:tcW w:w="503" w:type="dxa"/>
            <w:gridSpan w:val="2"/>
            <w:tcBorders>
              <w:right w:val="single" w:sz="4" w:space="0" w:color="auto"/>
            </w:tcBorders>
            <w:vAlign w:val="center"/>
          </w:tcPr>
          <w:p w:rsidR="006234B2" w:rsidRPr="00B47BF9" w:rsidRDefault="006234B2">
            <w:pPr>
              <w:rPr>
                <w:sz w:val="26"/>
                <w:szCs w:val="26"/>
              </w:rPr>
            </w:pPr>
          </w:p>
        </w:tc>
        <w:tc>
          <w:tcPr>
            <w:tcW w:w="333"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3"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0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1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21"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r>
      <w:tr w:rsidR="006234B2" w:rsidRPr="00B47BF9">
        <w:tc>
          <w:tcPr>
            <w:tcW w:w="503" w:type="dxa"/>
            <w:gridSpan w:val="2"/>
            <w:tcBorders>
              <w:right w:val="single" w:sz="4" w:space="0" w:color="auto"/>
            </w:tcBorders>
            <w:vAlign w:val="center"/>
          </w:tcPr>
          <w:p w:rsidR="006234B2" w:rsidRPr="00B47BF9" w:rsidRDefault="006234B2">
            <w:pPr>
              <w:rPr>
                <w:sz w:val="26"/>
                <w:szCs w:val="26"/>
              </w:rPr>
            </w:pPr>
          </w:p>
        </w:tc>
        <w:tc>
          <w:tcPr>
            <w:tcW w:w="333"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3"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0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1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21"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r>
      <w:tr w:rsidR="006234B2" w:rsidRPr="00B47BF9">
        <w:trPr>
          <w:cantSplit/>
        </w:trPr>
        <w:tc>
          <w:tcPr>
            <w:tcW w:w="503" w:type="dxa"/>
            <w:gridSpan w:val="2"/>
            <w:vAlign w:val="center"/>
          </w:tcPr>
          <w:p w:rsidR="006234B2" w:rsidRPr="00B47BF9" w:rsidRDefault="006234B2">
            <w:pPr>
              <w:rPr>
                <w:sz w:val="26"/>
                <w:szCs w:val="26"/>
              </w:rPr>
            </w:pPr>
          </w:p>
        </w:tc>
        <w:tc>
          <w:tcPr>
            <w:tcW w:w="9286" w:type="dxa"/>
            <w:gridSpan w:val="33"/>
            <w:tcBorders>
              <w:top w:val="single" w:sz="4" w:space="0" w:color="auto"/>
            </w:tcBorders>
            <w:vAlign w:val="center"/>
          </w:tcPr>
          <w:p w:rsidR="006234B2" w:rsidRPr="00B47BF9" w:rsidRDefault="006234B2">
            <w:pPr>
              <w:pStyle w:val="aa"/>
              <w:rPr>
                <w:sz w:val="26"/>
                <w:szCs w:val="26"/>
              </w:rPr>
            </w:pPr>
            <w:r w:rsidRPr="00B47BF9">
              <w:rPr>
                <w:sz w:val="26"/>
                <w:szCs w:val="26"/>
              </w:rPr>
              <w:t>(индекс, регион, район, город, улица, дом)</w:t>
            </w:r>
          </w:p>
        </w:tc>
      </w:tr>
      <w:tr w:rsidR="006234B2" w:rsidRPr="00B47BF9">
        <w:trPr>
          <w:cantSplit/>
        </w:trPr>
        <w:tc>
          <w:tcPr>
            <w:tcW w:w="503" w:type="dxa"/>
            <w:gridSpan w:val="2"/>
            <w:vAlign w:val="center"/>
          </w:tcPr>
          <w:p w:rsidR="006234B2" w:rsidRPr="00B47BF9" w:rsidRDefault="006234B2">
            <w:pPr>
              <w:rPr>
                <w:sz w:val="26"/>
                <w:szCs w:val="26"/>
              </w:rPr>
            </w:pPr>
            <w:r w:rsidRPr="00B47BF9">
              <w:rPr>
                <w:sz w:val="26"/>
                <w:szCs w:val="26"/>
              </w:rPr>
              <w:t>5.</w:t>
            </w:r>
          </w:p>
        </w:tc>
        <w:tc>
          <w:tcPr>
            <w:tcW w:w="9286" w:type="dxa"/>
            <w:gridSpan w:val="33"/>
            <w:tcBorders>
              <w:bottom w:val="single" w:sz="4" w:space="0" w:color="auto"/>
            </w:tcBorders>
            <w:vAlign w:val="center"/>
          </w:tcPr>
          <w:p w:rsidR="006234B2" w:rsidRPr="00B47BF9" w:rsidRDefault="006234B2">
            <w:pPr>
              <w:rPr>
                <w:sz w:val="26"/>
                <w:szCs w:val="26"/>
              </w:rPr>
            </w:pPr>
            <w:r w:rsidRPr="00B47BF9">
              <w:rPr>
                <w:sz w:val="26"/>
                <w:szCs w:val="26"/>
              </w:rPr>
              <w:t>Адрес почтовый</w:t>
            </w:r>
          </w:p>
          <w:p w:rsidR="006234B2" w:rsidRPr="00B47BF9" w:rsidRDefault="006234B2">
            <w:pPr>
              <w:pStyle w:val="af"/>
              <w:tabs>
                <w:tab w:val="clear" w:pos="4153"/>
                <w:tab w:val="clear" w:pos="8306"/>
              </w:tabs>
              <w:autoSpaceDE/>
              <w:autoSpaceDN/>
              <w:rPr>
                <w:sz w:val="26"/>
                <w:szCs w:val="26"/>
              </w:rPr>
            </w:pPr>
            <w:r w:rsidRPr="00B47BF9">
              <w:rPr>
                <w:sz w:val="26"/>
                <w:szCs w:val="26"/>
              </w:rPr>
              <w:t>(если почтовый адрес совпадает с местом нахождения, данное поле не заполняется)</w:t>
            </w:r>
          </w:p>
        </w:tc>
      </w:tr>
      <w:tr w:rsidR="006234B2" w:rsidRPr="00B47BF9">
        <w:tc>
          <w:tcPr>
            <w:tcW w:w="503" w:type="dxa"/>
            <w:gridSpan w:val="2"/>
            <w:tcBorders>
              <w:right w:val="single" w:sz="4" w:space="0" w:color="auto"/>
            </w:tcBorders>
            <w:vAlign w:val="center"/>
          </w:tcPr>
          <w:p w:rsidR="006234B2" w:rsidRPr="00B47BF9" w:rsidRDefault="006234B2">
            <w:pPr>
              <w:rPr>
                <w:sz w:val="26"/>
                <w:szCs w:val="26"/>
              </w:rPr>
            </w:pPr>
          </w:p>
        </w:tc>
        <w:tc>
          <w:tcPr>
            <w:tcW w:w="333"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3"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0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1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21"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r>
      <w:tr w:rsidR="006234B2" w:rsidRPr="00B47BF9">
        <w:tc>
          <w:tcPr>
            <w:tcW w:w="503" w:type="dxa"/>
            <w:gridSpan w:val="2"/>
            <w:tcBorders>
              <w:right w:val="single" w:sz="4" w:space="0" w:color="auto"/>
            </w:tcBorders>
            <w:vAlign w:val="center"/>
          </w:tcPr>
          <w:p w:rsidR="006234B2" w:rsidRPr="00B47BF9" w:rsidRDefault="006234B2">
            <w:pPr>
              <w:rPr>
                <w:sz w:val="26"/>
                <w:szCs w:val="26"/>
              </w:rPr>
            </w:pPr>
          </w:p>
        </w:tc>
        <w:tc>
          <w:tcPr>
            <w:tcW w:w="333"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3"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0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1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21"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r>
      <w:tr w:rsidR="006234B2" w:rsidRPr="00B47BF9">
        <w:tc>
          <w:tcPr>
            <w:tcW w:w="503" w:type="dxa"/>
            <w:gridSpan w:val="2"/>
            <w:tcBorders>
              <w:right w:val="single" w:sz="4" w:space="0" w:color="auto"/>
            </w:tcBorders>
            <w:vAlign w:val="center"/>
          </w:tcPr>
          <w:p w:rsidR="006234B2" w:rsidRPr="00B47BF9" w:rsidRDefault="006234B2">
            <w:pPr>
              <w:rPr>
                <w:sz w:val="26"/>
                <w:szCs w:val="26"/>
              </w:rPr>
            </w:pPr>
          </w:p>
        </w:tc>
        <w:tc>
          <w:tcPr>
            <w:tcW w:w="333"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3"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0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1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21"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r>
      <w:tr w:rsidR="006234B2" w:rsidRPr="00B47BF9">
        <w:trPr>
          <w:cantSplit/>
        </w:trPr>
        <w:tc>
          <w:tcPr>
            <w:tcW w:w="503" w:type="dxa"/>
            <w:gridSpan w:val="2"/>
            <w:vAlign w:val="center"/>
          </w:tcPr>
          <w:p w:rsidR="006234B2" w:rsidRPr="00B47BF9" w:rsidRDefault="006234B2">
            <w:pPr>
              <w:rPr>
                <w:sz w:val="26"/>
                <w:szCs w:val="26"/>
              </w:rPr>
            </w:pPr>
            <w:r w:rsidRPr="00B47BF9">
              <w:rPr>
                <w:sz w:val="26"/>
                <w:szCs w:val="26"/>
              </w:rPr>
              <w:t>6.</w:t>
            </w:r>
          </w:p>
        </w:tc>
        <w:tc>
          <w:tcPr>
            <w:tcW w:w="9286" w:type="dxa"/>
            <w:gridSpan w:val="33"/>
            <w:tcBorders>
              <w:top w:val="single" w:sz="4" w:space="0" w:color="auto"/>
              <w:bottom w:val="single" w:sz="4" w:space="0" w:color="auto"/>
            </w:tcBorders>
            <w:vAlign w:val="center"/>
          </w:tcPr>
          <w:p w:rsidR="006234B2" w:rsidRPr="00B47BF9" w:rsidRDefault="006234B2">
            <w:pPr>
              <w:rPr>
                <w:sz w:val="26"/>
                <w:szCs w:val="26"/>
              </w:rPr>
            </w:pPr>
            <w:r w:rsidRPr="00B47BF9">
              <w:rPr>
                <w:sz w:val="26"/>
                <w:szCs w:val="26"/>
              </w:rPr>
              <w:t>Интернет - представительство организации (Например: www.fgupfap.ru)</w:t>
            </w:r>
          </w:p>
        </w:tc>
      </w:tr>
      <w:tr w:rsidR="006234B2" w:rsidRPr="00B47BF9">
        <w:tc>
          <w:tcPr>
            <w:tcW w:w="503" w:type="dxa"/>
            <w:gridSpan w:val="2"/>
            <w:tcBorders>
              <w:right w:val="single" w:sz="4" w:space="0" w:color="auto"/>
            </w:tcBorders>
            <w:vAlign w:val="center"/>
          </w:tcPr>
          <w:p w:rsidR="006234B2" w:rsidRPr="00B47BF9" w:rsidRDefault="006234B2">
            <w:pPr>
              <w:rPr>
                <w:sz w:val="26"/>
                <w:szCs w:val="26"/>
              </w:rPr>
            </w:pPr>
          </w:p>
        </w:tc>
        <w:tc>
          <w:tcPr>
            <w:tcW w:w="333"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3"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0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1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21"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r>
      <w:tr w:rsidR="006234B2" w:rsidRPr="00B47BF9">
        <w:tc>
          <w:tcPr>
            <w:tcW w:w="503" w:type="dxa"/>
            <w:gridSpan w:val="2"/>
            <w:vAlign w:val="center"/>
          </w:tcPr>
          <w:p w:rsidR="006234B2" w:rsidRPr="00B47BF9" w:rsidRDefault="006234B2">
            <w:pPr>
              <w:rPr>
                <w:sz w:val="26"/>
                <w:szCs w:val="26"/>
              </w:rPr>
            </w:pPr>
          </w:p>
        </w:tc>
        <w:tc>
          <w:tcPr>
            <w:tcW w:w="333" w:type="dxa"/>
            <w:tcBorders>
              <w:top w:val="single" w:sz="4" w:space="0" w:color="auto"/>
            </w:tcBorders>
            <w:vAlign w:val="center"/>
          </w:tcPr>
          <w:p w:rsidR="006234B2" w:rsidRPr="00B47BF9" w:rsidRDefault="006234B2">
            <w:pPr>
              <w:rPr>
                <w:sz w:val="26"/>
                <w:szCs w:val="26"/>
              </w:rPr>
            </w:pPr>
          </w:p>
        </w:tc>
        <w:tc>
          <w:tcPr>
            <w:tcW w:w="298" w:type="dxa"/>
            <w:tcBorders>
              <w:top w:val="single" w:sz="4" w:space="0" w:color="auto"/>
            </w:tcBorders>
            <w:vAlign w:val="center"/>
          </w:tcPr>
          <w:p w:rsidR="006234B2" w:rsidRPr="00B47BF9" w:rsidRDefault="006234B2">
            <w:pPr>
              <w:rPr>
                <w:sz w:val="26"/>
                <w:szCs w:val="26"/>
              </w:rPr>
            </w:pPr>
          </w:p>
        </w:tc>
        <w:tc>
          <w:tcPr>
            <w:tcW w:w="283" w:type="dxa"/>
            <w:tcBorders>
              <w:top w:val="single" w:sz="4" w:space="0" w:color="auto"/>
            </w:tcBorders>
            <w:vAlign w:val="center"/>
          </w:tcPr>
          <w:p w:rsidR="006234B2" w:rsidRPr="00B47BF9" w:rsidRDefault="006234B2">
            <w:pPr>
              <w:rPr>
                <w:sz w:val="26"/>
                <w:szCs w:val="26"/>
              </w:rPr>
            </w:pPr>
          </w:p>
        </w:tc>
        <w:tc>
          <w:tcPr>
            <w:tcW w:w="305"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315" w:type="dxa"/>
            <w:tcBorders>
              <w:top w:val="single" w:sz="4" w:space="0" w:color="auto"/>
            </w:tcBorders>
            <w:vAlign w:val="center"/>
          </w:tcPr>
          <w:p w:rsidR="006234B2" w:rsidRPr="00B47BF9" w:rsidRDefault="006234B2">
            <w:pPr>
              <w:rPr>
                <w:sz w:val="26"/>
                <w:szCs w:val="26"/>
              </w:rPr>
            </w:pPr>
          </w:p>
        </w:tc>
        <w:tc>
          <w:tcPr>
            <w:tcW w:w="289" w:type="dxa"/>
            <w:tcBorders>
              <w:top w:val="single" w:sz="4" w:space="0" w:color="auto"/>
            </w:tcBorders>
            <w:vAlign w:val="center"/>
          </w:tcPr>
          <w:p w:rsidR="006234B2" w:rsidRPr="00B47BF9" w:rsidRDefault="006234B2">
            <w:pPr>
              <w:rPr>
                <w:sz w:val="26"/>
                <w:szCs w:val="26"/>
              </w:rPr>
            </w:pPr>
          </w:p>
        </w:tc>
        <w:tc>
          <w:tcPr>
            <w:tcW w:w="298" w:type="dxa"/>
            <w:tcBorders>
              <w:top w:val="single" w:sz="4" w:space="0" w:color="auto"/>
            </w:tcBorders>
            <w:vAlign w:val="center"/>
          </w:tcPr>
          <w:p w:rsidR="006234B2" w:rsidRPr="00B47BF9" w:rsidRDefault="006234B2">
            <w:pPr>
              <w:rPr>
                <w:sz w:val="26"/>
                <w:szCs w:val="26"/>
              </w:rPr>
            </w:pPr>
          </w:p>
        </w:tc>
        <w:tc>
          <w:tcPr>
            <w:tcW w:w="299"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9" w:type="dxa"/>
            <w:gridSpan w:val="2"/>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5"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5"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321"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9" w:type="dxa"/>
            <w:tcBorders>
              <w:top w:val="single" w:sz="4" w:space="0" w:color="auto"/>
            </w:tcBorders>
            <w:vAlign w:val="center"/>
          </w:tcPr>
          <w:p w:rsidR="006234B2" w:rsidRPr="00B47BF9" w:rsidRDefault="006234B2">
            <w:pPr>
              <w:rPr>
                <w:sz w:val="26"/>
                <w:szCs w:val="26"/>
              </w:rPr>
            </w:pPr>
          </w:p>
        </w:tc>
        <w:tc>
          <w:tcPr>
            <w:tcW w:w="285" w:type="dxa"/>
            <w:tcBorders>
              <w:top w:val="single" w:sz="4" w:space="0" w:color="auto"/>
            </w:tcBorders>
            <w:vAlign w:val="center"/>
          </w:tcPr>
          <w:p w:rsidR="006234B2" w:rsidRPr="00B47BF9" w:rsidRDefault="006234B2">
            <w:pPr>
              <w:rPr>
                <w:sz w:val="26"/>
                <w:szCs w:val="26"/>
              </w:rPr>
            </w:pPr>
          </w:p>
        </w:tc>
      </w:tr>
      <w:tr w:rsidR="006234B2" w:rsidRPr="00B47BF9">
        <w:trPr>
          <w:cantSplit/>
        </w:trPr>
        <w:tc>
          <w:tcPr>
            <w:tcW w:w="503" w:type="dxa"/>
            <w:gridSpan w:val="2"/>
            <w:vAlign w:val="center"/>
          </w:tcPr>
          <w:p w:rsidR="006234B2" w:rsidRPr="00B47BF9" w:rsidRDefault="006234B2">
            <w:pPr>
              <w:rPr>
                <w:sz w:val="26"/>
                <w:szCs w:val="26"/>
              </w:rPr>
            </w:pPr>
            <w:r w:rsidRPr="00B47BF9">
              <w:rPr>
                <w:sz w:val="26"/>
                <w:szCs w:val="26"/>
              </w:rPr>
              <w:t>7.</w:t>
            </w:r>
          </w:p>
        </w:tc>
        <w:tc>
          <w:tcPr>
            <w:tcW w:w="9286" w:type="dxa"/>
            <w:gridSpan w:val="33"/>
            <w:vAlign w:val="center"/>
          </w:tcPr>
          <w:p w:rsidR="006234B2" w:rsidRPr="00B47BF9" w:rsidRDefault="006234B2">
            <w:pPr>
              <w:rPr>
                <w:sz w:val="26"/>
                <w:szCs w:val="26"/>
              </w:rPr>
            </w:pPr>
            <w:r w:rsidRPr="00B47BF9">
              <w:rPr>
                <w:sz w:val="26"/>
                <w:szCs w:val="26"/>
              </w:rPr>
              <w:t>* Данные о Руководителе - первом лице организации:</w:t>
            </w:r>
          </w:p>
        </w:tc>
      </w:tr>
      <w:tr w:rsidR="006234B2" w:rsidRPr="00B47BF9">
        <w:tc>
          <w:tcPr>
            <w:tcW w:w="503" w:type="dxa"/>
            <w:gridSpan w:val="2"/>
            <w:vAlign w:val="center"/>
          </w:tcPr>
          <w:p w:rsidR="006234B2" w:rsidRPr="00B47BF9" w:rsidRDefault="006234B2">
            <w:pPr>
              <w:rPr>
                <w:sz w:val="26"/>
                <w:szCs w:val="26"/>
              </w:rPr>
            </w:pPr>
          </w:p>
        </w:tc>
        <w:tc>
          <w:tcPr>
            <w:tcW w:w="333" w:type="dxa"/>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tcBorders>
              <w:bottom w:val="single" w:sz="4" w:space="0" w:color="auto"/>
            </w:tcBorders>
            <w:vAlign w:val="center"/>
          </w:tcPr>
          <w:p w:rsidR="006234B2" w:rsidRPr="00B47BF9" w:rsidRDefault="006234B2">
            <w:pPr>
              <w:rPr>
                <w:sz w:val="26"/>
                <w:szCs w:val="26"/>
              </w:rPr>
            </w:pPr>
          </w:p>
        </w:tc>
        <w:tc>
          <w:tcPr>
            <w:tcW w:w="289" w:type="dxa"/>
            <w:tcBorders>
              <w:bottom w:val="single" w:sz="4" w:space="0" w:color="auto"/>
            </w:tcBorders>
            <w:vAlign w:val="center"/>
          </w:tcPr>
          <w:p w:rsidR="006234B2" w:rsidRPr="00B47BF9" w:rsidRDefault="006234B2">
            <w:pPr>
              <w:rPr>
                <w:sz w:val="26"/>
                <w:szCs w:val="26"/>
              </w:rPr>
            </w:pPr>
          </w:p>
        </w:tc>
        <w:tc>
          <w:tcPr>
            <w:tcW w:w="298" w:type="dxa"/>
            <w:tcBorders>
              <w:bottom w:val="single" w:sz="4" w:space="0" w:color="auto"/>
            </w:tcBorders>
            <w:vAlign w:val="center"/>
          </w:tcPr>
          <w:p w:rsidR="006234B2" w:rsidRPr="00B47BF9" w:rsidRDefault="006234B2">
            <w:pPr>
              <w:rPr>
                <w:sz w:val="26"/>
                <w:szCs w:val="26"/>
              </w:rPr>
            </w:pPr>
          </w:p>
        </w:tc>
        <w:tc>
          <w:tcPr>
            <w:tcW w:w="299"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9" w:type="dxa"/>
            <w:gridSpan w:val="2"/>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5"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5"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321"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9" w:type="dxa"/>
            <w:tcBorders>
              <w:bottom w:val="single" w:sz="4" w:space="0" w:color="auto"/>
            </w:tcBorders>
            <w:vAlign w:val="center"/>
          </w:tcPr>
          <w:p w:rsidR="006234B2" w:rsidRPr="00B47BF9" w:rsidRDefault="006234B2">
            <w:pPr>
              <w:rPr>
                <w:sz w:val="26"/>
                <w:szCs w:val="26"/>
              </w:rPr>
            </w:pPr>
          </w:p>
        </w:tc>
        <w:tc>
          <w:tcPr>
            <w:tcW w:w="285" w:type="dxa"/>
            <w:tcBorders>
              <w:bottom w:val="single" w:sz="4" w:space="0" w:color="auto"/>
            </w:tcBorders>
            <w:vAlign w:val="center"/>
          </w:tcPr>
          <w:p w:rsidR="006234B2" w:rsidRPr="00B47BF9" w:rsidRDefault="006234B2">
            <w:pPr>
              <w:rPr>
                <w:sz w:val="26"/>
                <w:szCs w:val="26"/>
              </w:rPr>
            </w:pPr>
          </w:p>
        </w:tc>
      </w:tr>
      <w:tr w:rsidR="006234B2" w:rsidRPr="00B47BF9">
        <w:trPr>
          <w:cantSplit/>
        </w:trPr>
        <w:tc>
          <w:tcPr>
            <w:tcW w:w="503" w:type="dxa"/>
            <w:gridSpan w:val="2"/>
            <w:vAlign w:val="center"/>
          </w:tcPr>
          <w:p w:rsidR="006234B2" w:rsidRPr="00B47BF9" w:rsidRDefault="006234B2">
            <w:pPr>
              <w:rPr>
                <w:sz w:val="26"/>
                <w:szCs w:val="26"/>
              </w:rPr>
            </w:pPr>
          </w:p>
        </w:tc>
        <w:tc>
          <w:tcPr>
            <w:tcW w:w="1503" w:type="dxa"/>
            <w:gridSpan w:val="5"/>
            <w:tcBorders>
              <w:right w:val="single" w:sz="4" w:space="0" w:color="auto"/>
            </w:tcBorders>
            <w:vAlign w:val="center"/>
          </w:tcPr>
          <w:p w:rsidR="006234B2" w:rsidRPr="00B47BF9" w:rsidRDefault="006234B2">
            <w:pPr>
              <w:rPr>
                <w:sz w:val="26"/>
                <w:szCs w:val="26"/>
              </w:rPr>
            </w:pPr>
            <w:r w:rsidRPr="00B47BF9">
              <w:rPr>
                <w:sz w:val="26"/>
                <w:szCs w:val="26"/>
              </w:rPr>
              <w:t>* Фамилия</w:t>
            </w:r>
          </w:p>
        </w:tc>
        <w:tc>
          <w:tcPr>
            <w:tcW w:w="31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21"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r>
      <w:tr w:rsidR="006234B2" w:rsidRPr="00B47BF9">
        <w:tc>
          <w:tcPr>
            <w:tcW w:w="503" w:type="dxa"/>
            <w:gridSpan w:val="2"/>
            <w:vAlign w:val="center"/>
          </w:tcPr>
          <w:p w:rsidR="006234B2" w:rsidRPr="00B47BF9" w:rsidRDefault="006234B2">
            <w:pPr>
              <w:rPr>
                <w:sz w:val="26"/>
                <w:szCs w:val="26"/>
              </w:rPr>
            </w:pPr>
          </w:p>
        </w:tc>
        <w:tc>
          <w:tcPr>
            <w:tcW w:w="333" w:type="dxa"/>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tcBorders>
              <w:bottom w:val="single" w:sz="4" w:space="0" w:color="auto"/>
            </w:tcBorders>
            <w:vAlign w:val="center"/>
          </w:tcPr>
          <w:p w:rsidR="006234B2" w:rsidRPr="00B47BF9" w:rsidRDefault="006234B2">
            <w:pPr>
              <w:rPr>
                <w:sz w:val="26"/>
                <w:szCs w:val="26"/>
              </w:rPr>
            </w:pPr>
          </w:p>
        </w:tc>
        <w:tc>
          <w:tcPr>
            <w:tcW w:w="289" w:type="dxa"/>
            <w:tcBorders>
              <w:bottom w:val="single" w:sz="4" w:space="0" w:color="auto"/>
            </w:tcBorders>
            <w:vAlign w:val="center"/>
          </w:tcPr>
          <w:p w:rsidR="006234B2" w:rsidRPr="00B47BF9" w:rsidRDefault="006234B2">
            <w:pPr>
              <w:rPr>
                <w:sz w:val="26"/>
                <w:szCs w:val="26"/>
              </w:rPr>
            </w:pPr>
          </w:p>
        </w:tc>
        <w:tc>
          <w:tcPr>
            <w:tcW w:w="298" w:type="dxa"/>
            <w:tcBorders>
              <w:bottom w:val="single" w:sz="4" w:space="0" w:color="auto"/>
            </w:tcBorders>
            <w:vAlign w:val="center"/>
          </w:tcPr>
          <w:p w:rsidR="006234B2" w:rsidRPr="00B47BF9" w:rsidRDefault="006234B2">
            <w:pPr>
              <w:rPr>
                <w:sz w:val="26"/>
                <w:szCs w:val="26"/>
              </w:rPr>
            </w:pPr>
          </w:p>
        </w:tc>
        <w:tc>
          <w:tcPr>
            <w:tcW w:w="299" w:type="dxa"/>
            <w:tcBorders>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9" w:type="dxa"/>
            <w:gridSpan w:val="2"/>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5"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5"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321"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9" w:type="dxa"/>
            <w:tcBorders>
              <w:top w:val="single" w:sz="4" w:space="0" w:color="auto"/>
              <w:bottom w:val="single" w:sz="4" w:space="0" w:color="auto"/>
            </w:tcBorders>
            <w:vAlign w:val="center"/>
          </w:tcPr>
          <w:p w:rsidR="006234B2" w:rsidRPr="00B47BF9" w:rsidRDefault="006234B2">
            <w:pPr>
              <w:rPr>
                <w:sz w:val="26"/>
                <w:szCs w:val="26"/>
              </w:rPr>
            </w:pPr>
          </w:p>
        </w:tc>
        <w:tc>
          <w:tcPr>
            <w:tcW w:w="285" w:type="dxa"/>
            <w:tcBorders>
              <w:top w:val="single" w:sz="4" w:space="0" w:color="auto"/>
              <w:bottom w:val="single" w:sz="4" w:space="0" w:color="auto"/>
            </w:tcBorders>
            <w:vAlign w:val="center"/>
          </w:tcPr>
          <w:p w:rsidR="006234B2" w:rsidRPr="00B47BF9" w:rsidRDefault="006234B2">
            <w:pPr>
              <w:rPr>
                <w:sz w:val="26"/>
                <w:szCs w:val="26"/>
              </w:rPr>
            </w:pPr>
          </w:p>
        </w:tc>
      </w:tr>
      <w:tr w:rsidR="006234B2" w:rsidRPr="00B47BF9">
        <w:trPr>
          <w:cantSplit/>
        </w:trPr>
        <w:tc>
          <w:tcPr>
            <w:tcW w:w="503" w:type="dxa"/>
            <w:gridSpan w:val="2"/>
            <w:vAlign w:val="center"/>
          </w:tcPr>
          <w:p w:rsidR="006234B2" w:rsidRPr="00B47BF9" w:rsidRDefault="006234B2">
            <w:pPr>
              <w:rPr>
                <w:sz w:val="26"/>
                <w:szCs w:val="26"/>
              </w:rPr>
            </w:pPr>
          </w:p>
        </w:tc>
        <w:tc>
          <w:tcPr>
            <w:tcW w:w="1503" w:type="dxa"/>
            <w:gridSpan w:val="5"/>
            <w:tcBorders>
              <w:right w:val="single" w:sz="4" w:space="0" w:color="auto"/>
            </w:tcBorders>
            <w:vAlign w:val="center"/>
          </w:tcPr>
          <w:p w:rsidR="006234B2" w:rsidRPr="00B47BF9" w:rsidRDefault="006234B2">
            <w:pPr>
              <w:rPr>
                <w:sz w:val="26"/>
                <w:szCs w:val="26"/>
              </w:rPr>
            </w:pPr>
            <w:r w:rsidRPr="00B47BF9">
              <w:rPr>
                <w:sz w:val="26"/>
                <w:szCs w:val="26"/>
              </w:rPr>
              <w:t>* Имя</w:t>
            </w:r>
          </w:p>
        </w:tc>
        <w:tc>
          <w:tcPr>
            <w:tcW w:w="31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21"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r>
      <w:tr w:rsidR="006234B2" w:rsidRPr="00B47BF9">
        <w:tc>
          <w:tcPr>
            <w:tcW w:w="503" w:type="dxa"/>
            <w:gridSpan w:val="2"/>
            <w:vAlign w:val="center"/>
          </w:tcPr>
          <w:p w:rsidR="006234B2" w:rsidRPr="00B47BF9" w:rsidRDefault="006234B2">
            <w:pPr>
              <w:rPr>
                <w:sz w:val="26"/>
                <w:szCs w:val="26"/>
              </w:rPr>
            </w:pPr>
          </w:p>
        </w:tc>
        <w:tc>
          <w:tcPr>
            <w:tcW w:w="333" w:type="dxa"/>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tcBorders>
              <w:bottom w:val="single" w:sz="4" w:space="0" w:color="auto"/>
            </w:tcBorders>
            <w:vAlign w:val="center"/>
          </w:tcPr>
          <w:p w:rsidR="006234B2" w:rsidRPr="00B47BF9" w:rsidRDefault="006234B2">
            <w:pPr>
              <w:rPr>
                <w:sz w:val="26"/>
                <w:szCs w:val="26"/>
              </w:rPr>
            </w:pPr>
          </w:p>
        </w:tc>
        <w:tc>
          <w:tcPr>
            <w:tcW w:w="289" w:type="dxa"/>
            <w:tcBorders>
              <w:bottom w:val="single" w:sz="4" w:space="0" w:color="auto"/>
            </w:tcBorders>
            <w:vAlign w:val="center"/>
          </w:tcPr>
          <w:p w:rsidR="006234B2" w:rsidRPr="00B47BF9" w:rsidRDefault="006234B2">
            <w:pPr>
              <w:rPr>
                <w:sz w:val="26"/>
                <w:szCs w:val="26"/>
              </w:rPr>
            </w:pPr>
          </w:p>
        </w:tc>
        <w:tc>
          <w:tcPr>
            <w:tcW w:w="298" w:type="dxa"/>
            <w:tcBorders>
              <w:bottom w:val="single" w:sz="4" w:space="0" w:color="auto"/>
            </w:tcBorders>
            <w:vAlign w:val="center"/>
          </w:tcPr>
          <w:p w:rsidR="006234B2" w:rsidRPr="00B47BF9" w:rsidRDefault="006234B2">
            <w:pPr>
              <w:rPr>
                <w:sz w:val="26"/>
                <w:szCs w:val="26"/>
              </w:rPr>
            </w:pPr>
          </w:p>
        </w:tc>
        <w:tc>
          <w:tcPr>
            <w:tcW w:w="299" w:type="dxa"/>
            <w:tcBorders>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9" w:type="dxa"/>
            <w:gridSpan w:val="2"/>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5"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5"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321"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9" w:type="dxa"/>
            <w:tcBorders>
              <w:top w:val="single" w:sz="4" w:space="0" w:color="auto"/>
              <w:bottom w:val="single" w:sz="4" w:space="0" w:color="auto"/>
            </w:tcBorders>
            <w:vAlign w:val="center"/>
          </w:tcPr>
          <w:p w:rsidR="006234B2" w:rsidRPr="00B47BF9" w:rsidRDefault="006234B2">
            <w:pPr>
              <w:rPr>
                <w:sz w:val="26"/>
                <w:szCs w:val="26"/>
              </w:rPr>
            </w:pPr>
          </w:p>
        </w:tc>
        <w:tc>
          <w:tcPr>
            <w:tcW w:w="285" w:type="dxa"/>
            <w:tcBorders>
              <w:top w:val="single" w:sz="4" w:space="0" w:color="auto"/>
              <w:bottom w:val="single" w:sz="4" w:space="0" w:color="auto"/>
            </w:tcBorders>
            <w:vAlign w:val="center"/>
          </w:tcPr>
          <w:p w:rsidR="006234B2" w:rsidRPr="00B47BF9" w:rsidRDefault="006234B2">
            <w:pPr>
              <w:rPr>
                <w:sz w:val="26"/>
                <w:szCs w:val="26"/>
              </w:rPr>
            </w:pPr>
          </w:p>
        </w:tc>
      </w:tr>
      <w:tr w:rsidR="006234B2" w:rsidRPr="00B47BF9">
        <w:trPr>
          <w:cantSplit/>
        </w:trPr>
        <w:tc>
          <w:tcPr>
            <w:tcW w:w="503" w:type="dxa"/>
            <w:gridSpan w:val="2"/>
            <w:vAlign w:val="center"/>
          </w:tcPr>
          <w:p w:rsidR="006234B2" w:rsidRPr="00B47BF9" w:rsidRDefault="006234B2">
            <w:pPr>
              <w:rPr>
                <w:sz w:val="26"/>
                <w:szCs w:val="26"/>
              </w:rPr>
            </w:pPr>
          </w:p>
        </w:tc>
        <w:tc>
          <w:tcPr>
            <w:tcW w:w="1503" w:type="dxa"/>
            <w:gridSpan w:val="5"/>
            <w:tcBorders>
              <w:right w:val="single" w:sz="4" w:space="0" w:color="auto"/>
            </w:tcBorders>
            <w:vAlign w:val="center"/>
          </w:tcPr>
          <w:p w:rsidR="006234B2" w:rsidRPr="00B47BF9" w:rsidRDefault="006234B2">
            <w:pPr>
              <w:rPr>
                <w:sz w:val="26"/>
                <w:szCs w:val="26"/>
              </w:rPr>
            </w:pPr>
            <w:r w:rsidRPr="00B47BF9">
              <w:rPr>
                <w:sz w:val="26"/>
                <w:szCs w:val="26"/>
              </w:rPr>
              <w:t>* Отчество</w:t>
            </w:r>
          </w:p>
        </w:tc>
        <w:tc>
          <w:tcPr>
            <w:tcW w:w="31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21"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r>
      <w:tr w:rsidR="006234B2" w:rsidRPr="00B47BF9">
        <w:tc>
          <w:tcPr>
            <w:tcW w:w="503" w:type="dxa"/>
            <w:gridSpan w:val="2"/>
            <w:vAlign w:val="center"/>
          </w:tcPr>
          <w:p w:rsidR="006234B2" w:rsidRPr="00B47BF9" w:rsidRDefault="006234B2">
            <w:pPr>
              <w:rPr>
                <w:sz w:val="26"/>
                <w:szCs w:val="26"/>
              </w:rPr>
            </w:pPr>
          </w:p>
        </w:tc>
        <w:tc>
          <w:tcPr>
            <w:tcW w:w="333" w:type="dxa"/>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tcBorders>
              <w:bottom w:val="single" w:sz="4" w:space="0" w:color="auto"/>
            </w:tcBorders>
            <w:vAlign w:val="center"/>
          </w:tcPr>
          <w:p w:rsidR="006234B2" w:rsidRPr="00B47BF9" w:rsidRDefault="006234B2">
            <w:pPr>
              <w:rPr>
                <w:sz w:val="26"/>
                <w:szCs w:val="26"/>
              </w:rPr>
            </w:pPr>
          </w:p>
        </w:tc>
        <w:tc>
          <w:tcPr>
            <w:tcW w:w="289" w:type="dxa"/>
            <w:tcBorders>
              <w:bottom w:val="single" w:sz="4" w:space="0" w:color="auto"/>
            </w:tcBorders>
            <w:vAlign w:val="center"/>
          </w:tcPr>
          <w:p w:rsidR="006234B2" w:rsidRPr="00B47BF9" w:rsidRDefault="006234B2">
            <w:pPr>
              <w:rPr>
                <w:sz w:val="26"/>
                <w:szCs w:val="26"/>
              </w:rPr>
            </w:pPr>
          </w:p>
        </w:tc>
        <w:tc>
          <w:tcPr>
            <w:tcW w:w="298" w:type="dxa"/>
            <w:tcBorders>
              <w:bottom w:val="single" w:sz="4" w:space="0" w:color="auto"/>
            </w:tcBorders>
            <w:vAlign w:val="center"/>
          </w:tcPr>
          <w:p w:rsidR="006234B2" w:rsidRPr="00B47BF9" w:rsidRDefault="006234B2">
            <w:pPr>
              <w:rPr>
                <w:sz w:val="26"/>
                <w:szCs w:val="26"/>
              </w:rPr>
            </w:pPr>
          </w:p>
        </w:tc>
        <w:tc>
          <w:tcPr>
            <w:tcW w:w="299" w:type="dxa"/>
            <w:tcBorders>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9" w:type="dxa"/>
            <w:gridSpan w:val="2"/>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5"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5"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321"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9" w:type="dxa"/>
            <w:tcBorders>
              <w:top w:val="single" w:sz="4" w:space="0" w:color="auto"/>
              <w:bottom w:val="single" w:sz="4" w:space="0" w:color="auto"/>
            </w:tcBorders>
            <w:vAlign w:val="center"/>
          </w:tcPr>
          <w:p w:rsidR="006234B2" w:rsidRPr="00B47BF9" w:rsidRDefault="006234B2">
            <w:pPr>
              <w:rPr>
                <w:sz w:val="26"/>
                <w:szCs w:val="26"/>
              </w:rPr>
            </w:pPr>
          </w:p>
        </w:tc>
        <w:tc>
          <w:tcPr>
            <w:tcW w:w="285" w:type="dxa"/>
            <w:tcBorders>
              <w:top w:val="single" w:sz="4" w:space="0" w:color="auto"/>
              <w:bottom w:val="single" w:sz="4" w:space="0" w:color="auto"/>
            </w:tcBorders>
            <w:vAlign w:val="center"/>
          </w:tcPr>
          <w:p w:rsidR="006234B2" w:rsidRPr="00B47BF9" w:rsidRDefault="006234B2">
            <w:pPr>
              <w:rPr>
                <w:sz w:val="26"/>
                <w:szCs w:val="26"/>
              </w:rPr>
            </w:pPr>
          </w:p>
        </w:tc>
      </w:tr>
      <w:tr w:rsidR="006234B2" w:rsidRPr="00B47BF9">
        <w:trPr>
          <w:cantSplit/>
        </w:trPr>
        <w:tc>
          <w:tcPr>
            <w:tcW w:w="503" w:type="dxa"/>
            <w:gridSpan w:val="2"/>
            <w:vAlign w:val="center"/>
          </w:tcPr>
          <w:p w:rsidR="006234B2" w:rsidRPr="00B47BF9" w:rsidRDefault="006234B2">
            <w:pPr>
              <w:rPr>
                <w:sz w:val="26"/>
                <w:szCs w:val="26"/>
              </w:rPr>
            </w:pPr>
          </w:p>
        </w:tc>
        <w:tc>
          <w:tcPr>
            <w:tcW w:w="1503" w:type="dxa"/>
            <w:gridSpan w:val="5"/>
            <w:tcBorders>
              <w:right w:val="single" w:sz="4" w:space="0" w:color="auto"/>
            </w:tcBorders>
            <w:vAlign w:val="center"/>
          </w:tcPr>
          <w:p w:rsidR="006234B2" w:rsidRPr="00B47BF9" w:rsidRDefault="006234B2">
            <w:pPr>
              <w:ind w:right="-96"/>
              <w:rPr>
                <w:sz w:val="26"/>
                <w:szCs w:val="26"/>
              </w:rPr>
            </w:pPr>
            <w:r w:rsidRPr="00B47BF9">
              <w:rPr>
                <w:sz w:val="26"/>
                <w:szCs w:val="26"/>
              </w:rPr>
              <w:t>* Должность</w:t>
            </w:r>
          </w:p>
        </w:tc>
        <w:tc>
          <w:tcPr>
            <w:tcW w:w="31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21"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r>
      <w:tr w:rsidR="006234B2" w:rsidRPr="00B47BF9">
        <w:tc>
          <w:tcPr>
            <w:tcW w:w="503" w:type="dxa"/>
            <w:gridSpan w:val="2"/>
            <w:vAlign w:val="center"/>
          </w:tcPr>
          <w:p w:rsidR="006234B2" w:rsidRPr="00B47BF9" w:rsidRDefault="006234B2">
            <w:pPr>
              <w:rPr>
                <w:sz w:val="26"/>
                <w:szCs w:val="26"/>
              </w:rPr>
            </w:pPr>
          </w:p>
        </w:tc>
        <w:tc>
          <w:tcPr>
            <w:tcW w:w="333" w:type="dxa"/>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99" w:type="dxa"/>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9" w:type="dxa"/>
            <w:gridSpan w:val="2"/>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5"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5"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321"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9" w:type="dxa"/>
            <w:tcBorders>
              <w:top w:val="single" w:sz="4" w:space="0" w:color="auto"/>
            </w:tcBorders>
            <w:vAlign w:val="center"/>
          </w:tcPr>
          <w:p w:rsidR="006234B2" w:rsidRPr="00B47BF9" w:rsidRDefault="006234B2">
            <w:pPr>
              <w:rPr>
                <w:sz w:val="26"/>
                <w:szCs w:val="26"/>
              </w:rPr>
            </w:pPr>
          </w:p>
        </w:tc>
        <w:tc>
          <w:tcPr>
            <w:tcW w:w="285" w:type="dxa"/>
            <w:tcBorders>
              <w:top w:val="single" w:sz="4" w:space="0" w:color="auto"/>
            </w:tcBorders>
            <w:vAlign w:val="center"/>
          </w:tcPr>
          <w:p w:rsidR="006234B2" w:rsidRPr="00B47BF9" w:rsidRDefault="006234B2">
            <w:pPr>
              <w:rPr>
                <w:sz w:val="26"/>
                <w:szCs w:val="26"/>
              </w:rPr>
            </w:pPr>
          </w:p>
        </w:tc>
      </w:tr>
      <w:tr w:rsidR="006234B2" w:rsidRPr="00B47BF9">
        <w:trPr>
          <w:cantSplit/>
        </w:trPr>
        <w:tc>
          <w:tcPr>
            <w:tcW w:w="503" w:type="dxa"/>
            <w:gridSpan w:val="2"/>
            <w:vAlign w:val="center"/>
          </w:tcPr>
          <w:p w:rsidR="006234B2" w:rsidRPr="00B47BF9" w:rsidRDefault="006234B2">
            <w:pPr>
              <w:rPr>
                <w:sz w:val="26"/>
                <w:szCs w:val="26"/>
              </w:rPr>
            </w:pPr>
          </w:p>
        </w:tc>
        <w:tc>
          <w:tcPr>
            <w:tcW w:w="9286" w:type="dxa"/>
            <w:gridSpan w:val="33"/>
            <w:vAlign w:val="center"/>
          </w:tcPr>
          <w:p w:rsidR="006234B2" w:rsidRPr="00B47BF9" w:rsidRDefault="006234B2">
            <w:pPr>
              <w:rPr>
                <w:sz w:val="26"/>
                <w:szCs w:val="26"/>
              </w:rPr>
            </w:pPr>
            <w:r w:rsidRPr="00B47BF9">
              <w:rPr>
                <w:sz w:val="26"/>
                <w:szCs w:val="26"/>
              </w:rPr>
              <w:t>* Контактный телефон</w:t>
            </w:r>
          </w:p>
        </w:tc>
      </w:tr>
      <w:tr w:rsidR="006234B2" w:rsidRPr="00B47BF9">
        <w:tc>
          <w:tcPr>
            <w:tcW w:w="503" w:type="dxa"/>
            <w:gridSpan w:val="2"/>
            <w:vAlign w:val="center"/>
          </w:tcPr>
          <w:p w:rsidR="006234B2" w:rsidRPr="00B47BF9" w:rsidRDefault="006234B2">
            <w:pPr>
              <w:rPr>
                <w:sz w:val="26"/>
                <w:szCs w:val="26"/>
              </w:rPr>
            </w:pPr>
          </w:p>
        </w:tc>
        <w:tc>
          <w:tcPr>
            <w:tcW w:w="333" w:type="dxa"/>
            <w:vAlign w:val="center"/>
          </w:tcPr>
          <w:p w:rsidR="006234B2" w:rsidRPr="00B47BF9" w:rsidRDefault="006234B2">
            <w:pPr>
              <w:rPr>
                <w:sz w:val="26"/>
                <w:szCs w:val="26"/>
              </w:rPr>
            </w:pPr>
            <w:r w:rsidRPr="00B47BF9">
              <w:rPr>
                <w:sz w:val="26"/>
                <w:szCs w:val="26"/>
              </w:rPr>
              <w:t>8</w:t>
            </w:r>
          </w:p>
        </w:tc>
        <w:tc>
          <w:tcPr>
            <w:tcW w:w="298" w:type="dxa"/>
            <w:tcBorders>
              <w:right w:val="single" w:sz="4" w:space="0" w:color="auto"/>
            </w:tcBorders>
            <w:vAlign w:val="center"/>
          </w:tcPr>
          <w:p w:rsidR="006234B2" w:rsidRPr="00B47BF9" w:rsidRDefault="006234B2">
            <w:pPr>
              <w:rPr>
                <w:sz w:val="26"/>
                <w:szCs w:val="26"/>
              </w:rPr>
            </w:pPr>
            <w:r w:rsidRPr="00B47BF9">
              <w:rPr>
                <w:sz w:val="26"/>
                <w:szCs w:val="26"/>
              </w:rPr>
              <w:t>(</w:t>
            </w:r>
          </w:p>
        </w:tc>
        <w:tc>
          <w:tcPr>
            <w:tcW w:w="283"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0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1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9" w:type="dxa"/>
            <w:tcBorders>
              <w:left w:val="single" w:sz="4" w:space="0" w:color="auto"/>
              <w:right w:val="single" w:sz="4" w:space="0" w:color="auto"/>
            </w:tcBorders>
            <w:vAlign w:val="center"/>
          </w:tcPr>
          <w:p w:rsidR="006234B2" w:rsidRPr="00B47BF9" w:rsidRDefault="006234B2">
            <w:pPr>
              <w:rPr>
                <w:sz w:val="26"/>
                <w:szCs w:val="26"/>
              </w:rPr>
            </w:pPr>
            <w:r w:rsidRPr="00B47BF9">
              <w:rPr>
                <w:sz w:val="26"/>
                <w:szCs w:val="26"/>
              </w:rPr>
              <w:t>)</w:t>
            </w: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left w:val="single" w:sz="4" w:space="0" w:color="auto"/>
            </w:tcBorders>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tcBorders>
              <w:left w:val="nil"/>
            </w:tcBorders>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9" w:type="dxa"/>
            <w:gridSpan w:val="2"/>
            <w:vAlign w:val="center"/>
          </w:tcPr>
          <w:p w:rsidR="006234B2" w:rsidRPr="00B47BF9" w:rsidRDefault="006234B2">
            <w:pPr>
              <w:rPr>
                <w:sz w:val="26"/>
                <w:szCs w:val="26"/>
              </w:rPr>
            </w:pPr>
          </w:p>
        </w:tc>
        <w:tc>
          <w:tcPr>
            <w:tcW w:w="284" w:type="dxa"/>
            <w:vAlign w:val="center"/>
          </w:tcPr>
          <w:p w:rsidR="006234B2" w:rsidRPr="00B47BF9" w:rsidRDefault="006234B2">
            <w:pPr>
              <w:pStyle w:val="af"/>
              <w:tabs>
                <w:tab w:val="clear" w:pos="4153"/>
                <w:tab w:val="clear" w:pos="8306"/>
              </w:tabs>
              <w:autoSpaceDE/>
              <w:autoSpaceDN/>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21"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r>
      <w:tr w:rsidR="006234B2" w:rsidRPr="00B47BF9">
        <w:trPr>
          <w:cantSplit/>
        </w:trPr>
        <w:tc>
          <w:tcPr>
            <w:tcW w:w="503" w:type="dxa"/>
            <w:gridSpan w:val="2"/>
            <w:vAlign w:val="center"/>
          </w:tcPr>
          <w:p w:rsidR="006234B2" w:rsidRPr="00B47BF9" w:rsidRDefault="006234B2">
            <w:pPr>
              <w:rPr>
                <w:sz w:val="26"/>
                <w:szCs w:val="26"/>
              </w:rPr>
            </w:pPr>
          </w:p>
        </w:tc>
        <w:tc>
          <w:tcPr>
            <w:tcW w:w="333" w:type="dxa"/>
            <w:vAlign w:val="center"/>
          </w:tcPr>
          <w:p w:rsidR="006234B2" w:rsidRPr="00B47BF9" w:rsidRDefault="006234B2">
            <w:pPr>
              <w:jc w:val="center"/>
              <w:rPr>
                <w:sz w:val="26"/>
                <w:szCs w:val="26"/>
              </w:rPr>
            </w:pPr>
          </w:p>
        </w:tc>
        <w:tc>
          <w:tcPr>
            <w:tcW w:w="2371" w:type="dxa"/>
            <w:gridSpan w:val="8"/>
            <w:vAlign w:val="center"/>
          </w:tcPr>
          <w:p w:rsidR="006234B2" w:rsidRPr="00B47BF9" w:rsidRDefault="006234B2">
            <w:pPr>
              <w:ind w:left="-114" w:right="-112"/>
              <w:jc w:val="center"/>
              <w:rPr>
                <w:sz w:val="26"/>
                <w:szCs w:val="26"/>
              </w:rPr>
            </w:pPr>
            <w:r w:rsidRPr="00B47BF9">
              <w:rPr>
                <w:sz w:val="26"/>
                <w:szCs w:val="26"/>
              </w:rPr>
              <w:t>(междугородный код)</w:t>
            </w:r>
          </w:p>
        </w:tc>
        <w:tc>
          <w:tcPr>
            <w:tcW w:w="284" w:type="dxa"/>
            <w:vAlign w:val="center"/>
          </w:tcPr>
          <w:p w:rsidR="006234B2" w:rsidRPr="00B47BF9" w:rsidRDefault="006234B2">
            <w:pPr>
              <w:jc w:val="cente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9" w:type="dxa"/>
            <w:gridSpan w:val="2"/>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21"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r>
      <w:tr w:rsidR="006234B2" w:rsidRPr="00B47BF9">
        <w:trPr>
          <w:cantSplit/>
        </w:trPr>
        <w:tc>
          <w:tcPr>
            <w:tcW w:w="503" w:type="dxa"/>
            <w:gridSpan w:val="2"/>
            <w:vAlign w:val="center"/>
          </w:tcPr>
          <w:p w:rsidR="006234B2" w:rsidRPr="00B47BF9" w:rsidRDefault="006234B2">
            <w:pPr>
              <w:rPr>
                <w:sz w:val="26"/>
                <w:szCs w:val="26"/>
              </w:rPr>
            </w:pPr>
          </w:p>
        </w:tc>
        <w:tc>
          <w:tcPr>
            <w:tcW w:w="9286" w:type="dxa"/>
            <w:gridSpan w:val="33"/>
            <w:vAlign w:val="center"/>
          </w:tcPr>
          <w:p w:rsidR="006234B2" w:rsidRPr="00B47BF9" w:rsidRDefault="006234B2">
            <w:pPr>
              <w:rPr>
                <w:sz w:val="26"/>
                <w:szCs w:val="26"/>
              </w:rPr>
            </w:pPr>
            <w:r w:rsidRPr="00B47BF9">
              <w:rPr>
                <w:sz w:val="26"/>
                <w:szCs w:val="26"/>
              </w:rPr>
              <w:t>* Факс</w:t>
            </w:r>
          </w:p>
        </w:tc>
      </w:tr>
      <w:tr w:rsidR="006234B2" w:rsidRPr="00B47BF9">
        <w:tc>
          <w:tcPr>
            <w:tcW w:w="503" w:type="dxa"/>
            <w:gridSpan w:val="2"/>
            <w:vAlign w:val="center"/>
          </w:tcPr>
          <w:p w:rsidR="006234B2" w:rsidRPr="00B47BF9" w:rsidRDefault="006234B2">
            <w:pPr>
              <w:rPr>
                <w:sz w:val="26"/>
                <w:szCs w:val="26"/>
              </w:rPr>
            </w:pPr>
          </w:p>
        </w:tc>
        <w:tc>
          <w:tcPr>
            <w:tcW w:w="333" w:type="dxa"/>
            <w:vAlign w:val="center"/>
          </w:tcPr>
          <w:p w:rsidR="006234B2" w:rsidRPr="00B47BF9" w:rsidRDefault="006234B2">
            <w:pPr>
              <w:rPr>
                <w:sz w:val="26"/>
                <w:szCs w:val="26"/>
              </w:rPr>
            </w:pPr>
            <w:r w:rsidRPr="00B47BF9">
              <w:rPr>
                <w:sz w:val="26"/>
                <w:szCs w:val="26"/>
              </w:rPr>
              <w:t>8</w:t>
            </w:r>
          </w:p>
        </w:tc>
        <w:tc>
          <w:tcPr>
            <w:tcW w:w="298" w:type="dxa"/>
            <w:tcBorders>
              <w:right w:val="single" w:sz="4" w:space="0" w:color="auto"/>
            </w:tcBorders>
            <w:vAlign w:val="center"/>
          </w:tcPr>
          <w:p w:rsidR="006234B2" w:rsidRPr="00B47BF9" w:rsidRDefault="006234B2">
            <w:pPr>
              <w:rPr>
                <w:sz w:val="26"/>
                <w:szCs w:val="26"/>
              </w:rPr>
            </w:pPr>
            <w:r w:rsidRPr="00B47BF9">
              <w:rPr>
                <w:sz w:val="26"/>
                <w:szCs w:val="26"/>
              </w:rPr>
              <w:t>(</w:t>
            </w:r>
          </w:p>
        </w:tc>
        <w:tc>
          <w:tcPr>
            <w:tcW w:w="283"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0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1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9" w:type="dxa"/>
            <w:tcBorders>
              <w:left w:val="single" w:sz="4" w:space="0" w:color="auto"/>
              <w:right w:val="single" w:sz="4" w:space="0" w:color="auto"/>
            </w:tcBorders>
            <w:vAlign w:val="center"/>
          </w:tcPr>
          <w:p w:rsidR="006234B2" w:rsidRPr="00B47BF9" w:rsidRDefault="006234B2">
            <w:pPr>
              <w:rPr>
                <w:sz w:val="26"/>
                <w:szCs w:val="26"/>
              </w:rPr>
            </w:pPr>
            <w:r w:rsidRPr="00B47BF9">
              <w:rPr>
                <w:sz w:val="26"/>
                <w:szCs w:val="26"/>
              </w:rPr>
              <w:t>)</w:t>
            </w: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left w:val="single" w:sz="4" w:space="0" w:color="auto"/>
            </w:tcBorders>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tcBorders>
              <w:left w:val="nil"/>
            </w:tcBorders>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9" w:type="dxa"/>
            <w:gridSpan w:val="2"/>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21"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r>
      <w:tr w:rsidR="006234B2" w:rsidRPr="00B47BF9">
        <w:trPr>
          <w:cantSplit/>
        </w:trPr>
        <w:tc>
          <w:tcPr>
            <w:tcW w:w="503" w:type="dxa"/>
            <w:gridSpan w:val="2"/>
            <w:vAlign w:val="center"/>
          </w:tcPr>
          <w:p w:rsidR="006234B2" w:rsidRPr="00B47BF9" w:rsidRDefault="006234B2">
            <w:pPr>
              <w:rPr>
                <w:sz w:val="26"/>
                <w:szCs w:val="26"/>
              </w:rPr>
            </w:pPr>
          </w:p>
        </w:tc>
        <w:tc>
          <w:tcPr>
            <w:tcW w:w="333" w:type="dxa"/>
            <w:vAlign w:val="center"/>
          </w:tcPr>
          <w:p w:rsidR="006234B2" w:rsidRPr="00B47BF9" w:rsidRDefault="006234B2">
            <w:pPr>
              <w:jc w:val="center"/>
              <w:rPr>
                <w:sz w:val="26"/>
                <w:szCs w:val="26"/>
              </w:rPr>
            </w:pPr>
          </w:p>
        </w:tc>
        <w:tc>
          <w:tcPr>
            <w:tcW w:w="2371" w:type="dxa"/>
            <w:gridSpan w:val="8"/>
            <w:vAlign w:val="center"/>
          </w:tcPr>
          <w:p w:rsidR="006234B2" w:rsidRPr="00B47BF9" w:rsidRDefault="006234B2">
            <w:pPr>
              <w:ind w:left="-114" w:right="-112"/>
              <w:jc w:val="center"/>
              <w:rPr>
                <w:sz w:val="26"/>
                <w:szCs w:val="26"/>
              </w:rPr>
            </w:pPr>
            <w:r w:rsidRPr="00B47BF9">
              <w:rPr>
                <w:sz w:val="26"/>
                <w:szCs w:val="26"/>
              </w:rPr>
              <w:t>(междугородный код)</w:t>
            </w:r>
          </w:p>
        </w:tc>
        <w:tc>
          <w:tcPr>
            <w:tcW w:w="284" w:type="dxa"/>
            <w:vAlign w:val="center"/>
          </w:tcPr>
          <w:p w:rsidR="006234B2" w:rsidRPr="00B47BF9" w:rsidRDefault="006234B2">
            <w:pPr>
              <w:jc w:val="cente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9" w:type="dxa"/>
            <w:gridSpan w:val="2"/>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21"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r>
      <w:tr w:rsidR="006234B2" w:rsidRPr="00B47BF9">
        <w:trPr>
          <w:trHeight w:val="100"/>
        </w:trPr>
        <w:tc>
          <w:tcPr>
            <w:tcW w:w="503" w:type="dxa"/>
            <w:gridSpan w:val="2"/>
            <w:vAlign w:val="center"/>
          </w:tcPr>
          <w:p w:rsidR="006234B2" w:rsidRPr="00B47BF9" w:rsidRDefault="006234B2">
            <w:pPr>
              <w:rPr>
                <w:sz w:val="26"/>
                <w:szCs w:val="26"/>
              </w:rPr>
            </w:pPr>
          </w:p>
        </w:tc>
        <w:tc>
          <w:tcPr>
            <w:tcW w:w="333" w:type="dxa"/>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99" w:type="dxa"/>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9" w:type="dxa"/>
            <w:gridSpan w:val="2"/>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5"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5"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321"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9" w:type="dxa"/>
            <w:tcBorders>
              <w:bottom w:val="single" w:sz="4" w:space="0" w:color="auto"/>
            </w:tcBorders>
            <w:vAlign w:val="center"/>
          </w:tcPr>
          <w:p w:rsidR="006234B2" w:rsidRPr="00B47BF9" w:rsidRDefault="006234B2">
            <w:pPr>
              <w:rPr>
                <w:sz w:val="26"/>
                <w:szCs w:val="26"/>
              </w:rPr>
            </w:pPr>
          </w:p>
        </w:tc>
        <w:tc>
          <w:tcPr>
            <w:tcW w:w="285" w:type="dxa"/>
            <w:tcBorders>
              <w:bottom w:val="single" w:sz="4" w:space="0" w:color="auto"/>
            </w:tcBorders>
            <w:vAlign w:val="center"/>
          </w:tcPr>
          <w:p w:rsidR="006234B2" w:rsidRPr="00B47BF9" w:rsidRDefault="006234B2">
            <w:pPr>
              <w:rPr>
                <w:sz w:val="26"/>
                <w:szCs w:val="26"/>
              </w:rPr>
            </w:pPr>
          </w:p>
        </w:tc>
      </w:tr>
      <w:tr w:rsidR="006234B2" w:rsidRPr="00B47BF9">
        <w:trPr>
          <w:cantSplit/>
        </w:trPr>
        <w:tc>
          <w:tcPr>
            <w:tcW w:w="503" w:type="dxa"/>
            <w:gridSpan w:val="2"/>
            <w:vAlign w:val="center"/>
          </w:tcPr>
          <w:p w:rsidR="006234B2" w:rsidRPr="00B47BF9" w:rsidRDefault="006234B2">
            <w:pPr>
              <w:rPr>
                <w:sz w:val="26"/>
                <w:szCs w:val="26"/>
              </w:rPr>
            </w:pPr>
          </w:p>
        </w:tc>
        <w:tc>
          <w:tcPr>
            <w:tcW w:w="2704" w:type="dxa"/>
            <w:gridSpan w:val="9"/>
            <w:tcBorders>
              <w:right w:val="single" w:sz="4" w:space="0" w:color="auto"/>
            </w:tcBorders>
            <w:vAlign w:val="center"/>
          </w:tcPr>
          <w:p w:rsidR="006234B2" w:rsidRPr="00B47BF9" w:rsidRDefault="006234B2">
            <w:pPr>
              <w:rPr>
                <w:sz w:val="26"/>
                <w:szCs w:val="26"/>
              </w:rPr>
            </w:pPr>
            <w:r w:rsidRPr="00B47BF9">
              <w:rPr>
                <w:sz w:val="26"/>
                <w:szCs w:val="26"/>
                <w:lang w:val="en-US"/>
              </w:rPr>
              <w:t>E</w:t>
            </w:r>
            <w:r w:rsidRPr="00B47BF9">
              <w:rPr>
                <w:sz w:val="26"/>
                <w:szCs w:val="26"/>
              </w:rPr>
              <w:t>-mail</w:t>
            </w: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21"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r>
      <w:tr w:rsidR="006234B2" w:rsidRPr="00B47BF9">
        <w:tc>
          <w:tcPr>
            <w:tcW w:w="503" w:type="dxa"/>
            <w:gridSpan w:val="2"/>
            <w:vAlign w:val="center"/>
          </w:tcPr>
          <w:p w:rsidR="006234B2" w:rsidRPr="00B47BF9" w:rsidRDefault="006234B2">
            <w:pPr>
              <w:rPr>
                <w:sz w:val="26"/>
                <w:szCs w:val="26"/>
              </w:rPr>
            </w:pPr>
          </w:p>
        </w:tc>
        <w:tc>
          <w:tcPr>
            <w:tcW w:w="333" w:type="dxa"/>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pStyle w:val="af"/>
              <w:tabs>
                <w:tab w:val="clear" w:pos="4153"/>
                <w:tab w:val="clear" w:pos="8306"/>
              </w:tabs>
              <w:autoSpaceDE/>
              <w:autoSpaceDN/>
              <w:rPr>
                <w:sz w:val="26"/>
                <w:szCs w:val="26"/>
              </w:rPr>
            </w:pPr>
          </w:p>
        </w:tc>
        <w:tc>
          <w:tcPr>
            <w:tcW w:w="315"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99" w:type="dxa"/>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9" w:type="dxa"/>
            <w:gridSpan w:val="2"/>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5"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5"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321"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9" w:type="dxa"/>
            <w:tcBorders>
              <w:top w:val="single" w:sz="4" w:space="0" w:color="auto"/>
              <w:bottom w:val="single" w:sz="4" w:space="0" w:color="auto"/>
            </w:tcBorders>
            <w:vAlign w:val="center"/>
          </w:tcPr>
          <w:p w:rsidR="006234B2" w:rsidRPr="00B47BF9" w:rsidRDefault="006234B2">
            <w:pPr>
              <w:rPr>
                <w:sz w:val="26"/>
                <w:szCs w:val="26"/>
              </w:rPr>
            </w:pPr>
          </w:p>
        </w:tc>
        <w:tc>
          <w:tcPr>
            <w:tcW w:w="285" w:type="dxa"/>
            <w:tcBorders>
              <w:top w:val="single" w:sz="4" w:space="0" w:color="auto"/>
              <w:bottom w:val="single" w:sz="4" w:space="0" w:color="auto"/>
            </w:tcBorders>
            <w:vAlign w:val="center"/>
          </w:tcPr>
          <w:p w:rsidR="006234B2" w:rsidRPr="00B47BF9" w:rsidRDefault="006234B2">
            <w:pPr>
              <w:rPr>
                <w:sz w:val="26"/>
                <w:szCs w:val="26"/>
              </w:rPr>
            </w:pPr>
          </w:p>
        </w:tc>
      </w:tr>
      <w:tr w:rsidR="006234B2" w:rsidRPr="00B47BF9">
        <w:trPr>
          <w:cantSplit/>
        </w:trPr>
        <w:tc>
          <w:tcPr>
            <w:tcW w:w="503" w:type="dxa"/>
            <w:gridSpan w:val="2"/>
            <w:vAlign w:val="center"/>
          </w:tcPr>
          <w:p w:rsidR="006234B2" w:rsidRPr="00B47BF9" w:rsidRDefault="006234B2">
            <w:pPr>
              <w:rPr>
                <w:sz w:val="26"/>
                <w:szCs w:val="26"/>
              </w:rPr>
            </w:pPr>
          </w:p>
        </w:tc>
        <w:tc>
          <w:tcPr>
            <w:tcW w:w="2704" w:type="dxa"/>
            <w:gridSpan w:val="9"/>
            <w:tcBorders>
              <w:right w:val="single" w:sz="4" w:space="0" w:color="auto"/>
            </w:tcBorders>
            <w:vAlign w:val="center"/>
          </w:tcPr>
          <w:p w:rsidR="006234B2" w:rsidRPr="00B47BF9" w:rsidRDefault="006234B2">
            <w:pPr>
              <w:rPr>
                <w:sz w:val="26"/>
                <w:szCs w:val="26"/>
              </w:rPr>
            </w:pPr>
            <w:r w:rsidRPr="00B47BF9">
              <w:rPr>
                <w:sz w:val="26"/>
                <w:szCs w:val="26"/>
              </w:rPr>
              <w:t>Мобильный телефон</w:t>
            </w: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21"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r>
      <w:tr w:rsidR="006234B2" w:rsidRPr="00B47BF9">
        <w:tc>
          <w:tcPr>
            <w:tcW w:w="503" w:type="dxa"/>
            <w:gridSpan w:val="2"/>
            <w:vAlign w:val="center"/>
          </w:tcPr>
          <w:p w:rsidR="006234B2" w:rsidRPr="00B47BF9" w:rsidRDefault="006234B2">
            <w:pPr>
              <w:rPr>
                <w:sz w:val="26"/>
                <w:szCs w:val="26"/>
              </w:rPr>
            </w:pPr>
          </w:p>
        </w:tc>
        <w:tc>
          <w:tcPr>
            <w:tcW w:w="333" w:type="dxa"/>
            <w:vAlign w:val="center"/>
          </w:tcPr>
          <w:p w:rsidR="006234B2" w:rsidRPr="00B47BF9" w:rsidRDefault="006234B2">
            <w:pPr>
              <w:pStyle w:val="af"/>
              <w:tabs>
                <w:tab w:val="clear" w:pos="4153"/>
                <w:tab w:val="clear" w:pos="8306"/>
              </w:tabs>
              <w:autoSpaceDE/>
              <w:autoSpaceDN/>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99" w:type="dxa"/>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9" w:type="dxa"/>
            <w:gridSpan w:val="2"/>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5"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5"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321"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9" w:type="dxa"/>
            <w:tcBorders>
              <w:top w:val="single" w:sz="4" w:space="0" w:color="auto"/>
              <w:bottom w:val="single" w:sz="4" w:space="0" w:color="auto"/>
            </w:tcBorders>
            <w:vAlign w:val="center"/>
          </w:tcPr>
          <w:p w:rsidR="006234B2" w:rsidRPr="00B47BF9" w:rsidRDefault="006234B2">
            <w:pPr>
              <w:rPr>
                <w:sz w:val="26"/>
                <w:szCs w:val="26"/>
              </w:rPr>
            </w:pPr>
          </w:p>
        </w:tc>
        <w:tc>
          <w:tcPr>
            <w:tcW w:w="285" w:type="dxa"/>
            <w:tcBorders>
              <w:top w:val="single" w:sz="4" w:space="0" w:color="auto"/>
              <w:bottom w:val="single" w:sz="4" w:space="0" w:color="auto"/>
            </w:tcBorders>
            <w:vAlign w:val="center"/>
          </w:tcPr>
          <w:p w:rsidR="006234B2" w:rsidRPr="00B47BF9" w:rsidRDefault="006234B2">
            <w:pPr>
              <w:rPr>
                <w:sz w:val="26"/>
                <w:szCs w:val="26"/>
              </w:rPr>
            </w:pPr>
          </w:p>
        </w:tc>
      </w:tr>
      <w:tr w:rsidR="006234B2" w:rsidRPr="00B47BF9">
        <w:trPr>
          <w:cantSplit/>
        </w:trPr>
        <w:tc>
          <w:tcPr>
            <w:tcW w:w="503" w:type="dxa"/>
            <w:gridSpan w:val="2"/>
            <w:vAlign w:val="center"/>
          </w:tcPr>
          <w:p w:rsidR="006234B2" w:rsidRPr="00B47BF9" w:rsidRDefault="006234B2">
            <w:pPr>
              <w:rPr>
                <w:sz w:val="26"/>
                <w:szCs w:val="26"/>
              </w:rPr>
            </w:pPr>
          </w:p>
        </w:tc>
        <w:tc>
          <w:tcPr>
            <w:tcW w:w="2704" w:type="dxa"/>
            <w:gridSpan w:val="9"/>
            <w:tcBorders>
              <w:right w:val="single" w:sz="4" w:space="0" w:color="auto"/>
            </w:tcBorders>
            <w:vAlign w:val="center"/>
          </w:tcPr>
          <w:p w:rsidR="006234B2" w:rsidRPr="00B47BF9" w:rsidRDefault="006234B2">
            <w:pPr>
              <w:ind w:left="-71" w:right="-81"/>
              <w:rPr>
                <w:sz w:val="26"/>
                <w:szCs w:val="26"/>
              </w:rPr>
            </w:pPr>
            <w:r w:rsidRPr="00B47BF9">
              <w:rPr>
                <w:sz w:val="26"/>
                <w:szCs w:val="26"/>
              </w:rPr>
              <w:t>Альтернативный телефон</w:t>
            </w: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21"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r>
      <w:tr w:rsidR="006234B2" w:rsidRPr="00B47BF9">
        <w:tc>
          <w:tcPr>
            <w:tcW w:w="503" w:type="dxa"/>
            <w:gridSpan w:val="2"/>
            <w:vAlign w:val="center"/>
          </w:tcPr>
          <w:p w:rsidR="006234B2" w:rsidRPr="00B47BF9" w:rsidRDefault="006234B2">
            <w:pPr>
              <w:rPr>
                <w:sz w:val="26"/>
                <w:szCs w:val="26"/>
              </w:rPr>
            </w:pPr>
          </w:p>
        </w:tc>
        <w:tc>
          <w:tcPr>
            <w:tcW w:w="333" w:type="dxa"/>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99"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9" w:type="dxa"/>
            <w:gridSpan w:val="2"/>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5"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5"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321"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9" w:type="dxa"/>
            <w:tcBorders>
              <w:top w:val="single" w:sz="4" w:space="0" w:color="auto"/>
            </w:tcBorders>
            <w:vAlign w:val="center"/>
          </w:tcPr>
          <w:p w:rsidR="006234B2" w:rsidRPr="00B47BF9" w:rsidRDefault="006234B2">
            <w:pPr>
              <w:rPr>
                <w:sz w:val="26"/>
                <w:szCs w:val="26"/>
              </w:rPr>
            </w:pPr>
          </w:p>
        </w:tc>
        <w:tc>
          <w:tcPr>
            <w:tcW w:w="285" w:type="dxa"/>
            <w:tcBorders>
              <w:top w:val="single" w:sz="4" w:space="0" w:color="auto"/>
            </w:tcBorders>
            <w:vAlign w:val="center"/>
          </w:tcPr>
          <w:p w:rsidR="006234B2" w:rsidRPr="00B47BF9" w:rsidRDefault="006234B2">
            <w:pPr>
              <w:rPr>
                <w:sz w:val="26"/>
                <w:szCs w:val="26"/>
              </w:rPr>
            </w:pPr>
          </w:p>
        </w:tc>
      </w:tr>
      <w:tr w:rsidR="006234B2" w:rsidRPr="00B47BF9">
        <w:trPr>
          <w:cantSplit/>
        </w:trPr>
        <w:tc>
          <w:tcPr>
            <w:tcW w:w="503" w:type="dxa"/>
            <w:gridSpan w:val="2"/>
            <w:vAlign w:val="center"/>
          </w:tcPr>
          <w:p w:rsidR="006234B2" w:rsidRPr="00B47BF9" w:rsidRDefault="006234B2">
            <w:pPr>
              <w:pStyle w:val="af"/>
              <w:tabs>
                <w:tab w:val="clear" w:pos="4153"/>
                <w:tab w:val="clear" w:pos="8306"/>
              </w:tabs>
              <w:autoSpaceDE/>
              <w:autoSpaceDN/>
              <w:rPr>
                <w:sz w:val="26"/>
                <w:szCs w:val="26"/>
              </w:rPr>
            </w:pPr>
            <w:r w:rsidRPr="00B47BF9">
              <w:rPr>
                <w:sz w:val="26"/>
                <w:szCs w:val="26"/>
              </w:rPr>
              <w:t>8.</w:t>
            </w:r>
          </w:p>
        </w:tc>
        <w:tc>
          <w:tcPr>
            <w:tcW w:w="9286" w:type="dxa"/>
            <w:gridSpan w:val="33"/>
            <w:vAlign w:val="center"/>
          </w:tcPr>
          <w:p w:rsidR="006234B2" w:rsidRPr="00B47BF9" w:rsidRDefault="006234B2">
            <w:pPr>
              <w:rPr>
                <w:sz w:val="26"/>
                <w:szCs w:val="26"/>
              </w:rPr>
            </w:pPr>
            <w:r w:rsidRPr="00B47BF9">
              <w:rPr>
                <w:sz w:val="26"/>
                <w:szCs w:val="26"/>
              </w:rPr>
              <w:t>* Данные о главном бухгалтере организации</w:t>
            </w:r>
          </w:p>
        </w:tc>
      </w:tr>
      <w:tr w:rsidR="006234B2" w:rsidRPr="00B47BF9">
        <w:tc>
          <w:tcPr>
            <w:tcW w:w="503" w:type="dxa"/>
            <w:gridSpan w:val="2"/>
            <w:vAlign w:val="center"/>
          </w:tcPr>
          <w:p w:rsidR="006234B2" w:rsidRPr="00B47BF9" w:rsidRDefault="006234B2">
            <w:pPr>
              <w:rPr>
                <w:sz w:val="26"/>
                <w:szCs w:val="26"/>
              </w:rPr>
            </w:pPr>
          </w:p>
        </w:tc>
        <w:tc>
          <w:tcPr>
            <w:tcW w:w="333" w:type="dxa"/>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tcBorders>
              <w:bottom w:val="single" w:sz="4" w:space="0" w:color="auto"/>
            </w:tcBorders>
            <w:vAlign w:val="center"/>
          </w:tcPr>
          <w:p w:rsidR="006234B2" w:rsidRPr="00B47BF9" w:rsidRDefault="006234B2">
            <w:pPr>
              <w:rPr>
                <w:sz w:val="26"/>
                <w:szCs w:val="26"/>
              </w:rPr>
            </w:pPr>
          </w:p>
        </w:tc>
        <w:tc>
          <w:tcPr>
            <w:tcW w:w="289" w:type="dxa"/>
            <w:tcBorders>
              <w:bottom w:val="single" w:sz="4" w:space="0" w:color="auto"/>
            </w:tcBorders>
            <w:vAlign w:val="center"/>
          </w:tcPr>
          <w:p w:rsidR="006234B2" w:rsidRPr="00B47BF9" w:rsidRDefault="006234B2">
            <w:pPr>
              <w:rPr>
                <w:sz w:val="26"/>
                <w:szCs w:val="26"/>
              </w:rPr>
            </w:pPr>
          </w:p>
        </w:tc>
        <w:tc>
          <w:tcPr>
            <w:tcW w:w="298" w:type="dxa"/>
            <w:tcBorders>
              <w:bottom w:val="single" w:sz="4" w:space="0" w:color="auto"/>
            </w:tcBorders>
            <w:vAlign w:val="center"/>
          </w:tcPr>
          <w:p w:rsidR="006234B2" w:rsidRPr="00B47BF9" w:rsidRDefault="006234B2">
            <w:pPr>
              <w:rPr>
                <w:sz w:val="26"/>
                <w:szCs w:val="26"/>
              </w:rPr>
            </w:pPr>
          </w:p>
        </w:tc>
        <w:tc>
          <w:tcPr>
            <w:tcW w:w="299"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9" w:type="dxa"/>
            <w:gridSpan w:val="2"/>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5"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5"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321"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9" w:type="dxa"/>
            <w:tcBorders>
              <w:bottom w:val="single" w:sz="4" w:space="0" w:color="auto"/>
            </w:tcBorders>
            <w:vAlign w:val="center"/>
          </w:tcPr>
          <w:p w:rsidR="006234B2" w:rsidRPr="00B47BF9" w:rsidRDefault="006234B2">
            <w:pPr>
              <w:rPr>
                <w:sz w:val="26"/>
                <w:szCs w:val="26"/>
              </w:rPr>
            </w:pPr>
          </w:p>
        </w:tc>
        <w:tc>
          <w:tcPr>
            <w:tcW w:w="285" w:type="dxa"/>
            <w:tcBorders>
              <w:bottom w:val="single" w:sz="4" w:space="0" w:color="auto"/>
            </w:tcBorders>
            <w:vAlign w:val="center"/>
          </w:tcPr>
          <w:p w:rsidR="006234B2" w:rsidRPr="00B47BF9" w:rsidRDefault="006234B2">
            <w:pPr>
              <w:rPr>
                <w:sz w:val="26"/>
                <w:szCs w:val="26"/>
              </w:rPr>
            </w:pPr>
          </w:p>
        </w:tc>
      </w:tr>
      <w:tr w:rsidR="006234B2" w:rsidRPr="00B47BF9">
        <w:trPr>
          <w:cantSplit/>
        </w:trPr>
        <w:tc>
          <w:tcPr>
            <w:tcW w:w="503" w:type="dxa"/>
            <w:gridSpan w:val="2"/>
            <w:vAlign w:val="center"/>
          </w:tcPr>
          <w:p w:rsidR="006234B2" w:rsidRPr="00B47BF9" w:rsidRDefault="006234B2">
            <w:pPr>
              <w:rPr>
                <w:sz w:val="26"/>
                <w:szCs w:val="26"/>
              </w:rPr>
            </w:pPr>
          </w:p>
        </w:tc>
        <w:tc>
          <w:tcPr>
            <w:tcW w:w="1503" w:type="dxa"/>
            <w:gridSpan w:val="5"/>
            <w:tcBorders>
              <w:right w:val="single" w:sz="4" w:space="0" w:color="auto"/>
            </w:tcBorders>
            <w:vAlign w:val="center"/>
          </w:tcPr>
          <w:p w:rsidR="006234B2" w:rsidRPr="00B47BF9" w:rsidRDefault="006234B2">
            <w:pPr>
              <w:rPr>
                <w:sz w:val="26"/>
                <w:szCs w:val="26"/>
              </w:rPr>
            </w:pPr>
            <w:r w:rsidRPr="00B47BF9">
              <w:rPr>
                <w:sz w:val="26"/>
                <w:szCs w:val="26"/>
              </w:rPr>
              <w:t>* Фамилия</w:t>
            </w:r>
          </w:p>
        </w:tc>
        <w:tc>
          <w:tcPr>
            <w:tcW w:w="31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21"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r>
      <w:tr w:rsidR="006234B2" w:rsidRPr="00B47BF9">
        <w:tc>
          <w:tcPr>
            <w:tcW w:w="503" w:type="dxa"/>
            <w:gridSpan w:val="2"/>
            <w:vAlign w:val="center"/>
          </w:tcPr>
          <w:p w:rsidR="006234B2" w:rsidRPr="00B47BF9" w:rsidRDefault="006234B2">
            <w:pPr>
              <w:rPr>
                <w:sz w:val="26"/>
                <w:szCs w:val="26"/>
              </w:rPr>
            </w:pPr>
          </w:p>
        </w:tc>
        <w:tc>
          <w:tcPr>
            <w:tcW w:w="333" w:type="dxa"/>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tcBorders>
              <w:bottom w:val="single" w:sz="4" w:space="0" w:color="auto"/>
            </w:tcBorders>
            <w:vAlign w:val="center"/>
          </w:tcPr>
          <w:p w:rsidR="006234B2" w:rsidRPr="00B47BF9" w:rsidRDefault="006234B2">
            <w:pPr>
              <w:rPr>
                <w:sz w:val="26"/>
                <w:szCs w:val="26"/>
              </w:rPr>
            </w:pPr>
          </w:p>
        </w:tc>
        <w:tc>
          <w:tcPr>
            <w:tcW w:w="289" w:type="dxa"/>
            <w:tcBorders>
              <w:bottom w:val="single" w:sz="4" w:space="0" w:color="auto"/>
            </w:tcBorders>
            <w:vAlign w:val="center"/>
          </w:tcPr>
          <w:p w:rsidR="006234B2" w:rsidRPr="00B47BF9" w:rsidRDefault="006234B2">
            <w:pPr>
              <w:rPr>
                <w:sz w:val="26"/>
                <w:szCs w:val="26"/>
              </w:rPr>
            </w:pPr>
          </w:p>
        </w:tc>
        <w:tc>
          <w:tcPr>
            <w:tcW w:w="298" w:type="dxa"/>
            <w:tcBorders>
              <w:bottom w:val="single" w:sz="4" w:space="0" w:color="auto"/>
            </w:tcBorders>
            <w:vAlign w:val="center"/>
          </w:tcPr>
          <w:p w:rsidR="006234B2" w:rsidRPr="00B47BF9" w:rsidRDefault="006234B2">
            <w:pPr>
              <w:rPr>
                <w:sz w:val="26"/>
                <w:szCs w:val="26"/>
              </w:rPr>
            </w:pPr>
          </w:p>
        </w:tc>
        <w:tc>
          <w:tcPr>
            <w:tcW w:w="299" w:type="dxa"/>
            <w:tcBorders>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9" w:type="dxa"/>
            <w:gridSpan w:val="2"/>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5"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5"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321"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9" w:type="dxa"/>
            <w:tcBorders>
              <w:top w:val="single" w:sz="4" w:space="0" w:color="auto"/>
              <w:bottom w:val="single" w:sz="4" w:space="0" w:color="auto"/>
            </w:tcBorders>
            <w:vAlign w:val="center"/>
          </w:tcPr>
          <w:p w:rsidR="006234B2" w:rsidRPr="00B47BF9" w:rsidRDefault="006234B2">
            <w:pPr>
              <w:rPr>
                <w:sz w:val="26"/>
                <w:szCs w:val="26"/>
              </w:rPr>
            </w:pPr>
          </w:p>
        </w:tc>
        <w:tc>
          <w:tcPr>
            <w:tcW w:w="285" w:type="dxa"/>
            <w:tcBorders>
              <w:top w:val="single" w:sz="4" w:space="0" w:color="auto"/>
              <w:bottom w:val="single" w:sz="4" w:space="0" w:color="auto"/>
            </w:tcBorders>
            <w:vAlign w:val="center"/>
          </w:tcPr>
          <w:p w:rsidR="006234B2" w:rsidRPr="00B47BF9" w:rsidRDefault="006234B2">
            <w:pPr>
              <w:rPr>
                <w:sz w:val="26"/>
                <w:szCs w:val="26"/>
              </w:rPr>
            </w:pPr>
          </w:p>
        </w:tc>
      </w:tr>
      <w:tr w:rsidR="006234B2" w:rsidRPr="00B47BF9">
        <w:trPr>
          <w:cantSplit/>
        </w:trPr>
        <w:tc>
          <w:tcPr>
            <w:tcW w:w="503" w:type="dxa"/>
            <w:gridSpan w:val="2"/>
            <w:vAlign w:val="center"/>
          </w:tcPr>
          <w:p w:rsidR="006234B2" w:rsidRPr="00B47BF9" w:rsidRDefault="006234B2">
            <w:pPr>
              <w:rPr>
                <w:sz w:val="26"/>
                <w:szCs w:val="26"/>
              </w:rPr>
            </w:pPr>
          </w:p>
        </w:tc>
        <w:tc>
          <w:tcPr>
            <w:tcW w:w="1503" w:type="dxa"/>
            <w:gridSpan w:val="5"/>
            <w:tcBorders>
              <w:right w:val="single" w:sz="4" w:space="0" w:color="auto"/>
            </w:tcBorders>
            <w:vAlign w:val="center"/>
          </w:tcPr>
          <w:p w:rsidR="006234B2" w:rsidRPr="00B47BF9" w:rsidRDefault="006234B2">
            <w:pPr>
              <w:rPr>
                <w:sz w:val="26"/>
                <w:szCs w:val="26"/>
              </w:rPr>
            </w:pPr>
            <w:r w:rsidRPr="00B47BF9">
              <w:rPr>
                <w:sz w:val="26"/>
                <w:szCs w:val="26"/>
              </w:rPr>
              <w:t>* Имя</w:t>
            </w:r>
          </w:p>
        </w:tc>
        <w:tc>
          <w:tcPr>
            <w:tcW w:w="31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21"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r>
      <w:tr w:rsidR="006234B2" w:rsidRPr="00B47BF9">
        <w:tc>
          <w:tcPr>
            <w:tcW w:w="503" w:type="dxa"/>
            <w:gridSpan w:val="2"/>
            <w:vAlign w:val="center"/>
          </w:tcPr>
          <w:p w:rsidR="006234B2" w:rsidRPr="00B47BF9" w:rsidRDefault="006234B2">
            <w:pPr>
              <w:rPr>
                <w:sz w:val="26"/>
                <w:szCs w:val="26"/>
              </w:rPr>
            </w:pPr>
          </w:p>
        </w:tc>
        <w:tc>
          <w:tcPr>
            <w:tcW w:w="333" w:type="dxa"/>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tcBorders>
              <w:bottom w:val="single" w:sz="4" w:space="0" w:color="auto"/>
            </w:tcBorders>
            <w:vAlign w:val="center"/>
          </w:tcPr>
          <w:p w:rsidR="006234B2" w:rsidRPr="00B47BF9" w:rsidRDefault="006234B2">
            <w:pPr>
              <w:rPr>
                <w:sz w:val="26"/>
                <w:szCs w:val="26"/>
              </w:rPr>
            </w:pPr>
          </w:p>
        </w:tc>
        <w:tc>
          <w:tcPr>
            <w:tcW w:w="289" w:type="dxa"/>
            <w:tcBorders>
              <w:bottom w:val="single" w:sz="4" w:space="0" w:color="auto"/>
            </w:tcBorders>
            <w:vAlign w:val="center"/>
          </w:tcPr>
          <w:p w:rsidR="006234B2" w:rsidRPr="00B47BF9" w:rsidRDefault="006234B2">
            <w:pPr>
              <w:rPr>
                <w:sz w:val="26"/>
                <w:szCs w:val="26"/>
              </w:rPr>
            </w:pPr>
          </w:p>
        </w:tc>
        <w:tc>
          <w:tcPr>
            <w:tcW w:w="298" w:type="dxa"/>
            <w:tcBorders>
              <w:bottom w:val="single" w:sz="4" w:space="0" w:color="auto"/>
            </w:tcBorders>
            <w:vAlign w:val="center"/>
          </w:tcPr>
          <w:p w:rsidR="006234B2" w:rsidRPr="00B47BF9" w:rsidRDefault="006234B2">
            <w:pPr>
              <w:rPr>
                <w:sz w:val="26"/>
                <w:szCs w:val="26"/>
              </w:rPr>
            </w:pPr>
          </w:p>
        </w:tc>
        <w:tc>
          <w:tcPr>
            <w:tcW w:w="299" w:type="dxa"/>
            <w:tcBorders>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9" w:type="dxa"/>
            <w:gridSpan w:val="2"/>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5"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5"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321"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9" w:type="dxa"/>
            <w:tcBorders>
              <w:top w:val="single" w:sz="4" w:space="0" w:color="auto"/>
              <w:bottom w:val="single" w:sz="4" w:space="0" w:color="auto"/>
            </w:tcBorders>
            <w:vAlign w:val="center"/>
          </w:tcPr>
          <w:p w:rsidR="006234B2" w:rsidRPr="00B47BF9" w:rsidRDefault="006234B2">
            <w:pPr>
              <w:rPr>
                <w:sz w:val="26"/>
                <w:szCs w:val="26"/>
              </w:rPr>
            </w:pPr>
          </w:p>
        </w:tc>
        <w:tc>
          <w:tcPr>
            <w:tcW w:w="285" w:type="dxa"/>
            <w:tcBorders>
              <w:top w:val="single" w:sz="4" w:space="0" w:color="auto"/>
              <w:bottom w:val="single" w:sz="4" w:space="0" w:color="auto"/>
            </w:tcBorders>
            <w:vAlign w:val="center"/>
          </w:tcPr>
          <w:p w:rsidR="006234B2" w:rsidRPr="00B47BF9" w:rsidRDefault="006234B2">
            <w:pPr>
              <w:rPr>
                <w:sz w:val="26"/>
                <w:szCs w:val="26"/>
              </w:rPr>
            </w:pPr>
          </w:p>
        </w:tc>
      </w:tr>
      <w:tr w:rsidR="006234B2" w:rsidRPr="00B47BF9">
        <w:trPr>
          <w:cantSplit/>
        </w:trPr>
        <w:tc>
          <w:tcPr>
            <w:tcW w:w="503" w:type="dxa"/>
            <w:gridSpan w:val="2"/>
            <w:vAlign w:val="center"/>
          </w:tcPr>
          <w:p w:rsidR="006234B2" w:rsidRPr="00B47BF9" w:rsidRDefault="006234B2">
            <w:pPr>
              <w:rPr>
                <w:sz w:val="26"/>
                <w:szCs w:val="26"/>
              </w:rPr>
            </w:pPr>
          </w:p>
        </w:tc>
        <w:tc>
          <w:tcPr>
            <w:tcW w:w="1503" w:type="dxa"/>
            <w:gridSpan w:val="5"/>
            <w:tcBorders>
              <w:right w:val="single" w:sz="4" w:space="0" w:color="auto"/>
            </w:tcBorders>
            <w:vAlign w:val="center"/>
          </w:tcPr>
          <w:p w:rsidR="006234B2" w:rsidRPr="00B47BF9" w:rsidRDefault="006234B2">
            <w:pPr>
              <w:rPr>
                <w:sz w:val="26"/>
                <w:szCs w:val="26"/>
              </w:rPr>
            </w:pPr>
            <w:r w:rsidRPr="00B47BF9">
              <w:rPr>
                <w:sz w:val="26"/>
                <w:szCs w:val="26"/>
              </w:rPr>
              <w:t>* Отчество</w:t>
            </w:r>
          </w:p>
        </w:tc>
        <w:tc>
          <w:tcPr>
            <w:tcW w:w="31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21"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r>
      <w:tr w:rsidR="006234B2" w:rsidRPr="00B47BF9">
        <w:tc>
          <w:tcPr>
            <w:tcW w:w="503" w:type="dxa"/>
            <w:gridSpan w:val="2"/>
            <w:vAlign w:val="center"/>
          </w:tcPr>
          <w:p w:rsidR="006234B2" w:rsidRPr="00B47BF9" w:rsidRDefault="006234B2">
            <w:pPr>
              <w:rPr>
                <w:sz w:val="26"/>
                <w:szCs w:val="26"/>
              </w:rPr>
            </w:pPr>
          </w:p>
        </w:tc>
        <w:tc>
          <w:tcPr>
            <w:tcW w:w="333" w:type="dxa"/>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99"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pStyle w:val="af"/>
              <w:tabs>
                <w:tab w:val="clear" w:pos="4153"/>
                <w:tab w:val="clear" w:pos="8306"/>
              </w:tabs>
              <w:autoSpaceDE/>
              <w:autoSpaceDN/>
              <w:rPr>
                <w:sz w:val="26"/>
                <w:szCs w:val="26"/>
              </w:rPr>
            </w:pPr>
          </w:p>
        </w:tc>
        <w:tc>
          <w:tcPr>
            <w:tcW w:w="284" w:type="dxa"/>
            <w:vAlign w:val="center"/>
          </w:tcPr>
          <w:p w:rsidR="006234B2" w:rsidRPr="00B47BF9" w:rsidRDefault="006234B2">
            <w:pPr>
              <w:pStyle w:val="af"/>
              <w:tabs>
                <w:tab w:val="clear" w:pos="4153"/>
                <w:tab w:val="clear" w:pos="8306"/>
              </w:tabs>
              <w:autoSpaceDE/>
              <w:autoSpaceDN/>
              <w:rPr>
                <w:sz w:val="26"/>
                <w:szCs w:val="26"/>
              </w:rPr>
            </w:pPr>
          </w:p>
        </w:tc>
        <w:tc>
          <w:tcPr>
            <w:tcW w:w="289" w:type="dxa"/>
            <w:gridSpan w:val="2"/>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21"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r>
      <w:tr w:rsidR="006234B2" w:rsidRPr="00B47BF9">
        <w:trPr>
          <w:cantSplit/>
          <w:trHeight w:val="90"/>
        </w:trPr>
        <w:tc>
          <w:tcPr>
            <w:tcW w:w="503" w:type="dxa"/>
            <w:gridSpan w:val="2"/>
            <w:vAlign w:val="center"/>
          </w:tcPr>
          <w:p w:rsidR="006234B2" w:rsidRPr="00B47BF9" w:rsidRDefault="006234B2">
            <w:pPr>
              <w:pStyle w:val="af"/>
              <w:tabs>
                <w:tab w:val="clear" w:pos="4153"/>
                <w:tab w:val="clear" w:pos="8306"/>
              </w:tabs>
              <w:autoSpaceDE/>
              <w:autoSpaceDN/>
              <w:rPr>
                <w:sz w:val="26"/>
                <w:szCs w:val="26"/>
              </w:rPr>
            </w:pPr>
          </w:p>
        </w:tc>
        <w:tc>
          <w:tcPr>
            <w:tcW w:w="9286" w:type="dxa"/>
            <w:gridSpan w:val="33"/>
            <w:vAlign w:val="center"/>
          </w:tcPr>
          <w:p w:rsidR="006234B2" w:rsidRPr="00B47BF9" w:rsidRDefault="006234B2">
            <w:pPr>
              <w:rPr>
                <w:sz w:val="26"/>
                <w:szCs w:val="26"/>
              </w:rPr>
            </w:pPr>
            <w:r w:rsidRPr="00B47BF9">
              <w:rPr>
                <w:sz w:val="26"/>
                <w:szCs w:val="26"/>
              </w:rPr>
              <w:t>* Контактный телефон</w:t>
            </w:r>
          </w:p>
        </w:tc>
      </w:tr>
      <w:tr w:rsidR="006234B2" w:rsidRPr="00B47BF9">
        <w:tc>
          <w:tcPr>
            <w:tcW w:w="503" w:type="dxa"/>
            <w:gridSpan w:val="2"/>
            <w:vAlign w:val="center"/>
          </w:tcPr>
          <w:p w:rsidR="006234B2" w:rsidRPr="00B47BF9" w:rsidRDefault="006234B2">
            <w:pPr>
              <w:rPr>
                <w:sz w:val="26"/>
                <w:szCs w:val="26"/>
              </w:rPr>
            </w:pPr>
          </w:p>
        </w:tc>
        <w:tc>
          <w:tcPr>
            <w:tcW w:w="333" w:type="dxa"/>
            <w:vAlign w:val="center"/>
          </w:tcPr>
          <w:p w:rsidR="006234B2" w:rsidRPr="00B47BF9" w:rsidRDefault="006234B2">
            <w:pPr>
              <w:rPr>
                <w:sz w:val="26"/>
                <w:szCs w:val="26"/>
              </w:rPr>
            </w:pPr>
            <w:r w:rsidRPr="00B47BF9">
              <w:rPr>
                <w:sz w:val="26"/>
                <w:szCs w:val="26"/>
              </w:rPr>
              <w:t>8</w:t>
            </w:r>
          </w:p>
        </w:tc>
        <w:tc>
          <w:tcPr>
            <w:tcW w:w="298" w:type="dxa"/>
            <w:tcBorders>
              <w:right w:val="single" w:sz="4" w:space="0" w:color="auto"/>
            </w:tcBorders>
            <w:vAlign w:val="center"/>
          </w:tcPr>
          <w:p w:rsidR="006234B2" w:rsidRPr="00B47BF9" w:rsidRDefault="006234B2">
            <w:pPr>
              <w:rPr>
                <w:sz w:val="26"/>
                <w:szCs w:val="26"/>
              </w:rPr>
            </w:pPr>
            <w:r w:rsidRPr="00B47BF9">
              <w:rPr>
                <w:sz w:val="26"/>
                <w:szCs w:val="26"/>
              </w:rPr>
              <w:t>(</w:t>
            </w:r>
          </w:p>
        </w:tc>
        <w:tc>
          <w:tcPr>
            <w:tcW w:w="283"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0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1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9" w:type="dxa"/>
            <w:tcBorders>
              <w:left w:val="single" w:sz="4" w:space="0" w:color="auto"/>
              <w:right w:val="single" w:sz="4" w:space="0" w:color="auto"/>
            </w:tcBorders>
            <w:vAlign w:val="center"/>
          </w:tcPr>
          <w:p w:rsidR="006234B2" w:rsidRPr="00B47BF9" w:rsidRDefault="006234B2">
            <w:pPr>
              <w:rPr>
                <w:sz w:val="26"/>
                <w:szCs w:val="26"/>
              </w:rPr>
            </w:pPr>
            <w:r w:rsidRPr="00B47BF9">
              <w:rPr>
                <w:sz w:val="26"/>
                <w:szCs w:val="26"/>
              </w:rPr>
              <w:t>)</w:t>
            </w: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left w:val="single" w:sz="4" w:space="0" w:color="auto"/>
            </w:tcBorders>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9" w:type="dxa"/>
            <w:gridSpan w:val="2"/>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21"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r>
      <w:tr w:rsidR="006234B2" w:rsidRPr="00B47BF9">
        <w:trPr>
          <w:cantSplit/>
          <w:trHeight w:val="90"/>
        </w:trPr>
        <w:tc>
          <w:tcPr>
            <w:tcW w:w="503" w:type="dxa"/>
            <w:gridSpan w:val="2"/>
            <w:vAlign w:val="center"/>
          </w:tcPr>
          <w:p w:rsidR="006234B2" w:rsidRPr="00B47BF9" w:rsidRDefault="006234B2">
            <w:pPr>
              <w:rPr>
                <w:sz w:val="26"/>
                <w:szCs w:val="26"/>
              </w:rPr>
            </w:pPr>
          </w:p>
        </w:tc>
        <w:tc>
          <w:tcPr>
            <w:tcW w:w="333" w:type="dxa"/>
            <w:vAlign w:val="center"/>
          </w:tcPr>
          <w:p w:rsidR="006234B2" w:rsidRPr="00B47BF9" w:rsidRDefault="006234B2">
            <w:pPr>
              <w:rPr>
                <w:sz w:val="26"/>
                <w:szCs w:val="26"/>
              </w:rPr>
            </w:pPr>
          </w:p>
        </w:tc>
        <w:tc>
          <w:tcPr>
            <w:tcW w:w="2371" w:type="dxa"/>
            <w:gridSpan w:val="8"/>
            <w:vAlign w:val="center"/>
          </w:tcPr>
          <w:p w:rsidR="006234B2" w:rsidRPr="00B47BF9" w:rsidRDefault="006234B2">
            <w:pPr>
              <w:ind w:left="-114" w:right="-112"/>
              <w:jc w:val="center"/>
              <w:rPr>
                <w:sz w:val="26"/>
                <w:szCs w:val="26"/>
              </w:rPr>
            </w:pPr>
            <w:r w:rsidRPr="00B47BF9">
              <w:rPr>
                <w:sz w:val="26"/>
                <w:szCs w:val="26"/>
              </w:rPr>
              <w:t>(междугородный код)</w:t>
            </w: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9" w:type="dxa"/>
            <w:gridSpan w:val="2"/>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21"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r>
      <w:tr w:rsidR="006234B2" w:rsidRPr="00B47BF9">
        <w:trPr>
          <w:cantSplit/>
          <w:trHeight w:val="453"/>
        </w:trPr>
        <w:tc>
          <w:tcPr>
            <w:tcW w:w="9789" w:type="dxa"/>
            <w:gridSpan w:val="35"/>
            <w:shd w:val="clear" w:color="auto" w:fill="E6E6E6"/>
            <w:vAlign w:val="center"/>
          </w:tcPr>
          <w:p w:rsidR="006234B2" w:rsidRPr="00B47BF9" w:rsidRDefault="006234B2">
            <w:pPr>
              <w:rPr>
                <w:sz w:val="26"/>
                <w:szCs w:val="26"/>
              </w:rPr>
            </w:pPr>
            <w:r w:rsidRPr="00B47BF9">
              <w:rPr>
                <w:sz w:val="26"/>
                <w:szCs w:val="26"/>
                <w:lang w:val="en-US"/>
              </w:rPr>
              <w:t>II</w:t>
            </w:r>
            <w:r w:rsidRPr="00B47BF9">
              <w:rPr>
                <w:sz w:val="26"/>
                <w:szCs w:val="26"/>
              </w:rPr>
              <w:t>. РЕКВИЗИТЫ ОРГАНИЗАЦИИ</w:t>
            </w:r>
          </w:p>
        </w:tc>
      </w:tr>
      <w:tr w:rsidR="006234B2" w:rsidRPr="00B47BF9">
        <w:tc>
          <w:tcPr>
            <w:tcW w:w="424" w:type="dxa"/>
            <w:vAlign w:val="center"/>
          </w:tcPr>
          <w:p w:rsidR="006234B2" w:rsidRPr="00B47BF9" w:rsidRDefault="006234B2">
            <w:pPr>
              <w:rPr>
                <w:sz w:val="26"/>
                <w:szCs w:val="26"/>
              </w:rPr>
            </w:pPr>
          </w:p>
        </w:tc>
        <w:tc>
          <w:tcPr>
            <w:tcW w:w="412" w:type="dxa"/>
            <w:gridSpan w:val="2"/>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98" w:type="dxa"/>
            <w:tcBorders>
              <w:bottom w:val="single" w:sz="4" w:space="0" w:color="auto"/>
            </w:tcBorders>
            <w:vAlign w:val="center"/>
          </w:tcPr>
          <w:p w:rsidR="006234B2" w:rsidRPr="00B47BF9" w:rsidRDefault="006234B2">
            <w:pPr>
              <w:rPr>
                <w:sz w:val="26"/>
                <w:szCs w:val="26"/>
              </w:rPr>
            </w:pPr>
          </w:p>
        </w:tc>
        <w:tc>
          <w:tcPr>
            <w:tcW w:w="299"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9" w:type="dxa"/>
            <w:gridSpan w:val="2"/>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21"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r>
      <w:tr w:rsidR="006234B2" w:rsidRPr="00B47BF9">
        <w:trPr>
          <w:cantSplit/>
        </w:trPr>
        <w:tc>
          <w:tcPr>
            <w:tcW w:w="424" w:type="dxa"/>
            <w:vAlign w:val="center"/>
          </w:tcPr>
          <w:p w:rsidR="006234B2" w:rsidRPr="00B47BF9" w:rsidRDefault="006234B2">
            <w:pPr>
              <w:ind w:right="-189"/>
              <w:rPr>
                <w:sz w:val="26"/>
                <w:szCs w:val="26"/>
              </w:rPr>
            </w:pPr>
            <w:r w:rsidRPr="00B47BF9">
              <w:rPr>
                <w:sz w:val="26"/>
                <w:szCs w:val="26"/>
              </w:rPr>
              <w:t>9.</w:t>
            </w:r>
          </w:p>
        </w:tc>
        <w:tc>
          <w:tcPr>
            <w:tcW w:w="2186" w:type="dxa"/>
            <w:gridSpan w:val="8"/>
            <w:tcBorders>
              <w:right w:val="single" w:sz="4" w:space="0" w:color="auto"/>
            </w:tcBorders>
            <w:vAlign w:val="center"/>
          </w:tcPr>
          <w:p w:rsidR="006234B2" w:rsidRPr="00B47BF9" w:rsidRDefault="006234B2">
            <w:pPr>
              <w:ind w:left="-27" w:right="-152"/>
              <w:rPr>
                <w:sz w:val="26"/>
                <w:szCs w:val="26"/>
              </w:rPr>
            </w:pPr>
            <w:r w:rsidRPr="00B47BF9">
              <w:rPr>
                <w:sz w:val="26"/>
                <w:szCs w:val="26"/>
              </w:rPr>
              <w:t>* ИНН предприятия</w:t>
            </w: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pStyle w:val="af"/>
              <w:tabs>
                <w:tab w:val="clear" w:pos="4153"/>
                <w:tab w:val="clear" w:pos="8306"/>
              </w:tabs>
              <w:autoSpaceDE/>
              <w:autoSpaceDN/>
              <w:rPr>
                <w:sz w:val="26"/>
                <w:szCs w:val="26"/>
              </w:rPr>
            </w:pPr>
          </w:p>
        </w:tc>
        <w:tc>
          <w:tcPr>
            <w:tcW w:w="29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left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gridSpan w:val="2"/>
            <w:tcBorders>
              <w:left w:val="single" w:sz="4" w:space="0" w:color="auto"/>
            </w:tcBorders>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21"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r>
      <w:tr w:rsidR="006234B2" w:rsidRPr="00B47BF9">
        <w:tc>
          <w:tcPr>
            <w:tcW w:w="424" w:type="dxa"/>
            <w:vAlign w:val="center"/>
          </w:tcPr>
          <w:p w:rsidR="006234B2" w:rsidRPr="00B47BF9" w:rsidRDefault="006234B2">
            <w:pPr>
              <w:rPr>
                <w:sz w:val="26"/>
                <w:szCs w:val="26"/>
              </w:rPr>
            </w:pPr>
          </w:p>
        </w:tc>
        <w:tc>
          <w:tcPr>
            <w:tcW w:w="412" w:type="dxa"/>
            <w:gridSpan w:val="2"/>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98" w:type="dxa"/>
            <w:tcBorders>
              <w:bottom w:val="single" w:sz="4" w:space="0" w:color="auto"/>
            </w:tcBorders>
            <w:vAlign w:val="center"/>
          </w:tcPr>
          <w:p w:rsidR="006234B2" w:rsidRPr="00B47BF9" w:rsidRDefault="006234B2">
            <w:pPr>
              <w:rPr>
                <w:sz w:val="26"/>
                <w:szCs w:val="26"/>
              </w:rPr>
            </w:pPr>
          </w:p>
        </w:tc>
        <w:tc>
          <w:tcPr>
            <w:tcW w:w="299"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9" w:type="dxa"/>
            <w:gridSpan w:val="2"/>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5"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5"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321"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r>
      <w:tr w:rsidR="006234B2" w:rsidRPr="00B47BF9">
        <w:trPr>
          <w:cantSplit/>
        </w:trPr>
        <w:tc>
          <w:tcPr>
            <w:tcW w:w="424" w:type="dxa"/>
            <w:vAlign w:val="center"/>
          </w:tcPr>
          <w:p w:rsidR="006234B2" w:rsidRPr="00B47BF9" w:rsidRDefault="006234B2">
            <w:pPr>
              <w:ind w:right="-189"/>
              <w:rPr>
                <w:sz w:val="26"/>
                <w:szCs w:val="26"/>
              </w:rPr>
            </w:pPr>
            <w:r w:rsidRPr="00B47BF9">
              <w:rPr>
                <w:sz w:val="26"/>
                <w:szCs w:val="26"/>
              </w:rPr>
              <w:t>10.</w:t>
            </w:r>
          </w:p>
        </w:tc>
        <w:tc>
          <w:tcPr>
            <w:tcW w:w="2186" w:type="dxa"/>
            <w:gridSpan w:val="8"/>
            <w:tcBorders>
              <w:right w:val="single" w:sz="4" w:space="0" w:color="auto"/>
            </w:tcBorders>
            <w:vAlign w:val="center"/>
          </w:tcPr>
          <w:p w:rsidR="006234B2" w:rsidRPr="00B47BF9" w:rsidRDefault="006234B2">
            <w:pPr>
              <w:ind w:right="-152"/>
              <w:rPr>
                <w:sz w:val="26"/>
                <w:szCs w:val="26"/>
              </w:rPr>
            </w:pPr>
            <w:r w:rsidRPr="00B47BF9">
              <w:rPr>
                <w:sz w:val="26"/>
                <w:szCs w:val="26"/>
              </w:rPr>
              <w:t>* Расчетный счёт</w:t>
            </w: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21" w:type="dxa"/>
            <w:tcBorders>
              <w:left w:val="single" w:sz="4" w:space="0" w:color="auto"/>
            </w:tcBorders>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r>
      <w:tr w:rsidR="006234B2" w:rsidRPr="00B47BF9">
        <w:tc>
          <w:tcPr>
            <w:tcW w:w="424" w:type="dxa"/>
            <w:vAlign w:val="center"/>
          </w:tcPr>
          <w:p w:rsidR="006234B2" w:rsidRPr="00B47BF9" w:rsidRDefault="006234B2">
            <w:pPr>
              <w:rPr>
                <w:sz w:val="26"/>
                <w:szCs w:val="26"/>
              </w:rPr>
            </w:pPr>
          </w:p>
        </w:tc>
        <w:tc>
          <w:tcPr>
            <w:tcW w:w="412" w:type="dxa"/>
            <w:gridSpan w:val="2"/>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98" w:type="dxa"/>
            <w:tcBorders>
              <w:bottom w:val="single" w:sz="4" w:space="0" w:color="auto"/>
            </w:tcBorders>
            <w:vAlign w:val="center"/>
          </w:tcPr>
          <w:p w:rsidR="006234B2" w:rsidRPr="00B47BF9" w:rsidRDefault="006234B2">
            <w:pPr>
              <w:rPr>
                <w:sz w:val="26"/>
                <w:szCs w:val="26"/>
              </w:rPr>
            </w:pPr>
          </w:p>
        </w:tc>
        <w:tc>
          <w:tcPr>
            <w:tcW w:w="299"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9" w:type="dxa"/>
            <w:gridSpan w:val="2"/>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5"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5"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321"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r>
      <w:tr w:rsidR="006234B2" w:rsidRPr="00B47BF9">
        <w:trPr>
          <w:cantSplit/>
        </w:trPr>
        <w:tc>
          <w:tcPr>
            <w:tcW w:w="424" w:type="dxa"/>
            <w:vAlign w:val="center"/>
          </w:tcPr>
          <w:p w:rsidR="006234B2" w:rsidRPr="00B47BF9" w:rsidRDefault="006234B2">
            <w:pPr>
              <w:ind w:right="-189"/>
              <w:rPr>
                <w:sz w:val="26"/>
                <w:szCs w:val="26"/>
              </w:rPr>
            </w:pPr>
            <w:r w:rsidRPr="00B47BF9">
              <w:rPr>
                <w:sz w:val="26"/>
                <w:szCs w:val="26"/>
              </w:rPr>
              <w:t>11.</w:t>
            </w:r>
          </w:p>
        </w:tc>
        <w:tc>
          <w:tcPr>
            <w:tcW w:w="2186" w:type="dxa"/>
            <w:gridSpan w:val="8"/>
            <w:tcBorders>
              <w:right w:val="single" w:sz="4" w:space="0" w:color="auto"/>
            </w:tcBorders>
            <w:vAlign w:val="center"/>
          </w:tcPr>
          <w:p w:rsidR="006234B2" w:rsidRPr="00B47BF9" w:rsidRDefault="006234B2">
            <w:pPr>
              <w:rPr>
                <w:sz w:val="26"/>
                <w:szCs w:val="26"/>
              </w:rPr>
            </w:pPr>
            <w:r w:rsidRPr="00B47BF9">
              <w:rPr>
                <w:sz w:val="26"/>
                <w:szCs w:val="26"/>
              </w:rPr>
              <w:t>* Корсчет</w:t>
            </w:r>
            <w:r w:rsidRPr="00B47BF9">
              <w:rPr>
                <w:sz w:val="26"/>
                <w:szCs w:val="26"/>
              </w:rPr>
              <w:tab/>
            </w: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21" w:type="dxa"/>
            <w:tcBorders>
              <w:left w:val="single" w:sz="4" w:space="0" w:color="auto"/>
            </w:tcBorders>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r>
      <w:tr w:rsidR="006234B2" w:rsidRPr="00B47BF9">
        <w:tc>
          <w:tcPr>
            <w:tcW w:w="424" w:type="dxa"/>
            <w:vAlign w:val="center"/>
          </w:tcPr>
          <w:p w:rsidR="006234B2" w:rsidRPr="00B47BF9" w:rsidRDefault="006234B2">
            <w:pPr>
              <w:rPr>
                <w:sz w:val="26"/>
                <w:szCs w:val="26"/>
              </w:rPr>
            </w:pPr>
          </w:p>
        </w:tc>
        <w:tc>
          <w:tcPr>
            <w:tcW w:w="412" w:type="dxa"/>
            <w:gridSpan w:val="2"/>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98" w:type="dxa"/>
            <w:tcBorders>
              <w:bottom w:val="single" w:sz="4" w:space="0" w:color="auto"/>
            </w:tcBorders>
            <w:vAlign w:val="center"/>
          </w:tcPr>
          <w:p w:rsidR="006234B2" w:rsidRPr="00B47BF9" w:rsidRDefault="006234B2">
            <w:pPr>
              <w:rPr>
                <w:sz w:val="26"/>
                <w:szCs w:val="26"/>
              </w:rPr>
            </w:pPr>
          </w:p>
        </w:tc>
        <w:tc>
          <w:tcPr>
            <w:tcW w:w="299"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9" w:type="dxa"/>
            <w:gridSpan w:val="2"/>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5"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5"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321"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9" w:type="dxa"/>
            <w:tcBorders>
              <w:bottom w:val="single" w:sz="4" w:space="0" w:color="auto"/>
            </w:tcBorders>
            <w:vAlign w:val="center"/>
          </w:tcPr>
          <w:p w:rsidR="006234B2" w:rsidRPr="00B47BF9" w:rsidRDefault="006234B2">
            <w:pPr>
              <w:rPr>
                <w:sz w:val="26"/>
                <w:szCs w:val="26"/>
              </w:rPr>
            </w:pPr>
          </w:p>
        </w:tc>
        <w:tc>
          <w:tcPr>
            <w:tcW w:w="285" w:type="dxa"/>
            <w:tcBorders>
              <w:bottom w:val="single" w:sz="4" w:space="0" w:color="auto"/>
            </w:tcBorders>
            <w:vAlign w:val="center"/>
          </w:tcPr>
          <w:p w:rsidR="006234B2" w:rsidRPr="00B47BF9" w:rsidRDefault="006234B2">
            <w:pPr>
              <w:rPr>
                <w:sz w:val="26"/>
                <w:szCs w:val="26"/>
              </w:rPr>
            </w:pPr>
          </w:p>
        </w:tc>
      </w:tr>
      <w:tr w:rsidR="006234B2" w:rsidRPr="00B47BF9">
        <w:trPr>
          <w:cantSplit/>
        </w:trPr>
        <w:tc>
          <w:tcPr>
            <w:tcW w:w="424" w:type="dxa"/>
            <w:vAlign w:val="center"/>
          </w:tcPr>
          <w:p w:rsidR="006234B2" w:rsidRPr="00B47BF9" w:rsidRDefault="006234B2">
            <w:pPr>
              <w:ind w:right="-189"/>
              <w:rPr>
                <w:sz w:val="26"/>
                <w:szCs w:val="26"/>
              </w:rPr>
            </w:pPr>
            <w:r w:rsidRPr="00B47BF9">
              <w:rPr>
                <w:sz w:val="26"/>
                <w:szCs w:val="26"/>
              </w:rPr>
              <w:t>12.</w:t>
            </w:r>
          </w:p>
        </w:tc>
        <w:tc>
          <w:tcPr>
            <w:tcW w:w="2186" w:type="dxa"/>
            <w:gridSpan w:val="8"/>
            <w:tcBorders>
              <w:right w:val="single" w:sz="4" w:space="0" w:color="auto"/>
            </w:tcBorders>
            <w:vAlign w:val="center"/>
          </w:tcPr>
          <w:p w:rsidR="006234B2" w:rsidRPr="00B47BF9" w:rsidRDefault="006234B2">
            <w:pPr>
              <w:rPr>
                <w:sz w:val="26"/>
                <w:szCs w:val="26"/>
              </w:rPr>
            </w:pPr>
            <w:r w:rsidRPr="00B47BF9">
              <w:rPr>
                <w:sz w:val="26"/>
                <w:szCs w:val="26"/>
              </w:rPr>
              <w:t>* БИК</w:t>
            </w: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pStyle w:val="af"/>
              <w:tabs>
                <w:tab w:val="clear" w:pos="4153"/>
                <w:tab w:val="clear" w:pos="8306"/>
              </w:tabs>
              <w:autoSpaceDE/>
              <w:autoSpaceDN/>
              <w:rPr>
                <w:sz w:val="26"/>
                <w:szCs w:val="26"/>
              </w:rPr>
            </w:pPr>
          </w:p>
        </w:tc>
        <w:tc>
          <w:tcPr>
            <w:tcW w:w="29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left w:val="single" w:sz="4" w:space="0" w:color="auto"/>
            </w:tcBorders>
            <w:vAlign w:val="center"/>
          </w:tcPr>
          <w:p w:rsidR="006234B2" w:rsidRPr="00B47BF9" w:rsidRDefault="006234B2">
            <w:pPr>
              <w:rPr>
                <w:sz w:val="26"/>
                <w:szCs w:val="26"/>
              </w:rPr>
            </w:pPr>
          </w:p>
        </w:tc>
        <w:tc>
          <w:tcPr>
            <w:tcW w:w="1425" w:type="dxa"/>
            <w:gridSpan w:val="6"/>
            <w:vAlign w:val="center"/>
          </w:tcPr>
          <w:p w:rsidR="006234B2" w:rsidRPr="00B47BF9" w:rsidRDefault="006234B2">
            <w:pPr>
              <w:rPr>
                <w:sz w:val="26"/>
                <w:szCs w:val="26"/>
              </w:rPr>
            </w:pPr>
            <w:r w:rsidRPr="00B47BF9">
              <w:rPr>
                <w:sz w:val="26"/>
                <w:szCs w:val="26"/>
              </w:rPr>
              <w:t>13. * КПП</w:t>
            </w:r>
          </w:p>
        </w:tc>
        <w:tc>
          <w:tcPr>
            <w:tcW w:w="285" w:type="dxa"/>
            <w:tcBorders>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21"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r>
      <w:tr w:rsidR="006234B2" w:rsidRPr="00B47BF9">
        <w:tc>
          <w:tcPr>
            <w:tcW w:w="424" w:type="dxa"/>
            <w:vAlign w:val="center"/>
          </w:tcPr>
          <w:p w:rsidR="006234B2" w:rsidRPr="00B47BF9" w:rsidRDefault="006234B2">
            <w:pPr>
              <w:ind w:right="-189"/>
              <w:rPr>
                <w:sz w:val="26"/>
                <w:szCs w:val="26"/>
              </w:rPr>
            </w:pPr>
          </w:p>
        </w:tc>
        <w:tc>
          <w:tcPr>
            <w:tcW w:w="412" w:type="dxa"/>
            <w:gridSpan w:val="2"/>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98" w:type="dxa"/>
            <w:tcBorders>
              <w:bottom w:val="single" w:sz="4" w:space="0" w:color="auto"/>
            </w:tcBorders>
            <w:vAlign w:val="center"/>
          </w:tcPr>
          <w:p w:rsidR="006234B2" w:rsidRPr="00B47BF9" w:rsidRDefault="006234B2">
            <w:pPr>
              <w:rPr>
                <w:sz w:val="26"/>
                <w:szCs w:val="26"/>
              </w:rPr>
            </w:pPr>
          </w:p>
        </w:tc>
        <w:tc>
          <w:tcPr>
            <w:tcW w:w="299"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9" w:type="dxa"/>
            <w:gridSpan w:val="2"/>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21"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9" w:type="dxa"/>
            <w:tcBorders>
              <w:top w:val="single" w:sz="4" w:space="0" w:color="auto"/>
            </w:tcBorders>
            <w:vAlign w:val="center"/>
          </w:tcPr>
          <w:p w:rsidR="006234B2" w:rsidRPr="00B47BF9" w:rsidRDefault="006234B2">
            <w:pPr>
              <w:rPr>
                <w:sz w:val="26"/>
                <w:szCs w:val="26"/>
              </w:rPr>
            </w:pPr>
          </w:p>
        </w:tc>
        <w:tc>
          <w:tcPr>
            <w:tcW w:w="285" w:type="dxa"/>
            <w:tcBorders>
              <w:top w:val="single" w:sz="4" w:space="0" w:color="auto"/>
            </w:tcBorders>
            <w:vAlign w:val="center"/>
          </w:tcPr>
          <w:p w:rsidR="006234B2" w:rsidRPr="00B47BF9" w:rsidRDefault="006234B2">
            <w:pPr>
              <w:rPr>
                <w:sz w:val="26"/>
                <w:szCs w:val="26"/>
              </w:rPr>
            </w:pPr>
          </w:p>
        </w:tc>
      </w:tr>
      <w:tr w:rsidR="006234B2" w:rsidRPr="00B47BF9">
        <w:trPr>
          <w:cantSplit/>
        </w:trPr>
        <w:tc>
          <w:tcPr>
            <w:tcW w:w="424" w:type="dxa"/>
            <w:vAlign w:val="center"/>
          </w:tcPr>
          <w:p w:rsidR="006234B2" w:rsidRPr="00B47BF9" w:rsidRDefault="006234B2">
            <w:pPr>
              <w:ind w:right="-189"/>
              <w:rPr>
                <w:sz w:val="26"/>
                <w:szCs w:val="26"/>
              </w:rPr>
            </w:pPr>
            <w:r w:rsidRPr="00B47BF9">
              <w:rPr>
                <w:sz w:val="26"/>
                <w:szCs w:val="26"/>
              </w:rPr>
              <w:t>14</w:t>
            </w:r>
            <w:bookmarkStart w:id="164" w:name="_GoBack"/>
            <w:bookmarkEnd w:id="164"/>
            <w:r w:rsidRPr="00B47BF9">
              <w:rPr>
                <w:sz w:val="26"/>
                <w:szCs w:val="26"/>
              </w:rPr>
              <w:t>.</w:t>
            </w:r>
          </w:p>
        </w:tc>
        <w:tc>
          <w:tcPr>
            <w:tcW w:w="2186" w:type="dxa"/>
            <w:gridSpan w:val="8"/>
            <w:tcBorders>
              <w:right w:val="single" w:sz="4" w:space="0" w:color="auto"/>
            </w:tcBorders>
            <w:vAlign w:val="center"/>
          </w:tcPr>
          <w:p w:rsidR="006234B2" w:rsidRPr="00B47BF9" w:rsidRDefault="006234B2">
            <w:pPr>
              <w:rPr>
                <w:sz w:val="26"/>
                <w:szCs w:val="26"/>
              </w:rPr>
            </w:pPr>
            <w:r w:rsidRPr="00B47BF9">
              <w:rPr>
                <w:sz w:val="26"/>
                <w:szCs w:val="26"/>
              </w:rPr>
              <w:t>* ОКПО</w:t>
            </w: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left w:val="single" w:sz="4" w:space="0" w:color="auto"/>
            </w:tcBorders>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9" w:type="dxa"/>
            <w:gridSpan w:val="2"/>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21"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r>
      <w:tr w:rsidR="006234B2" w:rsidRPr="00B47BF9">
        <w:tc>
          <w:tcPr>
            <w:tcW w:w="424" w:type="dxa"/>
            <w:vAlign w:val="center"/>
          </w:tcPr>
          <w:p w:rsidR="006234B2" w:rsidRPr="00B47BF9" w:rsidRDefault="006234B2">
            <w:pPr>
              <w:ind w:right="-189"/>
              <w:rPr>
                <w:sz w:val="26"/>
                <w:szCs w:val="26"/>
              </w:rPr>
            </w:pPr>
          </w:p>
        </w:tc>
        <w:tc>
          <w:tcPr>
            <w:tcW w:w="412" w:type="dxa"/>
            <w:gridSpan w:val="2"/>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98" w:type="dxa"/>
            <w:tcBorders>
              <w:bottom w:val="single" w:sz="4" w:space="0" w:color="auto"/>
            </w:tcBorders>
            <w:vAlign w:val="center"/>
          </w:tcPr>
          <w:p w:rsidR="006234B2" w:rsidRPr="00B47BF9" w:rsidRDefault="006234B2">
            <w:pPr>
              <w:rPr>
                <w:sz w:val="26"/>
                <w:szCs w:val="26"/>
              </w:rPr>
            </w:pPr>
          </w:p>
        </w:tc>
        <w:tc>
          <w:tcPr>
            <w:tcW w:w="299"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9" w:type="dxa"/>
            <w:gridSpan w:val="2"/>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5"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5"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321"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9" w:type="dxa"/>
            <w:tcBorders>
              <w:bottom w:val="single" w:sz="4" w:space="0" w:color="auto"/>
            </w:tcBorders>
            <w:vAlign w:val="center"/>
          </w:tcPr>
          <w:p w:rsidR="006234B2" w:rsidRPr="00B47BF9" w:rsidRDefault="006234B2">
            <w:pPr>
              <w:rPr>
                <w:sz w:val="26"/>
                <w:szCs w:val="26"/>
              </w:rPr>
            </w:pPr>
          </w:p>
        </w:tc>
        <w:tc>
          <w:tcPr>
            <w:tcW w:w="285" w:type="dxa"/>
            <w:tcBorders>
              <w:bottom w:val="single" w:sz="4" w:space="0" w:color="auto"/>
            </w:tcBorders>
            <w:vAlign w:val="center"/>
          </w:tcPr>
          <w:p w:rsidR="006234B2" w:rsidRPr="00B47BF9" w:rsidRDefault="006234B2">
            <w:pPr>
              <w:rPr>
                <w:sz w:val="26"/>
                <w:szCs w:val="26"/>
              </w:rPr>
            </w:pPr>
          </w:p>
        </w:tc>
      </w:tr>
      <w:tr w:rsidR="006234B2" w:rsidRPr="00B47BF9">
        <w:trPr>
          <w:cantSplit/>
        </w:trPr>
        <w:tc>
          <w:tcPr>
            <w:tcW w:w="424" w:type="dxa"/>
            <w:vAlign w:val="center"/>
          </w:tcPr>
          <w:p w:rsidR="006234B2" w:rsidRPr="00B47BF9" w:rsidRDefault="006234B2">
            <w:pPr>
              <w:ind w:right="-189"/>
              <w:rPr>
                <w:sz w:val="26"/>
                <w:szCs w:val="26"/>
              </w:rPr>
            </w:pPr>
            <w:r w:rsidRPr="00B47BF9">
              <w:rPr>
                <w:sz w:val="26"/>
                <w:szCs w:val="26"/>
              </w:rPr>
              <w:t>15.</w:t>
            </w:r>
          </w:p>
        </w:tc>
        <w:tc>
          <w:tcPr>
            <w:tcW w:w="2186" w:type="dxa"/>
            <w:gridSpan w:val="8"/>
            <w:tcBorders>
              <w:right w:val="single" w:sz="4" w:space="0" w:color="auto"/>
            </w:tcBorders>
            <w:vAlign w:val="center"/>
          </w:tcPr>
          <w:p w:rsidR="006234B2" w:rsidRPr="00B47BF9" w:rsidRDefault="006234B2">
            <w:pPr>
              <w:rPr>
                <w:sz w:val="26"/>
                <w:szCs w:val="26"/>
              </w:rPr>
            </w:pPr>
            <w:r w:rsidRPr="00B47BF9">
              <w:rPr>
                <w:sz w:val="26"/>
                <w:szCs w:val="26"/>
              </w:rPr>
              <w:t>* Название банка</w:t>
            </w: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21"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r>
      <w:tr w:rsidR="006234B2" w:rsidRPr="00B47BF9">
        <w:tc>
          <w:tcPr>
            <w:tcW w:w="424" w:type="dxa"/>
            <w:vAlign w:val="center"/>
          </w:tcPr>
          <w:p w:rsidR="006234B2" w:rsidRPr="00B47BF9" w:rsidRDefault="006234B2">
            <w:pPr>
              <w:ind w:right="-189"/>
              <w:rPr>
                <w:sz w:val="26"/>
                <w:szCs w:val="26"/>
              </w:rPr>
            </w:pPr>
          </w:p>
        </w:tc>
        <w:tc>
          <w:tcPr>
            <w:tcW w:w="412" w:type="dxa"/>
            <w:gridSpan w:val="2"/>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vAlign w:val="center"/>
          </w:tcPr>
          <w:p w:rsidR="006234B2" w:rsidRPr="00B47BF9" w:rsidRDefault="006234B2">
            <w:pPr>
              <w:rPr>
                <w:sz w:val="26"/>
                <w:szCs w:val="26"/>
              </w:rPr>
            </w:pPr>
          </w:p>
        </w:tc>
        <w:tc>
          <w:tcPr>
            <w:tcW w:w="289" w:type="dxa"/>
            <w:tcBorders>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21"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r>
      <w:tr w:rsidR="006234B2" w:rsidRPr="00B47BF9">
        <w:tc>
          <w:tcPr>
            <w:tcW w:w="424" w:type="dxa"/>
            <w:vAlign w:val="center"/>
          </w:tcPr>
          <w:p w:rsidR="006234B2" w:rsidRPr="00B47BF9" w:rsidRDefault="006234B2">
            <w:pPr>
              <w:ind w:right="-189"/>
              <w:rPr>
                <w:sz w:val="26"/>
                <w:szCs w:val="26"/>
              </w:rPr>
            </w:pPr>
          </w:p>
        </w:tc>
        <w:tc>
          <w:tcPr>
            <w:tcW w:w="412" w:type="dxa"/>
            <w:gridSpan w:val="2"/>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vAlign w:val="center"/>
          </w:tcPr>
          <w:p w:rsidR="006234B2" w:rsidRPr="00B47BF9" w:rsidRDefault="006234B2">
            <w:pPr>
              <w:rPr>
                <w:sz w:val="26"/>
                <w:szCs w:val="26"/>
              </w:rPr>
            </w:pPr>
          </w:p>
        </w:tc>
        <w:tc>
          <w:tcPr>
            <w:tcW w:w="289" w:type="dxa"/>
            <w:tcBorders>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21"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r>
      <w:tr w:rsidR="006234B2" w:rsidRPr="00B47BF9">
        <w:tc>
          <w:tcPr>
            <w:tcW w:w="424" w:type="dxa"/>
            <w:vAlign w:val="center"/>
          </w:tcPr>
          <w:p w:rsidR="006234B2" w:rsidRPr="00B47BF9" w:rsidRDefault="006234B2">
            <w:pPr>
              <w:ind w:right="-189"/>
              <w:rPr>
                <w:sz w:val="26"/>
                <w:szCs w:val="26"/>
              </w:rPr>
            </w:pPr>
          </w:p>
        </w:tc>
        <w:tc>
          <w:tcPr>
            <w:tcW w:w="412" w:type="dxa"/>
            <w:gridSpan w:val="2"/>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98" w:type="dxa"/>
            <w:tcBorders>
              <w:top w:val="single" w:sz="4" w:space="0" w:color="auto"/>
              <w:bottom w:val="single" w:sz="4" w:space="0" w:color="auto"/>
            </w:tcBorders>
            <w:vAlign w:val="center"/>
          </w:tcPr>
          <w:p w:rsidR="006234B2" w:rsidRPr="00B47BF9" w:rsidRDefault="006234B2">
            <w:pPr>
              <w:rPr>
                <w:sz w:val="26"/>
                <w:szCs w:val="26"/>
              </w:rPr>
            </w:pPr>
          </w:p>
        </w:tc>
        <w:tc>
          <w:tcPr>
            <w:tcW w:w="299"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9" w:type="dxa"/>
            <w:gridSpan w:val="2"/>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5"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5"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321"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9" w:type="dxa"/>
            <w:tcBorders>
              <w:top w:val="single" w:sz="4" w:space="0" w:color="auto"/>
              <w:bottom w:val="single" w:sz="4" w:space="0" w:color="auto"/>
            </w:tcBorders>
            <w:vAlign w:val="center"/>
          </w:tcPr>
          <w:p w:rsidR="006234B2" w:rsidRPr="00B47BF9" w:rsidRDefault="006234B2">
            <w:pPr>
              <w:rPr>
                <w:sz w:val="26"/>
                <w:szCs w:val="26"/>
              </w:rPr>
            </w:pPr>
          </w:p>
        </w:tc>
        <w:tc>
          <w:tcPr>
            <w:tcW w:w="285" w:type="dxa"/>
            <w:tcBorders>
              <w:top w:val="single" w:sz="4" w:space="0" w:color="auto"/>
              <w:bottom w:val="single" w:sz="4" w:space="0" w:color="auto"/>
            </w:tcBorders>
            <w:vAlign w:val="center"/>
          </w:tcPr>
          <w:p w:rsidR="006234B2" w:rsidRPr="00B47BF9" w:rsidRDefault="006234B2">
            <w:pPr>
              <w:rPr>
                <w:sz w:val="26"/>
                <w:szCs w:val="26"/>
              </w:rPr>
            </w:pPr>
          </w:p>
        </w:tc>
      </w:tr>
      <w:tr w:rsidR="006234B2" w:rsidRPr="00B47BF9">
        <w:trPr>
          <w:cantSplit/>
        </w:trPr>
        <w:tc>
          <w:tcPr>
            <w:tcW w:w="424" w:type="dxa"/>
            <w:vAlign w:val="center"/>
          </w:tcPr>
          <w:p w:rsidR="006234B2" w:rsidRPr="00B47BF9" w:rsidRDefault="006234B2">
            <w:pPr>
              <w:ind w:left="-108" w:right="-17"/>
              <w:rPr>
                <w:sz w:val="26"/>
                <w:szCs w:val="26"/>
              </w:rPr>
            </w:pPr>
            <w:r w:rsidRPr="00B47BF9">
              <w:rPr>
                <w:sz w:val="26"/>
                <w:szCs w:val="26"/>
              </w:rPr>
              <w:t>16.</w:t>
            </w:r>
          </w:p>
        </w:tc>
        <w:tc>
          <w:tcPr>
            <w:tcW w:w="2186" w:type="dxa"/>
            <w:gridSpan w:val="8"/>
            <w:tcBorders>
              <w:right w:val="single" w:sz="4" w:space="0" w:color="auto"/>
            </w:tcBorders>
            <w:vAlign w:val="center"/>
          </w:tcPr>
          <w:p w:rsidR="006234B2" w:rsidRPr="00B47BF9" w:rsidRDefault="006234B2">
            <w:pPr>
              <w:rPr>
                <w:sz w:val="26"/>
                <w:szCs w:val="26"/>
              </w:rPr>
            </w:pPr>
            <w:r w:rsidRPr="00B47BF9">
              <w:rPr>
                <w:sz w:val="26"/>
                <w:szCs w:val="26"/>
              </w:rPr>
              <w:t>* ИНН банка</w:t>
            </w: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1710" w:type="dxa"/>
            <w:gridSpan w:val="7"/>
            <w:tcBorders>
              <w:left w:val="single" w:sz="4" w:space="0" w:color="auto"/>
              <w:right w:val="single" w:sz="4" w:space="0" w:color="auto"/>
            </w:tcBorders>
            <w:vAlign w:val="center"/>
          </w:tcPr>
          <w:p w:rsidR="006234B2" w:rsidRPr="00B47BF9" w:rsidRDefault="006234B2">
            <w:pPr>
              <w:ind w:left="-13" w:right="-116"/>
              <w:rPr>
                <w:sz w:val="26"/>
                <w:szCs w:val="26"/>
              </w:rPr>
            </w:pPr>
            <w:r w:rsidRPr="00B47BF9">
              <w:rPr>
                <w:sz w:val="26"/>
                <w:szCs w:val="26"/>
              </w:rPr>
              <w:t>17.*КПП банка</w:t>
            </w: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21"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r>
      <w:tr w:rsidR="006234B2" w:rsidRPr="00B47BF9">
        <w:tc>
          <w:tcPr>
            <w:tcW w:w="424" w:type="dxa"/>
            <w:vAlign w:val="center"/>
          </w:tcPr>
          <w:p w:rsidR="006234B2" w:rsidRPr="00B47BF9" w:rsidRDefault="006234B2">
            <w:pPr>
              <w:ind w:right="-189"/>
              <w:rPr>
                <w:sz w:val="26"/>
                <w:szCs w:val="26"/>
              </w:rPr>
            </w:pPr>
          </w:p>
        </w:tc>
        <w:tc>
          <w:tcPr>
            <w:tcW w:w="412" w:type="dxa"/>
            <w:gridSpan w:val="2"/>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98" w:type="dxa"/>
            <w:tcBorders>
              <w:bottom w:val="single" w:sz="4" w:space="0" w:color="auto"/>
            </w:tcBorders>
            <w:vAlign w:val="center"/>
          </w:tcPr>
          <w:p w:rsidR="006234B2" w:rsidRPr="00B47BF9" w:rsidRDefault="006234B2">
            <w:pPr>
              <w:rPr>
                <w:sz w:val="26"/>
                <w:szCs w:val="26"/>
              </w:rPr>
            </w:pPr>
          </w:p>
        </w:tc>
        <w:tc>
          <w:tcPr>
            <w:tcW w:w="299"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9" w:type="dxa"/>
            <w:gridSpan w:val="2"/>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5"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5"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321"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top w:val="single" w:sz="4" w:space="0" w:color="auto"/>
              <w:bottom w:val="single" w:sz="4" w:space="0" w:color="auto"/>
            </w:tcBorders>
            <w:vAlign w:val="center"/>
          </w:tcPr>
          <w:p w:rsidR="006234B2" w:rsidRPr="00B47BF9" w:rsidRDefault="006234B2">
            <w:pPr>
              <w:rPr>
                <w:sz w:val="26"/>
                <w:szCs w:val="26"/>
              </w:rPr>
            </w:pPr>
          </w:p>
        </w:tc>
        <w:tc>
          <w:tcPr>
            <w:tcW w:w="289" w:type="dxa"/>
            <w:tcBorders>
              <w:top w:val="single" w:sz="4" w:space="0" w:color="auto"/>
              <w:bottom w:val="single" w:sz="4" w:space="0" w:color="auto"/>
            </w:tcBorders>
            <w:vAlign w:val="center"/>
          </w:tcPr>
          <w:p w:rsidR="006234B2" w:rsidRPr="00B47BF9" w:rsidRDefault="006234B2">
            <w:pPr>
              <w:rPr>
                <w:sz w:val="26"/>
                <w:szCs w:val="26"/>
              </w:rPr>
            </w:pPr>
          </w:p>
        </w:tc>
        <w:tc>
          <w:tcPr>
            <w:tcW w:w="285" w:type="dxa"/>
            <w:tcBorders>
              <w:top w:val="single" w:sz="4" w:space="0" w:color="auto"/>
              <w:bottom w:val="single" w:sz="4" w:space="0" w:color="auto"/>
            </w:tcBorders>
            <w:vAlign w:val="center"/>
          </w:tcPr>
          <w:p w:rsidR="006234B2" w:rsidRPr="00B47BF9" w:rsidRDefault="006234B2">
            <w:pPr>
              <w:rPr>
                <w:sz w:val="26"/>
                <w:szCs w:val="26"/>
              </w:rPr>
            </w:pPr>
          </w:p>
        </w:tc>
      </w:tr>
      <w:tr w:rsidR="006234B2" w:rsidRPr="00B47BF9">
        <w:trPr>
          <w:cantSplit/>
        </w:trPr>
        <w:tc>
          <w:tcPr>
            <w:tcW w:w="424" w:type="dxa"/>
            <w:vAlign w:val="center"/>
          </w:tcPr>
          <w:p w:rsidR="006234B2" w:rsidRPr="00B47BF9" w:rsidRDefault="006234B2">
            <w:pPr>
              <w:ind w:left="-108" w:right="-17"/>
              <w:rPr>
                <w:sz w:val="26"/>
                <w:szCs w:val="26"/>
              </w:rPr>
            </w:pPr>
            <w:r w:rsidRPr="00B47BF9">
              <w:rPr>
                <w:sz w:val="26"/>
                <w:szCs w:val="26"/>
              </w:rPr>
              <w:t>18.</w:t>
            </w:r>
          </w:p>
        </w:tc>
        <w:tc>
          <w:tcPr>
            <w:tcW w:w="2186" w:type="dxa"/>
            <w:gridSpan w:val="8"/>
            <w:tcBorders>
              <w:right w:val="single" w:sz="4" w:space="0" w:color="auto"/>
            </w:tcBorders>
            <w:vAlign w:val="center"/>
          </w:tcPr>
          <w:p w:rsidR="006234B2" w:rsidRPr="00B47BF9" w:rsidRDefault="006234B2">
            <w:pPr>
              <w:rPr>
                <w:sz w:val="26"/>
                <w:szCs w:val="26"/>
              </w:rPr>
            </w:pPr>
            <w:r w:rsidRPr="00B47BF9">
              <w:rPr>
                <w:sz w:val="26"/>
                <w:szCs w:val="26"/>
              </w:rPr>
              <w:t>* Адрес банка</w:t>
            </w: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21"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r>
      <w:tr w:rsidR="006234B2" w:rsidRPr="00B47BF9">
        <w:tc>
          <w:tcPr>
            <w:tcW w:w="424" w:type="dxa"/>
            <w:vAlign w:val="center"/>
          </w:tcPr>
          <w:p w:rsidR="006234B2" w:rsidRPr="00B47BF9" w:rsidRDefault="006234B2">
            <w:pPr>
              <w:ind w:right="-189"/>
              <w:rPr>
                <w:sz w:val="26"/>
                <w:szCs w:val="26"/>
              </w:rPr>
            </w:pPr>
          </w:p>
        </w:tc>
        <w:tc>
          <w:tcPr>
            <w:tcW w:w="412" w:type="dxa"/>
            <w:gridSpan w:val="2"/>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vAlign w:val="center"/>
          </w:tcPr>
          <w:p w:rsidR="006234B2" w:rsidRPr="00B47BF9" w:rsidRDefault="006234B2">
            <w:pPr>
              <w:rPr>
                <w:sz w:val="26"/>
                <w:szCs w:val="26"/>
              </w:rPr>
            </w:pPr>
          </w:p>
        </w:tc>
        <w:tc>
          <w:tcPr>
            <w:tcW w:w="289" w:type="dxa"/>
            <w:tcBorders>
              <w:right w:val="single" w:sz="4" w:space="0" w:color="auto"/>
            </w:tcBorders>
            <w:vAlign w:val="center"/>
          </w:tcPr>
          <w:p w:rsidR="006234B2" w:rsidRPr="00B47BF9" w:rsidRDefault="006234B2">
            <w:pPr>
              <w:rPr>
                <w:sz w:val="26"/>
                <w:szCs w:val="26"/>
              </w:rPr>
            </w:pPr>
          </w:p>
        </w:tc>
        <w:tc>
          <w:tcPr>
            <w:tcW w:w="298"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9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321"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r>
      <w:tr w:rsidR="006234B2" w:rsidRPr="00B47BF9">
        <w:trPr>
          <w:cantSplit/>
        </w:trPr>
        <w:tc>
          <w:tcPr>
            <w:tcW w:w="424" w:type="dxa"/>
            <w:vAlign w:val="center"/>
          </w:tcPr>
          <w:p w:rsidR="006234B2" w:rsidRPr="00B47BF9" w:rsidRDefault="006234B2">
            <w:pPr>
              <w:ind w:right="-189"/>
              <w:rPr>
                <w:sz w:val="26"/>
                <w:szCs w:val="26"/>
              </w:rPr>
            </w:pPr>
          </w:p>
        </w:tc>
        <w:tc>
          <w:tcPr>
            <w:tcW w:w="412" w:type="dxa"/>
            <w:gridSpan w:val="2"/>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7179" w:type="dxa"/>
            <w:gridSpan w:val="26"/>
            <w:tcBorders>
              <w:top w:val="single" w:sz="4" w:space="0" w:color="auto"/>
            </w:tcBorders>
            <w:vAlign w:val="center"/>
          </w:tcPr>
          <w:p w:rsidR="006234B2" w:rsidRPr="00B47BF9" w:rsidRDefault="006234B2">
            <w:pPr>
              <w:pStyle w:val="aa"/>
              <w:rPr>
                <w:sz w:val="26"/>
                <w:szCs w:val="26"/>
              </w:rPr>
            </w:pPr>
            <w:r w:rsidRPr="00B47BF9">
              <w:rPr>
                <w:sz w:val="26"/>
                <w:szCs w:val="26"/>
              </w:rPr>
              <w:t>(индекс, регион, район, город, улица, дом)</w:t>
            </w:r>
          </w:p>
        </w:tc>
      </w:tr>
      <w:tr w:rsidR="006234B2" w:rsidRPr="00B47BF9" w:rsidTr="001B48F6">
        <w:trPr>
          <w:trHeight w:val="307"/>
        </w:trPr>
        <w:tc>
          <w:tcPr>
            <w:tcW w:w="424" w:type="dxa"/>
            <w:vAlign w:val="center"/>
          </w:tcPr>
          <w:p w:rsidR="006234B2" w:rsidRPr="00B47BF9" w:rsidRDefault="006234B2">
            <w:pPr>
              <w:ind w:left="-108" w:right="-17"/>
              <w:rPr>
                <w:sz w:val="26"/>
                <w:szCs w:val="26"/>
              </w:rPr>
            </w:pPr>
          </w:p>
        </w:tc>
        <w:tc>
          <w:tcPr>
            <w:tcW w:w="412" w:type="dxa"/>
            <w:gridSpan w:val="2"/>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99" w:type="dxa"/>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32" w:type="dxa"/>
            <w:gridSpan w:val="2"/>
            <w:vAlign w:val="center"/>
          </w:tcPr>
          <w:p w:rsidR="006234B2" w:rsidRPr="00B47BF9" w:rsidRDefault="006234B2">
            <w:pPr>
              <w:rPr>
                <w:sz w:val="26"/>
                <w:szCs w:val="26"/>
              </w:rPr>
            </w:pPr>
          </w:p>
        </w:tc>
        <w:tc>
          <w:tcPr>
            <w:tcW w:w="241"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21"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r>
      <w:tr w:rsidR="005C1CA6" w:rsidRPr="00B47BF9" w:rsidTr="001B48F6">
        <w:trPr>
          <w:trHeight w:val="275"/>
        </w:trPr>
        <w:tc>
          <w:tcPr>
            <w:tcW w:w="424" w:type="dxa"/>
            <w:vAlign w:val="center"/>
          </w:tcPr>
          <w:p w:rsidR="005C1CA6" w:rsidRPr="00B47BF9" w:rsidRDefault="005C1CA6" w:rsidP="00CC263B">
            <w:pPr>
              <w:ind w:left="-108" w:right="-17"/>
              <w:rPr>
                <w:sz w:val="26"/>
                <w:szCs w:val="26"/>
              </w:rPr>
            </w:pPr>
            <w:r>
              <w:rPr>
                <w:sz w:val="26"/>
                <w:szCs w:val="26"/>
              </w:rPr>
              <w:t>19</w:t>
            </w:r>
            <w:r w:rsidR="00CC263B">
              <w:rPr>
                <w:sz w:val="26"/>
                <w:szCs w:val="26"/>
              </w:rPr>
              <w:t>.</w:t>
            </w:r>
          </w:p>
        </w:tc>
        <w:tc>
          <w:tcPr>
            <w:tcW w:w="2783" w:type="dxa"/>
            <w:gridSpan w:val="10"/>
            <w:tcBorders>
              <w:right w:val="single" w:sz="4" w:space="0" w:color="auto"/>
            </w:tcBorders>
            <w:vAlign w:val="center"/>
          </w:tcPr>
          <w:p w:rsidR="005C1CA6" w:rsidRPr="00B47BF9" w:rsidRDefault="005C1CA6" w:rsidP="00F509EB">
            <w:pPr>
              <w:rPr>
                <w:sz w:val="26"/>
                <w:szCs w:val="26"/>
              </w:rPr>
            </w:pPr>
            <w:r>
              <w:rPr>
                <w:sz w:val="26"/>
                <w:szCs w:val="26"/>
              </w:rPr>
              <w:t xml:space="preserve">Плательщик  НДС  </w:t>
            </w:r>
          </w:p>
        </w:tc>
        <w:tc>
          <w:tcPr>
            <w:tcW w:w="284" w:type="dxa"/>
            <w:tcBorders>
              <w:top w:val="single" w:sz="4" w:space="0" w:color="auto"/>
              <w:left w:val="single" w:sz="4" w:space="0" w:color="auto"/>
              <w:bottom w:val="single" w:sz="4" w:space="0" w:color="auto"/>
              <w:right w:val="single" w:sz="4" w:space="0" w:color="auto"/>
            </w:tcBorders>
            <w:vAlign w:val="center"/>
          </w:tcPr>
          <w:p w:rsidR="005C1CA6" w:rsidRPr="00B47BF9" w:rsidRDefault="005C1CA6">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5C1CA6" w:rsidRPr="00B47BF9" w:rsidRDefault="005C1CA6">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5C1CA6" w:rsidRPr="00B47BF9" w:rsidRDefault="005C1CA6">
            <w:pPr>
              <w:rPr>
                <w:sz w:val="26"/>
                <w:szCs w:val="26"/>
              </w:rPr>
            </w:pPr>
          </w:p>
        </w:tc>
        <w:tc>
          <w:tcPr>
            <w:tcW w:w="284" w:type="dxa"/>
            <w:tcBorders>
              <w:left w:val="single" w:sz="4" w:space="0" w:color="auto"/>
            </w:tcBorders>
            <w:vAlign w:val="center"/>
          </w:tcPr>
          <w:p w:rsidR="005C1CA6" w:rsidRPr="00B47BF9" w:rsidRDefault="005C1CA6">
            <w:pPr>
              <w:rPr>
                <w:sz w:val="26"/>
                <w:szCs w:val="26"/>
              </w:rPr>
            </w:pPr>
          </w:p>
        </w:tc>
        <w:tc>
          <w:tcPr>
            <w:tcW w:w="284" w:type="dxa"/>
            <w:vAlign w:val="center"/>
          </w:tcPr>
          <w:p w:rsidR="005C1CA6" w:rsidRPr="00B47BF9" w:rsidRDefault="005C1CA6">
            <w:pPr>
              <w:rPr>
                <w:sz w:val="26"/>
                <w:szCs w:val="26"/>
              </w:rPr>
            </w:pPr>
          </w:p>
        </w:tc>
        <w:tc>
          <w:tcPr>
            <w:tcW w:w="284" w:type="dxa"/>
            <w:vAlign w:val="center"/>
          </w:tcPr>
          <w:p w:rsidR="005C1CA6" w:rsidRPr="00B47BF9" w:rsidRDefault="005C1CA6">
            <w:pPr>
              <w:rPr>
                <w:sz w:val="26"/>
                <w:szCs w:val="26"/>
              </w:rPr>
            </w:pPr>
          </w:p>
        </w:tc>
        <w:tc>
          <w:tcPr>
            <w:tcW w:w="284" w:type="dxa"/>
            <w:vAlign w:val="center"/>
          </w:tcPr>
          <w:p w:rsidR="005C1CA6" w:rsidRPr="00B47BF9" w:rsidRDefault="005C1CA6">
            <w:pPr>
              <w:rPr>
                <w:sz w:val="26"/>
                <w:szCs w:val="26"/>
              </w:rPr>
            </w:pPr>
          </w:p>
        </w:tc>
        <w:tc>
          <w:tcPr>
            <w:tcW w:w="284" w:type="dxa"/>
            <w:vAlign w:val="center"/>
          </w:tcPr>
          <w:p w:rsidR="005C1CA6" w:rsidRPr="00B47BF9" w:rsidRDefault="005C1CA6">
            <w:pPr>
              <w:rPr>
                <w:sz w:val="26"/>
                <w:szCs w:val="26"/>
              </w:rPr>
            </w:pPr>
          </w:p>
        </w:tc>
        <w:tc>
          <w:tcPr>
            <w:tcW w:w="284" w:type="dxa"/>
            <w:vAlign w:val="center"/>
          </w:tcPr>
          <w:p w:rsidR="005C1CA6" w:rsidRPr="00B47BF9" w:rsidRDefault="005C1CA6">
            <w:pPr>
              <w:rPr>
                <w:sz w:val="26"/>
                <w:szCs w:val="26"/>
              </w:rPr>
            </w:pPr>
          </w:p>
        </w:tc>
        <w:tc>
          <w:tcPr>
            <w:tcW w:w="284" w:type="dxa"/>
            <w:vAlign w:val="center"/>
          </w:tcPr>
          <w:p w:rsidR="005C1CA6" w:rsidRPr="00B47BF9" w:rsidRDefault="005C1CA6">
            <w:pPr>
              <w:rPr>
                <w:sz w:val="26"/>
                <w:szCs w:val="26"/>
              </w:rPr>
            </w:pPr>
          </w:p>
        </w:tc>
        <w:tc>
          <w:tcPr>
            <w:tcW w:w="332" w:type="dxa"/>
            <w:gridSpan w:val="2"/>
            <w:vAlign w:val="center"/>
          </w:tcPr>
          <w:p w:rsidR="005C1CA6" w:rsidRPr="00B47BF9" w:rsidRDefault="005C1CA6">
            <w:pPr>
              <w:rPr>
                <w:sz w:val="26"/>
                <w:szCs w:val="26"/>
              </w:rPr>
            </w:pPr>
          </w:p>
        </w:tc>
        <w:tc>
          <w:tcPr>
            <w:tcW w:w="241" w:type="dxa"/>
            <w:vAlign w:val="center"/>
          </w:tcPr>
          <w:p w:rsidR="005C1CA6" w:rsidRPr="00B47BF9" w:rsidRDefault="005C1CA6">
            <w:pPr>
              <w:rPr>
                <w:sz w:val="26"/>
                <w:szCs w:val="26"/>
              </w:rPr>
            </w:pPr>
          </w:p>
        </w:tc>
        <w:tc>
          <w:tcPr>
            <w:tcW w:w="284" w:type="dxa"/>
            <w:vAlign w:val="center"/>
          </w:tcPr>
          <w:p w:rsidR="005C1CA6" w:rsidRPr="00B47BF9" w:rsidRDefault="005C1CA6">
            <w:pPr>
              <w:rPr>
                <w:sz w:val="26"/>
                <w:szCs w:val="26"/>
              </w:rPr>
            </w:pPr>
          </w:p>
        </w:tc>
        <w:tc>
          <w:tcPr>
            <w:tcW w:w="285" w:type="dxa"/>
            <w:vAlign w:val="center"/>
          </w:tcPr>
          <w:p w:rsidR="005C1CA6" w:rsidRPr="00B47BF9" w:rsidRDefault="005C1CA6">
            <w:pPr>
              <w:rPr>
                <w:sz w:val="26"/>
                <w:szCs w:val="26"/>
              </w:rPr>
            </w:pPr>
          </w:p>
        </w:tc>
        <w:tc>
          <w:tcPr>
            <w:tcW w:w="284" w:type="dxa"/>
            <w:vAlign w:val="center"/>
          </w:tcPr>
          <w:p w:rsidR="005C1CA6" w:rsidRPr="00B47BF9" w:rsidRDefault="005C1CA6">
            <w:pPr>
              <w:rPr>
                <w:sz w:val="26"/>
                <w:szCs w:val="26"/>
              </w:rPr>
            </w:pPr>
          </w:p>
        </w:tc>
        <w:tc>
          <w:tcPr>
            <w:tcW w:w="285" w:type="dxa"/>
            <w:vAlign w:val="center"/>
          </w:tcPr>
          <w:p w:rsidR="005C1CA6" w:rsidRPr="00B47BF9" w:rsidRDefault="005C1CA6">
            <w:pPr>
              <w:rPr>
                <w:sz w:val="26"/>
                <w:szCs w:val="26"/>
              </w:rPr>
            </w:pPr>
          </w:p>
        </w:tc>
        <w:tc>
          <w:tcPr>
            <w:tcW w:w="284" w:type="dxa"/>
            <w:vAlign w:val="center"/>
          </w:tcPr>
          <w:p w:rsidR="005C1CA6" w:rsidRPr="00B47BF9" w:rsidRDefault="005C1CA6">
            <w:pPr>
              <w:rPr>
                <w:sz w:val="26"/>
                <w:szCs w:val="26"/>
              </w:rPr>
            </w:pPr>
          </w:p>
        </w:tc>
        <w:tc>
          <w:tcPr>
            <w:tcW w:w="284" w:type="dxa"/>
            <w:vAlign w:val="center"/>
          </w:tcPr>
          <w:p w:rsidR="005C1CA6" w:rsidRPr="00B47BF9" w:rsidRDefault="005C1CA6">
            <w:pPr>
              <w:rPr>
                <w:sz w:val="26"/>
                <w:szCs w:val="26"/>
              </w:rPr>
            </w:pPr>
          </w:p>
        </w:tc>
        <w:tc>
          <w:tcPr>
            <w:tcW w:w="321" w:type="dxa"/>
            <w:vAlign w:val="center"/>
          </w:tcPr>
          <w:p w:rsidR="005C1CA6" w:rsidRPr="00B47BF9" w:rsidRDefault="005C1CA6">
            <w:pPr>
              <w:rPr>
                <w:sz w:val="26"/>
                <w:szCs w:val="26"/>
              </w:rPr>
            </w:pPr>
          </w:p>
        </w:tc>
        <w:tc>
          <w:tcPr>
            <w:tcW w:w="284" w:type="dxa"/>
            <w:vAlign w:val="center"/>
          </w:tcPr>
          <w:p w:rsidR="005C1CA6" w:rsidRPr="00B47BF9" w:rsidRDefault="005C1CA6">
            <w:pPr>
              <w:rPr>
                <w:sz w:val="26"/>
                <w:szCs w:val="26"/>
              </w:rPr>
            </w:pPr>
          </w:p>
        </w:tc>
        <w:tc>
          <w:tcPr>
            <w:tcW w:w="284" w:type="dxa"/>
            <w:vAlign w:val="center"/>
          </w:tcPr>
          <w:p w:rsidR="005C1CA6" w:rsidRPr="00B47BF9" w:rsidRDefault="005C1CA6">
            <w:pPr>
              <w:rPr>
                <w:sz w:val="26"/>
                <w:szCs w:val="26"/>
              </w:rPr>
            </w:pPr>
          </w:p>
        </w:tc>
        <w:tc>
          <w:tcPr>
            <w:tcW w:w="289" w:type="dxa"/>
            <w:vAlign w:val="center"/>
          </w:tcPr>
          <w:p w:rsidR="005C1CA6" w:rsidRPr="00B47BF9" w:rsidRDefault="005C1CA6">
            <w:pPr>
              <w:rPr>
                <w:sz w:val="26"/>
                <w:szCs w:val="26"/>
              </w:rPr>
            </w:pPr>
          </w:p>
        </w:tc>
        <w:tc>
          <w:tcPr>
            <w:tcW w:w="285" w:type="dxa"/>
            <w:vAlign w:val="center"/>
          </w:tcPr>
          <w:p w:rsidR="005C1CA6" w:rsidRPr="00B47BF9" w:rsidRDefault="005C1CA6">
            <w:pPr>
              <w:rPr>
                <w:sz w:val="26"/>
                <w:szCs w:val="26"/>
              </w:rPr>
            </w:pPr>
          </w:p>
        </w:tc>
      </w:tr>
      <w:tr w:rsidR="001B48F6" w:rsidRPr="00B47BF9" w:rsidTr="00240503">
        <w:trPr>
          <w:trHeight w:val="379"/>
        </w:trPr>
        <w:tc>
          <w:tcPr>
            <w:tcW w:w="424" w:type="dxa"/>
            <w:vAlign w:val="center"/>
          </w:tcPr>
          <w:p w:rsidR="001B48F6" w:rsidRPr="00B47BF9" w:rsidRDefault="001B48F6">
            <w:pPr>
              <w:ind w:left="-108" w:right="-17"/>
              <w:rPr>
                <w:sz w:val="26"/>
                <w:szCs w:val="26"/>
              </w:rPr>
            </w:pPr>
          </w:p>
        </w:tc>
        <w:tc>
          <w:tcPr>
            <w:tcW w:w="412" w:type="dxa"/>
            <w:gridSpan w:val="2"/>
            <w:vAlign w:val="center"/>
          </w:tcPr>
          <w:p w:rsidR="001B48F6" w:rsidRPr="00B47BF9" w:rsidRDefault="001B48F6">
            <w:pPr>
              <w:rPr>
                <w:sz w:val="26"/>
                <w:szCs w:val="26"/>
              </w:rPr>
            </w:pPr>
          </w:p>
        </w:tc>
        <w:tc>
          <w:tcPr>
            <w:tcW w:w="298" w:type="dxa"/>
            <w:vAlign w:val="center"/>
          </w:tcPr>
          <w:p w:rsidR="001B48F6" w:rsidRPr="00B47BF9" w:rsidRDefault="001B48F6">
            <w:pPr>
              <w:rPr>
                <w:sz w:val="26"/>
                <w:szCs w:val="26"/>
              </w:rPr>
            </w:pPr>
          </w:p>
        </w:tc>
        <w:tc>
          <w:tcPr>
            <w:tcW w:w="283" w:type="dxa"/>
            <w:vAlign w:val="center"/>
          </w:tcPr>
          <w:p w:rsidR="001B48F6" w:rsidRPr="00B47BF9" w:rsidRDefault="001B48F6">
            <w:pPr>
              <w:rPr>
                <w:sz w:val="26"/>
                <w:szCs w:val="26"/>
              </w:rPr>
            </w:pPr>
          </w:p>
        </w:tc>
        <w:tc>
          <w:tcPr>
            <w:tcW w:w="305" w:type="dxa"/>
            <w:vAlign w:val="center"/>
          </w:tcPr>
          <w:p w:rsidR="001B48F6" w:rsidRPr="00B47BF9" w:rsidRDefault="001B48F6">
            <w:pPr>
              <w:rPr>
                <w:sz w:val="26"/>
                <w:szCs w:val="26"/>
              </w:rPr>
            </w:pPr>
          </w:p>
        </w:tc>
        <w:tc>
          <w:tcPr>
            <w:tcW w:w="284" w:type="dxa"/>
            <w:vAlign w:val="center"/>
          </w:tcPr>
          <w:p w:rsidR="001B48F6" w:rsidRPr="00B47BF9" w:rsidRDefault="001B48F6">
            <w:pPr>
              <w:rPr>
                <w:sz w:val="26"/>
                <w:szCs w:val="26"/>
              </w:rPr>
            </w:pPr>
          </w:p>
        </w:tc>
        <w:tc>
          <w:tcPr>
            <w:tcW w:w="315" w:type="dxa"/>
            <w:vAlign w:val="center"/>
          </w:tcPr>
          <w:p w:rsidR="001B48F6" w:rsidRPr="00B47BF9" w:rsidRDefault="001B48F6">
            <w:pPr>
              <w:rPr>
                <w:sz w:val="26"/>
                <w:szCs w:val="26"/>
              </w:rPr>
            </w:pPr>
          </w:p>
        </w:tc>
        <w:tc>
          <w:tcPr>
            <w:tcW w:w="289" w:type="dxa"/>
            <w:vAlign w:val="center"/>
          </w:tcPr>
          <w:p w:rsidR="001B48F6" w:rsidRPr="00B47BF9" w:rsidRDefault="001B48F6">
            <w:pPr>
              <w:rPr>
                <w:sz w:val="26"/>
                <w:szCs w:val="26"/>
              </w:rPr>
            </w:pPr>
          </w:p>
        </w:tc>
        <w:tc>
          <w:tcPr>
            <w:tcW w:w="298" w:type="dxa"/>
            <w:vAlign w:val="center"/>
          </w:tcPr>
          <w:p w:rsidR="001B48F6" w:rsidRPr="00B47BF9" w:rsidRDefault="001B48F6">
            <w:pPr>
              <w:rPr>
                <w:sz w:val="26"/>
                <w:szCs w:val="26"/>
              </w:rPr>
            </w:pPr>
          </w:p>
        </w:tc>
        <w:tc>
          <w:tcPr>
            <w:tcW w:w="1435" w:type="dxa"/>
            <w:gridSpan w:val="5"/>
            <w:vAlign w:val="center"/>
          </w:tcPr>
          <w:p w:rsidR="003A291E" w:rsidRDefault="001B48F6">
            <w:pPr>
              <w:jc w:val="center"/>
              <w:rPr>
                <w:sz w:val="26"/>
                <w:szCs w:val="26"/>
              </w:rPr>
            </w:pPr>
            <w:r>
              <w:rPr>
                <w:sz w:val="26"/>
                <w:szCs w:val="26"/>
              </w:rPr>
              <w:t>Да/Нет</w:t>
            </w:r>
          </w:p>
        </w:tc>
        <w:tc>
          <w:tcPr>
            <w:tcW w:w="284" w:type="dxa"/>
            <w:vAlign w:val="center"/>
          </w:tcPr>
          <w:p w:rsidR="001B48F6" w:rsidRPr="00B47BF9" w:rsidRDefault="001B48F6">
            <w:pPr>
              <w:rPr>
                <w:sz w:val="26"/>
                <w:szCs w:val="26"/>
              </w:rPr>
            </w:pPr>
          </w:p>
        </w:tc>
        <w:tc>
          <w:tcPr>
            <w:tcW w:w="284" w:type="dxa"/>
            <w:vAlign w:val="center"/>
          </w:tcPr>
          <w:p w:rsidR="001B48F6" w:rsidRPr="00B47BF9" w:rsidRDefault="001B48F6">
            <w:pPr>
              <w:rPr>
                <w:sz w:val="26"/>
                <w:szCs w:val="26"/>
              </w:rPr>
            </w:pPr>
          </w:p>
        </w:tc>
        <w:tc>
          <w:tcPr>
            <w:tcW w:w="284" w:type="dxa"/>
            <w:vAlign w:val="center"/>
          </w:tcPr>
          <w:p w:rsidR="001B48F6" w:rsidRPr="00B47BF9" w:rsidRDefault="001B48F6">
            <w:pPr>
              <w:rPr>
                <w:sz w:val="26"/>
                <w:szCs w:val="26"/>
              </w:rPr>
            </w:pPr>
          </w:p>
        </w:tc>
        <w:tc>
          <w:tcPr>
            <w:tcW w:w="284" w:type="dxa"/>
            <w:vAlign w:val="center"/>
          </w:tcPr>
          <w:p w:rsidR="001B48F6" w:rsidRPr="00B47BF9" w:rsidRDefault="001B48F6">
            <w:pPr>
              <w:rPr>
                <w:sz w:val="26"/>
                <w:szCs w:val="26"/>
              </w:rPr>
            </w:pPr>
          </w:p>
        </w:tc>
        <w:tc>
          <w:tcPr>
            <w:tcW w:w="284" w:type="dxa"/>
            <w:vAlign w:val="center"/>
          </w:tcPr>
          <w:p w:rsidR="001B48F6" w:rsidRPr="00B47BF9" w:rsidRDefault="001B48F6">
            <w:pPr>
              <w:rPr>
                <w:sz w:val="26"/>
                <w:szCs w:val="26"/>
              </w:rPr>
            </w:pPr>
          </w:p>
        </w:tc>
        <w:tc>
          <w:tcPr>
            <w:tcW w:w="284" w:type="dxa"/>
            <w:vAlign w:val="center"/>
          </w:tcPr>
          <w:p w:rsidR="001B48F6" w:rsidRPr="00B47BF9" w:rsidRDefault="001B48F6">
            <w:pPr>
              <w:rPr>
                <w:sz w:val="26"/>
                <w:szCs w:val="26"/>
              </w:rPr>
            </w:pPr>
          </w:p>
        </w:tc>
        <w:tc>
          <w:tcPr>
            <w:tcW w:w="332" w:type="dxa"/>
            <w:gridSpan w:val="2"/>
            <w:tcBorders>
              <w:bottom w:val="single" w:sz="4" w:space="0" w:color="auto"/>
            </w:tcBorders>
            <w:vAlign w:val="center"/>
          </w:tcPr>
          <w:p w:rsidR="001B48F6" w:rsidRPr="00B47BF9" w:rsidRDefault="001B48F6">
            <w:pPr>
              <w:rPr>
                <w:sz w:val="26"/>
                <w:szCs w:val="26"/>
              </w:rPr>
            </w:pPr>
          </w:p>
        </w:tc>
        <w:tc>
          <w:tcPr>
            <w:tcW w:w="241" w:type="dxa"/>
            <w:tcBorders>
              <w:bottom w:val="single" w:sz="4" w:space="0" w:color="auto"/>
            </w:tcBorders>
            <w:vAlign w:val="center"/>
          </w:tcPr>
          <w:p w:rsidR="001B48F6" w:rsidRPr="00B47BF9" w:rsidRDefault="001B48F6">
            <w:pPr>
              <w:rPr>
                <w:sz w:val="26"/>
                <w:szCs w:val="26"/>
              </w:rPr>
            </w:pPr>
          </w:p>
        </w:tc>
        <w:tc>
          <w:tcPr>
            <w:tcW w:w="284" w:type="dxa"/>
            <w:tcBorders>
              <w:bottom w:val="single" w:sz="4" w:space="0" w:color="auto"/>
            </w:tcBorders>
            <w:vAlign w:val="center"/>
          </w:tcPr>
          <w:p w:rsidR="001B48F6" w:rsidRPr="00B47BF9" w:rsidRDefault="001B48F6">
            <w:pPr>
              <w:rPr>
                <w:sz w:val="26"/>
                <w:szCs w:val="26"/>
              </w:rPr>
            </w:pPr>
          </w:p>
        </w:tc>
        <w:tc>
          <w:tcPr>
            <w:tcW w:w="285" w:type="dxa"/>
            <w:tcBorders>
              <w:bottom w:val="single" w:sz="4" w:space="0" w:color="auto"/>
            </w:tcBorders>
            <w:vAlign w:val="center"/>
          </w:tcPr>
          <w:p w:rsidR="001B48F6" w:rsidRPr="00B47BF9" w:rsidRDefault="001B48F6">
            <w:pPr>
              <w:rPr>
                <w:sz w:val="26"/>
                <w:szCs w:val="26"/>
              </w:rPr>
            </w:pPr>
          </w:p>
        </w:tc>
        <w:tc>
          <w:tcPr>
            <w:tcW w:w="284" w:type="dxa"/>
            <w:tcBorders>
              <w:bottom w:val="single" w:sz="4" w:space="0" w:color="auto"/>
            </w:tcBorders>
            <w:vAlign w:val="center"/>
          </w:tcPr>
          <w:p w:rsidR="001B48F6" w:rsidRPr="00B47BF9" w:rsidRDefault="001B48F6">
            <w:pPr>
              <w:rPr>
                <w:sz w:val="26"/>
                <w:szCs w:val="26"/>
              </w:rPr>
            </w:pPr>
          </w:p>
        </w:tc>
        <w:tc>
          <w:tcPr>
            <w:tcW w:w="285" w:type="dxa"/>
            <w:tcBorders>
              <w:bottom w:val="single" w:sz="4" w:space="0" w:color="auto"/>
            </w:tcBorders>
            <w:vAlign w:val="center"/>
          </w:tcPr>
          <w:p w:rsidR="001B48F6" w:rsidRPr="00B47BF9" w:rsidRDefault="001B48F6">
            <w:pPr>
              <w:rPr>
                <w:sz w:val="26"/>
                <w:szCs w:val="26"/>
              </w:rPr>
            </w:pPr>
          </w:p>
        </w:tc>
        <w:tc>
          <w:tcPr>
            <w:tcW w:w="284" w:type="dxa"/>
            <w:tcBorders>
              <w:bottom w:val="single" w:sz="4" w:space="0" w:color="auto"/>
            </w:tcBorders>
            <w:vAlign w:val="center"/>
          </w:tcPr>
          <w:p w:rsidR="001B48F6" w:rsidRPr="00B47BF9" w:rsidRDefault="001B48F6">
            <w:pPr>
              <w:rPr>
                <w:sz w:val="26"/>
                <w:szCs w:val="26"/>
              </w:rPr>
            </w:pPr>
          </w:p>
        </w:tc>
        <w:tc>
          <w:tcPr>
            <w:tcW w:w="284" w:type="dxa"/>
            <w:tcBorders>
              <w:bottom w:val="single" w:sz="4" w:space="0" w:color="auto"/>
            </w:tcBorders>
            <w:vAlign w:val="center"/>
          </w:tcPr>
          <w:p w:rsidR="001B48F6" w:rsidRPr="00B47BF9" w:rsidRDefault="001B48F6">
            <w:pPr>
              <w:rPr>
                <w:sz w:val="26"/>
                <w:szCs w:val="26"/>
              </w:rPr>
            </w:pPr>
          </w:p>
        </w:tc>
        <w:tc>
          <w:tcPr>
            <w:tcW w:w="321" w:type="dxa"/>
            <w:tcBorders>
              <w:bottom w:val="single" w:sz="4" w:space="0" w:color="auto"/>
            </w:tcBorders>
            <w:vAlign w:val="center"/>
          </w:tcPr>
          <w:p w:rsidR="001B48F6" w:rsidRPr="00B47BF9" w:rsidRDefault="001B48F6">
            <w:pPr>
              <w:rPr>
                <w:sz w:val="26"/>
                <w:szCs w:val="26"/>
              </w:rPr>
            </w:pPr>
          </w:p>
        </w:tc>
        <w:tc>
          <w:tcPr>
            <w:tcW w:w="284" w:type="dxa"/>
            <w:tcBorders>
              <w:bottom w:val="single" w:sz="4" w:space="0" w:color="auto"/>
            </w:tcBorders>
            <w:vAlign w:val="center"/>
          </w:tcPr>
          <w:p w:rsidR="001B48F6" w:rsidRPr="00B47BF9" w:rsidRDefault="001B48F6">
            <w:pPr>
              <w:rPr>
                <w:sz w:val="26"/>
                <w:szCs w:val="26"/>
              </w:rPr>
            </w:pPr>
          </w:p>
        </w:tc>
        <w:tc>
          <w:tcPr>
            <w:tcW w:w="284" w:type="dxa"/>
            <w:tcBorders>
              <w:bottom w:val="single" w:sz="4" w:space="0" w:color="auto"/>
            </w:tcBorders>
            <w:vAlign w:val="center"/>
          </w:tcPr>
          <w:p w:rsidR="001B48F6" w:rsidRPr="00B47BF9" w:rsidRDefault="001B48F6">
            <w:pPr>
              <w:rPr>
                <w:sz w:val="26"/>
                <w:szCs w:val="26"/>
              </w:rPr>
            </w:pPr>
          </w:p>
        </w:tc>
        <w:tc>
          <w:tcPr>
            <w:tcW w:w="289" w:type="dxa"/>
            <w:tcBorders>
              <w:bottom w:val="single" w:sz="4" w:space="0" w:color="auto"/>
            </w:tcBorders>
            <w:vAlign w:val="center"/>
          </w:tcPr>
          <w:p w:rsidR="001B48F6" w:rsidRPr="00B47BF9" w:rsidRDefault="001B48F6">
            <w:pPr>
              <w:rPr>
                <w:sz w:val="26"/>
                <w:szCs w:val="26"/>
              </w:rPr>
            </w:pPr>
          </w:p>
        </w:tc>
        <w:tc>
          <w:tcPr>
            <w:tcW w:w="285" w:type="dxa"/>
            <w:vAlign w:val="center"/>
          </w:tcPr>
          <w:p w:rsidR="001B48F6" w:rsidRPr="00B47BF9" w:rsidRDefault="001B48F6">
            <w:pPr>
              <w:rPr>
                <w:sz w:val="26"/>
                <w:szCs w:val="26"/>
              </w:rPr>
            </w:pPr>
          </w:p>
        </w:tc>
      </w:tr>
      <w:tr w:rsidR="006234B2" w:rsidRPr="00B47BF9">
        <w:trPr>
          <w:cantSplit/>
        </w:trPr>
        <w:tc>
          <w:tcPr>
            <w:tcW w:w="424" w:type="dxa"/>
            <w:vAlign w:val="center"/>
          </w:tcPr>
          <w:p w:rsidR="006234B2" w:rsidRPr="00B47BF9" w:rsidRDefault="006234B2">
            <w:pPr>
              <w:ind w:left="-108" w:right="-17"/>
              <w:rPr>
                <w:sz w:val="26"/>
                <w:szCs w:val="26"/>
              </w:rPr>
            </w:pPr>
          </w:p>
        </w:tc>
        <w:tc>
          <w:tcPr>
            <w:tcW w:w="412" w:type="dxa"/>
            <w:gridSpan w:val="2"/>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99"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tcBorders>
              <w:right w:val="single" w:sz="4" w:space="0" w:color="auto"/>
            </w:tcBorders>
            <w:vAlign w:val="center"/>
          </w:tcPr>
          <w:p w:rsidR="006234B2" w:rsidRPr="00B47BF9" w:rsidRDefault="006234B2">
            <w:pPr>
              <w:pStyle w:val="af"/>
              <w:tabs>
                <w:tab w:val="clear" w:pos="4153"/>
                <w:tab w:val="clear" w:pos="8306"/>
              </w:tabs>
              <w:autoSpaceDE/>
              <w:autoSpaceDN/>
              <w:rPr>
                <w:sz w:val="26"/>
                <w:szCs w:val="26"/>
              </w:rPr>
            </w:pPr>
          </w:p>
        </w:tc>
        <w:tc>
          <w:tcPr>
            <w:tcW w:w="3457" w:type="dxa"/>
            <w:gridSpan w:val="13"/>
            <w:vMerge w:val="restart"/>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left w:val="single" w:sz="4" w:space="0" w:color="auto"/>
            </w:tcBorders>
            <w:vAlign w:val="center"/>
          </w:tcPr>
          <w:p w:rsidR="006234B2" w:rsidRPr="00B47BF9" w:rsidRDefault="006234B2">
            <w:pPr>
              <w:pStyle w:val="33"/>
              <w:overflowPunct/>
              <w:autoSpaceDE/>
              <w:autoSpaceDN/>
              <w:adjustRightInd/>
              <w:textAlignment w:val="auto"/>
              <w:rPr>
                <w:smallCaps w:val="0"/>
                <w:sz w:val="26"/>
                <w:szCs w:val="26"/>
              </w:rPr>
            </w:pPr>
          </w:p>
        </w:tc>
      </w:tr>
      <w:tr w:rsidR="006234B2" w:rsidRPr="00B47BF9">
        <w:trPr>
          <w:cantSplit/>
        </w:trPr>
        <w:tc>
          <w:tcPr>
            <w:tcW w:w="424" w:type="dxa"/>
            <w:vAlign w:val="center"/>
          </w:tcPr>
          <w:p w:rsidR="006234B2" w:rsidRPr="00B47BF9" w:rsidRDefault="006234B2">
            <w:pPr>
              <w:ind w:left="-108" w:right="-17"/>
              <w:rPr>
                <w:sz w:val="26"/>
                <w:szCs w:val="26"/>
              </w:rPr>
            </w:pPr>
          </w:p>
        </w:tc>
        <w:tc>
          <w:tcPr>
            <w:tcW w:w="412" w:type="dxa"/>
            <w:gridSpan w:val="2"/>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pStyle w:val="af"/>
              <w:tabs>
                <w:tab w:val="clear" w:pos="4153"/>
                <w:tab w:val="clear" w:pos="8306"/>
              </w:tabs>
              <w:autoSpaceDE/>
              <w:autoSpaceDN/>
              <w:rPr>
                <w:sz w:val="26"/>
                <w:szCs w:val="26"/>
              </w:rPr>
            </w:pPr>
          </w:p>
        </w:tc>
        <w:tc>
          <w:tcPr>
            <w:tcW w:w="315"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99"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tcBorders>
              <w:right w:val="single" w:sz="4" w:space="0" w:color="auto"/>
            </w:tcBorders>
            <w:vAlign w:val="center"/>
          </w:tcPr>
          <w:p w:rsidR="006234B2" w:rsidRPr="00B47BF9" w:rsidRDefault="006234B2">
            <w:pPr>
              <w:rPr>
                <w:sz w:val="26"/>
                <w:szCs w:val="26"/>
              </w:rPr>
            </w:pPr>
          </w:p>
        </w:tc>
        <w:tc>
          <w:tcPr>
            <w:tcW w:w="3457" w:type="dxa"/>
            <w:gridSpan w:val="13"/>
            <w:vMerge/>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left w:val="single" w:sz="4" w:space="0" w:color="auto"/>
            </w:tcBorders>
            <w:vAlign w:val="center"/>
          </w:tcPr>
          <w:p w:rsidR="006234B2" w:rsidRPr="00B47BF9" w:rsidRDefault="006234B2">
            <w:pPr>
              <w:rPr>
                <w:sz w:val="26"/>
                <w:szCs w:val="26"/>
              </w:rPr>
            </w:pPr>
          </w:p>
        </w:tc>
      </w:tr>
      <w:tr w:rsidR="006234B2" w:rsidRPr="00B47BF9">
        <w:trPr>
          <w:cantSplit/>
        </w:trPr>
        <w:tc>
          <w:tcPr>
            <w:tcW w:w="424" w:type="dxa"/>
            <w:vAlign w:val="center"/>
          </w:tcPr>
          <w:p w:rsidR="006234B2" w:rsidRPr="00B47BF9" w:rsidRDefault="006234B2">
            <w:pPr>
              <w:ind w:left="-108" w:right="-17"/>
              <w:rPr>
                <w:sz w:val="26"/>
                <w:szCs w:val="26"/>
              </w:rPr>
            </w:pPr>
          </w:p>
        </w:tc>
        <w:tc>
          <w:tcPr>
            <w:tcW w:w="412" w:type="dxa"/>
            <w:gridSpan w:val="2"/>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99"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tcBorders>
              <w:right w:val="single" w:sz="4" w:space="0" w:color="auto"/>
            </w:tcBorders>
            <w:vAlign w:val="center"/>
          </w:tcPr>
          <w:p w:rsidR="006234B2" w:rsidRPr="00B47BF9" w:rsidRDefault="006234B2">
            <w:pPr>
              <w:rPr>
                <w:sz w:val="26"/>
                <w:szCs w:val="26"/>
              </w:rPr>
            </w:pPr>
          </w:p>
        </w:tc>
        <w:tc>
          <w:tcPr>
            <w:tcW w:w="3457" w:type="dxa"/>
            <w:gridSpan w:val="13"/>
            <w:vMerge/>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left w:val="single" w:sz="4" w:space="0" w:color="auto"/>
            </w:tcBorders>
            <w:vAlign w:val="center"/>
          </w:tcPr>
          <w:p w:rsidR="006234B2" w:rsidRPr="00B47BF9" w:rsidRDefault="006234B2">
            <w:pPr>
              <w:rPr>
                <w:sz w:val="26"/>
                <w:szCs w:val="26"/>
              </w:rPr>
            </w:pPr>
          </w:p>
        </w:tc>
      </w:tr>
      <w:tr w:rsidR="006234B2" w:rsidRPr="00B47BF9">
        <w:trPr>
          <w:cantSplit/>
        </w:trPr>
        <w:tc>
          <w:tcPr>
            <w:tcW w:w="424" w:type="dxa"/>
            <w:vAlign w:val="center"/>
          </w:tcPr>
          <w:p w:rsidR="006234B2" w:rsidRPr="00B47BF9" w:rsidRDefault="006234B2">
            <w:pPr>
              <w:ind w:left="-108" w:right="-17"/>
              <w:rPr>
                <w:sz w:val="26"/>
                <w:szCs w:val="26"/>
              </w:rPr>
            </w:pPr>
          </w:p>
        </w:tc>
        <w:tc>
          <w:tcPr>
            <w:tcW w:w="412" w:type="dxa"/>
            <w:gridSpan w:val="2"/>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99"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tcBorders>
              <w:right w:val="single" w:sz="4" w:space="0" w:color="auto"/>
            </w:tcBorders>
            <w:vAlign w:val="center"/>
          </w:tcPr>
          <w:p w:rsidR="006234B2" w:rsidRPr="00B47BF9" w:rsidRDefault="006234B2">
            <w:pPr>
              <w:rPr>
                <w:sz w:val="26"/>
                <w:szCs w:val="26"/>
              </w:rPr>
            </w:pPr>
          </w:p>
        </w:tc>
        <w:tc>
          <w:tcPr>
            <w:tcW w:w="3457" w:type="dxa"/>
            <w:gridSpan w:val="13"/>
            <w:vMerge/>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left w:val="single" w:sz="4" w:space="0" w:color="auto"/>
            </w:tcBorders>
            <w:vAlign w:val="center"/>
          </w:tcPr>
          <w:p w:rsidR="006234B2" w:rsidRPr="00B47BF9" w:rsidRDefault="006234B2">
            <w:pPr>
              <w:rPr>
                <w:sz w:val="26"/>
                <w:szCs w:val="26"/>
              </w:rPr>
            </w:pPr>
          </w:p>
        </w:tc>
      </w:tr>
      <w:tr w:rsidR="006234B2" w:rsidRPr="00B47BF9">
        <w:trPr>
          <w:cantSplit/>
        </w:trPr>
        <w:tc>
          <w:tcPr>
            <w:tcW w:w="424" w:type="dxa"/>
            <w:vAlign w:val="center"/>
          </w:tcPr>
          <w:p w:rsidR="006234B2" w:rsidRPr="00B47BF9" w:rsidRDefault="006234B2">
            <w:pPr>
              <w:ind w:left="-108" w:right="-17"/>
              <w:rPr>
                <w:sz w:val="26"/>
                <w:szCs w:val="26"/>
              </w:rPr>
            </w:pPr>
          </w:p>
        </w:tc>
        <w:tc>
          <w:tcPr>
            <w:tcW w:w="412" w:type="dxa"/>
            <w:gridSpan w:val="2"/>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99"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tcBorders>
              <w:right w:val="single" w:sz="4" w:space="0" w:color="auto"/>
            </w:tcBorders>
            <w:vAlign w:val="center"/>
          </w:tcPr>
          <w:p w:rsidR="006234B2" w:rsidRPr="00B47BF9" w:rsidRDefault="006234B2">
            <w:pPr>
              <w:rPr>
                <w:sz w:val="26"/>
                <w:szCs w:val="26"/>
              </w:rPr>
            </w:pPr>
          </w:p>
        </w:tc>
        <w:tc>
          <w:tcPr>
            <w:tcW w:w="3457" w:type="dxa"/>
            <w:gridSpan w:val="13"/>
            <w:vMerge/>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left w:val="single" w:sz="4" w:space="0" w:color="auto"/>
            </w:tcBorders>
            <w:vAlign w:val="center"/>
          </w:tcPr>
          <w:p w:rsidR="006234B2" w:rsidRPr="00B47BF9" w:rsidRDefault="006234B2">
            <w:pPr>
              <w:rPr>
                <w:sz w:val="26"/>
                <w:szCs w:val="26"/>
              </w:rPr>
            </w:pPr>
          </w:p>
        </w:tc>
      </w:tr>
      <w:tr w:rsidR="006234B2" w:rsidRPr="00B47BF9">
        <w:trPr>
          <w:cantSplit/>
        </w:trPr>
        <w:tc>
          <w:tcPr>
            <w:tcW w:w="424" w:type="dxa"/>
            <w:vAlign w:val="center"/>
          </w:tcPr>
          <w:p w:rsidR="006234B2" w:rsidRPr="00B47BF9" w:rsidRDefault="006234B2">
            <w:pPr>
              <w:ind w:left="-108" w:right="-17"/>
              <w:rPr>
                <w:sz w:val="26"/>
                <w:szCs w:val="26"/>
              </w:rPr>
            </w:pPr>
          </w:p>
        </w:tc>
        <w:tc>
          <w:tcPr>
            <w:tcW w:w="412" w:type="dxa"/>
            <w:gridSpan w:val="2"/>
            <w:tcBorders>
              <w:bottom w:val="single" w:sz="4" w:space="0" w:color="auto"/>
            </w:tcBorders>
            <w:vAlign w:val="center"/>
          </w:tcPr>
          <w:p w:rsidR="006234B2" w:rsidRPr="00B47BF9" w:rsidRDefault="006234B2">
            <w:pPr>
              <w:rPr>
                <w:sz w:val="26"/>
                <w:szCs w:val="26"/>
              </w:rPr>
            </w:pPr>
          </w:p>
        </w:tc>
        <w:tc>
          <w:tcPr>
            <w:tcW w:w="298" w:type="dxa"/>
            <w:tcBorders>
              <w:bottom w:val="single" w:sz="4" w:space="0" w:color="auto"/>
            </w:tcBorders>
            <w:vAlign w:val="center"/>
          </w:tcPr>
          <w:p w:rsidR="006234B2" w:rsidRPr="00B47BF9" w:rsidRDefault="006234B2">
            <w:pPr>
              <w:rPr>
                <w:sz w:val="26"/>
                <w:szCs w:val="26"/>
              </w:rPr>
            </w:pPr>
          </w:p>
        </w:tc>
        <w:tc>
          <w:tcPr>
            <w:tcW w:w="283" w:type="dxa"/>
            <w:tcBorders>
              <w:bottom w:val="single" w:sz="4" w:space="0" w:color="auto"/>
            </w:tcBorders>
            <w:vAlign w:val="center"/>
          </w:tcPr>
          <w:p w:rsidR="006234B2" w:rsidRPr="00B47BF9" w:rsidRDefault="006234B2">
            <w:pPr>
              <w:rPr>
                <w:sz w:val="26"/>
                <w:szCs w:val="26"/>
              </w:rPr>
            </w:pPr>
          </w:p>
        </w:tc>
        <w:tc>
          <w:tcPr>
            <w:tcW w:w="305"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315" w:type="dxa"/>
            <w:tcBorders>
              <w:bottom w:val="single" w:sz="4" w:space="0" w:color="auto"/>
            </w:tcBorders>
            <w:vAlign w:val="center"/>
          </w:tcPr>
          <w:p w:rsidR="006234B2" w:rsidRPr="00B47BF9" w:rsidRDefault="006234B2">
            <w:pPr>
              <w:rPr>
                <w:sz w:val="26"/>
                <w:szCs w:val="26"/>
              </w:rPr>
            </w:pPr>
          </w:p>
        </w:tc>
        <w:tc>
          <w:tcPr>
            <w:tcW w:w="289" w:type="dxa"/>
            <w:tcBorders>
              <w:bottom w:val="single" w:sz="4" w:space="0" w:color="auto"/>
            </w:tcBorders>
            <w:vAlign w:val="center"/>
          </w:tcPr>
          <w:p w:rsidR="006234B2" w:rsidRPr="00B47BF9" w:rsidRDefault="006234B2">
            <w:pPr>
              <w:rPr>
                <w:sz w:val="26"/>
                <w:szCs w:val="26"/>
              </w:rPr>
            </w:pPr>
          </w:p>
        </w:tc>
        <w:tc>
          <w:tcPr>
            <w:tcW w:w="298" w:type="dxa"/>
            <w:tcBorders>
              <w:bottom w:val="single" w:sz="4" w:space="0" w:color="auto"/>
            </w:tcBorders>
            <w:vAlign w:val="center"/>
          </w:tcPr>
          <w:p w:rsidR="006234B2" w:rsidRPr="00B47BF9" w:rsidRDefault="006234B2">
            <w:pPr>
              <w:rPr>
                <w:sz w:val="26"/>
                <w:szCs w:val="26"/>
              </w:rPr>
            </w:pPr>
          </w:p>
        </w:tc>
        <w:tc>
          <w:tcPr>
            <w:tcW w:w="299"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tcBorders>
              <w:right w:val="single" w:sz="4" w:space="0" w:color="auto"/>
            </w:tcBorders>
            <w:vAlign w:val="center"/>
          </w:tcPr>
          <w:p w:rsidR="006234B2" w:rsidRPr="00B47BF9" w:rsidRDefault="006234B2">
            <w:pPr>
              <w:rPr>
                <w:sz w:val="26"/>
                <w:szCs w:val="26"/>
              </w:rPr>
            </w:pPr>
          </w:p>
        </w:tc>
        <w:tc>
          <w:tcPr>
            <w:tcW w:w="3457" w:type="dxa"/>
            <w:gridSpan w:val="13"/>
            <w:vMerge/>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left w:val="single" w:sz="4" w:space="0" w:color="auto"/>
            </w:tcBorders>
            <w:vAlign w:val="center"/>
          </w:tcPr>
          <w:p w:rsidR="006234B2" w:rsidRPr="00B47BF9" w:rsidRDefault="006234B2">
            <w:pPr>
              <w:rPr>
                <w:sz w:val="26"/>
                <w:szCs w:val="26"/>
              </w:rPr>
            </w:pPr>
          </w:p>
        </w:tc>
      </w:tr>
      <w:tr w:rsidR="006234B2" w:rsidRPr="00B47BF9">
        <w:trPr>
          <w:cantSplit/>
        </w:trPr>
        <w:tc>
          <w:tcPr>
            <w:tcW w:w="424" w:type="dxa"/>
            <w:vAlign w:val="center"/>
          </w:tcPr>
          <w:p w:rsidR="006234B2" w:rsidRPr="00B47BF9" w:rsidRDefault="006234B2">
            <w:pPr>
              <w:ind w:left="-108" w:right="-17"/>
              <w:rPr>
                <w:sz w:val="26"/>
                <w:szCs w:val="26"/>
              </w:rPr>
            </w:pPr>
          </w:p>
        </w:tc>
        <w:tc>
          <w:tcPr>
            <w:tcW w:w="4771" w:type="dxa"/>
            <w:gridSpan w:val="17"/>
            <w:tcBorders>
              <w:top w:val="single" w:sz="4" w:space="0" w:color="auto"/>
            </w:tcBorders>
            <w:vAlign w:val="center"/>
          </w:tcPr>
          <w:p w:rsidR="006234B2" w:rsidRPr="00B47BF9" w:rsidRDefault="006234B2">
            <w:pPr>
              <w:rPr>
                <w:sz w:val="26"/>
                <w:szCs w:val="26"/>
              </w:rPr>
            </w:pPr>
            <w:r w:rsidRPr="00B47BF9">
              <w:rPr>
                <w:sz w:val="26"/>
                <w:szCs w:val="26"/>
              </w:rPr>
              <w:t>* (Подпись Руководителя  Организации)</w:t>
            </w: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tcBorders>
              <w:right w:val="single" w:sz="4" w:space="0" w:color="auto"/>
            </w:tcBorders>
            <w:vAlign w:val="center"/>
          </w:tcPr>
          <w:p w:rsidR="006234B2" w:rsidRPr="00B47BF9" w:rsidRDefault="006234B2">
            <w:pPr>
              <w:rPr>
                <w:sz w:val="26"/>
                <w:szCs w:val="26"/>
              </w:rPr>
            </w:pPr>
          </w:p>
        </w:tc>
        <w:tc>
          <w:tcPr>
            <w:tcW w:w="3457" w:type="dxa"/>
            <w:gridSpan w:val="13"/>
            <w:vMerge/>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left w:val="single" w:sz="4" w:space="0" w:color="auto"/>
            </w:tcBorders>
            <w:vAlign w:val="center"/>
          </w:tcPr>
          <w:p w:rsidR="006234B2" w:rsidRPr="00B47BF9" w:rsidRDefault="006234B2">
            <w:pPr>
              <w:rPr>
                <w:sz w:val="26"/>
                <w:szCs w:val="26"/>
              </w:rPr>
            </w:pPr>
          </w:p>
        </w:tc>
      </w:tr>
      <w:tr w:rsidR="006234B2" w:rsidRPr="00B47BF9">
        <w:trPr>
          <w:cantSplit/>
        </w:trPr>
        <w:tc>
          <w:tcPr>
            <w:tcW w:w="424" w:type="dxa"/>
            <w:vAlign w:val="center"/>
          </w:tcPr>
          <w:p w:rsidR="006234B2" w:rsidRPr="00B47BF9" w:rsidRDefault="006234B2">
            <w:pPr>
              <w:ind w:left="-108" w:right="-17"/>
              <w:rPr>
                <w:sz w:val="26"/>
                <w:szCs w:val="26"/>
              </w:rPr>
            </w:pPr>
          </w:p>
        </w:tc>
        <w:tc>
          <w:tcPr>
            <w:tcW w:w="412" w:type="dxa"/>
            <w:gridSpan w:val="2"/>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99"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tcBorders>
              <w:right w:val="single" w:sz="4" w:space="0" w:color="auto"/>
            </w:tcBorders>
            <w:vAlign w:val="center"/>
          </w:tcPr>
          <w:p w:rsidR="006234B2" w:rsidRPr="00B47BF9" w:rsidRDefault="006234B2">
            <w:pPr>
              <w:rPr>
                <w:sz w:val="26"/>
                <w:szCs w:val="26"/>
              </w:rPr>
            </w:pPr>
          </w:p>
        </w:tc>
        <w:tc>
          <w:tcPr>
            <w:tcW w:w="3457" w:type="dxa"/>
            <w:gridSpan w:val="13"/>
            <w:vMerge/>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left w:val="single" w:sz="4" w:space="0" w:color="auto"/>
            </w:tcBorders>
            <w:vAlign w:val="center"/>
          </w:tcPr>
          <w:p w:rsidR="006234B2" w:rsidRPr="00B47BF9" w:rsidRDefault="006234B2">
            <w:pPr>
              <w:rPr>
                <w:sz w:val="26"/>
                <w:szCs w:val="26"/>
              </w:rPr>
            </w:pPr>
          </w:p>
        </w:tc>
      </w:tr>
      <w:tr w:rsidR="006234B2" w:rsidRPr="00B47BF9">
        <w:trPr>
          <w:cantSplit/>
        </w:trPr>
        <w:tc>
          <w:tcPr>
            <w:tcW w:w="424" w:type="dxa"/>
            <w:vAlign w:val="center"/>
          </w:tcPr>
          <w:p w:rsidR="006234B2" w:rsidRPr="00B47BF9" w:rsidRDefault="006234B2">
            <w:pPr>
              <w:ind w:left="-108" w:right="-17"/>
              <w:rPr>
                <w:sz w:val="26"/>
                <w:szCs w:val="26"/>
              </w:rPr>
            </w:pPr>
          </w:p>
        </w:tc>
        <w:tc>
          <w:tcPr>
            <w:tcW w:w="412" w:type="dxa"/>
            <w:gridSpan w:val="2"/>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99"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tcBorders>
              <w:right w:val="single" w:sz="4" w:space="0" w:color="auto"/>
            </w:tcBorders>
            <w:vAlign w:val="center"/>
          </w:tcPr>
          <w:p w:rsidR="006234B2" w:rsidRPr="00B47BF9" w:rsidRDefault="006234B2">
            <w:pPr>
              <w:rPr>
                <w:sz w:val="26"/>
                <w:szCs w:val="26"/>
              </w:rPr>
            </w:pPr>
          </w:p>
        </w:tc>
        <w:tc>
          <w:tcPr>
            <w:tcW w:w="3457" w:type="dxa"/>
            <w:gridSpan w:val="13"/>
            <w:vMerge/>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left w:val="single" w:sz="4" w:space="0" w:color="auto"/>
            </w:tcBorders>
            <w:vAlign w:val="center"/>
          </w:tcPr>
          <w:p w:rsidR="006234B2" w:rsidRPr="00B47BF9" w:rsidRDefault="006234B2">
            <w:pPr>
              <w:rPr>
                <w:sz w:val="26"/>
                <w:szCs w:val="26"/>
              </w:rPr>
            </w:pPr>
          </w:p>
        </w:tc>
      </w:tr>
      <w:tr w:rsidR="006234B2" w:rsidRPr="00B47BF9">
        <w:trPr>
          <w:cantSplit/>
        </w:trPr>
        <w:tc>
          <w:tcPr>
            <w:tcW w:w="424" w:type="dxa"/>
            <w:vAlign w:val="center"/>
          </w:tcPr>
          <w:p w:rsidR="006234B2" w:rsidRPr="00B47BF9" w:rsidRDefault="006234B2">
            <w:pPr>
              <w:ind w:left="-108" w:right="-17"/>
              <w:rPr>
                <w:sz w:val="26"/>
                <w:szCs w:val="26"/>
              </w:rPr>
            </w:pPr>
          </w:p>
        </w:tc>
        <w:tc>
          <w:tcPr>
            <w:tcW w:w="412" w:type="dxa"/>
            <w:gridSpan w:val="2"/>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99"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tcBorders>
              <w:right w:val="single" w:sz="4" w:space="0" w:color="auto"/>
            </w:tcBorders>
            <w:vAlign w:val="center"/>
          </w:tcPr>
          <w:p w:rsidR="006234B2" w:rsidRPr="00B47BF9" w:rsidRDefault="006234B2">
            <w:pPr>
              <w:rPr>
                <w:sz w:val="26"/>
                <w:szCs w:val="26"/>
              </w:rPr>
            </w:pPr>
          </w:p>
        </w:tc>
        <w:tc>
          <w:tcPr>
            <w:tcW w:w="3457" w:type="dxa"/>
            <w:gridSpan w:val="13"/>
            <w:vMerge/>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left w:val="single" w:sz="4" w:space="0" w:color="auto"/>
            </w:tcBorders>
            <w:vAlign w:val="center"/>
          </w:tcPr>
          <w:p w:rsidR="006234B2" w:rsidRPr="00B47BF9" w:rsidRDefault="006234B2">
            <w:pPr>
              <w:rPr>
                <w:sz w:val="26"/>
                <w:szCs w:val="26"/>
              </w:rPr>
            </w:pPr>
          </w:p>
        </w:tc>
      </w:tr>
      <w:tr w:rsidR="006234B2" w:rsidRPr="00B47BF9">
        <w:trPr>
          <w:cantSplit/>
        </w:trPr>
        <w:tc>
          <w:tcPr>
            <w:tcW w:w="424" w:type="dxa"/>
            <w:vAlign w:val="center"/>
          </w:tcPr>
          <w:p w:rsidR="006234B2" w:rsidRPr="00B47BF9" w:rsidRDefault="006234B2">
            <w:pPr>
              <w:ind w:left="-108" w:right="-17"/>
              <w:rPr>
                <w:sz w:val="26"/>
                <w:szCs w:val="26"/>
              </w:rPr>
            </w:pPr>
          </w:p>
        </w:tc>
        <w:tc>
          <w:tcPr>
            <w:tcW w:w="412" w:type="dxa"/>
            <w:gridSpan w:val="2"/>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99"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tcBorders>
              <w:right w:val="single" w:sz="4" w:space="0" w:color="auto"/>
            </w:tcBorders>
            <w:vAlign w:val="center"/>
          </w:tcPr>
          <w:p w:rsidR="006234B2" w:rsidRPr="00B47BF9" w:rsidRDefault="006234B2">
            <w:pPr>
              <w:rPr>
                <w:sz w:val="26"/>
                <w:szCs w:val="26"/>
              </w:rPr>
            </w:pPr>
          </w:p>
        </w:tc>
        <w:tc>
          <w:tcPr>
            <w:tcW w:w="3457" w:type="dxa"/>
            <w:gridSpan w:val="13"/>
            <w:vMerge/>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left w:val="single" w:sz="4" w:space="0" w:color="auto"/>
            </w:tcBorders>
            <w:vAlign w:val="center"/>
          </w:tcPr>
          <w:p w:rsidR="006234B2" w:rsidRPr="00B47BF9" w:rsidRDefault="006234B2">
            <w:pPr>
              <w:rPr>
                <w:sz w:val="26"/>
                <w:szCs w:val="26"/>
              </w:rPr>
            </w:pPr>
          </w:p>
        </w:tc>
      </w:tr>
      <w:tr w:rsidR="006234B2" w:rsidRPr="00B47BF9">
        <w:trPr>
          <w:cantSplit/>
        </w:trPr>
        <w:tc>
          <w:tcPr>
            <w:tcW w:w="424" w:type="dxa"/>
            <w:vAlign w:val="center"/>
          </w:tcPr>
          <w:p w:rsidR="006234B2" w:rsidRPr="00B47BF9" w:rsidRDefault="006234B2">
            <w:pPr>
              <w:ind w:left="-108" w:right="-17"/>
              <w:rPr>
                <w:sz w:val="26"/>
                <w:szCs w:val="26"/>
              </w:rPr>
            </w:pPr>
          </w:p>
        </w:tc>
        <w:tc>
          <w:tcPr>
            <w:tcW w:w="412" w:type="dxa"/>
            <w:gridSpan w:val="2"/>
            <w:tcBorders>
              <w:bottom w:val="single" w:sz="4" w:space="0" w:color="auto"/>
            </w:tcBorders>
            <w:vAlign w:val="center"/>
          </w:tcPr>
          <w:p w:rsidR="006234B2" w:rsidRPr="00B47BF9" w:rsidRDefault="006234B2">
            <w:pPr>
              <w:rPr>
                <w:sz w:val="26"/>
                <w:szCs w:val="26"/>
              </w:rPr>
            </w:pPr>
          </w:p>
        </w:tc>
        <w:tc>
          <w:tcPr>
            <w:tcW w:w="298" w:type="dxa"/>
            <w:tcBorders>
              <w:bottom w:val="single" w:sz="4" w:space="0" w:color="auto"/>
            </w:tcBorders>
            <w:vAlign w:val="center"/>
          </w:tcPr>
          <w:p w:rsidR="006234B2" w:rsidRPr="00B47BF9" w:rsidRDefault="006234B2">
            <w:pPr>
              <w:rPr>
                <w:sz w:val="26"/>
                <w:szCs w:val="26"/>
              </w:rPr>
            </w:pPr>
          </w:p>
        </w:tc>
        <w:tc>
          <w:tcPr>
            <w:tcW w:w="283" w:type="dxa"/>
            <w:tcBorders>
              <w:bottom w:val="single" w:sz="4" w:space="0" w:color="auto"/>
            </w:tcBorders>
            <w:vAlign w:val="center"/>
          </w:tcPr>
          <w:p w:rsidR="006234B2" w:rsidRPr="00B47BF9" w:rsidRDefault="006234B2">
            <w:pPr>
              <w:rPr>
                <w:sz w:val="26"/>
                <w:szCs w:val="26"/>
              </w:rPr>
            </w:pPr>
          </w:p>
        </w:tc>
        <w:tc>
          <w:tcPr>
            <w:tcW w:w="305"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315" w:type="dxa"/>
            <w:tcBorders>
              <w:bottom w:val="single" w:sz="4" w:space="0" w:color="auto"/>
            </w:tcBorders>
            <w:vAlign w:val="center"/>
          </w:tcPr>
          <w:p w:rsidR="006234B2" w:rsidRPr="00B47BF9" w:rsidRDefault="006234B2">
            <w:pPr>
              <w:rPr>
                <w:sz w:val="26"/>
                <w:szCs w:val="26"/>
              </w:rPr>
            </w:pPr>
          </w:p>
        </w:tc>
        <w:tc>
          <w:tcPr>
            <w:tcW w:w="289" w:type="dxa"/>
            <w:tcBorders>
              <w:bottom w:val="single" w:sz="4" w:space="0" w:color="auto"/>
            </w:tcBorders>
            <w:vAlign w:val="center"/>
          </w:tcPr>
          <w:p w:rsidR="006234B2" w:rsidRPr="00B47BF9" w:rsidRDefault="006234B2">
            <w:pPr>
              <w:rPr>
                <w:sz w:val="26"/>
                <w:szCs w:val="26"/>
              </w:rPr>
            </w:pPr>
          </w:p>
        </w:tc>
        <w:tc>
          <w:tcPr>
            <w:tcW w:w="298" w:type="dxa"/>
            <w:tcBorders>
              <w:bottom w:val="single" w:sz="4" w:space="0" w:color="auto"/>
            </w:tcBorders>
            <w:vAlign w:val="center"/>
          </w:tcPr>
          <w:p w:rsidR="006234B2" w:rsidRPr="00B47BF9" w:rsidRDefault="006234B2">
            <w:pPr>
              <w:rPr>
                <w:sz w:val="26"/>
                <w:szCs w:val="26"/>
              </w:rPr>
            </w:pPr>
          </w:p>
        </w:tc>
        <w:tc>
          <w:tcPr>
            <w:tcW w:w="299"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tcBorders>
              <w:right w:val="single" w:sz="4" w:space="0" w:color="auto"/>
            </w:tcBorders>
            <w:vAlign w:val="center"/>
          </w:tcPr>
          <w:p w:rsidR="006234B2" w:rsidRPr="00B47BF9" w:rsidRDefault="006234B2">
            <w:pPr>
              <w:rPr>
                <w:sz w:val="26"/>
                <w:szCs w:val="26"/>
              </w:rPr>
            </w:pPr>
          </w:p>
        </w:tc>
        <w:tc>
          <w:tcPr>
            <w:tcW w:w="3457" w:type="dxa"/>
            <w:gridSpan w:val="13"/>
            <w:vMerge/>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left w:val="single" w:sz="4" w:space="0" w:color="auto"/>
            </w:tcBorders>
            <w:vAlign w:val="center"/>
          </w:tcPr>
          <w:p w:rsidR="006234B2" w:rsidRPr="00B47BF9" w:rsidRDefault="006234B2">
            <w:pPr>
              <w:rPr>
                <w:sz w:val="26"/>
                <w:szCs w:val="26"/>
              </w:rPr>
            </w:pPr>
          </w:p>
        </w:tc>
      </w:tr>
      <w:tr w:rsidR="006234B2" w:rsidRPr="00B47BF9">
        <w:trPr>
          <w:cantSplit/>
        </w:trPr>
        <w:tc>
          <w:tcPr>
            <w:tcW w:w="424" w:type="dxa"/>
            <w:vAlign w:val="center"/>
          </w:tcPr>
          <w:p w:rsidR="006234B2" w:rsidRPr="00B47BF9" w:rsidRDefault="006234B2">
            <w:pPr>
              <w:ind w:left="-108" w:right="-17"/>
              <w:rPr>
                <w:sz w:val="26"/>
                <w:szCs w:val="26"/>
              </w:rPr>
            </w:pPr>
          </w:p>
        </w:tc>
        <w:tc>
          <w:tcPr>
            <w:tcW w:w="5055" w:type="dxa"/>
            <w:gridSpan w:val="18"/>
            <w:vAlign w:val="center"/>
          </w:tcPr>
          <w:p w:rsidR="006234B2" w:rsidRPr="00B47BF9" w:rsidRDefault="006234B2">
            <w:pPr>
              <w:rPr>
                <w:sz w:val="26"/>
                <w:szCs w:val="26"/>
              </w:rPr>
            </w:pPr>
            <w:r w:rsidRPr="00B47BF9">
              <w:rPr>
                <w:sz w:val="26"/>
                <w:szCs w:val="26"/>
              </w:rPr>
              <w:t>* (Подпись Главного бухгалтера организации)</w:t>
            </w: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457" w:type="dxa"/>
            <w:gridSpan w:val="13"/>
            <w:tcBorders>
              <w:top w:val="single" w:sz="4" w:space="0" w:color="auto"/>
            </w:tcBorders>
            <w:vAlign w:val="center"/>
          </w:tcPr>
          <w:p w:rsidR="006234B2" w:rsidRPr="00B47BF9" w:rsidRDefault="006234B2">
            <w:pPr>
              <w:rPr>
                <w:sz w:val="26"/>
                <w:szCs w:val="26"/>
              </w:rPr>
            </w:pPr>
            <w:r w:rsidRPr="00B47BF9">
              <w:rPr>
                <w:sz w:val="26"/>
                <w:szCs w:val="26"/>
              </w:rPr>
              <w:t>(место для печати Заявителя)</w:t>
            </w:r>
          </w:p>
        </w:tc>
        <w:tc>
          <w:tcPr>
            <w:tcW w:w="285" w:type="dxa"/>
            <w:vAlign w:val="center"/>
          </w:tcPr>
          <w:p w:rsidR="006234B2" w:rsidRPr="00B47BF9" w:rsidRDefault="006234B2">
            <w:pPr>
              <w:rPr>
                <w:sz w:val="26"/>
                <w:szCs w:val="26"/>
              </w:rPr>
            </w:pPr>
          </w:p>
        </w:tc>
      </w:tr>
      <w:tr w:rsidR="006234B2" w:rsidRPr="00B47BF9">
        <w:trPr>
          <w:cantSplit/>
        </w:trPr>
        <w:tc>
          <w:tcPr>
            <w:tcW w:w="9789" w:type="dxa"/>
            <w:gridSpan w:val="35"/>
            <w:shd w:val="clear" w:color="auto" w:fill="E6E6E6"/>
            <w:vAlign w:val="center"/>
          </w:tcPr>
          <w:p w:rsidR="006234B2" w:rsidRPr="00B47BF9" w:rsidRDefault="006234B2">
            <w:pPr>
              <w:ind w:left="-108" w:right="-17"/>
              <w:rPr>
                <w:sz w:val="26"/>
                <w:szCs w:val="26"/>
              </w:rPr>
            </w:pPr>
          </w:p>
        </w:tc>
      </w:tr>
      <w:tr w:rsidR="006234B2" w:rsidRPr="00B47BF9">
        <w:tc>
          <w:tcPr>
            <w:tcW w:w="424" w:type="dxa"/>
            <w:vAlign w:val="center"/>
          </w:tcPr>
          <w:p w:rsidR="006234B2" w:rsidRPr="00B47BF9" w:rsidRDefault="006234B2">
            <w:pPr>
              <w:ind w:left="-108" w:right="-17"/>
              <w:rPr>
                <w:sz w:val="26"/>
                <w:szCs w:val="26"/>
              </w:rPr>
            </w:pPr>
          </w:p>
        </w:tc>
        <w:tc>
          <w:tcPr>
            <w:tcW w:w="412" w:type="dxa"/>
            <w:gridSpan w:val="2"/>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99"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9" w:type="dxa"/>
            <w:gridSpan w:val="2"/>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21"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r>
      <w:tr w:rsidR="006234B2" w:rsidRPr="00B47BF9">
        <w:trPr>
          <w:cantSplit/>
        </w:trPr>
        <w:tc>
          <w:tcPr>
            <w:tcW w:w="424" w:type="dxa"/>
            <w:vAlign w:val="center"/>
          </w:tcPr>
          <w:p w:rsidR="006234B2" w:rsidRPr="00B47BF9" w:rsidRDefault="00CC263B">
            <w:pPr>
              <w:ind w:left="-108" w:right="-17"/>
              <w:rPr>
                <w:sz w:val="26"/>
                <w:szCs w:val="26"/>
              </w:rPr>
            </w:pPr>
            <w:r>
              <w:rPr>
                <w:sz w:val="26"/>
                <w:szCs w:val="26"/>
              </w:rPr>
              <w:t>20</w:t>
            </w:r>
            <w:r w:rsidR="006234B2" w:rsidRPr="00B47BF9">
              <w:rPr>
                <w:sz w:val="26"/>
                <w:szCs w:val="26"/>
              </w:rPr>
              <w:t>.</w:t>
            </w:r>
          </w:p>
        </w:tc>
        <w:tc>
          <w:tcPr>
            <w:tcW w:w="3351" w:type="dxa"/>
            <w:gridSpan w:val="12"/>
            <w:vAlign w:val="center"/>
          </w:tcPr>
          <w:p w:rsidR="006234B2" w:rsidRPr="00B47BF9" w:rsidRDefault="006234B2">
            <w:pPr>
              <w:ind w:right="-91"/>
              <w:rPr>
                <w:sz w:val="26"/>
                <w:szCs w:val="26"/>
              </w:rPr>
            </w:pPr>
            <w:r w:rsidRPr="00B47BF9">
              <w:rPr>
                <w:sz w:val="26"/>
                <w:szCs w:val="26"/>
              </w:rPr>
              <w:t>Номер договора аккредитации</w:t>
            </w:r>
          </w:p>
        </w:tc>
        <w:tc>
          <w:tcPr>
            <w:tcW w:w="284" w:type="dxa"/>
            <w:tcBorders>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9" w:type="dxa"/>
            <w:gridSpan w:val="2"/>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5" w:type="dxa"/>
            <w:tcBorders>
              <w:left w:val="single" w:sz="4" w:space="0" w:color="auto"/>
            </w:tcBorders>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21"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r>
      <w:tr w:rsidR="006234B2" w:rsidRPr="00B47BF9">
        <w:tc>
          <w:tcPr>
            <w:tcW w:w="424" w:type="dxa"/>
            <w:vAlign w:val="center"/>
          </w:tcPr>
          <w:p w:rsidR="006234B2" w:rsidRPr="00B47BF9" w:rsidRDefault="006234B2">
            <w:pPr>
              <w:ind w:left="-108" w:right="-17"/>
              <w:rPr>
                <w:sz w:val="26"/>
                <w:szCs w:val="26"/>
              </w:rPr>
            </w:pPr>
          </w:p>
        </w:tc>
        <w:tc>
          <w:tcPr>
            <w:tcW w:w="412" w:type="dxa"/>
            <w:gridSpan w:val="2"/>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99"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tcBorders>
              <w:bottom w:val="single" w:sz="4" w:space="0" w:color="auto"/>
            </w:tcBorders>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9" w:type="dxa"/>
            <w:gridSpan w:val="2"/>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21"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r>
      <w:tr w:rsidR="006234B2" w:rsidRPr="00B47BF9">
        <w:trPr>
          <w:cantSplit/>
          <w:trHeight w:val="183"/>
        </w:trPr>
        <w:tc>
          <w:tcPr>
            <w:tcW w:w="424" w:type="dxa"/>
            <w:vAlign w:val="center"/>
          </w:tcPr>
          <w:p w:rsidR="006234B2" w:rsidRPr="00B47BF9" w:rsidRDefault="00CC263B">
            <w:pPr>
              <w:ind w:left="-108" w:right="-17"/>
              <w:rPr>
                <w:sz w:val="26"/>
                <w:szCs w:val="26"/>
              </w:rPr>
            </w:pPr>
            <w:r>
              <w:rPr>
                <w:sz w:val="26"/>
                <w:szCs w:val="26"/>
              </w:rPr>
              <w:t>21</w:t>
            </w:r>
            <w:r w:rsidR="006234B2" w:rsidRPr="00B47BF9">
              <w:rPr>
                <w:sz w:val="26"/>
                <w:szCs w:val="26"/>
              </w:rPr>
              <w:t>.</w:t>
            </w:r>
          </w:p>
        </w:tc>
        <w:tc>
          <w:tcPr>
            <w:tcW w:w="3351" w:type="dxa"/>
            <w:gridSpan w:val="12"/>
            <w:vAlign w:val="center"/>
          </w:tcPr>
          <w:p w:rsidR="006234B2" w:rsidRPr="00B47BF9" w:rsidRDefault="006234B2">
            <w:pPr>
              <w:rPr>
                <w:sz w:val="26"/>
                <w:szCs w:val="26"/>
              </w:rPr>
            </w:pPr>
            <w:r w:rsidRPr="00B47BF9">
              <w:rPr>
                <w:sz w:val="26"/>
                <w:szCs w:val="26"/>
              </w:rPr>
              <w:t>Дата аккредитации заявителя</w:t>
            </w:r>
          </w:p>
        </w:tc>
        <w:tc>
          <w:tcPr>
            <w:tcW w:w="284" w:type="dxa"/>
            <w:tcBorders>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left w:val="single" w:sz="4" w:space="0" w:color="auto"/>
              <w:right w:val="single" w:sz="4" w:space="0" w:color="auto"/>
            </w:tcBorders>
            <w:vAlign w:val="center"/>
          </w:tcPr>
          <w:p w:rsidR="006234B2" w:rsidRPr="00B47BF9" w:rsidRDefault="006234B2">
            <w:pPr>
              <w:rPr>
                <w:sz w:val="26"/>
                <w:szCs w:val="26"/>
              </w:rPr>
            </w:pPr>
            <w:r w:rsidRPr="00B47BF9">
              <w:rPr>
                <w:sz w:val="26"/>
                <w:szCs w:val="26"/>
              </w:rPr>
              <w:t>/</w:t>
            </w: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center"/>
          </w:tcPr>
          <w:p w:rsidR="006234B2" w:rsidRPr="00B47BF9" w:rsidRDefault="006234B2">
            <w:pPr>
              <w:rPr>
                <w:sz w:val="26"/>
                <w:szCs w:val="26"/>
              </w:rPr>
            </w:pPr>
          </w:p>
        </w:tc>
        <w:tc>
          <w:tcPr>
            <w:tcW w:w="284" w:type="dxa"/>
            <w:tcBorders>
              <w:left w:val="single" w:sz="4" w:space="0" w:color="auto"/>
            </w:tcBorders>
            <w:vAlign w:val="center"/>
          </w:tcPr>
          <w:p w:rsidR="006234B2" w:rsidRPr="00B47BF9" w:rsidRDefault="006234B2">
            <w:pPr>
              <w:rPr>
                <w:sz w:val="26"/>
                <w:szCs w:val="26"/>
              </w:rPr>
            </w:pPr>
            <w:r w:rsidRPr="00B47BF9">
              <w:rPr>
                <w:sz w:val="26"/>
                <w:szCs w:val="26"/>
              </w:rPr>
              <w:t>/</w:t>
            </w:r>
          </w:p>
        </w:tc>
        <w:tc>
          <w:tcPr>
            <w:tcW w:w="284" w:type="dxa"/>
            <w:vAlign w:val="center"/>
          </w:tcPr>
          <w:p w:rsidR="006234B2" w:rsidRPr="00B47BF9" w:rsidRDefault="006234B2">
            <w:pPr>
              <w:rPr>
                <w:sz w:val="26"/>
                <w:szCs w:val="26"/>
              </w:rPr>
            </w:pPr>
            <w:r w:rsidRPr="00B47BF9">
              <w:rPr>
                <w:sz w:val="26"/>
                <w:szCs w:val="26"/>
              </w:rPr>
              <w:t>2</w:t>
            </w:r>
          </w:p>
        </w:tc>
        <w:tc>
          <w:tcPr>
            <w:tcW w:w="284" w:type="dxa"/>
            <w:vAlign w:val="center"/>
          </w:tcPr>
          <w:p w:rsidR="006234B2" w:rsidRPr="00B47BF9" w:rsidRDefault="006234B2">
            <w:pPr>
              <w:rPr>
                <w:sz w:val="26"/>
                <w:szCs w:val="26"/>
              </w:rPr>
            </w:pPr>
            <w:r w:rsidRPr="00B47BF9">
              <w:rPr>
                <w:sz w:val="26"/>
                <w:szCs w:val="26"/>
              </w:rPr>
              <w:t>0</w:t>
            </w:r>
          </w:p>
        </w:tc>
        <w:tc>
          <w:tcPr>
            <w:tcW w:w="289" w:type="dxa"/>
            <w:gridSpan w:val="2"/>
            <w:vAlign w:val="center"/>
          </w:tcPr>
          <w:p w:rsidR="006234B2" w:rsidRPr="00B47BF9" w:rsidRDefault="00D20656">
            <w:pPr>
              <w:rPr>
                <w:sz w:val="26"/>
                <w:szCs w:val="26"/>
                <w:lang w:val="en-US"/>
              </w:rPr>
            </w:pPr>
            <w:r w:rsidRPr="00B47BF9">
              <w:rPr>
                <w:sz w:val="26"/>
                <w:szCs w:val="26"/>
                <w:lang w:val="en-US"/>
              </w:rPr>
              <w:t>_</w:t>
            </w:r>
          </w:p>
        </w:tc>
        <w:tc>
          <w:tcPr>
            <w:tcW w:w="284" w:type="dxa"/>
            <w:vAlign w:val="center"/>
          </w:tcPr>
          <w:p w:rsidR="006234B2" w:rsidRPr="00B47BF9" w:rsidRDefault="006234B2">
            <w:pPr>
              <w:rPr>
                <w:sz w:val="26"/>
                <w:szCs w:val="26"/>
              </w:rPr>
            </w:pPr>
            <w:r w:rsidRPr="00B47BF9">
              <w:rPr>
                <w:sz w:val="26"/>
                <w:szCs w:val="26"/>
              </w:rPr>
              <w:t>_</w:t>
            </w: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r w:rsidRPr="00B47BF9">
              <w:rPr>
                <w:sz w:val="26"/>
                <w:szCs w:val="26"/>
              </w:rPr>
              <w:t>г</w:t>
            </w:r>
          </w:p>
        </w:tc>
        <w:tc>
          <w:tcPr>
            <w:tcW w:w="285" w:type="dxa"/>
            <w:vAlign w:val="center"/>
          </w:tcPr>
          <w:p w:rsidR="006234B2" w:rsidRPr="00B47BF9" w:rsidRDefault="006234B2">
            <w:pPr>
              <w:rPr>
                <w:sz w:val="26"/>
                <w:szCs w:val="26"/>
              </w:rPr>
            </w:pPr>
            <w:r w:rsidRPr="00B47BF9">
              <w:rPr>
                <w:sz w:val="26"/>
                <w:szCs w:val="26"/>
              </w:rPr>
              <w:t>о</w:t>
            </w:r>
          </w:p>
        </w:tc>
        <w:tc>
          <w:tcPr>
            <w:tcW w:w="284" w:type="dxa"/>
            <w:vAlign w:val="center"/>
          </w:tcPr>
          <w:p w:rsidR="006234B2" w:rsidRPr="00B47BF9" w:rsidRDefault="006234B2">
            <w:pPr>
              <w:rPr>
                <w:sz w:val="26"/>
                <w:szCs w:val="26"/>
              </w:rPr>
            </w:pPr>
            <w:r w:rsidRPr="00B47BF9">
              <w:rPr>
                <w:sz w:val="26"/>
                <w:szCs w:val="26"/>
              </w:rPr>
              <w:t>д</w:t>
            </w:r>
          </w:p>
        </w:tc>
        <w:tc>
          <w:tcPr>
            <w:tcW w:w="284" w:type="dxa"/>
            <w:vAlign w:val="center"/>
          </w:tcPr>
          <w:p w:rsidR="006234B2" w:rsidRPr="00B47BF9" w:rsidRDefault="006234B2">
            <w:pPr>
              <w:rPr>
                <w:sz w:val="26"/>
                <w:szCs w:val="26"/>
              </w:rPr>
            </w:pPr>
            <w:r w:rsidRPr="00B47BF9">
              <w:rPr>
                <w:sz w:val="26"/>
                <w:szCs w:val="26"/>
              </w:rPr>
              <w:t>а</w:t>
            </w:r>
          </w:p>
        </w:tc>
        <w:tc>
          <w:tcPr>
            <w:tcW w:w="321"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r>
      <w:tr w:rsidR="006234B2" w:rsidRPr="00B47BF9">
        <w:tc>
          <w:tcPr>
            <w:tcW w:w="424" w:type="dxa"/>
            <w:vAlign w:val="center"/>
          </w:tcPr>
          <w:p w:rsidR="006234B2" w:rsidRPr="00B47BF9" w:rsidRDefault="006234B2">
            <w:pPr>
              <w:ind w:left="-108" w:right="-17"/>
              <w:rPr>
                <w:sz w:val="26"/>
                <w:szCs w:val="26"/>
              </w:rPr>
            </w:pPr>
          </w:p>
        </w:tc>
        <w:tc>
          <w:tcPr>
            <w:tcW w:w="412" w:type="dxa"/>
            <w:gridSpan w:val="2"/>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99"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9" w:type="dxa"/>
            <w:gridSpan w:val="2"/>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21"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r>
      <w:tr w:rsidR="006234B2" w:rsidRPr="00B47BF9">
        <w:trPr>
          <w:cantSplit/>
        </w:trPr>
        <w:tc>
          <w:tcPr>
            <w:tcW w:w="424" w:type="dxa"/>
            <w:vAlign w:val="center"/>
          </w:tcPr>
          <w:p w:rsidR="006234B2" w:rsidRPr="00B47BF9" w:rsidRDefault="006234B2">
            <w:pPr>
              <w:rPr>
                <w:sz w:val="26"/>
                <w:szCs w:val="26"/>
              </w:rPr>
            </w:pPr>
          </w:p>
        </w:tc>
        <w:tc>
          <w:tcPr>
            <w:tcW w:w="3351" w:type="dxa"/>
            <w:gridSpan w:val="12"/>
            <w:vMerge w:val="restart"/>
            <w:vAlign w:val="center"/>
          </w:tcPr>
          <w:p w:rsidR="006234B2" w:rsidRPr="00B47BF9" w:rsidRDefault="006234B2">
            <w:pPr>
              <w:rPr>
                <w:sz w:val="26"/>
                <w:szCs w:val="26"/>
              </w:rPr>
            </w:pPr>
            <w:r w:rsidRPr="00B47BF9">
              <w:rPr>
                <w:sz w:val="26"/>
                <w:szCs w:val="26"/>
              </w:rPr>
              <w:t xml:space="preserve">Подпись уполномоченного сотрудника Биржи      </w:t>
            </w: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9" w:type="dxa"/>
            <w:gridSpan w:val="2"/>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21"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85" w:type="dxa"/>
            <w:vAlign w:val="center"/>
          </w:tcPr>
          <w:p w:rsidR="006234B2" w:rsidRPr="00B47BF9" w:rsidRDefault="006234B2">
            <w:pPr>
              <w:rPr>
                <w:sz w:val="26"/>
                <w:szCs w:val="26"/>
              </w:rPr>
            </w:pPr>
          </w:p>
        </w:tc>
      </w:tr>
      <w:tr w:rsidR="006234B2" w:rsidRPr="00B47BF9">
        <w:trPr>
          <w:cantSplit/>
          <w:trHeight w:val="100"/>
        </w:trPr>
        <w:tc>
          <w:tcPr>
            <w:tcW w:w="424" w:type="dxa"/>
            <w:vAlign w:val="center"/>
          </w:tcPr>
          <w:p w:rsidR="006234B2" w:rsidRPr="00B47BF9" w:rsidRDefault="006234B2">
            <w:pPr>
              <w:rPr>
                <w:sz w:val="26"/>
                <w:szCs w:val="26"/>
              </w:rPr>
            </w:pPr>
          </w:p>
        </w:tc>
        <w:tc>
          <w:tcPr>
            <w:tcW w:w="3351" w:type="dxa"/>
            <w:gridSpan w:val="12"/>
            <w:vMerge/>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272" w:type="dxa"/>
            <w:gridSpan w:val="8"/>
            <w:tcBorders>
              <w:bottom w:val="single" w:sz="4" w:space="0" w:color="auto"/>
            </w:tcBorders>
            <w:vAlign w:val="center"/>
          </w:tcPr>
          <w:p w:rsidR="006234B2" w:rsidRPr="00B47BF9" w:rsidRDefault="006234B2">
            <w:pPr>
              <w:rPr>
                <w:sz w:val="26"/>
                <w:szCs w:val="26"/>
              </w:rPr>
            </w:pPr>
          </w:p>
        </w:tc>
        <w:tc>
          <w:tcPr>
            <w:tcW w:w="289" w:type="dxa"/>
            <w:gridSpan w:val="2"/>
            <w:vAlign w:val="center"/>
          </w:tcPr>
          <w:p w:rsidR="006234B2" w:rsidRPr="00B47BF9" w:rsidRDefault="006234B2">
            <w:pPr>
              <w:rPr>
                <w:sz w:val="26"/>
                <w:szCs w:val="26"/>
              </w:rPr>
            </w:pPr>
            <w:r w:rsidRPr="00B47BF9">
              <w:rPr>
                <w:sz w:val="26"/>
                <w:szCs w:val="26"/>
              </w:rPr>
              <w:t>(</w:t>
            </w:r>
          </w:p>
        </w:tc>
        <w:tc>
          <w:tcPr>
            <w:tcW w:w="2595" w:type="dxa"/>
            <w:gridSpan w:val="9"/>
            <w:tcBorders>
              <w:bottom w:val="single" w:sz="4" w:space="0" w:color="auto"/>
            </w:tcBorders>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r w:rsidRPr="00B47BF9">
              <w:rPr>
                <w:sz w:val="26"/>
                <w:szCs w:val="26"/>
              </w:rPr>
              <w:t>)</w:t>
            </w:r>
          </w:p>
        </w:tc>
        <w:tc>
          <w:tcPr>
            <w:tcW w:w="285" w:type="dxa"/>
            <w:vAlign w:val="center"/>
          </w:tcPr>
          <w:p w:rsidR="006234B2" w:rsidRPr="00B47BF9" w:rsidRDefault="006234B2">
            <w:pPr>
              <w:rPr>
                <w:sz w:val="26"/>
                <w:szCs w:val="26"/>
              </w:rPr>
            </w:pPr>
          </w:p>
        </w:tc>
      </w:tr>
      <w:tr w:rsidR="006234B2" w:rsidRPr="00F86BFF">
        <w:trPr>
          <w:cantSplit/>
        </w:trPr>
        <w:tc>
          <w:tcPr>
            <w:tcW w:w="424" w:type="dxa"/>
            <w:vAlign w:val="center"/>
          </w:tcPr>
          <w:p w:rsidR="006234B2" w:rsidRPr="00B47BF9" w:rsidRDefault="006234B2">
            <w:pPr>
              <w:rPr>
                <w:sz w:val="26"/>
                <w:szCs w:val="26"/>
              </w:rPr>
            </w:pPr>
          </w:p>
        </w:tc>
        <w:tc>
          <w:tcPr>
            <w:tcW w:w="412" w:type="dxa"/>
            <w:gridSpan w:val="2"/>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83" w:type="dxa"/>
            <w:vAlign w:val="center"/>
          </w:tcPr>
          <w:p w:rsidR="006234B2" w:rsidRPr="00B47BF9" w:rsidRDefault="006234B2">
            <w:pPr>
              <w:rPr>
                <w:sz w:val="26"/>
                <w:szCs w:val="26"/>
              </w:rPr>
            </w:pPr>
          </w:p>
        </w:tc>
        <w:tc>
          <w:tcPr>
            <w:tcW w:w="305"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315" w:type="dxa"/>
            <w:vAlign w:val="center"/>
          </w:tcPr>
          <w:p w:rsidR="006234B2" w:rsidRPr="00B47BF9" w:rsidRDefault="006234B2">
            <w:pPr>
              <w:rPr>
                <w:sz w:val="26"/>
                <w:szCs w:val="26"/>
              </w:rPr>
            </w:pPr>
          </w:p>
        </w:tc>
        <w:tc>
          <w:tcPr>
            <w:tcW w:w="289" w:type="dxa"/>
            <w:vAlign w:val="center"/>
          </w:tcPr>
          <w:p w:rsidR="006234B2" w:rsidRPr="00B47BF9" w:rsidRDefault="006234B2">
            <w:pPr>
              <w:rPr>
                <w:sz w:val="26"/>
                <w:szCs w:val="26"/>
              </w:rPr>
            </w:pPr>
          </w:p>
        </w:tc>
        <w:tc>
          <w:tcPr>
            <w:tcW w:w="298" w:type="dxa"/>
            <w:vAlign w:val="center"/>
          </w:tcPr>
          <w:p w:rsidR="006234B2" w:rsidRPr="00B47BF9" w:rsidRDefault="006234B2">
            <w:pPr>
              <w:rPr>
                <w:sz w:val="26"/>
                <w:szCs w:val="26"/>
              </w:rPr>
            </w:pPr>
          </w:p>
        </w:tc>
        <w:tc>
          <w:tcPr>
            <w:tcW w:w="299"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284" w:type="dxa"/>
            <w:tcBorders>
              <w:top w:val="single" w:sz="4" w:space="0" w:color="auto"/>
            </w:tcBorders>
            <w:vAlign w:val="center"/>
          </w:tcPr>
          <w:p w:rsidR="006234B2" w:rsidRPr="00B47BF9" w:rsidRDefault="006234B2">
            <w:pPr>
              <w:rPr>
                <w:sz w:val="26"/>
                <w:szCs w:val="26"/>
              </w:rPr>
            </w:pPr>
          </w:p>
        </w:tc>
        <w:tc>
          <w:tcPr>
            <w:tcW w:w="3173" w:type="dxa"/>
            <w:gridSpan w:val="12"/>
            <w:vAlign w:val="center"/>
          </w:tcPr>
          <w:p w:rsidR="006234B2" w:rsidRPr="00F86BFF" w:rsidRDefault="006234B2">
            <w:pPr>
              <w:pStyle w:val="aa"/>
              <w:rPr>
                <w:sz w:val="26"/>
                <w:szCs w:val="26"/>
              </w:rPr>
            </w:pPr>
            <w:r w:rsidRPr="00B47BF9">
              <w:rPr>
                <w:sz w:val="26"/>
                <w:szCs w:val="26"/>
              </w:rPr>
              <w:t>(Ф.И.О.)</w:t>
            </w:r>
          </w:p>
        </w:tc>
        <w:tc>
          <w:tcPr>
            <w:tcW w:w="285" w:type="dxa"/>
            <w:vAlign w:val="center"/>
          </w:tcPr>
          <w:p w:rsidR="006234B2" w:rsidRPr="00F86BFF" w:rsidRDefault="006234B2">
            <w:pPr>
              <w:rPr>
                <w:sz w:val="26"/>
                <w:szCs w:val="26"/>
              </w:rPr>
            </w:pPr>
          </w:p>
        </w:tc>
      </w:tr>
      <w:tr w:rsidR="006234B2" w:rsidRPr="00F86BFF">
        <w:tc>
          <w:tcPr>
            <w:tcW w:w="424" w:type="dxa"/>
            <w:vAlign w:val="center"/>
          </w:tcPr>
          <w:p w:rsidR="006234B2" w:rsidRPr="00F86BFF" w:rsidRDefault="006234B2">
            <w:pPr>
              <w:rPr>
                <w:sz w:val="26"/>
                <w:szCs w:val="26"/>
              </w:rPr>
            </w:pPr>
          </w:p>
        </w:tc>
        <w:tc>
          <w:tcPr>
            <w:tcW w:w="412" w:type="dxa"/>
            <w:gridSpan w:val="2"/>
            <w:vAlign w:val="center"/>
          </w:tcPr>
          <w:p w:rsidR="006234B2" w:rsidRPr="00F86BFF" w:rsidRDefault="006234B2">
            <w:pPr>
              <w:rPr>
                <w:sz w:val="26"/>
                <w:szCs w:val="26"/>
              </w:rPr>
            </w:pPr>
          </w:p>
        </w:tc>
        <w:tc>
          <w:tcPr>
            <w:tcW w:w="298" w:type="dxa"/>
            <w:vAlign w:val="center"/>
          </w:tcPr>
          <w:p w:rsidR="006234B2" w:rsidRPr="00F86BFF" w:rsidRDefault="006234B2">
            <w:pPr>
              <w:rPr>
                <w:sz w:val="26"/>
                <w:szCs w:val="26"/>
              </w:rPr>
            </w:pPr>
          </w:p>
        </w:tc>
        <w:tc>
          <w:tcPr>
            <w:tcW w:w="283" w:type="dxa"/>
            <w:vAlign w:val="center"/>
          </w:tcPr>
          <w:p w:rsidR="006234B2" w:rsidRPr="00F86BFF" w:rsidRDefault="006234B2">
            <w:pPr>
              <w:rPr>
                <w:sz w:val="26"/>
                <w:szCs w:val="26"/>
              </w:rPr>
            </w:pPr>
          </w:p>
        </w:tc>
        <w:tc>
          <w:tcPr>
            <w:tcW w:w="305" w:type="dxa"/>
            <w:vAlign w:val="center"/>
          </w:tcPr>
          <w:p w:rsidR="006234B2" w:rsidRPr="00F86BFF" w:rsidRDefault="006234B2">
            <w:pPr>
              <w:rPr>
                <w:sz w:val="26"/>
                <w:szCs w:val="26"/>
              </w:rPr>
            </w:pPr>
          </w:p>
        </w:tc>
        <w:tc>
          <w:tcPr>
            <w:tcW w:w="284" w:type="dxa"/>
            <w:vAlign w:val="center"/>
          </w:tcPr>
          <w:p w:rsidR="006234B2" w:rsidRPr="00F86BFF" w:rsidRDefault="006234B2">
            <w:pPr>
              <w:rPr>
                <w:sz w:val="26"/>
                <w:szCs w:val="26"/>
              </w:rPr>
            </w:pPr>
          </w:p>
        </w:tc>
        <w:tc>
          <w:tcPr>
            <w:tcW w:w="315" w:type="dxa"/>
            <w:vAlign w:val="center"/>
          </w:tcPr>
          <w:p w:rsidR="006234B2" w:rsidRPr="00F86BFF" w:rsidRDefault="006234B2">
            <w:pPr>
              <w:rPr>
                <w:sz w:val="26"/>
                <w:szCs w:val="26"/>
              </w:rPr>
            </w:pPr>
          </w:p>
        </w:tc>
        <w:tc>
          <w:tcPr>
            <w:tcW w:w="289" w:type="dxa"/>
            <w:vAlign w:val="center"/>
          </w:tcPr>
          <w:p w:rsidR="006234B2" w:rsidRPr="00F86BFF" w:rsidRDefault="006234B2">
            <w:pPr>
              <w:rPr>
                <w:sz w:val="26"/>
                <w:szCs w:val="26"/>
              </w:rPr>
            </w:pPr>
          </w:p>
        </w:tc>
        <w:tc>
          <w:tcPr>
            <w:tcW w:w="298" w:type="dxa"/>
            <w:vAlign w:val="center"/>
          </w:tcPr>
          <w:p w:rsidR="006234B2" w:rsidRPr="00F86BFF" w:rsidRDefault="006234B2">
            <w:pPr>
              <w:rPr>
                <w:sz w:val="26"/>
                <w:szCs w:val="26"/>
              </w:rPr>
            </w:pPr>
          </w:p>
        </w:tc>
        <w:tc>
          <w:tcPr>
            <w:tcW w:w="299" w:type="dxa"/>
            <w:vAlign w:val="center"/>
          </w:tcPr>
          <w:p w:rsidR="006234B2" w:rsidRPr="00F86BFF" w:rsidRDefault="006234B2">
            <w:pPr>
              <w:pStyle w:val="af"/>
              <w:tabs>
                <w:tab w:val="clear" w:pos="4153"/>
                <w:tab w:val="clear" w:pos="8306"/>
              </w:tabs>
              <w:autoSpaceDE/>
              <w:autoSpaceDN/>
              <w:rPr>
                <w:sz w:val="26"/>
                <w:szCs w:val="26"/>
              </w:rPr>
            </w:pPr>
          </w:p>
        </w:tc>
        <w:tc>
          <w:tcPr>
            <w:tcW w:w="284" w:type="dxa"/>
            <w:vAlign w:val="center"/>
          </w:tcPr>
          <w:p w:rsidR="006234B2" w:rsidRPr="00F86BFF" w:rsidRDefault="006234B2">
            <w:pPr>
              <w:rPr>
                <w:sz w:val="26"/>
                <w:szCs w:val="26"/>
              </w:rPr>
            </w:pPr>
          </w:p>
        </w:tc>
        <w:tc>
          <w:tcPr>
            <w:tcW w:w="284" w:type="dxa"/>
            <w:vAlign w:val="center"/>
          </w:tcPr>
          <w:p w:rsidR="006234B2" w:rsidRPr="00F86BFF" w:rsidRDefault="006234B2">
            <w:pPr>
              <w:rPr>
                <w:sz w:val="26"/>
                <w:szCs w:val="26"/>
              </w:rPr>
            </w:pPr>
          </w:p>
        </w:tc>
        <w:tc>
          <w:tcPr>
            <w:tcW w:w="284" w:type="dxa"/>
            <w:vAlign w:val="center"/>
          </w:tcPr>
          <w:p w:rsidR="006234B2" w:rsidRPr="00F86BFF" w:rsidRDefault="006234B2">
            <w:pPr>
              <w:rPr>
                <w:sz w:val="26"/>
                <w:szCs w:val="26"/>
              </w:rPr>
            </w:pPr>
          </w:p>
        </w:tc>
        <w:tc>
          <w:tcPr>
            <w:tcW w:w="284" w:type="dxa"/>
            <w:vAlign w:val="center"/>
          </w:tcPr>
          <w:p w:rsidR="006234B2" w:rsidRPr="00F86BFF" w:rsidRDefault="006234B2">
            <w:pPr>
              <w:rPr>
                <w:sz w:val="26"/>
                <w:szCs w:val="26"/>
              </w:rPr>
            </w:pPr>
          </w:p>
        </w:tc>
        <w:tc>
          <w:tcPr>
            <w:tcW w:w="284" w:type="dxa"/>
            <w:vAlign w:val="center"/>
          </w:tcPr>
          <w:p w:rsidR="006234B2" w:rsidRPr="00F86BFF" w:rsidRDefault="006234B2">
            <w:pPr>
              <w:rPr>
                <w:sz w:val="26"/>
                <w:szCs w:val="26"/>
              </w:rPr>
            </w:pPr>
          </w:p>
        </w:tc>
        <w:tc>
          <w:tcPr>
            <w:tcW w:w="284" w:type="dxa"/>
            <w:vAlign w:val="center"/>
          </w:tcPr>
          <w:p w:rsidR="006234B2" w:rsidRPr="00F86BFF" w:rsidRDefault="006234B2">
            <w:pPr>
              <w:rPr>
                <w:sz w:val="26"/>
                <w:szCs w:val="26"/>
              </w:rPr>
            </w:pPr>
          </w:p>
        </w:tc>
        <w:tc>
          <w:tcPr>
            <w:tcW w:w="284" w:type="dxa"/>
            <w:vAlign w:val="center"/>
          </w:tcPr>
          <w:p w:rsidR="006234B2" w:rsidRPr="00F86BFF" w:rsidRDefault="006234B2">
            <w:pPr>
              <w:rPr>
                <w:sz w:val="26"/>
                <w:szCs w:val="26"/>
              </w:rPr>
            </w:pPr>
          </w:p>
        </w:tc>
        <w:tc>
          <w:tcPr>
            <w:tcW w:w="284" w:type="dxa"/>
            <w:vAlign w:val="center"/>
          </w:tcPr>
          <w:p w:rsidR="006234B2" w:rsidRPr="00F86BFF" w:rsidRDefault="006234B2">
            <w:pPr>
              <w:rPr>
                <w:sz w:val="26"/>
                <w:szCs w:val="26"/>
              </w:rPr>
            </w:pPr>
          </w:p>
        </w:tc>
        <w:tc>
          <w:tcPr>
            <w:tcW w:w="284" w:type="dxa"/>
            <w:vAlign w:val="center"/>
          </w:tcPr>
          <w:p w:rsidR="006234B2" w:rsidRPr="00F86BFF" w:rsidRDefault="006234B2">
            <w:pPr>
              <w:rPr>
                <w:sz w:val="26"/>
                <w:szCs w:val="26"/>
              </w:rPr>
            </w:pPr>
          </w:p>
        </w:tc>
        <w:tc>
          <w:tcPr>
            <w:tcW w:w="284" w:type="dxa"/>
            <w:vAlign w:val="center"/>
          </w:tcPr>
          <w:p w:rsidR="006234B2" w:rsidRPr="00F86BFF" w:rsidRDefault="006234B2">
            <w:pPr>
              <w:rPr>
                <w:sz w:val="26"/>
                <w:szCs w:val="26"/>
              </w:rPr>
            </w:pPr>
          </w:p>
        </w:tc>
        <w:tc>
          <w:tcPr>
            <w:tcW w:w="284" w:type="dxa"/>
            <w:vAlign w:val="center"/>
          </w:tcPr>
          <w:p w:rsidR="006234B2" w:rsidRPr="00F86BFF" w:rsidRDefault="006234B2">
            <w:pPr>
              <w:rPr>
                <w:sz w:val="26"/>
                <w:szCs w:val="26"/>
              </w:rPr>
            </w:pPr>
          </w:p>
        </w:tc>
        <w:tc>
          <w:tcPr>
            <w:tcW w:w="289" w:type="dxa"/>
            <w:gridSpan w:val="2"/>
            <w:vAlign w:val="center"/>
          </w:tcPr>
          <w:p w:rsidR="006234B2" w:rsidRPr="00F86BFF" w:rsidRDefault="006234B2">
            <w:pPr>
              <w:rPr>
                <w:sz w:val="26"/>
                <w:szCs w:val="26"/>
              </w:rPr>
            </w:pPr>
          </w:p>
        </w:tc>
        <w:tc>
          <w:tcPr>
            <w:tcW w:w="284" w:type="dxa"/>
            <w:vAlign w:val="center"/>
          </w:tcPr>
          <w:p w:rsidR="006234B2" w:rsidRPr="00F86BFF" w:rsidRDefault="006234B2">
            <w:pPr>
              <w:rPr>
                <w:sz w:val="26"/>
                <w:szCs w:val="26"/>
              </w:rPr>
            </w:pPr>
          </w:p>
        </w:tc>
        <w:tc>
          <w:tcPr>
            <w:tcW w:w="285" w:type="dxa"/>
            <w:vAlign w:val="center"/>
          </w:tcPr>
          <w:p w:rsidR="006234B2" w:rsidRPr="00F86BFF" w:rsidRDefault="006234B2">
            <w:pPr>
              <w:rPr>
                <w:sz w:val="26"/>
                <w:szCs w:val="26"/>
              </w:rPr>
            </w:pPr>
          </w:p>
        </w:tc>
        <w:tc>
          <w:tcPr>
            <w:tcW w:w="284" w:type="dxa"/>
            <w:vAlign w:val="center"/>
          </w:tcPr>
          <w:p w:rsidR="006234B2" w:rsidRPr="00F86BFF" w:rsidRDefault="006234B2">
            <w:pPr>
              <w:rPr>
                <w:sz w:val="26"/>
                <w:szCs w:val="26"/>
              </w:rPr>
            </w:pPr>
          </w:p>
        </w:tc>
        <w:tc>
          <w:tcPr>
            <w:tcW w:w="285" w:type="dxa"/>
            <w:vAlign w:val="center"/>
          </w:tcPr>
          <w:p w:rsidR="006234B2" w:rsidRPr="00F86BFF" w:rsidRDefault="006234B2">
            <w:pPr>
              <w:rPr>
                <w:sz w:val="26"/>
                <w:szCs w:val="26"/>
              </w:rPr>
            </w:pPr>
          </w:p>
        </w:tc>
        <w:tc>
          <w:tcPr>
            <w:tcW w:w="284" w:type="dxa"/>
            <w:vAlign w:val="center"/>
          </w:tcPr>
          <w:p w:rsidR="006234B2" w:rsidRPr="00F86BFF" w:rsidRDefault="006234B2">
            <w:pPr>
              <w:rPr>
                <w:sz w:val="26"/>
                <w:szCs w:val="26"/>
              </w:rPr>
            </w:pPr>
          </w:p>
        </w:tc>
        <w:tc>
          <w:tcPr>
            <w:tcW w:w="284" w:type="dxa"/>
            <w:vAlign w:val="center"/>
          </w:tcPr>
          <w:p w:rsidR="006234B2" w:rsidRPr="00F86BFF" w:rsidRDefault="006234B2">
            <w:pPr>
              <w:rPr>
                <w:sz w:val="26"/>
                <w:szCs w:val="26"/>
              </w:rPr>
            </w:pPr>
          </w:p>
        </w:tc>
        <w:tc>
          <w:tcPr>
            <w:tcW w:w="321" w:type="dxa"/>
            <w:vAlign w:val="center"/>
          </w:tcPr>
          <w:p w:rsidR="006234B2" w:rsidRPr="00F86BFF" w:rsidRDefault="006234B2">
            <w:pPr>
              <w:rPr>
                <w:sz w:val="26"/>
                <w:szCs w:val="26"/>
              </w:rPr>
            </w:pPr>
          </w:p>
        </w:tc>
        <w:tc>
          <w:tcPr>
            <w:tcW w:w="284" w:type="dxa"/>
            <w:vAlign w:val="center"/>
          </w:tcPr>
          <w:p w:rsidR="006234B2" w:rsidRPr="00F86BFF" w:rsidRDefault="006234B2">
            <w:pPr>
              <w:rPr>
                <w:sz w:val="26"/>
                <w:szCs w:val="26"/>
              </w:rPr>
            </w:pPr>
          </w:p>
        </w:tc>
        <w:tc>
          <w:tcPr>
            <w:tcW w:w="284" w:type="dxa"/>
            <w:vAlign w:val="center"/>
          </w:tcPr>
          <w:p w:rsidR="006234B2" w:rsidRPr="00F86BFF" w:rsidRDefault="006234B2">
            <w:pPr>
              <w:rPr>
                <w:sz w:val="26"/>
                <w:szCs w:val="26"/>
              </w:rPr>
            </w:pPr>
          </w:p>
        </w:tc>
        <w:tc>
          <w:tcPr>
            <w:tcW w:w="289" w:type="dxa"/>
            <w:vAlign w:val="center"/>
          </w:tcPr>
          <w:p w:rsidR="006234B2" w:rsidRPr="00F86BFF" w:rsidRDefault="006234B2">
            <w:pPr>
              <w:rPr>
                <w:sz w:val="26"/>
                <w:szCs w:val="26"/>
              </w:rPr>
            </w:pPr>
          </w:p>
        </w:tc>
        <w:tc>
          <w:tcPr>
            <w:tcW w:w="285" w:type="dxa"/>
            <w:vAlign w:val="center"/>
          </w:tcPr>
          <w:p w:rsidR="006234B2" w:rsidRPr="00F86BFF" w:rsidRDefault="006234B2">
            <w:pPr>
              <w:rPr>
                <w:sz w:val="26"/>
                <w:szCs w:val="26"/>
              </w:rPr>
            </w:pPr>
          </w:p>
        </w:tc>
      </w:tr>
    </w:tbl>
    <w:p w:rsidR="006234B2" w:rsidRPr="00F86BFF" w:rsidRDefault="006234B2">
      <w:pPr>
        <w:pStyle w:val="af"/>
        <w:tabs>
          <w:tab w:val="clear" w:pos="4153"/>
          <w:tab w:val="clear" w:pos="8306"/>
        </w:tabs>
        <w:autoSpaceDE/>
        <w:autoSpaceDN/>
        <w:rPr>
          <w:noProof/>
          <w:sz w:val="26"/>
          <w:szCs w:val="26"/>
        </w:rPr>
      </w:pPr>
    </w:p>
    <w:p w:rsidR="006234B2" w:rsidRPr="00145856" w:rsidRDefault="00145856" w:rsidP="00145856">
      <w:pPr>
        <w:pStyle w:val="1"/>
        <w:tabs>
          <w:tab w:val="left" w:pos="13183"/>
        </w:tabs>
        <w:spacing w:before="0" w:after="0"/>
        <w:jc w:val="right"/>
        <w:rPr>
          <w:b w:val="0"/>
          <w:i/>
          <w:sz w:val="26"/>
          <w:szCs w:val="26"/>
          <w:u w:val="none"/>
        </w:rPr>
      </w:pPr>
      <w:r>
        <w:rPr>
          <w:b w:val="0"/>
          <w:i/>
          <w:sz w:val="26"/>
          <w:szCs w:val="26"/>
          <w:u w:val="none"/>
        </w:rPr>
        <w:br w:type="page"/>
      </w:r>
      <w:bookmarkStart w:id="165" w:name="_Toc360439961"/>
      <w:r w:rsidR="006234B2" w:rsidRPr="00145856">
        <w:rPr>
          <w:b w:val="0"/>
          <w:i/>
          <w:sz w:val="26"/>
          <w:szCs w:val="26"/>
          <w:u w:val="none"/>
        </w:rPr>
        <w:lastRenderedPageBreak/>
        <w:t>Приложение № </w:t>
      </w:r>
      <w:r w:rsidR="006E6461" w:rsidRPr="00145856">
        <w:rPr>
          <w:b w:val="0"/>
          <w:i/>
          <w:sz w:val="26"/>
          <w:szCs w:val="26"/>
          <w:u w:val="none"/>
        </w:rPr>
        <w:t>3</w:t>
      </w:r>
      <w:r w:rsidR="006234B2" w:rsidRPr="00145856">
        <w:rPr>
          <w:b w:val="0"/>
          <w:i/>
          <w:sz w:val="26"/>
          <w:szCs w:val="26"/>
          <w:u w:val="none"/>
        </w:rPr>
        <w:br/>
        <w:t>к Правилам Биржевых торгов при проведении закупо</w:t>
      </w:r>
      <w:r w:rsidR="000D3B08" w:rsidRPr="00145856">
        <w:rPr>
          <w:b w:val="0"/>
          <w:i/>
          <w:sz w:val="26"/>
          <w:szCs w:val="26"/>
          <w:u w:val="none"/>
        </w:rPr>
        <w:t>к</w:t>
      </w:r>
      <w:r w:rsidR="00376CD7" w:rsidRPr="00145856">
        <w:rPr>
          <w:b w:val="0"/>
          <w:i/>
          <w:sz w:val="26"/>
          <w:szCs w:val="26"/>
          <w:u w:val="none"/>
        </w:rPr>
        <w:t>/продаж</w:t>
      </w:r>
      <w:r w:rsidR="000D3B08" w:rsidRPr="00145856">
        <w:rPr>
          <w:b w:val="0"/>
          <w:i/>
          <w:sz w:val="26"/>
          <w:szCs w:val="26"/>
          <w:u w:val="none"/>
        </w:rPr>
        <w:t xml:space="preserve"> </w:t>
      </w:r>
      <w:r w:rsidR="006234B2" w:rsidRPr="00145856">
        <w:rPr>
          <w:b w:val="0"/>
          <w:i/>
          <w:sz w:val="26"/>
          <w:szCs w:val="26"/>
          <w:u w:val="none"/>
        </w:rPr>
        <w:t>сельскохозяйственной продукции, сырья и продовольствия</w:t>
      </w:r>
      <w:bookmarkEnd w:id="165"/>
    </w:p>
    <w:p w:rsidR="006234B2" w:rsidRPr="00F55C06" w:rsidRDefault="006234B2" w:rsidP="00E55A94">
      <w:pPr>
        <w:pStyle w:val="25"/>
        <w:spacing w:after="240"/>
        <w:ind w:left="1418" w:right="1106"/>
        <w:jc w:val="center"/>
        <w:rPr>
          <w:b/>
          <w:sz w:val="26"/>
          <w:szCs w:val="26"/>
        </w:rPr>
      </w:pPr>
      <w:bookmarkStart w:id="166" w:name="_ДОВЕРЕННОСТЬ_№_________2"/>
      <w:bookmarkStart w:id="167" w:name="_Toc83034649"/>
      <w:bookmarkStart w:id="168" w:name="_Toc111375845"/>
      <w:bookmarkStart w:id="169" w:name="_Toc116474146"/>
      <w:bookmarkStart w:id="170" w:name="_Toc144823604"/>
      <w:bookmarkStart w:id="171" w:name="_Toc205015700"/>
      <w:bookmarkStart w:id="172" w:name="_Toc205647080"/>
      <w:bookmarkStart w:id="173" w:name="_Toc243215135"/>
      <w:bookmarkStart w:id="174" w:name="_Toc303184975"/>
      <w:bookmarkStart w:id="175" w:name="_Toc359010688"/>
      <w:bookmarkEnd w:id="166"/>
      <w:r w:rsidRPr="00F55C06">
        <w:rPr>
          <w:b/>
          <w:sz w:val="26"/>
          <w:szCs w:val="26"/>
        </w:rPr>
        <w:t>ДОВЕРЕННОСТЬ №________</w:t>
      </w:r>
      <w:bookmarkEnd w:id="167"/>
      <w:bookmarkEnd w:id="168"/>
      <w:bookmarkEnd w:id="169"/>
      <w:bookmarkEnd w:id="170"/>
      <w:bookmarkEnd w:id="171"/>
      <w:bookmarkEnd w:id="172"/>
      <w:bookmarkEnd w:id="173"/>
      <w:bookmarkEnd w:id="174"/>
      <w:bookmarkEnd w:id="175"/>
    </w:p>
    <w:p w:rsidR="006234B2" w:rsidRPr="00F86BFF" w:rsidRDefault="006234B2">
      <w:pPr>
        <w:rPr>
          <w:sz w:val="26"/>
          <w:szCs w:val="26"/>
        </w:rPr>
      </w:pPr>
      <w:r w:rsidRPr="00F86BFF">
        <w:rPr>
          <w:sz w:val="26"/>
          <w:szCs w:val="26"/>
        </w:rPr>
        <w:t xml:space="preserve"> </w:t>
      </w:r>
    </w:p>
    <w:tbl>
      <w:tblPr>
        <w:tblW w:w="0" w:type="auto"/>
        <w:tblLook w:val="0000" w:firstRow="0" w:lastRow="0" w:firstColumn="0" w:lastColumn="0" w:noHBand="0" w:noVBand="0"/>
      </w:tblPr>
      <w:tblGrid>
        <w:gridCol w:w="2988"/>
        <w:gridCol w:w="3060"/>
        <w:gridCol w:w="4194"/>
      </w:tblGrid>
      <w:tr w:rsidR="006234B2" w:rsidRPr="00F86BFF">
        <w:trPr>
          <w:trHeight w:val="411"/>
        </w:trPr>
        <w:tc>
          <w:tcPr>
            <w:tcW w:w="2988" w:type="dxa"/>
          </w:tcPr>
          <w:p w:rsidR="006234B2" w:rsidRPr="00F86BFF" w:rsidRDefault="006234B2">
            <w:pPr>
              <w:rPr>
                <w:sz w:val="26"/>
                <w:szCs w:val="26"/>
              </w:rPr>
            </w:pPr>
            <w:r w:rsidRPr="00F86BFF">
              <w:rPr>
                <w:sz w:val="26"/>
                <w:szCs w:val="26"/>
              </w:rPr>
              <w:t xml:space="preserve">г. _________________                 </w:t>
            </w:r>
          </w:p>
        </w:tc>
        <w:tc>
          <w:tcPr>
            <w:tcW w:w="3060" w:type="dxa"/>
          </w:tcPr>
          <w:p w:rsidR="006234B2" w:rsidRPr="00F86BFF" w:rsidRDefault="006234B2">
            <w:pPr>
              <w:rPr>
                <w:sz w:val="26"/>
                <w:szCs w:val="26"/>
              </w:rPr>
            </w:pPr>
          </w:p>
        </w:tc>
        <w:tc>
          <w:tcPr>
            <w:tcW w:w="4194" w:type="dxa"/>
          </w:tcPr>
          <w:p w:rsidR="006234B2" w:rsidRPr="00F86BFF" w:rsidRDefault="006234B2">
            <w:pPr>
              <w:jc w:val="right"/>
              <w:rPr>
                <w:sz w:val="26"/>
                <w:szCs w:val="26"/>
              </w:rPr>
            </w:pPr>
            <w:r w:rsidRPr="00F86BFF">
              <w:rPr>
                <w:sz w:val="26"/>
                <w:szCs w:val="26"/>
              </w:rPr>
              <w:t>«____» ______________ 2</w:t>
            </w:r>
            <w:r w:rsidR="00763ECC" w:rsidRPr="00F86BFF">
              <w:rPr>
                <w:sz w:val="26"/>
                <w:szCs w:val="26"/>
              </w:rPr>
              <w:t>0__</w:t>
            </w:r>
            <w:r w:rsidRPr="00F86BFF">
              <w:rPr>
                <w:sz w:val="26"/>
                <w:szCs w:val="26"/>
              </w:rPr>
              <w:t>_ г.</w:t>
            </w:r>
          </w:p>
        </w:tc>
      </w:tr>
    </w:tbl>
    <w:p w:rsidR="006234B2" w:rsidRPr="00F86BFF" w:rsidRDefault="006234B2">
      <w:pPr>
        <w:rPr>
          <w:sz w:val="26"/>
          <w:szCs w:val="26"/>
        </w:rPr>
      </w:pPr>
    </w:p>
    <w:p w:rsidR="006234B2" w:rsidRPr="00F86BFF" w:rsidRDefault="006234B2">
      <w:pPr>
        <w:rPr>
          <w:b/>
          <w:sz w:val="26"/>
          <w:szCs w:val="26"/>
        </w:rPr>
      </w:pPr>
      <w:r w:rsidRPr="00F86BFF">
        <w:rPr>
          <w:sz w:val="26"/>
          <w:szCs w:val="26"/>
        </w:rPr>
        <w:t xml:space="preserve">Дата выдачи: _______________________________________________________года                                                      </w:t>
      </w:r>
    </w:p>
    <w:p w:rsidR="006234B2" w:rsidRPr="00F86BFF" w:rsidRDefault="006234B2">
      <w:pPr>
        <w:pStyle w:val="aa"/>
        <w:rPr>
          <w:sz w:val="26"/>
          <w:szCs w:val="26"/>
        </w:rPr>
      </w:pPr>
      <w:r w:rsidRPr="00F86BFF">
        <w:rPr>
          <w:sz w:val="26"/>
          <w:szCs w:val="26"/>
        </w:rPr>
        <w:t>(прописью)</w:t>
      </w:r>
    </w:p>
    <w:p w:rsidR="006234B2" w:rsidRPr="00F86BFF" w:rsidRDefault="006234B2">
      <w:pPr>
        <w:jc w:val="both"/>
        <w:rPr>
          <w:sz w:val="26"/>
          <w:szCs w:val="26"/>
        </w:rPr>
      </w:pPr>
      <w:r w:rsidRPr="00F86BFF">
        <w:rPr>
          <w:sz w:val="26"/>
          <w:szCs w:val="26"/>
        </w:rPr>
        <w:t>Настоящей доверенностью _______________________________________________ ______________________________________________________________________</w:t>
      </w:r>
    </w:p>
    <w:p w:rsidR="006234B2" w:rsidRPr="00F86BFF" w:rsidRDefault="006234B2">
      <w:pPr>
        <w:pStyle w:val="aa"/>
        <w:rPr>
          <w:sz w:val="26"/>
          <w:szCs w:val="26"/>
        </w:rPr>
      </w:pPr>
      <w:r w:rsidRPr="00F86BFF">
        <w:rPr>
          <w:sz w:val="26"/>
          <w:szCs w:val="26"/>
        </w:rPr>
        <w:t xml:space="preserve">(полное наименование юридического лица, </w:t>
      </w:r>
      <w:r w:rsidR="000A2BB4">
        <w:rPr>
          <w:sz w:val="26"/>
          <w:szCs w:val="26"/>
        </w:rPr>
        <w:t>индивидуального предпринимателя</w:t>
      </w:r>
      <w:r w:rsidRPr="00F86BFF">
        <w:rPr>
          <w:sz w:val="26"/>
          <w:szCs w:val="26"/>
        </w:rPr>
        <w:t>)</w:t>
      </w:r>
    </w:p>
    <w:p w:rsidR="006234B2" w:rsidRPr="00F86BFF" w:rsidRDefault="006234B2">
      <w:pPr>
        <w:rPr>
          <w:sz w:val="26"/>
          <w:szCs w:val="26"/>
        </w:rPr>
      </w:pPr>
      <w:r w:rsidRPr="00F86BFF">
        <w:rPr>
          <w:sz w:val="26"/>
          <w:szCs w:val="26"/>
        </w:rPr>
        <w:t>в лице_________________________________________________________________,</w:t>
      </w:r>
    </w:p>
    <w:p w:rsidR="006234B2" w:rsidRPr="00F86BFF" w:rsidRDefault="006234B2">
      <w:pPr>
        <w:pStyle w:val="aa"/>
        <w:rPr>
          <w:sz w:val="26"/>
          <w:szCs w:val="26"/>
        </w:rPr>
      </w:pPr>
      <w:r w:rsidRPr="00F86BFF">
        <w:rPr>
          <w:sz w:val="26"/>
          <w:szCs w:val="26"/>
        </w:rPr>
        <w:t>(должность руководителя, Ф.И.О.)</w:t>
      </w:r>
    </w:p>
    <w:p w:rsidR="006234B2" w:rsidRPr="00F86BFF" w:rsidRDefault="006234B2">
      <w:pPr>
        <w:rPr>
          <w:sz w:val="26"/>
          <w:szCs w:val="26"/>
        </w:rPr>
      </w:pPr>
      <w:r w:rsidRPr="00F86BFF">
        <w:rPr>
          <w:sz w:val="26"/>
          <w:szCs w:val="26"/>
        </w:rPr>
        <w:t xml:space="preserve">действующего на основании _______________________________________доверяет </w:t>
      </w:r>
    </w:p>
    <w:p w:rsidR="006234B2" w:rsidRPr="00F86BFF" w:rsidRDefault="006234B2">
      <w:pPr>
        <w:rPr>
          <w:sz w:val="26"/>
          <w:szCs w:val="26"/>
        </w:rPr>
      </w:pPr>
      <w:r w:rsidRPr="00F86BFF">
        <w:rPr>
          <w:sz w:val="26"/>
          <w:szCs w:val="26"/>
        </w:rPr>
        <w:t>______________________________________________________________________</w:t>
      </w:r>
    </w:p>
    <w:p w:rsidR="006234B2" w:rsidRPr="00F86BFF" w:rsidRDefault="006234B2">
      <w:pPr>
        <w:pStyle w:val="aa"/>
        <w:rPr>
          <w:sz w:val="26"/>
          <w:szCs w:val="26"/>
        </w:rPr>
      </w:pPr>
      <w:r w:rsidRPr="00F86BFF">
        <w:rPr>
          <w:sz w:val="26"/>
          <w:szCs w:val="26"/>
        </w:rPr>
        <w:t>(Ф.И.О. доверенного лица)</w:t>
      </w:r>
    </w:p>
    <w:p w:rsidR="006234B2" w:rsidRPr="00F86BFF" w:rsidRDefault="006234B2">
      <w:pPr>
        <w:rPr>
          <w:sz w:val="26"/>
          <w:szCs w:val="26"/>
        </w:rPr>
      </w:pPr>
      <w:r w:rsidRPr="00F86BFF">
        <w:rPr>
          <w:sz w:val="26"/>
          <w:szCs w:val="26"/>
        </w:rPr>
        <w:t>Паспорт: серия _______________ №________________________________________</w:t>
      </w:r>
    </w:p>
    <w:p w:rsidR="006234B2" w:rsidRPr="00F86BFF" w:rsidRDefault="006234B2">
      <w:pPr>
        <w:rPr>
          <w:sz w:val="26"/>
          <w:szCs w:val="26"/>
        </w:rPr>
      </w:pPr>
      <w:r w:rsidRPr="00F86BFF">
        <w:rPr>
          <w:sz w:val="26"/>
          <w:szCs w:val="26"/>
        </w:rPr>
        <w:t xml:space="preserve">выдан _________________________________________________________________ </w:t>
      </w:r>
    </w:p>
    <w:p w:rsidR="006234B2" w:rsidRPr="00F86BFF" w:rsidRDefault="006234B2">
      <w:pPr>
        <w:rPr>
          <w:sz w:val="26"/>
          <w:szCs w:val="26"/>
        </w:rPr>
      </w:pPr>
      <w:r w:rsidRPr="00F86BFF">
        <w:rPr>
          <w:sz w:val="26"/>
          <w:szCs w:val="26"/>
        </w:rPr>
        <w:t>«____»_____________ ______ года,</w:t>
      </w:r>
    </w:p>
    <w:p w:rsidR="006234B2" w:rsidRPr="00F86BFF" w:rsidRDefault="006234B2">
      <w:pPr>
        <w:pStyle w:val="ac"/>
        <w:keepNext/>
        <w:keepLines/>
        <w:ind w:firstLine="0"/>
        <w:jc w:val="both"/>
        <w:rPr>
          <w:b w:val="0"/>
          <w:sz w:val="26"/>
          <w:szCs w:val="26"/>
        </w:rPr>
      </w:pPr>
      <w:r w:rsidRPr="00F86BFF">
        <w:rPr>
          <w:b w:val="0"/>
          <w:sz w:val="26"/>
          <w:szCs w:val="26"/>
        </w:rPr>
        <w:t>представлять интересы __________________________________________________</w:t>
      </w:r>
    </w:p>
    <w:p w:rsidR="006234B2" w:rsidRPr="00F86BFF" w:rsidRDefault="006234B2">
      <w:pPr>
        <w:rPr>
          <w:sz w:val="26"/>
          <w:szCs w:val="26"/>
        </w:rPr>
      </w:pPr>
      <w:r w:rsidRPr="00F86BFF">
        <w:rPr>
          <w:sz w:val="26"/>
          <w:szCs w:val="26"/>
        </w:rPr>
        <w:t>______________________________________________________________________</w:t>
      </w:r>
    </w:p>
    <w:p w:rsidR="006234B2" w:rsidRPr="00F86BFF" w:rsidRDefault="006234B2">
      <w:pPr>
        <w:pStyle w:val="aa"/>
        <w:rPr>
          <w:b/>
          <w:sz w:val="26"/>
          <w:szCs w:val="26"/>
        </w:rPr>
      </w:pPr>
      <w:r w:rsidRPr="00F86BFF">
        <w:rPr>
          <w:sz w:val="26"/>
          <w:szCs w:val="26"/>
        </w:rPr>
        <w:t xml:space="preserve">(полное наименование юридического лица, </w:t>
      </w:r>
      <w:r w:rsidR="00D829CB">
        <w:rPr>
          <w:sz w:val="26"/>
          <w:szCs w:val="26"/>
        </w:rPr>
        <w:t>индивидуального предпринимателя</w:t>
      </w:r>
      <w:r w:rsidRPr="00F86BFF">
        <w:rPr>
          <w:sz w:val="26"/>
          <w:szCs w:val="26"/>
        </w:rPr>
        <w:t>)</w:t>
      </w:r>
    </w:p>
    <w:p w:rsidR="006234B2" w:rsidRPr="00F86BFF" w:rsidRDefault="006234B2">
      <w:pPr>
        <w:pStyle w:val="ac"/>
        <w:keepNext/>
        <w:keepLines/>
        <w:ind w:firstLine="0"/>
        <w:jc w:val="both"/>
        <w:rPr>
          <w:b w:val="0"/>
          <w:sz w:val="26"/>
          <w:szCs w:val="26"/>
        </w:rPr>
      </w:pPr>
      <w:r w:rsidRPr="00F86BFF">
        <w:rPr>
          <w:b w:val="0"/>
          <w:sz w:val="26"/>
          <w:szCs w:val="26"/>
        </w:rPr>
        <w:t>на Биржевых торгах» на ЗАО «Национальная товарная биржа», в том числе,</w:t>
      </w:r>
    </w:p>
    <w:p w:rsidR="006234B2" w:rsidRPr="00F86BFF" w:rsidRDefault="006234B2" w:rsidP="007702D9">
      <w:pPr>
        <w:pStyle w:val="ac"/>
        <w:keepNext/>
        <w:keepLines/>
        <w:numPr>
          <w:ilvl w:val="0"/>
          <w:numId w:val="7"/>
        </w:numPr>
        <w:jc w:val="both"/>
        <w:rPr>
          <w:bCs w:val="0"/>
          <w:sz w:val="26"/>
          <w:szCs w:val="26"/>
        </w:rPr>
      </w:pPr>
      <w:r w:rsidRPr="00F86BFF">
        <w:rPr>
          <w:bCs w:val="0"/>
          <w:sz w:val="26"/>
          <w:szCs w:val="26"/>
        </w:rPr>
        <w:t>подписывать Договор аккредитации,</w:t>
      </w:r>
    </w:p>
    <w:p w:rsidR="006234B2" w:rsidRPr="00F86BFF" w:rsidRDefault="006234B2" w:rsidP="007702D9">
      <w:pPr>
        <w:pStyle w:val="ac"/>
        <w:keepNext/>
        <w:keepLines/>
        <w:numPr>
          <w:ilvl w:val="0"/>
          <w:numId w:val="7"/>
        </w:numPr>
        <w:jc w:val="both"/>
        <w:rPr>
          <w:bCs w:val="0"/>
          <w:sz w:val="26"/>
          <w:szCs w:val="26"/>
        </w:rPr>
      </w:pPr>
      <w:r w:rsidRPr="00F86BFF">
        <w:rPr>
          <w:bCs w:val="0"/>
          <w:sz w:val="26"/>
          <w:szCs w:val="26"/>
        </w:rPr>
        <w:t>подавать Заявки на продажу</w:t>
      </w:r>
      <w:r w:rsidR="006E6461">
        <w:rPr>
          <w:bCs w:val="0"/>
          <w:sz w:val="26"/>
          <w:szCs w:val="26"/>
        </w:rPr>
        <w:t>/покупку</w:t>
      </w:r>
      <w:r w:rsidR="00E94916" w:rsidRPr="00F86BFF">
        <w:rPr>
          <w:bCs w:val="0"/>
          <w:sz w:val="26"/>
          <w:szCs w:val="26"/>
        </w:rPr>
        <w:t>,</w:t>
      </w:r>
    </w:p>
    <w:p w:rsidR="00E94916" w:rsidRPr="00F86BFF" w:rsidRDefault="00E94916" w:rsidP="007702D9">
      <w:pPr>
        <w:numPr>
          <w:ilvl w:val="0"/>
          <w:numId w:val="7"/>
        </w:numPr>
        <w:rPr>
          <w:b/>
          <w:sz w:val="26"/>
          <w:szCs w:val="26"/>
        </w:rPr>
      </w:pPr>
      <w:r w:rsidRPr="00F86BFF">
        <w:rPr>
          <w:b/>
          <w:sz w:val="26"/>
          <w:szCs w:val="26"/>
        </w:rPr>
        <w:t>подписывать Договор</w:t>
      </w:r>
      <w:r w:rsidR="00D829CB">
        <w:rPr>
          <w:b/>
          <w:sz w:val="26"/>
          <w:szCs w:val="26"/>
        </w:rPr>
        <w:t>ы</w:t>
      </w:r>
      <w:r w:rsidRPr="00F86BFF">
        <w:rPr>
          <w:b/>
          <w:sz w:val="26"/>
          <w:szCs w:val="26"/>
        </w:rPr>
        <w:t xml:space="preserve"> поставки</w:t>
      </w:r>
      <w:r w:rsidR="00D829CB">
        <w:rPr>
          <w:b/>
          <w:sz w:val="26"/>
          <w:szCs w:val="26"/>
        </w:rPr>
        <w:t xml:space="preserve">, заключаемые по результатам </w:t>
      </w:r>
      <w:r w:rsidR="000D2326">
        <w:rPr>
          <w:b/>
          <w:sz w:val="26"/>
          <w:szCs w:val="26"/>
        </w:rPr>
        <w:t xml:space="preserve">Биржевых </w:t>
      </w:r>
      <w:r w:rsidR="00D829CB">
        <w:rPr>
          <w:b/>
          <w:sz w:val="26"/>
          <w:szCs w:val="26"/>
        </w:rPr>
        <w:t>торгов с покупателем</w:t>
      </w:r>
      <w:r w:rsidR="00095FC3">
        <w:rPr>
          <w:b/>
          <w:sz w:val="26"/>
          <w:szCs w:val="26"/>
        </w:rPr>
        <w:t>/продавцом</w:t>
      </w:r>
      <w:r w:rsidR="004E09E4">
        <w:rPr>
          <w:b/>
          <w:sz w:val="26"/>
          <w:szCs w:val="26"/>
        </w:rPr>
        <w:t xml:space="preserve"> Биржевого </w:t>
      </w:r>
      <w:r w:rsidR="00D829CB">
        <w:rPr>
          <w:b/>
          <w:sz w:val="26"/>
          <w:szCs w:val="26"/>
        </w:rPr>
        <w:t>товара (</w:t>
      </w:r>
      <w:r w:rsidRPr="00F86BFF">
        <w:rPr>
          <w:b/>
          <w:sz w:val="26"/>
          <w:szCs w:val="26"/>
        </w:rPr>
        <w:t>Заказчиком</w:t>
      </w:r>
      <w:r w:rsidR="000A2BB4">
        <w:rPr>
          <w:b/>
          <w:sz w:val="26"/>
          <w:szCs w:val="26"/>
        </w:rPr>
        <w:t xml:space="preserve">  аукциона</w:t>
      </w:r>
      <w:r w:rsidR="00D829CB">
        <w:rPr>
          <w:b/>
          <w:sz w:val="26"/>
          <w:szCs w:val="26"/>
        </w:rPr>
        <w:t>)</w:t>
      </w:r>
    </w:p>
    <w:p w:rsidR="00E94916" w:rsidRPr="00F86BFF" w:rsidRDefault="00E94916" w:rsidP="006E6461">
      <w:pPr>
        <w:pStyle w:val="ac"/>
        <w:keepNext/>
        <w:keepLines/>
        <w:ind w:firstLine="0"/>
        <w:jc w:val="both"/>
        <w:rPr>
          <w:bCs w:val="0"/>
          <w:sz w:val="26"/>
          <w:szCs w:val="26"/>
        </w:rPr>
      </w:pPr>
    </w:p>
    <w:p w:rsidR="006234B2" w:rsidRPr="00F86BFF" w:rsidRDefault="006234B2">
      <w:pPr>
        <w:pStyle w:val="ac"/>
        <w:keepNext/>
        <w:keepLines/>
        <w:ind w:firstLine="0"/>
        <w:jc w:val="both"/>
        <w:rPr>
          <w:b w:val="0"/>
          <w:sz w:val="26"/>
          <w:szCs w:val="26"/>
        </w:rPr>
      </w:pPr>
      <w:r w:rsidRPr="00F86BFF">
        <w:rPr>
          <w:b w:val="0"/>
          <w:sz w:val="26"/>
          <w:szCs w:val="26"/>
        </w:rPr>
        <w:t>и осуществлять иные юридически значимые действия, необходимые для выполнения настоящего поручения.</w:t>
      </w:r>
    </w:p>
    <w:p w:rsidR="006234B2" w:rsidRPr="00F86BFF" w:rsidRDefault="006234B2">
      <w:pPr>
        <w:rPr>
          <w:sz w:val="26"/>
          <w:szCs w:val="26"/>
        </w:rPr>
      </w:pPr>
    </w:p>
    <w:p w:rsidR="006234B2" w:rsidRPr="00F86BFF" w:rsidRDefault="006234B2">
      <w:pPr>
        <w:rPr>
          <w:sz w:val="26"/>
          <w:szCs w:val="26"/>
        </w:rPr>
      </w:pPr>
      <w:r w:rsidRPr="00F86BFF">
        <w:rPr>
          <w:sz w:val="26"/>
          <w:szCs w:val="26"/>
        </w:rPr>
        <w:t>Настоящая доверенность действует по «____»_____________2</w:t>
      </w:r>
      <w:r w:rsidR="00763ECC" w:rsidRPr="00F86BFF">
        <w:rPr>
          <w:sz w:val="26"/>
          <w:szCs w:val="26"/>
        </w:rPr>
        <w:t>0__</w:t>
      </w:r>
      <w:r w:rsidRPr="00F86BFF">
        <w:rPr>
          <w:sz w:val="26"/>
          <w:szCs w:val="26"/>
        </w:rPr>
        <w:t>_ г.</w:t>
      </w:r>
    </w:p>
    <w:p w:rsidR="006234B2" w:rsidRPr="00F86BFF" w:rsidRDefault="006234B2">
      <w:pPr>
        <w:rPr>
          <w:sz w:val="26"/>
          <w:szCs w:val="26"/>
        </w:rPr>
      </w:pPr>
    </w:p>
    <w:p w:rsidR="006234B2" w:rsidRPr="00F86BFF" w:rsidRDefault="006234B2">
      <w:pPr>
        <w:rPr>
          <w:sz w:val="26"/>
          <w:szCs w:val="26"/>
        </w:rPr>
      </w:pPr>
      <w:r w:rsidRPr="00F86BFF">
        <w:rPr>
          <w:sz w:val="26"/>
          <w:szCs w:val="26"/>
        </w:rPr>
        <w:t>Подпись доверенного лица: ____________________________ заверяю.</w:t>
      </w:r>
    </w:p>
    <w:p w:rsidR="006234B2" w:rsidRPr="00F86BFF" w:rsidRDefault="006234B2">
      <w:pPr>
        <w:ind w:left="3420" w:firstLine="540"/>
        <w:rPr>
          <w:sz w:val="26"/>
          <w:szCs w:val="26"/>
        </w:rPr>
      </w:pPr>
      <w:r w:rsidRPr="00F86BFF">
        <w:rPr>
          <w:sz w:val="26"/>
          <w:szCs w:val="26"/>
        </w:rPr>
        <w:t>(подпись доверенного лица)</w:t>
      </w:r>
    </w:p>
    <w:p w:rsidR="006234B2" w:rsidRPr="00F86BFF" w:rsidRDefault="006234B2">
      <w:pPr>
        <w:rPr>
          <w:sz w:val="26"/>
          <w:szCs w:val="26"/>
        </w:rPr>
      </w:pPr>
    </w:p>
    <w:tbl>
      <w:tblPr>
        <w:tblW w:w="0" w:type="auto"/>
        <w:tblLook w:val="0000" w:firstRow="0" w:lastRow="0" w:firstColumn="0" w:lastColumn="0" w:noHBand="0" w:noVBand="0"/>
      </w:tblPr>
      <w:tblGrid>
        <w:gridCol w:w="4428"/>
        <w:gridCol w:w="2340"/>
        <w:gridCol w:w="236"/>
        <w:gridCol w:w="2851"/>
      </w:tblGrid>
      <w:tr w:rsidR="006234B2" w:rsidRPr="00F86BFF">
        <w:trPr>
          <w:cantSplit/>
          <w:trHeight w:val="501"/>
        </w:trPr>
        <w:tc>
          <w:tcPr>
            <w:tcW w:w="4428" w:type="dxa"/>
            <w:vMerge w:val="restart"/>
            <w:vAlign w:val="center"/>
          </w:tcPr>
          <w:p w:rsidR="006234B2" w:rsidRDefault="006234B2">
            <w:pPr>
              <w:pStyle w:val="9"/>
              <w:autoSpaceDE/>
              <w:autoSpaceDN/>
              <w:rPr>
                <w:sz w:val="26"/>
                <w:szCs w:val="26"/>
              </w:rPr>
            </w:pPr>
            <w:r w:rsidRPr="00F86BFF">
              <w:rPr>
                <w:sz w:val="26"/>
                <w:szCs w:val="26"/>
              </w:rPr>
              <w:t>Руководитель юридического лица</w:t>
            </w:r>
          </w:p>
          <w:p w:rsidR="000A2BB4" w:rsidRDefault="000A2BB4" w:rsidP="000A2BB4"/>
          <w:p w:rsidR="000A2BB4" w:rsidRPr="000A2BB4" w:rsidRDefault="000A2BB4" w:rsidP="000A2BB4">
            <w:r w:rsidRPr="000A2BB4">
              <w:rPr>
                <w:sz w:val="26"/>
                <w:szCs w:val="26"/>
              </w:rPr>
              <w:t>Индивидуальный предприниматель</w:t>
            </w:r>
          </w:p>
        </w:tc>
        <w:tc>
          <w:tcPr>
            <w:tcW w:w="2340" w:type="dxa"/>
            <w:tcBorders>
              <w:bottom w:val="single" w:sz="4" w:space="0" w:color="auto"/>
            </w:tcBorders>
            <w:vAlign w:val="center"/>
          </w:tcPr>
          <w:p w:rsidR="006234B2" w:rsidRPr="00F86BFF" w:rsidRDefault="006234B2">
            <w:pPr>
              <w:jc w:val="center"/>
              <w:rPr>
                <w:sz w:val="26"/>
                <w:szCs w:val="26"/>
              </w:rPr>
            </w:pPr>
          </w:p>
        </w:tc>
        <w:tc>
          <w:tcPr>
            <w:tcW w:w="236" w:type="dxa"/>
            <w:vAlign w:val="center"/>
          </w:tcPr>
          <w:p w:rsidR="006234B2" w:rsidRPr="00F86BFF" w:rsidRDefault="006234B2">
            <w:pPr>
              <w:jc w:val="center"/>
              <w:rPr>
                <w:sz w:val="26"/>
                <w:szCs w:val="26"/>
              </w:rPr>
            </w:pPr>
          </w:p>
        </w:tc>
        <w:tc>
          <w:tcPr>
            <w:tcW w:w="2851" w:type="dxa"/>
            <w:tcBorders>
              <w:bottom w:val="single" w:sz="4" w:space="0" w:color="auto"/>
            </w:tcBorders>
            <w:vAlign w:val="center"/>
          </w:tcPr>
          <w:p w:rsidR="006234B2" w:rsidRPr="00F86BFF" w:rsidRDefault="006234B2">
            <w:pPr>
              <w:jc w:val="center"/>
              <w:rPr>
                <w:sz w:val="26"/>
                <w:szCs w:val="26"/>
              </w:rPr>
            </w:pPr>
          </w:p>
        </w:tc>
      </w:tr>
      <w:tr w:rsidR="006234B2" w:rsidRPr="00F86BFF">
        <w:trPr>
          <w:cantSplit/>
        </w:trPr>
        <w:tc>
          <w:tcPr>
            <w:tcW w:w="4428" w:type="dxa"/>
            <w:vMerge/>
            <w:vAlign w:val="center"/>
          </w:tcPr>
          <w:p w:rsidR="006234B2" w:rsidRPr="00F86BFF" w:rsidRDefault="006234B2">
            <w:pPr>
              <w:rPr>
                <w:sz w:val="26"/>
                <w:szCs w:val="26"/>
              </w:rPr>
            </w:pPr>
          </w:p>
        </w:tc>
        <w:tc>
          <w:tcPr>
            <w:tcW w:w="2340" w:type="dxa"/>
            <w:tcBorders>
              <w:top w:val="single" w:sz="4" w:space="0" w:color="auto"/>
            </w:tcBorders>
            <w:vAlign w:val="center"/>
          </w:tcPr>
          <w:p w:rsidR="006234B2" w:rsidRPr="00F86BFF" w:rsidRDefault="006234B2">
            <w:pPr>
              <w:jc w:val="center"/>
              <w:rPr>
                <w:sz w:val="26"/>
                <w:szCs w:val="26"/>
              </w:rPr>
            </w:pPr>
            <w:r w:rsidRPr="00F86BFF">
              <w:rPr>
                <w:sz w:val="26"/>
                <w:szCs w:val="26"/>
              </w:rPr>
              <w:t>(подпись)</w:t>
            </w:r>
          </w:p>
        </w:tc>
        <w:tc>
          <w:tcPr>
            <w:tcW w:w="236" w:type="dxa"/>
            <w:vAlign w:val="center"/>
          </w:tcPr>
          <w:p w:rsidR="006234B2" w:rsidRPr="00F86BFF" w:rsidRDefault="006234B2">
            <w:pPr>
              <w:jc w:val="center"/>
              <w:rPr>
                <w:sz w:val="26"/>
                <w:szCs w:val="26"/>
              </w:rPr>
            </w:pPr>
          </w:p>
        </w:tc>
        <w:tc>
          <w:tcPr>
            <w:tcW w:w="2851" w:type="dxa"/>
            <w:tcBorders>
              <w:top w:val="single" w:sz="4" w:space="0" w:color="auto"/>
            </w:tcBorders>
            <w:vAlign w:val="center"/>
          </w:tcPr>
          <w:p w:rsidR="006234B2" w:rsidRPr="00F86BFF" w:rsidRDefault="006234B2">
            <w:pPr>
              <w:jc w:val="center"/>
              <w:rPr>
                <w:sz w:val="26"/>
                <w:szCs w:val="26"/>
              </w:rPr>
            </w:pPr>
            <w:r w:rsidRPr="00F86BFF">
              <w:rPr>
                <w:sz w:val="26"/>
                <w:szCs w:val="26"/>
              </w:rPr>
              <w:t>(Ф.И.О.)</w:t>
            </w:r>
          </w:p>
        </w:tc>
      </w:tr>
      <w:tr w:rsidR="006234B2" w:rsidRPr="00F86BFF">
        <w:trPr>
          <w:cantSplit/>
          <w:trHeight w:val="413"/>
        </w:trPr>
        <w:tc>
          <w:tcPr>
            <w:tcW w:w="4428" w:type="dxa"/>
            <w:vAlign w:val="center"/>
          </w:tcPr>
          <w:p w:rsidR="006234B2" w:rsidRPr="00F86BFF" w:rsidRDefault="006234B2">
            <w:pPr>
              <w:jc w:val="right"/>
              <w:rPr>
                <w:sz w:val="26"/>
                <w:szCs w:val="26"/>
              </w:rPr>
            </w:pPr>
            <w:r w:rsidRPr="00F86BFF">
              <w:rPr>
                <w:sz w:val="26"/>
                <w:szCs w:val="26"/>
              </w:rPr>
              <w:t>М.П.</w:t>
            </w:r>
          </w:p>
        </w:tc>
        <w:tc>
          <w:tcPr>
            <w:tcW w:w="2340" w:type="dxa"/>
            <w:vAlign w:val="center"/>
          </w:tcPr>
          <w:p w:rsidR="006234B2" w:rsidRDefault="006234B2">
            <w:pPr>
              <w:pStyle w:val="aa"/>
              <w:rPr>
                <w:sz w:val="26"/>
                <w:szCs w:val="26"/>
              </w:rPr>
            </w:pPr>
          </w:p>
          <w:p w:rsidR="000A2BB4" w:rsidRPr="000A2BB4" w:rsidRDefault="000A2BB4" w:rsidP="000A2BB4"/>
        </w:tc>
        <w:tc>
          <w:tcPr>
            <w:tcW w:w="236" w:type="dxa"/>
            <w:vAlign w:val="center"/>
          </w:tcPr>
          <w:p w:rsidR="006234B2" w:rsidRPr="00F86BFF" w:rsidRDefault="006234B2">
            <w:pPr>
              <w:jc w:val="center"/>
              <w:rPr>
                <w:sz w:val="26"/>
                <w:szCs w:val="26"/>
              </w:rPr>
            </w:pPr>
          </w:p>
        </w:tc>
        <w:tc>
          <w:tcPr>
            <w:tcW w:w="2851" w:type="dxa"/>
            <w:vAlign w:val="center"/>
          </w:tcPr>
          <w:p w:rsidR="006234B2" w:rsidRPr="00F86BFF" w:rsidRDefault="006234B2">
            <w:pPr>
              <w:jc w:val="center"/>
              <w:rPr>
                <w:sz w:val="26"/>
                <w:szCs w:val="26"/>
              </w:rPr>
            </w:pPr>
          </w:p>
        </w:tc>
      </w:tr>
    </w:tbl>
    <w:p w:rsidR="00DA3BF0" w:rsidRDefault="00DA3BF0">
      <w:r>
        <w:br w:type="page"/>
      </w:r>
    </w:p>
    <w:p w:rsidR="006234B2" w:rsidRPr="00145856" w:rsidRDefault="006234B2" w:rsidP="00DA3BF0">
      <w:pPr>
        <w:pStyle w:val="1"/>
        <w:tabs>
          <w:tab w:val="left" w:pos="13183"/>
        </w:tabs>
        <w:spacing w:before="0" w:after="0"/>
        <w:jc w:val="right"/>
        <w:rPr>
          <w:b w:val="0"/>
          <w:i/>
          <w:sz w:val="26"/>
          <w:szCs w:val="26"/>
          <w:u w:val="none"/>
        </w:rPr>
      </w:pPr>
      <w:bookmarkStart w:id="176" w:name="_Приложение_№_4"/>
      <w:bookmarkStart w:id="177" w:name="_Toc360439962"/>
      <w:bookmarkEnd w:id="176"/>
      <w:r w:rsidRPr="00145856">
        <w:rPr>
          <w:b w:val="0"/>
          <w:i/>
          <w:sz w:val="26"/>
          <w:szCs w:val="26"/>
          <w:u w:val="none"/>
        </w:rPr>
        <w:lastRenderedPageBreak/>
        <w:t>Приложение № </w:t>
      </w:r>
      <w:r w:rsidR="006E6461" w:rsidRPr="00145856">
        <w:rPr>
          <w:b w:val="0"/>
          <w:i/>
          <w:sz w:val="26"/>
          <w:szCs w:val="26"/>
          <w:u w:val="none"/>
        </w:rPr>
        <w:t>4</w:t>
      </w:r>
      <w:r w:rsidRPr="00145856">
        <w:rPr>
          <w:b w:val="0"/>
          <w:i/>
          <w:sz w:val="26"/>
          <w:szCs w:val="26"/>
          <w:u w:val="none"/>
        </w:rPr>
        <w:br/>
        <w:t>к Правилам Биржевых торгов при проведении закупо</w:t>
      </w:r>
      <w:r w:rsidR="000D3B08" w:rsidRPr="00145856">
        <w:rPr>
          <w:b w:val="0"/>
          <w:i/>
          <w:sz w:val="26"/>
          <w:szCs w:val="26"/>
          <w:u w:val="none"/>
        </w:rPr>
        <w:t>к</w:t>
      </w:r>
      <w:r w:rsidR="000A2BB4" w:rsidRPr="00145856">
        <w:rPr>
          <w:b w:val="0"/>
          <w:i/>
          <w:sz w:val="26"/>
          <w:szCs w:val="26"/>
          <w:u w:val="none"/>
        </w:rPr>
        <w:t>/продаж</w:t>
      </w:r>
      <w:r w:rsidR="000D3B08" w:rsidRPr="00145856">
        <w:rPr>
          <w:b w:val="0"/>
          <w:i/>
          <w:sz w:val="26"/>
          <w:szCs w:val="26"/>
          <w:u w:val="none"/>
        </w:rPr>
        <w:t xml:space="preserve"> </w:t>
      </w:r>
      <w:r w:rsidRPr="00145856">
        <w:rPr>
          <w:b w:val="0"/>
          <w:i/>
          <w:sz w:val="26"/>
          <w:szCs w:val="26"/>
          <w:u w:val="none"/>
        </w:rPr>
        <w:t>сельскохозяйственной продукции, сырья и продовольствия</w:t>
      </w:r>
      <w:bookmarkEnd w:id="177"/>
    </w:p>
    <w:p w:rsidR="006234B2" w:rsidRPr="00F86BFF" w:rsidRDefault="006234B2">
      <w:pPr>
        <w:pStyle w:val="21"/>
        <w:rPr>
          <w:sz w:val="26"/>
          <w:szCs w:val="26"/>
        </w:rPr>
      </w:pPr>
    </w:p>
    <w:p w:rsidR="002B5069" w:rsidRPr="002B0866" w:rsidRDefault="002B5069" w:rsidP="002B0866">
      <w:pPr>
        <w:pStyle w:val="25"/>
        <w:spacing w:after="240"/>
        <w:ind w:left="1418" w:right="1106"/>
        <w:jc w:val="center"/>
        <w:rPr>
          <w:b/>
          <w:sz w:val="26"/>
          <w:szCs w:val="26"/>
        </w:rPr>
      </w:pPr>
      <w:bookmarkStart w:id="178" w:name="_ДОГОВОР_АККРЕДИТАЦИИ_№"/>
      <w:bookmarkStart w:id="179" w:name="_Toc347139570"/>
      <w:bookmarkStart w:id="180" w:name="_Toc83034650"/>
      <w:bookmarkStart w:id="181" w:name="_Toc111375846"/>
      <w:bookmarkStart w:id="182" w:name="_Toc116474147"/>
      <w:bookmarkStart w:id="183" w:name="_Toc144823605"/>
      <w:bookmarkStart w:id="184" w:name="_Toc205015701"/>
      <w:bookmarkStart w:id="185" w:name="_Toc205647081"/>
      <w:bookmarkStart w:id="186" w:name="_Toc243215136"/>
      <w:bookmarkStart w:id="187" w:name="_Toc303184976"/>
      <w:bookmarkStart w:id="188" w:name="_Toc359010689"/>
      <w:bookmarkEnd w:id="178"/>
      <w:r w:rsidRPr="002B0866">
        <w:rPr>
          <w:b/>
          <w:sz w:val="26"/>
          <w:szCs w:val="26"/>
        </w:rPr>
        <w:t xml:space="preserve">Договор </w:t>
      </w:r>
      <w:bookmarkEnd w:id="179"/>
      <w:r w:rsidRPr="002B0866">
        <w:rPr>
          <w:rFonts w:hint="eastAsia"/>
          <w:b/>
          <w:sz w:val="26"/>
          <w:szCs w:val="26"/>
        </w:rPr>
        <w:t>об</w:t>
      </w:r>
      <w:r w:rsidRPr="002B0866">
        <w:rPr>
          <w:b/>
          <w:sz w:val="26"/>
          <w:szCs w:val="26"/>
        </w:rPr>
        <w:t xml:space="preserve"> </w:t>
      </w:r>
      <w:r w:rsidRPr="002B0866">
        <w:rPr>
          <w:rFonts w:hint="eastAsia"/>
          <w:b/>
          <w:sz w:val="26"/>
          <w:szCs w:val="26"/>
        </w:rPr>
        <w:t>оказании</w:t>
      </w:r>
      <w:r w:rsidRPr="002B0866">
        <w:rPr>
          <w:b/>
          <w:sz w:val="26"/>
          <w:szCs w:val="26"/>
        </w:rPr>
        <w:t xml:space="preserve"> </w:t>
      </w:r>
      <w:r w:rsidRPr="002B0866">
        <w:rPr>
          <w:rFonts w:hint="eastAsia"/>
          <w:b/>
          <w:sz w:val="26"/>
          <w:szCs w:val="26"/>
        </w:rPr>
        <w:t>услуг</w:t>
      </w:r>
      <w:r w:rsidRPr="002B0866">
        <w:rPr>
          <w:b/>
          <w:sz w:val="26"/>
          <w:szCs w:val="26"/>
        </w:rPr>
        <w:t xml:space="preserve"> </w:t>
      </w:r>
      <w:r w:rsidRPr="002B0866">
        <w:rPr>
          <w:rFonts w:hint="eastAsia"/>
          <w:b/>
          <w:sz w:val="26"/>
          <w:szCs w:val="26"/>
        </w:rPr>
        <w:t>по</w:t>
      </w:r>
      <w:r w:rsidRPr="002B0866">
        <w:rPr>
          <w:b/>
          <w:sz w:val="26"/>
          <w:szCs w:val="26"/>
        </w:rPr>
        <w:t xml:space="preserve"> </w:t>
      </w:r>
      <w:r w:rsidRPr="002B0866">
        <w:rPr>
          <w:rFonts w:hint="eastAsia"/>
          <w:b/>
          <w:sz w:val="26"/>
          <w:szCs w:val="26"/>
        </w:rPr>
        <w:t>проведению</w:t>
      </w:r>
      <w:r w:rsidRPr="002B0866">
        <w:rPr>
          <w:b/>
          <w:sz w:val="26"/>
          <w:szCs w:val="26"/>
        </w:rPr>
        <w:t xml:space="preserve"> </w:t>
      </w:r>
      <w:r w:rsidRPr="002B0866">
        <w:rPr>
          <w:rFonts w:hint="eastAsia"/>
          <w:b/>
          <w:sz w:val="26"/>
          <w:szCs w:val="26"/>
        </w:rPr>
        <w:t>организованных</w:t>
      </w:r>
      <w:r w:rsidRPr="002B0866">
        <w:rPr>
          <w:b/>
          <w:sz w:val="26"/>
          <w:szCs w:val="26"/>
        </w:rPr>
        <w:t xml:space="preserve"> </w:t>
      </w:r>
      <w:r w:rsidRPr="002B0866">
        <w:rPr>
          <w:rFonts w:hint="eastAsia"/>
          <w:b/>
          <w:sz w:val="26"/>
          <w:szCs w:val="26"/>
        </w:rPr>
        <w:t>торгов</w:t>
      </w:r>
      <w:r w:rsidRPr="002B0866">
        <w:rPr>
          <w:b/>
          <w:sz w:val="26"/>
          <w:szCs w:val="26"/>
        </w:rPr>
        <w:t xml:space="preserve"> при проведении закупок/продаж сельскохозяйственной продукции, сырья и продовольствия</w:t>
      </w:r>
    </w:p>
    <w:p w:rsidR="002B5069" w:rsidRPr="0024773D" w:rsidRDefault="002B5069" w:rsidP="002B5069">
      <w:pPr>
        <w:ind w:left="-142" w:right="-199"/>
        <w:jc w:val="center"/>
        <w:rPr>
          <w:b/>
        </w:rPr>
      </w:pPr>
      <w:r w:rsidRPr="0024773D">
        <w:rPr>
          <w:b/>
        </w:rPr>
        <w:t xml:space="preserve">№_________________________ </w:t>
      </w:r>
    </w:p>
    <w:p w:rsidR="002B5069" w:rsidRPr="007936EC" w:rsidRDefault="002B5069" w:rsidP="002B5069">
      <w:pPr>
        <w:jc w:val="right"/>
        <w:rPr>
          <w:rFonts w:ascii="Arial" w:hAnsi="Arial" w:cs="Arial"/>
          <w:sz w:val="20"/>
        </w:rPr>
      </w:pPr>
    </w:p>
    <w:p w:rsidR="002B5069" w:rsidRPr="00B7529C" w:rsidRDefault="002B5069" w:rsidP="002B5069">
      <w:pPr>
        <w:widowControl w:val="0"/>
        <w:tabs>
          <w:tab w:val="left" w:pos="360"/>
          <w:tab w:val="left" w:pos="6379"/>
          <w:tab w:val="right" w:pos="9356"/>
        </w:tabs>
        <w:adjustRightInd w:val="0"/>
        <w:ind w:left="357"/>
        <w:textAlignment w:val="baseline"/>
        <w:rPr>
          <w:rFonts w:eastAsia="Calibri"/>
          <w:iCs/>
        </w:rPr>
      </w:pPr>
      <w:r>
        <w:rPr>
          <w:rFonts w:eastAsia="Calibri"/>
          <w:iCs/>
        </w:rPr>
        <w:t xml:space="preserve">г. </w:t>
      </w:r>
      <w:r w:rsidR="004367AF">
        <w:rPr>
          <w:rFonts w:eastAsia="Calibri"/>
          <w:iCs/>
        </w:rPr>
        <w:t>__________</w:t>
      </w:r>
      <w:r>
        <w:rPr>
          <w:rFonts w:eastAsia="Calibri"/>
          <w:iCs/>
        </w:rPr>
        <w:t xml:space="preserve">                                                                </w:t>
      </w:r>
      <w:r w:rsidRPr="00B7529C">
        <w:rPr>
          <w:rFonts w:eastAsia="Calibri"/>
          <w:iCs/>
        </w:rPr>
        <w:t>«_</w:t>
      </w:r>
      <w:r>
        <w:rPr>
          <w:rFonts w:eastAsia="Calibri"/>
          <w:iCs/>
        </w:rPr>
        <w:t>_</w:t>
      </w:r>
      <w:r w:rsidRPr="00B7529C">
        <w:rPr>
          <w:rFonts w:eastAsia="Calibri"/>
          <w:iCs/>
        </w:rPr>
        <w:t>__» __________20_</w:t>
      </w:r>
      <w:r>
        <w:rPr>
          <w:rFonts w:eastAsia="Calibri"/>
          <w:iCs/>
        </w:rPr>
        <w:t>_</w:t>
      </w:r>
      <w:r w:rsidRPr="00B7529C">
        <w:rPr>
          <w:rFonts w:eastAsia="Calibri"/>
          <w:iCs/>
        </w:rPr>
        <w:t>_ года</w:t>
      </w:r>
    </w:p>
    <w:p w:rsidR="002B5069" w:rsidRPr="007B77A4" w:rsidRDefault="002B5069" w:rsidP="002B5069">
      <w:pPr>
        <w:widowControl w:val="0"/>
        <w:tabs>
          <w:tab w:val="left" w:pos="360"/>
          <w:tab w:val="right" w:pos="9356"/>
        </w:tabs>
        <w:adjustRightInd w:val="0"/>
        <w:ind w:left="357" w:hanging="357"/>
        <w:textAlignment w:val="baseline"/>
        <w:rPr>
          <w:rFonts w:eastAsia="Calibri"/>
          <w:iCs/>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812"/>
      </w:tblGrid>
      <w:tr w:rsidR="002B5069" w:rsidRPr="00B7529C" w:rsidTr="006724F7">
        <w:tc>
          <w:tcPr>
            <w:tcW w:w="2552" w:type="dxa"/>
            <w:vAlign w:val="center"/>
          </w:tcPr>
          <w:p w:rsidR="002B5069" w:rsidRPr="00B7529C" w:rsidRDefault="002B5069" w:rsidP="006724F7">
            <w:pPr>
              <w:widowControl w:val="0"/>
              <w:tabs>
                <w:tab w:val="left" w:pos="360"/>
                <w:tab w:val="right" w:pos="9356"/>
              </w:tabs>
              <w:adjustRightInd w:val="0"/>
              <w:spacing w:before="60" w:after="60"/>
              <w:textAlignment w:val="baseline"/>
              <w:rPr>
                <w:rFonts w:eastAsia="Calibri"/>
                <w:iCs/>
              </w:rPr>
            </w:pPr>
            <w:r w:rsidRPr="00B7529C">
              <w:rPr>
                <w:rFonts w:eastAsia="Calibri"/>
                <w:iCs/>
              </w:rPr>
              <w:t xml:space="preserve">Участник торгов </w:t>
            </w:r>
          </w:p>
          <w:p w:rsidR="002B5069" w:rsidRPr="00B7529C" w:rsidRDefault="002B5069" w:rsidP="006724F7">
            <w:pPr>
              <w:widowControl w:val="0"/>
              <w:tabs>
                <w:tab w:val="left" w:pos="360"/>
                <w:tab w:val="right" w:pos="9356"/>
              </w:tabs>
              <w:adjustRightInd w:val="0"/>
              <w:spacing w:before="60" w:after="60"/>
              <w:textAlignment w:val="baseline"/>
              <w:rPr>
                <w:rFonts w:eastAsia="Calibri"/>
                <w:iCs/>
              </w:rPr>
            </w:pPr>
            <w:r w:rsidRPr="00B7529C">
              <w:rPr>
                <w:rFonts w:eastAsia="Calibri"/>
                <w:iCs/>
              </w:rPr>
              <w:t>(полное фирменное наименование)</w:t>
            </w:r>
          </w:p>
        </w:tc>
        <w:tc>
          <w:tcPr>
            <w:tcW w:w="5812" w:type="dxa"/>
          </w:tcPr>
          <w:p w:rsidR="002B5069" w:rsidRPr="00B7529C" w:rsidRDefault="002B5069" w:rsidP="006724F7">
            <w:pPr>
              <w:widowControl w:val="0"/>
              <w:tabs>
                <w:tab w:val="left" w:pos="360"/>
                <w:tab w:val="right" w:pos="9356"/>
              </w:tabs>
              <w:adjustRightInd w:val="0"/>
              <w:spacing w:before="60" w:after="60"/>
              <w:ind w:left="357" w:hanging="357"/>
              <w:textAlignment w:val="baseline"/>
              <w:rPr>
                <w:rFonts w:eastAsia="Calibri"/>
                <w:iCs/>
              </w:rPr>
            </w:pPr>
          </w:p>
          <w:p w:rsidR="002B5069" w:rsidRPr="00B7529C" w:rsidRDefault="002B5069" w:rsidP="006724F7">
            <w:pPr>
              <w:widowControl w:val="0"/>
              <w:tabs>
                <w:tab w:val="left" w:pos="360"/>
                <w:tab w:val="right" w:pos="9356"/>
              </w:tabs>
              <w:adjustRightInd w:val="0"/>
              <w:spacing w:before="60" w:after="60"/>
              <w:ind w:left="357" w:hanging="357"/>
              <w:textAlignment w:val="baseline"/>
              <w:rPr>
                <w:rFonts w:eastAsia="Calibri"/>
                <w:iCs/>
              </w:rPr>
            </w:pPr>
          </w:p>
        </w:tc>
      </w:tr>
      <w:tr w:rsidR="002B5069" w:rsidRPr="00B7529C" w:rsidTr="006724F7">
        <w:tc>
          <w:tcPr>
            <w:tcW w:w="2552" w:type="dxa"/>
            <w:vAlign w:val="center"/>
          </w:tcPr>
          <w:p w:rsidR="002B5069" w:rsidRPr="00B7529C" w:rsidRDefault="002B5069" w:rsidP="006724F7">
            <w:pPr>
              <w:widowControl w:val="0"/>
              <w:tabs>
                <w:tab w:val="left" w:pos="360"/>
                <w:tab w:val="right" w:pos="9356"/>
              </w:tabs>
              <w:adjustRightInd w:val="0"/>
              <w:spacing w:before="60" w:after="60"/>
              <w:ind w:left="357" w:hanging="357"/>
              <w:textAlignment w:val="baseline"/>
              <w:rPr>
                <w:rFonts w:eastAsia="Calibri"/>
                <w:iCs/>
              </w:rPr>
            </w:pPr>
            <w:r w:rsidRPr="00B7529C">
              <w:rPr>
                <w:rFonts w:eastAsia="Calibri"/>
                <w:iCs/>
                <w:noProof/>
              </w:rPr>
              <w:t>Организатор торговли</w:t>
            </w:r>
          </w:p>
        </w:tc>
        <w:tc>
          <w:tcPr>
            <w:tcW w:w="5812" w:type="dxa"/>
          </w:tcPr>
          <w:p w:rsidR="002B5069" w:rsidRPr="00B7529C" w:rsidRDefault="002B5069" w:rsidP="006724F7">
            <w:pPr>
              <w:widowControl w:val="0"/>
              <w:tabs>
                <w:tab w:val="left" w:pos="360"/>
                <w:tab w:val="right" w:pos="9356"/>
              </w:tabs>
              <w:adjustRightInd w:val="0"/>
              <w:spacing w:before="60" w:after="60"/>
              <w:textAlignment w:val="baseline"/>
              <w:rPr>
                <w:rFonts w:eastAsia="Calibri"/>
                <w:iCs/>
              </w:rPr>
            </w:pPr>
            <w:r>
              <w:rPr>
                <w:rFonts w:eastAsia="Calibri"/>
                <w:iCs/>
                <w:noProof/>
              </w:rPr>
              <w:t>За</w:t>
            </w:r>
            <w:r w:rsidR="00F50CB0">
              <w:rPr>
                <w:rFonts w:eastAsia="Calibri"/>
                <w:iCs/>
                <w:noProof/>
              </w:rPr>
              <w:t>к</w:t>
            </w:r>
            <w:r>
              <w:rPr>
                <w:rFonts w:eastAsia="Calibri"/>
                <w:iCs/>
                <w:noProof/>
              </w:rPr>
              <w:t>рытое</w:t>
            </w:r>
            <w:r w:rsidRPr="00B7529C">
              <w:rPr>
                <w:rFonts w:eastAsia="Calibri"/>
                <w:iCs/>
                <w:noProof/>
              </w:rPr>
              <w:t xml:space="preserve"> акционерное общество </w:t>
            </w:r>
            <w:r w:rsidRPr="00AC0DFD">
              <w:t>«Национальная товарная биржа»</w:t>
            </w:r>
          </w:p>
        </w:tc>
      </w:tr>
    </w:tbl>
    <w:p w:rsidR="002B5069" w:rsidRDefault="002B5069" w:rsidP="007702D9">
      <w:pPr>
        <w:widowControl w:val="0"/>
        <w:numPr>
          <w:ilvl w:val="0"/>
          <w:numId w:val="39"/>
        </w:numPr>
        <w:tabs>
          <w:tab w:val="left" w:pos="567"/>
        </w:tabs>
        <w:adjustRightInd w:val="0"/>
        <w:spacing w:before="120"/>
        <w:ind w:left="567" w:hanging="567"/>
        <w:jc w:val="both"/>
        <w:textAlignment w:val="baseline"/>
        <w:rPr>
          <w:rFonts w:eastAsia="Calibri"/>
          <w:iCs/>
        </w:rPr>
      </w:pPr>
      <w:r w:rsidRPr="00482689">
        <w:rPr>
          <w:rFonts w:eastAsia="Calibri"/>
          <w:iCs/>
        </w:rPr>
        <w:t xml:space="preserve">Организатор торговли обязуется в соответствии </w:t>
      </w:r>
      <w:r>
        <w:rPr>
          <w:rFonts w:eastAsia="Calibri"/>
          <w:iCs/>
        </w:rPr>
        <w:t xml:space="preserve">с </w:t>
      </w:r>
      <w:r w:rsidRPr="002B5069">
        <w:rPr>
          <w:rFonts w:eastAsia="Calibri"/>
          <w:iCs/>
        </w:rPr>
        <w:t xml:space="preserve">Правилами Биржевых торгов при проведении закупок/продаж сельскохозяйственной продукции, сырья и продовольствия </w:t>
      </w:r>
      <w:r w:rsidRPr="00482689">
        <w:rPr>
          <w:rFonts w:eastAsia="Calibri"/>
          <w:iCs/>
        </w:rPr>
        <w:t xml:space="preserve">(далее </w:t>
      </w:r>
      <w:r>
        <w:rPr>
          <w:rFonts w:eastAsia="Calibri"/>
          <w:iCs/>
        </w:rPr>
        <w:t>-</w:t>
      </w:r>
      <w:r w:rsidRPr="00482689">
        <w:rPr>
          <w:rFonts w:eastAsia="Calibri"/>
          <w:iCs/>
        </w:rPr>
        <w:t xml:space="preserve"> </w:t>
      </w:r>
      <w:r>
        <w:rPr>
          <w:rFonts w:eastAsia="Calibri"/>
          <w:iCs/>
        </w:rPr>
        <w:t>П</w:t>
      </w:r>
      <w:r w:rsidRPr="00482689">
        <w:rPr>
          <w:rFonts w:eastAsia="Calibri"/>
          <w:iCs/>
        </w:rPr>
        <w:t xml:space="preserve">равила) регулярно (систематически) оказывать </w:t>
      </w:r>
      <w:r w:rsidR="00E264FA">
        <w:rPr>
          <w:rFonts w:eastAsia="Calibri"/>
          <w:iCs/>
        </w:rPr>
        <w:t>У</w:t>
      </w:r>
      <w:r w:rsidRPr="00482689">
        <w:rPr>
          <w:rFonts w:eastAsia="Calibri"/>
          <w:iCs/>
        </w:rPr>
        <w:t xml:space="preserve">частнику торгов услуги по проведению организованных торгов и иные, связанные с ними услуги, а </w:t>
      </w:r>
      <w:r w:rsidR="00E264FA">
        <w:rPr>
          <w:rFonts w:eastAsia="Calibri"/>
          <w:iCs/>
        </w:rPr>
        <w:t>У</w:t>
      </w:r>
      <w:r w:rsidRPr="00482689">
        <w:rPr>
          <w:rFonts w:eastAsia="Calibri"/>
          <w:iCs/>
        </w:rPr>
        <w:t>частник торгов обязуется выполнять требования правил торгов и оплачивать указанные услуги.</w:t>
      </w:r>
    </w:p>
    <w:p w:rsidR="008455F9" w:rsidRDefault="002B5069" w:rsidP="007702D9">
      <w:pPr>
        <w:widowControl w:val="0"/>
        <w:numPr>
          <w:ilvl w:val="0"/>
          <w:numId w:val="39"/>
        </w:numPr>
        <w:tabs>
          <w:tab w:val="left" w:pos="567"/>
        </w:tabs>
        <w:adjustRightInd w:val="0"/>
        <w:spacing w:before="120"/>
        <w:ind w:left="567" w:hanging="567"/>
        <w:jc w:val="both"/>
        <w:textAlignment w:val="baseline"/>
        <w:rPr>
          <w:rFonts w:eastAsia="Calibri"/>
          <w:iCs/>
        </w:rPr>
      </w:pPr>
      <w:r w:rsidRPr="00482689">
        <w:rPr>
          <w:rFonts w:eastAsia="Calibri"/>
          <w:iCs/>
        </w:rPr>
        <w:t xml:space="preserve">Состав услуг, условия и порядок их оказания, а также иные права и обязанности сторон настоящего договора, связанные с проведением организованных торгов, устанавливаются </w:t>
      </w:r>
      <w:r w:rsidR="00EB0B15">
        <w:rPr>
          <w:rFonts w:eastAsia="Calibri"/>
          <w:iCs/>
        </w:rPr>
        <w:t>П</w:t>
      </w:r>
      <w:r w:rsidRPr="00482689">
        <w:rPr>
          <w:rFonts w:eastAsia="Calibri"/>
          <w:iCs/>
        </w:rPr>
        <w:t xml:space="preserve">равилами или иными внутренними документами </w:t>
      </w:r>
      <w:r w:rsidR="00EB0B15">
        <w:rPr>
          <w:rFonts w:eastAsia="Calibri"/>
          <w:iCs/>
        </w:rPr>
        <w:t>о</w:t>
      </w:r>
      <w:r w:rsidRPr="00482689">
        <w:rPr>
          <w:rFonts w:eastAsia="Calibri"/>
          <w:iCs/>
        </w:rPr>
        <w:t>рганизатора торговли.</w:t>
      </w:r>
    </w:p>
    <w:p w:rsidR="002B5069" w:rsidRPr="007B77A4" w:rsidRDefault="002B5069" w:rsidP="007702D9">
      <w:pPr>
        <w:widowControl w:val="0"/>
        <w:numPr>
          <w:ilvl w:val="0"/>
          <w:numId w:val="39"/>
        </w:numPr>
        <w:tabs>
          <w:tab w:val="left" w:pos="567"/>
        </w:tabs>
        <w:adjustRightInd w:val="0"/>
        <w:spacing w:before="120"/>
        <w:ind w:left="567" w:hanging="567"/>
        <w:jc w:val="both"/>
        <w:textAlignment w:val="baseline"/>
        <w:rPr>
          <w:rFonts w:eastAsia="Calibri"/>
          <w:iCs/>
        </w:rPr>
      </w:pPr>
      <w:r w:rsidRPr="007B77A4">
        <w:rPr>
          <w:rFonts w:eastAsia="Calibri"/>
          <w:iCs/>
        </w:rPr>
        <w:t xml:space="preserve">Организатор торговли вправе в одностороннем порядке вносить изменения в </w:t>
      </w:r>
      <w:r w:rsidR="00EB0B15">
        <w:rPr>
          <w:rFonts w:eastAsia="Calibri"/>
          <w:iCs/>
        </w:rPr>
        <w:t>П</w:t>
      </w:r>
      <w:r w:rsidRPr="007B77A4">
        <w:rPr>
          <w:rFonts w:eastAsia="Calibri"/>
          <w:iCs/>
        </w:rPr>
        <w:t xml:space="preserve">равила и иные внутренние документы </w:t>
      </w:r>
      <w:r w:rsidR="00EB0B15">
        <w:rPr>
          <w:rFonts w:eastAsia="Calibri"/>
          <w:iCs/>
        </w:rPr>
        <w:t>о</w:t>
      </w:r>
      <w:r w:rsidRPr="007B77A4">
        <w:rPr>
          <w:rFonts w:eastAsia="Calibri"/>
          <w:iCs/>
        </w:rPr>
        <w:t>рганизатора торговли в установленном ими порядке.</w:t>
      </w:r>
    </w:p>
    <w:p w:rsidR="002B5069" w:rsidRPr="00482689" w:rsidRDefault="002B5069" w:rsidP="007702D9">
      <w:pPr>
        <w:widowControl w:val="0"/>
        <w:numPr>
          <w:ilvl w:val="0"/>
          <w:numId w:val="39"/>
        </w:numPr>
        <w:tabs>
          <w:tab w:val="left" w:pos="567"/>
        </w:tabs>
        <w:adjustRightInd w:val="0"/>
        <w:spacing w:before="120"/>
        <w:ind w:left="567" w:hanging="567"/>
        <w:jc w:val="both"/>
        <w:textAlignment w:val="baseline"/>
        <w:rPr>
          <w:rFonts w:eastAsia="Calibri"/>
          <w:iCs/>
        </w:rPr>
      </w:pPr>
      <w:r w:rsidRPr="00482689">
        <w:rPr>
          <w:rFonts w:eastAsia="Calibri"/>
          <w:iCs/>
        </w:rPr>
        <w:t xml:space="preserve">Настоящий договор вступает в силу с даты подписания его </w:t>
      </w:r>
      <w:r w:rsidR="00EB0B15">
        <w:rPr>
          <w:rFonts w:eastAsia="Calibri"/>
          <w:iCs/>
        </w:rPr>
        <w:t>о</w:t>
      </w:r>
      <w:r w:rsidRPr="00482689">
        <w:rPr>
          <w:rFonts w:eastAsia="Calibri"/>
          <w:iCs/>
        </w:rPr>
        <w:t xml:space="preserve">рганизатором торговли и </w:t>
      </w:r>
      <w:r>
        <w:rPr>
          <w:rFonts w:eastAsia="Calibri"/>
          <w:iCs/>
        </w:rPr>
        <w:t>У</w:t>
      </w:r>
      <w:r w:rsidRPr="00482689">
        <w:rPr>
          <w:rFonts w:eastAsia="Calibri"/>
          <w:iCs/>
        </w:rPr>
        <w:t xml:space="preserve">частником торгов. </w:t>
      </w:r>
    </w:p>
    <w:p w:rsidR="002B5069" w:rsidRPr="007B77A4" w:rsidRDefault="002B5069" w:rsidP="007702D9">
      <w:pPr>
        <w:widowControl w:val="0"/>
        <w:numPr>
          <w:ilvl w:val="0"/>
          <w:numId w:val="39"/>
        </w:numPr>
        <w:tabs>
          <w:tab w:val="left" w:pos="567"/>
        </w:tabs>
        <w:adjustRightInd w:val="0"/>
        <w:spacing w:before="120"/>
        <w:ind w:left="567" w:hanging="567"/>
        <w:jc w:val="both"/>
        <w:textAlignment w:val="baseline"/>
        <w:rPr>
          <w:rFonts w:eastAsia="Calibri"/>
          <w:iCs/>
        </w:rPr>
      </w:pPr>
      <w:r w:rsidRPr="007B77A4">
        <w:rPr>
          <w:rFonts w:eastAsia="Calibri"/>
          <w:iCs/>
        </w:rPr>
        <w:t xml:space="preserve">Настоящий договор прекращает свое действие с момента </w:t>
      </w:r>
      <w:r w:rsidR="00615381">
        <w:rPr>
          <w:rFonts w:eastAsia="Calibri"/>
          <w:iCs/>
        </w:rPr>
        <w:t xml:space="preserve">прекращения допуска </w:t>
      </w:r>
      <w:r w:rsidR="00E264FA">
        <w:rPr>
          <w:rFonts w:eastAsia="Calibri"/>
          <w:iCs/>
        </w:rPr>
        <w:t>У</w:t>
      </w:r>
      <w:r w:rsidRPr="007B77A4">
        <w:rPr>
          <w:rFonts w:eastAsia="Calibri"/>
          <w:iCs/>
        </w:rPr>
        <w:t xml:space="preserve">частника торгов </w:t>
      </w:r>
      <w:r w:rsidR="00615381">
        <w:rPr>
          <w:rFonts w:eastAsia="Calibri"/>
          <w:iCs/>
        </w:rPr>
        <w:t xml:space="preserve">к торгам Биржи, </w:t>
      </w:r>
      <w:r w:rsidRPr="007B77A4">
        <w:rPr>
          <w:rFonts w:eastAsia="Calibri"/>
          <w:iCs/>
        </w:rPr>
        <w:t>услуги по проведени</w:t>
      </w:r>
      <w:r w:rsidR="00ED7CA2">
        <w:rPr>
          <w:rFonts w:eastAsia="Calibri"/>
          <w:iCs/>
        </w:rPr>
        <w:t>ю</w:t>
      </w:r>
      <w:r w:rsidRPr="007B77A4">
        <w:rPr>
          <w:rFonts w:eastAsia="Calibri"/>
          <w:iCs/>
        </w:rPr>
        <w:t xml:space="preserve"> организованных торгов на котор</w:t>
      </w:r>
      <w:r>
        <w:rPr>
          <w:rFonts w:eastAsia="Calibri"/>
          <w:iCs/>
        </w:rPr>
        <w:t>ой</w:t>
      </w:r>
      <w:r w:rsidRPr="007B77A4">
        <w:rPr>
          <w:rFonts w:eastAsia="Calibri"/>
          <w:iCs/>
        </w:rPr>
        <w:t xml:space="preserve"> оказывает </w:t>
      </w:r>
      <w:r w:rsidR="00EB0B15">
        <w:rPr>
          <w:rFonts w:eastAsia="Calibri"/>
          <w:iCs/>
        </w:rPr>
        <w:t>о</w:t>
      </w:r>
      <w:r w:rsidRPr="007B77A4">
        <w:rPr>
          <w:rFonts w:eastAsia="Calibri"/>
          <w:iCs/>
        </w:rPr>
        <w:t>рганизатор</w:t>
      </w:r>
      <w:r w:rsidR="00EB0B15">
        <w:rPr>
          <w:rFonts w:eastAsia="Calibri"/>
          <w:iCs/>
        </w:rPr>
        <w:t xml:space="preserve"> </w:t>
      </w:r>
      <w:r w:rsidR="00EB0B15" w:rsidRPr="007B77A4">
        <w:rPr>
          <w:rFonts w:eastAsia="Calibri"/>
          <w:iCs/>
        </w:rPr>
        <w:t>торговли</w:t>
      </w:r>
      <w:r w:rsidRPr="007B77A4">
        <w:rPr>
          <w:rFonts w:eastAsia="Calibri"/>
          <w:iCs/>
        </w:rPr>
        <w:t>.</w:t>
      </w:r>
    </w:p>
    <w:p w:rsidR="002B5069" w:rsidRPr="007B77A4" w:rsidRDefault="002B5069" w:rsidP="002B5069">
      <w:pPr>
        <w:widowControl w:val="0"/>
        <w:tabs>
          <w:tab w:val="left" w:pos="360"/>
        </w:tabs>
        <w:adjustRightInd w:val="0"/>
        <w:textAlignment w:val="baseline"/>
        <w:rPr>
          <w:rFonts w:eastAsia="Calibri"/>
          <w:iCs/>
        </w:rPr>
      </w:pPr>
    </w:p>
    <w:p w:rsidR="002B5069" w:rsidRPr="007B77A4" w:rsidRDefault="002B5069" w:rsidP="002B5069">
      <w:pPr>
        <w:widowControl w:val="0"/>
        <w:tabs>
          <w:tab w:val="left" w:pos="360"/>
        </w:tabs>
        <w:adjustRightInd w:val="0"/>
        <w:textAlignment w:val="baseline"/>
        <w:rPr>
          <w:rFonts w:eastAsia="Calibri"/>
          <w:iCs/>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832"/>
        <w:gridCol w:w="3543"/>
      </w:tblGrid>
      <w:tr w:rsidR="002B5069" w:rsidRPr="007B77A4" w:rsidTr="006724F7">
        <w:tc>
          <w:tcPr>
            <w:tcW w:w="2130" w:type="dxa"/>
          </w:tcPr>
          <w:p w:rsidR="002B5069" w:rsidRPr="00482689" w:rsidRDefault="002B5069" w:rsidP="006724F7">
            <w:pPr>
              <w:widowControl w:val="0"/>
              <w:tabs>
                <w:tab w:val="left" w:pos="360"/>
              </w:tabs>
              <w:adjustRightInd w:val="0"/>
              <w:spacing w:before="60" w:after="60"/>
              <w:jc w:val="center"/>
              <w:textAlignment w:val="baseline"/>
              <w:rPr>
                <w:rFonts w:eastAsia="Calibri"/>
                <w:iCs/>
              </w:rPr>
            </w:pPr>
          </w:p>
        </w:tc>
        <w:tc>
          <w:tcPr>
            <w:tcW w:w="2832" w:type="dxa"/>
            <w:vAlign w:val="center"/>
          </w:tcPr>
          <w:p w:rsidR="002B5069" w:rsidRPr="00482689" w:rsidRDefault="002B5069" w:rsidP="006724F7">
            <w:pPr>
              <w:widowControl w:val="0"/>
              <w:tabs>
                <w:tab w:val="left" w:pos="360"/>
              </w:tabs>
              <w:adjustRightInd w:val="0"/>
              <w:spacing w:before="60" w:after="60"/>
              <w:jc w:val="center"/>
              <w:textAlignment w:val="baseline"/>
              <w:rPr>
                <w:rFonts w:eastAsia="Calibri"/>
                <w:iCs/>
              </w:rPr>
            </w:pPr>
            <w:r w:rsidRPr="00482689">
              <w:rPr>
                <w:rFonts w:eastAsia="Calibri"/>
                <w:iCs/>
              </w:rPr>
              <w:t xml:space="preserve">От имени </w:t>
            </w:r>
            <w:r w:rsidR="00E264FA">
              <w:rPr>
                <w:rFonts w:eastAsia="Calibri"/>
                <w:iCs/>
              </w:rPr>
              <w:t>У</w:t>
            </w:r>
            <w:r w:rsidRPr="00482689">
              <w:rPr>
                <w:rFonts w:eastAsia="Calibri"/>
                <w:iCs/>
              </w:rPr>
              <w:t>частника торгов</w:t>
            </w:r>
          </w:p>
        </w:tc>
        <w:tc>
          <w:tcPr>
            <w:tcW w:w="3543" w:type="dxa"/>
            <w:vAlign w:val="center"/>
          </w:tcPr>
          <w:p w:rsidR="002B5069" w:rsidRPr="00482689" w:rsidRDefault="002B5069" w:rsidP="006724F7">
            <w:pPr>
              <w:widowControl w:val="0"/>
              <w:tabs>
                <w:tab w:val="left" w:pos="360"/>
              </w:tabs>
              <w:adjustRightInd w:val="0"/>
              <w:spacing w:before="60" w:after="60"/>
              <w:jc w:val="center"/>
              <w:textAlignment w:val="baseline"/>
              <w:rPr>
                <w:rFonts w:eastAsia="Calibri"/>
                <w:iCs/>
              </w:rPr>
            </w:pPr>
            <w:r w:rsidRPr="00482689">
              <w:rPr>
                <w:rFonts w:eastAsia="Calibri"/>
                <w:iCs/>
              </w:rPr>
              <w:t xml:space="preserve">От имени </w:t>
            </w:r>
            <w:r w:rsidR="00EB0B15">
              <w:rPr>
                <w:rFonts w:eastAsia="Calibri"/>
                <w:iCs/>
              </w:rPr>
              <w:t>о</w:t>
            </w:r>
            <w:r w:rsidRPr="00482689">
              <w:rPr>
                <w:rFonts w:eastAsia="Calibri"/>
                <w:iCs/>
              </w:rPr>
              <w:t>рганизатора торговли</w:t>
            </w:r>
          </w:p>
        </w:tc>
      </w:tr>
      <w:tr w:rsidR="002B5069" w:rsidRPr="007B77A4" w:rsidTr="006724F7">
        <w:tc>
          <w:tcPr>
            <w:tcW w:w="2130" w:type="dxa"/>
          </w:tcPr>
          <w:p w:rsidR="002B5069" w:rsidRPr="00482689" w:rsidRDefault="002B5069" w:rsidP="006724F7">
            <w:pPr>
              <w:widowControl w:val="0"/>
              <w:tabs>
                <w:tab w:val="left" w:pos="360"/>
              </w:tabs>
              <w:adjustRightInd w:val="0"/>
              <w:spacing w:before="60" w:after="60"/>
              <w:textAlignment w:val="baseline"/>
              <w:rPr>
                <w:rFonts w:eastAsia="Calibri"/>
                <w:iCs/>
              </w:rPr>
            </w:pPr>
            <w:r w:rsidRPr="00482689">
              <w:rPr>
                <w:rFonts w:eastAsia="Calibri"/>
                <w:iCs/>
              </w:rPr>
              <w:t>ФИО</w:t>
            </w:r>
          </w:p>
        </w:tc>
        <w:tc>
          <w:tcPr>
            <w:tcW w:w="2832" w:type="dxa"/>
          </w:tcPr>
          <w:p w:rsidR="002B5069" w:rsidRPr="00482689" w:rsidRDefault="002B5069" w:rsidP="006724F7">
            <w:pPr>
              <w:widowControl w:val="0"/>
              <w:tabs>
                <w:tab w:val="left" w:pos="360"/>
              </w:tabs>
              <w:adjustRightInd w:val="0"/>
              <w:spacing w:before="60" w:after="60"/>
              <w:textAlignment w:val="baseline"/>
              <w:rPr>
                <w:rFonts w:eastAsia="Calibri"/>
                <w:iCs/>
              </w:rPr>
            </w:pPr>
          </w:p>
          <w:p w:rsidR="002B5069" w:rsidRPr="00482689" w:rsidRDefault="002B5069" w:rsidP="006724F7">
            <w:pPr>
              <w:widowControl w:val="0"/>
              <w:tabs>
                <w:tab w:val="left" w:pos="360"/>
              </w:tabs>
              <w:adjustRightInd w:val="0"/>
              <w:spacing w:before="60" w:after="60"/>
              <w:textAlignment w:val="baseline"/>
              <w:rPr>
                <w:rFonts w:eastAsia="Calibri"/>
                <w:iCs/>
              </w:rPr>
            </w:pPr>
          </w:p>
        </w:tc>
        <w:tc>
          <w:tcPr>
            <w:tcW w:w="3543" w:type="dxa"/>
          </w:tcPr>
          <w:p w:rsidR="002B5069" w:rsidRPr="00482689" w:rsidRDefault="002B5069" w:rsidP="006724F7">
            <w:pPr>
              <w:widowControl w:val="0"/>
              <w:tabs>
                <w:tab w:val="left" w:pos="360"/>
              </w:tabs>
              <w:adjustRightInd w:val="0"/>
              <w:spacing w:before="60" w:after="60"/>
              <w:textAlignment w:val="baseline"/>
              <w:rPr>
                <w:rFonts w:eastAsia="Calibri"/>
                <w:iCs/>
              </w:rPr>
            </w:pPr>
          </w:p>
        </w:tc>
      </w:tr>
      <w:tr w:rsidR="002B5069" w:rsidRPr="007B77A4" w:rsidTr="006724F7">
        <w:tc>
          <w:tcPr>
            <w:tcW w:w="2130" w:type="dxa"/>
          </w:tcPr>
          <w:p w:rsidR="002B5069" w:rsidRPr="00482689" w:rsidRDefault="002B5069" w:rsidP="006724F7">
            <w:pPr>
              <w:widowControl w:val="0"/>
              <w:tabs>
                <w:tab w:val="left" w:pos="360"/>
              </w:tabs>
              <w:adjustRightInd w:val="0"/>
              <w:spacing w:before="60" w:after="60"/>
              <w:textAlignment w:val="baseline"/>
              <w:rPr>
                <w:rFonts w:eastAsia="Calibri"/>
                <w:iCs/>
              </w:rPr>
            </w:pPr>
            <w:r w:rsidRPr="00482689">
              <w:rPr>
                <w:rFonts w:eastAsia="Calibri"/>
                <w:iCs/>
              </w:rPr>
              <w:t>Должность</w:t>
            </w:r>
          </w:p>
        </w:tc>
        <w:tc>
          <w:tcPr>
            <w:tcW w:w="2832" w:type="dxa"/>
          </w:tcPr>
          <w:p w:rsidR="002B5069" w:rsidRPr="00482689" w:rsidRDefault="002B5069" w:rsidP="006724F7">
            <w:pPr>
              <w:widowControl w:val="0"/>
              <w:tabs>
                <w:tab w:val="left" w:pos="360"/>
              </w:tabs>
              <w:adjustRightInd w:val="0"/>
              <w:spacing w:before="60" w:after="60"/>
              <w:textAlignment w:val="baseline"/>
              <w:rPr>
                <w:rFonts w:eastAsia="Calibri"/>
                <w:iCs/>
              </w:rPr>
            </w:pPr>
          </w:p>
          <w:p w:rsidR="002B5069" w:rsidRPr="00482689" w:rsidRDefault="002B5069" w:rsidP="006724F7">
            <w:pPr>
              <w:widowControl w:val="0"/>
              <w:tabs>
                <w:tab w:val="left" w:pos="360"/>
              </w:tabs>
              <w:adjustRightInd w:val="0"/>
              <w:spacing w:before="60" w:after="60"/>
              <w:textAlignment w:val="baseline"/>
              <w:rPr>
                <w:rFonts w:eastAsia="Calibri"/>
                <w:iCs/>
              </w:rPr>
            </w:pPr>
          </w:p>
        </w:tc>
        <w:tc>
          <w:tcPr>
            <w:tcW w:w="3543" w:type="dxa"/>
          </w:tcPr>
          <w:p w:rsidR="002B5069" w:rsidRPr="00482689" w:rsidRDefault="002B5069" w:rsidP="006724F7">
            <w:pPr>
              <w:widowControl w:val="0"/>
              <w:tabs>
                <w:tab w:val="left" w:pos="360"/>
              </w:tabs>
              <w:adjustRightInd w:val="0"/>
              <w:spacing w:before="60" w:after="60"/>
              <w:textAlignment w:val="baseline"/>
              <w:rPr>
                <w:rFonts w:eastAsia="Calibri"/>
                <w:iCs/>
              </w:rPr>
            </w:pPr>
          </w:p>
        </w:tc>
      </w:tr>
      <w:tr w:rsidR="002B5069" w:rsidRPr="007B77A4" w:rsidTr="006724F7">
        <w:tc>
          <w:tcPr>
            <w:tcW w:w="2130" w:type="dxa"/>
          </w:tcPr>
          <w:p w:rsidR="002B5069" w:rsidRPr="00482689" w:rsidRDefault="002B5069" w:rsidP="006724F7">
            <w:pPr>
              <w:widowControl w:val="0"/>
              <w:tabs>
                <w:tab w:val="left" w:pos="360"/>
              </w:tabs>
              <w:adjustRightInd w:val="0"/>
              <w:spacing w:before="60" w:after="60"/>
              <w:textAlignment w:val="baseline"/>
              <w:rPr>
                <w:rFonts w:eastAsia="Calibri"/>
                <w:iCs/>
              </w:rPr>
            </w:pPr>
            <w:r w:rsidRPr="00482689">
              <w:rPr>
                <w:rFonts w:eastAsia="Calibri"/>
                <w:iCs/>
              </w:rPr>
              <w:t>Основание полномочий</w:t>
            </w:r>
          </w:p>
        </w:tc>
        <w:tc>
          <w:tcPr>
            <w:tcW w:w="2832" w:type="dxa"/>
          </w:tcPr>
          <w:p w:rsidR="002B5069" w:rsidRPr="00482689" w:rsidRDefault="002B5069" w:rsidP="006724F7">
            <w:pPr>
              <w:widowControl w:val="0"/>
              <w:tabs>
                <w:tab w:val="left" w:pos="360"/>
              </w:tabs>
              <w:adjustRightInd w:val="0"/>
              <w:spacing w:before="60" w:after="60"/>
              <w:textAlignment w:val="baseline"/>
              <w:rPr>
                <w:rFonts w:eastAsia="Calibri"/>
                <w:iCs/>
              </w:rPr>
            </w:pPr>
          </w:p>
          <w:p w:rsidR="002B5069" w:rsidRPr="00482689" w:rsidRDefault="002B5069" w:rsidP="006724F7">
            <w:pPr>
              <w:widowControl w:val="0"/>
              <w:tabs>
                <w:tab w:val="left" w:pos="360"/>
              </w:tabs>
              <w:adjustRightInd w:val="0"/>
              <w:spacing w:before="60" w:after="60"/>
              <w:textAlignment w:val="baseline"/>
              <w:rPr>
                <w:rFonts w:eastAsia="Calibri"/>
                <w:iCs/>
              </w:rPr>
            </w:pPr>
          </w:p>
        </w:tc>
        <w:tc>
          <w:tcPr>
            <w:tcW w:w="3543" w:type="dxa"/>
          </w:tcPr>
          <w:p w:rsidR="002B5069" w:rsidRPr="00482689" w:rsidRDefault="002B5069" w:rsidP="006724F7">
            <w:pPr>
              <w:widowControl w:val="0"/>
              <w:tabs>
                <w:tab w:val="left" w:pos="360"/>
              </w:tabs>
              <w:adjustRightInd w:val="0"/>
              <w:spacing w:before="60" w:after="60"/>
              <w:textAlignment w:val="baseline"/>
              <w:rPr>
                <w:rFonts w:eastAsia="Calibri"/>
                <w:iCs/>
              </w:rPr>
            </w:pPr>
          </w:p>
        </w:tc>
      </w:tr>
      <w:tr w:rsidR="002B5069" w:rsidRPr="007B77A4" w:rsidTr="00D2674F">
        <w:trPr>
          <w:trHeight w:val="802"/>
        </w:trPr>
        <w:tc>
          <w:tcPr>
            <w:tcW w:w="2130" w:type="dxa"/>
          </w:tcPr>
          <w:p w:rsidR="002B5069" w:rsidRPr="00482689" w:rsidRDefault="002B5069" w:rsidP="006724F7">
            <w:pPr>
              <w:widowControl w:val="0"/>
              <w:tabs>
                <w:tab w:val="left" w:pos="360"/>
              </w:tabs>
              <w:adjustRightInd w:val="0"/>
              <w:spacing w:before="60" w:after="60"/>
              <w:textAlignment w:val="baseline"/>
              <w:rPr>
                <w:rFonts w:eastAsia="Calibri"/>
                <w:iCs/>
              </w:rPr>
            </w:pPr>
            <w:r w:rsidRPr="00482689">
              <w:rPr>
                <w:rFonts w:eastAsia="Calibri"/>
                <w:iCs/>
              </w:rPr>
              <w:t>Подпись,</w:t>
            </w:r>
          </w:p>
          <w:p w:rsidR="002B5069" w:rsidRPr="00482689" w:rsidRDefault="002B5069" w:rsidP="006724F7">
            <w:pPr>
              <w:widowControl w:val="0"/>
              <w:tabs>
                <w:tab w:val="left" w:pos="360"/>
              </w:tabs>
              <w:adjustRightInd w:val="0"/>
              <w:spacing w:before="60" w:after="60"/>
              <w:textAlignment w:val="baseline"/>
              <w:rPr>
                <w:rFonts w:eastAsia="Calibri"/>
                <w:iCs/>
              </w:rPr>
            </w:pPr>
            <w:r w:rsidRPr="00482689">
              <w:rPr>
                <w:rFonts w:eastAsia="Calibri"/>
                <w:iCs/>
              </w:rPr>
              <w:t>печать</w:t>
            </w:r>
          </w:p>
        </w:tc>
        <w:tc>
          <w:tcPr>
            <w:tcW w:w="2832" w:type="dxa"/>
          </w:tcPr>
          <w:p w:rsidR="002B5069" w:rsidRPr="00482689" w:rsidRDefault="002B5069" w:rsidP="006724F7">
            <w:pPr>
              <w:widowControl w:val="0"/>
              <w:tabs>
                <w:tab w:val="left" w:pos="360"/>
              </w:tabs>
              <w:adjustRightInd w:val="0"/>
              <w:spacing w:before="60" w:after="60"/>
              <w:textAlignment w:val="baseline"/>
              <w:rPr>
                <w:rFonts w:eastAsia="Calibri"/>
                <w:iCs/>
              </w:rPr>
            </w:pPr>
          </w:p>
          <w:p w:rsidR="002B5069" w:rsidRPr="00482689" w:rsidRDefault="002B5069" w:rsidP="006724F7">
            <w:pPr>
              <w:widowControl w:val="0"/>
              <w:tabs>
                <w:tab w:val="left" w:pos="360"/>
              </w:tabs>
              <w:adjustRightInd w:val="0"/>
              <w:spacing w:before="60" w:after="60"/>
              <w:textAlignment w:val="baseline"/>
              <w:rPr>
                <w:rFonts w:eastAsia="Calibri"/>
                <w:iCs/>
              </w:rPr>
            </w:pPr>
          </w:p>
        </w:tc>
        <w:tc>
          <w:tcPr>
            <w:tcW w:w="3543" w:type="dxa"/>
          </w:tcPr>
          <w:p w:rsidR="002B5069" w:rsidRPr="00482689" w:rsidRDefault="002B5069" w:rsidP="006724F7">
            <w:pPr>
              <w:widowControl w:val="0"/>
              <w:tabs>
                <w:tab w:val="left" w:pos="360"/>
              </w:tabs>
              <w:adjustRightInd w:val="0"/>
              <w:spacing w:before="60" w:after="60"/>
              <w:textAlignment w:val="baseline"/>
              <w:rPr>
                <w:rFonts w:eastAsia="Calibri"/>
                <w:iCs/>
              </w:rPr>
            </w:pPr>
          </w:p>
        </w:tc>
      </w:tr>
    </w:tbl>
    <w:p w:rsidR="00D2674F" w:rsidRDefault="00D2674F" w:rsidP="00D2674F">
      <w:pPr>
        <w:pStyle w:val="1"/>
        <w:tabs>
          <w:tab w:val="left" w:pos="13183"/>
        </w:tabs>
        <w:spacing w:before="0" w:after="0"/>
        <w:jc w:val="left"/>
        <w:rPr>
          <w:b w:val="0"/>
          <w:i/>
          <w:sz w:val="26"/>
          <w:szCs w:val="26"/>
          <w:u w:val="none"/>
        </w:rPr>
      </w:pPr>
      <w:bookmarkStart w:id="189" w:name="_Приложение_№_5"/>
      <w:bookmarkEnd w:id="180"/>
      <w:bookmarkEnd w:id="181"/>
      <w:bookmarkEnd w:id="182"/>
      <w:bookmarkEnd w:id="183"/>
      <w:bookmarkEnd w:id="184"/>
      <w:bookmarkEnd w:id="185"/>
      <w:bookmarkEnd w:id="186"/>
      <w:bookmarkEnd w:id="187"/>
      <w:bookmarkEnd w:id="188"/>
      <w:bookmarkEnd w:id="189"/>
    </w:p>
    <w:p w:rsidR="006234B2" w:rsidRPr="00145856" w:rsidRDefault="006234B2" w:rsidP="00D2674F">
      <w:pPr>
        <w:pStyle w:val="1"/>
        <w:tabs>
          <w:tab w:val="left" w:pos="13183"/>
        </w:tabs>
        <w:spacing w:before="0" w:after="0"/>
        <w:jc w:val="right"/>
        <w:rPr>
          <w:b w:val="0"/>
          <w:i/>
          <w:sz w:val="26"/>
          <w:szCs w:val="26"/>
          <w:u w:val="none"/>
        </w:rPr>
      </w:pPr>
      <w:bookmarkStart w:id="190" w:name="_Приложение_№_5_1"/>
      <w:bookmarkStart w:id="191" w:name="_Toc360439963"/>
      <w:bookmarkEnd w:id="190"/>
      <w:r w:rsidRPr="00145856">
        <w:rPr>
          <w:b w:val="0"/>
          <w:i/>
          <w:sz w:val="26"/>
          <w:szCs w:val="26"/>
          <w:u w:val="none"/>
        </w:rPr>
        <w:t>Приложение № </w:t>
      </w:r>
      <w:r w:rsidR="008F54D3" w:rsidRPr="00145856">
        <w:rPr>
          <w:b w:val="0"/>
          <w:i/>
          <w:sz w:val="26"/>
          <w:szCs w:val="26"/>
          <w:u w:val="none"/>
        </w:rPr>
        <w:t>5</w:t>
      </w:r>
      <w:r w:rsidRPr="00145856">
        <w:rPr>
          <w:b w:val="0"/>
          <w:i/>
          <w:sz w:val="26"/>
          <w:szCs w:val="26"/>
          <w:u w:val="none"/>
        </w:rPr>
        <w:br/>
        <w:t xml:space="preserve">к Правилам Биржевых торгов при проведении </w:t>
      </w:r>
      <w:r w:rsidR="000D3B08" w:rsidRPr="00145856">
        <w:rPr>
          <w:b w:val="0"/>
          <w:i/>
          <w:sz w:val="26"/>
          <w:szCs w:val="26"/>
          <w:u w:val="none"/>
        </w:rPr>
        <w:t>закупок</w:t>
      </w:r>
      <w:r w:rsidR="00172010" w:rsidRPr="00145856">
        <w:rPr>
          <w:b w:val="0"/>
          <w:i/>
          <w:sz w:val="26"/>
          <w:szCs w:val="26"/>
          <w:u w:val="none"/>
        </w:rPr>
        <w:t>/продаж</w:t>
      </w:r>
      <w:r w:rsidRPr="00145856">
        <w:rPr>
          <w:b w:val="0"/>
          <w:i/>
          <w:sz w:val="26"/>
          <w:szCs w:val="26"/>
          <w:u w:val="none"/>
        </w:rPr>
        <w:t xml:space="preserve"> сельскохозяйственной продукции, сырья и продовольствия</w:t>
      </w:r>
      <w:bookmarkEnd w:id="191"/>
    </w:p>
    <w:p w:rsidR="00C610D1" w:rsidRPr="001E3230" w:rsidRDefault="006234B2" w:rsidP="000D6DE5">
      <w:pPr>
        <w:pStyle w:val="21"/>
        <w:jc w:val="center"/>
        <w:rPr>
          <w:rStyle w:val="afff5"/>
          <w:b w:val="0"/>
          <w:kern w:val="28"/>
          <w:szCs w:val="28"/>
          <w:u w:val="single"/>
        </w:rPr>
      </w:pPr>
      <w:r w:rsidRPr="006E6461">
        <w:rPr>
          <w:snapToGrid w:val="0"/>
          <w:sz w:val="26"/>
          <w:szCs w:val="26"/>
        </w:rPr>
        <w:t xml:space="preserve"> </w:t>
      </w:r>
      <w:bookmarkStart w:id="192" w:name="_Сводная_ведомость_лотов"/>
      <w:bookmarkStart w:id="193" w:name="_Toc83034651"/>
      <w:bookmarkStart w:id="194" w:name="_Toc111375847"/>
      <w:bookmarkStart w:id="195" w:name="_Toc116474148"/>
      <w:bookmarkStart w:id="196" w:name="_Toc144823606"/>
      <w:bookmarkStart w:id="197" w:name="_Toc205015702"/>
      <w:bookmarkStart w:id="198" w:name="_Toc205647082"/>
      <w:bookmarkStart w:id="199" w:name="_Toc243215137"/>
      <w:bookmarkStart w:id="200" w:name="_Toc303184977"/>
      <w:bookmarkEnd w:id="192"/>
      <w:r w:rsidR="00C610D1" w:rsidRPr="002B0866">
        <w:rPr>
          <w:b/>
          <w:sz w:val="26"/>
          <w:szCs w:val="26"/>
        </w:rPr>
        <w:t>Распорядок проведения технологических операций</w:t>
      </w:r>
    </w:p>
    <w:p w:rsidR="00C610D1" w:rsidRPr="006E6461" w:rsidRDefault="00C610D1" w:rsidP="00C610D1">
      <w:pPr>
        <w:tabs>
          <w:tab w:val="left" w:pos="2296"/>
        </w:tabs>
        <w:jc w:val="center"/>
        <w:rPr>
          <w:b/>
          <w:sz w:val="26"/>
          <w:szCs w:val="26"/>
        </w:rPr>
      </w:pPr>
    </w:p>
    <w:p w:rsidR="00C610D1" w:rsidRPr="00B23712" w:rsidRDefault="00C610D1" w:rsidP="00B23712">
      <w:pPr>
        <w:numPr>
          <w:ilvl w:val="0"/>
          <w:numId w:val="45"/>
        </w:numPr>
        <w:tabs>
          <w:tab w:val="left" w:pos="851"/>
        </w:tabs>
        <w:rPr>
          <w:sz w:val="26"/>
          <w:szCs w:val="26"/>
        </w:rPr>
      </w:pPr>
      <w:r w:rsidRPr="00B23712">
        <w:rPr>
          <w:sz w:val="26"/>
          <w:szCs w:val="26"/>
        </w:rPr>
        <w:t>Время проведения технологических (торговых) операций:</w:t>
      </w:r>
    </w:p>
    <w:p w:rsidR="00C610D1" w:rsidRPr="006E6461" w:rsidRDefault="00C610D1" w:rsidP="00C610D1">
      <w:pPr>
        <w:tabs>
          <w:tab w:val="left" w:pos="2296"/>
        </w:tabs>
        <w:jc w:val="both"/>
        <w:rPr>
          <w:b/>
          <w:sz w:val="26"/>
          <w:szCs w:val="26"/>
        </w:rPr>
      </w:pP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4"/>
        <w:gridCol w:w="2419"/>
        <w:gridCol w:w="6782"/>
      </w:tblGrid>
      <w:tr w:rsidR="00C610D1" w:rsidRPr="006E6461" w:rsidTr="00B23712">
        <w:trPr>
          <w:trHeight w:val="522"/>
        </w:trPr>
        <w:tc>
          <w:tcPr>
            <w:tcW w:w="864" w:type="dxa"/>
            <w:tcBorders>
              <w:bottom w:val="nil"/>
            </w:tcBorders>
            <w:vAlign w:val="center"/>
          </w:tcPr>
          <w:p w:rsidR="00C610D1" w:rsidRPr="00B23712" w:rsidRDefault="00C610D1" w:rsidP="00C610D1">
            <w:pPr>
              <w:tabs>
                <w:tab w:val="left" w:pos="2296"/>
              </w:tabs>
              <w:jc w:val="center"/>
              <w:rPr>
                <w:sz w:val="26"/>
                <w:szCs w:val="26"/>
              </w:rPr>
            </w:pPr>
            <w:r w:rsidRPr="00B23712">
              <w:rPr>
                <w:sz w:val="26"/>
                <w:szCs w:val="26"/>
              </w:rPr>
              <w:t>№ п/п</w:t>
            </w:r>
          </w:p>
        </w:tc>
        <w:tc>
          <w:tcPr>
            <w:tcW w:w="2419" w:type="dxa"/>
            <w:tcBorders>
              <w:bottom w:val="nil"/>
            </w:tcBorders>
            <w:vAlign w:val="center"/>
          </w:tcPr>
          <w:p w:rsidR="00C610D1" w:rsidRPr="00B23712" w:rsidRDefault="00C610D1" w:rsidP="00C610D1">
            <w:pPr>
              <w:tabs>
                <w:tab w:val="left" w:pos="2296"/>
              </w:tabs>
              <w:jc w:val="center"/>
              <w:rPr>
                <w:sz w:val="26"/>
                <w:szCs w:val="26"/>
              </w:rPr>
            </w:pPr>
            <w:r w:rsidRPr="00B23712">
              <w:rPr>
                <w:sz w:val="26"/>
                <w:szCs w:val="26"/>
              </w:rPr>
              <w:t>Время проведения*</w:t>
            </w:r>
          </w:p>
        </w:tc>
        <w:tc>
          <w:tcPr>
            <w:tcW w:w="6782" w:type="dxa"/>
            <w:tcBorders>
              <w:bottom w:val="nil"/>
            </w:tcBorders>
            <w:vAlign w:val="center"/>
          </w:tcPr>
          <w:p w:rsidR="00C610D1" w:rsidRPr="00B23712" w:rsidRDefault="00C610D1" w:rsidP="00C610D1">
            <w:pPr>
              <w:tabs>
                <w:tab w:val="left" w:pos="2296"/>
              </w:tabs>
              <w:jc w:val="center"/>
              <w:rPr>
                <w:sz w:val="26"/>
                <w:szCs w:val="26"/>
              </w:rPr>
            </w:pPr>
            <w:r w:rsidRPr="00B23712">
              <w:rPr>
                <w:sz w:val="26"/>
                <w:szCs w:val="26"/>
              </w:rPr>
              <w:t>Операция</w:t>
            </w:r>
          </w:p>
        </w:tc>
      </w:tr>
      <w:tr w:rsidR="00C610D1" w:rsidRPr="006E6461" w:rsidTr="00CB1FFF">
        <w:trPr>
          <w:trHeight w:val="448"/>
        </w:trPr>
        <w:tc>
          <w:tcPr>
            <w:tcW w:w="864" w:type="dxa"/>
            <w:vAlign w:val="center"/>
          </w:tcPr>
          <w:p w:rsidR="00C610D1" w:rsidRPr="006E6461" w:rsidRDefault="00C610D1" w:rsidP="00C610D1">
            <w:pPr>
              <w:tabs>
                <w:tab w:val="left" w:pos="2296"/>
              </w:tabs>
              <w:jc w:val="center"/>
              <w:rPr>
                <w:sz w:val="26"/>
                <w:szCs w:val="26"/>
              </w:rPr>
            </w:pPr>
            <w:r w:rsidRPr="006E6461">
              <w:rPr>
                <w:sz w:val="26"/>
                <w:szCs w:val="26"/>
              </w:rPr>
              <w:t>А)</w:t>
            </w:r>
          </w:p>
        </w:tc>
        <w:tc>
          <w:tcPr>
            <w:tcW w:w="2419" w:type="dxa"/>
            <w:vAlign w:val="center"/>
          </w:tcPr>
          <w:p w:rsidR="00C610D1" w:rsidRPr="006E6461" w:rsidRDefault="00C610D1" w:rsidP="00DC1DE2">
            <w:pPr>
              <w:tabs>
                <w:tab w:val="left" w:pos="2296"/>
              </w:tabs>
              <w:jc w:val="center"/>
              <w:rPr>
                <w:sz w:val="26"/>
                <w:szCs w:val="26"/>
              </w:rPr>
            </w:pPr>
            <w:r w:rsidRPr="006E6461">
              <w:rPr>
                <w:sz w:val="26"/>
                <w:szCs w:val="26"/>
              </w:rPr>
              <w:t>Т**-</w:t>
            </w:r>
            <w:r w:rsidR="00DC1DE2">
              <w:rPr>
                <w:sz w:val="26"/>
                <w:szCs w:val="26"/>
              </w:rPr>
              <w:t>3</w:t>
            </w:r>
            <w:r w:rsidR="00DC1DE2" w:rsidRPr="006E6461">
              <w:rPr>
                <w:sz w:val="26"/>
                <w:szCs w:val="26"/>
              </w:rPr>
              <w:t xml:space="preserve"> </w:t>
            </w:r>
            <w:r w:rsidRPr="006E6461">
              <w:rPr>
                <w:sz w:val="26"/>
                <w:szCs w:val="26"/>
              </w:rPr>
              <w:t>дня</w:t>
            </w:r>
          </w:p>
        </w:tc>
        <w:tc>
          <w:tcPr>
            <w:tcW w:w="6782" w:type="dxa"/>
            <w:vAlign w:val="center"/>
          </w:tcPr>
          <w:p w:rsidR="00C610D1" w:rsidRPr="006E6461" w:rsidRDefault="00C610D1" w:rsidP="00431F11">
            <w:pPr>
              <w:tabs>
                <w:tab w:val="left" w:pos="2296"/>
              </w:tabs>
              <w:rPr>
                <w:sz w:val="26"/>
                <w:szCs w:val="26"/>
              </w:rPr>
            </w:pPr>
            <w:r w:rsidRPr="006E6461">
              <w:rPr>
                <w:sz w:val="26"/>
                <w:szCs w:val="26"/>
              </w:rPr>
              <w:t xml:space="preserve">Внесение Гарантийного </w:t>
            </w:r>
            <w:r w:rsidR="00431F11" w:rsidRPr="006E6461">
              <w:rPr>
                <w:sz w:val="26"/>
                <w:szCs w:val="26"/>
              </w:rPr>
              <w:t>взноса</w:t>
            </w:r>
            <w:r w:rsidRPr="006E6461">
              <w:rPr>
                <w:sz w:val="26"/>
                <w:szCs w:val="26"/>
              </w:rPr>
              <w:t xml:space="preserve"> Заказчика аукциона.</w:t>
            </w:r>
          </w:p>
        </w:tc>
      </w:tr>
      <w:tr w:rsidR="00C610D1" w:rsidRPr="006E6461" w:rsidTr="00B23712">
        <w:trPr>
          <w:trHeight w:val="686"/>
        </w:trPr>
        <w:tc>
          <w:tcPr>
            <w:tcW w:w="864" w:type="dxa"/>
            <w:vAlign w:val="center"/>
          </w:tcPr>
          <w:p w:rsidR="00C610D1" w:rsidRPr="006E6461" w:rsidRDefault="00C610D1" w:rsidP="00C610D1">
            <w:pPr>
              <w:tabs>
                <w:tab w:val="left" w:pos="2296"/>
              </w:tabs>
              <w:jc w:val="center"/>
              <w:rPr>
                <w:sz w:val="26"/>
                <w:szCs w:val="26"/>
              </w:rPr>
            </w:pPr>
            <w:r w:rsidRPr="006E6461">
              <w:rPr>
                <w:sz w:val="26"/>
                <w:szCs w:val="26"/>
              </w:rPr>
              <w:t>Б)</w:t>
            </w:r>
          </w:p>
        </w:tc>
        <w:tc>
          <w:tcPr>
            <w:tcW w:w="2419" w:type="dxa"/>
            <w:vAlign w:val="center"/>
          </w:tcPr>
          <w:p w:rsidR="00C610D1" w:rsidRPr="006E6461" w:rsidRDefault="00C610D1" w:rsidP="00C610D1">
            <w:pPr>
              <w:tabs>
                <w:tab w:val="left" w:pos="2296"/>
              </w:tabs>
              <w:jc w:val="center"/>
              <w:rPr>
                <w:rFonts w:eastAsia="Calibri"/>
                <w:sz w:val="26"/>
                <w:szCs w:val="26"/>
              </w:rPr>
            </w:pPr>
            <w:r w:rsidRPr="006E6461">
              <w:rPr>
                <w:sz w:val="26"/>
                <w:szCs w:val="26"/>
              </w:rPr>
              <w:t>Т-</w:t>
            </w:r>
            <w:r w:rsidR="00DC1DE2">
              <w:rPr>
                <w:sz w:val="26"/>
                <w:szCs w:val="26"/>
              </w:rPr>
              <w:t>2</w:t>
            </w:r>
            <w:r w:rsidR="00DC1DE2" w:rsidRPr="006E6461">
              <w:rPr>
                <w:sz w:val="26"/>
                <w:szCs w:val="26"/>
              </w:rPr>
              <w:t xml:space="preserve"> </w:t>
            </w:r>
            <w:r w:rsidRPr="006E6461">
              <w:rPr>
                <w:sz w:val="26"/>
                <w:szCs w:val="26"/>
              </w:rPr>
              <w:t>дня</w:t>
            </w:r>
            <w:r w:rsidRPr="006E6461">
              <w:rPr>
                <w:rFonts w:eastAsia="Calibri"/>
                <w:sz w:val="26"/>
                <w:szCs w:val="26"/>
              </w:rPr>
              <w:t xml:space="preserve">, </w:t>
            </w:r>
          </w:p>
          <w:p w:rsidR="00C610D1" w:rsidRPr="006E6461" w:rsidRDefault="00C610D1" w:rsidP="00C610D1">
            <w:pPr>
              <w:tabs>
                <w:tab w:val="left" w:pos="2296"/>
              </w:tabs>
              <w:jc w:val="center"/>
              <w:rPr>
                <w:sz w:val="26"/>
                <w:szCs w:val="26"/>
              </w:rPr>
            </w:pPr>
            <w:r w:rsidRPr="006E6461">
              <w:rPr>
                <w:rFonts w:eastAsia="Calibri"/>
                <w:sz w:val="26"/>
                <w:szCs w:val="26"/>
              </w:rPr>
              <w:t>до 12-00</w:t>
            </w:r>
          </w:p>
        </w:tc>
        <w:tc>
          <w:tcPr>
            <w:tcW w:w="6782" w:type="dxa"/>
            <w:vAlign w:val="center"/>
          </w:tcPr>
          <w:p w:rsidR="00C610D1" w:rsidRPr="006E6461" w:rsidRDefault="00C610D1" w:rsidP="00C610D1">
            <w:pPr>
              <w:tabs>
                <w:tab w:val="left" w:pos="2296"/>
              </w:tabs>
              <w:rPr>
                <w:sz w:val="26"/>
                <w:szCs w:val="26"/>
              </w:rPr>
            </w:pPr>
            <w:r w:rsidRPr="006E6461">
              <w:rPr>
                <w:sz w:val="26"/>
                <w:szCs w:val="26"/>
              </w:rPr>
              <w:t>Подача Заявки Заказчика аукциона  на проведение аукциона.</w:t>
            </w:r>
            <w:r w:rsidR="00813D17">
              <w:rPr>
                <w:sz w:val="26"/>
                <w:szCs w:val="26"/>
              </w:rPr>
              <w:t>***</w:t>
            </w:r>
          </w:p>
        </w:tc>
      </w:tr>
      <w:tr w:rsidR="00C610D1" w:rsidRPr="006E6461" w:rsidTr="00B23712">
        <w:trPr>
          <w:trHeight w:val="682"/>
        </w:trPr>
        <w:tc>
          <w:tcPr>
            <w:tcW w:w="864" w:type="dxa"/>
            <w:vAlign w:val="center"/>
          </w:tcPr>
          <w:p w:rsidR="00C610D1" w:rsidRPr="006E6461" w:rsidRDefault="00C610D1" w:rsidP="00C610D1">
            <w:pPr>
              <w:tabs>
                <w:tab w:val="left" w:pos="2296"/>
              </w:tabs>
              <w:jc w:val="center"/>
              <w:rPr>
                <w:sz w:val="26"/>
                <w:szCs w:val="26"/>
              </w:rPr>
            </w:pPr>
            <w:r w:rsidRPr="006E6461">
              <w:rPr>
                <w:sz w:val="26"/>
                <w:szCs w:val="26"/>
              </w:rPr>
              <w:t>В)</w:t>
            </w:r>
          </w:p>
        </w:tc>
        <w:tc>
          <w:tcPr>
            <w:tcW w:w="2419" w:type="dxa"/>
            <w:vAlign w:val="center"/>
          </w:tcPr>
          <w:p w:rsidR="00C610D1" w:rsidRPr="006E6461" w:rsidRDefault="00C610D1" w:rsidP="00C610D1">
            <w:pPr>
              <w:tabs>
                <w:tab w:val="left" w:pos="2296"/>
              </w:tabs>
              <w:jc w:val="center"/>
              <w:rPr>
                <w:sz w:val="26"/>
                <w:szCs w:val="26"/>
              </w:rPr>
            </w:pPr>
            <w:r w:rsidRPr="006E6461">
              <w:rPr>
                <w:sz w:val="26"/>
                <w:szCs w:val="26"/>
              </w:rPr>
              <w:t>Т-</w:t>
            </w:r>
            <w:r w:rsidR="00DC1DE2">
              <w:rPr>
                <w:sz w:val="26"/>
                <w:szCs w:val="26"/>
              </w:rPr>
              <w:t>2</w:t>
            </w:r>
            <w:r w:rsidR="00DC1DE2" w:rsidRPr="006E6461">
              <w:rPr>
                <w:sz w:val="26"/>
                <w:szCs w:val="26"/>
              </w:rPr>
              <w:t xml:space="preserve"> </w:t>
            </w:r>
            <w:r w:rsidR="00DC1DE2">
              <w:rPr>
                <w:sz w:val="26"/>
                <w:szCs w:val="26"/>
              </w:rPr>
              <w:t>дня</w:t>
            </w:r>
            <w:r w:rsidRPr="006E6461">
              <w:rPr>
                <w:sz w:val="26"/>
                <w:szCs w:val="26"/>
              </w:rPr>
              <w:t xml:space="preserve">, </w:t>
            </w:r>
          </w:p>
          <w:p w:rsidR="00C610D1" w:rsidRPr="006E6461" w:rsidRDefault="00C610D1" w:rsidP="00DC1DE2">
            <w:pPr>
              <w:tabs>
                <w:tab w:val="left" w:pos="2296"/>
              </w:tabs>
              <w:jc w:val="center"/>
              <w:rPr>
                <w:sz w:val="26"/>
                <w:szCs w:val="26"/>
              </w:rPr>
            </w:pPr>
            <w:r w:rsidRPr="006E6461">
              <w:rPr>
                <w:sz w:val="26"/>
                <w:szCs w:val="26"/>
              </w:rPr>
              <w:t xml:space="preserve">до </w:t>
            </w:r>
            <w:r w:rsidR="00DC1DE2" w:rsidRPr="006E6461">
              <w:rPr>
                <w:sz w:val="26"/>
                <w:szCs w:val="26"/>
              </w:rPr>
              <w:t>1</w:t>
            </w:r>
            <w:r w:rsidR="00DC1DE2">
              <w:rPr>
                <w:sz w:val="26"/>
                <w:szCs w:val="26"/>
              </w:rPr>
              <w:t>4</w:t>
            </w:r>
            <w:r w:rsidRPr="006E6461">
              <w:rPr>
                <w:sz w:val="26"/>
                <w:szCs w:val="26"/>
              </w:rPr>
              <w:t>-00</w:t>
            </w:r>
          </w:p>
        </w:tc>
        <w:tc>
          <w:tcPr>
            <w:tcW w:w="6782" w:type="dxa"/>
            <w:vAlign w:val="center"/>
          </w:tcPr>
          <w:p w:rsidR="00C610D1" w:rsidRPr="006E6461" w:rsidRDefault="00C610D1" w:rsidP="00C610D1">
            <w:pPr>
              <w:tabs>
                <w:tab w:val="left" w:pos="2296"/>
              </w:tabs>
              <w:rPr>
                <w:sz w:val="26"/>
                <w:szCs w:val="26"/>
              </w:rPr>
            </w:pPr>
            <w:r w:rsidRPr="006E6461">
              <w:rPr>
                <w:sz w:val="26"/>
                <w:szCs w:val="26"/>
              </w:rPr>
              <w:t>Регистрация Заявки Заказчика аукциона в Системе торгов</w:t>
            </w:r>
          </w:p>
        </w:tc>
      </w:tr>
      <w:tr w:rsidR="00C610D1" w:rsidRPr="006E6461" w:rsidTr="00CB1FFF">
        <w:trPr>
          <w:trHeight w:val="689"/>
        </w:trPr>
        <w:tc>
          <w:tcPr>
            <w:tcW w:w="864" w:type="dxa"/>
            <w:vAlign w:val="center"/>
          </w:tcPr>
          <w:p w:rsidR="00C610D1" w:rsidRPr="006E6461" w:rsidRDefault="00C610D1" w:rsidP="00C610D1">
            <w:pPr>
              <w:tabs>
                <w:tab w:val="left" w:pos="2296"/>
              </w:tabs>
              <w:jc w:val="center"/>
              <w:rPr>
                <w:sz w:val="26"/>
                <w:szCs w:val="26"/>
              </w:rPr>
            </w:pPr>
            <w:r w:rsidRPr="006E6461">
              <w:rPr>
                <w:sz w:val="26"/>
                <w:szCs w:val="26"/>
              </w:rPr>
              <w:t>Г)</w:t>
            </w:r>
          </w:p>
        </w:tc>
        <w:tc>
          <w:tcPr>
            <w:tcW w:w="2419" w:type="dxa"/>
            <w:vAlign w:val="center"/>
          </w:tcPr>
          <w:p w:rsidR="00C610D1" w:rsidRPr="006E6461" w:rsidRDefault="00C610D1" w:rsidP="00C610D1">
            <w:pPr>
              <w:tabs>
                <w:tab w:val="left" w:pos="2296"/>
              </w:tabs>
              <w:jc w:val="center"/>
              <w:rPr>
                <w:sz w:val="26"/>
                <w:szCs w:val="26"/>
              </w:rPr>
            </w:pPr>
            <w:r w:rsidRPr="006E6461">
              <w:rPr>
                <w:sz w:val="26"/>
                <w:szCs w:val="26"/>
              </w:rPr>
              <w:t>Т-</w:t>
            </w:r>
            <w:r w:rsidR="00DC1DE2">
              <w:rPr>
                <w:sz w:val="26"/>
                <w:szCs w:val="26"/>
              </w:rPr>
              <w:t>2 дня</w:t>
            </w:r>
            <w:r w:rsidRPr="006E6461">
              <w:rPr>
                <w:sz w:val="26"/>
                <w:szCs w:val="26"/>
              </w:rPr>
              <w:t>,</w:t>
            </w:r>
          </w:p>
          <w:p w:rsidR="00C610D1" w:rsidRPr="006E6461" w:rsidRDefault="00C610D1" w:rsidP="00C610D1">
            <w:pPr>
              <w:tabs>
                <w:tab w:val="left" w:pos="2296"/>
              </w:tabs>
              <w:jc w:val="center"/>
              <w:rPr>
                <w:sz w:val="26"/>
                <w:szCs w:val="26"/>
              </w:rPr>
            </w:pPr>
            <w:r w:rsidRPr="006E6461">
              <w:rPr>
                <w:sz w:val="26"/>
                <w:szCs w:val="26"/>
              </w:rPr>
              <w:t>до 1</w:t>
            </w:r>
            <w:r w:rsidR="00DC1DE2">
              <w:rPr>
                <w:sz w:val="26"/>
                <w:szCs w:val="26"/>
              </w:rPr>
              <w:t>5</w:t>
            </w:r>
            <w:r w:rsidRPr="006E6461">
              <w:rPr>
                <w:sz w:val="26"/>
                <w:szCs w:val="26"/>
              </w:rPr>
              <w:t>-00</w:t>
            </w:r>
          </w:p>
        </w:tc>
        <w:tc>
          <w:tcPr>
            <w:tcW w:w="6782" w:type="dxa"/>
            <w:vAlign w:val="center"/>
          </w:tcPr>
          <w:p w:rsidR="00C610D1" w:rsidRPr="006E6461" w:rsidRDefault="00C610D1" w:rsidP="00C610D1">
            <w:pPr>
              <w:tabs>
                <w:tab w:val="left" w:pos="2296"/>
              </w:tabs>
              <w:rPr>
                <w:sz w:val="26"/>
                <w:szCs w:val="26"/>
              </w:rPr>
            </w:pPr>
            <w:r w:rsidRPr="006E6461">
              <w:rPr>
                <w:sz w:val="26"/>
                <w:szCs w:val="26"/>
              </w:rPr>
              <w:t>Формирование Спецификации аукциона</w:t>
            </w:r>
          </w:p>
        </w:tc>
      </w:tr>
      <w:tr w:rsidR="00C610D1" w:rsidRPr="008F54D3" w:rsidTr="00B23712">
        <w:trPr>
          <w:trHeight w:val="1022"/>
        </w:trPr>
        <w:tc>
          <w:tcPr>
            <w:tcW w:w="864" w:type="dxa"/>
            <w:vAlign w:val="center"/>
          </w:tcPr>
          <w:p w:rsidR="00C610D1" w:rsidRPr="008F54D3" w:rsidRDefault="00C610D1" w:rsidP="00C610D1">
            <w:pPr>
              <w:tabs>
                <w:tab w:val="left" w:pos="2296"/>
              </w:tabs>
              <w:jc w:val="center"/>
              <w:rPr>
                <w:sz w:val="26"/>
                <w:szCs w:val="26"/>
              </w:rPr>
            </w:pPr>
            <w:r w:rsidRPr="008F54D3">
              <w:rPr>
                <w:sz w:val="26"/>
                <w:szCs w:val="26"/>
              </w:rPr>
              <w:t>Д)</w:t>
            </w:r>
          </w:p>
        </w:tc>
        <w:tc>
          <w:tcPr>
            <w:tcW w:w="2419" w:type="dxa"/>
            <w:vAlign w:val="center"/>
          </w:tcPr>
          <w:p w:rsidR="00C610D1" w:rsidRPr="008F54D3" w:rsidRDefault="00C610D1" w:rsidP="00C610D1">
            <w:pPr>
              <w:tabs>
                <w:tab w:val="left" w:pos="2296"/>
              </w:tabs>
              <w:jc w:val="center"/>
              <w:rPr>
                <w:sz w:val="26"/>
                <w:szCs w:val="26"/>
              </w:rPr>
            </w:pPr>
            <w:r w:rsidRPr="008F54D3">
              <w:rPr>
                <w:sz w:val="26"/>
                <w:szCs w:val="26"/>
              </w:rPr>
              <w:t>Т-</w:t>
            </w:r>
            <w:r w:rsidR="006E5A9A" w:rsidRPr="008F54D3">
              <w:rPr>
                <w:sz w:val="26"/>
                <w:szCs w:val="26"/>
              </w:rPr>
              <w:t>2</w:t>
            </w:r>
            <w:r w:rsidRPr="008F54D3">
              <w:rPr>
                <w:sz w:val="26"/>
                <w:szCs w:val="26"/>
              </w:rPr>
              <w:t xml:space="preserve"> дня</w:t>
            </w:r>
          </w:p>
          <w:p w:rsidR="00C610D1" w:rsidRPr="008F54D3" w:rsidRDefault="00DC1DE2" w:rsidP="00C610D1">
            <w:pPr>
              <w:tabs>
                <w:tab w:val="left" w:pos="2296"/>
              </w:tabs>
              <w:jc w:val="center"/>
              <w:rPr>
                <w:sz w:val="26"/>
                <w:szCs w:val="26"/>
              </w:rPr>
            </w:pPr>
            <w:r>
              <w:rPr>
                <w:sz w:val="26"/>
                <w:szCs w:val="26"/>
              </w:rPr>
              <w:t>до 18-00</w:t>
            </w:r>
          </w:p>
        </w:tc>
        <w:tc>
          <w:tcPr>
            <w:tcW w:w="6782" w:type="dxa"/>
            <w:vAlign w:val="center"/>
          </w:tcPr>
          <w:p w:rsidR="00C610D1" w:rsidRPr="008F54D3" w:rsidRDefault="00C610D1" w:rsidP="00C610D1">
            <w:pPr>
              <w:tabs>
                <w:tab w:val="left" w:pos="2296"/>
              </w:tabs>
              <w:jc w:val="both"/>
              <w:rPr>
                <w:sz w:val="26"/>
                <w:szCs w:val="26"/>
              </w:rPr>
            </w:pPr>
            <w:r w:rsidRPr="008F54D3">
              <w:rPr>
                <w:sz w:val="26"/>
                <w:szCs w:val="26"/>
              </w:rPr>
              <w:t>Публикация Расписания Биржевых торгов и Спецификации аукциона через Официальное представительство Биржи в сети Интернет</w:t>
            </w:r>
          </w:p>
        </w:tc>
      </w:tr>
      <w:tr w:rsidR="00C610D1" w:rsidRPr="008F54D3" w:rsidTr="00CB1FFF">
        <w:trPr>
          <w:trHeight w:val="501"/>
        </w:trPr>
        <w:tc>
          <w:tcPr>
            <w:tcW w:w="864" w:type="dxa"/>
            <w:vAlign w:val="center"/>
          </w:tcPr>
          <w:p w:rsidR="00C610D1" w:rsidRPr="008F54D3" w:rsidRDefault="00C610D1" w:rsidP="00C610D1">
            <w:pPr>
              <w:tabs>
                <w:tab w:val="left" w:pos="2296"/>
              </w:tabs>
              <w:jc w:val="center"/>
              <w:rPr>
                <w:sz w:val="26"/>
                <w:szCs w:val="26"/>
              </w:rPr>
            </w:pPr>
            <w:r w:rsidRPr="008F54D3">
              <w:rPr>
                <w:sz w:val="26"/>
                <w:szCs w:val="26"/>
              </w:rPr>
              <w:t>Е)</w:t>
            </w:r>
          </w:p>
        </w:tc>
        <w:tc>
          <w:tcPr>
            <w:tcW w:w="2419" w:type="dxa"/>
            <w:vAlign w:val="center"/>
          </w:tcPr>
          <w:p w:rsidR="00C610D1" w:rsidRPr="008F54D3" w:rsidRDefault="00C610D1" w:rsidP="00C610D1">
            <w:pPr>
              <w:tabs>
                <w:tab w:val="left" w:pos="2296"/>
              </w:tabs>
              <w:jc w:val="center"/>
              <w:rPr>
                <w:sz w:val="26"/>
                <w:szCs w:val="26"/>
              </w:rPr>
            </w:pPr>
            <w:r w:rsidRPr="008F54D3">
              <w:rPr>
                <w:sz w:val="26"/>
                <w:szCs w:val="26"/>
                <w:lang w:val="en-US"/>
              </w:rPr>
              <w:t xml:space="preserve">&gt; </w:t>
            </w:r>
            <w:r w:rsidRPr="008F54D3">
              <w:rPr>
                <w:sz w:val="26"/>
                <w:szCs w:val="26"/>
              </w:rPr>
              <w:t>Т-</w:t>
            </w:r>
            <w:r w:rsidR="006E5A9A" w:rsidRPr="008F54D3">
              <w:rPr>
                <w:sz w:val="26"/>
                <w:szCs w:val="26"/>
              </w:rPr>
              <w:t>2</w:t>
            </w:r>
            <w:r w:rsidRPr="008F54D3">
              <w:rPr>
                <w:sz w:val="26"/>
                <w:szCs w:val="26"/>
              </w:rPr>
              <w:t xml:space="preserve"> день</w:t>
            </w:r>
          </w:p>
        </w:tc>
        <w:tc>
          <w:tcPr>
            <w:tcW w:w="6782" w:type="dxa"/>
            <w:vAlign w:val="center"/>
          </w:tcPr>
          <w:p w:rsidR="00C610D1" w:rsidRPr="008F54D3" w:rsidRDefault="00C610D1" w:rsidP="00431F11">
            <w:pPr>
              <w:tabs>
                <w:tab w:val="left" w:pos="2296"/>
              </w:tabs>
              <w:rPr>
                <w:sz w:val="26"/>
                <w:szCs w:val="26"/>
              </w:rPr>
            </w:pPr>
            <w:r w:rsidRPr="008F54D3">
              <w:rPr>
                <w:sz w:val="26"/>
                <w:szCs w:val="26"/>
              </w:rPr>
              <w:t xml:space="preserve">Внесение Гарантийного </w:t>
            </w:r>
            <w:r w:rsidR="00431F11" w:rsidRPr="008F54D3">
              <w:rPr>
                <w:sz w:val="26"/>
                <w:szCs w:val="26"/>
              </w:rPr>
              <w:t>взноса</w:t>
            </w:r>
            <w:r w:rsidRPr="008F54D3">
              <w:rPr>
                <w:sz w:val="26"/>
                <w:szCs w:val="26"/>
              </w:rPr>
              <w:t xml:space="preserve"> Участниками аукциона.</w:t>
            </w:r>
          </w:p>
        </w:tc>
      </w:tr>
      <w:tr w:rsidR="00C610D1" w:rsidRPr="008F54D3" w:rsidTr="00CB1FFF">
        <w:trPr>
          <w:trHeight w:val="539"/>
        </w:trPr>
        <w:tc>
          <w:tcPr>
            <w:tcW w:w="864" w:type="dxa"/>
            <w:vAlign w:val="center"/>
          </w:tcPr>
          <w:p w:rsidR="00C610D1" w:rsidRPr="008F54D3" w:rsidRDefault="00C610D1" w:rsidP="00C610D1">
            <w:pPr>
              <w:tabs>
                <w:tab w:val="left" w:pos="2296"/>
              </w:tabs>
              <w:jc w:val="center"/>
              <w:rPr>
                <w:sz w:val="26"/>
                <w:szCs w:val="26"/>
              </w:rPr>
            </w:pPr>
            <w:r w:rsidRPr="008F54D3">
              <w:rPr>
                <w:sz w:val="26"/>
                <w:szCs w:val="26"/>
              </w:rPr>
              <w:t>Ж)</w:t>
            </w:r>
          </w:p>
        </w:tc>
        <w:tc>
          <w:tcPr>
            <w:tcW w:w="2419" w:type="dxa"/>
            <w:vAlign w:val="center"/>
          </w:tcPr>
          <w:p w:rsidR="00C610D1" w:rsidRPr="008F54D3" w:rsidRDefault="00C610D1" w:rsidP="00C610D1">
            <w:pPr>
              <w:tabs>
                <w:tab w:val="left" w:pos="2296"/>
              </w:tabs>
              <w:jc w:val="center"/>
              <w:rPr>
                <w:sz w:val="26"/>
                <w:szCs w:val="26"/>
              </w:rPr>
            </w:pPr>
            <w:r w:rsidRPr="008F54D3">
              <w:rPr>
                <w:sz w:val="26"/>
                <w:szCs w:val="26"/>
              </w:rPr>
              <w:t>Т</w:t>
            </w:r>
          </w:p>
          <w:p w:rsidR="00C610D1" w:rsidRPr="008F54D3" w:rsidRDefault="00C610D1" w:rsidP="00B23712">
            <w:pPr>
              <w:tabs>
                <w:tab w:val="left" w:pos="2296"/>
              </w:tabs>
              <w:rPr>
                <w:sz w:val="26"/>
                <w:szCs w:val="26"/>
                <w:lang w:val="en-US"/>
              </w:rPr>
            </w:pPr>
            <w:r w:rsidRPr="008F54D3">
              <w:rPr>
                <w:sz w:val="26"/>
                <w:szCs w:val="26"/>
              </w:rPr>
              <w:t>(1</w:t>
            </w:r>
            <w:r w:rsidRPr="008F54D3">
              <w:rPr>
                <w:sz w:val="26"/>
                <w:szCs w:val="26"/>
                <w:lang w:val="en-US"/>
              </w:rPr>
              <w:t>1</w:t>
            </w:r>
            <w:r w:rsidRPr="008F54D3">
              <w:rPr>
                <w:sz w:val="26"/>
                <w:szCs w:val="26"/>
              </w:rPr>
              <w:t>:00 – 1</w:t>
            </w:r>
            <w:r w:rsidRPr="008F54D3">
              <w:rPr>
                <w:sz w:val="26"/>
                <w:szCs w:val="26"/>
                <w:lang w:val="en-US"/>
              </w:rPr>
              <w:t>5</w:t>
            </w:r>
            <w:r w:rsidRPr="008F54D3">
              <w:rPr>
                <w:sz w:val="26"/>
                <w:szCs w:val="26"/>
              </w:rPr>
              <w:t>:00 мск.)</w:t>
            </w:r>
          </w:p>
        </w:tc>
        <w:tc>
          <w:tcPr>
            <w:tcW w:w="6782" w:type="dxa"/>
            <w:vAlign w:val="center"/>
          </w:tcPr>
          <w:p w:rsidR="00C610D1" w:rsidRPr="008F54D3" w:rsidRDefault="00C610D1" w:rsidP="00C610D1">
            <w:pPr>
              <w:tabs>
                <w:tab w:val="left" w:pos="2296"/>
              </w:tabs>
              <w:rPr>
                <w:sz w:val="26"/>
                <w:szCs w:val="26"/>
              </w:rPr>
            </w:pPr>
            <w:r w:rsidRPr="008F54D3">
              <w:rPr>
                <w:sz w:val="26"/>
                <w:szCs w:val="26"/>
              </w:rPr>
              <w:t xml:space="preserve">Торговый  день, в течение которого проводятся аукционы </w:t>
            </w:r>
          </w:p>
        </w:tc>
      </w:tr>
    </w:tbl>
    <w:p w:rsidR="00C610D1" w:rsidRPr="008F54D3" w:rsidRDefault="00C610D1" w:rsidP="00C610D1">
      <w:pPr>
        <w:tabs>
          <w:tab w:val="left" w:pos="2296"/>
        </w:tabs>
        <w:ind w:left="720" w:hanging="720"/>
        <w:jc w:val="both"/>
        <w:rPr>
          <w:sz w:val="26"/>
          <w:szCs w:val="26"/>
        </w:rPr>
      </w:pPr>
    </w:p>
    <w:p w:rsidR="00C610D1" w:rsidRPr="008F54D3" w:rsidRDefault="00C610D1" w:rsidP="00C610D1">
      <w:pPr>
        <w:tabs>
          <w:tab w:val="left" w:pos="2296"/>
        </w:tabs>
        <w:ind w:left="720" w:hanging="720"/>
        <w:jc w:val="both"/>
        <w:rPr>
          <w:sz w:val="26"/>
          <w:szCs w:val="26"/>
        </w:rPr>
      </w:pPr>
      <w:r w:rsidRPr="008F54D3">
        <w:rPr>
          <w:sz w:val="26"/>
          <w:szCs w:val="26"/>
        </w:rPr>
        <w:t>* - время проведения определяется из расчета рабочих дней.</w:t>
      </w:r>
    </w:p>
    <w:p w:rsidR="00C610D1" w:rsidRPr="008F54D3" w:rsidRDefault="00C610D1" w:rsidP="00C610D1">
      <w:pPr>
        <w:tabs>
          <w:tab w:val="left" w:pos="2296"/>
        </w:tabs>
        <w:jc w:val="both"/>
        <w:rPr>
          <w:sz w:val="26"/>
          <w:szCs w:val="26"/>
        </w:rPr>
      </w:pPr>
      <w:r w:rsidRPr="008F54D3">
        <w:rPr>
          <w:sz w:val="26"/>
          <w:szCs w:val="26"/>
        </w:rPr>
        <w:t>**  Т – день проведения аукциона.</w:t>
      </w:r>
    </w:p>
    <w:p w:rsidR="00C610D1" w:rsidRPr="008F54D3" w:rsidRDefault="003210A9" w:rsidP="00C610D1">
      <w:pPr>
        <w:tabs>
          <w:tab w:val="left" w:pos="2296"/>
        </w:tabs>
        <w:jc w:val="both"/>
        <w:rPr>
          <w:sz w:val="26"/>
          <w:szCs w:val="26"/>
        </w:rPr>
      </w:pPr>
      <w:r>
        <w:rPr>
          <w:sz w:val="26"/>
          <w:szCs w:val="26"/>
        </w:rPr>
        <w:t xml:space="preserve">*** - </w:t>
      </w:r>
      <w:r w:rsidR="00813D17">
        <w:rPr>
          <w:sz w:val="26"/>
          <w:szCs w:val="26"/>
        </w:rPr>
        <w:t>Заявк</w:t>
      </w:r>
      <w:r>
        <w:rPr>
          <w:sz w:val="26"/>
          <w:szCs w:val="26"/>
        </w:rPr>
        <w:t>а</w:t>
      </w:r>
      <w:r w:rsidR="00813D17">
        <w:rPr>
          <w:sz w:val="26"/>
          <w:szCs w:val="26"/>
        </w:rPr>
        <w:t xml:space="preserve"> Заказчика аукциона </w:t>
      </w:r>
      <w:r>
        <w:rPr>
          <w:sz w:val="26"/>
          <w:szCs w:val="26"/>
        </w:rPr>
        <w:t xml:space="preserve">формируется в виде файла </w:t>
      </w:r>
      <w:r w:rsidR="003A1977">
        <w:rPr>
          <w:sz w:val="26"/>
          <w:szCs w:val="26"/>
        </w:rPr>
        <w:t xml:space="preserve">по форме, указанной в </w:t>
      </w:r>
      <w:hyperlink w:anchor="_Приложение_№_16" w:history="1">
        <w:r w:rsidR="003A1977" w:rsidRPr="00590A75">
          <w:rPr>
            <w:rStyle w:val="ad"/>
            <w:sz w:val="26"/>
            <w:szCs w:val="26"/>
          </w:rPr>
          <w:t>Приложении №16</w:t>
        </w:r>
      </w:hyperlink>
      <w:r w:rsidR="00590A75">
        <w:rPr>
          <w:sz w:val="26"/>
          <w:szCs w:val="26"/>
        </w:rPr>
        <w:t xml:space="preserve"> К настоящим Правилам</w:t>
      </w:r>
      <w:r>
        <w:rPr>
          <w:sz w:val="26"/>
          <w:szCs w:val="26"/>
        </w:rPr>
        <w:t xml:space="preserve"> и</w:t>
      </w:r>
      <w:r w:rsidR="003A1977">
        <w:rPr>
          <w:sz w:val="26"/>
          <w:szCs w:val="26"/>
        </w:rPr>
        <w:t xml:space="preserve"> </w:t>
      </w:r>
      <w:r w:rsidR="00813D17">
        <w:rPr>
          <w:sz w:val="26"/>
          <w:szCs w:val="26"/>
        </w:rPr>
        <w:t xml:space="preserve">направляется </w:t>
      </w:r>
      <w:r w:rsidR="003A1977">
        <w:rPr>
          <w:sz w:val="26"/>
          <w:szCs w:val="26"/>
        </w:rPr>
        <w:t>в</w:t>
      </w:r>
      <w:r>
        <w:rPr>
          <w:sz w:val="26"/>
          <w:szCs w:val="26"/>
        </w:rPr>
        <w:t xml:space="preserve"> </w:t>
      </w:r>
      <w:r w:rsidR="003A1977">
        <w:rPr>
          <w:sz w:val="26"/>
          <w:szCs w:val="26"/>
        </w:rPr>
        <w:t xml:space="preserve">электронном виде </w:t>
      </w:r>
      <w:r w:rsidR="00813D17">
        <w:rPr>
          <w:sz w:val="26"/>
          <w:szCs w:val="26"/>
        </w:rPr>
        <w:t>на адрес</w:t>
      </w:r>
      <w:r w:rsidR="003A1977">
        <w:rPr>
          <w:sz w:val="26"/>
          <w:szCs w:val="26"/>
        </w:rPr>
        <w:t xml:space="preserve"> </w:t>
      </w:r>
      <w:r w:rsidR="00F50E6B" w:rsidRPr="00F50E6B">
        <w:rPr>
          <w:sz w:val="26"/>
          <w:szCs w:val="26"/>
        </w:rPr>
        <w:t>commodityin@ex.micex.ru</w:t>
      </w:r>
      <w:r w:rsidR="00813D17">
        <w:rPr>
          <w:sz w:val="26"/>
          <w:szCs w:val="26"/>
        </w:rPr>
        <w:t xml:space="preserve">, </w:t>
      </w:r>
      <w:r w:rsidR="00223645">
        <w:rPr>
          <w:sz w:val="26"/>
          <w:szCs w:val="26"/>
        </w:rPr>
        <w:t>с последующим предоставлени</w:t>
      </w:r>
      <w:r w:rsidR="003A1977">
        <w:rPr>
          <w:sz w:val="26"/>
          <w:szCs w:val="26"/>
        </w:rPr>
        <w:t>ем</w:t>
      </w:r>
      <w:r w:rsidR="00813D17">
        <w:rPr>
          <w:sz w:val="26"/>
          <w:szCs w:val="26"/>
        </w:rPr>
        <w:t xml:space="preserve"> оригинал</w:t>
      </w:r>
      <w:r w:rsidR="00223645">
        <w:rPr>
          <w:sz w:val="26"/>
          <w:szCs w:val="26"/>
        </w:rPr>
        <w:t xml:space="preserve">а в бумажной форме на </w:t>
      </w:r>
      <w:r w:rsidR="00813D17">
        <w:rPr>
          <w:sz w:val="26"/>
          <w:szCs w:val="26"/>
        </w:rPr>
        <w:t>Бирж</w:t>
      </w:r>
      <w:r w:rsidR="003A1977">
        <w:rPr>
          <w:sz w:val="26"/>
          <w:szCs w:val="26"/>
        </w:rPr>
        <w:t>у</w:t>
      </w:r>
      <w:r w:rsidR="00223645">
        <w:rPr>
          <w:sz w:val="26"/>
          <w:szCs w:val="26"/>
        </w:rPr>
        <w:t xml:space="preserve">, </w:t>
      </w:r>
      <w:r w:rsidR="000B5799">
        <w:rPr>
          <w:sz w:val="26"/>
          <w:szCs w:val="26"/>
        </w:rPr>
        <w:t>не позднее дня предшествующего дате проведения аукциона</w:t>
      </w:r>
      <w:r w:rsidR="000D1094">
        <w:rPr>
          <w:sz w:val="26"/>
          <w:szCs w:val="26"/>
        </w:rPr>
        <w:t>.</w:t>
      </w:r>
      <w:r w:rsidR="00813D17">
        <w:rPr>
          <w:sz w:val="26"/>
          <w:szCs w:val="26"/>
        </w:rPr>
        <w:t xml:space="preserve"> </w:t>
      </w:r>
    </w:p>
    <w:p w:rsidR="00C610D1" w:rsidRPr="008F54D3" w:rsidRDefault="00C610D1" w:rsidP="00C610D1">
      <w:pPr>
        <w:tabs>
          <w:tab w:val="left" w:pos="2296"/>
        </w:tabs>
        <w:jc w:val="both"/>
        <w:rPr>
          <w:sz w:val="26"/>
          <w:szCs w:val="26"/>
        </w:rPr>
      </w:pPr>
    </w:p>
    <w:p w:rsidR="00C610D1" w:rsidRPr="00B23712" w:rsidRDefault="00C610D1" w:rsidP="00B23712">
      <w:pPr>
        <w:numPr>
          <w:ilvl w:val="0"/>
          <w:numId w:val="45"/>
        </w:numPr>
        <w:tabs>
          <w:tab w:val="left" w:pos="851"/>
        </w:tabs>
        <w:rPr>
          <w:sz w:val="26"/>
          <w:szCs w:val="26"/>
        </w:rPr>
      </w:pPr>
      <w:r w:rsidRPr="00B23712">
        <w:rPr>
          <w:sz w:val="26"/>
          <w:szCs w:val="26"/>
        </w:rPr>
        <w:t>Время проведения операций, связанных с формированием результатов торгов</w:t>
      </w:r>
    </w:p>
    <w:p w:rsidR="00C610D1" w:rsidRPr="008F54D3" w:rsidRDefault="00C610D1" w:rsidP="00C610D1">
      <w:pPr>
        <w:tabs>
          <w:tab w:val="left" w:pos="851"/>
        </w:tabs>
        <w:ind w:left="708" w:hanging="708"/>
        <w:jc w:val="both"/>
        <w:rPr>
          <w:b/>
          <w:sz w:val="26"/>
          <w:szCs w:val="26"/>
        </w:rPr>
      </w:pPr>
    </w:p>
    <w:tbl>
      <w:tblPr>
        <w:tblW w:w="929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410"/>
        <w:gridCol w:w="6031"/>
      </w:tblGrid>
      <w:tr w:rsidR="00C610D1" w:rsidRPr="008F54D3" w:rsidTr="00CB1FFF">
        <w:trPr>
          <w:trHeight w:val="523"/>
        </w:trPr>
        <w:tc>
          <w:tcPr>
            <w:tcW w:w="851" w:type="dxa"/>
            <w:tcBorders>
              <w:bottom w:val="single" w:sz="4" w:space="0" w:color="auto"/>
            </w:tcBorders>
            <w:vAlign w:val="center"/>
          </w:tcPr>
          <w:p w:rsidR="00C610D1" w:rsidRPr="00B23712" w:rsidRDefault="00C610D1" w:rsidP="00C610D1">
            <w:pPr>
              <w:tabs>
                <w:tab w:val="left" w:pos="2296"/>
              </w:tabs>
              <w:jc w:val="center"/>
              <w:rPr>
                <w:sz w:val="26"/>
                <w:szCs w:val="26"/>
              </w:rPr>
            </w:pPr>
            <w:r w:rsidRPr="00B23712">
              <w:rPr>
                <w:sz w:val="26"/>
                <w:szCs w:val="26"/>
              </w:rPr>
              <w:t>№ п/п</w:t>
            </w:r>
          </w:p>
        </w:tc>
        <w:tc>
          <w:tcPr>
            <w:tcW w:w="2410" w:type="dxa"/>
            <w:tcBorders>
              <w:bottom w:val="single" w:sz="4" w:space="0" w:color="auto"/>
            </w:tcBorders>
            <w:vAlign w:val="center"/>
          </w:tcPr>
          <w:p w:rsidR="00C610D1" w:rsidRPr="00B23712" w:rsidRDefault="00C610D1" w:rsidP="00C610D1">
            <w:pPr>
              <w:tabs>
                <w:tab w:val="left" w:pos="2296"/>
              </w:tabs>
              <w:jc w:val="center"/>
              <w:rPr>
                <w:sz w:val="26"/>
                <w:szCs w:val="26"/>
              </w:rPr>
            </w:pPr>
            <w:r w:rsidRPr="00B23712">
              <w:rPr>
                <w:sz w:val="26"/>
                <w:szCs w:val="26"/>
              </w:rPr>
              <w:t>Время проведения</w:t>
            </w:r>
          </w:p>
        </w:tc>
        <w:tc>
          <w:tcPr>
            <w:tcW w:w="6031" w:type="dxa"/>
            <w:tcBorders>
              <w:bottom w:val="single" w:sz="4" w:space="0" w:color="auto"/>
            </w:tcBorders>
            <w:vAlign w:val="center"/>
          </w:tcPr>
          <w:p w:rsidR="00C610D1" w:rsidRPr="00B23712" w:rsidRDefault="00C610D1" w:rsidP="00C610D1">
            <w:pPr>
              <w:tabs>
                <w:tab w:val="left" w:pos="2296"/>
              </w:tabs>
              <w:jc w:val="center"/>
              <w:rPr>
                <w:sz w:val="26"/>
                <w:szCs w:val="26"/>
              </w:rPr>
            </w:pPr>
            <w:r w:rsidRPr="00B23712">
              <w:rPr>
                <w:sz w:val="26"/>
                <w:szCs w:val="26"/>
              </w:rPr>
              <w:t>Операция</w:t>
            </w:r>
          </w:p>
        </w:tc>
      </w:tr>
      <w:tr w:rsidR="00C610D1" w:rsidRPr="008F54D3" w:rsidTr="00CB1FFF">
        <w:trPr>
          <w:trHeight w:val="460"/>
        </w:trPr>
        <w:tc>
          <w:tcPr>
            <w:tcW w:w="851" w:type="dxa"/>
            <w:tcBorders>
              <w:top w:val="single" w:sz="4" w:space="0" w:color="auto"/>
              <w:left w:val="single" w:sz="4" w:space="0" w:color="auto"/>
              <w:bottom w:val="single" w:sz="4" w:space="0" w:color="auto"/>
            </w:tcBorders>
            <w:vAlign w:val="center"/>
          </w:tcPr>
          <w:p w:rsidR="00C610D1" w:rsidRPr="008F54D3" w:rsidRDefault="00C610D1" w:rsidP="00C610D1">
            <w:pPr>
              <w:tabs>
                <w:tab w:val="left" w:pos="2296"/>
              </w:tabs>
              <w:jc w:val="center"/>
              <w:rPr>
                <w:sz w:val="26"/>
                <w:szCs w:val="26"/>
              </w:rPr>
            </w:pPr>
            <w:r w:rsidRPr="008F54D3">
              <w:rPr>
                <w:sz w:val="26"/>
                <w:szCs w:val="26"/>
              </w:rPr>
              <w:t>А)</w:t>
            </w:r>
          </w:p>
        </w:tc>
        <w:tc>
          <w:tcPr>
            <w:tcW w:w="2410" w:type="dxa"/>
            <w:tcBorders>
              <w:top w:val="single" w:sz="4" w:space="0" w:color="auto"/>
              <w:bottom w:val="single" w:sz="4" w:space="0" w:color="auto"/>
            </w:tcBorders>
            <w:vAlign w:val="center"/>
          </w:tcPr>
          <w:p w:rsidR="00C610D1" w:rsidRPr="008F54D3" w:rsidRDefault="00C610D1" w:rsidP="00C610D1">
            <w:pPr>
              <w:tabs>
                <w:tab w:val="left" w:pos="2296"/>
              </w:tabs>
              <w:jc w:val="center"/>
              <w:rPr>
                <w:sz w:val="26"/>
                <w:szCs w:val="26"/>
              </w:rPr>
            </w:pPr>
            <w:r w:rsidRPr="008F54D3">
              <w:rPr>
                <w:sz w:val="26"/>
                <w:szCs w:val="26"/>
              </w:rPr>
              <w:t>Т+1 час</w:t>
            </w:r>
          </w:p>
        </w:tc>
        <w:tc>
          <w:tcPr>
            <w:tcW w:w="6031" w:type="dxa"/>
            <w:tcBorders>
              <w:top w:val="single" w:sz="4" w:space="0" w:color="auto"/>
              <w:bottom w:val="single" w:sz="4" w:space="0" w:color="auto"/>
              <w:right w:val="single" w:sz="4" w:space="0" w:color="auto"/>
            </w:tcBorders>
            <w:vAlign w:val="center"/>
          </w:tcPr>
          <w:p w:rsidR="00C610D1" w:rsidRPr="008F54D3" w:rsidRDefault="00C610D1" w:rsidP="00C610D1">
            <w:pPr>
              <w:tabs>
                <w:tab w:val="left" w:pos="2296"/>
              </w:tabs>
              <w:rPr>
                <w:sz w:val="26"/>
                <w:szCs w:val="26"/>
              </w:rPr>
            </w:pPr>
            <w:r w:rsidRPr="008F54D3">
              <w:rPr>
                <w:sz w:val="26"/>
                <w:szCs w:val="26"/>
              </w:rPr>
              <w:t>Формирование результатов торгов (результатов проведения аукциона):  Реестра сделок, Реестра ввода заявок.</w:t>
            </w:r>
          </w:p>
        </w:tc>
      </w:tr>
    </w:tbl>
    <w:p w:rsidR="00C610D1" w:rsidRPr="008F54D3" w:rsidRDefault="00C610D1" w:rsidP="00C610D1">
      <w:pPr>
        <w:tabs>
          <w:tab w:val="left" w:pos="2296"/>
        </w:tabs>
        <w:jc w:val="both"/>
        <w:rPr>
          <w:sz w:val="26"/>
          <w:szCs w:val="26"/>
        </w:rPr>
      </w:pPr>
    </w:p>
    <w:p w:rsidR="00B23712" w:rsidRDefault="00C610D1" w:rsidP="00C610D1">
      <w:pPr>
        <w:tabs>
          <w:tab w:val="left" w:pos="2296"/>
        </w:tabs>
        <w:jc w:val="both"/>
        <w:rPr>
          <w:sz w:val="26"/>
          <w:szCs w:val="26"/>
        </w:rPr>
      </w:pPr>
      <w:r w:rsidRPr="008F54D3">
        <w:rPr>
          <w:sz w:val="26"/>
          <w:szCs w:val="26"/>
        </w:rPr>
        <w:t>*  Т – день проведения аукциона.</w:t>
      </w:r>
    </w:p>
    <w:p w:rsidR="004C5CFD" w:rsidRDefault="004C5CFD" w:rsidP="00C610D1">
      <w:pPr>
        <w:tabs>
          <w:tab w:val="left" w:pos="2296"/>
        </w:tabs>
        <w:jc w:val="both"/>
        <w:rPr>
          <w:sz w:val="26"/>
          <w:szCs w:val="26"/>
        </w:rPr>
      </w:pPr>
    </w:p>
    <w:p w:rsidR="00C610D1" w:rsidRPr="008F54D3" w:rsidRDefault="00C610D1" w:rsidP="00B23712">
      <w:pPr>
        <w:numPr>
          <w:ilvl w:val="0"/>
          <w:numId w:val="45"/>
        </w:numPr>
        <w:tabs>
          <w:tab w:val="left" w:pos="851"/>
        </w:tabs>
        <w:rPr>
          <w:b/>
          <w:sz w:val="26"/>
          <w:szCs w:val="26"/>
        </w:rPr>
      </w:pPr>
      <w:r w:rsidRPr="008F54D3">
        <w:rPr>
          <w:b/>
          <w:sz w:val="26"/>
          <w:szCs w:val="26"/>
        </w:rPr>
        <w:t>Время проведения расчетов по итогам торгов.</w:t>
      </w:r>
    </w:p>
    <w:p w:rsidR="00C610D1" w:rsidRPr="008F54D3" w:rsidRDefault="00C610D1" w:rsidP="00C610D1">
      <w:pPr>
        <w:tabs>
          <w:tab w:val="left" w:pos="2296"/>
        </w:tabs>
        <w:jc w:val="both"/>
        <w:rPr>
          <w:b/>
          <w:sz w:val="26"/>
          <w:szCs w:val="26"/>
        </w:rPr>
      </w:pPr>
    </w:p>
    <w:tbl>
      <w:tblPr>
        <w:tblW w:w="92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4"/>
        <w:gridCol w:w="2419"/>
        <w:gridCol w:w="5982"/>
      </w:tblGrid>
      <w:tr w:rsidR="00C610D1" w:rsidRPr="008F54D3" w:rsidTr="00CB1FFF">
        <w:trPr>
          <w:trHeight w:val="615"/>
        </w:trPr>
        <w:tc>
          <w:tcPr>
            <w:tcW w:w="864" w:type="dxa"/>
            <w:tcBorders>
              <w:bottom w:val="nil"/>
            </w:tcBorders>
            <w:vAlign w:val="center"/>
          </w:tcPr>
          <w:p w:rsidR="00C610D1" w:rsidRPr="00B23712" w:rsidRDefault="00C610D1" w:rsidP="00C610D1">
            <w:pPr>
              <w:tabs>
                <w:tab w:val="left" w:pos="2296"/>
              </w:tabs>
              <w:jc w:val="center"/>
              <w:rPr>
                <w:sz w:val="26"/>
                <w:szCs w:val="26"/>
              </w:rPr>
            </w:pPr>
            <w:r w:rsidRPr="00B23712">
              <w:rPr>
                <w:sz w:val="26"/>
                <w:szCs w:val="26"/>
              </w:rPr>
              <w:t>№ п/п</w:t>
            </w:r>
          </w:p>
        </w:tc>
        <w:tc>
          <w:tcPr>
            <w:tcW w:w="2419" w:type="dxa"/>
            <w:tcBorders>
              <w:bottom w:val="nil"/>
            </w:tcBorders>
            <w:vAlign w:val="center"/>
          </w:tcPr>
          <w:p w:rsidR="00C610D1" w:rsidRPr="00B23712" w:rsidRDefault="00C610D1" w:rsidP="00C610D1">
            <w:pPr>
              <w:tabs>
                <w:tab w:val="left" w:pos="2296"/>
              </w:tabs>
              <w:jc w:val="center"/>
              <w:rPr>
                <w:sz w:val="26"/>
                <w:szCs w:val="26"/>
              </w:rPr>
            </w:pPr>
            <w:r w:rsidRPr="00B23712">
              <w:rPr>
                <w:sz w:val="26"/>
                <w:szCs w:val="26"/>
              </w:rPr>
              <w:t>Время проведения*</w:t>
            </w:r>
          </w:p>
        </w:tc>
        <w:tc>
          <w:tcPr>
            <w:tcW w:w="5982" w:type="dxa"/>
            <w:tcBorders>
              <w:bottom w:val="nil"/>
            </w:tcBorders>
            <w:vAlign w:val="center"/>
          </w:tcPr>
          <w:p w:rsidR="00C610D1" w:rsidRPr="00B23712" w:rsidRDefault="00C610D1" w:rsidP="00C610D1">
            <w:pPr>
              <w:tabs>
                <w:tab w:val="left" w:pos="2296"/>
              </w:tabs>
              <w:jc w:val="center"/>
              <w:rPr>
                <w:sz w:val="26"/>
                <w:szCs w:val="26"/>
              </w:rPr>
            </w:pPr>
            <w:r w:rsidRPr="00B23712">
              <w:rPr>
                <w:sz w:val="26"/>
                <w:szCs w:val="26"/>
              </w:rPr>
              <w:t>Операция</w:t>
            </w:r>
          </w:p>
        </w:tc>
      </w:tr>
      <w:tr w:rsidR="00C610D1" w:rsidRPr="008F54D3" w:rsidTr="00CB1FFF">
        <w:trPr>
          <w:trHeight w:val="743"/>
        </w:trPr>
        <w:tc>
          <w:tcPr>
            <w:tcW w:w="864" w:type="dxa"/>
            <w:vAlign w:val="center"/>
          </w:tcPr>
          <w:p w:rsidR="00C610D1" w:rsidRPr="008F54D3" w:rsidRDefault="00C610D1" w:rsidP="00C610D1">
            <w:pPr>
              <w:tabs>
                <w:tab w:val="left" w:pos="2296"/>
              </w:tabs>
              <w:jc w:val="center"/>
              <w:rPr>
                <w:sz w:val="26"/>
                <w:szCs w:val="26"/>
              </w:rPr>
            </w:pPr>
            <w:r w:rsidRPr="008F54D3">
              <w:rPr>
                <w:sz w:val="26"/>
                <w:szCs w:val="26"/>
              </w:rPr>
              <w:t>А)</w:t>
            </w:r>
          </w:p>
        </w:tc>
        <w:tc>
          <w:tcPr>
            <w:tcW w:w="2419" w:type="dxa"/>
            <w:vAlign w:val="center"/>
          </w:tcPr>
          <w:p w:rsidR="00C610D1" w:rsidRPr="008F54D3" w:rsidRDefault="00C610D1" w:rsidP="00C610D1">
            <w:pPr>
              <w:tabs>
                <w:tab w:val="left" w:pos="2296"/>
              </w:tabs>
              <w:jc w:val="center"/>
              <w:rPr>
                <w:sz w:val="26"/>
                <w:szCs w:val="26"/>
              </w:rPr>
            </w:pPr>
            <w:r w:rsidRPr="008F54D3">
              <w:rPr>
                <w:sz w:val="26"/>
                <w:szCs w:val="26"/>
              </w:rPr>
              <w:t>Д**+10 дней</w:t>
            </w:r>
          </w:p>
        </w:tc>
        <w:tc>
          <w:tcPr>
            <w:tcW w:w="5982" w:type="dxa"/>
            <w:vAlign w:val="center"/>
          </w:tcPr>
          <w:p w:rsidR="00C610D1" w:rsidRPr="008F54D3" w:rsidRDefault="00C610D1" w:rsidP="00431F11">
            <w:pPr>
              <w:tabs>
                <w:tab w:val="left" w:pos="2296"/>
              </w:tabs>
              <w:rPr>
                <w:sz w:val="26"/>
                <w:szCs w:val="26"/>
              </w:rPr>
            </w:pPr>
            <w:r w:rsidRPr="008F54D3">
              <w:rPr>
                <w:sz w:val="26"/>
                <w:szCs w:val="26"/>
              </w:rPr>
              <w:t xml:space="preserve">Возврат свободных денежных средств Гарантийного </w:t>
            </w:r>
            <w:r w:rsidR="00431F11" w:rsidRPr="008F54D3">
              <w:rPr>
                <w:sz w:val="26"/>
                <w:szCs w:val="26"/>
              </w:rPr>
              <w:t>взноса</w:t>
            </w:r>
            <w:r w:rsidRPr="008F54D3">
              <w:rPr>
                <w:sz w:val="26"/>
                <w:szCs w:val="26"/>
              </w:rPr>
              <w:t xml:space="preserve"> Участника торгов.</w:t>
            </w:r>
          </w:p>
        </w:tc>
      </w:tr>
    </w:tbl>
    <w:p w:rsidR="00C610D1" w:rsidRPr="008F54D3" w:rsidRDefault="00C610D1" w:rsidP="00C610D1">
      <w:pPr>
        <w:tabs>
          <w:tab w:val="left" w:pos="2296"/>
        </w:tabs>
        <w:ind w:left="720" w:hanging="720"/>
        <w:jc w:val="both"/>
        <w:rPr>
          <w:sz w:val="26"/>
          <w:szCs w:val="26"/>
        </w:rPr>
      </w:pPr>
    </w:p>
    <w:p w:rsidR="00C610D1" w:rsidRPr="008F54D3" w:rsidRDefault="00C610D1" w:rsidP="00C610D1">
      <w:pPr>
        <w:tabs>
          <w:tab w:val="left" w:pos="2296"/>
        </w:tabs>
        <w:ind w:left="720" w:hanging="720"/>
        <w:jc w:val="both"/>
        <w:rPr>
          <w:sz w:val="26"/>
          <w:szCs w:val="26"/>
        </w:rPr>
      </w:pPr>
      <w:r w:rsidRPr="008F54D3">
        <w:rPr>
          <w:sz w:val="26"/>
          <w:szCs w:val="26"/>
        </w:rPr>
        <w:t>* - время проведения определяется из расчета рабочих дней.</w:t>
      </w:r>
    </w:p>
    <w:p w:rsidR="00C610D1" w:rsidRPr="008F54D3" w:rsidRDefault="00C610D1" w:rsidP="00C610D1">
      <w:pPr>
        <w:tabs>
          <w:tab w:val="left" w:pos="2296"/>
        </w:tabs>
        <w:jc w:val="both"/>
        <w:rPr>
          <w:sz w:val="26"/>
          <w:szCs w:val="26"/>
        </w:rPr>
      </w:pPr>
      <w:r w:rsidRPr="008F54D3">
        <w:rPr>
          <w:sz w:val="26"/>
          <w:szCs w:val="26"/>
        </w:rPr>
        <w:t xml:space="preserve">** Д – дата получения Биржей Требования на возврат Гарантийного </w:t>
      </w:r>
      <w:r w:rsidR="00431F11" w:rsidRPr="008F54D3">
        <w:rPr>
          <w:sz w:val="26"/>
          <w:szCs w:val="26"/>
        </w:rPr>
        <w:t>взноса</w:t>
      </w:r>
      <w:r w:rsidRPr="008F54D3">
        <w:rPr>
          <w:sz w:val="26"/>
          <w:szCs w:val="26"/>
        </w:rPr>
        <w:t xml:space="preserve"> Участника торгов.</w:t>
      </w:r>
    </w:p>
    <w:p w:rsidR="00C610D1" w:rsidRPr="008F54D3" w:rsidRDefault="00C610D1" w:rsidP="00C610D1">
      <w:pPr>
        <w:tabs>
          <w:tab w:val="left" w:pos="2296"/>
        </w:tabs>
        <w:jc w:val="both"/>
        <w:rPr>
          <w:sz w:val="26"/>
          <w:szCs w:val="26"/>
        </w:rPr>
      </w:pPr>
    </w:p>
    <w:p w:rsidR="007641E5" w:rsidRDefault="00C610D1" w:rsidP="00C610D1">
      <w:pPr>
        <w:tabs>
          <w:tab w:val="left" w:pos="2296"/>
        </w:tabs>
        <w:jc w:val="both"/>
        <w:rPr>
          <w:b/>
          <w:sz w:val="26"/>
          <w:szCs w:val="26"/>
        </w:rPr>
      </w:pPr>
      <w:r w:rsidRPr="00B23712">
        <w:rPr>
          <w:sz w:val="26"/>
          <w:szCs w:val="26"/>
        </w:rPr>
        <w:t>При возникновении технических сбоев в Системе торгов указанное время проведения операций может быть изменено без предварительного оповещения Участников торгов</w:t>
      </w:r>
      <w:r w:rsidRPr="008F54D3">
        <w:rPr>
          <w:b/>
          <w:sz w:val="26"/>
          <w:szCs w:val="26"/>
        </w:rPr>
        <w:t>.</w:t>
      </w:r>
    </w:p>
    <w:p w:rsidR="00C610D1" w:rsidRPr="008F54D3" w:rsidRDefault="007641E5" w:rsidP="00C610D1">
      <w:pPr>
        <w:tabs>
          <w:tab w:val="left" w:pos="2296"/>
        </w:tabs>
        <w:jc w:val="both"/>
        <w:rPr>
          <w:b/>
          <w:sz w:val="26"/>
          <w:szCs w:val="26"/>
        </w:rPr>
      </w:pPr>
      <w:r>
        <w:rPr>
          <w:b/>
          <w:sz w:val="26"/>
          <w:szCs w:val="26"/>
        </w:rPr>
        <w:br w:type="page"/>
      </w:r>
    </w:p>
    <w:p w:rsidR="006234B2" w:rsidRPr="00145856" w:rsidRDefault="006234B2" w:rsidP="007641E5">
      <w:pPr>
        <w:pStyle w:val="1"/>
        <w:tabs>
          <w:tab w:val="left" w:pos="13183"/>
        </w:tabs>
        <w:spacing w:before="0" w:after="0"/>
        <w:jc w:val="right"/>
        <w:rPr>
          <w:b w:val="0"/>
          <w:i/>
          <w:sz w:val="26"/>
          <w:szCs w:val="26"/>
          <w:u w:val="none"/>
        </w:rPr>
      </w:pPr>
      <w:bookmarkStart w:id="201" w:name="_Список_Участников_Биржевых"/>
      <w:bookmarkStart w:id="202" w:name="_Приложение_№_6"/>
      <w:bookmarkStart w:id="203" w:name="_Toc360439964"/>
      <w:bookmarkEnd w:id="193"/>
      <w:bookmarkEnd w:id="194"/>
      <w:bookmarkEnd w:id="195"/>
      <w:bookmarkEnd w:id="196"/>
      <w:bookmarkEnd w:id="197"/>
      <w:bookmarkEnd w:id="198"/>
      <w:bookmarkEnd w:id="199"/>
      <w:bookmarkEnd w:id="200"/>
      <w:bookmarkEnd w:id="201"/>
      <w:bookmarkEnd w:id="202"/>
      <w:r w:rsidRPr="00145856">
        <w:rPr>
          <w:b w:val="0"/>
          <w:i/>
          <w:sz w:val="26"/>
          <w:szCs w:val="26"/>
          <w:u w:val="none"/>
        </w:rPr>
        <w:lastRenderedPageBreak/>
        <w:t>Приложение № </w:t>
      </w:r>
      <w:r w:rsidR="008F54D3" w:rsidRPr="00145856">
        <w:rPr>
          <w:b w:val="0"/>
          <w:i/>
          <w:sz w:val="26"/>
          <w:szCs w:val="26"/>
          <w:u w:val="none"/>
        </w:rPr>
        <w:t>6</w:t>
      </w:r>
      <w:r w:rsidRPr="00145856">
        <w:rPr>
          <w:b w:val="0"/>
          <w:i/>
          <w:sz w:val="26"/>
          <w:szCs w:val="26"/>
          <w:u w:val="none"/>
        </w:rPr>
        <w:br/>
        <w:t xml:space="preserve">к Правилам Биржевых торгов при проведении </w:t>
      </w:r>
      <w:r w:rsidR="000D3B08" w:rsidRPr="00145856">
        <w:rPr>
          <w:b w:val="0"/>
          <w:i/>
          <w:sz w:val="26"/>
          <w:szCs w:val="26"/>
          <w:u w:val="none"/>
        </w:rPr>
        <w:t>закупок</w:t>
      </w:r>
      <w:r w:rsidR="00172010" w:rsidRPr="00145856">
        <w:rPr>
          <w:b w:val="0"/>
          <w:i/>
          <w:sz w:val="26"/>
          <w:szCs w:val="26"/>
          <w:u w:val="none"/>
        </w:rPr>
        <w:t>/продаж</w:t>
      </w:r>
      <w:r w:rsidRPr="00145856">
        <w:rPr>
          <w:b w:val="0"/>
          <w:i/>
          <w:sz w:val="26"/>
          <w:szCs w:val="26"/>
          <w:u w:val="none"/>
        </w:rPr>
        <w:t xml:space="preserve"> сельскохозяйственной продукции, сырья и продовольствия</w:t>
      </w:r>
      <w:bookmarkEnd w:id="203"/>
    </w:p>
    <w:p w:rsidR="006234B2" w:rsidRPr="008F54D3" w:rsidRDefault="006234B2">
      <w:pPr>
        <w:pStyle w:val="21"/>
        <w:rPr>
          <w:sz w:val="26"/>
          <w:szCs w:val="26"/>
        </w:rPr>
      </w:pPr>
    </w:p>
    <w:p w:rsidR="006234B2" w:rsidRPr="00F85CA6" w:rsidRDefault="006234B2" w:rsidP="00F85CA6">
      <w:pPr>
        <w:pStyle w:val="25"/>
        <w:spacing w:after="240"/>
        <w:ind w:left="1418" w:right="1106"/>
        <w:jc w:val="center"/>
        <w:rPr>
          <w:b/>
          <w:sz w:val="26"/>
          <w:szCs w:val="26"/>
        </w:rPr>
      </w:pPr>
      <w:bookmarkStart w:id="204" w:name="_Бланк_для_подачи"/>
      <w:bookmarkStart w:id="205" w:name="_Toc83034653"/>
      <w:bookmarkStart w:id="206" w:name="_Toc111375849"/>
      <w:bookmarkStart w:id="207" w:name="_Toc116474150"/>
      <w:bookmarkStart w:id="208" w:name="_Toc144823608"/>
      <w:bookmarkStart w:id="209" w:name="_Toc205015704"/>
      <w:bookmarkStart w:id="210" w:name="_Toc205647084"/>
      <w:bookmarkStart w:id="211" w:name="_Toc243215139"/>
      <w:bookmarkStart w:id="212" w:name="_Toc303184979"/>
      <w:bookmarkStart w:id="213" w:name="_Toc359010690"/>
      <w:bookmarkEnd w:id="204"/>
      <w:r w:rsidRPr="00F85CA6">
        <w:rPr>
          <w:b/>
          <w:sz w:val="26"/>
          <w:szCs w:val="26"/>
        </w:rPr>
        <w:t>Бланк для подачи Заявки на продажу</w:t>
      </w:r>
      <w:r w:rsidR="008F54D3" w:rsidRPr="00F85CA6">
        <w:rPr>
          <w:b/>
          <w:sz w:val="26"/>
          <w:szCs w:val="26"/>
        </w:rPr>
        <w:t>/покупку</w:t>
      </w:r>
      <w:r w:rsidRPr="00F85CA6">
        <w:rPr>
          <w:b/>
          <w:sz w:val="26"/>
          <w:szCs w:val="26"/>
        </w:rPr>
        <w:t xml:space="preserve"> Базисного актива Участником </w:t>
      </w:r>
      <w:r w:rsidR="00B70079">
        <w:rPr>
          <w:b/>
          <w:sz w:val="26"/>
          <w:szCs w:val="26"/>
        </w:rPr>
        <w:t xml:space="preserve">аукциона </w:t>
      </w:r>
      <w:r w:rsidRPr="00F85CA6">
        <w:rPr>
          <w:b/>
          <w:sz w:val="26"/>
          <w:szCs w:val="26"/>
        </w:rPr>
        <w:t>Биржевых торгов в систему торгов через оператора Биржи</w:t>
      </w:r>
      <w:bookmarkEnd w:id="205"/>
      <w:bookmarkEnd w:id="206"/>
      <w:bookmarkEnd w:id="207"/>
      <w:bookmarkEnd w:id="208"/>
      <w:bookmarkEnd w:id="209"/>
      <w:bookmarkEnd w:id="210"/>
      <w:bookmarkEnd w:id="211"/>
      <w:bookmarkEnd w:id="212"/>
      <w:bookmarkEnd w:id="213"/>
    </w:p>
    <w:p w:rsidR="006234B2" w:rsidRPr="008F54D3" w:rsidRDefault="006234B2">
      <w:pPr>
        <w:rPr>
          <w:sz w:val="26"/>
          <w:szCs w:val="26"/>
        </w:rPr>
      </w:pPr>
    </w:p>
    <w:p w:rsidR="006234B2" w:rsidRPr="008F54D3" w:rsidRDefault="006234B2">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30"/>
        <w:gridCol w:w="1800"/>
        <w:gridCol w:w="1800"/>
        <w:gridCol w:w="1620"/>
      </w:tblGrid>
      <w:tr w:rsidR="006234B2" w:rsidRPr="008F54D3">
        <w:tc>
          <w:tcPr>
            <w:tcW w:w="2230" w:type="dxa"/>
            <w:tcBorders>
              <w:top w:val="single" w:sz="4" w:space="0" w:color="auto"/>
              <w:left w:val="single" w:sz="4" w:space="0" w:color="auto"/>
              <w:bottom w:val="single" w:sz="4" w:space="0" w:color="auto"/>
              <w:right w:val="single" w:sz="6" w:space="0" w:color="auto"/>
            </w:tcBorders>
            <w:vAlign w:val="center"/>
          </w:tcPr>
          <w:p w:rsidR="006234B2" w:rsidRPr="008F54D3" w:rsidRDefault="006234B2">
            <w:pPr>
              <w:jc w:val="center"/>
              <w:rPr>
                <w:sz w:val="26"/>
                <w:szCs w:val="26"/>
              </w:rPr>
            </w:pPr>
            <w:r w:rsidRPr="008F54D3">
              <w:rPr>
                <w:sz w:val="26"/>
                <w:szCs w:val="26"/>
              </w:rPr>
              <w:t>Дата Торговой сессии</w:t>
            </w:r>
          </w:p>
        </w:tc>
        <w:tc>
          <w:tcPr>
            <w:tcW w:w="1800" w:type="dxa"/>
            <w:tcBorders>
              <w:top w:val="single" w:sz="4" w:space="0" w:color="auto"/>
              <w:left w:val="single" w:sz="6" w:space="0" w:color="auto"/>
              <w:bottom w:val="single" w:sz="4" w:space="0" w:color="auto"/>
              <w:right w:val="single" w:sz="4" w:space="0" w:color="auto"/>
            </w:tcBorders>
            <w:vAlign w:val="center"/>
          </w:tcPr>
          <w:p w:rsidR="006234B2" w:rsidRPr="008F54D3" w:rsidRDefault="006234B2">
            <w:pPr>
              <w:jc w:val="center"/>
              <w:rPr>
                <w:sz w:val="26"/>
                <w:szCs w:val="26"/>
              </w:rPr>
            </w:pPr>
          </w:p>
        </w:tc>
        <w:tc>
          <w:tcPr>
            <w:tcW w:w="1800" w:type="dxa"/>
            <w:tcBorders>
              <w:top w:val="single" w:sz="4" w:space="0" w:color="auto"/>
              <w:left w:val="single" w:sz="6" w:space="0" w:color="auto"/>
              <w:bottom w:val="single" w:sz="4" w:space="0" w:color="auto"/>
              <w:right w:val="single" w:sz="4" w:space="0" w:color="auto"/>
            </w:tcBorders>
            <w:vAlign w:val="center"/>
          </w:tcPr>
          <w:p w:rsidR="006234B2" w:rsidRPr="008F54D3" w:rsidRDefault="006234B2">
            <w:pPr>
              <w:jc w:val="center"/>
              <w:rPr>
                <w:sz w:val="26"/>
                <w:szCs w:val="26"/>
              </w:rPr>
            </w:pPr>
            <w:r w:rsidRPr="008F54D3">
              <w:rPr>
                <w:sz w:val="26"/>
                <w:szCs w:val="26"/>
              </w:rPr>
              <w:t>Номер Мини-сессии</w:t>
            </w:r>
          </w:p>
        </w:tc>
        <w:tc>
          <w:tcPr>
            <w:tcW w:w="1620" w:type="dxa"/>
            <w:tcBorders>
              <w:top w:val="single" w:sz="4" w:space="0" w:color="auto"/>
              <w:left w:val="single" w:sz="6" w:space="0" w:color="auto"/>
              <w:bottom w:val="single" w:sz="4" w:space="0" w:color="auto"/>
              <w:right w:val="single" w:sz="4" w:space="0" w:color="auto"/>
            </w:tcBorders>
            <w:vAlign w:val="center"/>
          </w:tcPr>
          <w:p w:rsidR="006234B2" w:rsidRPr="008F54D3" w:rsidRDefault="006234B2">
            <w:pPr>
              <w:jc w:val="center"/>
              <w:rPr>
                <w:sz w:val="26"/>
                <w:szCs w:val="26"/>
              </w:rPr>
            </w:pPr>
          </w:p>
        </w:tc>
      </w:tr>
    </w:tbl>
    <w:p w:rsidR="006234B2" w:rsidRPr="008F54D3" w:rsidRDefault="006234B2">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400"/>
      </w:tblGrid>
      <w:tr w:rsidR="006234B2" w:rsidRPr="008F54D3">
        <w:trPr>
          <w:trHeight w:val="521"/>
        </w:trPr>
        <w:tc>
          <w:tcPr>
            <w:tcW w:w="4608" w:type="dxa"/>
            <w:vAlign w:val="center"/>
          </w:tcPr>
          <w:p w:rsidR="006234B2" w:rsidRPr="008F54D3" w:rsidRDefault="00A616C3">
            <w:pPr>
              <w:rPr>
                <w:sz w:val="26"/>
                <w:szCs w:val="26"/>
              </w:rPr>
            </w:pPr>
            <w:r>
              <w:rPr>
                <w:sz w:val="26"/>
                <w:szCs w:val="26"/>
              </w:rPr>
              <w:t xml:space="preserve">Код </w:t>
            </w:r>
            <w:r w:rsidR="006234B2" w:rsidRPr="008F54D3">
              <w:rPr>
                <w:sz w:val="26"/>
                <w:szCs w:val="26"/>
              </w:rPr>
              <w:t>Участника</w:t>
            </w:r>
            <w:r>
              <w:rPr>
                <w:sz w:val="26"/>
                <w:szCs w:val="26"/>
              </w:rPr>
              <w:t xml:space="preserve"> торгов</w:t>
            </w:r>
          </w:p>
        </w:tc>
        <w:tc>
          <w:tcPr>
            <w:tcW w:w="5400" w:type="dxa"/>
            <w:vAlign w:val="center"/>
          </w:tcPr>
          <w:p w:rsidR="006234B2" w:rsidRPr="008F54D3" w:rsidRDefault="006234B2">
            <w:pPr>
              <w:rPr>
                <w:b/>
                <w:sz w:val="26"/>
                <w:szCs w:val="26"/>
              </w:rPr>
            </w:pPr>
          </w:p>
        </w:tc>
      </w:tr>
      <w:tr w:rsidR="006234B2" w:rsidRPr="008F54D3">
        <w:trPr>
          <w:trHeight w:val="531"/>
        </w:trPr>
        <w:tc>
          <w:tcPr>
            <w:tcW w:w="4608" w:type="dxa"/>
            <w:vAlign w:val="center"/>
          </w:tcPr>
          <w:p w:rsidR="006234B2" w:rsidRPr="008F54D3" w:rsidRDefault="006234B2">
            <w:pPr>
              <w:rPr>
                <w:sz w:val="26"/>
                <w:szCs w:val="26"/>
              </w:rPr>
            </w:pPr>
            <w:r w:rsidRPr="008F54D3">
              <w:rPr>
                <w:sz w:val="26"/>
                <w:szCs w:val="26"/>
              </w:rPr>
              <w:t>Цена базисного актива в рублях</w:t>
            </w:r>
          </w:p>
        </w:tc>
        <w:tc>
          <w:tcPr>
            <w:tcW w:w="5400" w:type="dxa"/>
            <w:vAlign w:val="center"/>
          </w:tcPr>
          <w:p w:rsidR="006234B2" w:rsidRPr="008F54D3" w:rsidRDefault="006234B2">
            <w:pPr>
              <w:rPr>
                <w:b/>
                <w:sz w:val="26"/>
                <w:szCs w:val="26"/>
              </w:rPr>
            </w:pPr>
          </w:p>
        </w:tc>
      </w:tr>
      <w:tr w:rsidR="006234B2" w:rsidRPr="008F54D3">
        <w:trPr>
          <w:trHeight w:val="537"/>
        </w:trPr>
        <w:tc>
          <w:tcPr>
            <w:tcW w:w="4608" w:type="dxa"/>
            <w:vAlign w:val="center"/>
          </w:tcPr>
          <w:p w:rsidR="006234B2" w:rsidRPr="008F54D3" w:rsidRDefault="006234B2">
            <w:pPr>
              <w:rPr>
                <w:sz w:val="26"/>
                <w:szCs w:val="26"/>
              </w:rPr>
            </w:pPr>
            <w:r w:rsidRPr="008F54D3">
              <w:rPr>
                <w:sz w:val="26"/>
                <w:szCs w:val="26"/>
              </w:rPr>
              <w:t>Количество лотов</w:t>
            </w:r>
          </w:p>
        </w:tc>
        <w:tc>
          <w:tcPr>
            <w:tcW w:w="5400" w:type="dxa"/>
            <w:vAlign w:val="center"/>
          </w:tcPr>
          <w:p w:rsidR="006234B2" w:rsidRPr="008F54D3" w:rsidRDefault="006234B2">
            <w:pPr>
              <w:rPr>
                <w:b/>
                <w:sz w:val="26"/>
                <w:szCs w:val="26"/>
              </w:rPr>
            </w:pPr>
          </w:p>
        </w:tc>
      </w:tr>
    </w:tbl>
    <w:p w:rsidR="006234B2" w:rsidRPr="008F54D3" w:rsidRDefault="006234B2">
      <w:pPr>
        <w:rPr>
          <w:sz w:val="26"/>
          <w:szCs w:val="26"/>
        </w:rPr>
      </w:pPr>
    </w:p>
    <w:p w:rsidR="006234B2" w:rsidRPr="008F54D3" w:rsidRDefault="006234B2">
      <w:pPr>
        <w:rPr>
          <w:sz w:val="26"/>
          <w:szCs w:val="26"/>
        </w:rPr>
      </w:pPr>
    </w:p>
    <w:tbl>
      <w:tblPr>
        <w:tblW w:w="0" w:type="auto"/>
        <w:tblLook w:val="0000" w:firstRow="0" w:lastRow="0" w:firstColumn="0" w:lastColumn="0" w:noHBand="0" w:noVBand="0"/>
      </w:tblPr>
      <w:tblGrid>
        <w:gridCol w:w="3888"/>
        <w:gridCol w:w="2340"/>
        <w:gridCol w:w="360"/>
        <w:gridCol w:w="3420"/>
      </w:tblGrid>
      <w:tr w:rsidR="006234B2" w:rsidRPr="008F54D3">
        <w:trPr>
          <w:cantSplit/>
          <w:trHeight w:val="501"/>
        </w:trPr>
        <w:tc>
          <w:tcPr>
            <w:tcW w:w="3888" w:type="dxa"/>
            <w:vMerge w:val="restart"/>
            <w:vAlign w:val="center"/>
          </w:tcPr>
          <w:p w:rsidR="006234B2" w:rsidRPr="008F54D3" w:rsidRDefault="006234B2">
            <w:pPr>
              <w:rPr>
                <w:sz w:val="26"/>
                <w:szCs w:val="26"/>
              </w:rPr>
            </w:pPr>
            <w:r w:rsidRPr="008F54D3">
              <w:rPr>
                <w:sz w:val="26"/>
                <w:szCs w:val="26"/>
              </w:rPr>
              <w:t xml:space="preserve">Участник Биржевых торгов  </w:t>
            </w:r>
          </w:p>
        </w:tc>
        <w:tc>
          <w:tcPr>
            <w:tcW w:w="2340" w:type="dxa"/>
            <w:tcBorders>
              <w:bottom w:val="single" w:sz="4" w:space="0" w:color="auto"/>
            </w:tcBorders>
            <w:vAlign w:val="center"/>
          </w:tcPr>
          <w:p w:rsidR="006234B2" w:rsidRPr="008F54D3" w:rsidRDefault="006234B2">
            <w:pPr>
              <w:rPr>
                <w:sz w:val="26"/>
                <w:szCs w:val="26"/>
              </w:rPr>
            </w:pPr>
          </w:p>
        </w:tc>
        <w:tc>
          <w:tcPr>
            <w:tcW w:w="360" w:type="dxa"/>
            <w:vAlign w:val="center"/>
          </w:tcPr>
          <w:p w:rsidR="006234B2" w:rsidRPr="008F54D3" w:rsidRDefault="006234B2">
            <w:pPr>
              <w:rPr>
                <w:sz w:val="26"/>
                <w:szCs w:val="26"/>
              </w:rPr>
            </w:pPr>
          </w:p>
        </w:tc>
        <w:tc>
          <w:tcPr>
            <w:tcW w:w="3420" w:type="dxa"/>
            <w:tcBorders>
              <w:bottom w:val="single" w:sz="4" w:space="0" w:color="auto"/>
            </w:tcBorders>
            <w:vAlign w:val="center"/>
          </w:tcPr>
          <w:p w:rsidR="006234B2" w:rsidRPr="008F54D3" w:rsidRDefault="006234B2">
            <w:pPr>
              <w:rPr>
                <w:sz w:val="26"/>
                <w:szCs w:val="26"/>
              </w:rPr>
            </w:pPr>
          </w:p>
        </w:tc>
      </w:tr>
      <w:tr w:rsidR="006234B2" w:rsidRPr="008F54D3">
        <w:trPr>
          <w:cantSplit/>
        </w:trPr>
        <w:tc>
          <w:tcPr>
            <w:tcW w:w="3888" w:type="dxa"/>
            <w:vMerge/>
            <w:vAlign w:val="center"/>
          </w:tcPr>
          <w:p w:rsidR="006234B2" w:rsidRPr="008F54D3" w:rsidRDefault="006234B2">
            <w:pPr>
              <w:rPr>
                <w:sz w:val="26"/>
                <w:szCs w:val="26"/>
              </w:rPr>
            </w:pPr>
          </w:p>
        </w:tc>
        <w:tc>
          <w:tcPr>
            <w:tcW w:w="2340" w:type="dxa"/>
            <w:tcBorders>
              <w:top w:val="single" w:sz="4" w:space="0" w:color="auto"/>
            </w:tcBorders>
            <w:vAlign w:val="center"/>
          </w:tcPr>
          <w:p w:rsidR="006234B2" w:rsidRPr="008F54D3" w:rsidRDefault="006234B2">
            <w:pPr>
              <w:jc w:val="center"/>
              <w:rPr>
                <w:sz w:val="26"/>
                <w:szCs w:val="26"/>
              </w:rPr>
            </w:pPr>
            <w:r w:rsidRPr="008F54D3">
              <w:rPr>
                <w:sz w:val="26"/>
                <w:szCs w:val="26"/>
              </w:rPr>
              <w:t>(подпись)</w:t>
            </w:r>
          </w:p>
        </w:tc>
        <w:tc>
          <w:tcPr>
            <w:tcW w:w="360" w:type="dxa"/>
            <w:vAlign w:val="center"/>
          </w:tcPr>
          <w:p w:rsidR="006234B2" w:rsidRPr="008F54D3" w:rsidRDefault="006234B2">
            <w:pPr>
              <w:jc w:val="center"/>
              <w:rPr>
                <w:sz w:val="26"/>
                <w:szCs w:val="26"/>
              </w:rPr>
            </w:pPr>
          </w:p>
        </w:tc>
        <w:tc>
          <w:tcPr>
            <w:tcW w:w="3420" w:type="dxa"/>
            <w:tcBorders>
              <w:top w:val="single" w:sz="4" w:space="0" w:color="auto"/>
            </w:tcBorders>
            <w:vAlign w:val="center"/>
          </w:tcPr>
          <w:p w:rsidR="006234B2" w:rsidRPr="008F54D3" w:rsidRDefault="006234B2">
            <w:pPr>
              <w:jc w:val="center"/>
              <w:rPr>
                <w:sz w:val="26"/>
                <w:szCs w:val="26"/>
              </w:rPr>
            </w:pPr>
            <w:r w:rsidRPr="008F54D3">
              <w:rPr>
                <w:sz w:val="26"/>
                <w:szCs w:val="26"/>
              </w:rPr>
              <w:t>(Ф.И.О.)</w:t>
            </w:r>
          </w:p>
        </w:tc>
      </w:tr>
    </w:tbl>
    <w:p w:rsidR="006234B2" w:rsidRPr="008F54D3" w:rsidRDefault="006234B2">
      <w:pPr>
        <w:pStyle w:val="a8"/>
        <w:ind w:left="6660" w:hanging="180"/>
        <w:rPr>
          <w:sz w:val="26"/>
          <w:szCs w:val="26"/>
        </w:rPr>
        <w:sectPr w:rsidR="006234B2" w:rsidRPr="008F54D3" w:rsidSect="00B23712">
          <w:headerReference w:type="even" r:id="rId11"/>
          <w:headerReference w:type="default" r:id="rId12"/>
          <w:footerReference w:type="default" r:id="rId13"/>
          <w:pgSz w:w="11907" w:h="16840" w:code="9"/>
          <w:pgMar w:top="238" w:right="748" w:bottom="709" w:left="1077" w:header="284" w:footer="0" w:gutter="0"/>
          <w:cols w:space="720"/>
          <w:titlePg/>
        </w:sectPr>
      </w:pPr>
    </w:p>
    <w:p w:rsidR="006234B2" w:rsidRPr="00F55C06" w:rsidRDefault="006234B2" w:rsidP="00F55C06">
      <w:pPr>
        <w:pStyle w:val="1"/>
        <w:tabs>
          <w:tab w:val="left" w:pos="13183"/>
        </w:tabs>
        <w:spacing w:before="0" w:after="0"/>
        <w:jc w:val="right"/>
        <w:rPr>
          <w:b w:val="0"/>
          <w:i/>
          <w:sz w:val="26"/>
          <w:szCs w:val="26"/>
          <w:u w:val="none"/>
        </w:rPr>
      </w:pPr>
      <w:bookmarkStart w:id="214" w:name="_Протокол_Мини-сессии_№______"/>
      <w:bookmarkStart w:id="215" w:name="_Приложение_№_7"/>
      <w:bookmarkStart w:id="216" w:name="_Toc360439965"/>
      <w:bookmarkEnd w:id="214"/>
      <w:bookmarkEnd w:id="215"/>
      <w:r w:rsidRPr="00F55C06">
        <w:rPr>
          <w:b w:val="0"/>
          <w:i/>
          <w:sz w:val="26"/>
          <w:szCs w:val="26"/>
          <w:u w:val="none"/>
        </w:rPr>
        <w:lastRenderedPageBreak/>
        <w:t>Приложение № </w:t>
      </w:r>
      <w:r w:rsidR="008F54D3" w:rsidRPr="00F55C06">
        <w:rPr>
          <w:b w:val="0"/>
          <w:i/>
          <w:sz w:val="26"/>
          <w:szCs w:val="26"/>
          <w:u w:val="none"/>
        </w:rPr>
        <w:t>7</w:t>
      </w:r>
      <w:r w:rsidRPr="00F55C06">
        <w:rPr>
          <w:b w:val="0"/>
          <w:i/>
          <w:sz w:val="26"/>
          <w:szCs w:val="26"/>
          <w:u w:val="none"/>
        </w:rPr>
        <w:br/>
        <w:t>к Правилам Биржевых торгов при проведении закупо</w:t>
      </w:r>
      <w:r w:rsidR="00C80C07" w:rsidRPr="00F55C06">
        <w:rPr>
          <w:b w:val="0"/>
          <w:i/>
          <w:sz w:val="26"/>
          <w:szCs w:val="26"/>
          <w:u w:val="none"/>
        </w:rPr>
        <w:t>к</w:t>
      </w:r>
      <w:r w:rsidR="005F6455" w:rsidRPr="00F55C06">
        <w:rPr>
          <w:b w:val="0"/>
          <w:i/>
          <w:sz w:val="26"/>
          <w:szCs w:val="26"/>
          <w:u w:val="none"/>
        </w:rPr>
        <w:t xml:space="preserve">/продаж </w:t>
      </w:r>
      <w:r w:rsidRPr="00F55C06">
        <w:rPr>
          <w:b w:val="0"/>
          <w:i/>
          <w:sz w:val="26"/>
          <w:szCs w:val="26"/>
          <w:u w:val="none"/>
        </w:rPr>
        <w:t>сельскохозяйственной продукции, сырья и продовольствия</w:t>
      </w:r>
      <w:bookmarkEnd w:id="216"/>
      <w:r w:rsidRPr="00F55C06">
        <w:rPr>
          <w:b w:val="0"/>
          <w:i/>
          <w:sz w:val="26"/>
          <w:szCs w:val="26"/>
          <w:u w:val="none"/>
        </w:rPr>
        <w:t xml:space="preserve"> </w:t>
      </w:r>
    </w:p>
    <w:p w:rsidR="001277F8" w:rsidRPr="002B0866" w:rsidRDefault="001277F8" w:rsidP="002B0866">
      <w:pPr>
        <w:spacing w:after="240"/>
        <w:jc w:val="center"/>
        <w:rPr>
          <w:b/>
          <w:bCs/>
          <w:sz w:val="26"/>
          <w:szCs w:val="26"/>
        </w:rPr>
      </w:pPr>
      <w:bookmarkStart w:id="217" w:name="_Протокол_распределения_элеваторов_д"/>
      <w:bookmarkStart w:id="218" w:name="_Протокол_распределения_элеваторов"/>
      <w:bookmarkStart w:id="219" w:name="_Итоговый_протокол_о"/>
      <w:bookmarkEnd w:id="217"/>
      <w:bookmarkEnd w:id="218"/>
      <w:bookmarkEnd w:id="219"/>
      <w:r w:rsidRPr="002B0866">
        <w:rPr>
          <w:b/>
          <w:sz w:val="26"/>
          <w:szCs w:val="26"/>
        </w:rPr>
        <w:t>Биржевые торги</w:t>
      </w:r>
      <w:r w:rsidRPr="002B0866">
        <w:rPr>
          <w:b/>
          <w:bCs/>
          <w:sz w:val="26"/>
          <w:szCs w:val="26"/>
        </w:rPr>
        <w:t xml:space="preserve"> </w:t>
      </w:r>
      <w:r w:rsidRPr="002B0866">
        <w:rPr>
          <w:b/>
          <w:sz w:val="26"/>
          <w:szCs w:val="26"/>
        </w:rPr>
        <w:t>при проведении закупок/продаж сельскохозяйственной продукции, сырья и продовольствия ЗАО НТБ</w:t>
      </w:r>
    </w:p>
    <w:p w:rsidR="001277F8" w:rsidRPr="002B0866" w:rsidRDefault="001277F8" w:rsidP="00F85CA6">
      <w:pPr>
        <w:pStyle w:val="25"/>
        <w:spacing w:after="240"/>
        <w:ind w:left="1418" w:right="1106"/>
        <w:jc w:val="center"/>
        <w:rPr>
          <w:b/>
          <w:sz w:val="26"/>
          <w:szCs w:val="26"/>
        </w:rPr>
      </w:pPr>
      <w:r w:rsidRPr="002B0866">
        <w:rPr>
          <w:b/>
          <w:sz w:val="26"/>
          <w:szCs w:val="26"/>
        </w:rPr>
        <w:t>Выписка из реестра сделок</w:t>
      </w:r>
    </w:p>
    <w:p w:rsidR="001277F8" w:rsidRDefault="001277F8" w:rsidP="00BB73A5">
      <w:pPr>
        <w:ind w:left="567"/>
        <w:rPr>
          <w:sz w:val="22"/>
          <w:szCs w:val="22"/>
        </w:rPr>
      </w:pPr>
      <w:r>
        <w:rPr>
          <w:sz w:val="22"/>
          <w:szCs w:val="22"/>
        </w:rPr>
        <w:t>День недели, дата</w:t>
      </w:r>
    </w:p>
    <w:p w:rsidR="001277F8" w:rsidRDefault="001277F8" w:rsidP="00BB73A5">
      <w:pPr>
        <w:ind w:left="567"/>
        <w:rPr>
          <w:sz w:val="22"/>
          <w:szCs w:val="22"/>
        </w:rPr>
      </w:pPr>
      <w:r w:rsidRPr="00E62A63">
        <w:rPr>
          <w:sz w:val="22"/>
          <w:szCs w:val="22"/>
        </w:rPr>
        <w:t xml:space="preserve">Наименование организации </w:t>
      </w:r>
    </w:p>
    <w:p w:rsidR="001277F8" w:rsidRDefault="001277F8" w:rsidP="00BB73A5">
      <w:pPr>
        <w:ind w:left="567"/>
        <w:rPr>
          <w:sz w:val="22"/>
          <w:szCs w:val="22"/>
        </w:rPr>
      </w:pPr>
      <w:r w:rsidRPr="00E62A63">
        <w:rPr>
          <w:sz w:val="22"/>
          <w:szCs w:val="22"/>
        </w:rPr>
        <w:t>Участник торгов</w:t>
      </w:r>
      <w:r>
        <w:rPr>
          <w:sz w:val="22"/>
          <w:szCs w:val="22"/>
        </w:rPr>
        <w:t xml:space="preserve"> (</w:t>
      </w:r>
      <w:r w:rsidRPr="00E62A63">
        <w:rPr>
          <w:sz w:val="22"/>
          <w:szCs w:val="22"/>
        </w:rPr>
        <w:t>Код Участника торгов</w:t>
      </w:r>
      <w:r>
        <w:rPr>
          <w:sz w:val="22"/>
          <w:szCs w:val="22"/>
        </w:rPr>
        <w:t>)</w:t>
      </w:r>
    </w:p>
    <w:p w:rsidR="001277F8" w:rsidRPr="00763089" w:rsidRDefault="001277F8" w:rsidP="00BB73A5">
      <w:pPr>
        <w:ind w:left="567"/>
        <w:rPr>
          <w:sz w:val="22"/>
          <w:szCs w:val="22"/>
        </w:rPr>
      </w:pPr>
      <w:r>
        <w:rPr>
          <w:sz w:val="22"/>
          <w:szCs w:val="22"/>
        </w:rPr>
        <w:t>Участник</w:t>
      </w:r>
      <w:r w:rsidR="0027033B">
        <w:rPr>
          <w:sz w:val="22"/>
          <w:szCs w:val="22"/>
        </w:rPr>
        <w:t>и аукциона</w:t>
      </w:r>
      <w:r w:rsidRPr="00E62A63">
        <w:rPr>
          <w:sz w:val="22"/>
          <w:szCs w:val="22"/>
        </w:rPr>
        <w:t xml:space="preserve"> </w:t>
      </w:r>
      <w:r w:rsidRPr="001A1BE0">
        <w:rPr>
          <w:sz w:val="22"/>
          <w:szCs w:val="22"/>
        </w:rPr>
        <w:t>–</w:t>
      </w:r>
      <w:r>
        <w:rPr>
          <w:sz w:val="22"/>
          <w:szCs w:val="22"/>
        </w:rPr>
        <w:t xml:space="preserve"> (Плательщик</w:t>
      </w:r>
      <w:r w:rsidR="0027033B">
        <w:rPr>
          <w:sz w:val="22"/>
          <w:szCs w:val="22"/>
        </w:rPr>
        <w:t>и</w:t>
      </w:r>
      <w:r>
        <w:rPr>
          <w:sz w:val="22"/>
          <w:szCs w:val="22"/>
        </w:rPr>
        <w:t xml:space="preserve"> НДС/Неплательщик</w:t>
      </w:r>
      <w:r w:rsidR="0027033B">
        <w:rPr>
          <w:sz w:val="22"/>
          <w:szCs w:val="22"/>
        </w:rPr>
        <w:t>и</w:t>
      </w:r>
      <w:r>
        <w:rPr>
          <w:sz w:val="22"/>
          <w:szCs w:val="22"/>
        </w:rPr>
        <w:t xml:space="preserve"> НДС)</w:t>
      </w:r>
    </w:p>
    <w:p w:rsidR="001277F8" w:rsidRPr="00E62A63" w:rsidRDefault="001277F8" w:rsidP="001277F8">
      <w:pPr>
        <w:rPr>
          <w:sz w:val="22"/>
          <w:szCs w:val="22"/>
        </w:rPr>
      </w:pPr>
    </w:p>
    <w:p w:rsidR="001277F8" w:rsidRPr="00E62A63" w:rsidRDefault="001277F8" w:rsidP="001277F8">
      <w:pPr>
        <w:rPr>
          <w:sz w:val="22"/>
          <w:szCs w:val="22"/>
        </w:rPr>
      </w:pPr>
    </w:p>
    <w:tbl>
      <w:tblPr>
        <w:tblW w:w="15285" w:type="dxa"/>
        <w:jc w:val="center"/>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
        <w:gridCol w:w="997"/>
        <w:gridCol w:w="714"/>
        <w:gridCol w:w="1423"/>
        <w:gridCol w:w="1849"/>
        <w:gridCol w:w="997"/>
        <w:gridCol w:w="997"/>
        <w:gridCol w:w="1347"/>
        <w:gridCol w:w="1282"/>
        <w:gridCol w:w="997"/>
        <w:gridCol w:w="1424"/>
        <w:gridCol w:w="1210"/>
        <w:gridCol w:w="714"/>
        <w:gridCol w:w="577"/>
      </w:tblGrid>
      <w:tr w:rsidR="00BB73A5" w:rsidRPr="00E62A63" w:rsidTr="00CB1FFF">
        <w:trPr>
          <w:cantSplit/>
          <w:trHeight w:val="2247"/>
          <w:jc w:val="center"/>
        </w:trPr>
        <w:tc>
          <w:tcPr>
            <w:tcW w:w="757" w:type="dxa"/>
            <w:tcBorders>
              <w:bottom w:val="single" w:sz="4" w:space="0" w:color="auto"/>
            </w:tcBorders>
            <w:textDirection w:val="btLr"/>
            <w:vAlign w:val="center"/>
          </w:tcPr>
          <w:p w:rsidR="001277F8" w:rsidRPr="00E62A63" w:rsidRDefault="001277F8" w:rsidP="0096083E">
            <w:pPr>
              <w:ind w:left="113" w:right="113"/>
              <w:jc w:val="center"/>
              <w:rPr>
                <w:sz w:val="22"/>
                <w:szCs w:val="22"/>
              </w:rPr>
            </w:pPr>
            <w:r w:rsidRPr="00E62A63">
              <w:rPr>
                <w:sz w:val="22"/>
                <w:szCs w:val="22"/>
              </w:rPr>
              <w:t>Номер договора поставки/номер сделки</w:t>
            </w:r>
          </w:p>
        </w:tc>
        <w:tc>
          <w:tcPr>
            <w:tcW w:w="997" w:type="dxa"/>
            <w:tcBorders>
              <w:bottom w:val="single" w:sz="4" w:space="0" w:color="auto"/>
            </w:tcBorders>
            <w:textDirection w:val="btLr"/>
            <w:vAlign w:val="center"/>
          </w:tcPr>
          <w:p w:rsidR="001277F8" w:rsidRPr="00E62A63" w:rsidRDefault="001277F8" w:rsidP="0096083E">
            <w:pPr>
              <w:ind w:left="113" w:right="113"/>
              <w:jc w:val="center"/>
              <w:rPr>
                <w:sz w:val="22"/>
                <w:szCs w:val="22"/>
              </w:rPr>
            </w:pPr>
            <w:r w:rsidRPr="00E62A63">
              <w:rPr>
                <w:sz w:val="22"/>
                <w:szCs w:val="22"/>
              </w:rPr>
              <w:t>Время сделки</w:t>
            </w:r>
          </w:p>
        </w:tc>
        <w:tc>
          <w:tcPr>
            <w:tcW w:w="714" w:type="dxa"/>
            <w:tcBorders>
              <w:bottom w:val="single" w:sz="4" w:space="0" w:color="auto"/>
            </w:tcBorders>
            <w:textDirection w:val="btLr"/>
          </w:tcPr>
          <w:p w:rsidR="001277F8" w:rsidRPr="00E62A63" w:rsidRDefault="001277F8" w:rsidP="0096083E">
            <w:pPr>
              <w:ind w:left="113" w:right="113"/>
              <w:jc w:val="center"/>
              <w:rPr>
                <w:sz w:val="22"/>
                <w:szCs w:val="22"/>
              </w:rPr>
            </w:pPr>
            <w:r w:rsidRPr="00E62A63">
              <w:rPr>
                <w:sz w:val="22"/>
                <w:szCs w:val="22"/>
              </w:rPr>
              <w:t>Тип сделки, покупка/продажа</w:t>
            </w:r>
          </w:p>
        </w:tc>
        <w:tc>
          <w:tcPr>
            <w:tcW w:w="1423" w:type="dxa"/>
            <w:tcBorders>
              <w:bottom w:val="single" w:sz="4" w:space="0" w:color="auto"/>
            </w:tcBorders>
            <w:textDirection w:val="btLr"/>
            <w:vAlign w:val="center"/>
          </w:tcPr>
          <w:p w:rsidR="001277F8" w:rsidRPr="00E62A63" w:rsidRDefault="001277F8" w:rsidP="0096083E">
            <w:pPr>
              <w:ind w:left="113" w:right="113"/>
              <w:jc w:val="center"/>
              <w:rPr>
                <w:sz w:val="22"/>
                <w:szCs w:val="22"/>
              </w:rPr>
            </w:pPr>
            <w:r w:rsidRPr="00E62A63">
              <w:rPr>
                <w:sz w:val="22"/>
                <w:szCs w:val="22"/>
              </w:rPr>
              <w:t>Наименование биржевого товара</w:t>
            </w:r>
          </w:p>
        </w:tc>
        <w:tc>
          <w:tcPr>
            <w:tcW w:w="1849" w:type="dxa"/>
            <w:tcBorders>
              <w:bottom w:val="single" w:sz="4" w:space="0" w:color="auto"/>
            </w:tcBorders>
            <w:textDirection w:val="btLr"/>
            <w:vAlign w:val="center"/>
          </w:tcPr>
          <w:p w:rsidR="001277F8" w:rsidRPr="00E62A63" w:rsidRDefault="001277F8" w:rsidP="002D5F51">
            <w:pPr>
              <w:ind w:left="113" w:right="113"/>
              <w:jc w:val="center"/>
              <w:rPr>
                <w:sz w:val="22"/>
                <w:szCs w:val="22"/>
              </w:rPr>
            </w:pPr>
            <w:r w:rsidRPr="00E62A63">
              <w:rPr>
                <w:sz w:val="22"/>
                <w:szCs w:val="22"/>
              </w:rPr>
              <w:t>Базис поставки</w:t>
            </w:r>
            <w:r w:rsidR="002D5F51">
              <w:rPr>
                <w:rStyle w:val="affc"/>
                <w:sz w:val="22"/>
                <w:szCs w:val="22"/>
              </w:rPr>
              <w:footnoteReference w:id="1"/>
            </w:r>
          </w:p>
        </w:tc>
        <w:tc>
          <w:tcPr>
            <w:tcW w:w="997" w:type="dxa"/>
            <w:tcBorders>
              <w:bottom w:val="single" w:sz="4" w:space="0" w:color="auto"/>
            </w:tcBorders>
            <w:textDirection w:val="btLr"/>
            <w:vAlign w:val="center"/>
          </w:tcPr>
          <w:p w:rsidR="001277F8" w:rsidRPr="00E62A63" w:rsidRDefault="001277F8" w:rsidP="0096083E">
            <w:pPr>
              <w:ind w:left="113" w:right="113"/>
              <w:jc w:val="center"/>
              <w:rPr>
                <w:sz w:val="22"/>
                <w:szCs w:val="22"/>
              </w:rPr>
            </w:pPr>
            <w:r w:rsidRPr="00E62A63">
              <w:rPr>
                <w:sz w:val="22"/>
                <w:szCs w:val="22"/>
              </w:rPr>
              <w:t>Количество  товара, тонн</w:t>
            </w:r>
          </w:p>
        </w:tc>
        <w:tc>
          <w:tcPr>
            <w:tcW w:w="997" w:type="dxa"/>
            <w:tcBorders>
              <w:bottom w:val="single" w:sz="4" w:space="0" w:color="auto"/>
            </w:tcBorders>
            <w:textDirection w:val="btLr"/>
            <w:vAlign w:val="center"/>
          </w:tcPr>
          <w:p w:rsidR="001277F8" w:rsidRPr="00E62A63" w:rsidRDefault="001277F8" w:rsidP="0096083E">
            <w:pPr>
              <w:ind w:left="113" w:right="113"/>
              <w:jc w:val="center"/>
              <w:rPr>
                <w:sz w:val="22"/>
                <w:szCs w:val="22"/>
              </w:rPr>
            </w:pPr>
            <w:r w:rsidRPr="00E62A63">
              <w:rPr>
                <w:sz w:val="22"/>
                <w:szCs w:val="22"/>
              </w:rPr>
              <w:t xml:space="preserve">Цена  товара за </w:t>
            </w:r>
            <w:r>
              <w:rPr>
                <w:sz w:val="22"/>
                <w:szCs w:val="22"/>
              </w:rPr>
              <w:t>метрич.</w:t>
            </w:r>
            <w:r w:rsidRPr="00E62A63">
              <w:rPr>
                <w:sz w:val="22"/>
                <w:szCs w:val="22"/>
              </w:rPr>
              <w:t>тонну</w:t>
            </w:r>
            <w:r>
              <w:rPr>
                <w:sz w:val="22"/>
                <w:szCs w:val="22"/>
              </w:rPr>
              <w:t xml:space="preserve"> в т.ч. НДС</w:t>
            </w:r>
            <w:r w:rsidRPr="00E62A63">
              <w:rPr>
                <w:sz w:val="22"/>
                <w:szCs w:val="22"/>
              </w:rPr>
              <w:t>, руб./ метрич. тонн</w:t>
            </w:r>
          </w:p>
        </w:tc>
        <w:tc>
          <w:tcPr>
            <w:tcW w:w="1347" w:type="dxa"/>
            <w:tcBorders>
              <w:bottom w:val="single" w:sz="4" w:space="0" w:color="auto"/>
            </w:tcBorders>
            <w:textDirection w:val="btLr"/>
          </w:tcPr>
          <w:p w:rsidR="001277F8" w:rsidRPr="00E62A63" w:rsidRDefault="001277F8" w:rsidP="0096083E">
            <w:pPr>
              <w:ind w:left="113" w:right="113"/>
              <w:jc w:val="center"/>
              <w:rPr>
                <w:sz w:val="22"/>
                <w:szCs w:val="22"/>
              </w:rPr>
            </w:pPr>
            <w:r w:rsidRPr="00E62A63">
              <w:rPr>
                <w:sz w:val="22"/>
                <w:szCs w:val="22"/>
              </w:rPr>
              <w:t>Стоимость товара</w:t>
            </w:r>
            <w:r>
              <w:rPr>
                <w:sz w:val="22"/>
                <w:szCs w:val="22"/>
              </w:rPr>
              <w:t xml:space="preserve"> в т.ч. НДС</w:t>
            </w:r>
            <w:r w:rsidRPr="00E62A63">
              <w:rPr>
                <w:sz w:val="22"/>
                <w:szCs w:val="22"/>
              </w:rPr>
              <w:t>, руб.</w:t>
            </w:r>
          </w:p>
        </w:tc>
        <w:tc>
          <w:tcPr>
            <w:tcW w:w="1282" w:type="dxa"/>
            <w:tcBorders>
              <w:bottom w:val="single" w:sz="4" w:space="0" w:color="auto"/>
            </w:tcBorders>
            <w:textDirection w:val="btLr"/>
            <w:vAlign w:val="center"/>
          </w:tcPr>
          <w:p w:rsidR="001277F8" w:rsidRPr="00E62A63" w:rsidRDefault="001277F8">
            <w:pPr>
              <w:ind w:left="113" w:right="113"/>
              <w:jc w:val="center"/>
              <w:rPr>
                <w:sz w:val="22"/>
                <w:szCs w:val="22"/>
              </w:rPr>
            </w:pPr>
            <w:r w:rsidRPr="00E62A63">
              <w:rPr>
                <w:sz w:val="22"/>
                <w:szCs w:val="22"/>
              </w:rPr>
              <w:t>Сумма заблокированного Гарантийного взноса, руб.</w:t>
            </w:r>
          </w:p>
        </w:tc>
        <w:tc>
          <w:tcPr>
            <w:tcW w:w="997" w:type="dxa"/>
            <w:tcBorders>
              <w:bottom w:val="single" w:sz="4" w:space="0" w:color="auto"/>
            </w:tcBorders>
            <w:textDirection w:val="btLr"/>
            <w:vAlign w:val="center"/>
          </w:tcPr>
          <w:p w:rsidR="001277F8" w:rsidRPr="00E62A63" w:rsidRDefault="001277F8" w:rsidP="0058258E">
            <w:pPr>
              <w:ind w:left="113" w:right="113"/>
              <w:jc w:val="center"/>
              <w:rPr>
                <w:sz w:val="22"/>
                <w:szCs w:val="22"/>
              </w:rPr>
            </w:pPr>
            <w:r w:rsidRPr="00E62A63">
              <w:rPr>
                <w:sz w:val="22"/>
                <w:szCs w:val="22"/>
              </w:rPr>
              <w:t>Сумма биржевого сбора, руб.</w:t>
            </w:r>
            <w:r w:rsidR="0058258E">
              <w:rPr>
                <w:rStyle w:val="affc"/>
                <w:sz w:val="22"/>
                <w:szCs w:val="22"/>
              </w:rPr>
              <w:footnoteReference w:id="2"/>
            </w:r>
          </w:p>
        </w:tc>
        <w:tc>
          <w:tcPr>
            <w:tcW w:w="1424" w:type="dxa"/>
            <w:tcBorders>
              <w:bottom w:val="single" w:sz="4" w:space="0" w:color="auto"/>
            </w:tcBorders>
            <w:textDirection w:val="btLr"/>
            <w:vAlign w:val="center"/>
          </w:tcPr>
          <w:p w:rsidR="001277F8" w:rsidRPr="00E62A63" w:rsidRDefault="001277F8" w:rsidP="0096083E">
            <w:pPr>
              <w:jc w:val="center"/>
              <w:rPr>
                <w:sz w:val="22"/>
                <w:szCs w:val="22"/>
              </w:rPr>
            </w:pPr>
            <w:r w:rsidRPr="00E62A63">
              <w:rPr>
                <w:sz w:val="22"/>
                <w:szCs w:val="22"/>
              </w:rPr>
              <w:t>Сумма заблокированного Гарантийного взноса за вычетом биржевого сбора, руб.</w:t>
            </w:r>
          </w:p>
        </w:tc>
        <w:tc>
          <w:tcPr>
            <w:tcW w:w="1210" w:type="dxa"/>
            <w:tcBorders>
              <w:bottom w:val="single" w:sz="4" w:space="0" w:color="auto"/>
            </w:tcBorders>
            <w:textDirection w:val="btLr"/>
          </w:tcPr>
          <w:p w:rsidR="001277F8" w:rsidRPr="001A1BE0" w:rsidRDefault="001277F8" w:rsidP="0096083E">
            <w:pPr>
              <w:jc w:val="center"/>
              <w:rPr>
                <w:sz w:val="22"/>
                <w:szCs w:val="22"/>
              </w:rPr>
            </w:pPr>
            <w:r>
              <w:rPr>
                <w:sz w:val="22"/>
                <w:szCs w:val="22"/>
              </w:rPr>
              <w:t>Представитель Участника торгов</w:t>
            </w:r>
          </w:p>
        </w:tc>
        <w:tc>
          <w:tcPr>
            <w:tcW w:w="714" w:type="dxa"/>
            <w:tcBorders>
              <w:bottom w:val="single" w:sz="4" w:space="0" w:color="auto"/>
            </w:tcBorders>
            <w:textDirection w:val="btLr"/>
            <w:vAlign w:val="center"/>
          </w:tcPr>
          <w:p w:rsidR="001277F8" w:rsidRPr="00E62A63" w:rsidRDefault="001277F8" w:rsidP="0096083E">
            <w:pPr>
              <w:jc w:val="center"/>
              <w:rPr>
                <w:sz w:val="22"/>
                <w:szCs w:val="22"/>
              </w:rPr>
            </w:pPr>
            <w:r w:rsidRPr="00E62A63">
              <w:rPr>
                <w:sz w:val="22"/>
                <w:szCs w:val="22"/>
              </w:rPr>
              <w:t>Контрагент</w:t>
            </w:r>
          </w:p>
        </w:tc>
        <w:tc>
          <w:tcPr>
            <w:tcW w:w="577" w:type="dxa"/>
            <w:tcBorders>
              <w:bottom w:val="single" w:sz="4" w:space="0" w:color="auto"/>
            </w:tcBorders>
            <w:textDirection w:val="btLr"/>
            <w:vAlign w:val="center"/>
          </w:tcPr>
          <w:p w:rsidR="001277F8" w:rsidRPr="00E62A63" w:rsidRDefault="001277F8" w:rsidP="0096083E">
            <w:pPr>
              <w:jc w:val="center"/>
              <w:rPr>
                <w:sz w:val="22"/>
                <w:szCs w:val="22"/>
              </w:rPr>
            </w:pPr>
            <w:r>
              <w:rPr>
                <w:sz w:val="22"/>
                <w:szCs w:val="22"/>
              </w:rPr>
              <w:t>Примечание</w:t>
            </w:r>
          </w:p>
        </w:tc>
      </w:tr>
      <w:tr w:rsidR="00BB73A5" w:rsidRPr="00E62A63" w:rsidTr="00CB1FFF">
        <w:trPr>
          <w:trHeight w:val="183"/>
          <w:jc w:val="center"/>
        </w:trPr>
        <w:tc>
          <w:tcPr>
            <w:tcW w:w="757" w:type="dxa"/>
            <w:shd w:val="clear" w:color="auto" w:fill="E0E0E0"/>
          </w:tcPr>
          <w:p w:rsidR="001277F8" w:rsidRPr="00E62A63" w:rsidRDefault="001277F8" w:rsidP="0096083E">
            <w:pPr>
              <w:jc w:val="center"/>
              <w:rPr>
                <w:sz w:val="22"/>
                <w:szCs w:val="22"/>
              </w:rPr>
            </w:pPr>
          </w:p>
        </w:tc>
        <w:tc>
          <w:tcPr>
            <w:tcW w:w="997" w:type="dxa"/>
            <w:shd w:val="clear" w:color="auto" w:fill="E0E0E0"/>
          </w:tcPr>
          <w:p w:rsidR="001277F8" w:rsidRPr="00E62A63" w:rsidRDefault="001277F8" w:rsidP="0096083E">
            <w:pPr>
              <w:jc w:val="center"/>
              <w:rPr>
                <w:sz w:val="22"/>
                <w:szCs w:val="22"/>
              </w:rPr>
            </w:pPr>
          </w:p>
        </w:tc>
        <w:tc>
          <w:tcPr>
            <w:tcW w:w="714" w:type="dxa"/>
            <w:shd w:val="clear" w:color="auto" w:fill="E0E0E0"/>
          </w:tcPr>
          <w:p w:rsidR="001277F8" w:rsidRPr="00E62A63" w:rsidRDefault="001277F8" w:rsidP="0096083E">
            <w:pPr>
              <w:jc w:val="center"/>
              <w:rPr>
                <w:sz w:val="22"/>
                <w:szCs w:val="22"/>
              </w:rPr>
            </w:pPr>
          </w:p>
        </w:tc>
        <w:tc>
          <w:tcPr>
            <w:tcW w:w="1423" w:type="dxa"/>
            <w:shd w:val="clear" w:color="auto" w:fill="E0E0E0"/>
          </w:tcPr>
          <w:p w:rsidR="001277F8" w:rsidRPr="00E62A63" w:rsidRDefault="001277F8" w:rsidP="0096083E">
            <w:pPr>
              <w:jc w:val="center"/>
              <w:rPr>
                <w:sz w:val="22"/>
                <w:szCs w:val="22"/>
              </w:rPr>
            </w:pPr>
          </w:p>
        </w:tc>
        <w:tc>
          <w:tcPr>
            <w:tcW w:w="1849" w:type="dxa"/>
            <w:shd w:val="clear" w:color="auto" w:fill="E0E0E0"/>
          </w:tcPr>
          <w:p w:rsidR="001277F8" w:rsidRPr="00E62A63" w:rsidRDefault="001277F8" w:rsidP="0096083E">
            <w:pPr>
              <w:jc w:val="center"/>
              <w:rPr>
                <w:sz w:val="22"/>
                <w:szCs w:val="22"/>
              </w:rPr>
            </w:pPr>
          </w:p>
        </w:tc>
        <w:tc>
          <w:tcPr>
            <w:tcW w:w="997" w:type="dxa"/>
            <w:shd w:val="clear" w:color="auto" w:fill="E0E0E0"/>
          </w:tcPr>
          <w:p w:rsidR="001277F8" w:rsidRPr="00E62A63" w:rsidRDefault="001277F8" w:rsidP="0096083E">
            <w:pPr>
              <w:jc w:val="center"/>
              <w:rPr>
                <w:sz w:val="22"/>
                <w:szCs w:val="22"/>
                <w:lang w:val="en-US"/>
              </w:rPr>
            </w:pPr>
            <w:r w:rsidRPr="00E62A63">
              <w:rPr>
                <w:sz w:val="22"/>
                <w:szCs w:val="22"/>
                <w:lang w:val="en-US"/>
              </w:rPr>
              <w:t>A</w:t>
            </w:r>
          </w:p>
        </w:tc>
        <w:tc>
          <w:tcPr>
            <w:tcW w:w="997" w:type="dxa"/>
            <w:shd w:val="clear" w:color="auto" w:fill="E0E0E0"/>
          </w:tcPr>
          <w:p w:rsidR="001277F8" w:rsidRPr="00E62A63" w:rsidRDefault="001277F8" w:rsidP="0096083E">
            <w:pPr>
              <w:jc w:val="center"/>
              <w:rPr>
                <w:sz w:val="22"/>
                <w:szCs w:val="22"/>
                <w:lang w:val="en-US"/>
              </w:rPr>
            </w:pPr>
            <w:r w:rsidRPr="00E62A63">
              <w:rPr>
                <w:sz w:val="22"/>
                <w:szCs w:val="22"/>
                <w:lang w:val="en-US"/>
              </w:rPr>
              <w:t>B</w:t>
            </w:r>
          </w:p>
        </w:tc>
        <w:tc>
          <w:tcPr>
            <w:tcW w:w="1347" w:type="dxa"/>
            <w:shd w:val="clear" w:color="auto" w:fill="E0E0E0"/>
          </w:tcPr>
          <w:p w:rsidR="001277F8" w:rsidRPr="00E62A63" w:rsidRDefault="001277F8" w:rsidP="0096083E">
            <w:pPr>
              <w:jc w:val="center"/>
              <w:rPr>
                <w:sz w:val="22"/>
                <w:szCs w:val="22"/>
                <w:lang w:val="en-US"/>
              </w:rPr>
            </w:pPr>
            <w:r w:rsidRPr="00E62A63">
              <w:rPr>
                <w:sz w:val="22"/>
                <w:szCs w:val="22"/>
                <w:lang w:val="en-US"/>
              </w:rPr>
              <w:t>A*B</w:t>
            </w:r>
          </w:p>
        </w:tc>
        <w:tc>
          <w:tcPr>
            <w:tcW w:w="1282" w:type="dxa"/>
            <w:shd w:val="clear" w:color="auto" w:fill="E0E0E0"/>
            <w:vAlign w:val="center"/>
          </w:tcPr>
          <w:p w:rsidR="001277F8" w:rsidRPr="00E62A63" w:rsidRDefault="001277F8" w:rsidP="0096083E">
            <w:pPr>
              <w:jc w:val="center"/>
              <w:rPr>
                <w:sz w:val="22"/>
                <w:szCs w:val="22"/>
                <w:lang w:val="en-US"/>
              </w:rPr>
            </w:pPr>
            <w:r w:rsidRPr="00E62A63">
              <w:rPr>
                <w:sz w:val="22"/>
                <w:szCs w:val="22"/>
                <w:lang w:val="en-US"/>
              </w:rPr>
              <w:t>C</w:t>
            </w:r>
          </w:p>
        </w:tc>
        <w:tc>
          <w:tcPr>
            <w:tcW w:w="997" w:type="dxa"/>
            <w:shd w:val="clear" w:color="auto" w:fill="E0E0E0"/>
            <w:vAlign w:val="center"/>
          </w:tcPr>
          <w:p w:rsidR="001277F8" w:rsidRPr="00E62A63" w:rsidRDefault="001277F8" w:rsidP="0096083E">
            <w:pPr>
              <w:jc w:val="center"/>
              <w:rPr>
                <w:sz w:val="22"/>
                <w:szCs w:val="22"/>
                <w:lang w:val="en-US"/>
              </w:rPr>
            </w:pPr>
            <w:r w:rsidRPr="00E62A63">
              <w:rPr>
                <w:sz w:val="22"/>
                <w:szCs w:val="22"/>
                <w:lang w:val="en-US"/>
              </w:rPr>
              <w:t>D</w:t>
            </w:r>
          </w:p>
        </w:tc>
        <w:tc>
          <w:tcPr>
            <w:tcW w:w="1424" w:type="dxa"/>
            <w:shd w:val="clear" w:color="auto" w:fill="E0E0E0"/>
            <w:vAlign w:val="center"/>
          </w:tcPr>
          <w:p w:rsidR="001277F8" w:rsidRPr="00E62A63" w:rsidRDefault="001277F8" w:rsidP="0096083E">
            <w:pPr>
              <w:jc w:val="center"/>
              <w:rPr>
                <w:sz w:val="22"/>
                <w:szCs w:val="22"/>
                <w:lang w:val="en-US"/>
              </w:rPr>
            </w:pPr>
            <w:r w:rsidRPr="00E62A63">
              <w:rPr>
                <w:sz w:val="22"/>
                <w:szCs w:val="22"/>
                <w:lang w:val="en-US"/>
              </w:rPr>
              <w:t>C-D</w:t>
            </w:r>
          </w:p>
        </w:tc>
        <w:tc>
          <w:tcPr>
            <w:tcW w:w="1210" w:type="dxa"/>
            <w:shd w:val="clear" w:color="auto" w:fill="E0E0E0"/>
          </w:tcPr>
          <w:p w:rsidR="001277F8" w:rsidRPr="00E62A63" w:rsidRDefault="001277F8" w:rsidP="0096083E">
            <w:pPr>
              <w:jc w:val="center"/>
              <w:rPr>
                <w:sz w:val="22"/>
                <w:szCs w:val="22"/>
                <w:lang w:val="en-US"/>
              </w:rPr>
            </w:pPr>
          </w:p>
        </w:tc>
        <w:tc>
          <w:tcPr>
            <w:tcW w:w="714" w:type="dxa"/>
            <w:shd w:val="clear" w:color="auto" w:fill="E0E0E0"/>
          </w:tcPr>
          <w:p w:rsidR="001277F8" w:rsidRPr="00E62A63" w:rsidRDefault="001277F8" w:rsidP="0096083E">
            <w:pPr>
              <w:jc w:val="center"/>
              <w:rPr>
                <w:sz w:val="22"/>
                <w:szCs w:val="22"/>
                <w:lang w:val="en-US"/>
              </w:rPr>
            </w:pPr>
          </w:p>
        </w:tc>
        <w:tc>
          <w:tcPr>
            <w:tcW w:w="577" w:type="dxa"/>
            <w:shd w:val="clear" w:color="auto" w:fill="E0E0E0"/>
          </w:tcPr>
          <w:p w:rsidR="001277F8" w:rsidRPr="00E62A63" w:rsidRDefault="001277F8" w:rsidP="0096083E">
            <w:pPr>
              <w:jc w:val="center"/>
              <w:rPr>
                <w:sz w:val="22"/>
                <w:szCs w:val="22"/>
                <w:lang w:val="en-US"/>
              </w:rPr>
            </w:pPr>
          </w:p>
        </w:tc>
      </w:tr>
      <w:tr w:rsidR="00BB73A5" w:rsidRPr="00E62A63" w:rsidTr="00CB1FFF">
        <w:trPr>
          <w:trHeight w:val="289"/>
          <w:jc w:val="center"/>
        </w:trPr>
        <w:tc>
          <w:tcPr>
            <w:tcW w:w="757" w:type="dxa"/>
          </w:tcPr>
          <w:p w:rsidR="001277F8" w:rsidRPr="00E55E1A" w:rsidRDefault="001277F8" w:rsidP="0096083E">
            <w:pPr>
              <w:jc w:val="center"/>
              <w:rPr>
                <w:sz w:val="20"/>
                <w:szCs w:val="20"/>
              </w:rPr>
            </w:pPr>
          </w:p>
        </w:tc>
        <w:tc>
          <w:tcPr>
            <w:tcW w:w="997" w:type="dxa"/>
          </w:tcPr>
          <w:p w:rsidR="001277F8" w:rsidRPr="00E55E1A" w:rsidRDefault="001277F8" w:rsidP="0096083E">
            <w:pPr>
              <w:jc w:val="center"/>
              <w:rPr>
                <w:sz w:val="20"/>
                <w:szCs w:val="20"/>
                <w:highlight w:val="yellow"/>
                <w:lang w:val="en-US"/>
              </w:rPr>
            </w:pPr>
          </w:p>
        </w:tc>
        <w:tc>
          <w:tcPr>
            <w:tcW w:w="714" w:type="dxa"/>
          </w:tcPr>
          <w:p w:rsidR="001277F8" w:rsidRPr="00E55E1A" w:rsidRDefault="001277F8" w:rsidP="0096083E">
            <w:pPr>
              <w:jc w:val="center"/>
              <w:rPr>
                <w:sz w:val="20"/>
                <w:szCs w:val="20"/>
              </w:rPr>
            </w:pPr>
          </w:p>
        </w:tc>
        <w:tc>
          <w:tcPr>
            <w:tcW w:w="1423" w:type="dxa"/>
          </w:tcPr>
          <w:p w:rsidR="001277F8" w:rsidRPr="00E55E1A" w:rsidRDefault="001277F8" w:rsidP="0096083E">
            <w:pPr>
              <w:ind w:left="113" w:right="113"/>
              <w:jc w:val="both"/>
              <w:rPr>
                <w:sz w:val="20"/>
                <w:szCs w:val="20"/>
                <w:lang w:val="en-US"/>
              </w:rPr>
            </w:pPr>
          </w:p>
        </w:tc>
        <w:tc>
          <w:tcPr>
            <w:tcW w:w="1849" w:type="dxa"/>
          </w:tcPr>
          <w:p w:rsidR="001277F8" w:rsidRPr="00E55E1A" w:rsidRDefault="001277F8" w:rsidP="0096083E">
            <w:pPr>
              <w:jc w:val="center"/>
              <w:rPr>
                <w:sz w:val="20"/>
                <w:szCs w:val="20"/>
                <w:lang w:val="en-US"/>
              </w:rPr>
            </w:pPr>
          </w:p>
        </w:tc>
        <w:tc>
          <w:tcPr>
            <w:tcW w:w="997" w:type="dxa"/>
            <w:vAlign w:val="center"/>
          </w:tcPr>
          <w:p w:rsidR="001277F8" w:rsidRPr="00E55E1A" w:rsidRDefault="001277F8" w:rsidP="0096083E">
            <w:pPr>
              <w:jc w:val="center"/>
              <w:rPr>
                <w:sz w:val="20"/>
                <w:szCs w:val="20"/>
              </w:rPr>
            </w:pPr>
          </w:p>
        </w:tc>
        <w:tc>
          <w:tcPr>
            <w:tcW w:w="997" w:type="dxa"/>
            <w:vAlign w:val="center"/>
          </w:tcPr>
          <w:p w:rsidR="001277F8" w:rsidRPr="00E55E1A" w:rsidRDefault="001277F8" w:rsidP="0096083E">
            <w:pPr>
              <w:jc w:val="center"/>
              <w:rPr>
                <w:sz w:val="20"/>
                <w:szCs w:val="20"/>
              </w:rPr>
            </w:pPr>
          </w:p>
        </w:tc>
        <w:tc>
          <w:tcPr>
            <w:tcW w:w="1347" w:type="dxa"/>
            <w:vAlign w:val="center"/>
          </w:tcPr>
          <w:p w:rsidR="001277F8" w:rsidRPr="00E55E1A" w:rsidRDefault="001277F8" w:rsidP="0096083E">
            <w:pPr>
              <w:jc w:val="center"/>
              <w:rPr>
                <w:sz w:val="20"/>
                <w:szCs w:val="20"/>
              </w:rPr>
            </w:pPr>
          </w:p>
        </w:tc>
        <w:tc>
          <w:tcPr>
            <w:tcW w:w="1282" w:type="dxa"/>
            <w:vAlign w:val="center"/>
          </w:tcPr>
          <w:p w:rsidR="001277F8" w:rsidRPr="00E55E1A" w:rsidRDefault="001277F8" w:rsidP="0096083E">
            <w:pPr>
              <w:jc w:val="center"/>
              <w:rPr>
                <w:sz w:val="20"/>
                <w:szCs w:val="20"/>
              </w:rPr>
            </w:pPr>
          </w:p>
        </w:tc>
        <w:tc>
          <w:tcPr>
            <w:tcW w:w="997" w:type="dxa"/>
            <w:vAlign w:val="center"/>
          </w:tcPr>
          <w:p w:rsidR="001277F8" w:rsidRPr="00DC4EC1" w:rsidRDefault="001277F8" w:rsidP="0096083E">
            <w:pPr>
              <w:jc w:val="center"/>
              <w:rPr>
                <w:sz w:val="20"/>
                <w:szCs w:val="20"/>
              </w:rPr>
            </w:pPr>
          </w:p>
        </w:tc>
        <w:tc>
          <w:tcPr>
            <w:tcW w:w="1424" w:type="dxa"/>
            <w:vAlign w:val="center"/>
          </w:tcPr>
          <w:p w:rsidR="001277F8" w:rsidRPr="00DC4EC1" w:rsidRDefault="001277F8" w:rsidP="0096083E">
            <w:pPr>
              <w:jc w:val="center"/>
              <w:rPr>
                <w:sz w:val="20"/>
                <w:szCs w:val="20"/>
              </w:rPr>
            </w:pPr>
          </w:p>
        </w:tc>
        <w:tc>
          <w:tcPr>
            <w:tcW w:w="1210" w:type="dxa"/>
          </w:tcPr>
          <w:p w:rsidR="001277F8" w:rsidRDefault="001277F8" w:rsidP="0096083E">
            <w:pPr>
              <w:jc w:val="center"/>
              <w:rPr>
                <w:sz w:val="20"/>
                <w:szCs w:val="20"/>
              </w:rPr>
            </w:pPr>
          </w:p>
        </w:tc>
        <w:tc>
          <w:tcPr>
            <w:tcW w:w="714" w:type="dxa"/>
            <w:vAlign w:val="center"/>
          </w:tcPr>
          <w:p w:rsidR="001277F8" w:rsidRPr="00DC4EC1" w:rsidRDefault="001277F8" w:rsidP="0096083E">
            <w:pPr>
              <w:jc w:val="center"/>
              <w:rPr>
                <w:sz w:val="20"/>
                <w:szCs w:val="20"/>
              </w:rPr>
            </w:pPr>
          </w:p>
        </w:tc>
        <w:tc>
          <w:tcPr>
            <w:tcW w:w="577" w:type="dxa"/>
            <w:vAlign w:val="center"/>
          </w:tcPr>
          <w:p w:rsidR="001277F8" w:rsidRPr="00E55E1A" w:rsidRDefault="001277F8" w:rsidP="0096083E">
            <w:pPr>
              <w:jc w:val="center"/>
              <w:rPr>
                <w:sz w:val="20"/>
                <w:szCs w:val="20"/>
                <w:lang w:val="en-US"/>
              </w:rPr>
            </w:pPr>
          </w:p>
        </w:tc>
      </w:tr>
      <w:tr w:rsidR="00BB73A5" w:rsidRPr="00E62A63" w:rsidTr="00CB1FFF">
        <w:trPr>
          <w:trHeight w:val="315"/>
          <w:jc w:val="center"/>
        </w:trPr>
        <w:tc>
          <w:tcPr>
            <w:tcW w:w="757" w:type="dxa"/>
          </w:tcPr>
          <w:p w:rsidR="001277F8" w:rsidRPr="00E55E1A" w:rsidRDefault="001277F8" w:rsidP="0096083E">
            <w:pPr>
              <w:jc w:val="center"/>
              <w:rPr>
                <w:sz w:val="20"/>
                <w:szCs w:val="20"/>
              </w:rPr>
            </w:pPr>
          </w:p>
        </w:tc>
        <w:tc>
          <w:tcPr>
            <w:tcW w:w="997" w:type="dxa"/>
          </w:tcPr>
          <w:p w:rsidR="001277F8" w:rsidRPr="00E55E1A" w:rsidRDefault="001277F8" w:rsidP="0096083E">
            <w:pPr>
              <w:jc w:val="center"/>
              <w:rPr>
                <w:sz w:val="20"/>
                <w:szCs w:val="20"/>
                <w:highlight w:val="yellow"/>
              </w:rPr>
            </w:pPr>
          </w:p>
        </w:tc>
        <w:tc>
          <w:tcPr>
            <w:tcW w:w="714" w:type="dxa"/>
          </w:tcPr>
          <w:p w:rsidR="001277F8" w:rsidRPr="00E55E1A" w:rsidRDefault="001277F8" w:rsidP="0096083E">
            <w:pPr>
              <w:jc w:val="center"/>
              <w:rPr>
                <w:sz w:val="20"/>
                <w:szCs w:val="20"/>
              </w:rPr>
            </w:pPr>
          </w:p>
        </w:tc>
        <w:tc>
          <w:tcPr>
            <w:tcW w:w="1423" w:type="dxa"/>
          </w:tcPr>
          <w:p w:rsidR="001277F8" w:rsidRPr="00E55E1A" w:rsidRDefault="001277F8" w:rsidP="0096083E">
            <w:pPr>
              <w:jc w:val="both"/>
              <w:rPr>
                <w:sz w:val="20"/>
                <w:szCs w:val="20"/>
              </w:rPr>
            </w:pPr>
          </w:p>
        </w:tc>
        <w:tc>
          <w:tcPr>
            <w:tcW w:w="1849" w:type="dxa"/>
          </w:tcPr>
          <w:p w:rsidR="001277F8" w:rsidRPr="00E55E1A" w:rsidRDefault="001277F8" w:rsidP="0096083E">
            <w:pPr>
              <w:jc w:val="center"/>
              <w:rPr>
                <w:sz w:val="20"/>
                <w:szCs w:val="20"/>
              </w:rPr>
            </w:pPr>
          </w:p>
        </w:tc>
        <w:tc>
          <w:tcPr>
            <w:tcW w:w="997" w:type="dxa"/>
            <w:vAlign w:val="center"/>
          </w:tcPr>
          <w:p w:rsidR="001277F8" w:rsidRPr="00E55E1A" w:rsidRDefault="001277F8" w:rsidP="0096083E">
            <w:pPr>
              <w:jc w:val="center"/>
              <w:rPr>
                <w:sz w:val="20"/>
                <w:szCs w:val="20"/>
              </w:rPr>
            </w:pPr>
          </w:p>
        </w:tc>
        <w:tc>
          <w:tcPr>
            <w:tcW w:w="997" w:type="dxa"/>
            <w:vAlign w:val="center"/>
          </w:tcPr>
          <w:p w:rsidR="001277F8" w:rsidRPr="00E55E1A" w:rsidRDefault="001277F8" w:rsidP="0096083E">
            <w:pPr>
              <w:jc w:val="center"/>
              <w:rPr>
                <w:sz w:val="20"/>
                <w:szCs w:val="20"/>
              </w:rPr>
            </w:pPr>
          </w:p>
        </w:tc>
        <w:tc>
          <w:tcPr>
            <w:tcW w:w="1347" w:type="dxa"/>
            <w:vAlign w:val="center"/>
          </w:tcPr>
          <w:p w:rsidR="001277F8" w:rsidRPr="00E55E1A" w:rsidRDefault="001277F8" w:rsidP="0096083E">
            <w:pPr>
              <w:jc w:val="center"/>
              <w:rPr>
                <w:sz w:val="20"/>
                <w:szCs w:val="20"/>
              </w:rPr>
            </w:pPr>
          </w:p>
        </w:tc>
        <w:tc>
          <w:tcPr>
            <w:tcW w:w="1282" w:type="dxa"/>
            <w:vAlign w:val="center"/>
          </w:tcPr>
          <w:p w:rsidR="001277F8" w:rsidRPr="00E55E1A" w:rsidRDefault="001277F8" w:rsidP="0096083E">
            <w:pPr>
              <w:jc w:val="center"/>
              <w:rPr>
                <w:sz w:val="20"/>
                <w:szCs w:val="20"/>
              </w:rPr>
            </w:pPr>
          </w:p>
        </w:tc>
        <w:tc>
          <w:tcPr>
            <w:tcW w:w="997" w:type="dxa"/>
            <w:vAlign w:val="center"/>
          </w:tcPr>
          <w:p w:rsidR="001277F8" w:rsidRPr="00E55E1A" w:rsidRDefault="001277F8" w:rsidP="0096083E">
            <w:pPr>
              <w:jc w:val="center"/>
              <w:rPr>
                <w:sz w:val="20"/>
                <w:szCs w:val="20"/>
              </w:rPr>
            </w:pPr>
          </w:p>
        </w:tc>
        <w:tc>
          <w:tcPr>
            <w:tcW w:w="1424" w:type="dxa"/>
            <w:vAlign w:val="center"/>
          </w:tcPr>
          <w:p w:rsidR="001277F8" w:rsidRPr="00E55E1A" w:rsidRDefault="001277F8" w:rsidP="0096083E">
            <w:pPr>
              <w:jc w:val="center"/>
              <w:rPr>
                <w:sz w:val="20"/>
                <w:szCs w:val="20"/>
              </w:rPr>
            </w:pPr>
          </w:p>
        </w:tc>
        <w:tc>
          <w:tcPr>
            <w:tcW w:w="1210" w:type="dxa"/>
          </w:tcPr>
          <w:p w:rsidR="001277F8" w:rsidRDefault="001277F8" w:rsidP="0096083E">
            <w:pPr>
              <w:jc w:val="center"/>
              <w:rPr>
                <w:sz w:val="20"/>
                <w:szCs w:val="20"/>
              </w:rPr>
            </w:pPr>
          </w:p>
        </w:tc>
        <w:tc>
          <w:tcPr>
            <w:tcW w:w="714" w:type="dxa"/>
            <w:vAlign w:val="center"/>
          </w:tcPr>
          <w:p w:rsidR="001277F8" w:rsidRPr="00E55E1A" w:rsidRDefault="001277F8" w:rsidP="0096083E">
            <w:pPr>
              <w:jc w:val="center"/>
              <w:rPr>
                <w:sz w:val="20"/>
                <w:szCs w:val="20"/>
              </w:rPr>
            </w:pPr>
          </w:p>
        </w:tc>
        <w:tc>
          <w:tcPr>
            <w:tcW w:w="577" w:type="dxa"/>
            <w:vAlign w:val="center"/>
          </w:tcPr>
          <w:p w:rsidR="001277F8" w:rsidRPr="00E55E1A" w:rsidRDefault="001277F8" w:rsidP="0096083E">
            <w:pPr>
              <w:jc w:val="center"/>
              <w:rPr>
                <w:sz w:val="20"/>
                <w:szCs w:val="20"/>
              </w:rPr>
            </w:pPr>
          </w:p>
        </w:tc>
      </w:tr>
      <w:tr w:rsidR="001277F8" w:rsidRPr="00E62A63" w:rsidTr="00CB1FFF">
        <w:trPr>
          <w:trHeight w:val="315"/>
          <w:jc w:val="center"/>
        </w:trPr>
        <w:tc>
          <w:tcPr>
            <w:tcW w:w="6737" w:type="dxa"/>
            <w:gridSpan w:val="6"/>
          </w:tcPr>
          <w:p w:rsidR="001277F8" w:rsidRPr="00E62A63" w:rsidRDefault="001277F8" w:rsidP="0096083E">
            <w:pPr>
              <w:rPr>
                <w:sz w:val="22"/>
                <w:szCs w:val="22"/>
              </w:rPr>
            </w:pPr>
            <w:r>
              <w:rPr>
                <w:sz w:val="22"/>
                <w:szCs w:val="22"/>
              </w:rPr>
              <w:t>Итого по Участнику торгов:</w:t>
            </w:r>
          </w:p>
        </w:tc>
        <w:tc>
          <w:tcPr>
            <w:tcW w:w="997" w:type="dxa"/>
          </w:tcPr>
          <w:p w:rsidR="001277F8" w:rsidRPr="00E62A63" w:rsidRDefault="001277F8" w:rsidP="0096083E">
            <w:pPr>
              <w:jc w:val="center"/>
              <w:rPr>
                <w:sz w:val="22"/>
                <w:szCs w:val="22"/>
              </w:rPr>
            </w:pPr>
          </w:p>
        </w:tc>
        <w:tc>
          <w:tcPr>
            <w:tcW w:w="1347" w:type="dxa"/>
            <w:vAlign w:val="center"/>
          </w:tcPr>
          <w:p w:rsidR="001277F8" w:rsidRPr="00E62A63" w:rsidRDefault="001277F8" w:rsidP="0096083E">
            <w:pPr>
              <w:jc w:val="center"/>
              <w:rPr>
                <w:sz w:val="22"/>
                <w:szCs w:val="22"/>
              </w:rPr>
            </w:pPr>
          </w:p>
        </w:tc>
        <w:tc>
          <w:tcPr>
            <w:tcW w:w="1282" w:type="dxa"/>
            <w:vAlign w:val="center"/>
          </w:tcPr>
          <w:p w:rsidR="001277F8" w:rsidRPr="00E62A63" w:rsidRDefault="001277F8" w:rsidP="0096083E">
            <w:pPr>
              <w:jc w:val="center"/>
              <w:rPr>
                <w:sz w:val="22"/>
                <w:szCs w:val="22"/>
              </w:rPr>
            </w:pPr>
          </w:p>
        </w:tc>
        <w:tc>
          <w:tcPr>
            <w:tcW w:w="997" w:type="dxa"/>
            <w:vAlign w:val="center"/>
          </w:tcPr>
          <w:p w:rsidR="001277F8" w:rsidRPr="003625B0" w:rsidRDefault="001277F8" w:rsidP="0096083E">
            <w:pPr>
              <w:jc w:val="center"/>
              <w:rPr>
                <w:sz w:val="20"/>
                <w:szCs w:val="20"/>
              </w:rPr>
            </w:pPr>
          </w:p>
        </w:tc>
        <w:tc>
          <w:tcPr>
            <w:tcW w:w="1424" w:type="dxa"/>
            <w:vAlign w:val="center"/>
          </w:tcPr>
          <w:p w:rsidR="001277F8" w:rsidRPr="00E62A63" w:rsidRDefault="001277F8" w:rsidP="0096083E">
            <w:pPr>
              <w:jc w:val="center"/>
              <w:rPr>
                <w:sz w:val="22"/>
                <w:szCs w:val="22"/>
              </w:rPr>
            </w:pPr>
          </w:p>
        </w:tc>
        <w:tc>
          <w:tcPr>
            <w:tcW w:w="1210" w:type="dxa"/>
          </w:tcPr>
          <w:p w:rsidR="001277F8" w:rsidRPr="00E62A63" w:rsidRDefault="001277F8" w:rsidP="0096083E">
            <w:pPr>
              <w:jc w:val="center"/>
              <w:rPr>
                <w:sz w:val="22"/>
                <w:szCs w:val="22"/>
              </w:rPr>
            </w:pPr>
          </w:p>
        </w:tc>
        <w:tc>
          <w:tcPr>
            <w:tcW w:w="714" w:type="dxa"/>
            <w:vAlign w:val="center"/>
          </w:tcPr>
          <w:p w:rsidR="001277F8" w:rsidRPr="00E62A63" w:rsidRDefault="001277F8" w:rsidP="0096083E">
            <w:pPr>
              <w:jc w:val="center"/>
              <w:rPr>
                <w:sz w:val="22"/>
                <w:szCs w:val="22"/>
              </w:rPr>
            </w:pPr>
          </w:p>
        </w:tc>
        <w:tc>
          <w:tcPr>
            <w:tcW w:w="577" w:type="dxa"/>
            <w:vAlign w:val="center"/>
          </w:tcPr>
          <w:p w:rsidR="001277F8" w:rsidRPr="00E62A63" w:rsidRDefault="001277F8" w:rsidP="0096083E">
            <w:pPr>
              <w:jc w:val="center"/>
              <w:rPr>
                <w:sz w:val="22"/>
                <w:szCs w:val="22"/>
              </w:rPr>
            </w:pPr>
          </w:p>
        </w:tc>
      </w:tr>
    </w:tbl>
    <w:p w:rsidR="001277F8" w:rsidRDefault="001277F8" w:rsidP="001277F8">
      <w:pPr>
        <w:rPr>
          <w:sz w:val="22"/>
          <w:szCs w:val="22"/>
          <w:lang w:val="en-US"/>
        </w:rPr>
      </w:pPr>
    </w:p>
    <w:p w:rsidR="001277F8" w:rsidRPr="00E62A63" w:rsidRDefault="001277F8" w:rsidP="00BB73A5">
      <w:pPr>
        <w:ind w:left="567"/>
        <w:rPr>
          <w:sz w:val="22"/>
          <w:szCs w:val="22"/>
        </w:rPr>
      </w:pPr>
      <w:r w:rsidRPr="00E62A63">
        <w:rPr>
          <w:sz w:val="22"/>
          <w:szCs w:val="22"/>
          <w:lang w:val="en-US"/>
        </w:rPr>
        <w:t>C</w:t>
      </w:r>
      <w:r w:rsidRPr="00E62A63">
        <w:rPr>
          <w:sz w:val="22"/>
          <w:szCs w:val="22"/>
        </w:rPr>
        <w:t xml:space="preserve"> = </w:t>
      </w:r>
      <w:r w:rsidRPr="00E62A63">
        <w:rPr>
          <w:sz w:val="22"/>
          <w:szCs w:val="22"/>
          <w:lang w:val="en-US"/>
        </w:rPr>
        <w:t>A</w:t>
      </w:r>
      <w:r w:rsidRPr="00E62A63">
        <w:rPr>
          <w:sz w:val="22"/>
          <w:szCs w:val="22"/>
        </w:rPr>
        <w:t>* Величина Гарантийного взноса в рублях за одну метрическую тонну.</w:t>
      </w:r>
    </w:p>
    <w:p w:rsidR="001277F8" w:rsidRPr="00E62A63" w:rsidRDefault="001277F8" w:rsidP="00BB73A5">
      <w:pPr>
        <w:ind w:left="567"/>
        <w:rPr>
          <w:sz w:val="22"/>
          <w:szCs w:val="22"/>
        </w:rPr>
      </w:pPr>
      <w:r w:rsidRPr="00E62A63">
        <w:rPr>
          <w:sz w:val="22"/>
          <w:szCs w:val="22"/>
          <w:lang w:val="en-US"/>
        </w:rPr>
        <w:t>D</w:t>
      </w:r>
      <w:r w:rsidRPr="00E62A63">
        <w:rPr>
          <w:sz w:val="22"/>
          <w:szCs w:val="22"/>
        </w:rPr>
        <w:t xml:space="preserve"> = (Биржевой сбор в процентах /100)*</w:t>
      </w:r>
      <w:r w:rsidRPr="00E62A63">
        <w:rPr>
          <w:sz w:val="22"/>
          <w:szCs w:val="22"/>
          <w:lang w:val="en-US"/>
        </w:rPr>
        <w:t>B</w:t>
      </w:r>
      <w:r w:rsidRPr="00E62A63">
        <w:rPr>
          <w:sz w:val="22"/>
          <w:szCs w:val="22"/>
        </w:rPr>
        <w:t>*</w:t>
      </w:r>
      <w:r w:rsidRPr="00E62A63">
        <w:rPr>
          <w:sz w:val="22"/>
          <w:szCs w:val="22"/>
          <w:lang w:val="en-US"/>
        </w:rPr>
        <w:t>A</w:t>
      </w:r>
      <w:r w:rsidRPr="00E62A63">
        <w:rPr>
          <w:sz w:val="22"/>
          <w:szCs w:val="22"/>
        </w:rPr>
        <w:t>.</w:t>
      </w:r>
    </w:p>
    <w:p w:rsidR="001277F8" w:rsidRPr="00E62A63" w:rsidRDefault="001277F8" w:rsidP="00BB73A5">
      <w:pPr>
        <w:ind w:left="567"/>
        <w:rPr>
          <w:sz w:val="22"/>
          <w:szCs w:val="22"/>
        </w:rPr>
      </w:pPr>
      <w:r w:rsidRPr="00E62A63">
        <w:rPr>
          <w:sz w:val="22"/>
          <w:szCs w:val="22"/>
        </w:rPr>
        <w:t>C-D - указывается в Требовании на возврат Гарантийного взноса в качестве размера суммы денежных средств из ранее внесенного Гарантийного взноса.</w:t>
      </w:r>
    </w:p>
    <w:p w:rsidR="001277F8" w:rsidRPr="00E62A63" w:rsidRDefault="001277F8" w:rsidP="00BB73A5">
      <w:pPr>
        <w:pStyle w:val="af"/>
        <w:tabs>
          <w:tab w:val="clear" w:pos="4153"/>
          <w:tab w:val="clear" w:pos="8306"/>
        </w:tabs>
        <w:autoSpaceDE/>
        <w:autoSpaceDN/>
        <w:ind w:left="567"/>
        <w:rPr>
          <w:sz w:val="22"/>
          <w:szCs w:val="22"/>
        </w:rPr>
      </w:pPr>
    </w:p>
    <w:tbl>
      <w:tblPr>
        <w:tblW w:w="0" w:type="auto"/>
        <w:tblInd w:w="108" w:type="dxa"/>
        <w:tblLayout w:type="fixed"/>
        <w:tblLook w:val="0000" w:firstRow="0" w:lastRow="0" w:firstColumn="0" w:lastColumn="0" w:noHBand="0" w:noVBand="0"/>
      </w:tblPr>
      <w:tblGrid>
        <w:gridCol w:w="4500"/>
        <w:gridCol w:w="2520"/>
        <w:gridCol w:w="360"/>
        <w:gridCol w:w="3724"/>
        <w:gridCol w:w="236"/>
      </w:tblGrid>
      <w:tr w:rsidR="001277F8" w:rsidRPr="00E62A63" w:rsidTr="0096083E">
        <w:trPr>
          <w:cantSplit/>
          <w:trHeight w:val="319"/>
        </w:trPr>
        <w:tc>
          <w:tcPr>
            <w:tcW w:w="4500" w:type="dxa"/>
            <w:vAlign w:val="center"/>
          </w:tcPr>
          <w:p w:rsidR="001277F8" w:rsidRPr="00E62A63" w:rsidRDefault="001277F8" w:rsidP="00BB73A5">
            <w:pPr>
              <w:ind w:left="567"/>
              <w:rPr>
                <w:sz w:val="22"/>
                <w:szCs w:val="22"/>
              </w:rPr>
            </w:pPr>
            <w:r w:rsidRPr="00E62A63">
              <w:rPr>
                <w:sz w:val="22"/>
                <w:szCs w:val="22"/>
              </w:rPr>
              <w:t>Администратор торгов</w:t>
            </w:r>
          </w:p>
        </w:tc>
        <w:tc>
          <w:tcPr>
            <w:tcW w:w="2520" w:type="dxa"/>
            <w:tcBorders>
              <w:bottom w:val="single" w:sz="4" w:space="0" w:color="auto"/>
            </w:tcBorders>
            <w:vAlign w:val="center"/>
          </w:tcPr>
          <w:p w:rsidR="001277F8" w:rsidRPr="00E62A63" w:rsidRDefault="001277F8" w:rsidP="00BB73A5">
            <w:pPr>
              <w:ind w:left="567"/>
              <w:rPr>
                <w:sz w:val="22"/>
                <w:szCs w:val="22"/>
              </w:rPr>
            </w:pPr>
          </w:p>
        </w:tc>
        <w:tc>
          <w:tcPr>
            <w:tcW w:w="360" w:type="dxa"/>
            <w:vAlign w:val="center"/>
          </w:tcPr>
          <w:p w:rsidR="001277F8" w:rsidRPr="00E62A63" w:rsidRDefault="001277F8" w:rsidP="00BB73A5">
            <w:pPr>
              <w:ind w:left="567"/>
              <w:rPr>
                <w:sz w:val="22"/>
                <w:szCs w:val="22"/>
              </w:rPr>
            </w:pPr>
            <w:r w:rsidRPr="00E62A63">
              <w:rPr>
                <w:sz w:val="22"/>
                <w:szCs w:val="22"/>
              </w:rPr>
              <w:t>(</w:t>
            </w:r>
          </w:p>
        </w:tc>
        <w:tc>
          <w:tcPr>
            <w:tcW w:w="3724" w:type="dxa"/>
            <w:tcBorders>
              <w:bottom w:val="single" w:sz="4" w:space="0" w:color="auto"/>
            </w:tcBorders>
          </w:tcPr>
          <w:p w:rsidR="001277F8" w:rsidRPr="00E62A63" w:rsidRDefault="001277F8" w:rsidP="00BB73A5">
            <w:pPr>
              <w:ind w:left="567"/>
              <w:rPr>
                <w:sz w:val="22"/>
                <w:szCs w:val="22"/>
              </w:rPr>
            </w:pPr>
          </w:p>
        </w:tc>
        <w:tc>
          <w:tcPr>
            <w:tcW w:w="236" w:type="dxa"/>
            <w:vAlign w:val="center"/>
          </w:tcPr>
          <w:p w:rsidR="001277F8" w:rsidRPr="00E62A63" w:rsidRDefault="001277F8" w:rsidP="00BB73A5">
            <w:pPr>
              <w:ind w:left="567"/>
              <w:rPr>
                <w:sz w:val="22"/>
                <w:szCs w:val="22"/>
              </w:rPr>
            </w:pPr>
            <w:r w:rsidRPr="00E62A63">
              <w:rPr>
                <w:sz w:val="22"/>
                <w:szCs w:val="22"/>
              </w:rPr>
              <w:t>)</w:t>
            </w:r>
          </w:p>
        </w:tc>
      </w:tr>
    </w:tbl>
    <w:p w:rsidR="001277F8" w:rsidRPr="00E62A63" w:rsidRDefault="001277F8" w:rsidP="001277F8">
      <w:pPr>
        <w:rPr>
          <w:sz w:val="22"/>
          <w:szCs w:val="22"/>
        </w:rPr>
      </w:pPr>
    </w:p>
    <w:p w:rsidR="00BB73A5" w:rsidRDefault="00BB73A5" w:rsidP="002B0866">
      <w:pPr>
        <w:pStyle w:val="a8"/>
        <w:spacing w:before="0" w:after="0"/>
        <w:ind w:left="2342" w:hanging="2342"/>
        <w:rPr>
          <w:bCs/>
          <w:iCs w:val="0"/>
          <w:kern w:val="28"/>
          <w:sz w:val="26"/>
          <w:szCs w:val="26"/>
        </w:rPr>
        <w:sectPr w:rsidR="00BB73A5" w:rsidSect="00CB1FFF">
          <w:headerReference w:type="even" r:id="rId14"/>
          <w:pgSz w:w="16840" w:h="11907" w:orient="landscape" w:code="9"/>
          <w:pgMar w:top="748" w:right="1079" w:bottom="1134" w:left="426" w:header="357" w:footer="190" w:gutter="0"/>
          <w:cols w:space="720"/>
          <w:docGrid w:linePitch="326"/>
        </w:sectPr>
      </w:pPr>
    </w:p>
    <w:p w:rsidR="006234B2" w:rsidRPr="00F55C06" w:rsidRDefault="006234B2" w:rsidP="00F55C06">
      <w:pPr>
        <w:pStyle w:val="1"/>
        <w:tabs>
          <w:tab w:val="left" w:pos="13183"/>
        </w:tabs>
        <w:spacing w:before="0" w:after="0"/>
        <w:jc w:val="right"/>
        <w:rPr>
          <w:b w:val="0"/>
          <w:i/>
          <w:sz w:val="26"/>
          <w:szCs w:val="26"/>
          <w:u w:val="none"/>
        </w:rPr>
      </w:pPr>
      <w:bookmarkStart w:id="220" w:name="_Приложение_№_8"/>
      <w:bookmarkStart w:id="221" w:name="_Toc360439966"/>
      <w:bookmarkEnd w:id="220"/>
      <w:r w:rsidRPr="00F55C06">
        <w:rPr>
          <w:b w:val="0"/>
          <w:i/>
          <w:sz w:val="26"/>
          <w:szCs w:val="26"/>
          <w:u w:val="none"/>
        </w:rPr>
        <w:lastRenderedPageBreak/>
        <w:t>Приложение № </w:t>
      </w:r>
      <w:r w:rsidR="008F54D3" w:rsidRPr="00F55C06">
        <w:rPr>
          <w:b w:val="0"/>
          <w:i/>
          <w:sz w:val="26"/>
          <w:szCs w:val="26"/>
          <w:u w:val="none"/>
        </w:rPr>
        <w:t>8</w:t>
      </w:r>
      <w:r w:rsidRPr="00F55C06">
        <w:rPr>
          <w:b w:val="0"/>
          <w:i/>
          <w:sz w:val="26"/>
          <w:szCs w:val="26"/>
          <w:u w:val="none"/>
        </w:rPr>
        <w:br/>
        <w:t>к Правилам Биржевых торгов при проведении закупо</w:t>
      </w:r>
      <w:r w:rsidR="00C80C07" w:rsidRPr="00F55C06">
        <w:rPr>
          <w:b w:val="0"/>
          <w:i/>
          <w:sz w:val="26"/>
          <w:szCs w:val="26"/>
          <w:u w:val="none"/>
        </w:rPr>
        <w:t>к</w:t>
      </w:r>
      <w:r w:rsidR="005F6455" w:rsidRPr="00F55C06">
        <w:rPr>
          <w:b w:val="0"/>
          <w:i/>
          <w:sz w:val="26"/>
          <w:szCs w:val="26"/>
          <w:u w:val="none"/>
        </w:rPr>
        <w:t>/продаж</w:t>
      </w:r>
      <w:r w:rsidR="00C80C07" w:rsidRPr="00F55C06">
        <w:rPr>
          <w:b w:val="0"/>
          <w:i/>
          <w:sz w:val="26"/>
          <w:szCs w:val="26"/>
          <w:u w:val="none"/>
        </w:rPr>
        <w:t xml:space="preserve"> </w:t>
      </w:r>
      <w:r w:rsidRPr="00F55C06">
        <w:rPr>
          <w:b w:val="0"/>
          <w:i/>
          <w:sz w:val="26"/>
          <w:szCs w:val="26"/>
          <w:u w:val="none"/>
        </w:rPr>
        <w:t>сельскохозяйственной продукции, сырья и продовольствия</w:t>
      </w:r>
      <w:bookmarkEnd w:id="221"/>
    </w:p>
    <w:p w:rsidR="006234B2" w:rsidRPr="008F54D3" w:rsidRDefault="006234B2" w:rsidP="002B0866">
      <w:pPr>
        <w:jc w:val="right"/>
        <w:rPr>
          <w:sz w:val="26"/>
          <w:szCs w:val="26"/>
        </w:rPr>
      </w:pPr>
    </w:p>
    <w:tbl>
      <w:tblPr>
        <w:tblW w:w="0" w:type="auto"/>
        <w:tblInd w:w="4428" w:type="dxa"/>
        <w:tblLook w:val="0000" w:firstRow="0" w:lastRow="0" w:firstColumn="0" w:lastColumn="0" w:noHBand="0" w:noVBand="0"/>
      </w:tblPr>
      <w:tblGrid>
        <w:gridCol w:w="540"/>
        <w:gridCol w:w="1440"/>
        <w:gridCol w:w="540"/>
        <w:gridCol w:w="540"/>
        <w:gridCol w:w="236"/>
        <w:gridCol w:w="1384"/>
        <w:gridCol w:w="1080"/>
      </w:tblGrid>
      <w:tr w:rsidR="006234B2" w:rsidRPr="008F54D3">
        <w:trPr>
          <w:trHeight w:val="397"/>
        </w:trPr>
        <w:tc>
          <w:tcPr>
            <w:tcW w:w="5760" w:type="dxa"/>
            <w:gridSpan w:val="7"/>
            <w:vAlign w:val="center"/>
          </w:tcPr>
          <w:p w:rsidR="006234B2" w:rsidRPr="008F54D3" w:rsidRDefault="006234B2">
            <w:pPr>
              <w:rPr>
                <w:sz w:val="26"/>
                <w:szCs w:val="26"/>
              </w:rPr>
            </w:pPr>
            <w:r w:rsidRPr="008F54D3">
              <w:rPr>
                <w:sz w:val="26"/>
                <w:szCs w:val="26"/>
              </w:rPr>
              <w:t>Директору</w:t>
            </w:r>
          </w:p>
        </w:tc>
      </w:tr>
      <w:tr w:rsidR="006234B2" w:rsidRPr="008F54D3">
        <w:tc>
          <w:tcPr>
            <w:tcW w:w="5760" w:type="dxa"/>
            <w:gridSpan w:val="7"/>
            <w:vAlign w:val="center"/>
          </w:tcPr>
          <w:p w:rsidR="006234B2" w:rsidRPr="008F54D3" w:rsidRDefault="006234B2">
            <w:pPr>
              <w:rPr>
                <w:sz w:val="26"/>
                <w:szCs w:val="26"/>
              </w:rPr>
            </w:pPr>
            <w:r w:rsidRPr="008F54D3">
              <w:rPr>
                <w:bCs/>
                <w:sz w:val="26"/>
                <w:szCs w:val="26"/>
              </w:rPr>
              <w:t>ЗАО «Национальная товарная биржа»</w:t>
            </w:r>
          </w:p>
        </w:tc>
      </w:tr>
      <w:tr w:rsidR="006234B2" w:rsidRPr="008F54D3">
        <w:trPr>
          <w:trHeight w:val="362"/>
        </w:trPr>
        <w:tc>
          <w:tcPr>
            <w:tcW w:w="5760" w:type="dxa"/>
            <w:gridSpan w:val="7"/>
            <w:vAlign w:val="center"/>
          </w:tcPr>
          <w:p w:rsidR="006234B2" w:rsidRPr="008F54D3" w:rsidRDefault="006234B2">
            <w:pPr>
              <w:pStyle w:val="aa"/>
              <w:rPr>
                <w:sz w:val="26"/>
                <w:szCs w:val="26"/>
              </w:rPr>
            </w:pPr>
            <w:r w:rsidRPr="008F54D3">
              <w:rPr>
                <w:sz w:val="26"/>
                <w:szCs w:val="26"/>
              </w:rPr>
              <w:t>Наумову С.А.</w:t>
            </w:r>
          </w:p>
        </w:tc>
      </w:tr>
      <w:tr w:rsidR="006234B2" w:rsidRPr="008F54D3">
        <w:trPr>
          <w:trHeight w:val="100"/>
        </w:trPr>
        <w:tc>
          <w:tcPr>
            <w:tcW w:w="540" w:type="dxa"/>
            <w:vAlign w:val="center"/>
          </w:tcPr>
          <w:p w:rsidR="006234B2" w:rsidRPr="008F54D3" w:rsidRDefault="006234B2">
            <w:pPr>
              <w:rPr>
                <w:sz w:val="26"/>
                <w:szCs w:val="26"/>
              </w:rPr>
            </w:pPr>
            <w:r w:rsidRPr="008F54D3">
              <w:rPr>
                <w:sz w:val="26"/>
                <w:szCs w:val="26"/>
              </w:rPr>
              <w:t>от</w:t>
            </w:r>
          </w:p>
        </w:tc>
        <w:tc>
          <w:tcPr>
            <w:tcW w:w="5220" w:type="dxa"/>
            <w:gridSpan w:val="6"/>
            <w:tcBorders>
              <w:bottom w:val="single" w:sz="4" w:space="0" w:color="auto"/>
            </w:tcBorders>
            <w:vAlign w:val="center"/>
          </w:tcPr>
          <w:p w:rsidR="006234B2" w:rsidRPr="008F54D3" w:rsidRDefault="006234B2">
            <w:pPr>
              <w:jc w:val="right"/>
              <w:rPr>
                <w:sz w:val="26"/>
                <w:szCs w:val="26"/>
              </w:rPr>
            </w:pPr>
            <w:r w:rsidRPr="008F54D3">
              <w:rPr>
                <w:sz w:val="26"/>
                <w:szCs w:val="26"/>
              </w:rPr>
              <w:t>,</w:t>
            </w:r>
          </w:p>
        </w:tc>
      </w:tr>
      <w:tr w:rsidR="006234B2" w:rsidRPr="008F54D3">
        <w:trPr>
          <w:trHeight w:val="100"/>
        </w:trPr>
        <w:tc>
          <w:tcPr>
            <w:tcW w:w="5760" w:type="dxa"/>
            <w:gridSpan w:val="7"/>
            <w:vAlign w:val="center"/>
          </w:tcPr>
          <w:p w:rsidR="006234B2" w:rsidRPr="008F54D3" w:rsidRDefault="006234B2">
            <w:pPr>
              <w:jc w:val="center"/>
              <w:rPr>
                <w:sz w:val="26"/>
                <w:szCs w:val="26"/>
              </w:rPr>
            </w:pPr>
            <w:r w:rsidRPr="008F54D3">
              <w:rPr>
                <w:sz w:val="26"/>
                <w:szCs w:val="26"/>
              </w:rPr>
              <w:t>(Ф.И.О. руководителя)</w:t>
            </w:r>
          </w:p>
        </w:tc>
      </w:tr>
      <w:tr w:rsidR="006234B2" w:rsidRPr="008F54D3">
        <w:trPr>
          <w:trHeight w:val="100"/>
        </w:trPr>
        <w:tc>
          <w:tcPr>
            <w:tcW w:w="5760" w:type="dxa"/>
            <w:gridSpan w:val="7"/>
            <w:vAlign w:val="center"/>
          </w:tcPr>
          <w:p w:rsidR="006234B2" w:rsidRPr="008F54D3" w:rsidRDefault="006234B2">
            <w:pPr>
              <w:rPr>
                <w:sz w:val="26"/>
                <w:szCs w:val="26"/>
              </w:rPr>
            </w:pPr>
            <w:r w:rsidRPr="008F54D3">
              <w:rPr>
                <w:sz w:val="26"/>
                <w:szCs w:val="26"/>
              </w:rPr>
              <w:t>представляющего интересы</w:t>
            </w:r>
          </w:p>
        </w:tc>
      </w:tr>
      <w:tr w:rsidR="006234B2" w:rsidRPr="008F54D3">
        <w:trPr>
          <w:trHeight w:val="100"/>
        </w:trPr>
        <w:tc>
          <w:tcPr>
            <w:tcW w:w="5760" w:type="dxa"/>
            <w:gridSpan w:val="7"/>
            <w:tcBorders>
              <w:bottom w:val="single" w:sz="4" w:space="0" w:color="auto"/>
            </w:tcBorders>
            <w:vAlign w:val="center"/>
          </w:tcPr>
          <w:p w:rsidR="006234B2" w:rsidRPr="008F54D3" w:rsidRDefault="006234B2">
            <w:pPr>
              <w:jc w:val="right"/>
              <w:rPr>
                <w:sz w:val="26"/>
                <w:szCs w:val="26"/>
              </w:rPr>
            </w:pPr>
            <w:r w:rsidRPr="008F54D3">
              <w:rPr>
                <w:sz w:val="26"/>
                <w:szCs w:val="26"/>
              </w:rPr>
              <w:t>,</w:t>
            </w:r>
          </w:p>
        </w:tc>
      </w:tr>
      <w:tr w:rsidR="006234B2" w:rsidRPr="008F54D3">
        <w:trPr>
          <w:trHeight w:val="100"/>
        </w:trPr>
        <w:tc>
          <w:tcPr>
            <w:tcW w:w="5760" w:type="dxa"/>
            <w:gridSpan w:val="7"/>
            <w:tcBorders>
              <w:top w:val="single" w:sz="4" w:space="0" w:color="auto"/>
            </w:tcBorders>
            <w:vAlign w:val="center"/>
          </w:tcPr>
          <w:p w:rsidR="006234B2" w:rsidRPr="008F54D3" w:rsidRDefault="006234B2">
            <w:pPr>
              <w:jc w:val="center"/>
              <w:rPr>
                <w:sz w:val="26"/>
                <w:szCs w:val="26"/>
              </w:rPr>
            </w:pPr>
            <w:r w:rsidRPr="008F54D3">
              <w:rPr>
                <w:sz w:val="26"/>
                <w:szCs w:val="26"/>
              </w:rPr>
              <w:t>(наименование организации Участника</w:t>
            </w:r>
            <w:r w:rsidR="00463EEB">
              <w:rPr>
                <w:sz w:val="26"/>
                <w:szCs w:val="26"/>
              </w:rPr>
              <w:t xml:space="preserve"> торгов</w:t>
            </w:r>
            <w:r w:rsidRPr="008F54D3">
              <w:rPr>
                <w:sz w:val="26"/>
                <w:szCs w:val="26"/>
              </w:rPr>
              <w:t>)</w:t>
            </w:r>
          </w:p>
        </w:tc>
      </w:tr>
      <w:tr w:rsidR="006234B2" w:rsidRPr="008F54D3">
        <w:trPr>
          <w:trHeight w:val="100"/>
        </w:trPr>
        <w:tc>
          <w:tcPr>
            <w:tcW w:w="5760" w:type="dxa"/>
            <w:gridSpan w:val="7"/>
            <w:vAlign w:val="center"/>
          </w:tcPr>
          <w:p w:rsidR="006234B2" w:rsidRPr="008F54D3" w:rsidRDefault="006234B2">
            <w:pPr>
              <w:rPr>
                <w:sz w:val="26"/>
                <w:szCs w:val="26"/>
              </w:rPr>
            </w:pPr>
            <w:r w:rsidRPr="008F54D3">
              <w:rPr>
                <w:sz w:val="26"/>
                <w:szCs w:val="26"/>
              </w:rPr>
              <w:t>действующего на основании</w:t>
            </w:r>
          </w:p>
        </w:tc>
      </w:tr>
      <w:tr w:rsidR="006234B2" w:rsidRPr="008F54D3">
        <w:trPr>
          <w:trHeight w:val="100"/>
        </w:trPr>
        <w:tc>
          <w:tcPr>
            <w:tcW w:w="5760" w:type="dxa"/>
            <w:gridSpan w:val="7"/>
            <w:tcBorders>
              <w:bottom w:val="single" w:sz="4" w:space="0" w:color="auto"/>
            </w:tcBorders>
            <w:vAlign w:val="center"/>
          </w:tcPr>
          <w:p w:rsidR="006234B2" w:rsidRPr="008F54D3" w:rsidRDefault="006234B2">
            <w:pPr>
              <w:rPr>
                <w:sz w:val="26"/>
                <w:szCs w:val="26"/>
              </w:rPr>
            </w:pPr>
          </w:p>
        </w:tc>
      </w:tr>
      <w:tr w:rsidR="006234B2" w:rsidRPr="008F54D3">
        <w:trPr>
          <w:trHeight w:val="106"/>
        </w:trPr>
        <w:tc>
          <w:tcPr>
            <w:tcW w:w="5760" w:type="dxa"/>
            <w:gridSpan w:val="7"/>
            <w:tcBorders>
              <w:top w:val="single" w:sz="4" w:space="0" w:color="auto"/>
            </w:tcBorders>
            <w:vAlign w:val="center"/>
          </w:tcPr>
          <w:p w:rsidR="006234B2" w:rsidRPr="008F54D3" w:rsidRDefault="006234B2">
            <w:pPr>
              <w:jc w:val="center"/>
              <w:rPr>
                <w:sz w:val="26"/>
                <w:szCs w:val="26"/>
              </w:rPr>
            </w:pPr>
            <w:r w:rsidRPr="008F54D3">
              <w:rPr>
                <w:sz w:val="26"/>
                <w:szCs w:val="26"/>
              </w:rPr>
              <w:t>(Устав, доверенность №)</w:t>
            </w:r>
          </w:p>
        </w:tc>
      </w:tr>
      <w:tr w:rsidR="006234B2" w:rsidRPr="008F54D3">
        <w:trPr>
          <w:trHeight w:val="106"/>
        </w:trPr>
        <w:tc>
          <w:tcPr>
            <w:tcW w:w="5760" w:type="dxa"/>
            <w:gridSpan w:val="7"/>
            <w:vAlign w:val="center"/>
          </w:tcPr>
          <w:p w:rsidR="006234B2" w:rsidRPr="008F54D3" w:rsidRDefault="006234B2">
            <w:pPr>
              <w:rPr>
                <w:sz w:val="26"/>
                <w:szCs w:val="26"/>
              </w:rPr>
            </w:pPr>
            <w:r w:rsidRPr="008F54D3">
              <w:rPr>
                <w:sz w:val="26"/>
                <w:szCs w:val="26"/>
              </w:rPr>
              <w:t>и Договора аккредитации, заключенного между Участником</w:t>
            </w:r>
            <w:r w:rsidR="00463EEB">
              <w:rPr>
                <w:sz w:val="26"/>
                <w:szCs w:val="26"/>
              </w:rPr>
              <w:t xml:space="preserve"> торгов</w:t>
            </w:r>
            <w:r w:rsidRPr="008F54D3">
              <w:rPr>
                <w:sz w:val="26"/>
                <w:szCs w:val="26"/>
              </w:rPr>
              <w:t xml:space="preserve"> и Биржей</w:t>
            </w:r>
          </w:p>
        </w:tc>
      </w:tr>
      <w:tr w:rsidR="006234B2" w:rsidRPr="008F54D3">
        <w:trPr>
          <w:cantSplit/>
          <w:trHeight w:val="100"/>
        </w:trPr>
        <w:tc>
          <w:tcPr>
            <w:tcW w:w="540" w:type="dxa"/>
            <w:vAlign w:val="center"/>
          </w:tcPr>
          <w:p w:rsidR="006234B2" w:rsidRPr="008F54D3" w:rsidRDefault="006234B2">
            <w:pPr>
              <w:rPr>
                <w:sz w:val="26"/>
                <w:szCs w:val="26"/>
              </w:rPr>
            </w:pPr>
            <w:r w:rsidRPr="008F54D3">
              <w:rPr>
                <w:sz w:val="26"/>
                <w:szCs w:val="26"/>
              </w:rPr>
              <w:t>№</w:t>
            </w:r>
          </w:p>
        </w:tc>
        <w:tc>
          <w:tcPr>
            <w:tcW w:w="1440" w:type="dxa"/>
            <w:tcBorders>
              <w:bottom w:val="single" w:sz="4" w:space="0" w:color="auto"/>
            </w:tcBorders>
            <w:vAlign w:val="center"/>
          </w:tcPr>
          <w:p w:rsidR="006234B2" w:rsidRPr="008F54D3" w:rsidRDefault="006234B2">
            <w:pPr>
              <w:rPr>
                <w:sz w:val="26"/>
                <w:szCs w:val="26"/>
              </w:rPr>
            </w:pPr>
          </w:p>
        </w:tc>
        <w:tc>
          <w:tcPr>
            <w:tcW w:w="540" w:type="dxa"/>
            <w:vAlign w:val="center"/>
          </w:tcPr>
          <w:p w:rsidR="006234B2" w:rsidRPr="008F54D3" w:rsidRDefault="006234B2">
            <w:pPr>
              <w:rPr>
                <w:sz w:val="26"/>
                <w:szCs w:val="26"/>
              </w:rPr>
            </w:pPr>
            <w:r w:rsidRPr="008F54D3">
              <w:rPr>
                <w:sz w:val="26"/>
                <w:szCs w:val="26"/>
              </w:rPr>
              <w:t>от</w:t>
            </w:r>
          </w:p>
        </w:tc>
        <w:tc>
          <w:tcPr>
            <w:tcW w:w="540" w:type="dxa"/>
            <w:tcBorders>
              <w:bottom w:val="single" w:sz="4" w:space="0" w:color="auto"/>
            </w:tcBorders>
            <w:vAlign w:val="center"/>
          </w:tcPr>
          <w:p w:rsidR="006234B2" w:rsidRPr="008F54D3" w:rsidRDefault="006234B2">
            <w:pPr>
              <w:rPr>
                <w:sz w:val="26"/>
                <w:szCs w:val="26"/>
              </w:rPr>
            </w:pPr>
          </w:p>
        </w:tc>
        <w:tc>
          <w:tcPr>
            <w:tcW w:w="236" w:type="dxa"/>
            <w:vAlign w:val="center"/>
          </w:tcPr>
          <w:p w:rsidR="006234B2" w:rsidRPr="008F54D3" w:rsidRDefault="006234B2">
            <w:pPr>
              <w:rPr>
                <w:sz w:val="26"/>
                <w:szCs w:val="26"/>
              </w:rPr>
            </w:pPr>
          </w:p>
        </w:tc>
        <w:tc>
          <w:tcPr>
            <w:tcW w:w="1384" w:type="dxa"/>
            <w:tcBorders>
              <w:bottom w:val="single" w:sz="4" w:space="0" w:color="auto"/>
            </w:tcBorders>
            <w:vAlign w:val="center"/>
          </w:tcPr>
          <w:p w:rsidR="006234B2" w:rsidRPr="008F54D3" w:rsidRDefault="006234B2">
            <w:pPr>
              <w:rPr>
                <w:sz w:val="26"/>
                <w:szCs w:val="26"/>
              </w:rPr>
            </w:pPr>
          </w:p>
        </w:tc>
        <w:tc>
          <w:tcPr>
            <w:tcW w:w="1080" w:type="dxa"/>
            <w:vAlign w:val="center"/>
          </w:tcPr>
          <w:p w:rsidR="006234B2" w:rsidRPr="008F54D3" w:rsidRDefault="006234B2">
            <w:pPr>
              <w:ind w:right="-108"/>
              <w:rPr>
                <w:sz w:val="26"/>
                <w:szCs w:val="26"/>
              </w:rPr>
            </w:pPr>
            <w:r w:rsidRPr="008F54D3">
              <w:rPr>
                <w:sz w:val="26"/>
                <w:szCs w:val="26"/>
              </w:rPr>
              <w:t>2</w:t>
            </w:r>
            <w:r w:rsidR="00763ECC" w:rsidRPr="008F54D3">
              <w:rPr>
                <w:sz w:val="26"/>
                <w:szCs w:val="26"/>
              </w:rPr>
              <w:t>0__</w:t>
            </w:r>
            <w:r w:rsidRPr="008F54D3">
              <w:rPr>
                <w:sz w:val="26"/>
                <w:szCs w:val="26"/>
              </w:rPr>
              <w:t>_ г.</w:t>
            </w:r>
          </w:p>
        </w:tc>
      </w:tr>
    </w:tbl>
    <w:p w:rsidR="006234B2" w:rsidRPr="008F54D3" w:rsidRDefault="006234B2">
      <w:pPr>
        <w:pStyle w:val="21"/>
        <w:rPr>
          <w:sz w:val="26"/>
          <w:szCs w:val="26"/>
        </w:rPr>
      </w:pPr>
    </w:p>
    <w:p w:rsidR="006234B2" w:rsidRPr="00A25069" w:rsidRDefault="006234B2" w:rsidP="00A25069">
      <w:pPr>
        <w:pStyle w:val="25"/>
        <w:spacing w:after="240"/>
        <w:ind w:left="1418" w:right="1106"/>
        <w:jc w:val="center"/>
        <w:rPr>
          <w:b/>
          <w:sz w:val="26"/>
          <w:szCs w:val="26"/>
        </w:rPr>
      </w:pPr>
      <w:bookmarkStart w:id="222" w:name="_Требование_на_возврат_1"/>
      <w:bookmarkStart w:id="223" w:name="_Toc83034656"/>
      <w:bookmarkStart w:id="224" w:name="_Toc111375852"/>
      <w:bookmarkStart w:id="225" w:name="_Toc116474153"/>
      <w:bookmarkStart w:id="226" w:name="_Toc144823612"/>
      <w:bookmarkStart w:id="227" w:name="_Toc205015708"/>
      <w:bookmarkStart w:id="228" w:name="_Toc205647088"/>
      <w:bookmarkStart w:id="229" w:name="_Toc243215143"/>
      <w:bookmarkStart w:id="230" w:name="_Toc303184983"/>
      <w:bookmarkStart w:id="231" w:name="_Toc359010692"/>
      <w:bookmarkEnd w:id="222"/>
      <w:r w:rsidRPr="00A25069">
        <w:rPr>
          <w:b/>
          <w:sz w:val="26"/>
          <w:szCs w:val="26"/>
        </w:rPr>
        <w:t>Требование на возврат Гарантийного взноса</w:t>
      </w:r>
      <w:bookmarkEnd w:id="223"/>
      <w:bookmarkEnd w:id="224"/>
      <w:bookmarkEnd w:id="225"/>
      <w:bookmarkEnd w:id="226"/>
      <w:bookmarkEnd w:id="227"/>
      <w:bookmarkEnd w:id="228"/>
      <w:bookmarkEnd w:id="229"/>
      <w:bookmarkEnd w:id="230"/>
      <w:bookmarkEnd w:id="231"/>
    </w:p>
    <w:p w:rsidR="006234B2" w:rsidRPr="008F54D3" w:rsidRDefault="006234B2">
      <w:pPr>
        <w:rPr>
          <w:sz w:val="26"/>
          <w:szCs w:val="26"/>
        </w:rPr>
      </w:pPr>
      <w:r w:rsidRPr="008F54D3">
        <w:rPr>
          <w:sz w:val="26"/>
          <w:szCs w:val="26"/>
        </w:rPr>
        <w:t>Прошу Вас перечислить Участнику</w:t>
      </w:r>
      <w:r w:rsidR="00463EEB">
        <w:rPr>
          <w:sz w:val="26"/>
          <w:szCs w:val="26"/>
        </w:rPr>
        <w:t xml:space="preserve"> торгов</w:t>
      </w:r>
      <w:r w:rsidRPr="008F54D3">
        <w:rPr>
          <w:sz w:val="26"/>
          <w:szCs w:val="26"/>
        </w:rPr>
        <w:t xml:space="preserve"> сумму денежных средств из ранее внесенного Гарантийного взноса  в размере</w:t>
      </w:r>
    </w:p>
    <w:p w:rsidR="006234B2" w:rsidRPr="008F54D3" w:rsidRDefault="006234B2">
      <w:pPr>
        <w:rPr>
          <w:sz w:val="26"/>
          <w:szCs w:val="26"/>
        </w:rPr>
      </w:pPr>
      <w:r w:rsidRPr="008F54D3">
        <w:rPr>
          <w:sz w:val="26"/>
          <w:szCs w:val="26"/>
        </w:rPr>
        <w:t>_______________ руб. _____коп.__________________________________________</w:t>
      </w:r>
    </w:p>
    <w:p w:rsidR="006234B2" w:rsidRPr="008F54D3" w:rsidRDefault="006234B2">
      <w:pPr>
        <w:ind w:left="4860"/>
        <w:jc w:val="center"/>
        <w:rPr>
          <w:sz w:val="26"/>
          <w:szCs w:val="26"/>
        </w:rPr>
      </w:pPr>
      <w:r w:rsidRPr="008F54D3">
        <w:rPr>
          <w:snapToGrid w:val="0"/>
          <w:sz w:val="26"/>
          <w:szCs w:val="26"/>
        </w:rPr>
        <w:t>(сумма прописью)</w:t>
      </w:r>
    </w:p>
    <w:p w:rsidR="006234B2" w:rsidRPr="008F54D3" w:rsidRDefault="006234B2">
      <w:pPr>
        <w:rPr>
          <w:sz w:val="26"/>
          <w:szCs w:val="26"/>
        </w:rPr>
      </w:pPr>
      <w:r w:rsidRPr="008F54D3">
        <w:rPr>
          <w:sz w:val="26"/>
          <w:szCs w:val="26"/>
        </w:rPr>
        <w:t>_________________________________________________________________рублей</w:t>
      </w:r>
    </w:p>
    <w:p w:rsidR="006234B2" w:rsidRPr="008F54D3" w:rsidRDefault="006234B2">
      <w:pPr>
        <w:rPr>
          <w:sz w:val="26"/>
          <w:szCs w:val="26"/>
        </w:rPr>
      </w:pPr>
      <w:r w:rsidRPr="008F54D3">
        <w:rPr>
          <w:sz w:val="26"/>
          <w:szCs w:val="26"/>
        </w:rPr>
        <w:t>по следующим реквизитам:</w:t>
      </w:r>
    </w:p>
    <w:tbl>
      <w:tblPr>
        <w:tblW w:w="10188" w:type="dxa"/>
        <w:tblLayout w:type="fixed"/>
        <w:tblLook w:val="0000" w:firstRow="0" w:lastRow="0" w:firstColumn="0" w:lastColumn="0" w:noHBand="0" w:noVBand="0"/>
      </w:tblPr>
      <w:tblGrid>
        <w:gridCol w:w="3168"/>
        <w:gridCol w:w="7020"/>
      </w:tblGrid>
      <w:tr w:rsidR="006234B2" w:rsidRPr="008F54D3">
        <w:trPr>
          <w:cantSplit/>
          <w:trHeight w:val="281"/>
        </w:trPr>
        <w:tc>
          <w:tcPr>
            <w:tcW w:w="3168" w:type="dxa"/>
            <w:vMerge w:val="restart"/>
          </w:tcPr>
          <w:p w:rsidR="006234B2" w:rsidRPr="008F54D3" w:rsidRDefault="006234B2">
            <w:pPr>
              <w:rPr>
                <w:sz w:val="26"/>
                <w:szCs w:val="26"/>
              </w:rPr>
            </w:pPr>
            <w:r w:rsidRPr="008F54D3">
              <w:rPr>
                <w:sz w:val="26"/>
                <w:szCs w:val="26"/>
              </w:rPr>
              <w:t>Полное наименование организации:</w:t>
            </w:r>
          </w:p>
        </w:tc>
        <w:tc>
          <w:tcPr>
            <w:tcW w:w="7020" w:type="dxa"/>
            <w:tcBorders>
              <w:bottom w:val="single" w:sz="4" w:space="0" w:color="auto"/>
            </w:tcBorders>
          </w:tcPr>
          <w:p w:rsidR="006234B2" w:rsidRPr="008F54D3" w:rsidRDefault="006234B2">
            <w:pPr>
              <w:ind w:left="72"/>
              <w:rPr>
                <w:sz w:val="26"/>
                <w:szCs w:val="26"/>
              </w:rPr>
            </w:pPr>
          </w:p>
        </w:tc>
      </w:tr>
      <w:tr w:rsidR="006234B2" w:rsidRPr="008F54D3">
        <w:trPr>
          <w:cantSplit/>
          <w:trHeight w:val="90"/>
        </w:trPr>
        <w:tc>
          <w:tcPr>
            <w:tcW w:w="3168" w:type="dxa"/>
            <w:vMerge/>
          </w:tcPr>
          <w:p w:rsidR="006234B2" w:rsidRPr="008F54D3" w:rsidRDefault="006234B2">
            <w:pPr>
              <w:rPr>
                <w:sz w:val="26"/>
                <w:szCs w:val="26"/>
              </w:rPr>
            </w:pPr>
          </w:p>
        </w:tc>
        <w:tc>
          <w:tcPr>
            <w:tcW w:w="7020" w:type="dxa"/>
            <w:tcBorders>
              <w:top w:val="single" w:sz="4" w:space="0" w:color="auto"/>
              <w:bottom w:val="single" w:sz="4" w:space="0" w:color="auto"/>
            </w:tcBorders>
          </w:tcPr>
          <w:p w:rsidR="006234B2" w:rsidRPr="008F54D3" w:rsidRDefault="006234B2">
            <w:pPr>
              <w:ind w:left="72"/>
              <w:rPr>
                <w:sz w:val="26"/>
                <w:szCs w:val="26"/>
              </w:rPr>
            </w:pPr>
          </w:p>
        </w:tc>
      </w:tr>
      <w:tr w:rsidR="006234B2" w:rsidRPr="008F54D3">
        <w:tc>
          <w:tcPr>
            <w:tcW w:w="3168" w:type="dxa"/>
          </w:tcPr>
          <w:p w:rsidR="006234B2" w:rsidRPr="008F54D3" w:rsidRDefault="006234B2">
            <w:pPr>
              <w:rPr>
                <w:sz w:val="26"/>
                <w:szCs w:val="26"/>
              </w:rPr>
            </w:pPr>
            <w:r w:rsidRPr="008F54D3">
              <w:rPr>
                <w:sz w:val="26"/>
                <w:szCs w:val="26"/>
              </w:rPr>
              <w:t>ИНН организации:</w:t>
            </w:r>
          </w:p>
        </w:tc>
        <w:tc>
          <w:tcPr>
            <w:tcW w:w="7020" w:type="dxa"/>
            <w:tcBorders>
              <w:top w:val="single" w:sz="4" w:space="0" w:color="auto"/>
              <w:bottom w:val="single" w:sz="4" w:space="0" w:color="auto"/>
            </w:tcBorders>
          </w:tcPr>
          <w:p w:rsidR="006234B2" w:rsidRPr="008F54D3" w:rsidRDefault="006234B2">
            <w:pPr>
              <w:ind w:left="72"/>
              <w:rPr>
                <w:sz w:val="26"/>
                <w:szCs w:val="26"/>
              </w:rPr>
            </w:pPr>
          </w:p>
        </w:tc>
      </w:tr>
      <w:tr w:rsidR="006234B2" w:rsidRPr="008F54D3">
        <w:tc>
          <w:tcPr>
            <w:tcW w:w="3168" w:type="dxa"/>
          </w:tcPr>
          <w:p w:rsidR="006234B2" w:rsidRPr="008F54D3" w:rsidRDefault="006234B2">
            <w:pPr>
              <w:rPr>
                <w:sz w:val="26"/>
                <w:szCs w:val="26"/>
              </w:rPr>
            </w:pPr>
            <w:r w:rsidRPr="008F54D3">
              <w:rPr>
                <w:sz w:val="26"/>
                <w:szCs w:val="26"/>
              </w:rPr>
              <w:t>КПП:</w:t>
            </w:r>
          </w:p>
        </w:tc>
        <w:tc>
          <w:tcPr>
            <w:tcW w:w="7020" w:type="dxa"/>
            <w:tcBorders>
              <w:top w:val="single" w:sz="4" w:space="0" w:color="auto"/>
              <w:bottom w:val="single" w:sz="4" w:space="0" w:color="auto"/>
            </w:tcBorders>
          </w:tcPr>
          <w:p w:rsidR="006234B2" w:rsidRPr="008F54D3" w:rsidRDefault="006234B2">
            <w:pPr>
              <w:ind w:left="72"/>
              <w:rPr>
                <w:sz w:val="26"/>
                <w:szCs w:val="26"/>
              </w:rPr>
            </w:pPr>
          </w:p>
        </w:tc>
      </w:tr>
      <w:tr w:rsidR="006234B2" w:rsidRPr="008F54D3">
        <w:tc>
          <w:tcPr>
            <w:tcW w:w="3168" w:type="dxa"/>
          </w:tcPr>
          <w:p w:rsidR="006234B2" w:rsidRPr="008F54D3" w:rsidRDefault="006234B2">
            <w:pPr>
              <w:rPr>
                <w:sz w:val="26"/>
                <w:szCs w:val="26"/>
              </w:rPr>
            </w:pPr>
            <w:r w:rsidRPr="008F54D3">
              <w:rPr>
                <w:sz w:val="26"/>
                <w:szCs w:val="26"/>
              </w:rPr>
              <w:t>Наименование банка:</w:t>
            </w:r>
          </w:p>
        </w:tc>
        <w:tc>
          <w:tcPr>
            <w:tcW w:w="7020" w:type="dxa"/>
            <w:tcBorders>
              <w:top w:val="single" w:sz="4" w:space="0" w:color="auto"/>
              <w:bottom w:val="single" w:sz="4" w:space="0" w:color="auto"/>
            </w:tcBorders>
          </w:tcPr>
          <w:p w:rsidR="006234B2" w:rsidRPr="008F54D3" w:rsidRDefault="006234B2">
            <w:pPr>
              <w:ind w:left="72"/>
              <w:rPr>
                <w:sz w:val="26"/>
                <w:szCs w:val="26"/>
              </w:rPr>
            </w:pPr>
          </w:p>
        </w:tc>
      </w:tr>
      <w:tr w:rsidR="006234B2" w:rsidRPr="008F54D3">
        <w:trPr>
          <w:trHeight w:val="90"/>
        </w:trPr>
        <w:tc>
          <w:tcPr>
            <w:tcW w:w="3168" w:type="dxa"/>
          </w:tcPr>
          <w:p w:rsidR="006234B2" w:rsidRPr="008F54D3" w:rsidRDefault="006234B2">
            <w:pPr>
              <w:rPr>
                <w:sz w:val="26"/>
                <w:szCs w:val="26"/>
              </w:rPr>
            </w:pPr>
            <w:r w:rsidRPr="008F54D3">
              <w:rPr>
                <w:sz w:val="26"/>
                <w:szCs w:val="26"/>
              </w:rPr>
              <w:t>Расчётный счёт:</w:t>
            </w:r>
          </w:p>
        </w:tc>
        <w:tc>
          <w:tcPr>
            <w:tcW w:w="7020" w:type="dxa"/>
            <w:tcBorders>
              <w:top w:val="single" w:sz="4" w:space="0" w:color="auto"/>
              <w:bottom w:val="single" w:sz="4" w:space="0" w:color="auto"/>
            </w:tcBorders>
          </w:tcPr>
          <w:p w:rsidR="006234B2" w:rsidRPr="008F54D3" w:rsidRDefault="006234B2">
            <w:pPr>
              <w:ind w:left="72"/>
              <w:rPr>
                <w:sz w:val="26"/>
                <w:szCs w:val="26"/>
              </w:rPr>
            </w:pPr>
          </w:p>
        </w:tc>
      </w:tr>
      <w:tr w:rsidR="006234B2" w:rsidRPr="008F54D3">
        <w:trPr>
          <w:trHeight w:val="90"/>
        </w:trPr>
        <w:tc>
          <w:tcPr>
            <w:tcW w:w="3168" w:type="dxa"/>
          </w:tcPr>
          <w:p w:rsidR="006234B2" w:rsidRPr="008F54D3" w:rsidRDefault="006234B2">
            <w:pPr>
              <w:rPr>
                <w:sz w:val="26"/>
                <w:szCs w:val="26"/>
              </w:rPr>
            </w:pPr>
            <w:r w:rsidRPr="008F54D3">
              <w:rPr>
                <w:sz w:val="26"/>
                <w:szCs w:val="26"/>
              </w:rPr>
              <w:t>Корсчёт:</w:t>
            </w:r>
          </w:p>
        </w:tc>
        <w:tc>
          <w:tcPr>
            <w:tcW w:w="7020" w:type="dxa"/>
            <w:tcBorders>
              <w:top w:val="single" w:sz="4" w:space="0" w:color="auto"/>
              <w:bottom w:val="single" w:sz="4" w:space="0" w:color="auto"/>
            </w:tcBorders>
          </w:tcPr>
          <w:p w:rsidR="006234B2" w:rsidRPr="008F54D3" w:rsidRDefault="006234B2">
            <w:pPr>
              <w:ind w:left="72"/>
              <w:rPr>
                <w:sz w:val="26"/>
                <w:szCs w:val="26"/>
              </w:rPr>
            </w:pPr>
          </w:p>
        </w:tc>
      </w:tr>
      <w:tr w:rsidR="006234B2" w:rsidRPr="008F54D3">
        <w:trPr>
          <w:trHeight w:val="90"/>
        </w:trPr>
        <w:tc>
          <w:tcPr>
            <w:tcW w:w="3168" w:type="dxa"/>
          </w:tcPr>
          <w:p w:rsidR="006234B2" w:rsidRPr="008F54D3" w:rsidRDefault="006234B2">
            <w:pPr>
              <w:rPr>
                <w:sz w:val="26"/>
                <w:szCs w:val="26"/>
              </w:rPr>
            </w:pPr>
            <w:r w:rsidRPr="008F54D3">
              <w:rPr>
                <w:sz w:val="26"/>
                <w:szCs w:val="26"/>
              </w:rPr>
              <w:t xml:space="preserve">БИК </w:t>
            </w:r>
          </w:p>
        </w:tc>
        <w:tc>
          <w:tcPr>
            <w:tcW w:w="7020" w:type="dxa"/>
            <w:tcBorders>
              <w:top w:val="single" w:sz="4" w:space="0" w:color="auto"/>
              <w:bottom w:val="single" w:sz="4" w:space="0" w:color="auto"/>
            </w:tcBorders>
          </w:tcPr>
          <w:p w:rsidR="006234B2" w:rsidRPr="008F54D3" w:rsidRDefault="006234B2">
            <w:pPr>
              <w:ind w:left="72"/>
              <w:rPr>
                <w:sz w:val="26"/>
                <w:szCs w:val="26"/>
              </w:rPr>
            </w:pPr>
          </w:p>
        </w:tc>
      </w:tr>
    </w:tbl>
    <w:p w:rsidR="006234B2" w:rsidRPr="008F54D3" w:rsidRDefault="006234B2">
      <w:pPr>
        <w:pStyle w:val="af"/>
        <w:tabs>
          <w:tab w:val="clear" w:pos="4153"/>
          <w:tab w:val="clear" w:pos="8306"/>
        </w:tabs>
        <w:autoSpaceDE/>
        <w:autoSpaceDN/>
        <w:rPr>
          <w:sz w:val="26"/>
          <w:szCs w:val="26"/>
        </w:rPr>
      </w:pPr>
    </w:p>
    <w:tbl>
      <w:tblPr>
        <w:tblW w:w="0" w:type="auto"/>
        <w:tblLook w:val="0000" w:firstRow="0" w:lastRow="0" w:firstColumn="0" w:lastColumn="0" w:noHBand="0" w:noVBand="0"/>
      </w:tblPr>
      <w:tblGrid>
        <w:gridCol w:w="4428"/>
        <w:gridCol w:w="2340"/>
        <w:gridCol w:w="236"/>
        <w:gridCol w:w="3184"/>
      </w:tblGrid>
      <w:tr w:rsidR="006234B2" w:rsidRPr="008F54D3">
        <w:trPr>
          <w:cantSplit/>
          <w:trHeight w:val="372"/>
        </w:trPr>
        <w:tc>
          <w:tcPr>
            <w:tcW w:w="4428" w:type="dxa"/>
            <w:vMerge w:val="restart"/>
            <w:vAlign w:val="center"/>
          </w:tcPr>
          <w:p w:rsidR="006234B2" w:rsidRPr="008F54D3" w:rsidRDefault="006234B2">
            <w:pPr>
              <w:pStyle w:val="9"/>
              <w:autoSpaceDE/>
              <w:autoSpaceDN/>
              <w:rPr>
                <w:sz w:val="26"/>
                <w:szCs w:val="26"/>
              </w:rPr>
            </w:pPr>
            <w:r w:rsidRPr="008F54D3">
              <w:rPr>
                <w:sz w:val="26"/>
                <w:szCs w:val="26"/>
              </w:rPr>
              <w:t>Руководитель организации</w:t>
            </w:r>
          </w:p>
        </w:tc>
        <w:tc>
          <w:tcPr>
            <w:tcW w:w="2340" w:type="dxa"/>
            <w:tcBorders>
              <w:bottom w:val="single" w:sz="4" w:space="0" w:color="auto"/>
            </w:tcBorders>
            <w:vAlign w:val="center"/>
          </w:tcPr>
          <w:p w:rsidR="006234B2" w:rsidRPr="008F54D3" w:rsidRDefault="006234B2">
            <w:pPr>
              <w:jc w:val="center"/>
              <w:rPr>
                <w:sz w:val="26"/>
                <w:szCs w:val="26"/>
              </w:rPr>
            </w:pPr>
          </w:p>
        </w:tc>
        <w:tc>
          <w:tcPr>
            <w:tcW w:w="236" w:type="dxa"/>
            <w:vAlign w:val="center"/>
          </w:tcPr>
          <w:p w:rsidR="006234B2" w:rsidRPr="008F54D3" w:rsidRDefault="006234B2">
            <w:pPr>
              <w:jc w:val="center"/>
              <w:rPr>
                <w:sz w:val="26"/>
                <w:szCs w:val="26"/>
              </w:rPr>
            </w:pPr>
          </w:p>
        </w:tc>
        <w:tc>
          <w:tcPr>
            <w:tcW w:w="3184" w:type="dxa"/>
            <w:tcBorders>
              <w:bottom w:val="single" w:sz="4" w:space="0" w:color="auto"/>
            </w:tcBorders>
            <w:vAlign w:val="center"/>
          </w:tcPr>
          <w:p w:rsidR="006234B2" w:rsidRPr="008F54D3" w:rsidRDefault="006234B2">
            <w:pPr>
              <w:jc w:val="center"/>
              <w:rPr>
                <w:sz w:val="26"/>
                <w:szCs w:val="26"/>
              </w:rPr>
            </w:pPr>
          </w:p>
        </w:tc>
      </w:tr>
      <w:tr w:rsidR="006234B2" w:rsidRPr="008F54D3">
        <w:trPr>
          <w:cantSplit/>
        </w:trPr>
        <w:tc>
          <w:tcPr>
            <w:tcW w:w="4428" w:type="dxa"/>
            <w:vMerge/>
            <w:vAlign w:val="center"/>
          </w:tcPr>
          <w:p w:rsidR="006234B2" w:rsidRPr="008F54D3" w:rsidRDefault="006234B2">
            <w:pPr>
              <w:rPr>
                <w:sz w:val="26"/>
                <w:szCs w:val="26"/>
              </w:rPr>
            </w:pPr>
          </w:p>
        </w:tc>
        <w:tc>
          <w:tcPr>
            <w:tcW w:w="2340" w:type="dxa"/>
            <w:tcBorders>
              <w:top w:val="single" w:sz="4" w:space="0" w:color="auto"/>
            </w:tcBorders>
            <w:vAlign w:val="center"/>
          </w:tcPr>
          <w:p w:rsidR="006234B2" w:rsidRPr="008F54D3" w:rsidRDefault="006234B2">
            <w:pPr>
              <w:jc w:val="center"/>
              <w:rPr>
                <w:sz w:val="26"/>
                <w:szCs w:val="26"/>
              </w:rPr>
            </w:pPr>
            <w:r w:rsidRPr="008F54D3">
              <w:rPr>
                <w:sz w:val="26"/>
                <w:szCs w:val="26"/>
              </w:rPr>
              <w:t>(подпись)</w:t>
            </w:r>
          </w:p>
        </w:tc>
        <w:tc>
          <w:tcPr>
            <w:tcW w:w="236" w:type="dxa"/>
            <w:vAlign w:val="center"/>
          </w:tcPr>
          <w:p w:rsidR="006234B2" w:rsidRPr="008F54D3" w:rsidRDefault="006234B2">
            <w:pPr>
              <w:jc w:val="center"/>
              <w:rPr>
                <w:sz w:val="26"/>
                <w:szCs w:val="26"/>
              </w:rPr>
            </w:pPr>
          </w:p>
        </w:tc>
        <w:tc>
          <w:tcPr>
            <w:tcW w:w="3184" w:type="dxa"/>
            <w:tcBorders>
              <w:top w:val="single" w:sz="4" w:space="0" w:color="auto"/>
            </w:tcBorders>
            <w:vAlign w:val="center"/>
          </w:tcPr>
          <w:p w:rsidR="006234B2" w:rsidRPr="008F54D3" w:rsidRDefault="006234B2">
            <w:pPr>
              <w:jc w:val="center"/>
              <w:rPr>
                <w:sz w:val="26"/>
                <w:szCs w:val="26"/>
              </w:rPr>
            </w:pPr>
            <w:r w:rsidRPr="008F54D3">
              <w:rPr>
                <w:sz w:val="26"/>
                <w:szCs w:val="26"/>
              </w:rPr>
              <w:t>(Ф.И.О.)</w:t>
            </w:r>
          </w:p>
        </w:tc>
      </w:tr>
      <w:tr w:rsidR="006234B2" w:rsidRPr="008F54D3">
        <w:trPr>
          <w:cantSplit/>
          <w:trHeight w:val="415"/>
        </w:trPr>
        <w:tc>
          <w:tcPr>
            <w:tcW w:w="4428" w:type="dxa"/>
            <w:vMerge w:val="restart"/>
            <w:vAlign w:val="center"/>
          </w:tcPr>
          <w:p w:rsidR="006234B2" w:rsidRPr="008F54D3" w:rsidRDefault="006234B2">
            <w:pPr>
              <w:rPr>
                <w:sz w:val="26"/>
                <w:szCs w:val="26"/>
              </w:rPr>
            </w:pPr>
            <w:r w:rsidRPr="008F54D3">
              <w:rPr>
                <w:sz w:val="26"/>
                <w:szCs w:val="26"/>
              </w:rPr>
              <w:t>Главный бухгалтер</w:t>
            </w:r>
          </w:p>
        </w:tc>
        <w:tc>
          <w:tcPr>
            <w:tcW w:w="2340" w:type="dxa"/>
            <w:tcBorders>
              <w:bottom w:val="single" w:sz="4" w:space="0" w:color="auto"/>
            </w:tcBorders>
            <w:vAlign w:val="center"/>
          </w:tcPr>
          <w:p w:rsidR="006234B2" w:rsidRPr="008F54D3" w:rsidRDefault="006234B2">
            <w:pPr>
              <w:jc w:val="center"/>
              <w:rPr>
                <w:sz w:val="26"/>
                <w:szCs w:val="26"/>
              </w:rPr>
            </w:pPr>
          </w:p>
        </w:tc>
        <w:tc>
          <w:tcPr>
            <w:tcW w:w="236" w:type="dxa"/>
            <w:vAlign w:val="center"/>
          </w:tcPr>
          <w:p w:rsidR="006234B2" w:rsidRPr="008F54D3" w:rsidRDefault="006234B2">
            <w:pPr>
              <w:jc w:val="center"/>
              <w:rPr>
                <w:sz w:val="26"/>
                <w:szCs w:val="26"/>
              </w:rPr>
            </w:pPr>
          </w:p>
        </w:tc>
        <w:tc>
          <w:tcPr>
            <w:tcW w:w="3184" w:type="dxa"/>
            <w:tcBorders>
              <w:bottom w:val="single" w:sz="4" w:space="0" w:color="auto"/>
            </w:tcBorders>
            <w:vAlign w:val="center"/>
          </w:tcPr>
          <w:p w:rsidR="006234B2" w:rsidRPr="008F54D3" w:rsidRDefault="006234B2">
            <w:pPr>
              <w:jc w:val="center"/>
              <w:rPr>
                <w:sz w:val="26"/>
                <w:szCs w:val="26"/>
              </w:rPr>
            </w:pPr>
          </w:p>
        </w:tc>
      </w:tr>
      <w:tr w:rsidR="006234B2" w:rsidRPr="008F54D3">
        <w:trPr>
          <w:cantSplit/>
        </w:trPr>
        <w:tc>
          <w:tcPr>
            <w:tcW w:w="4428" w:type="dxa"/>
            <w:vMerge/>
            <w:vAlign w:val="center"/>
          </w:tcPr>
          <w:p w:rsidR="006234B2" w:rsidRPr="008F54D3" w:rsidRDefault="006234B2">
            <w:pPr>
              <w:jc w:val="center"/>
              <w:rPr>
                <w:sz w:val="26"/>
                <w:szCs w:val="26"/>
              </w:rPr>
            </w:pPr>
          </w:p>
        </w:tc>
        <w:tc>
          <w:tcPr>
            <w:tcW w:w="2340" w:type="dxa"/>
            <w:tcBorders>
              <w:top w:val="single" w:sz="4" w:space="0" w:color="auto"/>
            </w:tcBorders>
            <w:vAlign w:val="center"/>
          </w:tcPr>
          <w:p w:rsidR="006234B2" w:rsidRPr="008F54D3" w:rsidRDefault="006234B2">
            <w:pPr>
              <w:jc w:val="center"/>
              <w:rPr>
                <w:sz w:val="26"/>
                <w:szCs w:val="26"/>
              </w:rPr>
            </w:pPr>
            <w:r w:rsidRPr="008F54D3">
              <w:rPr>
                <w:sz w:val="26"/>
                <w:szCs w:val="26"/>
              </w:rPr>
              <w:t>(подпись)</w:t>
            </w:r>
          </w:p>
        </w:tc>
        <w:tc>
          <w:tcPr>
            <w:tcW w:w="236" w:type="dxa"/>
            <w:vAlign w:val="center"/>
          </w:tcPr>
          <w:p w:rsidR="006234B2" w:rsidRPr="008F54D3" w:rsidRDefault="006234B2">
            <w:pPr>
              <w:jc w:val="center"/>
              <w:rPr>
                <w:sz w:val="26"/>
                <w:szCs w:val="26"/>
              </w:rPr>
            </w:pPr>
          </w:p>
        </w:tc>
        <w:tc>
          <w:tcPr>
            <w:tcW w:w="3184" w:type="dxa"/>
            <w:tcBorders>
              <w:top w:val="single" w:sz="4" w:space="0" w:color="auto"/>
            </w:tcBorders>
            <w:vAlign w:val="center"/>
          </w:tcPr>
          <w:p w:rsidR="006234B2" w:rsidRPr="008F54D3" w:rsidRDefault="006234B2">
            <w:pPr>
              <w:jc w:val="center"/>
              <w:rPr>
                <w:sz w:val="26"/>
                <w:szCs w:val="26"/>
              </w:rPr>
            </w:pPr>
            <w:r w:rsidRPr="008F54D3">
              <w:rPr>
                <w:sz w:val="26"/>
                <w:szCs w:val="26"/>
              </w:rPr>
              <w:t>(Ф.И.О.)</w:t>
            </w:r>
          </w:p>
        </w:tc>
      </w:tr>
      <w:tr w:rsidR="006234B2" w:rsidRPr="008F54D3">
        <w:trPr>
          <w:cantSplit/>
          <w:trHeight w:val="100"/>
        </w:trPr>
        <w:tc>
          <w:tcPr>
            <w:tcW w:w="4428" w:type="dxa"/>
            <w:vAlign w:val="center"/>
          </w:tcPr>
          <w:p w:rsidR="006234B2" w:rsidRPr="008F54D3" w:rsidRDefault="006234B2">
            <w:pPr>
              <w:jc w:val="right"/>
              <w:rPr>
                <w:sz w:val="26"/>
                <w:szCs w:val="26"/>
              </w:rPr>
            </w:pPr>
            <w:r w:rsidRPr="008F54D3">
              <w:rPr>
                <w:sz w:val="26"/>
                <w:szCs w:val="26"/>
              </w:rPr>
              <w:t>М.П.</w:t>
            </w:r>
          </w:p>
        </w:tc>
        <w:tc>
          <w:tcPr>
            <w:tcW w:w="2340" w:type="dxa"/>
            <w:vAlign w:val="center"/>
          </w:tcPr>
          <w:p w:rsidR="006234B2" w:rsidRPr="008F54D3" w:rsidRDefault="006234B2">
            <w:pPr>
              <w:pStyle w:val="aa"/>
              <w:rPr>
                <w:sz w:val="26"/>
                <w:szCs w:val="26"/>
              </w:rPr>
            </w:pPr>
          </w:p>
        </w:tc>
        <w:tc>
          <w:tcPr>
            <w:tcW w:w="236" w:type="dxa"/>
            <w:vAlign w:val="center"/>
          </w:tcPr>
          <w:p w:rsidR="006234B2" w:rsidRPr="008F54D3" w:rsidRDefault="006234B2">
            <w:pPr>
              <w:jc w:val="center"/>
              <w:rPr>
                <w:sz w:val="26"/>
                <w:szCs w:val="26"/>
              </w:rPr>
            </w:pPr>
          </w:p>
        </w:tc>
        <w:tc>
          <w:tcPr>
            <w:tcW w:w="3184" w:type="dxa"/>
            <w:vAlign w:val="center"/>
          </w:tcPr>
          <w:p w:rsidR="006234B2" w:rsidRPr="008F54D3" w:rsidRDefault="006234B2">
            <w:pPr>
              <w:jc w:val="center"/>
              <w:rPr>
                <w:sz w:val="26"/>
                <w:szCs w:val="26"/>
              </w:rPr>
            </w:pPr>
          </w:p>
        </w:tc>
      </w:tr>
    </w:tbl>
    <w:p w:rsidR="00621D30" w:rsidRDefault="00621D30">
      <w:pPr>
        <w:jc w:val="right"/>
        <w:rPr>
          <w:iCs/>
          <w:sz w:val="26"/>
          <w:szCs w:val="26"/>
        </w:rPr>
      </w:pPr>
    </w:p>
    <w:p w:rsidR="006234B2" w:rsidRPr="008F54D3" w:rsidRDefault="00621D30">
      <w:pPr>
        <w:jc w:val="right"/>
        <w:rPr>
          <w:iCs/>
          <w:sz w:val="26"/>
          <w:szCs w:val="26"/>
        </w:rPr>
      </w:pPr>
      <w:r>
        <w:rPr>
          <w:iCs/>
          <w:sz w:val="26"/>
          <w:szCs w:val="26"/>
        </w:rPr>
        <w:br w:type="page"/>
      </w:r>
    </w:p>
    <w:p w:rsidR="006234B2" w:rsidRPr="00F55C06" w:rsidRDefault="006234B2" w:rsidP="00621D30">
      <w:pPr>
        <w:pStyle w:val="1"/>
        <w:tabs>
          <w:tab w:val="left" w:pos="13183"/>
        </w:tabs>
        <w:spacing w:before="0" w:after="0"/>
        <w:jc w:val="right"/>
        <w:rPr>
          <w:b w:val="0"/>
          <w:i/>
          <w:sz w:val="26"/>
          <w:szCs w:val="26"/>
          <w:u w:val="none"/>
        </w:rPr>
      </w:pPr>
      <w:bookmarkStart w:id="232" w:name="_Приложение_№_9"/>
      <w:bookmarkStart w:id="233" w:name="_Toc360439967"/>
      <w:bookmarkEnd w:id="232"/>
      <w:r w:rsidRPr="00F55C06">
        <w:rPr>
          <w:b w:val="0"/>
          <w:i/>
          <w:sz w:val="26"/>
          <w:szCs w:val="26"/>
          <w:u w:val="none"/>
        </w:rPr>
        <w:lastRenderedPageBreak/>
        <w:t>Приложение № </w:t>
      </w:r>
      <w:r w:rsidR="008F54D3" w:rsidRPr="00F55C06">
        <w:rPr>
          <w:b w:val="0"/>
          <w:i/>
          <w:sz w:val="26"/>
          <w:szCs w:val="26"/>
          <w:u w:val="none"/>
        </w:rPr>
        <w:t>9</w:t>
      </w:r>
      <w:r w:rsidRPr="00F55C06">
        <w:rPr>
          <w:b w:val="0"/>
          <w:i/>
          <w:sz w:val="26"/>
          <w:szCs w:val="26"/>
          <w:u w:val="none"/>
        </w:rPr>
        <w:br/>
        <w:t>к Правилам Биржевых торгов при проведении закупо</w:t>
      </w:r>
      <w:r w:rsidR="00C80C07" w:rsidRPr="00F55C06">
        <w:rPr>
          <w:b w:val="0"/>
          <w:i/>
          <w:sz w:val="26"/>
          <w:szCs w:val="26"/>
          <w:u w:val="none"/>
        </w:rPr>
        <w:t>к</w:t>
      </w:r>
      <w:r w:rsidR="005F6455" w:rsidRPr="00F55C06">
        <w:rPr>
          <w:b w:val="0"/>
          <w:i/>
          <w:sz w:val="26"/>
          <w:szCs w:val="26"/>
          <w:u w:val="none"/>
        </w:rPr>
        <w:t>/продаж</w:t>
      </w:r>
      <w:r w:rsidR="00C80C07" w:rsidRPr="00F55C06">
        <w:rPr>
          <w:b w:val="0"/>
          <w:i/>
          <w:sz w:val="26"/>
          <w:szCs w:val="26"/>
          <w:u w:val="none"/>
        </w:rPr>
        <w:t xml:space="preserve"> </w:t>
      </w:r>
      <w:r w:rsidRPr="00F55C06">
        <w:rPr>
          <w:b w:val="0"/>
          <w:i/>
          <w:sz w:val="26"/>
          <w:szCs w:val="26"/>
          <w:u w:val="none"/>
        </w:rPr>
        <w:t>сельскохозяйственной продукции, сырья и продовольствия</w:t>
      </w:r>
      <w:bookmarkEnd w:id="233"/>
    </w:p>
    <w:p w:rsidR="006234B2" w:rsidRPr="008F54D3" w:rsidRDefault="006234B2">
      <w:pPr>
        <w:pStyle w:val="11"/>
        <w:autoSpaceDE/>
        <w:autoSpaceDN/>
        <w:rPr>
          <w:rFonts w:ascii="Times New Roman" w:hAnsi="Times New Roman" w:cs="Times New Roman"/>
          <w:sz w:val="26"/>
          <w:szCs w:val="26"/>
        </w:rPr>
      </w:pPr>
    </w:p>
    <w:tbl>
      <w:tblPr>
        <w:tblW w:w="0" w:type="auto"/>
        <w:tblInd w:w="4428" w:type="dxa"/>
        <w:tblLook w:val="0000" w:firstRow="0" w:lastRow="0" w:firstColumn="0" w:lastColumn="0" w:noHBand="0" w:noVBand="0"/>
      </w:tblPr>
      <w:tblGrid>
        <w:gridCol w:w="540"/>
        <w:gridCol w:w="1440"/>
        <w:gridCol w:w="540"/>
        <w:gridCol w:w="540"/>
        <w:gridCol w:w="236"/>
        <w:gridCol w:w="1384"/>
        <w:gridCol w:w="1080"/>
      </w:tblGrid>
      <w:tr w:rsidR="006234B2" w:rsidRPr="008F54D3">
        <w:trPr>
          <w:trHeight w:val="397"/>
        </w:trPr>
        <w:tc>
          <w:tcPr>
            <w:tcW w:w="5760" w:type="dxa"/>
            <w:gridSpan w:val="7"/>
            <w:vAlign w:val="center"/>
          </w:tcPr>
          <w:p w:rsidR="006234B2" w:rsidRPr="008F54D3" w:rsidRDefault="006234B2">
            <w:pPr>
              <w:rPr>
                <w:sz w:val="26"/>
                <w:szCs w:val="26"/>
              </w:rPr>
            </w:pPr>
            <w:r w:rsidRPr="008F54D3">
              <w:rPr>
                <w:sz w:val="26"/>
                <w:szCs w:val="26"/>
              </w:rPr>
              <w:t>Директору</w:t>
            </w:r>
          </w:p>
        </w:tc>
      </w:tr>
      <w:tr w:rsidR="006234B2" w:rsidRPr="008F54D3">
        <w:tc>
          <w:tcPr>
            <w:tcW w:w="5760" w:type="dxa"/>
            <w:gridSpan w:val="7"/>
            <w:vAlign w:val="center"/>
          </w:tcPr>
          <w:p w:rsidR="006234B2" w:rsidRPr="008F54D3" w:rsidRDefault="006234B2">
            <w:pPr>
              <w:rPr>
                <w:sz w:val="26"/>
                <w:szCs w:val="26"/>
              </w:rPr>
            </w:pPr>
            <w:r w:rsidRPr="008F54D3">
              <w:rPr>
                <w:bCs/>
                <w:sz w:val="26"/>
                <w:szCs w:val="26"/>
              </w:rPr>
              <w:t>ЗАО «Национальная товарная биржа»</w:t>
            </w:r>
          </w:p>
        </w:tc>
      </w:tr>
      <w:tr w:rsidR="006234B2" w:rsidRPr="008F54D3">
        <w:tc>
          <w:tcPr>
            <w:tcW w:w="5760" w:type="dxa"/>
            <w:gridSpan w:val="7"/>
            <w:vAlign w:val="center"/>
          </w:tcPr>
          <w:p w:rsidR="006234B2" w:rsidRPr="008F54D3" w:rsidRDefault="006234B2">
            <w:pPr>
              <w:pStyle w:val="aa"/>
              <w:rPr>
                <w:sz w:val="26"/>
                <w:szCs w:val="26"/>
              </w:rPr>
            </w:pPr>
            <w:r w:rsidRPr="008F54D3">
              <w:rPr>
                <w:sz w:val="26"/>
                <w:szCs w:val="26"/>
              </w:rPr>
              <w:t>Наумову С.А.</w:t>
            </w:r>
          </w:p>
        </w:tc>
      </w:tr>
      <w:tr w:rsidR="006234B2" w:rsidRPr="008F54D3">
        <w:trPr>
          <w:trHeight w:val="100"/>
        </w:trPr>
        <w:tc>
          <w:tcPr>
            <w:tcW w:w="540" w:type="dxa"/>
            <w:vAlign w:val="center"/>
          </w:tcPr>
          <w:p w:rsidR="006234B2" w:rsidRPr="008F54D3" w:rsidRDefault="006234B2">
            <w:pPr>
              <w:rPr>
                <w:sz w:val="26"/>
                <w:szCs w:val="26"/>
              </w:rPr>
            </w:pPr>
            <w:r w:rsidRPr="008F54D3">
              <w:rPr>
                <w:sz w:val="26"/>
                <w:szCs w:val="26"/>
              </w:rPr>
              <w:t>от</w:t>
            </w:r>
          </w:p>
        </w:tc>
        <w:tc>
          <w:tcPr>
            <w:tcW w:w="5220" w:type="dxa"/>
            <w:gridSpan w:val="6"/>
            <w:tcBorders>
              <w:bottom w:val="single" w:sz="4" w:space="0" w:color="auto"/>
            </w:tcBorders>
            <w:vAlign w:val="center"/>
          </w:tcPr>
          <w:p w:rsidR="006234B2" w:rsidRPr="008F54D3" w:rsidRDefault="006234B2">
            <w:pPr>
              <w:jc w:val="right"/>
              <w:rPr>
                <w:sz w:val="26"/>
                <w:szCs w:val="26"/>
              </w:rPr>
            </w:pPr>
            <w:r w:rsidRPr="008F54D3">
              <w:rPr>
                <w:sz w:val="26"/>
                <w:szCs w:val="26"/>
              </w:rPr>
              <w:t>,</w:t>
            </w:r>
          </w:p>
        </w:tc>
      </w:tr>
      <w:tr w:rsidR="006234B2" w:rsidRPr="008F54D3">
        <w:trPr>
          <w:trHeight w:val="100"/>
        </w:trPr>
        <w:tc>
          <w:tcPr>
            <w:tcW w:w="5760" w:type="dxa"/>
            <w:gridSpan w:val="7"/>
            <w:vAlign w:val="center"/>
          </w:tcPr>
          <w:p w:rsidR="006234B2" w:rsidRPr="008F54D3" w:rsidRDefault="006234B2">
            <w:pPr>
              <w:jc w:val="center"/>
              <w:rPr>
                <w:sz w:val="26"/>
                <w:szCs w:val="26"/>
              </w:rPr>
            </w:pPr>
            <w:r w:rsidRPr="008F54D3">
              <w:rPr>
                <w:sz w:val="26"/>
                <w:szCs w:val="26"/>
              </w:rPr>
              <w:t>(Ф.И.О. руководителя)</w:t>
            </w:r>
          </w:p>
        </w:tc>
      </w:tr>
      <w:tr w:rsidR="006234B2" w:rsidRPr="008F54D3">
        <w:trPr>
          <w:trHeight w:val="100"/>
        </w:trPr>
        <w:tc>
          <w:tcPr>
            <w:tcW w:w="5760" w:type="dxa"/>
            <w:gridSpan w:val="7"/>
            <w:vAlign w:val="center"/>
          </w:tcPr>
          <w:p w:rsidR="006234B2" w:rsidRPr="008F54D3" w:rsidRDefault="006234B2">
            <w:pPr>
              <w:rPr>
                <w:sz w:val="26"/>
                <w:szCs w:val="26"/>
              </w:rPr>
            </w:pPr>
            <w:r w:rsidRPr="008F54D3">
              <w:rPr>
                <w:sz w:val="26"/>
                <w:szCs w:val="26"/>
              </w:rPr>
              <w:t>представляющего интересы</w:t>
            </w:r>
          </w:p>
        </w:tc>
      </w:tr>
      <w:tr w:rsidR="006234B2" w:rsidRPr="008F54D3">
        <w:trPr>
          <w:trHeight w:val="100"/>
        </w:trPr>
        <w:tc>
          <w:tcPr>
            <w:tcW w:w="5760" w:type="dxa"/>
            <w:gridSpan w:val="7"/>
            <w:tcBorders>
              <w:bottom w:val="single" w:sz="4" w:space="0" w:color="auto"/>
            </w:tcBorders>
            <w:vAlign w:val="center"/>
          </w:tcPr>
          <w:p w:rsidR="006234B2" w:rsidRPr="008F54D3" w:rsidRDefault="006234B2">
            <w:pPr>
              <w:jc w:val="right"/>
              <w:rPr>
                <w:sz w:val="26"/>
                <w:szCs w:val="26"/>
              </w:rPr>
            </w:pPr>
            <w:r w:rsidRPr="008F54D3">
              <w:rPr>
                <w:sz w:val="26"/>
                <w:szCs w:val="26"/>
              </w:rPr>
              <w:t>,</w:t>
            </w:r>
          </w:p>
        </w:tc>
      </w:tr>
      <w:tr w:rsidR="006234B2" w:rsidRPr="008F54D3">
        <w:trPr>
          <w:trHeight w:val="100"/>
        </w:trPr>
        <w:tc>
          <w:tcPr>
            <w:tcW w:w="5760" w:type="dxa"/>
            <w:gridSpan w:val="7"/>
            <w:tcBorders>
              <w:top w:val="single" w:sz="4" w:space="0" w:color="auto"/>
            </w:tcBorders>
            <w:vAlign w:val="center"/>
          </w:tcPr>
          <w:p w:rsidR="006234B2" w:rsidRPr="008F54D3" w:rsidRDefault="006234B2">
            <w:pPr>
              <w:jc w:val="center"/>
              <w:rPr>
                <w:sz w:val="26"/>
                <w:szCs w:val="26"/>
              </w:rPr>
            </w:pPr>
            <w:r w:rsidRPr="008F54D3">
              <w:rPr>
                <w:sz w:val="26"/>
                <w:szCs w:val="26"/>
              </w:rPr>
              <w:t>(наименование организации Участника</w:t>
            </w:r>
            <w:r w:rsidR="00463EEB">
              <w:rPr>
                <w:sz w:val="26"/>
                <w:szCs w:val="26"/>
              </w:rPr>
              <w:t xml:space="preserve"> торгов</w:t>
            </w:r>
            <w:r w:rsidRPr="008F54D3">
              <w:rPr>
                <w:sz w:val="26"/>
                <w:szCs w:val="26"/>
              </w:rPr>
              <w:t>)</w:t>
            </w:r>
          </w:p>
        </w:tc>
      </w:tr>
      <w:tr w:rsidR="006234B2" w:rsidRPr="008F54D3">
        <w:trPr>
          <w:trHeight w:val="100"/>
        </w:trPr>
        <w:tc>
          <w:tcPr>
            <w:tcW w:w="5760" w:type="dxa"/>
            <w:gridSpan w:val="7"/>
            <w:vAlign w:val="center"/>
          </w:tcPr>
          <w:p w:rsidR="006234B2" w:rsidRPr="008F54D3" w:rsidRDefault="006234B2">
            <w:pPr>
              <w:rPr>
                <w:sz w:val="26"/>
                <w:szCs w:val="26"/>
              </w:rPr>
            </w:pPr>
            <w:r w:rsidRPr="008F54D3">
              <w:rPr>
                <w:sz w:val="26"/>
                <w:szCs w:val="26"/>
              </w:rPr>
              <w:t>действующего на основании</w:t>
            </w:r>
          </w:p>
        </w:tc>
      </w:tr>
      <w:tr w:rsidR="006234B2" w:rsidRPr="008F54D3">
        <w:trPr>
          <w:trHeight w:val="100"/>
        </w:trPr>
        <w:tc>
          <w:tcPr>
            <w:tcW w:w="5760" w:type="dxa"/>
            <w:gridSpan w:val="7"/>
            <w:tcBorders>
              <w:bottom w:val="single" w:sz="4" w:space="0" w:color="auto"/>
            </w:tcBorders>
            <w:vAlign w:val="center"/>
          </w:tcPr>
          <w:p w:rsidR="006234B2" w:rsidRPr="008F54D3" w:rsidRDefault="006234B2">
            <w:pPr>
              <w:rPr>
                <w:sz w:val="26"/>
                <w:szCs w:val="26"/>
              </w:rPr>
            </w:pPr>
          </w:p>
        </w:tc>
      </w:tr>
      <w:tr w:rsidR="006234B2" w:rsidRPr="008F54D3">
        <w:trPr>
          <w:trHeight w:val="106"/>
        </w:trPr>
        <w:tc>
          <w:tcPr>
            <w:tcW w:w="5760" w:type="dxa"/>
            <w:gridSpan w:val="7"/>
            <w:tcBorders>
              <w:top w:val="single" w:sz="4" w:space="0" w:color="auto"/>
            </w:tcBorders>
            <w:vAlign w:val="center"/>
          </w:tcPr>
          <w:p w:rsidR="006234B2" w:rsidRPr="008F54D3" w:rsidRDefault="006234B2">
            <w:pPr>
              <w:jc w:val="center"/>
              <w:rPr>
                <w:sz w:val="26"/>
                <w:szCs w:val="26"/>
              </w:rPr>
            </w:pPr>
            <w:r w:rsidRPr="008F54D3">
              <w:rPr>
                <w:sz w:val="26"/>
                <w:szCs w:val="26"/>
              </w:rPr>
              <w:t>(Устав, доверенность №)</w:t>
            </w:r>
          </w:p>
        </w:tc>
      </w:tr>
      <w:tr w:rsidR="006234B2" w:rsidRPr="008F54D3">
        <w:trPr>
          <w:trHeight w:val="106"/>
        </w:trPr>
        <w:tc>
          <w:tcPr>
            <w:tcW w:w="5760" w:type="dxa"/>
            <w:gridSpan w:val="7"/>
            <w:vAlign w:val="center"/>
          </w:tcPr>
          <w:p w:rsidR="006234B2" w:rsidRPr="008F54D3" w:rsidRDefault="006234B2">
            <w:pPr>
              <w:rPr>
                <w:sz w:val="26"/>
                <w:szCs w:val="26"/>
              </w:rPr>
            </w:pPr>
            <w:r w:rsidRPr="008F54D3">
              <w:rPr>
                <w:sz w:val="26"/>
                <w:szCs w:val="26"/>
              </w:rPr>
              <w:t>и Договора аккредитации, заключенного между Участником</w:t>
            </w:r>
            <w:r w:rsidR="00463EEB">
              <w:rPr>
                <w:sz w:val="26"/>
                <w:szCs w:val="26"/>
              </w:rPr>
              <w:t xml:space="preserve"> торгов</w:t>
            </w:r>
            <w:r w:rsidRPr="008F54D3">
              <w:rPr>
                <w:sz w:val="26"/>
                <w:szCs w:val="26"/>
              </w:rPr>
              <w:t xml:space="preserve"> и Биржей</w:t>
            </w:r>
          </w:p>
        </w:tc>
      </w:tr>
      <w:tr w:rsidR="006234B2" w:rsidRPr="008F54D3">
        <w:trPr>
          <w:cantSplit/>
          <w:trHeight w:val="100"/>
        </w:trPr>
        <w:tc>
          <w:tcPr>
            <w:tcW w:w="540" w:type="dxa"/>
            <w:vAlign w:val="center"/>
          </w:tcPr>
          <w:p w:rsidR="006234B2" w:rsidRPr="008F54D3" w:rsidRDefault="006234B2">
            <w:pPr>
              <w:rPr>
                <w:sz w:val="26"/>
                <w:szCs w:val="26"/>
              </w:rPr>
            </w:pPr>
            <w:r w:rsidRPr="008F54D3">
              <w:rPr>
                <w:sz w:val="26"/>
                <w:szCs w:val="26"/>
              </w:rPr>
              <w:t>№</w:t>
            </w:r>
          </w:p>
        </w:tc>
        <w:tc>
          <w:tcPr>
            <w:tcW w:w="1440" w:type="dxa"/>
            <w:tcBorders>
              <w:bottom w:val="single" w:sz="4" w:space="0" w:color="auto"/>
            </w:tcBorders>
            <w:vAlign w:val="center"/>
          </w:tcPr>
          <w:p w:rsidR="006234B2" w:rsidRPr="008F54D3" w:rsidRDefault="006234B2">
            <w:pPr>
              <w:rPr>
                <w:sz w:val="26"/>
                <w:szCs w:val="26"/>
              </w:rPr>
            </w:pPr>
          </w:p>
        </w:tc>
        <w:tc>
          <w:tcPr>
            <w:tcW w:w="540" w:type="dxa"/>
            <w:vAlign w:val="center"/>
          </w:tcPr>
          <w:p w:rsidR="006234B2" w:rsidRPr="008F54D3" w:rsidRDefault="006234B2">
            <w:pPr>
              <w:rPr>
                <w:sz w:val="26"/>
                <w:szCs w:val="26"/>
              </w:rPr>
            </w:pPr>
            <w:r w:rsidRPr="008F54D3">
              <w:rPr>
                <w:sz w:val="26"/>
                <w:szCs w:val="26"/>
              </w:rPr>
              <w:t>от</w:t>
            </w:r>
          </w:p>
        </w:tc>
        <w:tc>
          <w:tcPr>
            <w:tcW w:w="540" w:type="dxa"/>
            <w:tcBorders>
              <w:bottom w:val="single" w:sz="4" w:space="0" w:color="auto"/>
            </w:tcBorders>
            <w:vAlign w:val="center"/>
          </w:tcPr>
          <w:p w:rsidR="006234B2" w:rsidRPr="008F54D3" w:rsidRDefault="006234B2">
            <w:pPr>
              <w:rPr>
                <w:sz w:val="26"/>
                <w:szCs w:val="26"/>
              </w:rPr>
            </w:pPr>
          </w:p>
        </w:tc>
        <w:tc>
          <w:tcPr>
            <w:tcW w:w="236" w:type="dxa"/>
            <w:vAlign w:val="center"/>
          </w:tcPr>
          <w:p w:rsidR="006234B2" w:rsidRPr="008F54D3" w:rsidRDefault="006234B2">
            <w:pPr>
              <w:rPr>
                <w:sz w:val="26"/>
                <w:szCs w:val="26"/>
              </w:rPr>
            </w:pPr>
          </w:p>
        </w:tc>
        <w:tc>
          <w:tcPr>
            <w:tcW w:w="1384" w:type="dxa"/>
            <w:tcBorders>
              <w:bottom w:val="single" w:sz="4" w:space="0" w:color="auto"/>
            </w:tcBorders>
            <w:vAlign w:val="center"/>
          </w:tcPr>
          <w:p w:rsidR="006234B2" w:rsidRPr="008F54D3" w:rsidRDefault="006234B2">
            <w:pPr>
              <w:rPr>
                <w:sz w:val="26"/>
                <w:szCs w:val="26"/>
              </w:rPr>
            </w:pPr>
          </w:p>
        </w:tc>
        <w:tc>
          <w:tcPr>
            <w:tcW w:w="1080" w:type="dxa"/>
            <w:vAlign w:val="center"/>
          </w:tcPr>
          <w:p w:rsidR="006234B2" w:rsidRPr="008F54D3" w:rsidRDefault="006234B2">
            <w:pPr>
              <w:ind w:right="-108"/>
              <w:rPr>
                <w:sz w:val="26"/>
                <w:szCs w:val="26"/>
              </w:rPr>
            </w:pPr>
            <w:r w:rsidRPr="008F54D3">
              <w:rPr>
                <w:sz w:val="26"/>
                <w:szCs w:val="26"/>
              </w:rPr>
              <w:t>2</w:t>
            </w:r>
            <w:r w:rsidR="00763ECC" w:rsidRPr="008F54D3">
              <w:rPr>
                <w:sz w:val="26"/>
                <w:szCs w:val="26"/>
              </w:rPr>
              <w:t>0__</w:t>
            </w:r>
            <w:r w:rsidRPr="008F54D3">
              <w:rPr>
                <w:sz w:val="26"/>
                <w:szCs w:val="26"/>
              </w:rPr>
              <w:t>_ г.</w:t>
            </w:r>
          </w:p>
        </w:tc>
      </w:tr>
    </w:tbl>
    <w:p w:rsidR="006234B2" w:rsidRPr="008F54D3" w:rsidRDefault="006234B2">
      <w:pPr>
        <w:pStyle w:val="11"/>
        <w:autoSpaceDE/>
        <w:autoSpaceDN/>
        <w:rPr>
          <w:rFonts w:ascii="Times New Roman" w:hAnsi="Times New Roman" w:cs="Times New Roman"/>
          <w:sz w:val="26"/>
          <w:szCs w:val="26"/>
        </w:rPr>
      </w:pPr>
    </w:p>
    <w:p w:rsidR="006234B2" w:rsidRPr="00A25069" w:rsidRDefault="006234B2" w:rsidP="00A25069">
      <w:pPr>
        <w:pStyle w:val="25"/>
        <w:spacing w:after="240"/>
        <w:ind w:left="1418" w:right="1106"/>
        <w:jc w:val="center"/>
        <w:rPr>
          <w:b/>
          <w:sz w:val="26"/>
          <w:szCs w:val="26"/>
        </w:rPr>
      </w:pPr>
      <w:bookmarkStart w:id="234" w:name="_Требование_на_возврат"/>
      <w:bookmarkStart w:id="235" w:name="_Toc83034657"/>
      <w:bookmarkStart w:id="236" w:name="_Toc111375853"/>
      <w:bookmarkStart w:id="237" w:name="_Toc116474154"/>
      <w:bookmarkStart w:id="238" w:name="_Toc144823613"/>
      <w:bookmarkStart w:id="239" w:name="_Toc205015709"/>
      <w:bookmarkStart w:id="240" w:name="_Toc205647089"/>
      <w:bookmarkStart w:id="241" w:name="_Toc243215144"/>
      <w:bookmarkStart w:id="242" w:name="_Toc303184984"/>
      <w:bookmarkStart w:id="243" w:name="_Toc359010693"/>
      <w:bookmarkEnd w:id="234"/>
      <w:r w:rsidRPr="00A25069">
        <w:rPr>
          <w:b/>
          <w:sz w:val="26"/>
          <w:szCs w:val="26"/>
        </w:rPr>
        <w:t>Требование на возврат Гарантийного взноса</w:t>
      </w:r>
      <w:bookmarkEnd w:id="235"/>
      <w:bookmarkEnd w:id="236"/>
      <w:bookmarkEnd w:id="237"/>
      <w:bookmarkEnd w:id="238"/>
      <w:bookmarkEnd w:id="239"/>
      <w:bookmarkEnd w:id="240"/>
      <w:bookmarkEnd w:id="241"/>
      <w:bookmarkEnd w:id="242"/>
      <w:bookmarkEnd w:id="243"/>
    </w:p>
    <w:p w:rsidR="006234B2" w:rsidRPr="008F54D3" w:rsidRDefault="006234B2">
      <w:pPr>
        <w:rPr>
          <w:sz w:val="26"/>
          <w:szCs w:val="26"/>
        </w:rPr>
      </w:pPr>
      <w:r w:rsidRPr="008F54D3">
        <w:rPr>
          <w:sz w:val="26"/>
          <w:szCs w:val="26"/>
        </w:rPr>
        <w:t xml:space="preserve">Прошу Вас перечислить Участнику </w:t>
      </w:r>
      <w:r w:rsidR="00463EEB">
        <w:rPr>
          <w:sz w:val="26"/>
          <w:szCs w:val="26"/>
        </w:rPr>
        <w:t xml:space="preserve">торгов </w:t>
      </w:r>
      <w:r w:rsidRPr="008F54D3">
        <w:rPr>
          <w:sz w:val="26"/>
          <w:szCs w:val="26"/>
        </w:rPr>
        <w:t>сумму денежных средств из ранее внесенного Гарантийного взноса  в размере</w:t>
      </w:r>
    </w:p>
    <w:p w:rsidR="006234B2" w:rsidRPr="008F54D3" w:rsidRDefault="006234B2">
      <w:pPr>
        <w:rPr>
          <w:sz w:val="26"/>
          <w:szCs w:val="26"/>
        </w:rPr>
      </w:pPr>
      <w:r w:rsidRPr="008F54D3">
        <w:rPr>
          <w:sz w:val="26"/>
          <w:szCs w:val="26"/>
        </w:rPr>
        <w:t>_______________ руб. _____коп.___________________________________________</w:t>
      </w:r>
    </w:p>
    <w:p w:rsidR="006234B2" w:rsidRPr="008F54D3" w:rsidRDefault="006234B2">
      <w:pPr>
        <w:ind w:left="4860"/>
        <w:jc w:val="center"/>
        <w:rPr>
          <w:sz w:val="26"/>
          <w:szCs w:val="26"/>
        </w:rPr>
      </w:pPr>
      <w:r w:rsidRPr="008F54D3">
        <w:rPr>
          <w:snapToGrid w:val="0"/>
          <w:sz w:val="26"/>
          <w:szCs w:val="26"/>
        </w:rPr>
        <w:t>(сумма прописью)</w:t>
      </w:r>
    </w:p>
    <w:p w:rsidR="006234B2" w:rsidRPr="008F54D3" w:rsidRDefault="006234B2">
      <w:pPr>
        <w:rPr>
          <w:sz w:val="26"/>
          <w:szCs w:val="26"/>
        </w:rPr>
      </w:pPr>
      <w:r w:rsidRPr="008F54D3">
        <w:rPr>
          <w:sz w:val="26"/>
          <w:szCs w:val="26"/>
        </w:rPr>
        <w:t>_________________________________________________________________рублей</w:t>
      </w:r>
    </w:p>
    <w:p w:rsidR="006234B2" w:rsidRPr="008F54D3" w:rsidRDefault="006234B2">
      <w:pPr>
        <w:rPr>
          <w:sz w:val="26"/>
          <w:szCs w:val="26"/>
        </w:rPr>
      </w:pPr>
      <w:r w:rsidRPr="008F54D3">
        <w:rPr>
          <w:sz w:val="26"/>
          <w:szCs w:val="26"/>
        </w:rPr>
        <w:t xml:space="preserve">после получения от </w:t>
      </w:r>
      <w:r w:rsidR="00EB276C" w:rsidRPr="008F54D3">
        <w:rPr>
          <w:sz w:val="26"/>
          <w:szCs w:val="26"/>
        </w:rPr>
        <w:t>Заказчика аукциона</w:t>
      </w:r>
      <w:r w:rsidRPr="008F54D3">
        <w:rPr>
          <w:sz w:val="26"/>
          <w:szCs w:val="26"/>
        </w:rPr>
        <w:t xml:space="preserve"> Уведомления об исполнении Участником </w:t>
      </w:r>
      <w:r w:rsidR="00463EEB">
        <w:rPr>
          <w:sz w:val="26"/>
          <w:szCs w:val="26"/>
        </w:rPr>
        <w:t xml:space="preserve">торгов </w:t>
      </w:r>
      <w:r w:rsidRPr="008F54D3">
        <w:rPr>
          <w:sz w:val="26"/>
          <w:szCs w:val="26"/>
        </w:rPr>
        <w:t>обязательств по Договорам поставки №№_______________________________________________</w:t>
      </w:r>
    </w:p>
    <w:p w:rsidR="006234B2" w:rsidRPr="008F54D3" w:rsidRDefault="006234B2">
      <w:pPr>
        <w:rPr>
          <w:sz w:val="26"/>
          <w:szCs w:val="26"/>
        </w:rPr>
      </w:pPr>
      <w:r w:rsidRPr="008F54D3">
        <w:rPr>
          <w:sz w:val="26"/>
          <w:szCs w:val="26"/>
        </w:rPr>
        <w:t>по следующим реквизитам:</w:t>
      </w:r>
    </w:p>
    <w:tbl>
      <w:tblPr>
        <w:tblW w:w="10188" w:type="dxa"/>
        <w:tblLayout w:type="fixed"/>
        <w:tblLook w:val="0000" w:firstRow="0" w:lastRow="0" w:firstColumn="0" w:lastColumn="0" w:noHBand="0" w:noVBand="0"/>
      </w:tblPr>
      <w:tblGrid>
        <w:gridCol w:w="3168"/>
        <w:gridCol w:w="7020"/>
      </w:tblGrid>
      <w:tr w:rsidR="006234B2" w:rsidRPr="008F54D3">
        <w:trPr>
          <w:cantSplit/>
          <w:trHeight w:val="281"/>
        </w:trPr>
        <w:tc>
          <w:tcPr>
            <w:tcW w:w="3168" w:type="dxa"/>
            <w:vMerge w:val="restart"/>
          </w:tcPr>
          <w:p w:rsidR="006234B2" w:rsidRPr="008F54D3" w:rsidRDefault="006234B2">
            <w:pPr>
              <w:rPr>
                <w:sz w:val="26"/>
                <w:szCs w:val="26"/>
              </w:rPr>
            </w:pPr>
            <w:r w:rsidRPr="008F54D3">
              <w:rPr>
                <w:sz w:val="26"/>
                <w:szCs w:val="26"/>
              </w:rPr>
              <w:t>Полное наименование организации:</w:t>
            </w:r>
          </w:p>
        </w:tc>
        <w:tc>
          <w:tcPr>
            <w:tcW w:w="7020" w:type="dxa"/>
            <w:tcBorders>
              <w:bottom w:val="single" w:sz="4" w:space="0" w:color="auto"/>
            </w:tcBorders>
          </w:tcPr>
          <w:p w:rsidR="006234B2" w:rsidRPr="008F54D3" w:rsidRDefault="006234B2">
            <w:pPr>
              <w:ind w:left="72"/>
              <w:rPr>
                <w:sz w:val="26"/>
                <w:szCs w:val="26"/>
              </w:rPr>
            </w:pPr>
          </w:p>
        </w:tc>
      </w:tr>
      <w:tr w:rsidR="006234B2" w:rsidRPr="008F54D3">
        <w:trPr>
          <w:cantSplit/>
          <w:trHeight w:val="90"/>
        </w:trPr>
        <w:tc>
          <w:tcPr>
            <w:tcW w:w="3168" w:type="dxa"/>
            <w:vMerge/>
          </w:tcPr>
          <w:p w:rsidR="006234B2" w:rsidRPr="008F54D3" w:rsidRDefault="006234B2">
            <w:pPr>
              <w:rPr>
                <w:sz w:val="26"/>
                <w:szCs w:val="26"/>
              </w:rPr>
            </w:pPr>
          </w:p>
        </w:tc>
        <w:tc>
          <w:tcPr>
            <w:tcW w:w="7020" w:type="dxa"/>
            <w:tcBorders>
              <w:top w:val="single" w:sz="4" w:space="0" w:color="auto"/>
              <w:bottom w:val="single" w:sz="4" w:space="0" w:color="auto"/>
            </w:tcBorders>
          </w:tcPr>
          <w:p w:rsidR="006234B2" w:rsidRPr="008F54D3" w:rsidRDefault="006234B2">
            <w:pPr>
              <w:ind w:left="72"/>
              <w:rPr>
                <w:sz w:val="26"/>
                <w:szCs w:val="26"/>
              </w:rPr>
            </w:pPr>
          </w:p>
        </w:tc>
      </w:tr>
      <w:tr w:rsidR="006234B2" w:rsidRPr="008F54D3">
        <w:tc>
          <w:tcPr>
            <w:tcW w:w="3168" w:type="dxa"/>
          </w:tcPr>
          <w:p w:rsidR="006234B2" w:rsidRPr="008F54D3" w:rsidRDefault="006234B2">
            <w:pPr>
              <w:rPr>
                <w:sz w:val="26"/>
                <w:szCs w:val="26"/>
              </w:rPr>
            </w:pPr>
            <w:r w:rsidRPr="008F54D3">
              <w:rPr>
                <w:sz w:val="26"/>
                <w:szCs w:val="26"/>
              </w:rPr>
              <w:t>ИНН организации:</w:t>
            </w:r>
          </w:p>
        </w:tc>
        <w:tc>
          <w:tcPr>
            <w:tcW w:w="7020" w:type="dxa"/>
            <w:tcBorders>
              <w:top w:val="single" w:sz="4" w:space="0" w:color="auto"/>
              <w:bottom w:val="single" w:sz="4" w:space="0" w:color="auto"/>
            </w:tcBorders>
          </w:tcPr>
          <w:p w:rsidR="006234B2" w:rsidRPr="008F54D3" w:rsidRDefault="006234B2">
            <w:pPr>
              <w:ind w:left="72"/>
              <w:rPr>
                <w:sz w:val="26"/>
                <w:szCs w:val="26"/>
              </w:rPr>
            </w:pPr>
          </w:p>
        </w:tc>
      </w:tr>
      <w:tr w:rsidR="006234B2" w:rsidRPr="008F54D3">
        <w:tc>
          <w:tcPr>
            <w:tcW w:w="3168" w:type="dxa"/>
          </w:tcPr>
          <w:p w:rsidR="006234B2" w:rsidRPr="008F54D3" w:rsidRDefault="006234B2">
            <w:pPr>
              <w:rPr>
                <w:sz w:val="26"/>
                <w:szCs w:val="26"/>
              </w:rPr>
            </w:pPr>
            <w:r w:rsidRPr="008F54D3">
              <w:rPr>
                <w:sz w:val="26"/>
                <w:szCs w:val="26"/>
              </w:rPr>
              <w:t>КПП:</w:t>
            </w:r>
          </w:p>
        </w:tc>
        <w:tc>
          <w:tcPr>
            <w:tcW w:w="7020" w:type="dxa"/>
            <w:tcBorders>
              <w:top w:val="single" w:sz="4" w:space="0" w:color="auto"/>
              <w:bottom w:val="single" w:sz="4" w:space="0" w:color="auto"/>
            </w:tcBorders>
          </w:tcPr>
          <w:p w:rsidR="006234B2" w:rsidRPr="008F54D3" w:rsidRDefault="006234B2">
            <w:pPr>
              <w:ind w:left="72"/>
              <w:rPr>
                <w:sz w:val="26"/>
                <w:szCs w:val="26"/>
              </w:rPr>
            </w:pPr>
          </w:p>
        </w:tc>
      </w:tr>
      <w:tr w:rsidR="006234B2" w:rsidRPr="008F54D3">
        <w:tc>
          <w:tcPr>
            <w:tcW w:w="3168" w:type="dxa"/>
          </w:tcPr>
          <w:p w:rsidR="006234B2" w:rsidRPr="008F54D3" w:rsidRDefault="006234B2">
            <w:pPr>
              <w:rPr>
                <w:sz w:val="26"/>
                <w:szCs w:val="26"/>
              </w:rPr>
            </w:pPr>
            <w:r w:rsidRPr="008F54D3">
              <w:rPr>
                <w:sz w:val="26"/>
                <w:szCs w:val="26"/>
              </w:rPr>
              <w:t>Наименование банка:</w:t>
            </w:r>
          </w:p>
        </w:tc>
        <w:tc>
          <w:tcPr>
            <w:tcW w:w="7020" w:type="dxa"/>
            <w:tcBorders>
              <w:top w:val="single" w:sz="4" w:space="0" w:color="auto"/>
              <w:bottom w:val="single" w:sz="4" w:space="0" w:color="auto"/>
            </w:tcBorders>
          </w:tcPr>
          <w:p w:rsidR="006234B2" w:rsidRPr="008F54D3" w:rsidRDefault="006234B2">
            <w:pPr>
              <w:ind w:left="72"/>
              <w:rPr>
                <w:sz w:val="26"/>
                <w:szCs w:val="26"/>
              </w:rPr>
            </w:pPr>
          </w:p>
        </w:tc>
      </w:tr>
      <w:tr w:rsidR="006234B2" w:rsidRPr="008F54D3">
        <w:trPr>
          <w:trHeight w:val="90"/>
        </w:trPr>
        <w:tc>
          <w:tcPr>
            <w:tcW w:w="3168" w:type="dxa"/>
          </w:tcPr>
          <w:p w:rsidR="006234B2" w:rsidRPr="008F54D3" w:rsidRDefault="006234B2">
            <w:pPr>
              <w:rPr>
                <w:sz w:val="26"/>
                <w:szCs w:val="26"/>
              </w:rPr>
            </w:pPr>
            <w:r w:rsidRPr="008F54D3">
              <w:rPr>
                <w:sz w:val="26"/>
                <w:szCs w:val="26"/>
              </w:rPr>
              <w:t>Расчётный счёт:</w:t>
            </w:r>
          </w:p>
        </w:tc>
        <w:tc>
          <w:tcPr>
            <w:tcW w:w="7020" w:type="dxa"/>
            <w:tcBorders>
              <w:top w:val="single" w:sz="4" w:space="0" w:color="auto"/>
              <w:bottom w:val="single" w:sz="4" w:space="0" w:color="auto"/>
            </w:tcBorders>
          </w:tcPr>
          <w:p w:rsidR="006234B2" w:rsidRPr="008F54D3" w:rsidRDefault="006234B2">
            <w:pPr>
              <w:ind w:left="72"/>
              <w:rPr>
                <w:sz w:val="26"/>
                <w:szCs w:val="26"/>
              </w:rPr>
            </w:pPr>
          </w:p>
        </w:tc>
      </w:tr>
      <w:tr w:rsidR="006234B2" w:rsidRPr="008F54D3">
        <w:trPr>
          <w:trHeight w:val="90"/>
        </w:trPr>
        <w:tc>
          <w:tcPr>
            <w:tcW w:w="3168" w:type="dxa"/>
          </w:tcPr>
          <w:p w:rsidR="006234B2" w:rsidRPr="008F54D3" w:rsidRDefault="006234B2">
            <w:pPr>
              <w:rPr>
                <w:sz w:val="26"/>
                <w:szCs w:val="26"/>
              </w:rPr>
            </w:pPr>
            <w:r w:rsidRPr="008F54D3">
              <w:rPr>
                <w:sz w:val="26"/>
                <w:szCs w:val="26"/>
              </w:rPr>
              <w:t>Корсчёт:</w:t>
            </w:r>
          </w:p>
        </w:tc>
        <w:tc>
          <w:tcPr>
            <w:tcW w:w="7020" w:type="dxa"/>
            <w:tcBorders>
              <w:top w:val="single" w:sz="4" w:space="0" w:color="auto"/>
              <w:bottom w:val="single" w:sz="4" w:space="0" w:color="auto"/>
            </w:tcBorders>
          </w:tcPr>
          <w:p w:rsidR="006234B2" w:rsidRPr="008F54D3" w:rsidRDefault="006234B2">
            <w:pPr>
              <w:ind w:left="72"/>
              <w:rPr>
                <w:sz w:val="26"/>
                <w:szCs w:val="26"/>
              </w:rPr>
            </w:pPr>
          </w:p>
        </w:tc>
      </w:tr>
      <w:tr w:rsidR="006234B2" w:rsidRPr="008F54D3">
        <w:trPr>
          <w:trHeight w:val="90"/>
        </w:trPr>
        <w:tc>
          <w:tcPr>
            <w:tcW w:w="3168" w:type="dxa"/>
          </w:tcPr>
          <w:p w:rsidR="006234B2" w:rsidRPr="008F54D3" w:rsidRDefault="006234B2">
            <w:pPr>
              <w:rPr>
                <w:sz w:val="26"/>
                <w:szCs w:val="26"/>
              </w:rPr>
            </w:pPr>
            <w:r w:rsidRPr="008F54D3">
              <w:rPr>
                <w:sz w:val="26"/>
                <w:szCs w:val="26"/>
              </w:rPr>
              <w:t xml:space="preserve">БИК </w:t>
            </w:r>
          </w:p>
        </w:tc>
        <w:tc>
          <w:tcPr>
            <w:tcW w:w="7020" w:type="dxa"/>
            <w:tcBorders>
              <w:top w:val="single" w:sz="4" w:space="0" w:color="auto"/>
              <w:bottom w:val="single" w:sz="4" w:space="0" w:color="auto"/>
            </w:tcBorders>
          </w:tcPr>
          <w:p w:rsidR="006234B2" w:rsidRPr="008F54D3" w:rsidRDefault="006234B2">
            <w:pPr>
              <w:ind w:left="72"/>
              <w:rPr>
                <w:sz w:val="26"/>
                <w:szCs w:val="26"/>
              </w:rPr>
            </w:pPr>
          </w:p>
        </w:tc>
      </w:tr>
    </w:tbl>
    <w:p w:rsidR="006234B2" w:rsidRPr="008F54D3" w:rsidRDefault="006234B2">
      <w:pPr>
        <w:pStyle w:val="af"/>
        <w:tabs>
          <w:tab w:val="clear" w:pos="4153"/>
          <w:tab w:val="clear" w:pos="8306"/>
        </w:tabs>
        <w:autoSpaceDE/>
        <w:autoSpaceDN/>
        <w:rPr>
          <w:sz w:val="26"/>
          <w:szCs w:val="26"/>
        </w:rPr>
      </w:pPr>
    </w:p>
    <w:tbl>
      <w:tblPr>
        <w:tblW w:w="0" w:type="auto"/>
        <w:tblLook w:val="0000" w:firstRow="0" w:lastRow="0" w:firstColumn="0" w:lastColumn="0" w:noHBand="0" w:noVBand="0"/>
      </w:tblPr>
      <w:tblGrid>
        <w:gridCol w:w="4428"/>
        <w:gridCol w:w="2340"/>
        <w:gridCol w:w="236"/>
        <w:gridCol w:w="3184"/>
      </w:tblGrid>
      <w:tr w:rsidR="006234B2" w:rsidRPr="008F54D3">
        <w:trPr>
          <w:cantSplit/>
          <w:trHeight w:val="372"/>
        </w:trPr>
        <w:tc>
          <w:tcPr>
            <w:tcW w:w="4428" w:type="dxa"/>
            <w:vMerge w:val="restart"/>
            <w:vAlign w:val="center"/>
          </w:tcPr>
          <w:p w:rsidR="006234B2" w:rsidRPr="008F54D3" w:rsidRDefault="006234B2">
            <w:pPr>
              <w:pStyle w:val="9"/>
              <w:autoSpaceDE/>
              <w:autoSpaceDN/>
              <w:rPr>
                <w:sz w:val="26"/>
                <w:szCs w:val="26"/>
              </w:rPr>
            </w:pPr>
            <w:r w:rsidRPr="008F54D3">
              <w:rPr>
                <w:sz w:val="26"/>
                <w:szCs w:val="26"/>
              </w:rPr>
              <w:t>Руководитель организации</w:t>
            </w:r>
          </w:p>
        </w:tc>
        <w:tc>
          <w:tcPr>
            <w:tcW w:w="2340" w:type="dxa"/>
            <w:tcBorders>
              <w:bottom w:val="single" w:sz="4" w:space="0" w:color="auto"/>
            </w:tcBorders>
            <w:vAlign w:val="center"/>
          </w:tcPr>
          <w:p w:rsidR="006234B2" w:rsidRPr="008F54D3" w:rsidRDefault="006234B2">
            <w:pPr>
              <w:jc w:val="center"/>
              <w:rPr>
                <w:sz w:val="26"/>
                <w:szCs w:val="26"/>
              </w:rPr>
            </w:pPr>
          </w:p>
        </w:tc>
        <w:tc>
          <w:tcPr>
            <w:tcW w:w="236" w:type="dxa"/>
            <w:vAlign w:val="center"/>
          </w:tcPr>
          <w:p w:rsidR="006234B2" w:rsidRPr="008F54D3" w:rsidRDefault="006234B2">
            <w:pPr>
              <w:jc w:val="center"/>
              <w:rPr>
                <w:sz w:val="26"/>
                <w:szCs w:val="26"/>
              </w:rPr>
            </w:pPr>
          </w:p>
        </w:tc>
        <w:tc>
          <w:tcPr>
            <w:tcW w:w="3184" w:type="dxa"/>
            <w:tcBorders>
              <w:bottom w:val="single" w:sz="4" w:space="0" w:color="auto"/>
            </w:tcBorders>
            <w:vAlign w:val="center"/>
          </w:tcPr>
          <w:p w:rsidR="006234B2" w:rsidRPr="008F54D3" w:rsidRDefault="006234B2">
            <w:pPr>
              <w:jc w:val="center"/>
              <w:rPr>
                <w:sz w:val="26"/>
                <w:szCs w:val="26"/>
              </w:rPr>
            </w:pPr>
          </w:p>
        </w:tc>
      </w:tr>
      <w:tr w:rsidR="006234B2" w:rsidRPr="008F54D3">
        <w:trPr>
          <w:cantSplit/>
          <w:trHeight w:val="90"/>
        </w:trPr>
        <w:tc>
          <w:tcPr>
            <w:tcW w:w="4428" w:type="dxa"/>
            <w:vMerge/>
            <w:vAlign w:val="center"/>
          </w:tcPr>
          <w:p w:rsidR="006234B2" w:rsidRPr="008F54D3" w:rsidRDefault="006234B2">
            <w:pPr>
              <w:rPr>
                <w:sz w:val="26"/>
                <w:szCs w:val="26"/>
              </w:rPr>
            </w:pPr>
          </w:p>
        </w:tc>
        <w:tc>
          <w:tcPr>
            <w:tcW w:w="2340" w:type="dxa"/>
            <w:tcBorders>
              <w:top w:val="single" w:sz="4" w:space="0" w:color="auto"/>
            </w:tcBorders>
            <w:vAlign w:val="center"/>
          </w:tcPr>
          <w:p w:rsidR="006234B2" w:rsidRPr="008F54D3" w:rsidRDefault="006234B2">
            <w:pPr>
              <w:jc w:val="center"/>
              <w:rPr>
                <w:sz w:val="26"/>
                <w:szCs w:val="26"/>
              </w:rPr>
            </w:pPr>
            <w:r w:rsidRPr="008F54D3">
              <w:rPr>
                <w:sz w:val="26"/>
                <w:szCs w:val="26"/>
              </w:rPr>
              <w:t>(подпись)</w:t>
            </w:r>
          </w:p>
        </w:tc>
        <w:tc>
          <w:tcPr>
            <w:tcW w:w="236" w:type="dxa"/>
            <w:vAlign w:val="center"/>
          </w:tcPr>
          <w:p w:rsidR="006234B2" w:rsidRPr="008F54D3" w:rsidRDefault="006234B2">
            <w:pPr>
              <w:jc w:val="center"/>
              <w:rPr>
                <w:sz w:val="26"/>
                <w:szCs w:val="26"/>
              </w:rPr>
            </w:pPr>
          </w:p>
        </w:tc>
        <w:tc>
          <w:tcPr>
            <w:tcW w:w="3184" w:type="dxa"/>
            <w:tcBorders>
              <w:top w:val="single" w:sz="4" w:space="0" w:color="auto"/>
            </w:tcBorders>
            <w:vAlign w:val="center"/>
          </w:tcPr>
          <w:p w:rsidR="006234B2" w:rsidRPr="008F54D3" w:rsidRDefault="006234B2">
            <w:pPr>
              <w:jc w:val="center"/>
              <w:rPr>
                <w:sz w:val="26"/>
                <w:szCs w:val="26"/>
              </w:rPr>
            </w:pPr>
            <w:r w:rsidRPr="008F54D3">
              <w:rPr>
                <w:sz w:val="26"/>
                <w:szCs w:val="26"/>
              </w:rPr>
              <w:t>(Ф.И.О.)</w:t>
            </w:r>
          </w:p>
        </w:tc>
      </w:tr>
      <w:tr w:rsidR="006234B2" w:rsidRPr="008F54D3">
        <w:trPr>
          <w:cantSplit/>
          <w:trHeight w:val="127"/>
        </w:trPr>
        <w:tc>
          <w:tcPr>
            <w:tcW w:w="4428" w:type="dxa"/>
            <w:vMerge w:val="restart"/>
            <w:vAlign w:val="center"/>
          </w:tcPr>
          <w:p w:rsidR="006234B2" w:rsidRPr="008F54D3" w:rsidRDefault="006234B2">
            <w:pPr>
              <w:rPr>
                <w:sz w:val="26"/>
                <w:szCs w:val="26"/>
              </w:rPr>
            </w:pPr>
            <w:r w:rsidRPr="008F54D3">
              <w:rPr>
                <w:sz w:val="26"/>
                <w:szCs w:val="26"/>
              </w:rPr>
              <w:t>Главный бухгалтер</w:t>
            </w:r>
          </w:p>
        </w:tc>
        <w:tc>
          <w:tcPr>
            <w:tcW w:w="2340" w:type="dxa"/>
            <w:tcBorders>
              <w:bottom w:val="single" w:sz="4" w:space="0" w:color="auto"/>
            </w:tcBorders>
            <w:vAlign w:val="center"/>
          </w:tcPr>
          <w:p w:rsidR="006234B2" w:rsidRPr="008F54D3" w:rsidRDefault="006234B2">
            <w:pPr>
              <w:pStyle w:val="aa"/>
              <w:rPr>
                <w:sz w:val="26"/>
                <w:szCs w:val="26"/>
              </w:rPr>
            </w:pPr>
          </w:p>
        </w:tc>
        <w:tc>
          <w:tcPr>
            <w:tcW w:w="236" w:type="dxa"/>
            <w:vAlign w:val="center"/>
          </w:tcPr>
          <w:p w:rsidR="006234B2" w:rsidRPr="008F54D3" w:rsidRDefault="006234B2">
            <w:pPr>
              <w:jc w:val="center"/>
              <w:rPr>
                <w:sz w:val="26"/>
                <w:szCs w:val="26"/>
              </w:rPr>
            </w:pPr>
          </w:p>
        </w:tc>
        <w:tc>
          <w:tcPr>
            <w:tcW w:w="3184" w:type="dxa"/>
            <w:tcBorders>
              <w:bottom w:val="single" w:sz="4" w:space="0" w:color="auto"/>
            </w:tcBorders>
            <w:vAlign w:val="center"/>
          </w:tcPr>
          <w:p w:rsidR="006234B2" w:rsidRPr="008F54D3" w:rsidRDefault="006234B2">
            <w:pPr>
              <w:jc w:val="center"/>
              <w:rPr>
                <w:sz w:val="26"/>
                <w:szCs w:val="26"/>
              </w:rPr>
            </w:pPr>
          </w:p>
        </w:tc>
      </w:tr>
      <w:tr w:rsidR="006234B2" w:rsidRPr="008F54D3">
        <w:trPr>
          <w:cantSplit/>
        </w:trPr>
        <w:tc>
          <w:tcPr>
            <w:tcW w:w="4428" w:type="dxa"/>
            <w:vMerge/>
            <w:vAlign w:val="center"/>
          </w:tcPr>
          <w:p w:rsidR="006234B2" w:rsidRPr="008F54D3" w:rsidRDefault="006234B2">
            <w:pPr>
              <w:jc w:val="center"/>
              <w:rPr>
                <w:sz w:val="26"/>
                <w:szCs w:val="26"/>
              </w:rPr>
            </w:pPr>
          </w:p>
        </w:tc>
        <w:tc>
          <w:tcPr>
            <w:tcW w:w="2340" w:type="dxa"/>
            <w:tcBorders>
              <w:top w:val="single" w:sz="4" w:space="0" w:color="auto"/>
            </w:tcBorders>
            <w:vAlign w:val="center"/>
          </w:tcPr>
          <w:p w:rsidR="006234B2" w:rsidRPr="008F54D3" w:rsidRDefault="006234B2">
            <w:pPr>
              <w:jc w:val="center"/>
              <w:rPr>
                <w:sz w:val="26"/>
                <w:szCs w:val="26"/>
              </w:rPr>
            </w:pPr>
            <w:r w:rsidRPr="008F54D3">
              <w:rPr>
                <w:sz w:val="26"/>
                <w:szCs w:val="26"/>
              </w:rPr>
              <w:t>(подпись)</w:t>
            </w:r>
          </w:p>
        </w:tc>
        <w:tc>
          <w:tcPr>
            <w:tcW w:w="236" w:type="dxa"/>
            <w:vAlign w:val="center"/>
          </w:tcPr>
          <w:p w:rsidR="006234B2" w:rsidRPr="008F54D3" w:rsidRDefault="006234B2">
            <w:pPr>
              <w:jc w:val="center"/>
              <w:rPr>
                <w:sz w:val="26"/>
                <w:szCs w:val="26"/>
              </w:rPr>
            </w:pPr>
          </w:p>
        </w:tc>
        <w:tc>
          <w:tcPr>
            <w:tcW w:w="3184" w:type="dxa"/>
            <w:tcBorders>
              <w:top w:val="single" w:sz="4" w:space="0" w:color="auto"/>
            </w:tcBorders>
            <w:vAlign w:val="center"/>
          </w:tcPr>
          <w:p w:rsidR="006234B2" w:rsidRPr="008F54D3" w:rsidRDefault="006234B2">
            <w:pPr>
              <w:jc w:val="center"/>
              <w:rPr>
                <w:sz w:val="26"/>
                <w:szCs w:val="26"/>
              </w:rPr>
            </w:pPr>
            <w:r w:rsidRPr="008F54D3">
              <w:rPr>
                <w:sz w:val="26"/>
                <w:szCs w:val="26"/>
              </w:rPr>
              <w:t>(Ф.И.О.)</w:t>
            </w:r>
          </w:p>
        </w:tc>
      </w:tr>
      <w:tr w:rsidR="006234B2" w:rsidRPr="008F54D3">
        <w:trPr>
          <w:cantSplit/>
          <w:trHeight w:val="108"/>
        </w:trPr>
        <w:tc>
          <w:tcPr>
            <w:tcW w:w="4428" w:type="dxa"/>
            <w:vAlign w:val="center"/>
          </w:tcPr>
          <w:p w:rsidR="006234B2" w:rsidRPr="008F54D3" w:rsidRDefault="006234B2">
            <w:pPr>
              <w:jc w:val="right"/>
              <w:rPr>
                <w:sz w:val="26"/>
                <w:szCs w:val="26"/>
              </w:rPr>
            </w:pPr>
            <w:r w:rsidRPr="008F54D3">
              <w:rPr>
                <w:sz w:val="26"/>
                <w:szCs w:val="26"/>
              </w:rPr>
              <w:t>М.П.</w:t>
            </w:r>
          </w:p>
        </w:tc>
        <w:tc>
          <w:tcPr>
            <w:tcW w:w="2340" w:type="dxa"/>
            <w:vAlign w:val="center"/>
          </w:tcPr>
          <w:p w:rsidR="006234B2" w:rsidRPr="008F54D3" w:rsidRDefault="006234B2">
            <w:pPr>
              <w:pStyle w:val="aa"/>
              <w:rPr>
                <w:sz w:val="26"/>
                <w:szCs w:val="26"/>
              </w:rPr>
            </w:pPr>
          </w:p>
        </w:tc>
        <w:tc>
          <w:tcPr>
            <w:tcW w:w="236" w:type="dxa"/>
            <w:vAlign w:val="center"/>
          </w:tcPr>
          <w:p w:rsidR="006234B2" w:rsidRPr="008F54D3" w:rsidRDefault="006234B2">
            <w:pPr>
              <w:jc w:val="center"/>
              <w:rPr>
                <w:sz w:val="26"/>
                <w:szCs w:val="26"/>
              </w:rPr>
            </w:pPr>
          </w:p>
        </w:tc>
        <w:tc>
          <w:tcPr>
            <w:tcW w:w="3184" w:type="dxa"/>
            <w:vAlign w:val="center"/>
          </w:tcPr>
          <w:p w:rsidR="006234B2" w:rsidRPr="008F54D3" w:rsidRDefault="006234B2">
            <w:pPr>
              <w:jc w:val="center"/>
              <w:rPr>
                <w:sz w:val="26"/>
                <w:szCs w:val="26"/>
              </w:rPr>
            </w:pPr>
          </w:p>
        </w:tc>
      </w:tr>
    </w:tbl>
    <w:p w:rsidR="00877B5A" w:rsidRDefault="00877B5A" w:rsidP="00F55C06">
      <w:pPr>
        <w:pStyle w:val="1"/>
        <w:tabs>
          <w:tab w:val="left" w:pos="13183"/>
        </w:tabs>
        <w:spacing w:before="0" w:after="0"/>
        <w:jc w:val="right"/>
        <w:rPr>
          <w:b w:val="0"/>
          <w:i/>
          <w:sz w:val="26"/>
          <w:szCs w:val="26"/>
          <w:u w:val="none"/>
        </w:rPr>
      </w:pPr>
    </w:p>
    <w:p w:rsidR="00461714" w:rsidRDefault="00877B5A" w:rsidP="00F55C06">
      <w:pPr>
        <w:pStyle w:val="1"/>
        <w:tabs>
          <w:tab w:val="left" w:pos="13183"/>
        </w:tabs>
        <w:spacing w:before="0" w:after="0"/>
        <w:jc w:val="right"/>
        <w:rPr>
          <w:b w:val="0"/>
          <w:i/>
          <w:sz w:val="26"/>
          <w:szCs w:val="26"/>
          <w:u w:val="none"/>
        </w:rPr>
      </w:pPr>
      <w:r>
        <w:rPr>
          <w:b w:val="0"/>
          <w:i/>
          <w:sz w:val="26"/>
          <w:szCs w:val="26"/>
          <w:u w:val="none"/>
        </w:rPr>
        <w:br w:type="page"/>
      </w:r>
    </w:p>
    <w:bookmarkStart w:id="244" w:name="_Приложение_№_10"/>
    <w:bookmarkEnd w:id="244"/>
    <w:p w:rsidR="006234B2" w:rsidRPr="00F55C06" w:rsidRDefault="00672A68" w:rsidP="00877B5A">
      <w:pPr>
        <w:pStyle w:val="1"/>
        <w:tabs>
          <w:tab w:val="left" w:pos="13183"/>
        </w:tabs>
        <w:spacing w:before="0" w:after="0"/>
        <w:jc w:val="right"/>
        <w:rPr>
          <w:b w:val="0"/>
          <w:i/>
          <w:sz w:val="26"/>
          <w:szCs w:val="26"/>
          <w:u w:val="none"/>
        </w:rPr>
      </w:pPr>
      <w:r w:rsidRPr="00F55C06">
        <w:rPr>
          <w:b w:val="0"/>
          <w:i/>
          <w:sz w:val="26"/>
          <w:szCs w:val="26"/>
          <w:u w:val="none"/>
        </w:rPr>
        <w:lastRenderedPageBreak/>
        <w:fldChar w:fldCharType="begin"/>
      </w:r>
      <w:r w:rsidR="00B14F85" w:rsidRPr="00F55C06">
        <w:rPr>
          <w:b w:val="0"/>
          <w:i/>
          <w:sz w:val="26"/>
          <w:szCs w:val="26"/>
          <w:u w:val="none"/>
        </w:rPr>
        <w:instrText xml:space="preserve"> HYPERLINK  \l "_Список_Приложений" </w:instrText>
      </w:r>
      <w:r w:rsidRPr="00F55C06">
        <w:rPr>
          <w:b w:val="0"/>
          <w:i/>
          <w:sz w:val="26"/>
          <w:szCs w:val="26"/>
          <w:u w:val="none"/>
        </w:rPr>
        <w:fldChar w:fldCharType="separate"/>
      </w:r>
      <w:bookmarkStart w:id="245" w:name="_Toc360439968"/>
      <w:r w:rsidR="006234B2" w:rsidRPr="00F55C06">
        <w:rPr>
          <w:b w:val="0"/>
          <w:i/>
          <w:sz w:val="26"/>
          <w:szCs w:val="26"/>
          <w:u w:val="none"/>
        </w:rPr>
        <w:t>Приложение № </w:t>
      </w:r>
      <w:r w:rsidR="008F54D3" w:rsidRPr="00F55C06">
        <w:rPr>
          <w:b w:val="0"/>
          <w:i/>
          <w:sz w:val="26"/>
          <w:szCs w:val="26"/>
          <w:u w:val="none"/>
        </w:rPr>
        <w:t>10</w:t>
      </w:r>
      <w:r w:rsidR="006234B2" w:rsidRPr="00F55C06">
        <w:rPr>
          <w:b w:val="0"/>
          <w:i/>
          <w:sz w:val="26"/>
          <w:szCs w:val="26"/>
          <w:u w:val="none"/>
        </w:rPr>
        <w:br/>
        <w:t>к Правилам Биржевых торгов при проведении закупо</w:t>
      </w:r>
      <w:r w:rsidR="00C80C07" w:rsidRPr="00F55C06">
        <w:rPr>
          <w:b w:val="0"/>
          <w:i/>
          <w:sz w:val="26"/>
          <w:szCs w:val="26"/>
          <w:u w:val="none"/>
        </w:rPr>
        <w:t>к</w:t>
      </w:r>
      <w:r w:rsidR="005F6455" w:rsidRPr="00F55C06">
        <w:rPr>
          <w:b w:val="0"/>
          <w:i/>
          <w:sz w:val="26"/>
          <w:szCs w:val="26"/>
          <w:u w:val="none"/>
        </w:rPr>
        <w:t>/продаж</w:t>
      </w:r>
      <w:r w:rsidR="00C80C07" w:rsidRPr="00F55C06">
        <w:rPr>
          <w:b w:val="0"/>
          <w:i/>
          <w:sz w:val="26"/>
          <w:szCs w:val="26"/>
          <w:u w:val="none"/>
        </w:rPr>
        <w:t xml:space="preserve"> </w:t>
      </w:r>
      <w:r w:rsidR="006234B2" w:rsidRPr="00F55C06">
        <w:rPr>
          <w:b w:val="0"/>
          <w:i/>
          <w:sz w:val="26"/>
          <w:szCs w:val="26"/>
          <w:u w:val="none"/>
        </w:rPr>
        <w:t>сельскохозяйственной продукции, сырья и продовольствия</w:t>
      </w:r>
      <w:bookmarkEnd w:id="245"/>
      <w:r w:rsidRPr="00F55C06">
        <w:rPr>
          <w:b w:val="0"/>
          <w:i/>
          <w:sz w:val="26"/>
          <w:szCs w:val="26"/>
          <w:u w:val="none"/>
        </w:rPr>
        <w:fldChar w:fldCharType="end"/>
      </w:r>
    </w:p>
    <w:p w:rsidR="00A25069" w:rsidRDefault="006234B2" w:rsidP="00A25069">
      <w:pPr>
        <w:pStyle w:val="25"/>
        <w:ind w:right="1105"/>
        <w:jc w:val="center"/>
        <w:rPr>
          <w:b/>
          <w:sz w:val="26"/>
          <w:szCs w:val="26"/>
        </w:rPr>
      </w:pPr>
      <w:bookmarkStart w:id="246" w:name="_Образец_платёжного_поручения"/>
      <w:bookmarkStart w:id="247" w:name="_Toc111375854"/>
      <w:bookmarkStart w:id="248" w:name="_Toc116474155"/>
      <w:bookmarkStart w:id="249" w:name="_Toc144823614"/>
      <w:bookmarkStart w:id="250" w:name="_Toc205015710"/>
      <w:bookmarkStart w:id="251" w:name="_Toc205647090"/>
      <w:bookmarkStart w:id="252" w:name="_Toc243215145"/>
      <w:bookmarkStart w:id="253" w:name="_Toc303184985"/>
      <w:bookmarkStart w:id="254" w:name="_Toc359010694"/>
      <w:bookmarkEnd w:id="246"/>
      <w:r w:rsidRPr="00A25069">
        <w:rPr>
          <w:b/>
          <w:sz w:val="26"/>
          <w:szCs w:val="26"/>
        </w:rPr>
        <w:t xml:space="preserve">Образец платёжного поручения по уплате </w:t>
      </w:r>
    </w:p>
    <w:p w:rsidR="006234B2" w:rsidRPr="00A25069" w:rsidRDefault="006234B2" w:rsidP="00A25069">
      <w:pPr>
        <w:pStyle w:val="25"/>
        <w:ind w:right="1105"/>
        <w:jc w:val="center"/>
        <w:rPr>
          <w:b/>
          <w:sz w:val="26"/>
          <w:szCs w:val="26"/>
        </w:rPr>
      </w:pPr>
      <w:r w:rsidRPr="00A25069">
        <w:rPr>
          <w:b/>
          <w:sz w:val="26"/>
          <w:szCs w:val="26"/>
        </w:rPr>
        <w:t xml:space="preserve">Участником </w:t>
      </w:r>
      <w:r w:rsidR="006B3985">
        <w:rPr>
          <w:b/>
          <w:sz w:val="26"/>
          <w:szCs w:val="26"/>
        </w:rPr>
        <w:t xml:space="preserve">торгов </w:t>
      </w:r>
      <w:r w:rsidRPr="00A25069">
        <w:rPr>
          <w:b/>
          <w:sz w:val="26"/>
          <w:szCs w:val="26"/>
        </w:rPr>
        <w:t>Гарантийного взноса</w:t>
      </w:r>
      <w:bookmarkEnd w:id="247"/>
      <w:bookmarkEnd w:id="248"/>
      <w:bookmarkEnd w:id="249"/>
      <w:bookmarkEnd w:id="250"/>
      <w:bookmarkEnd w:id="251"/>
      <w:bookmarkEnd w:id="252"/>
      <w:bookmarkEnd w:id="253"/>
      <w:bookmarkEnd w:id="254"/>
    </w:p>
    <w:p w:rsidR="006234B2" w:rsidRPr="008F54D3" w:rsidRDefault="006234B2">
      <w:pPr>
        <w:pStyle w:val="21"/>
        <w:rPr>
          <w:sz w:val="26"/>
          <w:szCs w:val="26"/>
        </w:rPr>
      </w:pPr>
    </w:p>
    <w:tbl>
      <w:tblPr>
        <w:tblW w:w="0" w:type="auto"/>
        <w:tblLayout w:type="fixed"/>
        <w:tblCellMar>
          <w:left w:w="30" w:type="dxa"/>
          <w:right w:w="30" w:type="dxa"/>
        </w:tblCellMar>
        <w:tblLook w:val="0000" w:firstRow="0" w:lastRow="0" w:firstColumn="0" w:lastColumn="0" w:noHBand="0" w:noVBand="0"/>
      </w:tblPr>
      <w:tblGrid>
        <w:gridCol w:w="725"/>
        <w:gridCol w:w="581"/>
        <w:gridCol w:w="490"/>
        <w:gridCol w:w="495"/>
        <w:gridCol w:w="174"/>
        <w:gridCol w:w="174"/>
        <w:gridCol w:w="527"/>
        <w:gridCol w:w="427"/>
        <w:gridCol w:w="607"/>
        <w:gridCol w:w="6"/>
        <w:gridCol w:w="174"/>
        <w:gridCol w:w="546"/>
        <w:gridCol w:w="328"/>
        <w:gridCol w:w="170"/>
        <w:gridCol w:w="353"/>
        <w:gridCol w:w="425"/>
        <w:gridCol w:w="92"/>
        <w:gridCol w:w="174"/>
        <w:gridCol w:w="179"/>
        <w:gridCol w:w="517"/>
        <w:gridCol w:w="701"/>
        <w:gridCol w:w="174"/>
        <w:gridCol w:w="118"/>
        <w:gridCol w:w="404"/>
        <w:gridCol w:w="522"/>
      </w:tblGrid>
      <w:tr w:rsidR="006234B2" w:rsidRPr="008F54D3" w:rsidTr="00461714">
        <w:trPr>
          <w:cantSplit/>
          <w:trHeight w:val="239"/>
        </w:trPr>
        <w:tc>
          <w:tcPr>
            <w:tcW w:w="2465" w:type="dxa"/>
            <w:gridSpan w:val="5"/>
          </w:tcPr>
          <w:p w:rsidR="006234B2" w:rsidRPr="008F54D3" w:rsidRDefault="006234B2">
            <w:pPr>
              <w:jc w:val="right"/>
              <w:rPr>
                <w:snapToGrid w:val="0"/>
                <w:sz w:val="26"/>
                <w:szCs w:val="26"/>
              </w:rPr>
            </w:pPr>
          </w:p>
        </w:tc>
        <w:tc>
          <w:tcPr>
            <w:tcW w:w="701" w:type="dxa"/>
            <w:gridSpan w:val="2"/>
            <w:vMerge w:val="restart"/>
          </w:tcPr>
          <w:p w:rsidR="006234B2" w:rsidRPr="008F54D3" w:rsidRDefault="006234B2">
            <w:pPr>
              <w:jc w:val="right"/>
              <w:rPr>
                <w:snapToGrid w:val="0"/>
                <w:sz w:val="26"/>
                <w:szCs w:val="26"/>
              </w:rPr>
            </w:pPr>
          </w:p>
        </w:tc>
        <w:tc>
          <w:tcPr>
            <w:tcW w:w="2088" w:type="dxa"/>
            <w:gridSpan w:val="6"/>
            <w:tcBorders>
              <w:bottom w:val="single" w:sz="6" w:space="0" w:color="auto"/>
            </w:tcBorders>
          </w:tcPr>
          <w:p w:rsidR="006234B2" w:rsidRPr="008F54D3" w:rsidRDefault="006234B2">
            <w:pPr>
              <w:jc w:val="right"/>
              <w:rPr>
                <w:snapToGrid w:val="0"/>
                <w:sz w:val="26"/>
                <w:szCs w:val="26"/>
              </w:rPr>
            </w:pPr>
          </w:p>
        </w:tc>
        <w:tc>
          <w:tcPr>
            <w:tcW w:w="2785" w:type="dxa"/>
            <w:gridSpan w:val="9"/>
            <w:vMerge w:val="restart"/>
          </w:tcPr>
          <w:p w:rsidR="006234B2" w:rsidRPr="008F54D3" w:rsidRDefault="006234B2">
            <w:pPr>
              <w:jc w:val="right"/>
              <w:rPr>
                <w:snapToGrid w:val="0"/>
                <w:sz w:val="26"/>
                <w:szCs w:val="26"/>
              </w:rPr>
            </w:pPr>
          </w:p>
        </w:tc>
        <w:tc>
          <w:tcPr>
            <w:tcW w:w="1044" w:type="dxa"/>
            <w:gridSpan w:val="3"/>
            <w:tcBorders>
              <w:top w:val="single" w:sz="4" w:space="0" w:color="auto"/>
              <w:left w:val="single" w:sz="4" w:space="0" w:color="auto"/>
              <w:bottom w:val="single" w:sz="4" w:space="0" w:color="auto"/>
              <w:right w:val="single" w:sz="4" w:space="0" w:color="auto"/>
            </w:tcBorders>
          </w:tcPr>
          <w:p w:rsidR="006234B2" w:rsidRPr="008F54D3" w:rsidRDefault="006234B2">
            <w:pPr>
              <w:rPr>
                <w:snapToGrid w:val="0"/>
                <w:sz w:val="26"/>
                <w:szCs w:val="26"/>
              </w:rPr>
            </w:pPr>
          </w:p>
        </w:tc>
      </w:tr>
      <w:tr w:rsidR="006234B2" w:rsidRPr="008F54D3" w:rsidTr="00461714">
        <w:trPr>
          <w:cantSplit/>
          <w:trHeight w:val="674"/>
        </w:trPr>
        <w:tc>
          <w:tcPr>
            <w:tcW w:w="2465" w:type="dxa"/>
            <w:gridSpan w:val="5"/>
            <w:tcBorders>
              <w:top w:val="single" w:sz="4" w:space="0" w:color="auto"/>
            </w:tcBorders>
          </w:tcPr>
          <w:p w:rsidR="006234B2" w:rsidRPr="008F54D3" w:rsidRDefault="006234B2">
            <w:pPr>
              <w:jc w:val="center"/>
              <w:rPr>
                <w:snapToGrid w:val="0"/>
                <w:sz w:val="26"/>
                <w:szCs w:val="26"/>
              </w:rPr>
            </w:pPr>
            <w:r w:rsidRPr="008F54D3">
              <w:rPr>
                <w:snapToGrid w:val="0"/>
                <w:sz w:val="26"/>
                <w:szCs w:val="26"/>
              </w:rPr>
              <w:t>Поступ. в банк плат.</w:t>
            </w:r>
          </w:p>
        </w:tc>
        <w:tc>
          <w:tcPr>
            <w:tcW w:w="701" w:type="dxa"/>
            <w:gridSpan w:val="2"/>
            <w:vMerge/>
          </w:tcPr>
          <w:p w:rsidR="006234B2" w:rsidRPr="008F54D3" w:rsidRDefault="006234B2">
            <w:pPr>
              <w:jc w:val="right"/>
              <w:rPr>
                <w:snapToGrid w:val="0"/>
                <w:sz w:val="26"/>
                <w:szCs w:val="26"/>
              </w:rPr>
            </w:pPr>
          </w:p>
        </w:tc>
        <w:tc>
          <w:tcPr>
            <w:tcW w:w="2088" w:type="dxa"/>
            <w:gridSpan w:val="6"/>
            <w:tcBorders>
              <w:top w:val="single" w:sz="6" w:space="0" w:color="auto"/>
            </w:tcBorders>
          </w:tcPr>
          <w:p w:rsidR="006234B2" w:rsidRPr="008F54D3" w:rsidRDefault="006234B2">
            <w:pPr>
              <w:rPr>
                <w:snapToGrid w:val="0"/>
                <w:sz w:val="26"/>
                <w:szCs w:val="26"/>
              </w:rPr>
            </w:pPr>
            <w:r w:rsidRPr="008F54D3">
              <w:rPr>
                <w:snapToGrid w:val="0"/>
                <w:sz w:val="26"/>
                <w:szCs w:val="26"/>
              </w:rPr>
              <w:t>Списано со сч. плат</w:t>
            </w:r>
          </w:p>
        </w:tc>
        <w:tc>
          <w:tcPr>
            <w:tcW w:w="2785" w:type="dxa"/>
            <w:gridSpan w:val="9"/>
            <w:vMerge/>
          </w:tcPr>
          <w:p w:rsidR="006234B2" w:rsidRPr="008F54D3" w:rsidRDefault="006234B2">
            <w:pPr>
              <w:jc w:val="right"/>
              <w:rPr>
                <w:snapToGrid w:val="0"/>
                <w:sz w:val="26"/>
                <w:szCs w:val="26"/>
              </w:rPr>
            </w:pPr>
          </w:p>
        </w:tc>
        <w:tc>
          <w:tcPr>
            <w:tcW w:w="1044" w:type="dxa"/>
            <w:gridSpan w:val="3"/>
          </w:tcPr>
          <w:p w:rsidR="006234B2" w:rsidRPr="008F54D3" w:rsidRDefault="006234B2">
            <w:pPr>
              <w:rPr>
                <w:snapToGrid w:val="0"/>
                <w:sz w:val="26"/>
                <w:szCs w:val="26"/>
              </w:rPr>
            </w:pPr>
          </w:p>
        </w:tc>
      </w:tr>
      <w:tr w:rsidR="006234B2" w:rsidRPr="008F54D3" w:rsidTr="00CD4DB0">
        <w:trPr>
          <w:cantSplit/>
          <w:trHeight w:val="440"/>
        </w:trPr>
        <w:tc>
          <w:tcPr>
            <w:tcW w:w="3593" w:type="dxa"/>
            <w:gridSpan w:val="8"/>
            <w:vAlign w:val="center"/>
          </w:tcPr>
          <w:p w:rsidR="006234B2" w:rsidRPr="008F54D3" w:rsidRDefault="006234B2">
            <w:pPr>
              <w:pStyle w:val="51"/>
              <w:rPr>
                <w:sz w:val="26"/>
                <w:szCs w:val="26"/>
              </w:rPr>
            </w:pPr>
            <w:bookmarkStart w:id="255" w:name="_ПЛАТЕЖНОЕ_ПОРУЧЕНИЕ_№"/>
            <w:bookmarkEnd w:id="255"/>
            <w:r w:rsidRPr="008F54D3">
              <w:rPr>
                <w:sz w:val="26"/>
                <w:szCs w:val="26"/>
              </w:rPr>
              <w:t xml:space="preserve">ПЛАТЕЖНОЕ ПОРУЧЕНИЕ № </w:t>
            </w:r>
          </w:p>
        </w:tc>
        <w:tc>
          <w:tcPr>
            <w:tcW w:w="613" w:type="dxa"/>
            <w:gridSpan w:val="2"/>
            <w:tcBorders>
              <w:bottom w:val="single" w:sz="6" w:space="0" w:color="auto"/>
            </w:tcBorders>
            <w:vAlign w:val="center"/>
          </w:tcPr>
          <w:p w:rsidR="006234B2" w:rsidRPr="008F54D3" w:rsidRDefault="006234B2">
            <w:pPr>
              <w:rPr>
                <w:snapToGrid w:val="0"/>
                <w:sz w:val="26"/>
                <w:szCs w:val="26"/>
              </w:rPr>
            </w:pPr>
          </w:p>
        </w:tc>
        <w:tc>
          <w:tcPr>
            <w:tcW w:w="174" w:type="dxa"/>
            <w:vMerge w:val="restart"/>
            <w:vAlign w:val="center"/>
          </w:tcPr>
          <w:p w:rsidR="006234B2" w:rsidRPr="008F54D3" w:rsidRDefault="006234B2">
            <w:pPr>
              <w:rPr>
                <w:snapToGrid w:val="0"/>
                <w:sz w:val="26"/>
                <w:szCs w:val="26"/>
              </w:rPr>
            </w:pPr>
          </w:p>
        </w:tc>
        <w:tc>
          <w:tcPr>
            <w:tcW w:w="1914" w:type="dxa"/>
            <w:gridSpan w:val="6"/>
            <w:tcBorders>
              <w:bottom w:val="single" w:sz="6" w:space="0" w:color="auto"/>
            </w:tcBorders>
            <w:vAlign w:val="center"/>
          </w:tcPr>
          <w:p w:rsidR="006234B2" w:rsidRPr="008F54D3" w:rsidRDefault="006234B2">
            <w:pPr>
              <w:rPr>
                <w:snapToGrid w:val="0"/>
                <w:sz w:val="26"/>
                <w:szCs w:val="26"/>
              </w:rPr>
            </w:pPr>
          </w:p>
        </w:tc>
        <w:tc>
          <w:tcPr>
            <w:tcW w:w="174" w:type="dxa"/>
            <w:vMerge w:val="restart"/>
            <w:vAlign w:val="center"/>
          </w:tcPr>
          <w:p w:rsidR="006234B2" w:rsidRPr="008F54D3" w:rsidRDefault="006234B2">
            <w:pPr>
              <w:rPr>
                <w:snapToGrid w:val="0"/>
                <w:sz w:val="26"/>
                <w:szCs w:val="26"/>
              </w:rPr>
            </w:pPr>
          </w:p>
        </w:tc>
        <w:tc>
          <w:tcPr>
            <w:tcW w:w="1571" w:type="dxa"/>
            <w:gridSpan w:val="4"/>
            <w:vAlign w:val="center"/>
          </w:tcPr>
          <w:p w:rsidR="006234B2" w:rsidRPr="008F54D3" w:rsidRDefault="006234B2">
            <w:pPr>
              <w:rPr>
                <w:snapToGrid w:val="0"/>
                <w:sz w:val="26"/>
                <w:szCs w:val="26"/>
              </w:rPr>
            </w:pPr>
          </w:p>
        </w:tc>
        <w:tc>
          <w:tcPr>
            <w:tcW w:w="522" w:type="dxa"/>
            <w:gridSpan w:val="2"/>
            <w:vMerge w:val="restart"/>
            <w:tcBorders>
              <w:right w:val="single" w:sz="6" w:space="0" w:color="auto"/>
            </w:tcBorders>
            <w:vAlign w:val="center"/>
          </w:tcPr>
          <w:p w:rsidR="006234B2" w:rsidRPr="008F54D3" w:rsidRDefault="006234B2">
            <w:pPr>
              <w:rPr>
                <w:snapToGrid w:val="0"/>
                <w:sz w:val="26"/>
                <w:szCs w:val="26"/>
              </w:rPr>
            </w:pPr>
          </w:p>
        </w:tc>
        <w:tc>
          <w:tcPr>
            <w:tcW w:w="522" w:type="dxa"/>
            <w:tcBorders>
              <w:top w:val="single" w:sz="6" w:space="0" w:color="auto"/>
              <w:left w:val="single" w:sz="6" w:space="0" w:color="auto"/>
              <w:bottom w:val="single" w:sz="6" w:space="0" w:color="auto"/>
              <w:right w:val="single" w:sz="6" w:space="0" w:color="auto"/>
            </w:tcBorders>
            <w:vAlign w:val="center"/>
          </w:tcPr>
          <w:p w:rsidR="006234B2" w:rsidRPr="008F54D3" w:rsidRDefault="006234B2">
            <w:pPr>
              <w:rPr>
                <w:snapToGrid w:val="0"/>
                <w:sz w:val="26"/>
                <w:szCs w:val="26"/>
              </w:rPr>
            </w:pPr>
          </w:p>
        </w:tc>
      </w:tr>
      <w:tr w:rsidR="006234B2" w:rsidRPr="008F54D3" w:rsidTr="00CD4DB0">
        <w:trPr>
          <w:cantSplit/>
          <w:trHeight w:val="225"/>
        </w:trPr>
        <w:tc>
          <w:tcPr>
            <w:tcW w:w="3593" w:type="dxa"/>
            <w:gridSpan w:val="8"/>
          </w:tcPr>
          <w:p w:rsidR="006234B2" w:rsidRPr="008F54D3" w:rsidRDefault="006234B2">
            <w:pPr>
              <w:jc w:val="right"/>
              <w:rPr>
                <w:snapToGrid w:val="0"/>
                <w:sz w:val="26"/>
                <w:szCs w:val="26"/>
              </w:rPr>
            </w:pPr>
          </w:p>
        </w:tc>
        <w:tc>
          <w:tcPr>
            <w:tcW w:w="613" w:type="dxa"/>
            <w:gridSpan w:val="2"/>
            <w:tcBorders>
              <w:top w:val="single" w:sz="6" w:space="0" w:color="auto"/>
            </w:tcBorders>
          </w:tcPr>
          <w:p w:rsidR="006234B2" w:rsidRPr="008F54D3" w:rsidRDefault="006234B2">
            <w:pPr>
              <w:jc w:val="right"/>
              <w:rPr>
                <w:snapToGrid w:val="0"/>
                <w:sz w:val="26"/>
                <w:szCs w:val="26"/>
              </w:rPr>
            </w:pPr>
          </w:p>
        </w:tc>
        <w:tc>
          <w:tcPr>
            <w:tcW w:w="174" w:type="dxa"/>
            <w:vMerge/>
          </w:tcPr>
          <w:p w:rsidR="006234B2" w:rsidRPr="008F54D3" w:rsidRDefault="006234B2">
            <w:pPr>
              <w:jc w:val="center"/>
              <w:rPr>
                <w:snapToGrid w:val="0"/>
                <w:sz w:val="26"/>
                <w:szCs w:val="26"/>
              </w:rPr>
            </w:pPr>
          </w:p>
        </w:tc>
        <w:tc>
          <w:tcPr>
            <w:tcW w:w="1914" w:type="dxa"/>
            <w:gridSpan w:val="6"/>
            <w:tcBorders>
              <w:top w:val="single" w:sz="6" w:space="0" w:color="auto"/>
            </w:tcBorders>
          </w:tcPr>
          <w:p w:rsidR="006234B2" w:rsidRPr="008F54D3" w:rsidRDefault="006234B2">
            <w:pPr>
              <w:jc w:val="center"/>
              <w:rPr>
                <w:snapToGrid w:val="0"/>
                <w:sz w:val="26"/>
                <w:szCs w:val="26"/>
              </w:rPr>
            </w:pPr>
            <w:r w:rsidRPr="008F54D3">
              <w:rPr>
                <w:snapToGrid w:val="0"/>
                <w:sz w:val="26"/>
                <w:szCs w:val="26"/>
              </w:rPr>
              <w:t>Дата</w:t>
            </w:r>
          </w:p>
        </w:tc>
        <w:tc>
          <w:tcPr>
            <w:tcW w:w="174" w:type="dxa"/>
            <w:vMerge/>
          </w:tcPr>
          <w:p w:rsidR="006234B2" w:rsidRPr="008F54D3" w:rsidRDefault="006234B2">
            <w:pPr>
              <w:jc w:val="right"/>
              <w:rPr>
                <w:snapToGrid w:val="0"/>
                <w:sz w:val="26"/>
                <w:szCs w:val="26"/>
              </w:rPr>
            </w:pPr>
          </w:p>
        </w:tc>
        <w:tc>
          <w:tcPr>
            <w:tcW w:w="1571" w:type="dxa"/>
            <w:gridSpan w:val="4"/>
            <w:tcBorders>
              <w:top w:val="single" w:sz="4" w:space="0" w:color="auto"/>
            </w:tcBorders>
          </w:tcPr>
          <w:p w:rsidR="006234B2" w:rsidRPr="008F54D3" w:rsidRDefault="006234B2">
            <w:pPr>
              <w:jc w:val="center"/>
              <w:rPr>
                <w:snapToGrid w:val="0"/>
                <w:sz w:val="26"/>
                <w:szCs w:val="26"/>
              </w:rPr>
            </w:pPr>
            <w:r w:rsidRPr="008F54D3">
              <w:rPr>
                <w:snapToGrid w:val="0"/>
                <w:sz w:val="26"/>
                <w:szCs w:val="26"/>
              </w:rPr>
              <w:t>Вид платежа</w:t>
            </w:r>
          </w:p>
        </w:tc>
        <w:tc>
          <w:tcPr>
            <w:tcW w:w="522" w:type="dxa"/>
            <w:gridSpan w:val="2"/>
            <w:vMerge/>
          </w:tcPr>
          <w:p w:rsidR="006234B2" w:rsidRPr="008F54D3" w:rsidRDefault="006234B2">
            <w:pPr>
              <w:jc w:val="right"/>
              <w:rPr>
                <w:snapToGrid w:val="0"/>
                <w:sz w:val="26"/>
                <w:szCs w:val="26"/>
              </w:rPr>
            </w:pPr>
          </w:p>
        </w:tc>
        <w:tc>
          <w:tcPr>
            <w:tcW w:w="522" w:type="dxa"/>
          </w:tcPr>
          <w:p w:rsidR="006234B2" w:rsidRPr="008F54D3" w:rsidRDefault="006234B2">
            <w:pPr>
              <w:jc w:val="right"/>
              <w:rPr>
                <w:snapToGrid w:val="0"/>
                <w:sz w:val="26"/>
                <w:szCs w:val="26"/>
              </w:rPr>
            </w:pPr>
          </w:p>
        </w:tc>
      </w:tr>
      <w:tr w:rsidR="006234B2" w:rsidRPr="008F54D3" w:rsidTr="00461714">
        <w:trPr>
          <w:cantSplit/>
          <w:trHeight w:val="692"/>
        </w:trPr>
        <w:tc>
          <w:tcPr>
            <w:tcW w:w="1306" w:type="dxa"/>
            <w:gridSpan w:val="2"/>
            <w:tcBorders>
              <w:bottom w:val="single" w:sz="12" w:space="0" w:color="000000"/>
              <w:right w:val="single" w:sz="6" w:space="0" w:color="auto"/>
            </w:tcBorders>
            <w:vAlign w:val="center"/>
          </w:tcPr>
          <w:p w:rsidR="006234B2" w:rsidRPr="008F54D3" w:rsidRDefault="006234B2">
            <w:pPr>
              <w:rPr>
                <w:snapToGrid w:val="0"/>
                <w:sz w:val="26"/>
                <w:szCs w:val="26"/>
              </w:rPr>
            </w:pPr>
            <w:r w:rsidRPr="008F54D3">
              <w:rPr>
                <w:snapToGrid w:val="0"/>
                <w:sz w:val="26"/>
                <w:szCs w:val="26"/>
              </w:rPr>
              <w:t>Сумма прописью</w:t>
            </w:r>
          </w:p>
        </w:tc>
        <w:tc>
          <w:tcPr>
            <w:tcW w:w="7777" w:type="dxa"/>
            <w:gridSpan w:val="23"/>
            <w:tcBorders>
              <w:left w:val="single" w:sz="6" w:space="0" w:color="auto"/>
              <w:bottom w:val="single" w:sz="12" w:space="0" w:color="000000"/>
            </w:tcBorders>
            <w:vAlign w:val="center"/>
          </w:tcPr>
          <w:p w:rsidR="006234B2" w:rsidRPr="008F54D3" w:rsidRDefault="006234B2">
            <w:pPr>
              <w:rPr>
                <w:snapToGrid w:val="0"/>
                <w:sz w:val="26"/>
                <w:szCs w:val="26"/>
              </w:rPr>
            </w:pPr>
          </w:p>
        </w:tc>
      </w:tr>
      <w:tr w:rsidR="006234B2" w:rsidRPr="008F54D3" w:rsidTr="00CD4DB0">
        <w:trPr>
          <w:cantSplit/>
          <w:trHeight w:val="275"/>
        </w:trPr>
        <w:tc>
          <w:tcPr>
            <w:tcW w:w="725" w:type="dxa"/>
            <w:tcBorders>
              <w:top w:val="single" w:sz="12" w:space="0" w:color="000000"/>
              <w:left w:val="single" w:sz="12" w:space="0" w:color="000000"/>
              <w:bottom w:val="single" w:sz="6" w:space="0" w:color="auto"/>
              <w:right w:val="single" w:sz="6" w:space="0" w:color="auto"/>
            </w:tcBorders>
          </w:tcPr>
          <w:p w:rsidR="006234B2" w:rsidRPr="008F54D3" w:rsidRDefault="006234B2">
            <w:pPr>
              <w:rPr>
                <w:snapToGrid w:val="0"/>
                <w:sz w:val="26"/>
                <w:szCs w:val="26"/>
              </w:rPr>
            </w:pPr>
            <w:r w:rsidRPr="008F54D3">
              <w:rPr>
                <w:snapToGrid w:val="0"/>
                <w:sz w:val="26"/>
                <w:szCs w:val="26"/>
              </w:rPr>
              <w:t xml:space="preserve">ИНН </w:t>
            </w:r>
          </w:p>
        </w:tc>
        <w:tc>
          <w:tcPr>
            <w:tcW w:w="1740" w:type="dxa"/>
            <w:gridSpan w:val="4"/>
            <w:tcBorders>
              <w:top w:val="single" w:sz="12" w:space="0" w:color="000000"/>
              <w:left w:val="single" w:sz="6" w:space="0" w:color="auto"/>
              <w:bottom w:val="single" w:sz="6" w:space="0" w:color="auto"/>
              <w:right w:val="single" w:sz="6" w:space="0" w:color="auto"/>
            </w:tcBorders>
          </w:tcPr>
          <w:p w:rsidR="006234B2" w:rsidRPr="008F54D3" w:rsidRDefault="006234B2">
            <w:pPr>
              <w:rPr>
                <w:snapToGrid w:val="0"/>
                <w:sz w:val="26"/>
                <w:szCs w:val="26"/>
              </w:rPr>
            </w:pPr>
          </w:p>
        </w:tc>
        <w:tc>
          <w:tcPr>
            <w:tcW w:w="701" w:type="dxa"/>
            <w:gridSpan w:val="2"/>
            <w:tcBorders>
              <w:top w:val="single" w:sz="12" w:space="0" w:color="000000"/>
              <w:left w:val="single" w:sz="6" w:space="0" w:color="auto"/>
              <w:bottom w:val="single" w:sz="6" w:space="0" w:color="auto"/>
              <w:right w:val="single" w:sz="6" w:space="0" w:color="auto"/>
            </w:tcBorders>
          </w:tcPr>
          <w:p w:rsidR="006234B2" w:rsidRPr="008F54D3" w:rsidRDefault="006234B2">
            <w:pPr>
              <w:jc w:val="center"/>
              <w:rPr>
                <w:snapToGrid w:val="0"/>
                <w:sz w:val="26"/>
                <w:szCs w:val="26"/>
              </w:rPr>
            </w:pPr>
            <w:r w:rsidRPr="008F54D3">
              <w:rPr>
                <w:snapToGrid w:val="0"/>
                <w:sz w:val="26"/>
                <w:szCs w:val="26"/>
              </w:rPr>
              <w:t>КПП</w:t>
            </w:r>
          </w:p>
        </w:tc>
        <w:tc>
          <w:tcPr>
            <w:tcW w:w="1760" w:type="dxa"/>
            <w:gridSpan w:val="5"/>
            <w:tcBorders>
              <w:top w:val="single" w:sz="12" w:space="0" w:color="000000"/>
              <w:left w:val="single" w:sz="6" w:space="0" w:color="auto"/>
              <w:bottom w:val="single" w:sz="6" w:space="0" w:color="auto"/>
              <w:right w:val="single" w:sz="12" w:space="0" w:color="auto"/>
            </w:tcBorders>
          </w:tcPr>
          <w:p w:rsidR="006234B2" w:rsidRPr="008F54D3" w:rsidRDefault="006234B2">
            <w:pPr>
              <w:pStyle w:val="12"/>
              <w:spacing w:before="0" w:after="0"/>
              <w:rPr>
                <w:sz w:val="26"/>
                <w:szCs w:val="26"/>
              </w:rPr>
            </w:pPr>
          </w:p>
        </w:tc>
        <w:tc>
          <w:tcPr>
            <w:tcW w:w="851" w:type="dxa"/>
            <w:gridSpan w:val="3"/>
            <w:vMerge w:val="restart"/>
            <w:tcBorders>
              <w:top w:val="single" w:sz="12" w:space="0" w:color="000000"/>
              <w:left w:val="single" w:sz="12" w:space="0" w:color="auto"/>
              <w:right w:val="single" w:sz="6" w:space="0" w:color="auto"/>
            </w:tcBorders>
          </w:tcPr>
          <w:p w:rsidR="006234B2" w:rsidRPr="008F54D3" w:rsidRDefault="006234B2">
            <w:pPr>
              <w:rPr>
                <w:snapToGrid w:val="0"/>
                <w:sz w:val="26"/>
                <w:szCs w:val="26"/>
              </w:rPr>
            </w:pPr>
            <w:r w:rsidRPr="008F54D3">
              <w:rPr>
                <w:snapToGrid w:val="0"/>
                <w:sz w:val="26"/>
                <w:szCs w:val="26"/>
              </w:rPr>
              <w:t>Сумма</w:t>
            </w:r>
          </w:p>
        </w:tc>
        <w:tc>
          <w:tcPr>
            <w:tcW w:w="3306" w:type="dxa"/>
            <w:gridSpan w:val="10"/>
            <w:vMerge w:val="restart"/>
            <w:tcBorders>
              <w:top w:val="single" w:sz="12" w:space="0" w:color="000000"/>
              <w:left w:val="single" w:sz="6" w:space="0" w:color="auto"/>
              <w:right w:val="single" w:sz="12" w:space="0" w:color="000000"/>
            </w:tcBorders>
          </w:tcPr>
          <w:p w:rsidR="006234B2" w:rsidRPr="008F54D3" w:rsidRDefault="006234B2">
            <w:pPr>
              <w:rPr>
                <w:snapToGrid w:val="0"/>
                <w:sz w:val="26"/>
                <w:szCs w:val="26"/>
              </w:rPr>
            </w:pPr>
          </w:p>
        </w:tc>
      </w:tr>
      <w:tr w:rsidR="006234B2" w:rsidRPr="008F54D3" w:rsidTr="00CD4DB0">
        <w:trPr>
          <w:cantSplit/>
          <w:trHeight w:val="432"/>
        </w:trPr>
        <w:tc>
          <w:tcPr>
            <w:tcW w:w="4926" w:type="dxa"/>
            <w:gridSpan w:val="12"/>
            <w:vMerge w:val="restart"/>
            <w:tcBorders>
              <w:top w:val="single" w:sz="6" w:space="0" w:color="auto"/>
              <w:left w:val="single" w:sz="12" w:space="0" w:color="000000"/>
              <w:right w:val="single" w:sz="12" w:space="0" w:color="auto"/>
            </w:tcBorders>
          </w:tcPr>
          <w:p w:rsidR="006234B2" w:rsidRPr="008F54D3" w:rsidRDefault="006234B2">
            <w:pPr>
              <w:jc w:val="right"/>
              <w:rPr>
                <w:snapToGrid w:val="0"/>
                <w:sz w:val="26"/>
                <w:szCs w:val="26"/>
              </w:rPr>
            </w:pPr>
          </w:p>
        </w:tc>
        <w:tc>
          <w:tcPr>
            <w:tcW w:w="851" w:type="dxa"/>
            <w:gridSpan w:val="3"/>
            <w:vMerge/>
            <w:tcBorders>
              <w:left w:val="single" w:sz="12" w:space="0" w:color="auto"/>
              <w:bottom w:val="single" w:sz="6" w:space="0" w:color="auto"/>
              <w:right w:val="single" w:sz="6" w:space="0" w:color="auto"/>
            </w:tcBorders>
          </w:tcPr>
          <w:p w:rsidR="006234B2" w:rsidRPr="008F54D3" w:rsidRDefault="006234B2">
            <w:pPr>
              <w:jc w:val="right"/>
              <w:rPr>
                <w:snapToGrid w:val="0"/>
                <w:sz w:val="26"/>
                <w:szCs w:val="26"/>
              </w:rPr>
            </w:pPr>
          </w:p>
        </w:tc>
        <w:tc>
          <w:tcPr>
            <w:tcW w:w="3306" w:type="dxa"/>
            <w:gridSpan w:val="10"/>
            <w:vMerge/>
            <w:tcBorders>
              <w:left w:val="single" w:sz="6" w:space="0" w:color="auto"/>
              <w:bottom w:val="single" w:sz="6" w:space="0" w:color="auto"/>
              <w:right w:val="single" w:sz="12" w:space="0" w:color="000000"/>
            </w:tcBorders>
          </w:tcPr>
          <w:p w:rsidR="006234B2" w:rsidRPr="008F54D3" w:rsidRDefault="006234B2">
            <w:pPr>
              <w:jc w:val="right"/>
              <w:rPr>
                <w:snapToGrid w:val="0"/>
                <w:sz w:val="26"/>
                <w:szCs w:val="26"/>
              </w:rPr>
            </w:pPr>
          </w:p>
        </w:tc>
      </w:tr>
      <w:tr w:rsidR="006234B2" w:rsidRPr="008F54D3" w:rsidTr="00CD4DB0">
        <w:trPr>
          <w:cantSplit/>
          <w:trHeight w:val="539"/>
        </w:trPr>
        <w:tc>
          <w:tcPr>
            <w:tcW w:w="4926" w:type="dxa"/>
            <w:gridSpan w:val="12"/>
            <w:vMerge/>
            <w:tcBorders>
              <w:left w:val="single" w:sz="12" w:space="0" w:color="000000"/>
              <w:right w:val="single" w:sz="12" w:space="0" w:color="auto"/>
            </w:tcBorders>
          </w:tcPr>
          <w:p w:rsidR="006234B2" w:rsidRPr="008F54D3" w:rsidRDefault="006234B2">
            <w:pPr>
              <w:jc w:val="right"/>
              <w:rPr>
                <w:snapToGrid w:val="0"/>
                <w:sz w:val="26"/>
                <w:szCs w:val="26"/>
              </w:rPr>
            </w:pPr>
          </w:p>
        </w:tc>
        <w:tc>
          <w:tcPr>
            <w:tcW w:w="851" w:type="dxa"/>
            <w:gridSpan w:val="3"/>
            <w:vMerge w:val="restart"/>
            <w:tcBorders>
              <w:top w:val="single" w:sz="6" w:space="0" w:color="auto"/>
              <w:left w:val="single" w:sz="12" w:space="0" w:color="auto"/>
              <w:right w:val="single" w:sz="6" w:space="0" w:color="auto"/>
            </w:tcBorders>
          </w:tcPr>
          <w:p w:rsidR="006234B2" w:rsidRPr="008F54D3" w:rsidRDefault="006234B2">
            <w:pPr>
              <w:rPr>
                <w:snapToGrid w:val="0"/>
                <w:sz w:val="26"/>
                <w:szCs w:val="26"/>
              </w:rPr>
            </w:pPr>
            <w:r w:rsidRPr="008F54D3">
              <w:rPr>
                <w:snapToGrid w:val="0"/>
                <w:sz w:val="26"/>
                <w:szCs w:val="26"/>
              </w:rPr>
              <w:t>Сч. №</w:t>
            </w:r>
          </w:p>
        </w:tc>
        <w:tc>
          <w:tcPr>
            <w:tcW w:w="3306" w:type="dxa"/>
            <w:gridSpan w:val="10"/>
            <w:vMerge w:val="restart"/>
            <w:tcBorders>
              <w:top w:val="single" w:sz="6" w:space="0" w:color="auto"/>
              <w:left w:val="single" w:sz="6" w:space="0" w:color="auto"/>
              <w:right w:val="single" w:sz="12" w:space="0" w:color="000000"/>
            </w:tcBorders>
          </w:tcPr>
          <w:p w:rsidR="006234B2" w:rsidRPr="008F54D3" w:rsidRDefault="006234B2">
            <w:pPr>
              <w:jc w:val="right"/>
              <w:rPr>
                <w:snapToGrid w:val="0"/>
                <w:sz w:val="26"/>
                <w:szCs w:val="26"/>
              </w:rPr>
            </w:pPr>
          </w:p>
        </w:tc>
      </w:tr>
      <w:tr w:rsidR="006234B2" w:rsidRPr="008F54D3" w:rsidTr="00CD4DB0">
        <w:trPr>
          <w:cantSplit/>
          <w:trHeight w:val="131"/>
        </w:trPr>
        <w:tc>
          <w:tcPr>
            <w:tcW w:w="4926" w:type="dxa"/>
            <w:gridSpan w:val="12"/>
            <w:tcBorders>
              <w:left w:val="single" w:sz="12" w:space="0" w:color="000000"/>
              <w:bottom w:val="single" w:sz="12" w:space="0" w:color="000000"/>
              <w:right w:val="single" w:sz="12" w:space="0" w:color="auto"/>
            </w:tcBorders>
          </w:tcPr>
          <w:p w:rsidR="006234B2" w:rsidRPr="008F54D3" w:rsidRDefault="006234B2">
            <w:pPr>
              <w:pStyle w:val="12"/>
              <w:spacing w:before="0" w:after="0"/>
              <w:rPr>
                <w:sz w:val="26"/>
                <w:szCs w:val="26"/>
              </w:rPr>
            </w:pPr>
            <w:r w:rsidRPr="008F54D3">
              <w:rPr>
                <w:sz w:val="26"/>
                <w:szCs w:val="26"/>
              </w:rPr>
              <w:t>Плательщик</w:t>
            </w:r>
          </w:p>
        </w:tc>
        <w:tc>
          <w:tcPr>
            <w:tcW w:w="851" w:type="dxa"/>
            <w:gridSpan w:val="3"/>
            <w:vMerge/>
            <w:tcBorders>
              <w:left w:val="single" w:sz="12" w:space="0" w:color="auto"/>
              <w:bottom w:val="single" w:sz="12" w:space="0" w:color="000000"/>
              <w:right w:val="single" w:sz="6" w:space="0" w:color="auto"/>
            </w:tcBorders>
          </w:tcPr>
          <w:p w:rsidR="006234B2" w:rsidRPr="008F54D3" w:rsidRDefault="006234B2">
            <w:pPr>
              <w:jc w:val="right"/>
              <w:rPr>
                <w:snapToGrid w:val="0"/>
                <w:sz w:val="26"/>
                <w:szCs w:val="26"/>
              </w:rPr>
            </w:pPr>
          </w:p>
        </w:tc>
        <w:tc>
          <w:tcPr>
            <w:tcW w:w="3306" w:type="dxa"/>
            <w:gridSpan w:val="10"/>
            <w:vMerge/>
            <w:tcBorders>
              <w:left w:val="single" w:sz="6" w:space="0" w:color="auto"/>
              <w:bottom w:val="single" w:sz="12" w:space="0" w:color="000000"/>
              <w:right w:val="single" w:sz="12" w:space="0" w:color="000000"/>
            </w:tcBorders>
          </w:tcPr>
          <w:p w:rsidR="006234B2" w:rsidRPr="008F54D3" w:rsidRDefault="006234B2">
            <w:pPr>
              <w:jc w:val="right"/>
              <w:rPr>
                <w:snapToGrid w:val="0"/>
                <w:sz w:val="26"/>
                <w:szCs w:val="26"/>
              </w:rPr>
            </w:pPr>
          </w:p>
        </w:tc>
      </w:tr>
      <w:tr w:rsidR="006234B2" w:rsidRPr="008F54D3" w:rsidTr="00CD4DB0">
        <w:trPr>
          <w:cantSplit/>
          <w:trHeight w:val="251"/>
        </w:trPr>
        <w:tc>
          <w:tcPr>
            <w:tcW w:w="4926" w:type="dxa"/>
            <w:gridSpan w:val="12"/>
            <w:vMerge w:val="restart"/>
            <w:tcBorders>
              <w:top w:val="single" w:sz="12" w:space="0" w:color="000000"/>
              <w:left w:val="single" w:sz="12" w:space="0" w:color="auto"/>
              <w:right w:val="single" w:sz="12" w:space="0" w:color="auto"/>
            </w:tcBorders>
          </w:tcPr>
          <w:p w:rsidR="006234B2" w:rsidRPr="008F54D3" w:rsidRDefault="006234B2">
            <w:pPr>
              <w:jc w:val="right"/>
              <w:rPr>
                <w:snapToGrid w:val="0"/>
                <w:sz w:val="26"/>
                <w:szCs w:val="26"/>
              </w:rPr>
            </w:pPr>
          </w:p>
        </w:tc>
        <w:tc>
          <w:tcPr>
            <w:tcW w:w="851" w:type="dxa"/>
            <w:gridSpan w:val="3"/>
            <w:tcBorders>
              <w:top w:val="single" w:sz="12" w:space="0" w:color="000000"/>
              <w:left w:val="single" w:sz="12" w:space="0" w:color="auto"/>
              <w:bottom w:val="single" w:sz="6" w:space="0" w:color="auto"/>
              <w:right w:val="single" w:sz="6" w:space="0" w:color="auto"/>
            </w:tcBorders>
          </w:tcPr>
          <w:p w:rsidR="006234B2" w:rsidRPr="008F54D3" w:rsidRDefault="006234B2">
            <w:pPr>
              <w:rPr>
                <w:snapToGrid w:val="0"/>
                <w:sz w:val="26"/>
                <w:szCs w:val="26"/>
              </w:rPr>
            </w:pPr>
            <w:r w:rsidRPr="008F54D3">
              <w:rPr>
                <w:snapToGrid w:val="0"/>
                <w:sz w:val="26"/>
                <w:szCs w:val="26"/>
              </w:rPr>
              <w:t>БИК</w:t>
            </w:r>
          </w:p>
        </w:tc>
        <w:tc>
          <w:tcPr>
            <w:tcW w:w="3306" w:type="dxa"/>
            <w:gridSpan w:val="10"/>
            <w:tcBorders>
              <w:top w:val="single" w:sz="12" w:space="0" w:color="000000"/>
              <w:left w:val="single" w:sz="6" w:space="0" w:color="auto"/>
              <w:bottom w:val="single" w:sz="2" w:space="0" w:color="000000"/>
              <w:right w:val="single" w:sz="12" w:space="0" w:color="000000"/>
            </w:tcBorders>
          </w:tcPr>
          <w:p w:rsidR="006234B2" w:rsidRPr="008F54D3" w:rsidRDefault="006234B2">
            <w:pPr>
              <w:jc w:val="right"/>
              <w:rPr>
                <w:snapToGrid w:val="0"/>
                <w:sz w:val="26"/>
                <w:szCs w:val="26"/>
              </w:rPr>
            </w:pPr>
          </w:p>
        </w:tc>
      </w:tr>
      <w:tr w:rsidR="006234B2" w:rsidRPr="008F54D3" w:rsidTr="00CD4DB0">
        <w:trPr>
          <w:cantSplit/>
          <w:trHeight w:val="299"/>
        </w:trPr>
        <w:tc>
          <w:tcPr>
            <w:tcW w:w="4926" w:type="dxa"/>
            <w:gridSpan w:val="12"/>
            <w:vMerge/>
            <w:tcBorders>
              <w:left w:val="single" w:sz="12" w:space="0" w:color="auto"/>
              <w:right w:val="single" w:sz="12" w:space="0" w:color="auto"/>
            </w:tcBorders>
          </w:tcPr>
          <w:p w:rsidR="006234B2" w:rsidRPr="008F54D3" w:rsidRDefault="006234B2">
            <w:pPr>
              <w:jc w:val="right"/>
              <w:rPr>
                <w:snapToGrid w:val="0"/>
                <w:sz w:val="26"/>
                <w:szCs w:val="26"/>
              </w:rPr>
            </w:pPr>
          </w:p>
        </w:tc>
        <w:tc>
          <w:tcPr>
            <w:tcW w:w="851" w:type="dxa"/>
            <w:gridSpan w:val="3"/>
            <w:vMerge w:val="restart"/>
            <w:tcBorders>
              <w:top w:val="single" w:sz="6" w:space="0" w:color="auto"/>
              <w:left w:val="single" w:sz="12" w:space="0" w:color="auto"/>
              <w:right w:val="single" w:sz="6" w:space="0" w:color="auto"/>
            </w:tcBorders>
          </w:tcPr>
          <w:p w:rsidR="006234B2" w:rsidRPr="008F54D3" w:rsidRDefault="006234B2">
            <w:pPr>
              <w:rPr>
                <w:snapToGrid w:val="0"/>
                <w:sz w:val="26"/>
                <w:szCs w:val="26"/>
              </w:rPr>
            </w:pPr>
            <w:r w:rsidRPr="008F54D3">
              <w:rPr>
                <w:snapToGrid w:val="0"/>
                <w:sz w:val="26"/>
                <w:szCs w:val="26"/>
              </w:rPr>
              <w:t>Сч. №</w:t>
            </w:r>
          </w:p>
        </w:tc>
        <w:tc>
          <w:tcPr>
            <w:tcW w:w="3306" w:type="dxa"/>
            <w:gridSpan w:val="10"/>
            <w:vMerge w:val="restart"/>
            <w:tcBorders>
              <w:top w:val="single" w:sz="2" w:space="0" w:color="000000"/>
              <w:left w:val="single" w:sz="6" w:space="0" w:color="auto"/>
              <w:right w:val="single" w:sz="12" w:space="0" w:color="000000"/>
            </w:tcBorders>
          </w:tcPr>
          <w:p w:rsidR="006234B2" w:rsidRPr="008F54D3" w:rsidRDefault="006234B2">
            <w:pPr>
              <w:jc w:val="right"/>
              <w:rPr>
                <w:snapToGrid w:val="0"/>
                <w:sz w:val="26"/>
                <w:szCs w:val="26"/>
              </w:rPr>
            </w:pPr>
          </w:p>
        </w:tc>
      </w:tr>
      <w:tr w:rsidR="006234B2" w:rsidRPr="008F54D3" w:rsidTr="00CD4DB0">
        <w:trPr>
          <w:cantSplit/>
          <w:trHeight w:val="154"/>
        </w:trPr>
        <w:tc>
          <w:tcPr>
            <w:tcW w:w="4926" w:type="dxa"/>
            <w:gridSpan w:val="12"/>
            <w:tcBorders>
              <w:left w:val="single" w:sz="12" w:space="0" w:color="auto"/>
              <w:bottom w:val="single" w:sz="12" w:space="0" w:color="000000"/>
              <w:right w:val="single" w:sz="12" w:space="0" w:color="auto"/>
            </w:tcBorders>
          </w:tcPr>
          <w:p w:rsidR="006234B2" w:rsidRPr="008F54D3" w:rsidRDefault="006234B2">
            <w:pPr>
              <w:pStyle w:val="12"/>
              <w:spacing w:before="0" w:after="0"/>
              <w:rPr>
                <w:sz w:val="26"/>
                <w:szCs w:val="26"/>
              </w:rPr>
            </w:pPr>
            <w:r w:rsidRPr="008F54D3">
              <w:rPr>
                <w:sz w:val="26"/>
                <w:szCs w:val="26"/>
              </w:rPr>
              <w:t>Банк плательщика</w:t>
            </w:r>
          </w:p>
        </w:tc>
        <w:tc>
          <w:tcPr>
            <w:tcW w:w="851" w:type="dxa"/>
            <w:gridSpan w:val="3"/>
            <w:vMerge/>
            <w:tcBorders>
              <w:left w:val="single" w:sz="12" w:space="0" w:color="auto"/>
              <w:bottom w:val="single" w:sz="12" w:space="0" w:color="000000"/>
              <w:right w:val="single" w:sz="6" w:space="0" w:color="auto"/>
            </w:tcBorders>
          </w:tcPr>
          <w:p w:rsidR="006234B2" w:rsidRPr="008F54D3" w:rsidRDefault="006234B2">
            <w:pPr>
              <w:jc w:val="right"/>
              <w:rPr>
                <w:snapToGrid w:val="0"/>
                <w:sz w:val="26"/>
                <w:szCs w:val="26"/>
              </w:rPr>
            </w:pPr>
          </w:p>
        </w:tc>
        <w:tc>
          <w:tcPr>
            <w:tcW w:w="3306" w:type="dxa"/>
            <w:gridSpan w:val="10"/>
            <w:vMerge/>
            <w:tcBorders>
              <w:left w:val="single" w:sz="6" w:space="0" w:color="auto"/>
              <w:bottom w:val="single" w:sz="12" w:space="0" w:color="000000"/>
              <w:right w:val="single" w:sz="12" w:space="0" w:color="000000"/>
            </w:tcBorders>
          </w:tcPr>
          <w:p w:rsidR="006234B2" w:rsidRPr="008F54D3" w:rsidRDefault="006234B2">
            <w:pPr>
              <w:jc w:val="right"/>
              <w:rPr>
                <w:snapToGrid w:val="0"/>
                <w:sz w:val="26"/>
                <w:szCs w:val="26"/>
              </w:rPr>
            </w:pPr>
          </w:p>
        </w:tc>
      </w:tr>
      <w:tr w:rsidR="006234B2" w:rsidRPr="008F54D3" w:rsidTr="00CD4DB0">
        <w:trPr>
          <w:cantSplit/>
          <w:trHeight w:val="275"/>
        </w:trPr>
        <w:tc>
          <w:tcPr>
            <w:tcW w:w="4926" w:type="dxa"/>
            <w:gridSpan w:val="12"/>
            <w:vMerge w:val="restart"/>
            <w:tcBorders>
              <w:top w:val="single" w:sz="12" w:space="0" w:color="000000"/>
              <w:left w:val="single" w:sz="12" w:space="0" w:color="auto"/>
              <w:right w:val="single" w:sz="12" w:space="0" w:color="auto"/>
            </w:tcBorders>
          </w:tcPr>
          <w:p w:rsidR="006234B2" w:rsidRPr="008F54D3" w:rsidRDefault="006234B2">
            <w:pPr>
              <w:pStyle w:val="9"/>
              <w:autoSpaceDE/>
              <w:autoSpaceDN/>
              <w:rPr>
                <w:snapToGrid w:val="0"/>
                <w:sz w:val="26"/>
                <w:szCs w:val="26"/>
              </w:rPr>
            </w:pPr>
            <w:r w:rsidRPr="008F54D3">
              <w:rPr>
                <w:snapToGrid w:val="0"/>
                <w:sz w:val="26"/>
                <w:szCs w:val="26"/>
              </w:rPr>
              <w:t>ОАО «Россельхозбанк» г. Москва</w:t>
            </w:r>
          </w:p>
        </w:tc>
        <w:tc>
          <w:tcPr>
            <w:tcW w:w="851" w:type="dxa"/>
            <w:gridSpan w:val="3"/>
            <w:tcBorders>
              <w:top w:val="single" w:sz="12" w:space="0" w:color="000000"/>
              <w:left w:val="single" w:sz="12" w:space="0" w:color="auto"/>
              <w:bottom w:val="single" w:sz="6" w:space="0" w:color="auto"/>
              <w:right w:val="single" w:sz="6" w:space="0" w:color="auto"/>
            </w:tcBorders>
          </w:tcPr>
          <w:p w:rsidR="006234B2" w:rsidRPr="008F54D3" w:rsidRDefault="006234B2">
            <w:pPr>
              <w:rPr>
                <w:snapToGrid w:val="0"/>
                <w:sz w:val="26"/>
                <w:szCs w:val="26"/>
              </w:rPr>
            </w:pPr>
            <w:r w:rsidRPr="008F54D3">
              <w:rPr>
                <w:snapToGrid w:val="0"/>
                <w:sz w:val="26"/>
                <w:szCs w:val="26"/>
              </w:rPr>
              <w:t>БИК</w:t>
            </w:r>
          </w:p>
        </w:tc>
        <w:tc>
          <w:tcPr>
            <w:tcW w:w="3306" w:type="dxa"/>
            <w:gridSpan w:val="10"/>
            <w:tcBorders>
              <w:top w:val="single" w:sz="12" w:space="0" w:color="000000"/>
              <w:left w:val="single" w:sz="6" w:space="0" w:color="auto"/>
              <w:bottom w:val="single" w:sz="2" w:space="0" w:color="000000"/>
              <w:right w:val="single" w:sz="12" w:space="0" w:color="000000"/>
            </w:tcBorders>
          </w:tcPr>
          <w:p w:rsidR="006234B2" w:rsidRPr="008F54D3" w:rsidRDefault="006234B2">
            <w:pPr>
              <w:ind w:left="77"/>
              <w:rPr>
                <w:snapToGrid w:val="0"/>
                <w:sz w:val="26"/>
                <w:szCs w:val="26"/>
              </w:rPr>
            </w:pPr>
            <w:r w:rsidRPr="008F54D3">
              <w:rPr>
                <w:snapToGrid w:val="0"/>
                <w:sz w:val="26"/>
                <w:szCs w:val="26"/>
              </w:rPr>
              <w:t>044525111</w:t>
            </w:r>
          </w:p>
        </w:tc>
      </w:tr>
      <w:tr w:rsidR="006234B2" w:rsidRPr="008F54D3" w:rsidTr="00CD4DB0">
        <w:trPr>
          <w:cantSplit/>
          <w:trHeight w:val="299"/>
        </w:trPr>
        <w:tc>
          <w:tcPr>
            <w:tcW w:w="4926" w:type="dxa"/>
            <w:gridSpan w:val="12"/>
            <w:vMerge/>
            <w:tcBorders>
              <w:left w:val="single" w:sz="12" w:space="0" w:color="auto"/>
              <w:right w:val="single" w:sz="12" w:space="0" w:color="auto"/>
            </w:tcBorders>
          </w:tcPr>
          <w:p w:rsidR="006234B2" w:rsidRPr="008F54D3" w:rsidRDefault="006234B2">
            <w:pPr>
              <w:jc w:val="right"/>
              <w:rPr>
                <w:snapToGrid w:val="0"/>
                <w:sz w:val="26"/>
                <w:szCs w:val="26"/>
              </w:rPr>
            </w:pPr>
          </w:p>
        </w:tc>
        <w:tc>
          <w:tcPr>
            <w:tcW w:w="851" w:type="dxa"/>
            <w:gridSpan w:val="3"/>
            <w:vMerge w:val="restart"/>
            <w:tcBorders>
              <w:top w:val="single" w:sz="6" w:space="0" w:color="auto"/>
              <w:left w:val="single" w:sz="12" w:space="0" w:color="auto"/>
              <w:right w:val="single" w:sz="6" w:space="0" w:color="auto"/>
            </w:tcBorders>
          </w:tcPr>
          <w:p w:rsidR="006234B2" w:rsidRPr="008F54D3" w:rsidRDefault="006234B2">
            <w:pPr>
              <w:rPr>
                <w:snapToGrid w:val="0"/>
                <w:sz w:val="26"/>
                <w:szCs w:val="26"/>
              </w:rPr>
            </w:pPr>
            <w:r w:rsidRPr="008F54D3">
              <w:rPr>
                <w:snapToGrid w:val="0"/>
                <w:sz w:val="26"/>
                <w:szCs w:val="26"/>
              </w:rPr>
              <w:t>Сч. №</w:t>
            </w:r>
          </w:p>
        </w:tc>
        <w:tc>
          <w:tcPr>
            <w:tcW w:w="3306" w:type="dxa"/>
            <w:gridSpan w:val="10"/>
            <w:vMerge w:val="restart"/>
            <w:tcBorders>
              <w:top w:val="single" w:sz="2" w:space="0" w:color="000000"/>
              <w:left w:val="single" w:sz="6" w:space="0" w:color="auto"/>
              <w:right w:val="single" w:sz="12" w:space="0" w:color="000000"/>
            </w:tcBorders>
          </w:tcPr>
          <w:p w:rsidR="006234B2" w:rsidRPr="008F54D3" w:rsidRDefault="006234B2">
            <w:pPr>
              <w:pStyle w:val="aa"/>
              <w:rPr>
                <w:sz w:val="26"/>
                <w:szCs w:val="26"/>
              </w:rPr>
            </w:pPr>
            <w:r w:rsidRPr="008F54D3">
              <w:rPr>
                <w:sz w:val="26"/>
                <w:szCs w:val="26"/>
              </w:rPr>
              <w:t>30101810200000000111</w:t>
            </w:r>
          </w:p>
        </w:tc>
      </w:tr>
      <w:tr w:rsidR="006234B2" w:rsidRPr="008F54D3" w:rsidTr="00CD4DB0">
        <w:trPr>
          <w:cantSplit/>
          <w:trHeight w:val="131"/>
        </w:trPr>
        <w:tc>
          <w:tcPr>
            <w:tcW w:w="4926" w:type="dxa"/>
            <w:gridSpan w:val="12"/>
            <w:tcBorders>
              <w:left w:val="single" w:sz="12" w:space="0" w:color="auto"/>
              <w:bottom w:val="single" w:sz="12" w:space="0" w:color="auto"/>
              <w:right w:val="single" w:sz="12" w:space="0" w:color="auto"/>
            </w:tcBorders>
          </w:tcPr>
          <w:p w:rsidR="006234B2" w:rsidRPr="008F54D3" w:rsidRDefault="006234B2">
            <w:pPr>
              <w:pStyle w:val="12"/>
              <w:spacing w:before="0" w:after="0"/>
              <w:rPr>
                <w:sz w:val="26"/>
                <w:szCs w:val="26"/>
              </w:rPr>
            </w:pPr>
            <w:r w:rsidRPr="008F54D3">
              <w:rPr>
                <w:sz w:val="26"/>
                <w:szCs w:val="26"/>
              </w:rPr>
              <w:t>Банк получателя</w:t>
            </w:r>
          </w:p>
        </w:tc>
        <w:tc>
          <w:tcPr>
            <w:tcW w:w="851" w:type="dxa"/>
            <w:gridSpan w:val="3"/>
            <w:vMerge/>
            <w:tcBorders>
              <w:left w:val="single" w:sz="12" w:space="0" w:color="auto"/>
              <w:bottom w:val="single" w:sz="12" w:space="0" w:color="auto"/>
              <w:right w:val="single" w:sz="6" w:space="0" w:color="auto"/>
            </w:tcBorders>
          </w:tcPr>
          <w:p w:rsidR="006234B2" w:rsidRPr="008F54D3" w:rsidRDefault="006234B2">
            <w:pPr>
              <w:jc w:val="right"/>
              <w:rPr>
                <w:snapToGrid w:val="0"/>
                <w:sz w:val="26"/>
                <w:szCs w:val="26"/>
              </w:rPr>
            </w:pPr>
          </w:p>
        </w:tc>
        <w:tc>
          <w:tcPr>
            <w:tcW w:w="3306" w:type="dxa"/>
            <w:gridSpan w:val="10"/>
            <w:vMerge/>
            <w:tcBorders>
              <w:left w:val="single" w:sz="6" w:space="0" w:color="auto"/>
              <w:bottom w:val="single" w:sz="12" w:space="0" w:color="auto"/>
              <w:right w:val="single" w:sz="12" w:space="0" w:color="000000"/>
            </w:tcBorders>
          </w:tcPr>
          <w:p w:rsidR="006234B2" w:rsidRPr="008F54D3" w:rsidRDefault="006234B2">
            <w:pPr>
              <w:jc w:val="right"/>
              <w:rPr>
                <w:snapToGrid w:val="0"/>
                <w:sz w:val="26"/>
                <w:szCs w:val="26"/>
              </w:rPr>
            </w:pPr>
          </w:p>
        </w:tc>
      </w:tr>
      <w:tr w:rsidR="006234B2" w:rsidRPr="008F54D3" w:rsidTr="00CD4DB0">
        <w:trPr>
          <w:cantSplit/>
          <w:trHeight w:val="251"/>
        </w:trPr>
        <w:tc>
          <w:tcPr>
            <w:tcW w:w="725" w:type="dxa"/>
            <w:tcBorders>
              <w:top w:val="single" w:sz="12" w:space="0" w:color="auto"/>
              <w:left w:val="single" w:sz="12" w:space="0" w:color="auto"/>
              <w:bottom w:val="single" w:sz="6" w:space="0" w:color="auto"/>
              <w:right w:val="single" w:sz="6" w:space="0" w:color="auto"/>
            </w:tcBorders>
          </w:tcPr>
          <w:p w:rsidR="006234B2" w:rsidRPr="008F54D3" w:rsidRDefault="006234B2">
            <w:pPr>
              <w:rPr>
                <w:snapToGrid w:val="0"/>
                <w:sz w:val="26"/>
                <w:szCs w:val="26"/>
              </w:rPr>
            </w:pPr>
            <w:r w:rsidRPr="008F54D3">
              <w:rPr>
                <w:snapToGrid w:val="0"/>
                <w:sz w:val="26"/>
                <w:szCs w:val="26"/>
              </w:rPr>
              <w:t xml:space="preserve">ИНН      </w:t>
            </w:r>
          </w:p>
        </w:tc>
        <w:tc>
          <w:tcPr>
            <w:tcW w:w="1740" w:type="dxa"/>
            <w:gridSpan w:val="4"/>
            <w:tcBorders>
              <w:top w:val="single" w:sz="12" w:space="0" w:color="auto"/>
              <w:left w:val="single" w:sz="6" w:space="0" w:color="auto"/>
              <w:bottom w:val="single" w:sz="6" w:space="0" w:color="auto"/>
              <w:right w:val="single" w:sz="6" w:space="0" w:color="auto"/>
            </w:tcBorders>
          </w:tcPr>
          <w:p w:rsidR="006234B2" w:rsidRPr="008F54D3" w:rsidRDefault="006234B2">
            <w:pPr>
              <w:rPr>
                <w:snapToGrid w:val="0"/>
                <w:sz w:val="26"/>
                <w:szCs w:val="26"/>
              </w:rPr>
            </w:pPr>
            <w:r w:rsidRPr="008F54D3">
              <w:rPr>
                <w:snapToGrid w:val="0"/>
                <w:sz w:val="26"/>
                <w:szCs w:val="26"/>
              </w:rPr>
              <w:t xml:space="preserve">7703351333     </w:t>
            </w:r>
          </w:p>
        </w:tc>
        <w:tc>
          <w:tcPr>
            <w:tcW w:w="701" w:type="dxa"/>
            <w:gridSpan w:val="2"/>
            <w:tcBorders>
              <w:top w:val="single" w:sz="12" w:space="0" w:color="auto"/>
              <w:left w:val="single" w:sz="6" w:space="0" w:color="auto"/>
              <w:bottom w:val="single" w:sz="6" w:space="0" w:color="auto"/>
              <w:right w:val="single" w:sz="6" w:space="0" w:color="auto"/>
            </w:tcBorders>
          </w:tcPr>
          <w:p w:rsidR="006234B2" w:rsidRPr="008F54D3" w:rsidRDefault="006234B2">
            <w:pPr>
              <w:jc w:val="center"/>
              <w:rPr>
                <w:snapToGrid w:val="0"/>
                <w:sz w:val="26"/>
                <w:szCs w:val="26"/>
              </w:rPr>
            </w:pPr>
            <w:r w:rsidRPr="008F54D3">
              <w:rPr>
                <w:snapToGrid w:val="0"/>
                <w:sz w:val="26"/>
                <w:szCs w:val="26"/>
              </w:rPr>
              <w:t>КПП</w:t>
            </w:r>
          </w:p>
        </w:tc>
        <w:tc>
          <w:tcPr>
            <w:tcW w:w="1760" w:type="dxa"/>
            <w:gridSpan w:val="5"/>
            <w:tcBorders>
              <w:top w:val="single" w:sz="12" w:space="0" w:color="auto"/>
              <w:left w:val="single" w:sz="6" w:space="0" w:color="auto"/>
              <w:bottom w:val="single" w:sz="6" w:space="0" w:color="auto"/>
              <w:right w:val="single" w:sz="12" w:space="0" w:color="auto"/>
            </w:tcBorders>
          </w:tcPr>
          <w:p w:rsidR="006234B2" w:rsidRPr="008F54D3" w:rsidRDefault="006234B2">
            <w:pPr>
              <w:rPr>
                <w:snapToGrid w:val="0"/>
                <w:sz w:val="26"/>
                <w:szCs w:val="26"/>
              </w:rPr>
            </w:pPr>
            <w:r w:rsidRPr="008F54D3">
              <w:rPr>
                <w:snapToGrid w:val="0"/>
                <w:sz w:val="26"/>
                <w:szCs w:val="26"/>
              </w:rPr>
              <w:t xml:space="preserve">770301001    </w:t>
            </w:r>
          </w:p>
        </w:tc>
        <w:tc>
          <w:tcPr>
            <w:tcW w:w="851" w:type="dxa"/>
            <w:gridSpan w:val="3"/>
            <w:vMerge w:val="restart"/>
            <w:tcBorders>
              <w:top w:val="single" w:sz="12" w:space="0" w:color="auto"/>
              <w:left w:val="single" w:sz="12" w:space="0" w:color="auto"/>
              <w:right w:val="single" w:sz="6" w:space="0" w:color="auto"/>
            </w:tcBorders>
          </w:tcPr>
          <w:p w:rsidR="006234B2" w:rsidRPr="008F54D3" w:rsidRDefault="006234B2">
            <w:pPr>
              <w:rPr>
                <w:snapToGrid w:val="0"/>
                <w:sz w:val="26"/>
                <w:szCs w:val="26"/>
              </w:rPr>
            </w:pPr>
            <w:r w:rsidRPr="008F54D3">
              <w:rPr>
                <w:snapToGrid w:val="0"/>
                <w:sz w:val="26"/>
                <w:szCs w:val="26"/>
              </w:rPr>
              <w:t>Сч. №</w:t>
            </w:r>
          </w:p>
        </w:tc>
        <w:tc>
          <w:tcPr>
            <w:tcW w:w="3306" w:type="dxa"/>
            <w:gridSpan w:val="10"/>
            <w:vMerge w:val="restart"/>
            <w:tcBorders>
              <w:top w:val="single" w:sz="12" w:space="0" w:color="auto"/>
              <w:left w:val="single" w:sz="6" w:space="0" w:color="auto"/>
              <w:right w:val="single" w:sz="12" w:space="0" w:color="auto"/>
            </w:tcBorders>
          </w:tcPr>
          <w:p w:rsidR="006234B2" w:rsidRPr="008F54D3" w:rsidRDefault="006234B2">
            <w:pPr>
              <w:pStyle w:val="aa"/>
              <w:rPr>
                <w:sz w:val="26"/>
                <w:szCs w:val="26"/>
              </w:rPr>
            </w:pPr>
            <w:r w:rsidRPr="008F54D3">
              <w:rPr>
                <w:sz w:val="26"/>
                <w:szCs w:val="26"/>
              </w:rPr>
              <w:t>40702810700000000200</w:t>
            </w:r>
          </w:p>
        </w:tc>
      </w:tr>
      <w:tr w:rsidR="006234B2" w:rsidRPr="008F54D3" w:rsidTr="00CD4DB0">
        <w:trPr>
          <w:cantSplit/>
          <w:trHeight w:val="315"/>
        </w:trPr>
        <w:tc>
          <w:tcPr>
            <w:tcW w:w="4926" w:type="dxa"/>
            <w:gridSpan w:val="12"/>
            <w:vMerge w:val="restart"/>
            <w:tcBorders>
              <w:top w:val="single" w:sz="6" w:space="0" w:color="auto"/>
              <w:left w:val="single" w:sz="12" w:space="0" w:color="auto"/>
              <w:right w:val="single" w:sz="12" w:space="0" w:color="auto"/>
            </w:tcBorders>
          </w:tcPr>
          <w:p w:rsidR="006234B2" w:rsidRPr="008F54D3" w:rsidRDefault="006234B2">
            <w:pPr>
              <w:pStyle w:val="9"/>
              <w:autoSpaceDE/>
              <w:autoSpaceDN/>
              <w:rPr>
                <w:bCs/>
                <w:snapToGrid w:val="0"/>
                <w:sz w:val="26"/>
                <w:szCs w:val="26"/>
              </w:rPr>
            </w:pPr>
            <w:r w:rsidRPr="008F54D3">
              <w:rPr>
                <w:bCs/>
                <w:sz w:val="26"/>
                <w:szCs w:val="26"/>
              </w:rPr>
              <w:t>ЗАО «Национальная товарная биржа»</w:t>
            </w:r>
          </w:p>
        </w:tc>
        <w:tc>
          <w:tcPr>
            <w:tcW w:w="851" w:type="dxa"/>
            <w:gridSpan w:val="3"/>
            <w:vMerge/>
            <w:tcBorders>
              <w:left w:val="single" w:sz="12" w:space="0" w:color="auto"/>
              <w:right w:val="single" w:sz="6" w:space="0" w:color="auto"/>
            </w:tcBorders>
          </w:tcPr>
          <w:p w:rsidR="006234B2" w:rsidRPr="008F54D3" w:rsidRDefault="006234B2">
            <w:pPr>
              <w:jc w:val="right"/>
              <w:rPr>
                <w:snapToGrid w:val="0"/>
                <w:sz w:val="26"/>
                <w:szCs w:val="26"/>
              </w:rPr>
            </w:pPr>
          </w:p>
        </w:tc>
        <w:tc>
          <w:tcPr>
            <w:tcW w:w="3306" w:type="dxa"/>
            <w:gridSpan w:val="10"/>
            <w:vMerge/>
            <w:tcBorders>
              <w:left w:val="single" w:sz="6" w:space="0" w:color="auto"/>
              <w:right w:val="single" w:sz="12" w:space="0" w:color="auto"/>
            </w:tcBorders>
          </w:tcPr>
          <w:p w:rsidR="006234B2" w:rsidRPr="008F54D3" w:rsidRDefault="006234B2">
            <w:pPr>
              <w:jc w:val="right"/>
              <w:rPr>
                <w:snapToGrid w:val="0"/>
                <w:sz w:val="26"/>
                <w:szCs w:val="26"/>
              </w:rPr>
            </w:pPr>
          </w:p>
        </w:tc>
      </w:tr>
      <w:tr w:rsidR="006234B2" w:rsidRPr="008F54D3" w:rsidTr="00CD4DB0">
        <w:trPr>
          <w:cantSplit/>
          <w:trHeight w:val="299"/>
        </w:trPr>
        <w:tc>
          <w:tcPr>
            <w:tcW w:w="4926" w:type="dxa"/>
            <w:gridSpan w:val="12"/>
            <w:vMerge/>
            <w:tcBorders>
              <w:left w:val="single" w:sz="12" w:space="0" w:color="auto"/>
              <w:right w:val="single" w:sz="12" w:space="0" w:color="auto"/>
            </w:tcBorders>
          </w:tcPr>
          <w:p w:rsidR="006234B2" w:rsidRPr="008F54D3" w:rsidRDefault="006234B2">
            <w:pPr>
              <w:jc w:val="right"/>
              <w:rPr>
                <w:snapToGrid w:val="0"/>
                <w:sz w:val="26"/>
                <w:szCs w:val="26"/>
              </w:rPr>
            </w:pPr>
          </w:p>
        </w:tc>
        <w:tc>
          <w:tcPr>
            <w:tcW w:w="851" w:type="dxa"/>
            <w:gridSpan w:val="3"/>
            <w:vMerge/>
            <w:tcBorders>
              <w:left w:val="single" w:sz="12" w:space="0" w:color="auto"/>
              <w:bottom w:val="single" w:sz="6" w:space="0" w:color="000000"/>
              <w:right w:val="single" w:sz="6" w:space="0" w:color="auto"/>
            </w:tcBorders>
          </w:tcPr>
          <w:p w:rsidR="006234B2" w:rsidRPr="008F54D3" w:rsidRDefault="006234B2">
            <w:pPr>
              <w:rPr>
                <w:snapToGrid w:val="0"/>
                <w:sz w:val="26"/>
                <w:szCs w:val="26"/>
              </w:rPr>
            </w:pPr>
          </w:p>
        </w:tc>
        <w:tc>
          <w:tcPr>
            <w:tcW w:w="3306" w:type="dxa"/>
            <w:gridSpan w:val="10"/>
            <w:vMerge/>
            <w:tcBorders>
              <w:left w:val="single" w:sz="6" w:space="0" w:color="auto"/>
              <w:bottom w:val="single" w:sz="6" w:space="0" w:color="000000"/>
              <w:right w:val="single" w:sz="12" w:space="0" w:color="auto"/>
            </w:tcBorders>
          </w:tcPr>
          <w:p w:rsidR="006234B2" w:rsidRPr="008F54D3" w:rsidRDefault="006234B2">
            <w:pPr>
              <w:pStyle w:val="12"/>
              <w:spacing w:before="0" w:after="0"/>
              <w:rPr>
                <w:sz w:val="26"/>
                <w:szCs w:val="26"/>
              </w:rPr>
            </w:pPr>
          </w:p>
        </w:tc>
      </w:tr>
      <w:tr w:rsidR="006234B2" w:rsidRPr="008F54D3" w:rsidTr="00CD4DB0">
        <w:trPr>
          <w:cantSplit/>
          <w:trHeight w:val="225"/>
        </w:trPr>
        <w:tc>
          <w:tcPr>
            <w:tcW w:w="4926" w:type="dxa"/>
            <w:gridSpan w:val="12"/>
            <w:vMerge/>
            <w:tcBorders>
              <w:left w:val="single" w:sz="12" w:space="0" w:color="auto"/>
              <w:right w:val="single" w:sz="12" w:space="0" w:color="auto"/>
            </w:tcBorders>
          </w:tcPr>
          <w:p w:rsidR="006234B2" w:rsidRPr="008F54D3" w:rsidRDefault="006234B2">
            <w:pPr>
              <w:jc w:val="right"/>
              <w:rPr>
                <w:snapToGrid w:val="0"/>
                <w:sz w:val="26"/>
                <w:szCs w:val="26"/>
              </w:rPr>
            </w:pPr>
          </w:p>
        </w:tc>
        <w:tc>
          <w:tcPr>
            <w:tcW w:w="851" w:type="dxa"/>
            <w:gridSpan w:val="3"/>
            <w:tcBorders>
              <w:top w:val="single" w:sz="6" w:space="0" w:color="000000"/>
              <w:left w:val="single" w:sz="12" w:space="0" w:color="auto"/>
              <w:bottom w:val="single" w:sz="6" w:space="0" w:color="000000"/>
              <w:right w:val="single" w:sz="6" w:space="0" w:color="000000"/>
            </w:tcBorders>
          </w:tcPr>
          <w:p w:rsidR="006234B2" w:rsidRPr="008F54D3" w:rsidRDefault="006234B2">
            <w:pPr>
              <w:rPr>
                <w:snapToGrid w:val="0"/>
                <w:sz w:val="26"/>
                <w:szCs w:val="26"/>
              </w:rPr>
            </w:pPr>
            <w:r w:rsidRPr="008F54D3">
              <w:rPr>
                <w:snapToGrid w:val="0"/>
                <w:sz w:val="26"/>
                <w:szCs w:val="26"/>
              </w:rPr>
              <w:t>Вид оп.</w:t>
            </w:r>
          </w:p>
        </w:tc>
        <w:tc>
          <w:tcPr>
            <w:tcW w:w="870" w:type="dxa"/>
            <w:gridSpan w:val="4"/>
            <w:tcBorders>
              <w:top w:val="single" w:sz="6" w:space="0" w:color="000000"/>
              <w:left w:val="single" w:sz="6" w:space="0" w:color="000000"/>
              <w:right w:val="single" w:sz="6" w:space="0" w:color="000000"/>
            </w:tcBorders>
          </w:tcPr>
          <w:p w:rsidR="006234B2" w:rsidRPr="008F54D3" w:rsidRDefault="006234B2">
            <w:pPr>
              <w:pStyle w:val="12"/>
              <w:spacing w:before="0" w:after="0"/>
              <w:rPr>
                <w:sz w:val="26"/>
                <w:szCs w:val="26"/>
              </w:rPr>
            </w:pPr>
            <w:r w:rsidRPr="008F54D3">
              <w:rPr>
                <w:sz w:val="26"/>
                <w:szCs w:val="26"/>
              </w:rPr>
              <w:t>01</w:t>
            </w:r>
          </w:p>
        </w:tc>
        <w:tc>
          <w:tcPr>
            <w:tcW w:w="1218" w:type="dxa"/>
            <w:gridSpan w:val="2"/>
            <w:tcBorders>
              <w:top w:val="single" w:sz="6" w:space="0" w:color="000000"/>
              <w:left w:val="single" w:sz="6" w:space="0" w:color="000000"/>
              <w:bottom w:val="single" w:sz="6" w:space="0" w:color="000000"/>
              <w:right w:val="single" w:sz="6" w:space="0" w:color="000000"/>
            </w:tcBorders>
          </w:tcPr>
          <w:p w:rsidR="006234B2" w:rsidRPr="008F54D3" w:rsidRDefault="006234B2">
            <w:pPr>
              <w:rPr>
                <w:snapToGrid w:val="0"/>
                <w:sz w:val="26"/>
                <w:szCs w:val="26"/>
              </w:rPr>
            </w:pPr>
            <w:r w:rsidRPr="008F54D3">
              <w:rPr>
                <w:snapToGrid w:val="0"/>
                <w:sz w:val="26"/>
                <w:szCs w:val="26"/>
              </w:rPr>
              <w:t>Срок плат.</w:t>
            </w:r>
          </w:p>
        </w:tc>
        <w:tc>
          <w:tcPr>
            <w:tcW w:w="1218" w:type="dxa"/>
            <w:gridSpan w:val="4"/>
            <w:tcBorders>
              <w:top w:val="single" w:sz="6" w:space="0" w:color="000000"/>
              <w:left w:val="single" w:sz="6" w:space="0" w:color="000000"/>
              <w:right w:val="single" w:sz="12" w:space="0" w:color="auto"/>
            </w:tcBorders>
          </w:tcPr>
          <w:p w:rsidR="006234B2" w:rsidRPr="008F54D3" w:rsidRDefault="006234B2">
            <w:pPr>
              <w:pStyle w:val="12"/>
              <w:spacing w:before="0" w:after="0"/>
              <w:rPr>
                <w:sz w:val="26"/>
                <w:szCs w:val="26"/>
              </w:rPr>
            </w:pPr>
          </w:p>
        </w:tc>
      </w:tr>
      <w:tr w:rsidR="006234B2" w:rsidRPr="008F54D3" w:rsidTr="00CD4DB0">
        <w:trPr>
          <w:cantSplit/>
          <w:trHeight w:val="96"/>
        </w:trPr>
        <w:tc>
          <w:tcPr>
            <w:tcW w:w="4926" w:type="dxa"/>
            <w:gridSpan w:val="12"/>
            <w:vMerge/>
            <w:tcBorders>
              <w:left w:val="single" w:sz="12" w:space="0" w:color="auto"/>
              <w:right w:val="single" w:sz="12" w:space="0" w:color="auto"/>
            </w:tcBorders>
          </w:tcPr>
          <w:p w:rsidR="006234B2" w:rsidRPr="008F54D3" w:rsidRDefault="006234B2">
            <w:pPr>
              <w:jc w:val="right"/>
              <w:rPr>
                <w:snapToGrid w:val="0"/>
                <w:sz w:val="26"/>
                <w:szCs w:val="26"/>
              </w:rPr>
            </w:pPr>
          </w:p>
        </w:tc>
        <w:tc>
          <w:tcPr>
            <w:tcW w:w="851" w:type="dxa"/>
            <w:gridSpan w:val="3"/>
            <w:tcBorders>
              <w:top w:val="single" w:sz="6" w:space="0" w:color="000000"/>
              <w:left w:val="single" w:sz="12" w:space="0" w:color="auto"/>
              <w:bottom w:val="single" w:sz="6" w:space="0" w:color="000000"/>
              <w:right w:val="single" w:sz="6" w:space="0" w:color="000000"/>
            </w:tcBorders>
          </w:tcPr>
          <w:p w:rsidR="006234B2" w:rsidRPr="008F54D3" w:rsidRDefault="006234B2">
            <w:pPr>
              <w:rPr>
                <w:snapToGrid w:val="0"/>
                <w:sz w:val="26"/>
                <w:szCs w:val="26"/>
              </w:rPr>
            </w:pPr>
            <w:r w:rsidRPr="008F54D3">
              <w:rPr>
                <w:snapToGrid w:val="0"/>
                <w:sz w:val="26"/>
                <w:szCs w:val="26"/>
              </w:rPr>
              <w:t>Наз. пл.</w:t>
            </w:r>
          </w:p>
        </w:tc>
        <w:tc>
          <w:tcPr>
            <w:tcW w:w="870" w:type="dxa"/>
            <w:gridSpan w:val="4"/>
            <w:tcBorders>
              <w:left w:val="single" w:sz="6" w:space="0" w:color="000000"/>
              <w:right w:val="single" w:sz="6" w:space="0" w:color="000000"/>
            </w:tcBorders>
          </w:tcPr>
          <w:p w:rsidR="006234B2" w:rsidRPr="008F54D3" w:rsidRDefault="006234B2">
            <w:pPr>
              <w:rPr>
                <w:snapToGrid w:val="0"/>
                <w:sz w:val="26"/>
                <w:szCs w:val="26"/>
              </w:rPr>
            </w:pPr>
          </w:p>
        </w:tc>
        <w:tc>
          <w:tcPr>
            <w:tcW w:w="1218" w:type="dxa"/>
            <w:gridSpan w:val="2"/>
            <w:tcBorders>
              <w:top w:val="single" w:sz="6" w:space="0" w:color="000000"/>
              <w:left w:val="single" w:sz="6" w:space="0" w:color="000000"/>
              <w:bottom w:val="single" w:sz="6" w:space="0" w:color="000000"/>
              <w:right w:val="single" w:sz="6" w:space="0" w:color="000000"/>
            </w:tcBorders>
          </w:tcPr>
          <w:p w:rsidR="006234B2" w:rsidRPr="008F54D3" w:rsidRDefault="006234B2">
            <w:pPr>
              <w:rPr>
                <w:snapToGrid w:val="0"/>
                <w:sz w:val="26"/>
                <w:szCs w:val="26"/>
              </w:rPr>
            </w:pPr>
            <w:r w:rsidRPr="008F54D3">
              <w:rPr>
                <w:snapToGrid w:val="0"/>
                <w:sz w:val="26"/>
                <w:szCs w:val="26"/>
              </w:rPr>
              <w:t>Очер. плат.</w:t>
            </w:r>
          </w:p>
        </w:tc>
        <w:tc>
          <w:tcPr>
            <w:tcW w:w="1218" w:type="dxa"/>
            <w:gridSpan w:val="4"/>
            <w:tcBorders>
              <w:left w:val="single" w:sz="6" w:space="0" w:color="000000"/>
              <w:right w:val="single" w:sz="12" w:space="0" w:color="auto"/>
            </w:tcBorders>
          </w:tcPr>
          <w:p w:rsidR="006234B2" w:rsidRPr="008F54D3" w:rsidRDefault="006234B2">
            <w:pPr>
              <w:rPr>
                <w:snapToGrid w:val="0"/>
                <w:sz w:val="26"/>
                <w:szCs w:val="26"/>
              </w:rPr>
            </w:pPr>
            <w:r w:rsidRPr="008F54D3">
              <w:rPr>
                <w:snapToGrid w:val="0"/>
                <w:sz w:val="26"/>
                <w:szCs w:val="26"/>
              </w:rPr>
              <w:t>06</w:t>
            </w:r>
          </w:p>
        </w:tc>
      </w:tr>
      <w:tr w:rsidR="006234B2" w:rsidRPr="008F54D3" w:rsidTr="00CD4DB0">
        <w:trPr>
          <w:cantSplit/>
          <w:trHeight w:val="131"/>
        </w:trPr>
        <w:tc>
          <w:tcPr>
            <w:tcW w:w="4926" w:type="dxa"/>
            <w:gridSpan w:val="12"/>
            <w:tcBorders>
              <w:left w:val="single" w:sz="12" w:space="0" w:color="auto"/>
              <w:bottom w:val="single" w:sz="12" w:space="0" w:color="auto"/>
              <w:right w:val="single" w:sz="12" w:space="0" w:color="auto"/>
            </w:tcBorders>
          </w:tcPr>
          <w:p w:rsidR="006234B2" w:rsidRPr="008F54D3" w:rsidRDefault="006234B2">
            <w:pPr>
              <w:pStyle w:val="12"/>
              <w:spacing w:before="0" w:after="0"/>
              <w:rPr>
                <w:sz w:val="26"/>
                <w:szCs w:val="26"/>
              </w:rPr>
            </w:pPr>
            <w:r w:rsidRPr="008F54D3">
              <w:rPr>
                <w:sz w:val="26"/>
                <w:szCs w:val="26"/>
              </w:rPr>
              <w:t>Получатель</w:t>
            </w:r>
          </w:p>
        </w:tc>
        <w:tc>
          <w:tcPr>
            <w:tcW w:w="851" w:type="dxa"/>
            <w:gridSpan w:val="3"/>
            <w:tcBorders>
              <w:top w:val="single" w:sz="6" w:space="0" w:color="000000"/>
              <w:left w:val="single" w:sz="12" w:space="0" w:color="auto"/>
              <w:bottom w:val="single" w:sz="12" w:space="0" w:color="auto"/>
              <w:right w:val="single" w:sz="6" w:space="0" w:color="000000"/>
            </w:tcBorders>
          </w:tcPr>
          <w:p w:rsidR="006234B2" w:rsidRPr="008F54D3" w:rsidRDefault="006234B2">
            <w:pPr>
              <w:rPr>
                <w:snapToGrid w:val="0"/>
                <w:sz w:val="26"/>
                <w:szCs w:val="26"/>
              </w:rPr>
            </w:pPr>
            <w:r w:rsidRPr="008F54D3">
              <w:rPr>
                <w:snapToGrid w:val="0"/>
                <w:sz w:val="26"/>
                <w:szCs w:val="26"/>
              </w:rPr>
              <w:t>Код</w:t>
            </w:r>
          </w:p>
        </w:tc>
        <w:tc>
          <w:tcPr>
            <w:tcW w:w="870" w:type="dxa"/>
            <w:gridSpan w:val="4"/>
            <w:tcBorders>
              <w:left w:val="single" w:sz="6" w:space="0" w:color="000000"/>
              <w:bottom w:val="single" w:sz="12" w:space="0" w:color="auto"/>
              <w:right w:val="single" w:sz="6" w:space="0" w:color="000000"/>
            </w:tcBorders>
          </w:tcPr>
          <w:p w:rsidR="006234B2" w:rsidRPr="008F54D3" w:rsidRDefault="006234B2">
            <w:pPr>
              <w:rPr>
                <w:snapToGrid w:val="0"/>
                <w:sz w:val="26"/>
                <w:szCs w:val="26"/>
              </w:rPr>
            </w:pPr>
          </w:p>
        </w:tc>
        <w:tc>
          <w:tcPr>
            <w:tcW w:w="1218" w:type="dxa"/>
            <w:gridSpan w:val="2"/>
            <w:tcBorders>
              <w:top w:val="single" w:sz="6" w:space="0" w:color="000000"/>
              <w:left w:val="single" w:sz="6" w:space="0" w:color="000000"/>
              <w:bottom w:val="single" w:sz="12" w:space="0" w:color="auto"/>
              <w:right w:val="single" w:sz="6" w:space="0" w:color="000000"/>
            </w:tcBorders>
          </w:tcPr>
          <w:p w:rsidR="006234B2" w:rsidRPr="008F54D3" w:rsidRDefault="006234B2">
            <w:pPr>
              <w:rPr>
                <w:snapToGrid w:val="0"/>
                <w:sz w:val="26"/>
                <w:szCs w:val="26"/>
              </w:rPr>
            </w:pPr>
            <w:r w:rsidRPr="008F54D3">
              <w:rPr>
                <w:snapToGrid w:val="0"/>
                <w:sz w:val="26"/>
                <w:szCs w:val="26"/>
              </w:rPr>
              <w:t xml:space="preserve">Рез. </w:t>
            </w:r>
            <w:r w:rsidR="0050098D" w:rsidRPr="008F54D3">
              <w:rPr>
                <w:snapToGrid w:val="0"/>
                <w:sz w:val="26"/>
                <w:szCs w:val="26"/>
              </w:rPr>
              <w:t>поле</w:t>
            </w:r>
          </w:p>
        </w:tc>
        <w:tc>
          <w:tcPr>
            <w:tcW w:w="1218" w:type="dxa"/>
            <w:gridSpan w:val="4"/>
            <w:tcBorders>
              <w:left w:val="single" w:sz="6" w:space="0" w:color="000000"/>
              <w:bottom w:val="single" w:sz="12" w:space="0" w:color="auto"/>
              <w:right w:val="single" w:sz="12" w:space="0" w:color="auto"/>
            </w:tcBorders>
          </w:tcPr>
          <w:p w:rsidR="006234B2" w:rsidRPr="008F54D3" w:rsidRDefault="006234B2">
            <w:pPr>
              <w:rPr>
                <w:snapToGrid w:val="0"/>
                <w:sz w:val="26"/>
                <w:szCs w:val="26"/>
              </w:rPr>
            </w:pPr>
          </w:p>
        </w:tc>
      </w:tr>
      <w:tr w:rsidR="006234B2" w:rsidRPr="008F54D3" w:rsidTr="00461714">
        <w:trPr>
          <w:cantSplit/>
          <w:trHeight w:val="190"/>
        </w:trPr>
        <w:tc>
          <w:tcPr>
            <w:tcW w:w="1796" w:type="dxa"/>
            <w:gridSpan w:val="3"/>
            <w:tcBorders>
              <w:top w:val="single" w:sz="12" w:space="0" w:color="auto"/>
              <w:left w:val="single" w:sz="6" w:space="0" w:color="auto"/>
              <w:bottom w:val="single" w:sz="6" w:space="0" w:color="000000"/>
              <w:right w:val="single" w:sz="6" w:space="0" w:color="auto"/>
            </w:tcBorders>
          </w:tcPr>
          <w:p w:rsidR="006234B2" w:rsidRPr="008F54D3" w:rsidRDefault="006234B2">
            <w:pPr>
              <w:rPr>
                <w:snapToGrid w:val="0"/>
                <w:sz w:val="26"/>
                <w:szCs w:val="26"/>
              </w:rPr>
            </w:pPr>
          </w:p>
        </w:tc>
        <w:tc>
          <w:tcPr>
            <w:tcW w:w="1797" w:type="dxa"/>
            <w:gridSpan w:val="5"/>
            <w:tcBorders>
              <w:top w:val="single" w:sz="12" w:space="0" w:color="auto"/>
              <w:left w:val="single" w:sz="6" w:space="0" w:color="auto"/>
              <w:bottom w:val="single" w:sz="6" w:space="0" w:color="000000"/>
              <w:right w:val="single" w:sz="6" w:space="0" w:color="auto"/>
            </w:tcBorders>
          </w:tcPr>
          <w:p w:rsidR="006234B2" w:rsidRPr="008F54D3" w:rsidRDefault="006234B2">
            <w:pPr>
              <w:rPr>
                <w:snapToGrid w:val="0"/>
                <w:sz w:val="26"/>
                <w:szCs w:val="26"/>
              </w:rPr>
            </w:pPr>
          </w:p>
        </w:tc>
        <w:tc>
          <w:tcPr>
            <w:tcW w:w="607" w:type="dxa"/>
            <w:tcBorders>
              <w:top w:val="single" w:sz="12" w:space="0" w:color="auto"/>
              <w:left w:val="single" w:sz="6" w:space="0" w:color="auto"/>
              <w:bottom w:val="single" w:sz="6" w:space="0" w:color="000000"/>
              <w:right w:val="single" w:sz="6" w:space="0" w:color="auto"/>
            </w:tcBorders>
          </w:tcPr>
          <w:p w:rsidR="006234B2" w:rsidRPr="008F54D3" w:rsidRDefault="006234B2">
            <w:pPr>
              <w:jc w:val="right"/>
              <w:rPr>
                <w:snapToGrid w:val="0"/>
                <w:sz w:val="26"/>
                <w:szCs w:val="26"/>
              </w:rPr>
            </w:pPr>
          </w:p>
        </w:tc>
        <w:tc>
          <w:tcPr>
            <w:tcW w:w="1224" w:type="dxa"/>
            <w:gridSpan w:val="5"/>
            <w:tcBorders>
              <w:top w:val="single" w:sz="12" w:space="0" w:color="auto"/>
              <w:left w:val="single" w:sz="6" w:space="0" w:color="auto"/>
              <w:bottom w:val="single" w:sz="6" w:space="0" w:color="000000"/>
              <w:right w:val="single" w:sz="6" w:space="0" w:color="auto"/>
            </w:tcBorders>
          </w:tcPr>
          <w:p w:rsidR="006234B2" w:rsidRPr="008F54D3" w:rsidRDefault="006234B2">
            <w:pPr>
              <w:jc w:val="right"/>
              <w:rPr>
                <w:snapToGrid w:val="0"/>
                <w:sz w:val="26"/>
                <w:szCs w:val="26"/>
              </w:rPr>
            </w:pPr>
          </w:p>
        </w:tc>
        <w:tc>
          <w:tcPr>
            <w:tcW w:w="1740" w:type="dxa"/>
            <w:gridSpan w:val="6"/>
            <w:tcBorders>
              <w:top w:val="single" w:sz="12" w:space="0" w:color="auto"/>
              <w:left w:val="single" w:sz="6" w:space="0" w:color="auto"/>
              <w:bottom w:val="single" w:sz="6" w:space="0" w:color="000000"/>
              <w:right w:val="single" w:sz="6" w:space="0" w:color="auto"/>
            </w:tcBorders>
          </w:tcPr>
          <w:p w:rsidR="006234B2" w:rsidRPr="008F54D3" w:rsidRDefault="006234B2">
            <w:pPr>
              <w:jc w:val="right"/>
              <w:rPr>
                <w:snapToGrid w:val="0"/>
                <w:sz w:val="26"/>
                <w:szCs w:val="26"/>
              </w:rPr>
            </w:pPr>
          </w:p>
        </w:tc>
        <w:tc>
          <w:tcPr>
            <w:tcW w:w="993" w:type="dxa"/>
            <w:gridSpan w:val="3"/>
            <w:tcBorders>
              <w:top w:val="single" w:sz="12" w:space="0" w:color="auto"/>
              <w:left w:val="single" w:sz="6" w:space="0" w:color="auto"/>
              <w:bottom w:val="single" w:sz="6" w:space="0" w:color="000000"/>
              <w:right w:val="single" w:sz="6" w:space="0" w:color="auto"/>
            </w:tcBorders>
          </w:tcPr>
          <w:p w:rsidR="006234B2" w:rsidRPr="008F54D3" w:rsidRDefault="006234B2">
            <w:pPr>
              <w:jc w:val="right"/>
              <w:rPr>
                <w:snapToGrid w:val="0"/>
                <w:sz w:val="26"/>
                <w:szCs w:val="26"/>
              </w:rPr>
            </w:pPr>
          </w:p>
        </w:tc>
        <w:tc>
          <w:tcPr>
            <w:tcW w:w="926" w:type="dxa"/>
            <w:gridSpan w:val="2"/>
            <w:tcBorders>
              <w:top w:val="single" w:sz="12" w:space="0" w:color="auto"/>
              <w:left w:val="single" w:sz="6" w:space="0" w:color="auto"/>
              <w:bottom w:val="single" w:sz="6" w:space="0" w:color="000000"/>
              <w:right w:val="single" w:sz="6" w:space="0" w:color="auto"/>
            </w:tcBorders>
          </w:tcPr>
          <w:p w:rsidR="006234B2" w:rsidRPr="008F54D3" w:rsidRDefault="006234B2">
            <w:pPr>
              <w:jc w:val="right"/>
              <w:rPr>
                <w:snapToGrid w:val="0"/>
                <w:sz w:val="26"/>
                <w:szCs w:val="26"/>
              </w:rPr>
            </w:pPr>
          </w:p>
        </w:tc>
      </w:tr>
      <w:tr w:rsidR="006234B2" w:rsidRPr="008F54D3" w:rsidTr="00CD4DB0">
        <w:trPr>
          <w:cantSplit/>
          <w:trHeight w:val="1194"/>
        </w:trPr>
        <w:tc>
          <w:tcPr>
            <w:tcW w:w="9083" w:type="dxa"/>
            <w:gridSpan w:val="25"/>
            <w:tcBorders>
              <w:top w:val="single" w:sz="6" w:space="0" w:color="000000"/>
            </w:tcBorders>
          </w:tcPr>
          <w:p w:rsidR="00013A7A" w:rsidRPr="008F54D3" w:rsidRDefault="00013A7A" w:rsidP="00013A7A">
            <w:pPr>
              <w:pStyle w:val="12"/>
              <w:spacing w:before="0" w:after="0"/>
              <w:rPr>
                <w:sz w:val="26"/>
                <w:szCs w:val="26"/>
              </w:rPr>
            </w:pPr>
            <w:r w:rsidRPr="008F54D3">
              <w:rPr>
                <w:sz w:val="26"/>
                <w:szCs w:val="26"/>
              </w:rPr>
              <w:t xml:space="preserve">Гарантийный взнос Участника </w:t>
            </w:r>
            <w:r w:rsidR="006B3985">
              <w:rPr>
                <w:sz w:val="26"/>
                <w:szCs w:val="26"/>
              </w:rPr>
              <w:t>торгов</w:t>
            </w:r>
            <w:r w:rsidRPr="008F54D3">
              <w:rPr>
                <w:sz w:val="26"/>
                <w:szCs w:val="26"/>
              </w:rPr>
              <w:t xml:space="preserve"> (наименование орган</w:t>
            </w:r>
            <w:r w:rsidR="006B3985">
              <w:rPr>
                <w:sz w:val="26"/>
                <w:szCs w:val="26"/>
              </w:rPr>
              <w:t>-</w:t>
            </w:r>
            <w:r w:rsidRPr="008F54D3">
              <w:rPr>
                <w:sz w:val="26"/>
                <w:szCs w:val="26"/>
              </w:rPr>
              <w:t>ции, ИНН) согл.</w:t>
            </w:r>
            <w:r w:rsidR="00463EEB">
              <w:rPr>
                <w:sz w:val="26"/>
                <w:szCs w:val="26"/>
              </w:rPr>
              <w:t xml:space="preserve"> </w:t>
            </w:r>
            <w:r w:rsidRPr="008F54D3">
              <w:rPr>
                <w:sz w:val="26"/>
                <w:szCs w:val="26"/>
              </w:rPr>
              <w:t>Правилам Биржевых торгов при проведении  закупо</w:t>
            </w:r>
            <w:r w:rsidR="00AB3261" w:rsidRPr="008F54D3">
              <w:rPr>
                <w:sz w:val="26"/>
                <w:szCs w:val="26"/>
              </w:rPr>
              <w:t>к</w:t>
            </w:r>
            <w:r w:rsidR="001277F8">
              <w:rPr>
                <w:sz w:val="26"/>
                <w:szCs w:val="26"/>
              </w:rPr>
              <w:t>/продаж</w:t>
            </w:r>
            <w:r w:rsidRPr="008F54D3">
              <w:rPr>
                <w:sz w:val="26"/>
                <w:szCs w:val="26"/>
              </w:rPr>
              <w:t xml:space="preserve"> с/х продукции, сырья и продов-ия НДС не облагается.</w:t>
            </w:r>
          </w:p>
          <w:p w:rsidR="00013A7A" w:rsidRPr="008F54D3" w:rsidRDefault="00013A7A">
            <w:pPr>
              <w:pStyle w:val="12"/>
              <w:spacing w:before="0" w:after="0"/>
              <w:rPr>
                <w:sz w:val="26"/>
                <w:szCs w:val="26"/>
              </w:rPr>
            </w:pPr>
          </w:p>
        </w:tc>
      </w:tr>
      <w:tr w:rsidR="006234B2" w:rsidRPr="008F54D3" w:rsidTr="00CD4DB0">
        <w:trPr>
          <w:cantSplit/>
          <w:trHeight w:val="282"/>
        </w:trPr>
        <w:tc>
          <w:tcPr>
            <w:tcW w:w="9083" w:type="dxa"/>
            <w:gridSpan w:val="25"/>
            <w:tcBorders>
              <w:bottom w:val="single" w:sz="6" w:space="0" w:color="000000"/>
            </w:tcBorders>
          </w:tcPr>
          <w:p w:rsidR="006234B2" w:rsidRPr="008F54D3" w:rsidRDefault="006234B2">
            <w:pPr>
              <w:pStyle w:val="12"/>
              <w:spacing w:before="0" w:after="0"/>
              <w:rPr>
                <w:sz w:val="26"/>
                <w:szCs w:val="26"/>
              </w:rPr>
            </w:pPr>
            <w:r w:rsidRPr="008F54D3">
              <w:rPr>
                <w:sz w:val="26"/>
                <w:szCs w:val="26"/>
              </w:rPr>
              <w:t xml:space="preserve"> Назначение платежа</w:t>
            </w:r>
          </w:p>
        </w:tc>
      </w:tr>
      <w:tr w:rsidR="006234B2" w:rsidRPr="008F54D3" w:rsidTr="00CD4DB0">
        <w:trPr>
          <w:cantSplit/>
          <w:trHeight w:val="166"/>
        </w:trPr>
        <w:tc>
          <w:tcPr>
            <w:tcW w:w="9083" w:type="dxa"/>
            <w:gridSpan w:val="25"/>
            <w:tcBorders>
              <w:top w:val="single" w:sz="6" w:space="0" w:color="000000"/>
            </w:tcBorders>
          </w:tcPr>
          <w:p w:rsidR="006234B2" w:rsidRPr="008F54D3" w:rsidRDefault="006234B2">
            <w:pPr>
              <w:jc w:val="right"/>
              <w:rPr>
                <w:snapToGrid w:val="0"/>
                <w:sz w:val="26"/>
                <w:szCs w:val="26"/>
              </w:rPr>
            </w:pPr>
          </w:p>
        </w:tc>
      </w:tr>
      <w:tr w:rsidR="006234B2" w:rsidRPr="008F54D3" w:rsidTr="00461714">
        <w:trPr>
          <w:cantSplit/>
          <w:trHeight w:val="166"/>
        </w:trPr>
        <w:tc>
          <w:tcPr>
            <w:tcW w:w="2291" w:type="dxa"/>
            <w:gridSpan w:val="4"/>
            <w:vMerge w:val="restart"/>
            <w:vAlign w:val="center"/>
          </w:tcPr>
          <w:p w:rsidR="006234B2" w:rsidRPr="008F54D3" w:rsidRDefault="006234B2">
            <w:pPr>
              <w:jc w:val="center"/>
              <w:rPr>
                <w:snapToGrid w:val="0"/>
                <w:sz w:val="26"/>
                <w:szCs w:val="26"/>
              </w:rPr>
            </w:pPr>
            <w:r w:rsidRPr="008F54D3">
              <w:rPr>
                <w:snapToGrid w:val="0"/>
                <w:sz w:val="26"/>
                <w:szCs w:val="26"/>
              </w:rPr>
              <w:t>М.П.</w:t>
            </w:r>
          </w:p>
        </w:tc>
        <w:tc>
          <w:tcPr>
            <w:tcW w:w="348" w:type="dxa"/>
            <w:gridSpan w:val="2"/>
            <w:vMerge w:val="restart"/>
          </w:tcPr>
          <w:p w:rsidR="006234B2" w:rsidRPr="008F54D3" w:rsidRDefault="006234B2">
            <w:pPr>
              <w:jc w:val="center"/>
              <w:rPr>
                <w:snapToGrid w:val="0"/>
                <w:sz w:val="26"/>
                <w:szCs w:val="26"/>
              </w:rPr>
            </w:pPr>
          </w:p>
        </w:tc>
        <w:tc>
          <w:tcPr>
            <w:tcW w:w="3138" w:type="dxa"/>
            <w:gridSpan w:val="9"/>
          </w:tcPr>
          <w:p w:rsidR="006234B2" w:rsidRPr="008F54D3" w:rsidRDefault="006234B2">
            <w:pPr>
              <w:jc w:val="center"/>
              <w:rPr>
                <w:snapToGrid w:val="0"/>
                <w:sz w:val="26"/>
                <w:szCs w:val="26"/>
              </w:rPr>
            </w:pPr>
            <w:r w:rsidRPr="008F54D3">
              <w:rPr>
                <w:snapToGrid w:val="0"/>
                <w:sz w:val="26"/>
                <w:szCs w:val="26"/>
              </w:rPr>
              <w:t>Подписи</w:t>
            </w:r>
          </w:p>
        </w:tc>
        <w:tc>
          <w:tcPr>
            <w:tcW w:w="425" w:type="dxa"/>
            <w:vMerge w:val="restart"/>
          </w:tcPr>
          <w:p w:rsidR="006234B2" w:rsidRPr="008F54D3" w:rsidRDefault="006234B2">
            <w:pPr>
              <w:jc w:val="right"/>
              <w:rPr>
                <w:snapToGrid w:val="0"/>
                <w:sz w:val="26"/>
                <w:szCs w:val="26"/>
              </w:rPr>
            </w:pPr>
          </w:p>
        </w:tc>
        <w:tc>
          <w:tcPr>
            <w:tcW w:w="2881" w:type="dxa"/>
            <w:gridSpan w:val="9"/>
          </w:tcPr>
          <w:p w:rsidR="006234B2" w:rsidRPr="008F54D3" w:rsidRDefault="006234B2">
            <w:pPr>
              <w:jc w:val="center"/>
              <w:rPr>
                <w:snapToGrid w:val="0"/>
                <w:sz w:val="26"/>
                <w:szCs w:val="26"/>
              </w:rPr>
            </w:pPr>
            <w:r w:rsidRPr="008F54D3">
              <w:rPr>
                <w:snapToGrid w:val="0"/>
                <w:sz w:val="26"/>
                <w:szCs w:val="26"/>
              </w:rPr>
              <w:t>Отметки банка</w:t>
            </w:r>
          </w:p>
        </w:tc>
      </w:tr>
      <w:tr w:rsidR="006234B2" w:rsidRPr="008F54D3" w:rsidTr="00461714">
        <w:trPr>
          <w:cantSplit/>
          <w:trHeight w:val="625"/>
        </w:trPr>
        <w:tc>
          <w:tcPr>
            <w:tcW w:w="2291" w:type="dxa"/>
            <w:gridSpan w:val="4"/>
            <w:vMerge/>
          </w:tcPr>
          <w:p w:rsidR="006234B2" w:rsidRPr="008F54D3" w:rsidRDefault="006234B2">
            <w:pPr>
              <w:jc w:val="center"/>
              <w:rPr>
                <w:snapToGrid w:val="0"/>
                <w:sz w:val="26"/>
                <w:szCs w:val="26"/>
              </w:rPr>
            </w:pPr>
          </w:p>
        </w:tc>
        <w:tc>
          <w:tcPr>
            <w:tcW w:w="348" w:type="dxa"/>
            <w:gridSpan w:val="2"/>
            <w:vMerge/>
          </w:tcPr>
          <w:p w:rsidR="006234B2" w:rsidRPr="008F54D3" w:rsidRDefault="006234B2">
            <w:pPr>
              <w:jc w:val="center"/>
              <w:rPr>
                <w:snapToGrid w:val="0"/>
                <w:sz w:val="26"/>
                <w:szCs w:val="26"/>
              </w:rPr>
            </w:pPr>
          </w:p>
        </w:tc>
        <w:tc>
          <w:tcPr>
            <w:tcW w:w="3138" w:type="dxa"/>
            <w:gridSpan w:val="9"/>
            <w:tcBorders>
              <w:bottom w:val="single" w:sz="6" w:space="0" w:color="auto"/>
            </w:tcBorders>
          </w:tcPr>
          <w:p w:rsidR="006234B2" w:rsidRPr="008F54D3" w:rsidRDefault="006234B2">
            <w:pPr>
              <w:jc w:val="center"/>
              <w:rPr>
                <w:snapToGrid w:val="0"/>
                <w:sz w:val="26"/>
                <w:szCs w:val="26"/>
              </w:rPr>
            </w:pPr>
          </w:p>
        </w:tc>
        <w:tc>
          <w:tcPr>
            <w:tcW w:w="425" w:type="dxa"/>
            <w:vMerge/>
          </w:tcPr>
          <w:p w:rsidR="006234B2" w:rsidRPr="008F54D3" w:rsidRDefault="006234B2">
            <w:pPr>
              <w:jc w:val="right"/>
              <w:rPr>
                <w:snapToGrid w:val="0"/>
                <w:sz w:val="26"/>
                <w:szCs w:val="26"/>
              </w:rPr>
            </w:pPr>
          </w:p>
        </w:tc>
        <w:tc>
          <w:tcPr>
            <w:tcW w:w="2881" w:type="dxa"/>
            <w:gridSpan w:val="9"/>
            <w:vMerge w:val="restart"/>
          </w:tcPr>
          <w:p w:rsidR="006234B2" w:rsidRPr="008F54D3" w:rsidRDefault="006234B2">
            <w:pPr>
              <w:jc w:val="right"/>
              <w:rPr>
                <w:snapToGrid w:val="0"/>
                <w:sz w:val="26"/>
                <w:szCs w:val="26"/>
              </w:rPr>
            </w:pPr>
          </w:p>
        </w:tc>
      </w:tr>
      <w:tr w:rsidR="006234B2" w:rsidRPr="008F54D3" w:rsidTr="00461714">
        <w:trPr>
          <w:cantSplit/>
          <w:trHeight w:val="683"/>
        </w:trPr>
        <w:tc>
          <w:tcPr>
            <w:tcW w:w="2291" w:type="dxa"/>
            <w:gridSpan w:val="4"/>
            <w:vMerge/>
          </w:tcPr>
          <w:p w:rsidR="006234B2" w:rsidRPr="008F54D3" w:rsidRDefault="006234B2">
            <w:pPr>
              <w:jc w:val="center"/>
              <w:rPr>
                <w:snapToGrid w:val="0"/>
                <w:sz w:val="26"/>
                <w:szCs w:val="26"/>
              </w:rPr>
            </w:pPr>
          </w:p>
        </w:tc>
        <w:tc>
          <w:tcPr>
            <w:tcW w:w="348" w:type="dxa"/>
            <w:gridSpan w:val="2"/>
            <w:vMerge/>
          </w:tcPr>
          <w:p w:rsidR="006234B2" w:rsidRPr="008F54D3" w:rsidRDefault="006234B2">
            <w:pPr>
              <w:jc w:val="center"/>
              <w:rPr>
                <w:snapToGrid w:val="0"/>
                <w:sz w:val="26"/>
                <w:szCs w:val="26"/>
              </w:rPr>
            </w:pPr>
          </w:p>
        </w:tc>
        <w:tc>
          <w:tcPr>
            <w:tcW w:w="3138" w:type="dxa"/>
            <w:gridSpan w:val="9"/>
            <w:tcBorders>
              <w:top w:val="single" w:sz="6" w:space="0" w:color="auto"/>
              <w:bottom w:val="single" w:sz="6" w:space="0" w:color="auto"/>
            </w:tcBorders>
          </w:tcPr>
          <w:p w:rsidR="006234B2" w:rsidRPr="008F54D3" w:rsidRDefault="006234B2">
            <w:pPr>
              <w:jc w:val="center"/>
              <w:rPr>
                <w:snapToGrid w:val="0"/>
                <w:sz w:val="26"/>
                <w:szCs w:val="26"/>
              </w:rPr>
            </w:pPr>
          </w:p>
        </w:tc>
        <w:tc>
          <w:tcPr>
            <w:tcW w:w="425" w:type="dxa"/>
            <w:vMerge/>
          </w:tcPr>
          <w:p w:rsidR="006234B2" w:rsidRPr="008F54D3" w:rsidRDefault="006234B2">
            <w:pPr>
              <w:jc w:val="right"/>
              <w:rPr>
                <w:snapToGrid w:val="0"/>
                <w:sz w:val="26"/>
                <w:szCs w:val="26"/>
              </w:rPr>
            </w:pPr>
          </w:p>
        </w:tc>
        <w:tc>
          <w:tcPr>
            <w:tcW w:w="2881" w:type="dxa"/>
            <w:gridSpan w:val="9"/>
            <w:vMerge/>
          </w:tcPr>
          <w:p w:rsidR="006234B2" w:rsidRPr="008F54D3" w:rsidRDefault="006234B2">
            <w:pPr>
              <w:jc w:val="right"/>
              <w:rPr>
                <w:snapToGrid w:val="0"/>
                <w:sz w:val="26"/>
                <w:szCs w:val="26"/>
              </w:rPr>
            </w:pPr>
          </w:p>
        </w:tc>
      </w:tr>
    </w:tbl>
    <w:bookmarkStart w:id="256" w:name="_Приложение_№_11"/>
    <w:bookmarkEnd w:id="256"/>
    <w:p w:rsidR="006234B2" w:rsidRPr="00F55C06" w:rsidRDefault="00672A68" w:rsidP="00F55C06">
      <w:pPr>
        <w:pStyle w:val="1"/>
        <w:tabs>
          <w:tab w:val="left" w:pos="13183"/>
        </w:tabs>
        <w:spacing w:before="0" w:after="0"/>
        <w:jc w:val="right"/>
        <w:rPr>
          <w:b w:val="0"/>
          <w:i/>
          <w:sz w:val="26"/>
          <w:szCs w:val="26"/>
          <w:u w:val="none"/>
        </w:rPr>
      </w:pPr>
      <w:r w:rsidRPr="00F55C06">
        <w:rPr>
          <w:b w:val="0"/>
          <w:i/>
          <w:sz w:val="26"/>
          <w:szCs w:val="26"/>
          <w:u w:val="none"/>
        </w:rPr>
        <w:lastRenderedPageBreak/>
        <w:fldChar w:fldCharType="begin"/>
      </w:r>
      <w:r w:rsidR="00B14F85" w:rsidRPr="00F55C06">
        <w:rPr>
          <w:b w:val="0"/>
          <w:i/>
          <w:sz w:val="26"/>
          <w:szCs w:val="26"/>
          <w:u w:val="none"/>
        </w:rPr>
        <w:instrText xml:space="preserve"> HYPERLINK  \l "_Список_Приложений" </w:instrText>
      </w:r>
      <w:r w:rsidRPr="00F55C06">
        <w:rPr>
          <w:b w:val="0"/>
          <w:i/>
          <w:sz w:val="26"/>
          <w:szCs w:val="26"/>
          <w:u w:val="none"/>
        </w:rPr>
        <w:fldChar w:fldCharType="separate"/>
      </w:r>
      <w:bookmarkStart w:id="257" w:name="_Toc360439969"/>
      <w:r w:rsidR="006234B2" w:rsidRPr="00F55C06">
        <w:rPr>
          <w:b w:val="0"/>
          <w:i/>
          <w:sz w:val="26"/>
          <w:szCs w:val="26"/>
          <w:u w:val="none"/>
        </w:rPr>
        <w:t>Приложение № </w:t>
      </w:r>
      <w:r w:rsidR="00357919" w:rsidRPr="00F55C06">
        <w:rPr>
          <w:b w:val="0"/>
          <w:i/>
          <w:sz w:val="26"/>
          <w:szCs w:val="26"/>
          <w:u w:val="none"/>
        </w:rPr>
        <w:t>11</w:t>
      </w:r>
      <w:r w:rsidR="006234B2" w:rsidRPr="00F55C06">
        <w:rPr>
          <w:b w:val="0"/>
          <w:i/>
          <w:sz w:val="26"/>
          <w:szCs w:val="26"/>
          <w:u w:val="none"/>
        </w:rPr>
        <w:br/>
        <w:t>к Правилам Биржевых торгов при проведении закупо</w:t>
      </w:r>
      <w:r w:rsidR="00C80C07" w:rsidRPr="00F55C06">
        <w:rPr>
          <w:b w:val="0"/>
          <w:i/>
          <w:sz w:val="26"/>
          <w:szCs w:val="26"/>
          <w:u w:val="none"/>
        </w:rPr>
        <w:t>к</w:t>
      </w:r>
      <w:r w:rsidR="005F6455" w:rsidRPr="00F55C06">
        <w:rPr>
          <w:b w:val="0"/>
          <w:i/>
          <w:sz w:val="26"/>
          <w:szCs w:val="26"/>
          <w:u w:val="none"/>
        </w:rPr>
        <w:t>/продаж</w:t>
      </w:r>
      <w:r w:rsidR="00C80C07" w:rsidRPr="00F55C06">
        <w:rPr>
          <w:b w:val="0"/>
          <w:i/>
          <w:sz w:val="26"/>
          <w:szCs w:val="26"/>
          <w:u w:val="none"/>
        </w:rPr>
        <w:t xml:space="preserve"> </w:t>
      </w:r>
      <w:r w:rsidR="006234B2" w:rsidRPr="00F55C06">
        <w:rPr>
          <w:b w:val="0"/>
          <w:i/>
          <w:sz w:val="26"/>
          <w:szCs w:val="26"/>
          <w:u w:val="none"/>
        </w:rPr>
        <w:t>сельскохозяйственной продукции, сырья и продовольствия</w:t>
      </w:r>
      <w:bookmarkEnd w:id="257"/>
      <w:r w:rsidRPr="00F55C06">
        <w:rPr>
          <w:b w:val="0"/>
          <w:i/>
          <w:sz w:val="26"/>
          <w:szCs w:val="26"/>
          <w:u w:val="none"/>
        </w:rPr>
        <w:fldChar w:fldCharType="end"/>
      </w:r>
    </w:p>
    <w:p w:rsidR="00A25069" w:rsidRPr="00A25069" w:rsidRDefault="00A25069" w:rsidP="00A25069">
      <w:pPr>
        <w:pStyle w:val="25"/>
        <w:ind w:right="1105"/>
        <w:jc w:val="center"/>
        <w:rPr>
          <w:b/>
          <w:sz w:val="18"/>
          <w:szCs w:val="18"/>
        </w:rPr>
      </w:pPr>
      <w:bookmarkStart w:id="258" w:name="_Образец_платёжного_поручения_1"/>
      <w:bookmarkStart w:id="259" w:name="_Образец_платёжного_поручения_по_упл"/>
      <w:bookmarkStart w:id="260" w:name="_Toc111375855"/>
      <w:bookmarkStart w:id="261" w:name="_Toc116474156"/>
      <w:bookmarkStart w:id="262" w:name="_Toc144823615"/>
      <w:bookmarkStart w:id="263" w:name="_Toc205015711"/>
      <w:bookmarkStart w:id="264" w:name="_Toc205647091"/>
      <w:bookmarkStart w:id="265" w:name="_Toc243215146"/>
      <w:bookmarkStart w:id="266" w:name="_Toc303184986"/>
      <w:bookmarkStart w:id="267" w:name="_Toc359010695"/>
      <w:bookmarkEnd w:id="258"/>
      <w:bookmarkEnd w:id="259"/>
    </w:p>
    <w:p w:rsidR="00A25069" w:rsidRDefault="006234B2" w:rsidP="00A25069">
      <w:pPr>
        <w:pStyle w:val="25"/>
        <w:ind w:right="1105"/>
        <w:jc w:val="center"/>
        <w:rPr>
          <w:b/>
          <w:sz w:val="26"/>
          <w:szCs w:val="26"/>
        </w:rPr>
      </w:pPr>
      <w:r w:rsidRPr="00A25069">
        <w:rPr>
          <w:b/>
          <w:sz w:val="26"/>
          <w:szCs w:val="26"/>
        </w:rPr>
        <w:t xml:space="preserve">Образец платёжного поручения по уплате </w:t>
      </w:r>
    </w:p>
    <w:p w:rsidR="006234B2" w:rsidRPr="00A25069" w:rsidRDefault="006234B2" w:rsidP="00A25069">
      <w:pPr>
        <w:pStyle w:val="25"/>
        <w:ind w:right="1105"/>
        <w:jc w:val="center"/>
        <w:rPr>
          <w:b/>
          <w:sz w:val="26"/>
          <w:szCs w:val="26"/>
        </w:rPr>
      </w:pPr>
      <w:r w:rsidRPr="00A25069">
        <w:rPr>
          <w:b/>
          <w:sz w:val="26"/>
          <w:szCs w:val="26"/>
        </w:rPr>
        <w:t>Сбора за аккредитацию</w:t>
      </w:r>
      <w:bookmarkEnd w:id="260"/>
      <w:bookmarkEnd w:id="261"/>
      <w:bookmarkEnd w:id="262"/>
      <w:bookmarkEnd w:id="263"/>
      <w:bookmarkEnd w:id="264"/>
      <w:bookmarkEnd w:id="265"/>
      <w:bookmarkEnd w:id="266"/>
      <w:bookmarkEnd w:id="267"/>
    </w:p>
    <w:p w:rsidR="006234B2" w:rsidRPr="008F54D3" w:rsidRDefault="006234B2">
      <w:pPr>
        <w:pStyle w:val="21"/>
        <w:rPr>
          <w:sz w:val="26"/>
          <w:szCs w:val="26"/>
        </w:rPr>
      </w:pPr>
    </w:p>
    <w:tbl>
      <w:tblPr>
        <w:tblW w:w="0" w:type="auto"/>
        <w:tblLayout w:type="fixed"/>
        <w:tblCellMar>
          <w:left w:w="30" w:type="dxa"/>
          <w:right w:w="30" w:type="dxa"/>
        </w:tblCellMar>
        <w:tblLook w:val="0000" w:firstRow="0" w:lastRow="0" w:firstColumn="0" w:lastColumn="0" w:noHBand="0" w:noVBand="0"/>
      </w:tblPr>
      <w:tblGrid>
        <w:gridCol w:w="750"/>
        <w:gridCol w:w="414"/>
        <w:gridCol w:w="694"/>
        <w:gridCol w:w="512"/>
        <w:gridCol w:w="180"/>
        <w:gridCol w:w="180"/>
        <w:gridCol w:w="545"/>
        <w:gridCol w:w="441"/>
        <w:gridCol w:w="628"/>
        <w:gridCol w:w="6"/>
        <w:gridCol w:w="180"/>
        <w:gridCol w:w="565"/>
        <w:gridCol w:w="340"/>
        <w:gridCol w:w="175"/>
        <w:gridCol w:w="365"/>
        <w:gridCol w:w="440"/>
        <w:gridCol w:w="95"/>
        <w:gridCol w:w="180"/>
        <w:gridCol w:w="185"/>
        <w:gridCol w:w="535"/>
        <w:gridCol w:w="725"/>
        <w:gridCol w:w="180"/>
        <w:gridCol w:w="122"/>
        <w:gridCol w:w="418"/>
        <w:gridCol w:w="720"/>
      </w:tblGrid>
      <w:tr w:rsidR="006234B2" w:rsidRPr="008F54D3">
        <w:trPr>
          <w:cantSplit/>
          <w:trHeight w:val="245"/>
        </w:trPr>
        <w:tc>
          <w:tcPr>
            <w:tcW w:w="2550" w:type="dxa"/>
            <w:gridSpan w:val="5"/>
          </w:tcPr>
          <w:p w:rsidR="006234B2" w:rsidRPr="008F54D3" w:rsidRDefault="006234B2">
            <w:pPr>
              <w:jc w:val="right"/>
              <w:rPr>
                <w:snapToGrid w:val="0"/>
                <w:sz w:val="26"/>
                <w:szCs w:val="26"/>
              </w:rPr>
            </w:pPr>
          </w:p>
        </w:tc>
        <w:tc>
          <w:tcPr>
            <w:tcW w:w="720" w:type="dxa"/>
            <w:gridSpan w:val="2"/>
            <w:vMerge w:val="restart"/>
          </w:tcPr>
          <w:p w:rsidR="006234B2" w:rsidRPr="008F54D3" w:rsidRDefault="006234B2">
            <w:pPr>
              <w:jc w:val="right"/>
              <w:rPr>
                <w:snapToGrid w:val="0"/>
                <w:sz w:val="26"/>
                <w:szCs w:val="26"/>
              </w:rPr>
            </w:pPr>
          </w:p>
        </w:tc>
        <w:tc>
          <w:tcPr>
            <w:tcW w:w="2160" w:type="dxa"/>
            <w:gridSpan w:val="6"/>
            <w:tcBorders>
              <w:bottom w:val="single" w:sz="6" w:space="0" w:color="auto"/>
            </w:tcBorders>
          </w:tcPr>
          <w:p w:rsidR="006234B2" w:rsidRPr="008F54D3" w:rsidRDefault="006234B2">
            <w:pPr>
              <w:jc w:val="right"/>
              <w:rPr>
                <w:snapToGrid w:val="0"/>
                <w:sz w:val="26"/>
                <w:szCs w:val="26"/>
              </w:rPr>
            </w:pPr>
          </w:p>
        </w:tc>
        <w:tc>
          <w:tcPr>
            <w:tcW w:w="2880" w:type="dxa"/>
            <w:gridSpan w:val="9"/>
            <w:vMerge w:val="restart"/>
          </w:tcPr>
          <w:p w:rsidR="006234B2" w:rsidRPr="008F54D3" w:rsidRDefault="006234B2">
            <w:pPr>
              <w:jc w:val="right"/>
              <w:rPr>
                <w:snapToGrid w:val="0"/>
                <w:sz w:val="26"/>
                <w:szCs w:val="26"/>
              </w:rPr>
            </w:pPr>
          </w:p>
        </w:tc>
        <w:tc>
          <w:tcPr>
            <w:tcW w:w="1260" w:type="dxa"/>
            <w:gridSpan w:val="3"/>
            <w:tcBorders>
              <w:top w:val="single" w:sz="4" w:space="0" w:color="auto"/>
              <w:left w:val="single" w:sz="4" w:space="0" w:color="auto"/>
              <w:bottom w:val="single" w:sz="4" w:space="0" w:color="auto"/>
              <w:right w:val="single" w:sz="4" w:space="0" w:color="auto"/>
            </w:tcBorders>
          </w:tcPr>
          <w:p w:rsidR="006234B2" w:rsidRPr="008F54D3" w:rsidRDefault="006234B2">
            <w:pPr>
              <w:rPr>
                <w:snapToGrid w:val="0"/>
                <w:sz w:val="26"/>
                <w:szCs w:val="26"/>
              </w:rPr>
            </w:pPr>
          </w:p>
        </w:tc>
      </w:tr>
      <w:tr w:rsidR="006234B2" w:rsidRPr="008F54D3">
        <w:trPr>
          <w:cantSplit/>
          <w:trHeight w:val="690"/>
        </w:trPr>
        <w:tc>
          <w:tcPr>
            <w:tcW w:w="2550" w:type="dxa"/>
            <w:gridSpan w:val="5"/>
            <w:tcBorders>
              <w:top w:val="single" w:sz="4" w:space="0" w:color="auto"/>
            </w:tcBorders>
          </w:tcPr>
          <w:p w:rsidR="006234B2" w:rsidRPr="008F54D3" w:rsidRDefault="006234B2">
            <w:pPr>
              <w:jc w:val="center"/>
              <w:rPr>
                <w:snapToGrid w:val="0"/>
                <w:sz w:val="26"/>
                <w:szCs w:val="26"/>
              </w:rPr>
            </w:pPr>
            <w:r w:rsidRPr="008F54D3">
              <w:rPr>
                <w:snapToGrid w:val="0"/>
                <w:sz w:val="26"/>
                <w:szCs w:val="26"/>
              </w:rPr>
              <w:t>Поступ. в банк плат.</w:t>
            </w:r>
          </w:p>
        </w:tc>
        <w:tc>
          <w:tcPr>
            <w:tcW w:w="720" w:type="dxa"/>
            <w:gridSpan w:val="2"/>
            <w:vMerge/>
          </w:tcPr>
          <w:p w:rsidR="006234B2" w:rsidRPr="008F54D3" w:rsidRDefault="006234B2">
            <w:pPr>
              <w:jc w:val="right"/>
              <w:rPr>
                <w:snapToGrid w:val="0"/>
                <w:sz w:val="26"/>
                <w:szCs w:val="26"/>
              </w:rPr>
            </w:pPr>
          </w:p>
        </w:tc>
        <w:tc>
          <w:tcPr>
            <w:tcW w:w="2160" w:type="dxa"/>
            <w:gridSpan w:val="6"/>
            <w:tcBorders>
              <w:top w:val="single" w:sz="6" w:space="0" w:color="auto"/>
            </w:tcBorders>
          </w:tcPr>
          <w:p w:rsidR="006234B2" w:rsidRPr="008F54D3" w:rsidRDefault="006234B2">
            <w:pPr>
              <w:rPr>
                <w:snapToGrid w:val="0"/>
                <w:sz w:val="26"/>
                <w:szCs w:val="26"/>
              </w:rPr>
            </w:pPr>
            <w:r w:rsidRPr="008F54D3">
              <w:rPr>
                <w:snapToGrid w:val="0"/>
                <w:sz w:val="26"/>
                <w:szCs w:val="26"/>
              </w:rPr>
              <w:t>Списано со сч. плат</w:t>
            </w:r>
          </w:p>
        </w:tc>
        <w:tc>
          <w:tcPr>
            <w:tcW w:w="2880" w:type="dxa"/>
            <w:gridSpan w:val="9"/>
            <w:vMerge/>
          </w:tcPr>
          <w:p w:rsidR="006234B2" w:rsidRPr="008F54D3" w:rsidRDefault="006234B2">
            <w:pPr>
              <w:jc w:val="right"/>
              <w:rPr>
                <w:snapToGrid w:val="0"/>
                <w:sz w:val="26"/>
                <w:szCs w:val="26"/>
              </w:rPr>
            </w:pPr>
          </w:p>
        </w:tc>
        <w:tc>
          <w:tcPr>
            <w:tcW w:w="1260" w:type="dxa"/>
            <w:gridSpan w:val="3"/>
          </w:tcPr>
          <w:p w:rsidR="006234B2" w:rsidRPr="008F54D3" w:rsidRDefault="006234B2">
            <w:pPr>
              <w:rPr>
                <w:snapToGrid w:val="0"/>
                <w:sz w:val="26"/>
                <w:szCs w:val="26"/>
              </w:rPr>
            </w:pPr>
          </w:p>
        </w:tc>
      </w:tr>
      <w:tr w:rsidR="006234B2" w:rsidRPr="008F54D3">
        <w:trPr>
          <w:cantSplit/>
          <w:trHeight w:val="450"/>
        </w:trPr>
        <w:tc>
          <w:tcPr>
            <w:tcW w:w="3716" w:type="dxa"/>
            <w:gridSpan w:val="8"/>
            <w:vAlign w:val="center"/>
          </w:tcPr>
          <w:p w:rsidR="006234B2" w:rsidRPr="008F54D3" w:rsidRDefault="006234B2">
            <w:pPr>
              <w:pStyle w:val="51"/>
              <w:rPr>
                <w:sz w:val="26"/>
                <w:szCs w:val="26"/>
              </w:rPr>
            </w:pPr>
            <w:bookmarkStart w:id="268" w:name="_ПЛАТЕЖНОЕ_ПОРУЧЕНИЕ_№_1"/>
            <w:bookmarkEnd w:id="268"/>
            <w:r w:rsidRPr="008F54D3">
              <w:rPr>
                <w:sz w:val="26"/>
                <w:szCs w:val="26"/>
              </w:rPr>
              <w:t xml:space="preserve">ПЛАТЕЖНОЕ ПОРУЧЕНИЕ № </w:t>
            </w:r>
          </w:p>
        </w:tc>
        <w:tc>
          <w:tcPr>
            <w:tcW w:w="634" w:type="dxa"/>
            <w:gridSpan w:val="2"/>
            <w:tcBorders>
              <w:bottom w:val="single" w:sz="6" w:space="0" w:color="auto"/>
            </w:tcBorders>
            <w:vAlign w:val="center"/>
          </w:tcPr>
          <w:p w:rsidR="006234B2" w:rsidRPr="008F54D3" w:rsidRDefault="006234B2">
            <w:pPr>
              <w:rPr>
                <w:snapToGrid w:val="0"/>
                <w:sz w:val="26"/>
                <w:szCs w:val="26"/>
              </w:rPr>
            </w:pPr>
          </w:p>
        </w:tc>
        <w:tc>
          <w:tcPr>
            <w:tcW w:w="180" w:type="dxa"/>
            <w:vMerge w:val="restart"/>
            <w:vAlign w:val="center"/>
          </w:tcPr>
          <w:p w:rsidR="006234B2" w:rsidRPr="008F54D3" w:rsidRDefault="006234B2">
            <w:pPr>
              <w:rPr>
                <w:snapToGrid w:val="0"/>
                <w:sz w:val="26"/>
                <w:szCs w:val="26"/>
              </w:rPr>
            </w:pPr>
          </w:p>
        </w:tc>
        <w:tc>
          <w:tcPr>
            <w:tcW w:w="1980" w:type="dxa"/>
            <w:gridSpan w:val="6"/>
            <w:tcBorders>
              <w:bottom w:val="single" w:sz="6" w:space="0" w:color="auto"/>
            </w:tcBorders>
            <w:vAlign w:val="center"/>
          </w:tcPr>
          <w:p w:rsidR="006234B2" w:rsidRPr="008F54D3" w:rsidRDefault="006234B2">
            <w:pPr>
              <w:rPr>
                <w:snapToGrid w:val="0"/>
                <w:sz w:val="26"/>
                <w:szCs w:val="26"/>
              </w:rPr>
            </w:pPr>
          </w:p>
        </w:tc>
        <w:tc>
          <w:tcPr>
            <w:tcW w:w="180" w:type="dxa"/>
            <w:vMerge w:val="restart"/>
            <w:vAlign w:val="center"/>
          </w:tcPr>
          <w:p w:rsidR="006234B2" w:rsidRPr="008F54D3" w:rsidRDefault="006234B2">
            <w:pPr>
              <w:rPr>
                <w:snapToGrid w:val="0"/>
                <w:sz w:val="26"/>
                <w:szCs w:val="26"/>
              </w:rPr>
            </w:pPr>
          </w:p>
        </w:tc>
        <w:tc>
          <w:tcPr>
            <w:tcW w:w="1620" w:type="dxa"/>
            <w:gridSpan w:val="4"/>
            <w:vAlign w:val="center"/>
          </w:tcPr>
          <w:p w:rsidR="006234B2" w:rsidRPr="008F54D3" w:rsidRDefault="006234B2">
            <w:pPr>
              <w:rPr>
                <w:snapToGrid w:val="0"/>
                <w:sz w:val="26"/>
                <w:szCs w:val="26"/>
              </w:rPr>
            </w:pPr>
          </w:p>
        </w:tc>
        <w:tc>
          <w:tcPr>
            <w:tcW w:w="540" w:type="dxa"/>
            <w:gridSpan w:val="2"/>
            <w:vMerge w:val="restart"/>
            <w:tcBorders>
              <w:right w:val="single" w:sz="6" w:space="0" w:color="auto"/>
            </w:tcBorders>
            <w:vAlign w:val="center"/>
          </w:tcPr>
          <w:p w:rsidR="006234B2" w:rsidRPr="008F54D3" w:rsidRDefault="006234B2">
            <w:pPr>
              <w:rPr>
                <w:snapToGrid w:val="0"/>
                <w:sz w:val="26"/>
                <w:szCs w:val="26"/>
              </w:rPr>
            </w:pPr>
          </w:p>
        </w:tc>
        <w:tc>
          <w:tcPr>
            <w:tcW w:w="720" w:type="dxa"/>
            <w:tcBorders>
              <w:top w:val="single" w:sz="6" w:space="0" w:color="auto"/>
              <w:left w:val="single" w:sz="6" w:space="0" w:color="auto"/>
              <w:bottom w:val="single" w:sz="6" w:space="0" w:color="auto"/>
              <w:right w:val="single" w:sz="6" w:space="0" w:color="auto"/>
            </w:tcBorders>
            <w:vAlign w:val="center"/>
          </w:tcPr>
          <w:p w:rsidR="006234B2" w:rsidRPr="008F54D3" w:rsidRDefault="006234B2">
            <w:pPr>
              <w:rPr>
                <w:snapToGrid w:val="0"/>
                <w:sz w:val="26"/>
                <w:szCs w:val="26"/>
              </w:rPr>
            </w:pPr>
          </w:p>
        </w:tc>
      </w:tr>
      <w:tr w:rsidR="006234B2" w:rsidRPr="008F54D3">
        <w:trPr>
          <w:cantSplit/>
          <w:trHeight w:val="230"/>
        </w:trPr>
        <w:tc>
          <w:tcPr>
            <w:tcW w:w="3716" w:type="dxa"/>
            <w:gridSpan w:val="8"/>
          </w:tcPr>
          <w:p w:rsidR="006234B2" w:rsidRPr="008F54D3" w:rsidRDefault="006234B2">
            <w:pPr>
              <w:jc w:val="right"/>
              <w:rPr>
                <w:snapToGrid w:val="0"/>
                <w:sz w:val="26"/>
                <w:szCs w:val="26"/>
              </w:rPr>
            </w:pPr>
          </w:p>
        </w:tc>
        <w:tc>
          <w:tcPr>
            <w:tcW w:w="634" w:type="dxa"/>
            <w:gridSpan w:val="2"/>
            <w:tcBorders>
              <w:top w:val="single" w:sz="6" w:space="0" w:color="auto"/>
            </w:tcBorders>
          </w:tcPr>
          <w:p w:rsidR="006234B2" w:rsidRPr="008F54D3" w:rsidRDefault="006234B2">
            <w:pPr>
              <w:jc w:val="right"/>
              <w:rPr>
                <w:snapToGrid w:val="0"/>
                <w:sz w:val="26"/>
                <w:szCs w:val="26"/>
              </w:rPr>
            </w:pPr>
          </w:p>
        </w:tc>
        <w:tc>
          <w:tcPr>
            <w:tcW w:w="180" w:type="dxa"/>
            <w:vMerge/>
          </w:tcPr>
          <w:p w:rsidR="006234B2" w:rsidRPr="008F54D3" w:rsidRDefault="006234B2">
            <w:pPr>
              <w:jc w:val="center"/>
              <w:rPr>
                <w:snapToGrid w:val="0"/>
                <w:sz w:val="26"/>
                <w:szCs w:val="26"/>
              </w:rPr>
            </w:pPr>
          </w:p>
        </w:tc>
        <w:tc>
          <w:tcPr>
            <w:tcW w:w="1980" w:type="dxa"/>
            <w:gridSpan w:val="6"/>
            <w:tcBorders>
              <w:top w:val="single" w:sz="6" w:space="0" w:color="auto"/>
            </w:tcBorders>
          </w:tcPr>
          <w:p w:rsidR="006234B2" w:rsidRPr="008F54D3" w:rsidRDefault="006234B2">
            <w:pPr>
              <w:jc w:val="center"/>
              <w:rPr>
                <w:snapToGrid w:val="0"/>
                <w:sz w:val="26"/>
                <w:szCs w:val="26"/>
              </w:rPr>
            </w:pPr>
            <w:r w:rsidRPr="008F54D3">
              <w:rPr>
                <w:snapToGrid w:val="0"/>
                <w:sz w:val="26"/>
                <w:szCs w:val="26"/>
              </w:rPr>
              <w:t>Дата</w:t>
            </w:r>
          </w:p>
        </w:tc>
        <w:tc>
          <w:tcPr>
            <w:tcW w:w="180" w:type="dxa"/>
            <w:vMerge/>
          </w:tcPr>
          <w:p w:rsidR="006234B2" w:rsidRPr="008F54D3" w:rsidRDefault="006234B2">
            <w:pPr>
              <w:jc w:val="right"/>
              <w:rPr>
                <w:snapToGrid w:val="0"/>
                <w:sz w:val="26"/>
                <w:szCs w:val="26"/>
              </w:rPr>
            </w:pPr>
          </w:p>
        </w:tc>
        <w:tc>
          <w:tcPr>
            <w:tcW w:w="1620" w:type="dxa"/>
            <w:gridSpan w:val="4"/>
            <w:tcBorders>
              <w:top w:val="single" w:sz="4" w:space="0" w:color="auto"/>
            </w:tcBorders>
          </w:tcPr>
          <w:p w:rsidR="006234B2" w:rsidRPr="008F54D3" w:rsidRDefault="006234B2">
            <w:pPr>
              <w:jc w:val="center"/>
              <w:rPr>
                <w:snapToGrid w:val="0"/>
                <w:sz w:val="26"/>
                <w:szCs w:val="26"/>
              </w:rPr>
            </w:pPr>
            <w:r w:rsidRPr="008F54D3">
              <w:rPr>
                <w:snapToGrid w:val="0"/>
                <w:sz w:val="26"/>
                <w:szCs w:val="26"/>
              </w:rPr>
              <w:t>Вид платежа</w:t>
            </w:r>
          </w:p>
        </w:tc>
        <w:tc>
          <w:tcPr>
            <w:tcW w:w="540" w:type="dxa"/>
            <w:gridSpan w:val="2"/>
            <w:vMerge/>
          </w:tcPr>
          <w:p w:rsidR="006234B2" w:rsidRPr="008F54D3" w:rsidRDefault="006234B2">
            <w:pPr>
              <w:jc w:val="right"/>
              <w:rPr>
                <w:snapToGrid w:val="0"/>
                <w:sz w:val="26"/>
                <w:szCs w:val="26"/>
              </w:rPr>
            </w:pPr>
          </w:p>
        </w:tc>
        <w:tc>
          <w:tcPr>
            <w:tcW w:w="720" w:type="dxa"/>
          </w:tcPr>
          <w:p w:rsidR="006234B2" w:rsidRPr="008F54D3" w:rsidRDefault="006234B2">
            <w:pPr>
              <w:jc w:val="right"/>
              <w:rPr>
                <w:snapToGrid w:val="0"/>
                <w:sz w:val="26"/>
                <w:szCs w:val="26"/>
              </w:rPr>
            </w:pPr>
          </w:p>
        </w:tc>
      </w:tr>
      <w:tr w:rsidR="006234B2" w:rsidRPr="008F54D3">
        <w:trPr>
          <w:cantSplit/>
          <w:trHeight w:val="708"/>
        </w:trPr>
        <w:tc>
          <w:tcPr>
            <w:tcW w:w="1164" w:type="dxa"/>
            <w:gridSpan w:val="2"/>
            <w:tcBorders>
              <w:bottom w:val="single" w:sz="12" w:space="0" w:color="000000"/>
              <w:right w:val="single" w:sz="6" w:space="0" w:color="auto"/>
            </w:tcBorders>
            <w:vAlign w:val="center"/>
          </w:tcPr>
          <w:p w:rsidR="006234B2" w:rsidRPr="008F54D3" w:rsidRDefault="006234B2">
            <w:pPr>
              <w:rPr>
                <w:snapToGrid w:val="0"/>
                <w:sz w:val="26"/>
                <w:szCs w:val="26"/>
              </w:rPr>
            </w:pPr>
            <w:r w:rsidRPr="008F54D3">
              <w:rPr>
                <w:snapToGrid w:val="0"/>
                <w:sz w:val="26"/>
                <w:szCs w:val="26"/>
              </w:rPr>
              <w:t>Сумма прописью</w:t>
            </w:r>
          </w:p>
        </w:tc>
        <w:tc>
          <w:tcPr>
            <w:tcW w:w="8406" w:type="dxa"/>
            <w:gridSpan w:val="23"/>
            <w:tcBorders>
              <w:left w:val="single" w:sz="6" w:space="0" w:color="auto"/>
              <w:bottom w:val="single" w:sz="12" w:space="0" w:color="000000"/>
            </w:tcBorders>
            <w:vAlign w:val="center"/>
          </w:tcPr>
          <w:p w:rsidR="006234B2" w:rsidRPr="008F54D3" w:rsidRDefault="001277F8" w:rsidP="001277F8">
            <w:pPr>
              <w:rPr>
                <w:snapToGrid w:val="0"/>
                <w:sz w:val="26"/>
                <w:szCs w:val="26"/>
              </w:rPr>
            </w:pPr>
            <w:r>
              <w:rPr>
                <w:snapToGrid w:val="0"/>
                <w:sz w:val="26"/>
                <w:szCs w:val="26"/>
              </w:rPr>
              <w:t xml:space="preserve">Десять </w:t>
            </w:r>
            <w:r w:rsidR="00F82926" w:rsidRPr="008F54D3">
              <w:rPr>
                <w:snapToGrid w:val="0"/>
                <w:sz w:val="26"/>
                <w:szCs w:val="26"/>
              </w:rPr>
              <w:t>тысяч рублей 00 копеек</w:t>
            </w:r>
          </w:p>
        </w:tc>
      </w:tr>
      <w:tr w:rsidR="006234B2" w:rsidRPr="008F54D3">
        <w:trPr>
          <w:cantSplit/>
          <w:trHeight w:val="281"/>
        </w:trPr>
        <w:tc>
          <w:tcPr>
            <w:tcW w:w="750" w:type="dxa"/>
            <w:tcBorders>
              <w:top w:val="single" w:sz="12" w:space="0" w:color="000000"/>
              <w:left w:val="single" w:sz="12" w:space="0" w:color="000000"/>
              <w:bottom w:val="single" w:sz="6" w:space="0" w:color="auto"/>
              <w:right w:val="single" w:sz="6" w:space="0" w:color="auto"/>
            </w:tcBorders>
          </w:tcPr>
          <w:p w:rsidR="006234B2" w:rsidRPr="008F54D3" w:rsidRDefault="006234B2">
            <w:pPr>
              <w:rPr>
                <w:snapToGrid w:val="0"/>
                <w:sz w:val="26"/>
                <w:szCs w:val="26"/>
              </w:rPr>
            </w:pPr>
            <w:r w:rsidRPr="008F54D3">
              <w:rPr>
                <w:snapToGrid w:val="0"/>
                <w:sz w:val="26"/>
                <w:szCs w:val="26"/>
              </w:rPr>
              <w:t xml:space="preserve">ИНН </w:t>
            </w:r>
          </w:p>
        </w:tc>
        <w:tc>
          <w:tcPr>
            <w:tcW w:w="1795" w:type="dxa"/>
            <w:gridSpan w:val="4"/>
            <w:tcBorders>
              <w:top w:val="single" w:sz="12" w:space="0" w:color="000000"/>
              <w:left w:val="single" w:sz="6" w:space="0" w:color="auto"/>
              <w:bottom w:val="single" w:sz="6" w:space="0" w:color="auto"/>
              <w:right w:val="single" w:sz="6" w:space="0" w:color="auto"/>
            </w:tcBorders>
          </w:tcPr>
          <w:p w:rsidR="006234B2" w:rsidRPr="008F54D3" w:rsidRDefault="006234B2">
            <w:pPr>
              <w:rPr>
                <w:snapToGrid w:val="0"/>
                <w:sz w:val="26"/>
                <w:szCs w:val="26"/>
              </w:rPr>
            </w:pPr>
          </w:p>
        </w:tc>
        <w:tc>
          <w:tcPr>
            <w:tcW w:w="725" w:type="dxa"/>
            <w:gridSpan w:val="2"/>
            <w:tcBorders>
              <w:top w:val="single" w:sz="12" w:space="0" w:color="000000"/>
              <w:left w:val="single" w:sz="6" w:space="0" w:color="auto"/>
              <w:bottom w:val="single" w:sz="6" w:space="0" w:color="auto"/>
              <w:right w:val="single" w:sz="6" w:space="0" w:color="auto"/>
            </w:tcBorders>
          </w:tcPr>
          <w:p w:rsidR="006234B2" w:rsidRPr="008F54D3" w:rsidRDefault="006234B2">
            <w:pPr>
              <w:jc w:val="center"/>
              <w:rPr>
                <w:snapToGrid w:val="0"/>
                <w:sz w:val="26"/>
                <w:szCs w:val="26"/>
              </w:rPr>
            </w:pPr>
            <w:r w:rsidRPr="008F54D3">
              <w:rPr>
                <w:snapToGrid w:val="0"/>
                <w:sz w:val="26"/>
                <w:szCs w:val="26"/>
              </w:rPr>
              <w:t>КПП</w:t>
            </w:r>
          </w:p>
        </w:tc>
        <w:tc>
          <w:tcPr>
            <w:tcW w:w="1820" w:type="dxa"/>
            <w:gridSpan w:val="5"/>
            <w:tcBorders>
              <w:top w:val="single" w:sz="12" w:space="0" w:color="000000"/>
              <w:left w:val="single" w:sz="6" w:space="0" w:color="auto"/>
              <w:bottom w:val="single" w:sz="6" w:space="0" w:color="auto"/>
              <w:right w:val="single" w:sz="12" w:space="0" w:color="auto"/>
            </w:tcBorders>
          </w:tcPr>
          <w:p w:rsidR="006234B2" w:rsidRPr="008F54D3" w:rsidRDefault="006234B2">
            <w:pPr>
              <w:pStyle w:val="12"/>
              <w:spacing w:before="0" w:after="0"/>
              <w:rPr>
                <w:sz w:val="26"/>
                <w:szCs w:val="26"/>
              </w:rPr>
            </w:pPr>
          </w:p>
        </w:tc>
        <w:tc>
          <w:tcPr>
            <w:tcW w:w="880" w:type="dxa"/>
            <w:gridSpan w:val="3"/>
            <w:vMerge w:val="restart"/>
            <w:tcBorders>
              <w:top w:val="single" w:sz="12" w:space="0" w:color="000000"/>
              <w:left w:val="single" w:sz="12" w:space="0" w:color="auto"/>
              <w:right w:val="single" w:sz="6" w:space="0" w:color="auto"/>
            </w:tcBorders>
          </w:tcPr>
          <w:p w:rsidR="006234B2" w:rsidRPr="008F54D3" w:rsidRDefault="006234B2">
            <w:pPr>
              <w:rPr>
                <w:snapToGrid w:val="0"/>
                <w:sz w:val="26"/>
                <w:szCs w:val="26"/>
              </w:rPr>
            </w:pPr>
            <w:r w:rsidRPr="008F54D3">
              <w:rPr>
                <w:snapToGrid w:val="0"/>
                <w:sz w:val="26"/>
                <w:szCs w:val="26"/>
              </w:rPr>
              <w:t>Сумма</w:t>
            </w:r>
          </w:p>
        </w:tc>
        <w:tc>
          <w:tcPr>
            <w:tcW w:w="3600" w:type="dxa"/>
            <w:gridSpan w:val="10"/>
            <w:vMerge w:val="restart"/>
            <w:tcBorders>
              <w:top w:val="single" w:sz="12" w:space="0" w:color="000000"/>
              <w:left w:val="single" w:sz="6" w:space="0" w:color="auto"/>
              <w:right w:val="single" w:sz="12" w:space="0" w:color="000000"/>
            </w:tcBorders>
          </w:tcPr>
          <w:p w:rsidR="006234B2" w:rsidRPr="008F54D3" w:rsidRDefault="001277F8" w:rsidP="00AC6519">
            <w:pPr>
              <w:rPr>
                <w:snapToGrid w:val="0"/>
                <w:sz w:val="26"/>
                <w:szCs w:val="26"/>
              </w:rPr>
            </w:pPr>
            <w:r>
              <w:rPr>
                <w:sz w:val="26"/>
                <w:szCs w:val="26"/>
              </w:rPr>
              <w:t>10 000</w:t>
            </w:r>
            <w:r w:rsidR="006234B2" w:rsidRPr="008F54D3">
              <w:rPr>
                <w:sz w:val="26"/>
                <w:szCs w:val="26"/>
              </w:rPr>
              <w:t xml:space="preserve"> - 00</w:t>
            </w:r>
          </w:p>
        </w:tc>
      </w:tr>
      <w:tr w:rsidR="006234B2" w:rsidRPr="008F54D3">
        <w:trPr>
          <w:cantSplit/>
          <w:trHeight w:val="442"/>
        </w:trPr>
        <w:tc>
          <w:tcPr>
            <w:tcW w:w="5090" w:type="dxa"/>
            <w:gridSpan w:val="12"/>
            <w:vMerge w:val="restart"/>
            <w:tcBorders>
              <w:top w:val="single" w:sz="6" w:space="0" w:color="auto"/>
              <w:left w:val="single" w:sz="12" w:space="0" w:color="000000"/>
              <w:right w:val="single" w:sz="12" w:space="0" w:color="auto"/>
            </w:tcBorders>
          </w:tcPr>
          <w:p w:rsidR="006234B2" w:rsidRPr="008F54D3" w:rsidRDefault="006234B2">
            <w:pPr>
              <w:jc w:val="right"/>
              <w:rPr>
                <w:snapToGrid w:val="0"/>
                <w:sz w:val="26"/>
                <w:szCs w:val="26"/>
              </w:rPr>
            </w:pPr>
          </w:p>
        </w:tc>
        <w:tc>
          <w:tcPr>
            <w:tcW w:w="880" w:type="dxa"/>
            <w:gridSpan w:val="3"/>
            <w:vMerge/>
            <w:tcBorders>
              <w:left w:val="single" w:sz="12" w:space="0" w:color="auto"/>
              <w:bottom w:val="single" w:sz="6" w:space="0" w:color="auto"/>
              <w:right w:val="single" w:sz="6" w:space="0" w:color="auto"/>
            </w:tcBorders>
          </w:tcPr>
          <w:p w:rsidR="006234B2" w:rsidRPr="008F54D3" w:rsidRDefault="006234B2">
            <w:pPr>
              <w:jc w:val="right"/>
              <w:rPr>
                <w:snapToGrid w:val="0"/>
                <w:sz w:val="26"/>
                <w:szCs w:val="26"/>
              </w:rPr>
            </w:pPr>
          </w:p>
        </w:tc>
        <w:tc>
          <w:tcPr>
            <w:tcW w:w="3600" w:type="dxa"/>
            <w:gridSpan w:val="10"/>
            <w:vMerge/>
            <w:tcBorders>
              <w:left w:val="single" w:sz="6" w:space="0" w:color="auto"/>
              <w:bottom w:val="single" w:sz="6" w:space="0" w:color="auto"/>
              <w:right w:val="single" w:sz="12" w:space="0" w:color="000000"/>
            </w:tcBorders>
          </w:tcPr>
          <w:p w:rsidR="006234B2" w:rsidRPr="008F54D3" w:rsidRDefault="006234B2">
            <w:pPr>
              <w:jc w:val="right"/>
              <w:rPr>
                <w:snapToGrid w:val="0"/>
                <w:sz w:val="26"/>
                <w:szCs w:val="26"/>
              </w:rPr>
            </w:pPr>
          </w:p>
        </w:tc>
      </w:tr>
      <w:tr w:rsidR="006234B2" w:rsidRPr="008F54D3">
        <w:trPr>
          <w:cantSplit/>
          <w:trHeight w:val="552"/>
        </w:trPr>
        <w:tc>
          <w:tcPr>
            <w:tcW w:w="5090" w:type="dxa"/>
            <w:gridSpan w:val="12"/>
            <w:vMerge/>
            <w:tcBorders>
              <w:left w:val="single" w:sz="12" w:space="0" w:color="000000"/>
              <w:right w:val="single" w:sz="12" w:space="0" w:color="auto"/>
            </w:tcBorders>
          </w:tcPr>
          <w:p w:rsidR="006234B2" w:rsidRPr="008F54D3" w:rsidRDefault="006234B2">
            <w:pPr>
              <w:jc w:val="right"/>
              <w:rPr>
                <w:snapToGrid w:val="0"/>
                <w:sz w:val="26"/>
                <w:szCs w:val="26"/>
              </w:rPr>
            </w:pPr>
          </w:p>
        </w:tc>
        <w:tc>
          <w:tcPr>
            <w:tcW w:w="880" w:type="dxa"/>
            <w:gridSpan w:val="3"/>
            <w:vMerge w:val="restart"/>
            <w:tcBorders>
              <w:top w:val="single" w:sz="6" w:space="0" w:color="auto"/>
              <w:left w:val="single" w:sz="12" w:space="0" w:color="auto"/>
              <w:right w:val="single" w:sz="6" w:space="0" w:color="auto"/>
            </w:tcBorders>
          </w:tcPr>
          <w:p w:rsidR="006234B2" w:rsidRPr="008F54D3" w:rsidRDefault="006234B2">
            <w:pPr>
              <w:rPr>
                <w:snapToGrid w:val="0"/>
                <w:sz w:val="26"/>
                <w:szCs w:val="26"/>
              </w:rPr>
            </w:pPr>
            <w:r w:rsidRPr="008F54D3">
              <w:rPr>
                <w:snapToGrid w:val="0"/>
                <w:sz w:val="26"/>
                <w:szCs w:val="26"/>
              </w:rPr>
              <w:t>Сч. №</w:t>
            </w:r>
          </w:p>
        </w:tc>
        <w:tc>
          <w:tcPr>
            <w:tcW w:w="3600" w:type="dxa"/>
            <w:gridSpan w:val="10"/>
            <w:vMerge w:val="restart"/>
            <w:tcBorders>
              <w:top w:val="single" w:sz="6" w:space="0" w:color="auto"/>
              <w:left w:val="single" w:sz="6" w:space="0" w:color="auto"/>
              <w:right w:val="single" w:sz="12" w:space="0" w:color="000000"/>
            </w:tcBorders>
          </w:tcPr>
          <w:p w:rsidR="006234B2" w:rsidRPr="008F54D3" w:rsidRDefault="006234B2">
            <w:pPr>
              <w:jc w:val="right"/>
              <w:rPr>
                <w:snapToGrid w:val="0"/>
                <w:sz w:val="26"/>
                <w:szCs w:val="26"/>
              </w:rPr>
            </w:pPr>
          </w:p>
        </w:tc>
      </w:tr>
      <w:tr w:rsidR="006234B2" w:rsidRPr="008F54D3">
        <w:trPr>
          <w:cantSplit/>
          <w:trHeight w:val="134"/>
        </w:trPr>
        <w:tc>
          <w:tcPr>
            <w:tcW w:w="5090" w:type="dxa"/>
            <w:gridSpan w:val="12"/>
            <w:tcBorders>
              <w:left w:val="single" w:sz="12" w:space="0" w:color="000000"/>
              <w:bottom w:val="single" w:sz="12" w:space="0" w:color="000000"/>
              <w:right w:val="single" w:sz="12" w:space="0" w:color="auto"/>
            </w:tcBorders>
          </w:tcPr>
          <w:p w:rsidR="006234B2" w:rsidRPr="008F54D3" w:rsidRDefault="006234B2">
            <w:pPr>
              <w:pStyle w:val="12"/>
              <w:spacing w:before="0" w:after="0"/>
              <w:rPr>
                <w:sz w:val="26"/>
                <w:szCs w:val="26"/>
              </w:rPr>
            </w:pPr>
            <w:r w:rsidRPr="008F54D3">
              <w:rPr>
                <w:sz w:val="26"/>
                <w:szCs w:val="26"/>
              </w:rPr>
              <w:t>Плательщик</w:t>
            </w:r>
          </w:p>
        </w:tc>
        <w:tc>
          <w:tcPr>
            <w:tcW w:w="880" w:type="dxa"/>
            <w:gridSpan w:val="3"/>
            <w:vMerge/>
            <w:tcBorders>
              <w:left w:val="single" w:sz="12" w:space="0" w:color="auto"/>
              <w:bottom w:val="single" w:sz="12" w:space="0" w:color="000000"/>
              <w:right w:val="single" w:sz="6" w:space="0" w:color="auto"/>
            </w:tcBorders>
          </w:tcPr>
          <w:p w:rsidR="006234B2" w:rsidRPr="008F54D3" w:rsidRDefault="006234B2">
            <w:pPr>
              <w:jc w:val="right"/>
              <w:rPr>
                <w:snapToGrid w:val="0"/>
                <w:sz w:val="26"/>
                <w:szCs w:val="26"/>
              </w:rPr>
            </w:pPr>
          </w:p>
        </w:tc>
        <w:tc>
          <w:tcPr>
            <w:tcW w:w="3600" w:type="dxa"/>
            <w:gridSpan w:val="10"/>
            <w:vMerge/>
            <w:tcBorders>
              <w:left w:val="single" w:sz="6" w:space="0" w:color="auto"/>
              <w:bottom w:val="single" w:sz="12" w:space="0" w:color="000000"/>
              <w:right w:val="single" w:sz="12" w:space="0" w:color="000000"/>
            </w:tcBorders>
          </w:tcPr>
          <w:p w:rsidR="006234B2" w:rsidRPr="008F54D3" w:rsidRDefault="006234B2">
            <w:pPr>
              <w:jc w:val="right"/>
              <w:rPr>
                <w:snapToGrid w:val="0"/>
                <w:sz w:val="26"/>
                <w:szCs w:val="26"/>
              </w:rPr>
            </w:pPr>
          </w:p>
        </w:tc>
      </w:tr>
      <w:tr w:rsidR="006234B2" w:rsidRPr="008F54D3">
        <w:trPr>
          <w:cantSplit/>
          <w:trHeight w:val="257"/>
        </w:trPr>
        <w:tc>
          <w:tcPr>
            <w:tcW w:w="5090" w:type="dxa"/>
            <w:gridSpan w:val="12"/>
            <w:vMerge w:val="restart"/>
            <w:tcBorders>
              <w:top w:val="single" w:sz="12" w:space="0" w:color="000000"/>
              <w:left w:val="single" w:sz="12" w:space="0" w:color="auto"/>
              <w:right w:val="single" w:sz="12" w:space="0" w:color="auto"/>
            </w:tcBorders>
          </w:tcPr>
          <w:p w:rsidR="006234B2" w:rsidRPr="008F54D3" w:rsidRDefault="006234B2">
            <w:pPr>
              <w:jc w:val="right"/>
              <w:rPr>
                <w:snapToGrid w:val="0"/>
                <w:sz w:val="26"/>
                <w:szCs w:val="26"/>
              </w:rPr>
            </w:pPr>
          </w:p>
        </w:tc>
        <w:tc>
          <w:tcPr>
            <w:tcW w:w="880" w:type="dxa"/>
            <w:gridSpan w:val="3"/>
            <w:tcBorders>
              <w:top w:val="single" w:sz="12" w:space="0" w:color="000000"/>
              <w:left w:val="single" w:sz="12" w:space="0" w:color="auto"/>
              <w:bottom w:val="single" w:sz="6" w:space="0" w:color="auto"/>
              <w:right w:val="single" w:sz="6" w:space="0" w:color="auto"/>
            </w:tcBorders>
          </w:tcPr>
          <w:p w:rsidR="006234B2" w:rsidRPr="008F54D3" w:rsidRDefault="006234B2">
            <w:pPr>
              <w:rPr>
                <w:snapToGrid w:val="0"/>
                <w:sz w:val="26"/>
                <w:szCs w:val="26"/>
              </w:rPr>
            </w:pPr>
            <w:r w:rsidRPr="008F54D3">
              <w:rPr>
                <w:snapToGrid w:val="0"/>
                <w:sz w:val="26"/>
                <w:szCs w:val="26"/>
              </w:rPr>
              <w:t>БИК</w:t>
            </w:r>
          </w:p>
        </w:tc>
        <w:tc>
          <w:tcPr>
            <w:tcW w:w="3600" w:type="dxa"/>
            <w:gridSpan w:val="10"/>
            <w:tcBorders>
              <w:top w:val="single" w:sz="12" w:space="0" w:color="000000"/>
              <w:left w:val="single" w:sz="6" w:space="0" w:color="auto"/>
              <w:bottom w:val="single" w:sz="2" w:space="0" w:color="000000"/>
              <w:right w:val="single" w:sz="12" w:space="0" w:color="000000"/>
            </w:tcBorders>
          </w:tcPr>
          <w:p w:rsidR="006234B2" w:rsidRPr="008F54D3" w:rsidRDefault="006234B2">
            <w:pPr>
              <w:jc w:val="right"/>
              <w:rPr>
                <w:snapToGrid w:val="0"/>
                <w:sz w:val="26"/>
                <w:szCs w:val="26"/>
              </w:rPr>
            </w:pPr>
          </w:p>
        </w:tc>
      </w:tr>
      <w:tr w:rsidR="006234B2" w:rsidRPr="008F54D3">
        <w:trPr>
          <w:cantSplit/>
          <w:trHeight w:val="299"/>
        </w:trPr>
        <w:tc>
          <w:tcPr>
            <w:tcW w:w="5090" w:type="dxa"/>
            <w:gridSpan w:val="12"/>
            <w:vMerge/>
            <w:tcBorders>
              <w:left w:val="single" w:sz="12" w:space="0" w:color="auto"/>
              <w:right w:val="single" w:sz="12" w:space="0" w:color="auto"/>
            </w:tcBorders>
          </w:tcPr>
          <w:p w:rsidR="006234B2" w:rsidRPr="008F54D3" w:rsidRDefault="006234B2">
            <w:pPr>
              <w:jc w:val="right"/>
              <w:rPr>
                <w:snapToGrid w:val="0"/>
                <w:sz w:val="26"/>
                <w:szCs w:val="26"/>
              </w:rPr>
            </w:pPr>
          </w:p>
        </w:tc>
        <w:tc>
          <w:tcPr>
            <w:tcW w:w="880" w:type="dxa"/>
            <w:gridSpan w:val="3"/>
            <w:vMerge w:val="restart"/>
            <w:tcBorders>
              <w:top w:val="single" w:sz="6" w:space="0" w:color="auto"/>
              <w:left w:val="single" w:sz="12" w:space="0" w:color="auto"/>
              <w:right w:val="single" w:sz="6" w:space="0" w:color="auto"/>
            </w:tcBorders>
          </w:tcPr>
          <w:p w:rsidR="006234B2" w:rsidRPr="008F54D3" w:rsidRDefault="006234B2">
            <w:pPr>
              <w:rPr>
                <w:snapToGrid w:val="0"/>
                <w:sz w:val="26"/>
                <w:szCs w:val="26"/>
              </w:rPr>
            </w:pPr>
            <w:r w:rsidRPr="008F54D3">
              <w:rPr>
                <w:snapToGrid w:val="0"/>
                <w:sz w:val="26"/>
                <w:szCs w:val="26"/>
              </w:rPr>
              <w:t>Сч. №</w:t>
            </w:r>
          </w:p>
        </w:tc>
        <w:tc>
          <w:tcPr>
            <w:tcW w:w="3600" w:type="dxa"/>
            <w:gridSpan w:val="10"/>
            <w:vMerge w:val="restart"/>
            <w:tcBorders>
              <w:top w:val="single" w:sz="2" w:space="0" w:color="000000"/>
              <w:left w:val="single" w:sz="6" w:space="0" w:color="auto"/>
              <w:right w:val="single" w:sz="12" w:space="0" w:color="000000"/>
            </w:tcBorders>
          </w:tcPr>
          <w:p w:rsidR="006234B2" w:rsidRPr="008F54D3" w:rsidRDefault="006234B2">
            <w:pPr>
              <w:jc w:val="right"/>
              <w:rPr>
                <w:snapToGrid w:val="0"/>
                <w:sz w:val="26"/>
                <w:szCs w:val="26"/>
              </w:rPr>
            </w:pPr>
          </w:p>
        </w:tc>
      </w:tr>
      <w:tr w:rsidR="006234B2" w:rsidRPr="008F54D3">
        <w:trPr>
          <w:cantSplit/>
          <w:trHeight w:val="158"/>
        </w:trPr>
        <w:tc>
          <w:tcPr>
            <w:tcW w:w="5090" w:type="dxa"/>
            <w:gridSpan w:val="12"/>
            <w:tcBorders>
              <w:left w:val="single" w:sz="12" w:space="0" w:color="auto"/>
              <w:bottom w:val="single" w:sz="12" w:space="0" w:color="000000"/>
              <w:right w:val="single" w:sz="12" w:space="0" w:color="auto"/>
            </w:tcBorders>
          </w:tcPr>
          <w:p w:rsidR="006234B2" w:rsidRPr="008F54D3" w:rsidRDefault="006234B2">
            <w:pPr>
              <w:pStyle w:val="12"/>
              <w:spacing w:before="0" w:after="0"/>
              <w:rPr>
                <w:sz w:val="26"/>
                <w:szCs w:val="26"/>
              </w:rPr>
            </w:pPr>
            <w:r w:rsidRPr="008F54D3">
              <w:rPr>
                <w:sz w:val="26"/>
                <w:szCs w:val="26"/>
              </w:rPr>
              <w:t>Банк плательщика</w:t>
            </w:r>
          </w:p>
        </w:tc>
        <w:tc>
          <w:tcPr>
            <w:tcW w:w="880" w:type="dxa"/>
            <w:gridSpan w:val="3"/>
            <w:vMerge/>
            <w:tcBorders>
              <w:left w:val="single" w:sz="12" w:space="0" w:color="auto"/>
              <w:bottom w:val="single" w:sz="12" w:space="0" w:color="000000"/>
              <w:right w:val="single" w:sz="6" w:space="0" w:color="auto"/>
            </w:tcBorders>
          </w:tcPr>
          <w:p w:rsidR="006234B2" w:rsidRPr="008F54D3" w:rsidRDefault="006234B2">
            <w:pPr>
              <w:jc w:val="right"/>
              <w:rPr>
                <w:snapToGrid w:val="0"/>
                <w:sz w:val="26"/>
                <w:szCs w:val="26"/>
              </w:rPr>
            </w:pPr>
          </w:p>
        </w:tc>
        <w:tc>
          <w:tcPr>
            <w:tcW w:w="3600" w:type="dxa"/>
            <w:gridSpan w:val="10"/>
            <w:vMerge/>
            <w:tcBorders>
              <w:left w:val="single" w:sz="6" w:space="0" w:color="auto"/>
              <w:bottom w:val="single" w:sz="12" w:space="0" w:color="000000"/>
              <w:right w:val="single" w:sz="12" w:space="0" w:color="000000"/>
            </w:tcBorders>
          </w:tcPr>
          <w:p w:rsidR="006234B2" w:rsidRPr="008F54D3" w:rsidRDefault="006234B2">
            <w:pPr>
              <w:jc w:val="right"/>
              <w:rPr>
                <w:snapToGrid w:val="0"/>
                <w:sz w:val="26"/>
                <w:szCs w:val="26"/>
              </w:rPr>
            </w:pPr>
          </w:p>
        </w:tc>
      </w:tr>
      <w:tr w:rsidR="006234B2" w:rsidRPr="008F54D3">
        <w:trPr>
          <w:cantSplit/>
          <w:trHeight w:val="281"/>
        </w:trPr>
        <w:tc>
          <w:tcPr>
            <w:tcW w:w="5090" w:type="dxa"/>
            <w:gridSpan w:val="12"/>
            <w:vMerge w:val="restart"/>
            <w:tcBorders>
              <w:top w:val="single" w:sz="12" w:space="0" w:color="000000"/>
              <w:left w:val="single" w:sz="12" w:space="0" w:color="auto"/>
              <w:right w:val="single" w:sz="12" w:space="0" w:color="auto"/>
            </w:tcBorders>
          </w:tcPr>
          <w:p w:rsidR="006234B2" w:rsidRPr="008F54D3" w:rsidRDefault="006234B2">
            <w:pPr>
              <w:pStyle w:val="9"/>
              <w:autoSpaceDE/>
              <w:autoSpaceDN/>
              <w:rPr>
                <w:snapToGrid w:val="0"/>
                <w:sz w:val="26"/>
                <w:szCs w:val="26"/>
              </w:rPr>
            </w:pPr>
            <w:r w:rsidRPr="008F54D3">
              <w:rPr>
                <w:snapToGrid w:val="0"/>
                <w:sz w:val="26"/>
                <w:szCs w:val="26"/>
              </w:rPr>
              <w:t>ОАО «Россельхозбанк» г. Москва</w:t>
            </w:r>
          </w:p>
        </w:tc>
        <w:tc>
          <w:tcPr>
            <w:tcW w:w="880" w:type="dxa"/>
            <w:gridSpan w:val="3"/>
            <w:tcBorders>
              <w:top w:val="single" w:sz="12" w:space="0" w:color="000000"/>
              <w:left w:val="single" w:sz="12" w:space="0" w:color="auto"/>
              <w:bottom w:val="single" w:sz="6" w:space="0" w:color="auto"/>
              <w:right w:val="single" w:sz="6" w:space="0" w:color="auto"/>
            </w:tcBorders>
          </w:tcPr>
          <w:p w:rsidR="006234B2" w:rsidRPr="008F54D3" w:rsidRDefault="006234B2">
            <w:pPr>
              <w:rPr>
                <w:snapToGrid w:val="0"/>
                <w:sz w:val="26"/>
                <w:szCs w:val="26"/>
              </w:rPr>
            </w:pPr>
            <w:r w:rsidRPr="008F54D3">
              <w:rPr>
                <w:snapToGrid w:val="0"/>
                <w:sz w:val="26"/>
                <w:szCs w:val="26"/>
              </w:rPr>
              <w:t>БИК</w:t>
            </w:r>
          </w:p>
        </w:tc>
        <w:tc>
          <w:tcPr>
            <w:tcW w:w="3600" w:type="dxa"/>
            <w:gridSpan w:val="10"/>
            <w:tcBorders>
              <w:top w:val="single" w:sz="12" w:space="0" w:color="000000"/>
              <w:left w:val="single" w:sz="6" w:space="0" w:color="auto"/>
              <w:bottom w:val="single" w:sz="2" w:space="0" w:color="000000"/>
              <w:right w:val="single" w:sz="12" w:space="0" w:color="000000"/>
            </w:tcBorders>
          </w:tcPr>
          <w:p w:rsidR="006234B2" w:rsidRPr="008F54D3" w:rsidRDefault="006234B2">
            <w:pPr>
              <w:ind w:left="77"/>
              <w:rPr>
                <w:snapToGrid w:val="0"/>
                <w:sz w:val="26"/>
                <w:szCs w:val="26"/>
              </w:rPr>
            </w:pPr>
            <w:r w:rsidRPr="008F54D3">
              <w:rPr>
                <w:snapToGrid w:val="0"/>
                <w:sz w:val="26"/>
                <w:szCs w:val="26"/>
              </w:rPr>
              <w:t>044525111</w:t>
            </w:r>
          </w:p>
        </w:tc>
      </w:tr>
      <w:tr w:rsidR="006234B2" w:rsidRPr="008F54D3">
        <w:trPr>
          <w:cantSplit/>
          <w:trHeight w:val="305"/>
        </w:trPr>
        <w:tc>
          <w:tcPr>
            <w:tcW w:w="5090" w:type="dxa"/>
            <w:gridSpan w:val="12"/>
            <w:vMerge/>
            <w:tcBorders>
              <w:left w:val="single" w:sz="12" w:space="0" w:color="auto"/>
              <w:right w:val="single" w:sz="12" w:space="0" w:color="auto"/>
            </w:tcBorders>
          </w:tcPr>
          <w:p w:rsidR="006234B2" w:rsidRPr="008F54D3" w:rsidRDefault="006234B2">
            <w:pPr>
              <w:jc w:val="right"/>
              <w:rPr>
                <w:snapToGrid w:val="0"/>
                <w:sz w:val="26"/>
                <w:szCs w:val="26"/>
              </w:rPr>
            </w:pPr>
          </w:p>
        </w:tc>
        <w:tc>
          <w:tcPr>
            <w:tcW w:w="880" w:type="dxa"/>
            <w:gridSpan w:val="3"/>
            <w:vMerge w:val="restart"/>
            <w:tcBorders>
              <w:top w:val="single" w:sz="6" w:space="0" w:color="auto"/>
              <w:left w:val="single" w:sz="12" w:space="0" w:color="auto"/>
              <w:right w:val="single" w:sz="6" w:space="0" w:color="auto"/>
            </w:tcBorders>
          </w:tcPr>
          <w:p w:rsidR="006234B2" w:rsidRPr="008F54D3" w:rsidRDefault="006234B2">
            <w:pPr>
              <w:rPr>
                <w:snapToGrid w:val="0"/>
                <w:sz w:val="26"/>
                <w:szCs w:val="26"/>
              </w:rPr>
            </w:pPr>
            <w:r w:rsidRPr="008F54D3">
              <w:rPr>
                <w:snapToGrid w:val="0"/>
                <w:sz w:val="26"/>
                <w:szCs w:val="26"/>
              </w:rPr>
              <w:t>Сч. №</w:t>
            </w:r>
          </w:p>
        </w:tc>
        <w:tc>
          <w:tcPr>
            <w:tcW w:w="3600" w:type="dxa"/>
            <w:gridSpan w:val="10"/>
            <w:vMerge w:val="restart"/>
            <w:tcBorders>
              <w:top w:val="single" w:sz="2" w:space="0" w:color="000000"/>
              <w:left w:val="single" w:sz="6" w:space="0" w:color="auto"/>
              <w:right w:val="single" w:sz="12" w:space="0" w:color="000000"/>
            </w:tcBorders>
          </w:tcPr>
          <w:p w:rsidR="006234B2" w:rsidRPr="008F54D3" w:rsidRDefault="006234B2">
            <w:pPr>
              <w:pStyle w:val="aa"/>
              <w:rPr>
                <w:sz w:val="26"/>
                <w:szCs w:val="26"/>
              </w:rPr>
            </w:pPr>
            <w:r w:rsidRPr="008F54D3">
              <w:rPr>
                <w:sz w:val="26"/>
                <w:szCs w:val="26"/>
              </w:rPr>
              <w:t>30101810200000000111</w:t>
            </w:r>
          </w:p>
        </w:tc>
      </w:tr>
      <w:tr w:rsidR="006234B2" w:rsidRPr="008F54D3">
        <w:trPr>
          <w:cantSplit/>
          <w:trHeight w:val="134"/>
        </w:trPr>
        <w:tc>
          <w:tcPr>
            <w:tcW w:w="5090" w:type="dxa"/>
            <w:gridSpan w:val="12"/>
            <w:tcBorders>
              <w:left w:val="single" w:sz="12" w:space="0" w:color="auto"/>
              <w:bottom w:val="single" w:sz="12" w:space="0" w:color="auto"/>
              <w:right w:val="single" w:sz="12" w:space="0" w:color="auto"/>
            </w:tcBorders>
          </w:tcPr>
          <w:p w:rsidR="006234B2" w:rsidRPr="008F54D3" w:rsidRDefault="006234B2">
            <w:pPr>
              <w:pStyle w:val="12"/>
              <w:spacing w:before="0" w:after="0"/>
              <w:rPr>
                <w:sz w:val="26"/>
                <w:szCs w:val="26"/>
              </w:rPr>
            </w:pPr>
            <w:r w:rsidRPr="008F54D3">
              <w:rPr>
                <w:sz w:val="26"/>
                <w:szCs w:val="26"/>
              </w:rPr>
              <w:t>Банк получателя</w:t>
            </w:r>
          </w:p>
        </w:tc>
        <w:tc>
          <w:tcPr>
            <w:tcW w:w="880" w:type="dxa"/>
            <w:gridSpan w:val="3"/>
            <w:vMerge/>
            <w:tcBorders>
              <w:left w:val="single" w:sz="12" w:space="0" w:color="auto"/>
              <w:bottom w:val="single" w:sz="12" w:space="0" w:color="auto"/>
              <w:right w:val="single" w:sz="6" w:space="0" w:color="auto"/>
            </w:tcBorders>
          </w:tcPr>
          <w:p w:rsidR="006234B2" w:rsidRPr="008F54D3" w:rsidRDefault="006234B2">
            <w:pPr>
              <w:jc w:val="right"/>
              <w:rPr>
                <w:snapToGrid w:val="0"/>
                <w:sz w:val="26"/>
                <w:szCs w:val="26"/>
              </w:rPr>
            </w:pPr>
          </w:p>
        </w:tc>
        <w:tc>
          <w:tcPr>
            <w:tcW w:w="3600" w:type="dxa"/>
            <w:gridSpan w:val="10"/>
            <w:vMerge/>
            <w:tcBorders>
              <w:left w:val="single" w:sz="6" w:space="0" w:color="auto"/>
              <w:bottom w:val="single" w:sz="12" w:space="0" w:color="auto"/>
              <w:right w:val="single" w:sz="12" w:space="0" w:color="000000"/>
            </w:tcBorders>
          </w:tcPr>
          <w:p w:rsidR="006234B2" w:rsidRPr="008F54D3" w:rsidRDefault="006234B2">
            <w:pPr>
              <w:jc w:val="right"/>
              <w:rPr>
                <w:snapToGrid w:val="0"/>
                <w:sz w:val="26"/>
                <w:szCs w:val="26"/>
              </w:rPr>
            </w:pPr>
          </w:p>
        </w:tc>
      </w:tr>
      <w:tr w:rsidR="006234B2" w:rsidRPr="008F54D3">
        <w:trPr>
          <w:cantSplit/>
          <w:trHeight w:val="257"/>
        </w:trPr>
        <w:tc>
          <w:tcPr>
            <w:tcW w:w="750" w:type="dxa"/>
            <w:tcBorders>
              <w:top w:val="single" w:sz="12" w:space="0" w:color="auto"/>
              <w:left w:val="single" w:sz="12" w:space="0" w:color="auto"/>
              <w:bottom w:val="single" w:sz="6" w:space="0" w:color="auto"/>
              <w:right w:val="single" w:sz="6" w:space="0" w:color="auto"/>
            </w:tcBorders>
          </w:tcPr>
          <w:p w:rsidR="006234B2" w:rsidRPr="008F54D3" w:rsidRDefault="006234B2">
            <w:pPr>
              <w:rPr>
                <w:snapToGrid w:val="0"/>
                <w:sz w:val="26"/>
                <w:szCs w:val="26"/>
              </w:rPr>
            </w:pPr>
            <w:r w:rsidRPr="008F54D3">
              <w:rPr>
                <w:snapToGrid w:val="0"/>
                <w:sz w:val="26"/>
                <w:szCs w:val="26"/>
              </w:rPr>
              <w:t xml:space="preserve">ИНН      </w:t>
            </w:r>
          </w:p>
        </w:tc>
        <w:tc>
          <w:tcPr>
            <w:tcW w:w="1795" w:type="dxa"/>
            <w:gridSpan w:val="4"/>
            <w:tcBorders>
              <w:top w:val="single" w:sz="12" w:space="0" w:color="auto"/>
              <w:left w:val="single" w:sz="6" w:space="0" w:color="auto"/>
              <w:bottom w:val="single" w:sz="6" w:space="0" w:color="auto"/>
              <w:right w:val="single" w:sz="6" w:space="0" w:color="auto"/>
            </w:tcBorders>
          </w:tcPr>
          <w:p w:rsidR="006234B2" w:rsidRPr="008F54D3" w:rsidRDefault="006234B2">
            <w:pPr>
              <w:rPr>
                <w:snapToGrid w:val="0"/>
                <w:sz w:val="26"/>
                <w:szCs w:val="26"/>
              </w:rPr>
            </w:pPr>
            <w:r w:rsidRPr="008F54D3">
              <w:rPr>
                <w:snapToGrid w:val="0"/>
                <w:sz w:val="26"/>
                <w:szCs w:val="26"/>
              </w:rPr>
              <w:t xml:space="preserve">7703351333     </w:t>
            </w:r>
          </w:p>
        </w:tc>
        <w:tc>
          <w:tcPr>
            <w:tcW w:w="725" w:type="dxa"/>
            <w:gridSpan w:val="2"/>
            <w:tcBorders>
              <w:top w:val="single" w:sz="12" w:space="0" w:color="auto"/>
              <w:left w:val="single" w:sz="6" w:space="0" w:color="auto"/>
              <w:bottom w:val="single" w:sz="6" w:space="0" w:color="auto"/>
              <w:right w:val="single" w:sz="6" w:space="0" w:color="auto"/>
            </w:tcBorders>
          </w:tcPr>
          <w:p w:rsidR="006234B2" w:rsidRPr="008F54D3" w:rsidRDefault="006234B2">
            <w:pPr>
              <w:jc w:val="center"/>
              <w:rPr>
                <w:snapToGrid w:val="0"/>
                <w:sz w:val="26"/>
                <w:szCs w:val="26"/>
              </w:rPr>
            </w:pPr>
            <w:r w:rsidRPr="008F54D3">
              <w:rPr>
                <w:snapToGrid w:val="0"/>
                <w:sz w:val="26"/>
                <w:szCs w:val="26"/>
              </w:rPr>
              <w:t>КПП</w:t>
            </w:r>
          </w:p>
        </w:tc>
        <w:tc>
          <w:tcPr>
            <w:tcW w:w="1820" w:type="dxa"/>
            <w:gridSpan w:val="5"/>
            <w:tcBorders>
              <w:top w:val="single" w:sz="12" w:space="0" w:color="auto"/>
              <w:left w:val="single" w:sz="6" w:space="0" w:color="auto"/>
              <w:bottom w:val="single" w:sz="6" w:space="0" w:color="auto"/>
              <w:right w:val="single" w:sz="12" w:space="0" w:color="auto"/>
            </w:tcBorders>
          </w:tcPr>
          <w:p w:rsidR="006234B2" w:rsidRPr="008F54D3" w:rsidRDefault="006234B2">
            <w:pPr>
              <w:rPr>
                <w:snapToGrid w:val="0"/>
                <w:sz w:val="26"/>
                <w:szCs w:val="26"/>
              </w:rPr>
            </w:pPr>
            <w:r w:rsidRPr="008F54D3">
              <w:rPr>
                <w:snapToGrid w:val="0"/>
                <w:sz w:val="26"/>
                <w:szCs w:val="26"/>
              </w:rPr>
              <w:t xml:space="preserve">770301001    </w:t>
            </w:r>
          </w:p>
        </w:tc>
        <w:tc>
          <w:tcPr>
            <w:tcW w:w="880" w:type="dxa"/>
            <w:gridSpan w:val="3"/>
            <w:vMerge w:val="restart"/>
            <w:tcBorders>
              <w:top w:val="single" w:sz="12" w:space="0" w:color="auto"/>
              <w:left w:val="single" w:sz="12" w:space="0" w:color="auto"/>
              <w:right w:val="single" w:sz="6" w:space="0" w:color="auto"/>
            </w:tcBorders>
          </w:tcPr>
          <w:p w:rsidR="006234B2" w:rsidRPr="008F54D3" w:rsidRDefault="006234B2">
            <w:pPr>
              <w:rPr>
                <w:snapToGrid w:val="0"/>
                <w:sz w:val="26"/>
                <w:szCs w:val="26"/>
              </w:rPr>
            </w:pPr>
            <w:r w:rsidRPr="008F54D3">
              <w:rPr>
                <w:snapToGrid w:val="0"/>
                <w:sz w:val="26"/>
                <w:szCs w:val="26"/>
              </w:rPr>
              <w:t>Сч. №</w:t>
            </w:r>
          </w:p>
        </w:tc>
        <w:tc>
          <w:tcPr>
            <w:tcW w:w="3600" w:type="dxa"/>
            <w:gridSpan w:val="10"/>
            <w:vMerge w:val="restart"/>
            <w:tcBorders>
              <w:top w:val="single" w:sz="12" w:space="0" w:color="auto"/>
              <w:left w:val="single" w:sz="6" w:space="0" w:color="auto"/>
              <w:right w:val="single" w:sz="12" w:space="0" w:color="auto"/>
            </w:tcBorders>
          </w:tcPr>
          <w:p w:rsidR="006234B2" w:rsidRPr="008F54D3" w:rsidRDefault="006234B2">
            <w:pPr>
              <w:pStyle w:val="aa"/>
              <w:rPr>
                <w:sz w:val="26"/>
                <w:szCs w:val="26"/>
              </w:rPr>
            </w:pPr>
            <w:r w:rsidRPr="008F54D3">
              <w:rPr>
                <w:sz w:val="26"/>
                <w:szCs w:val="26"/>
              </w:rPr>
              <w:t>40702810700000000200</w:t>
            </w:r>
          </w:p>
        </w:tc>
      </w:tr>
      <w:tr w:rsidR="006234B2" w:rsidRPr="008F54D3">
        <w:trPr>
          <w:cantSplit/>
          <w:trHeight w:val="322"/>
        </w:trPr>
        <w:tc>
          <w:tcPr>
            <w:tcW w:w="5090" w:type="dxa"/>
            <w:gridSpan w:val="12"/>
            <w:vMerge w:val="restart"/>
            <w:tcBorders>
              <w:top w:val="single" w:sz="6" w:space="0" w:color="auto"/>
              <w:left w:val="single" w:sz="12" w:space="0" w:color="auto"/>
              <w:right w:val="single" w:sz="12" w:space="0" w:color="auto"/>
            </w:tcBorders>
          </w:tcPr>
          <w:p w:rsidR="006234B2" w:rsidRPr="008F54D3" w:rsidRDefault="006234B2">
            <w:pPr>
              <w:pStyle w:val="9"/>
              <w:autoSpaceDE/>
              <w:autoSpaceDN/>
              <w:rPr>
                <w:bCs/>
                <w:snapToGrid w:val="0"/>
                <w:sz w:val="26"/>
                <w:szCs w:val="26"/>
              </w:rPr>
            </w:pPr>
            <w:r w:rsidRPr="008F54D3">
              <w:rPr>
                <w:bCs/>
                <w:sz w:val="26"/>
                <w:szCs w:val="26"/>
              </w:rPr>
              <w:t>ЗАО «Национальная товарная биржа»</w:t>
            </w:r>
          </w:p>
        </w:tc>
        <w:tc>
          <w:tcPr>
            <w:tcW w:w="880" w:type="dxa"/>
            <w:gridSpan w:val="3"/>
            <w:vMerge/>
            <w:tcBorders>
              <w:left w:val="single" w:sz="12" w:space="0" w:color="auto"/>
              <w:right w:val="single" w:sz="6" w:space="0" w:color="auto"/>
            </w:tcBorders>
          </w:tcPr>
          <w:p w:rsidR="006234B2" w:rsidRPr="008F54D3" w:rsidRDefault="006234B2">
            <w:pPr>
              <w:jc w:val="right"/>
              <w:rPr>
                <w:snapToGrid w:val="0"/>
                <w:sz w:val="26"/>
                <w:szCs w:val="26"/>
              </w:rPr>
            </w:pPr>
          </w:p>
        </w:tc>
        <w:tc>
          <w:tcPr>
            <w:tcW w:w="3600" w:type="dxa"/>
            <w:gridSpan w:val="10"/>
            <w:vMerge/>
            <w:tcBorders>
              <w:left w:val="single" w:sz="6" w:space="0" w:color="auto"/>
              <w:right w:val="single" w:sz="12" w:space="0" w:color="auto"/>
            </w:tcBorders>
          </w:tcPr>
          <w:p w:rsidR="006234B2" w:rsidRPr="008F54D3" w:rsidRDefault="006234B2">
            <w:pPr>
              <w:jc w:val="right"/>
              <w:rPr>
                <w:snapToGrid w:val="0"/>
                <w:sz w:val="26"/>
                <w:szCs w:val="26"/>
              </w:rPr>
            </w:pPr>
          </w:p>
        </w:tc>
      </w:tr>
      <w:tr w:rsidR="006234B2" w:rsidRPr="008F54D3">
        <w:trPr>
          <w:cantSplit/>
          <w:trHeight w:val="299"/>
        </w:trPr>
        <w:tc>
          <w:tcPr>
            <w:tcW w:w="5090" w:type="dxa"/>
            <w:gridSpan w:val="12"/>
            <w:vMerge/>
            <w:tcBorders>
              <w:left w:val="single" w:sz="12" w:space="0" w:color="auto"/>
              <w:right w:val="single" w:sz="12" w:space="0" w:color="auto"/>
            </w:tcBorders>
          </w:tcPr>
          <w:p w:rsidR="006234B2" w:rsidRPr="008F54D3" w:rsidRDefault="006234B2">
            <w:pPr>
              <w:jc w:val="right"/>
              <w:rPr>
                <w:snapToGrid w:val="0"/>
                <w:sz w:val="26"/>
                <w:szCs w:val="26"/>
              </w:rPr>
            </w:pPr>
          </w:p>
        </w:tc>
        <w:tc>
          <w:tcPr>
            <w:tcW w:w="880" w:type="dxa"/>
            <w:gridSpan w:val="3"/>
            <w:vMerge/>
            <w:tcBorders>
              <w:left w:val="single" w:sz="12" w:space="0" w:color="auto"/>
              <w:bottom w:val="single" w:sz="6" w:space="0" w:color="000000"/>
              <w:right w:val="single" w:sz="6" w:space="0" w:color="auto"/>
            </w:tcBorders>
          </w:tcPr>
          <w:p w:rsidR="006234B2" w:rsidRPr="008F54D3" w:rsidRDefault="006234B2">
            <w:pPr>
              <w:rPr>
                <w:snapToGrid w:val="0"/>
                <w:sz w:val="26"/>
                <w:szCs w:val="26"/>
              </w:rPr>
            </w:pPr>
          </w:p>
        </w:tc>
        <w:tc>
          <w:tcPr>
            <w:tcW w:w="3600" w:type="dxa"/>
            <w:gridSpan w:val="10"/>
            <w:vMerge/>
            <w:tcBorders>
              <w:left w:val="single" w:sz="6" w:space="0" w:color="auto"/>
              <w:bottom w:val="single" w:sz="6" w:space="0" w:color="000000"/>
              <w:right w:val="single" w:sz="12" w:space="0" w:color="auto"/>
            </w:tcBorders>
          </w:tcPr>
          <w:p w:rsidR="006234B2" w:rsidRPr="008F54D3" w:rsidRDefault="006234B2">
            <w:pPr>
              <w:pStyle w:val="12"/>
              <w:spacing w:before="0" w:after="0"/>
              <w:rPr>
                <w:sz w:val="26"/>
                <w:szCs w:val="26"/>
              </w:rPr>
            </w:pPr>
          </w:p>
        </w:tc>
      </w:tr>
      <w:tr w:rsidR="006234B2" w:rsidRPr="008F54D3">
        <w:trPr>
          <w:cantSplit/>
          <w:trHeight w:val="230"/>
        </w:trPr>
        <w:tc>
          <w:tcPr>
            <w:tcW w:w="5090" w:type="dxa"/>
            <w:gridSpan w:val="12"/>
            <w:vMerge/>
            <w:tcBorders>
              <w:left w:val="single" w:sz="12" w:space="0" w:color="auto"/>
              <w:right w:val="single" w:sz="12" w:space="0" w:color="auto"/>
            </w:tcBorders>
          </w:tcPr>
          <w:p w:rsidR="006234B2" w:rsidRPr="008F54D3" w:rsidRDefault="006234B2">
            <w:pPr>
              <w:jc w:val="right"/>
              <w:rPr>
                <w:snapToGrid w:val="0"/>
                <w:sz w:val="26"/>
                <w:szCs w:val="26"/>
              </w:rPr>
            </w:pPr>
          </w:p>
        </w:tc>
        <w:tc>
          <w:tcPr>
            <w:tcW w:w="880" w:type="dxa"/>
            <w:gridSpan w:val="3"/>
            <w:tcBorders>
              <w:top w:val="single" w:sz="6" w:space="0" w:color="000000"/>
              <w:left w:val="single" w:sz="12" w:space="0" w:color="auto"/>
              <w:bottom w:val="single" w:sz="6" w:space="0" w:color="000000"/>
              <w:right w:val="single" w:sz="6" w:space="0" w:color="000000"/>
            </w:tcBorders>
          </w:tcPr>
          <w:p w:rsidR="006234B2" w:rsidRPr="008F54D3" w:rsidRDefault="006234B2">
            <w:pPr>
              <w:rPr>
                <w:snapToGrid w:val="0"/>
                <w:sz w:val="26"/>
                <w:szCs w:val="26"/>
              </w:rPr>
            </w:pPr>
            <w:r w:rsidRPr="008F54D3">
              <w:rPr>
                <w:snapToGrid w:val="0"/>
                <w:sz w:val="26"/>
                <w:szCs w:val="26"/>
              </w:rPr>
              <w:t>Вид оп.</w:t>
            </w:r>
          </w:p>
        </w:tc>
        <w:tc>
          <w:tcPr>
            <w:tcW w:w="900" w:type="dxa"/>
            <w:gridSpan w:val="4"/>
            <w:tcBorders>
              <w:top w:val="single" w:sz="6" w:space="0" w:color="000000"/>
              <w:left w:val="single" w:sz="6" w:space="0" w:color="000000"/>
              <w:right w:val="single" w:sz="6" w:space="0" w:color="000000"/>
            </w:tcBorders>
          </w:tcPr>
          <w:p w:rsidR="006234B2" w:rsidRPr="008F54D3" w:rsidRDefault="006234B2">
            <w:pPr>
              <w:pStyle w:val="12"/>
              <w:spacing w:before="0" w:after="0"/>
              <w:rPr>
                <w:sz w:val="26"/>
                <w:szCs w:val="26"/>
              </w:rPr>
            </w:pPr>
            <w:r w:rsidRPr="008F54D3">
              <w:rPr>
                <w:sz w:val="26"/>
                <w:szCs w:val="26"/>
              </w:rPr>
              <w:t>01</w:t>
            </w:r>
          </w:p>
        </w:tc>
        <w:tc>
          <w:tcPr>
            <w:tcW w:w="1260" w:type="dxa"/>
            <w:gridSpan w:val="2"/>
            <w:tcBorders>
              <w:top w:val="single" w:sz="6" w:space="0" w:color="000000"/>
              <w:left w:val="single" w:sz="6" w:space="0" w:color="000000"/>
              <w:bottom w:val="single" w:sz="6" w:space="0" w:color="000000"/>
              <w:right w:val="single" w:sz="6" w:space="0" w:color="000000"/>
            </w:tcBorders>
          </w:tcPr>
          <w:p w:rsidR="006234B2" w:rsidRPr="008F54D3" w:rsidRDefault="006234B2">
            <w:pPr>
              <w:rPr>
                <w:snapToGrid w:val="0"/>
                <w:sz w:val="26"/>
                <w:szCs w:val="26"/>
              </w:rPr>
            </w:pPr>
            <w:r w:rsidRPr="008F54D3">
              <w:rPr>
                <w:snapToGrid w:val="0"/>
                <w:sz w:val="26"/>
                <w:szCs w:val="26"/>
              </w:rPr>
              <w:t>Срок плат.</w:t>
            </w:r>
          </w:p>
        </w:tc>
        <w:tc>
          <w:tcPr>
            <w:tcW w:w="1440" w:type="dxa"/>
            <w:gridSpan w:val="4"/>
            <w:tcBorders>
              <w:top w:val="single" w:sz="6" w:space="0" w:color="000000"/>
              <w:left w:val="single" w:sz="6" w:space="0" w:color="000000"/>
              <w:right w:val="single" w:sz="12" w:space="0" w:color="auto"/>
            </w:tcBorders>
          </w:tcPr>
          <w:p w:rsidR="006234B2" w:rsidRPr="008F54D3" w:rsidRDefault="006234B2">
            <w:pPr>
              <w:pStyle w:val="12"/>
              <w:spacing w:before="0" w:after="0"/>
              <w:rPr>
                <w:sz w:val="26"/>
                <w:szCs w:val="26"/>
              </w:rPr>
            </w:pPr>
          </w:p>
        </w:tc>
      </w:tr>
      <w:tr w:rsidR="006234B2" w:rsidRPr="008F54D3">
        <w:trPr>
          <w:cantSplit/>
          <w:trHeight w:val="98"/>
        </w:trPr>
        <w:tc>
          <w:tcPr>
            <w:tcW w:w="5090" w:type="dxa"/>
            <w:gridSpan w:val="12"/>
            <w:vMerge/>
            <w:tcBorders>
              <w:left w:val="single" w:sz="12" w:space="0" w:color="auto"/>
              <w:right w:val="single" w:sz="12" w:space="0" w:color="auto"/>
            </w:tcBorders>
          </w:tcPr>
          <w:p w:rsidR="006234B2" w:rsidRPr="008F54D3" w:rsidRDefault="006234B2">
            <w:pPr>
              <w:jc w:val="right"/>
              <w:rPr>
                <w:snapToGrid w:val="0"/>
                <w:sz w:val="26"/>
                <w:szCs w:val="26"/>
              </w:rPr>
            </w:pPr>
          </w:p>
        </w:tc>
        <w:tc>
          <w:tcPr>
            <w:tcW w:w="880" w:type="dxa"/>
            <w:gridSpan w:val="3"/>
            <w:tcBorders>
              <w:top w:val="single" w:sz="6" w:space="0" w:color="000000"/>
              <w:left w:val="single" w:sz="12" w:space="0" w:color="auto"/>
              <w:bottom w:val="single" w:sz="6" w:space="0" w:color="000000"/>
              <w:right w:val="single" w:sz="6" w:space="0" w:color="000000"/>
            </w:tcBorders>
          </w:tcPr>
          <w:p w:rsidR="006234B2" w:rsidRPr="008F54D3" w:rsidRDefault="006234B2">
            <w:pPr>
              <w:rPr>
                <w:snapToGrid w:val="0"/>
                <w:sz w:val="26"/>
                <w:szCs w:val="26"/>
              </w:rPr>
            </w:pPr>
            <w:r w:rsidRPr="008F54D3">
              <w:rPr>
                <w:snapToGrid w:val="0"/>
                <w:sz w:val="26"/>
                <w:szCs w:val="26"/>
              </w:rPr>
              <w:t>Наз. пл.</w:t>
            </w:r>
          </w:p>
        </w:tc>
        <w:tc>
          <w:tcPr>
            <w:tcW w:w="900" w:type="dxa"/>
            <w:gridSpan w:val="4"/>
            <w:tcBorders>
              <w:left w:val="single" w:sz="6" w:space="0" w:color="000000"/>
              <w:right w:val="single" w:sz="6" w:space="0" w:color="000000"/>
            </w:tcBorders>
          </w:tcPr>
          <w:p w:rsidR="006234B2" w:rsidRPr="008F54D3" w:rsidRDefault="006234B2">
            <w:pPr>
              <w:rPr>
                <w:snapToGrid w:val="0"/>
                <w:sz w:val="26"/>
                <w:szCs w:val="26"/>
              </w:rPr>
            </w:pPr>
          </w:p>
        </w:tc>
        <w:tc>
          <w:tcPr>
            <w:tcW w:w="1260" w:type="dxa"/>
            <w:gridSpan w:val="2"/>
            <w:tcBorders>
              <w:top w:val="single" w:sz="6" w:space="0" w:color="000000"/>
              <w:left w:val="single" w:sz="6" w:space="0" w:color="000000"/>
              <w:bottom w:val="single" w:sz="6" w:space="0" w:color="000000"/>
              <w:right w:val="single" w:sz="6" w:space="0" w:color="000000"/>
            </w:tcBorders>
          </w:tcPr>
          <w:p w:rsidR="006234B2" w:rsidRPr="008F54D3" w:rsidRDefault="006234B2">
            <w:pPr>
              <w:rPr>
                <w:snapToGrid w:val="0"/>
                <w:sz w:val="26"/>
                <w:szCs w:val="26"/>
              </w:rPr>
            </w:pPr>
            <w:r w:rsidRPr="008F54D3">
              <w:rPr>
                <w:snapToGrid w:val="0"/>
                <w:sz w:val="26"/>
                <w:szCs w:val="26"/>
              </w:rPr>
              <w:t>Очер. плат.</w:t>
            </w:r>
          </w:p>
        </w:tc>
        <w:tc>
          <w:tcPr>
            <w:tcW w:w="1440" w:type="dxa"/>
            <w:gridSpan w:val="4"/>
            <w:tcBorders>
              <w:left w:val="single" w:sz="6" w:space="0" w:color="000000"/>
              <w:right w:val="single" w:sz="12" w:space="0" w:color="auto"/>
            </w:tcBorders>
          </w:tcPr>
          <w:p w:rsidR="006234B2" w:rsidRPr="008F54D3" w:rsidRDefault="006234B2">
            <w:pPr>
              <w:rPr>
                <w:snapToGrid w:val="0"/>
                <w:sz w:val="26"/>
                <w:szCs w:val="26"/>
              </w:rPr>
            </w:pPr>
            <w:r w:rsidRPr="008F54D3">
              <w:rPr>
                <w:snapToGrid w:val="0"/>
                <w:sz w:val="26"/>
                <w:szCs w:val="26"/>
              </w:rPr>
              <w:t>06</w:t>
            </w:r>
          </w:p>
        </w:tc>
      </w:tr>
      <w:tr w:rsidR="006234B2" w:rsidRPr="008F54D3">
        <w:trPr>
          <w:cantSplit/>
          <w:trHeight w:val="134"/>
        </w:trPr>
        <w:tc>
          <w:tcPr>
            <w:tcW w:w="5090" w:type="dxa"/>
            <w:gridSpan w:val="12"/>
            <w:tcBorders>
              <w:left w:val="single" w:sz="12" w:space="0" w:color="auto"/>
              <w:bottom w:val="single" w:sz="12" w:space="0" w:color="auto"/>
              <w:right w:val="single" w:sz="12" w:space="0" w:color="auto"/>
            </w:tcBorders>
          </w:tcPr>
          <w:p w:rsidR="006234B2" w:rsidRPr="008F54D3" w:rsidRDefault="006234B2">
            <w:pPr>
              <w:pStyle w:val="12"/>
              <w:spacing w:before="0" w:after="0"/>
              <w:rPr>
                <w:sz w:val="26"/>
                <w:szCs w:val="26"/>
              </w:rPr>
            </w:pPr>
            <w:r w:rsidRPr="008F54D3">
              <w:rPr>
                <w:sz w:val="26"/>
                <w:szCs w:val="26"/>
              </w:rPr>
              <w:t>Получатель</w:t>
            </w:r>
          </w:p>
        </w:tc>
        <w:tc>
          <w:tcPr>
            <w:tcW w:w="880" w:type="dxa"/>
            <w:gridSpan w:val="3"/>
            <w:tcBorders>
              <w:top w:val="single" w:sz="6" w:space="0" w:color="000000"/>
              <w:left w:val="single" w:sz="12" w:space="0" w:color="auto"/>
              <w:bottom w:val="single" w:sz="12" w:space="0" w:color="auto"/>
              <w:right w:val="single" w:sz="6" w:space="0" w:color="000000"/>
            </w:tcBorders>
          </w:tcPr>
          <w:p w:rsidR="006234B2" w:rsidRPr="008F54D3" w:rsidRDefault="006234B2">
            <w:pPr>
              <w:rPr>
                <w:snapToGrid w:val="0"/>
                <w:sz w:val="26"/>
                <w:szCs w:val="26"/>
              </w:rPr>
            </w:pPr>
            <w:r w:rsidRPr="008F54D3">
              <w:rPr>
                <w:snapToGrid w:val="0"/>
                <w:sz w:val="26"/>
                <w:szCs w:val="26"/>
              </w:rPr>
              <w:t>Код</w:t>
            </w:r>
          </w:p>
        </w:tc>
        <w:tc>
          <w:tcPr>
            <w:tcW w:w="900" w:type="dxa"/>
            <w:gridSpan w:val="4"/>
            <w:tcBorders>
              <w:left w:val="single" w:sz="6" w:space="0" w:color="000000"/>
              <w:bottom w:val="single" w:sz="12" w:space="0" w:color="auto"/>
              <w:right w:val="single" w:sz="6" w:space="0" w:color="000000"/>
            </w:tcBorders>
          </w:tcPr>
          <w:p w:rsidR="006234B2" w:rsidRPr="008F54D3" w:rsidRDefault="006234B2">
            <w:pPr>
              <w:rPr>
                <w:snapToGrid w:val="0"/>
                <w:sz w:val="26"/>
                <w:szCs w:val="26"/>
              </w:rPr>
            </w:pPr>
          </w:p>
        </w:tc>
        <w:tc>
          <w:tcPr>
            <w:tcW w:w="1260" w:type="dxa"/>
            <w:gridSpan w:val="2"/>
            <w:tcBorders>
              <w:top w:val="single" w:sz="6" w:space="0" w:color="000000"/>
              <w:left w:val="single" w:sz="6" w:space="0" w:color="000000"/>
              <w:bottom w:val="single" w:sz="12" w:space="0" w:color="auto"/>
              <w:right w:val="single" w:sz="6" w:space="0" w:color="000000"/>
            </w:tcBorders>
          </w:tcPr>
          <w:p w:rsidR="006234B2" w:rsidRPr="008F54D3" w:rsidRDefault="006234B2">
            <w:pPr>
              <w:rPr>
                <w:snapToGrid w:val="0"/>
                <w:sz w:val="26"/>
                <w:szCs w:val="26"/>
              </w:rPr>
            </w:pPr>
            <w:r w:rsidRPr="008F54D3">
              <w:rPr>
                <w:snapToGrid w:val="0"/>
                <w:sz w:val="26"/>
                <w:szCs w:val="26"/>
              </w:rPr>
              <w:t>Рез. поле</w:t>
            </w:r>
          </w:p>
        </w:tc>
        <w:tc>
          <w:tcPr>
            <w:tcW w:w="1440" w:type="dxa"/>
            <w:gridSpan w:val="4"/>
            <w:tcBorders>
              <w:left w:val="single" w:sz="6" w:space="0" w:color="000000"/>
              <w:bottom w:val="single" w:sz="12" w:space="0" w:color="auto"/>
              <w:right w:val="single" w:sz="12" w:space="0" w:color="auto"/>
            </w:tcBorders>
          </w:tcPr>
          <w:p w:rsidR="006234B2" w:rsidRPr="008F54D3" w:rsidRDefault="006234B2">
            <w:pPr>
              <w:rPr>
                <w:snapToGrid w:val="0"/>
                <w:sz w:val="26"/>
                <w:szCs w:val="26"/>
              </w:rPr>
            </w:pPr>
          </w:p>
        </w:tc>
      </w:tr>
      <w:tr w:rsidR="006234B2" w:rsidRPr="008F54D3">
        <w:trPr>
          <w:cantSplit/>
          <w:trHeight w:val="194"/>
        </w:trPr>
        <w:tc>
          <w:tcPr>
            <w:tcW w:w="1858" w:type="dxa"/>
            <w:gridSpan w:val="3"/>
            <w:tcBorders>
              <w:top w:val="single" w:sz="12" w:space="0" w:color="auto"/>
              <w:left w:val="single" w:sz="6" w:space="0" w:color="auto"/>
              <w:bottom w:val="single" w:sz="6" w:space="0" w:color="000000"/>
              <w:right w:val="single" w:sz="6" w:space="0" w:color="auto"/>
            </w:tcBorders>
          </w:tcPr>
          <w:p w:rsidR="006234B2" w:rsidRPr="008F54D3" w:rsidRDefault="006234B2">
            <w:pPr>
              <w:rPr>
                <w:snapToGrid w:val="0"/>
                <w:sz w:val="26"/>
                <w:szCs w:val="26"/>
              </w:rPr>
            </w:pPr>
          </w:p>
        </w:tc>
        <w:tc>
          <w:tcPr>
            <w:tcW w:w="1858" w:type="dxa"/>
            <w:gridSpan w:val="5"/>
            <w:tcBorders>
              <w:top w:val="single" w:sz="12" w:space="0" w:color="auto"/>
              <w:left w:val="single" w:sz="6" w:space="0" w:color="auto"/>
              <w:bottom w:val="single" w:sz="6" w:space="0" w:color="000000"/>
              <w:right w:val="single" w:sz="6" w:space="0" w:color="auto"/>
            </w:tcBorders>
          </w:tcPr>
          <w:p w:rsidR="006234B2" w:rsidRPr="008F54D3" w:rsidRDefault="006234B2">
            <w:pPr>
              <w:rPr>
                <w:snapToGrid w:val="0"/>
                <w:sz w:val="26"/>
                <w:szCs w:val="26"/>
              </w:rPr>
            </w:pPr>
          </w:p>
        </w:tc>
        <w:tc>
          <w:tcPr>
            <w:tcW w:w="628" w:type="dxa"/>
            <w:tcBorders>
              <w:top w:val="single" w:sz="12" w:space="0" w:color="auto"/>
              <w:left w:val="single" w:sz="6" w:space="0" w:color="auto"/>
              <w:bottom w:val="single" w:sz="6" w:space="0" w:color="000000"/>
              <w:right w:val="single" w:sz="6" w:space="0" w:color="auto"/>
            </w:tcBorders>
          </w:tcPr>
          <w:p w:rsidR="006234B2" w:rsidRPr="008F54D3" w:rsidRDefault="006234B2">
            <w:pPr>
              <w:jc w:val="right"/>
              <w:rPr>
                <w:snapToGrid w:val="0"/>
                <w:sz w:val="26"/>
                <w:szCs w:val="26"/>
              </w:rPr>
            </w:pPr>
          </w:p>
        </w:tc>
        <w:tc>
          <w:tcPr>
            <w:tcW w:w="1266" w:type="dxa"/>
            <w:gridSpan w:val="5"/>
            <w:tcBorders>
              <w:top w:val="single" w:sz="12" w:space="0" w:color="auto"/>
              <w:left w:val="single" w:sz="6" w:space="0" w:color="auto"/>
              <w:bottom w:val="single" w:sz="6" w:space="0" w:color="000000"/>
              <w:right w:val="single" w:sz="6" w:space="0" w:color="auto"/>
            </w:tcBorders>
          </w:tcPr>
          <w:p w:rsidR="006234B2" w:rsidRPr="008F54D3" w:rsidRDefault="006234B2">
            <w:pPr>
              <w:jc w:val="right"/>
              <w:rPr>
                <w:snapToGrid w:val="0"/>
                <w:sz w:val="26"/>
                <w:szCs w:val="26"/>
              </w:rPr>
            </w:pPr>
          </w:p>
        </w:tc>
        <w:tc>
          <w:tcPr>
            <w:tcW w:w="1800" w:type="dxa"/>
            <w:gridSpan w:val="6"/>
            <w:tcBorders>
              <w:top w:val="single" w:sz="12" w:space="0" w:color="auto"/>
              <w:left w:val="single" w:sz="6" w:space="0" w:color="auto"/>
              <w:bottom w:val="single" w:sz="6" w:space="0" w:color="000000"/>
              <w:right w:val="single" w:sz="6" w:space="0" w:color="auto"/>
            </w:tcBorders>
          </w:tcPr>
          <w:p w:rsidR="006234B2" w:rsidRPr="008F54D3" w:rsidRDefault="006234B2">
            <w:pPr>
              <w:jc w:val="right"/>
              <w:rPr>
                <w:snapToGrid w:val="0"/>
                <w:sz w:val="26"/>
                <w:szCs w:val="26"/>
              </w:rPr>
            </w:pPr>
          </w:p>
        </w:tc>
        <w:tc>
          <w:tcPr>
            <w:tcW w:w="1027" w:type="dxa"/>
            <w:gridSpan w:val="3"/>
            <w:tcBorders>
              <w:top w:val="single" w:sz="12" w:space="0" w:color="auto"/>
              <w:left w:val="single" w:sz="6" w:space="0" w:color="auto"/>
              <w:bottom w:val="single" w:sz="6" w:space="0" w:color="000000"/>
              <w:right w:val="single" w:sz="6" w:space="0" w:color="auto"/>
            </w:tcBorders>
          </w:tcPr>
          <w:p w:rsidR="006234B2" w:rsidRPr="008F54D3" w:rsidRDefault="006234B2">
            <w:pPr>
              <w:jc w:val="right"/>
              <w:rPr>
                <w:snapToGrid w:val="0"/>
                <w:sz w:val="26"/>
                <w:szCs w:val="26"/>
              </w:rPr>
            </w:pPr>
          </w:p>
        </w:tc>
        <w:tc>
          <w:tcPr>
            <w:tcW w:w="1133" w:type="dxa"/>
            <w:gridSpan w:val="2"/>
            <w:tcBorders>
              <w:top w:val="single" w:sz="12" w:space="0" w:color="auto"/>
              <w:left w:val="single" w:sz="6" w:space="0" w:color="auto"/>
              <w:bottom w:val="single" w:sz="6" w:space="0" w:color="000000"/>
              <w:right w:val="single" w:sz="6" w:space="0" w:color="auto"/>
            </w:tcBorders>
          </w:tcPr>
          <w:p w:rsidR="006234B2" w:rsidRPr="008F54D3" w:rsidRDefault="006234B2">
            <w:pPr>
              <w:jc w:val="right"/>
              <w:rPr>
                <w:snapToGrid w:val="0"/>
                <w:sz w:val="26"/>
                <w:szCs w:val="26"/>
              </w:rPr>
            </w:pPr>
          </w:p>
        </w:tc>
      </w:tr>
      <w:tr w:rsidR="006234B2" w:rsidRPr="008F54D3">
        <w:trPr>
          <w:cantSplit/>
          <w:trHeight w:val="1222"/>
        </w:trPr>
        <w:tc>
          <w:tcPr>
            <w:tcW w:w="9570" w:type="dxa"/>
            <w:gridSpan w:val="25"/>
            <w:tcBorders>
              <w:top w:val="single" w:sz="6" w:space="0" w:color="000000"/>
            </w:tcBorders>
          </w:tcPr>
          <w:p w:rsidR="00013A7A" w:rsidRPr="008F54D3" w:rsidRDefault="00013A7A" w:rsidP="00013A7A">
            <w:pPr>
              <w:pStyle w:val="12"/>
              <w:spacing w:before="0" w:after="0"/>
              <w:ind w:right="-30"/>
              <w:rPr>
                <w:sz w:val="26"/>
                <w:szCs w:val="26"/>
              </w:rPr>
            </w:pPr>
            <w:r w:rsidRPr="008F54D3">
              <w:rPr>
                <w:sz w:val="26"/>
                <w:szCs w:val="26"/>
              </w:rPr>
              <w:t>Сбор за аккредитацию Участника Биржевых торгов согласно Правилам Биржевых торгов при проведении закупо</w:t>
            </w:r>
            <w:r w:rsidR="00F172E0" w:rsidRPr="008F54D3">
              <w:rPr>
                <w:sz w:val="26"/>
                <w:szCs w:val="26"/>
              </w:rPr>
              <w:t>к</w:t>
            </w:r>
            <w:r w:rsidR="001F09BC">
              <w:rPr>
                <w:sz w:val="26"/>
                <w:szCs w:val="26"/>
              </w:rPr>
              <w:t>/продаж</w:t>
            </w:r>
            <w:r w:rsidRPr="008F54D3">
              <w:rPr>
                <w:sz w:val="26"/>
                <w:szCs w:val="26"/>
              </w:rPr>
              <w:t xml:space="preserve"> с/х продукции, сырья и продовольствия,  НДС </w:t>
            </w:r>
            <w:r w:rsidR="00490C69" w:rsidRPr="008F54D3">
              <w:rPr>
                <w:sz w:val="26"/>
                <w:szCs w:val="26"/>
              </w:rPr>
              <w:t>не облагается.</w:t>
            </w:r>
          </w:p>
          <w:p w:rsidR="00013A7A" w:rsidRPr="008F54D3" w:rsidRDefault="00013A7A">
            <w:pPr>
              <w:pStyle w:val="12"/>
              <w:spacing w:before="0" w:after="0"/>
              <w:ind w:right="-30"/>
              <w:rPr>
                <w:sz w:val="26"/>
                <w:szCs w:val="26"/>
              </w:rPr>
            </w:pPr>
          </w:p>
        </w:tc>
      </w:tr>
      <w:tr w:rsidR="006234B2" w:rsidRPr="008F54D3">
        <w:trPr>
          <w:cantSplit/>
          <w:trHeight w:val="289"/>
        </w:trPr>
        <w:tc>
          <w:tcPr>
            <w:tcW w:w="9570" w:type="dxa"/>
            <w:gridSpan w:val="25"/>
            <w:tcBorders>
              <w:bottom w:val="single" w:sz="6" w:space="0" w:color="000000"/>
            </w:tcBorders>
          </w:tcPr>
          <w:p w:rsidR="006234B2" w:rsidRPr="008F54D3" w:rsidRDefault="006234B2">
            <w:pPr>
              <w:pStyle w:val="12"/>
              <w:spacing w:before="0" w:after="0"/>
              <w:rPr>
                <w:sz w:val="26"/>
                <w:szCs w:val="26"/>
              </w:rPr>
            </w:pPr>
            <w:r w:rsidRPr="008F54D3">
              <w:rPr>
                <w:sz w:val="26"/>
                <w:szCs w:val="26"/>
              </w:rPr>
              <w:t xml:space="preserve"> Назначение платежа</w:t>
            </w:r>
          </w:p>
        </w:tc>
      </w:tr>
      <w:tr w:rsidR="006234B2" w:rsidRPr="008F54D3">
        <w:trPr>
          <w:cantSplit/>
          <w:trHeight w:val="170"/>
        </w:trPr>
        <w:tc>
          <w:tcPr>
            <w:tcW w:w="9570" w:type="dxa"/>
            <w:gridSpan w:val="25"/>
            <w:tcBorders>
              <w:top w:val="single" w:sz="6" w:space="0" w:color="000000"/>
            </w:tcBorders>
          </w:tcPr>
          <w:p w:rsidR="006234B2" w:rsidRPr="008F54D3" w:rsidRDefault="006234B2">
            <w:pPr>
              <w:jc w:val="right"/>
              <w:rPr>
                <w:snapToGrid w:val="0"/>
                <w:sz w:val="26"/>
                <w:szCs w:val="26"/>
              </w:rPr>
            </w:pPr>
          </w:p>
        </w:tc>
      </w:tr>
      <w:tr w:rsidR="006234B2" w:rsidRPr="008F54D3">
        <w:trPr>
          <w:cantSplit/>
          <w:trHeight w:val="170"/>
        </w:trPr>
        <w:tc>
          <w:tcPr>
            <w:tcW w:w="2370" w:type="dxa"/>
            <w:gridSpan w:val="4"/>
            <w:vMerge w:val="restart"/>
            <w:vAlign w:val="center"/>
          </w:tcPr>
          <w:p w:rsidR="006234B2" w:rsidRPr="008F54D3" w:rsidRDefault="006234B2">
            <w:pPr>
              <w:jc w:val="center"/>
              <w:rPr>
                <w:snapToGrid w:val="0"/>
                <w:sz w:val="26"/>
                <w:szCs w:val="26"/>
              </w:rPr>
            </w:pPr>
            <w:r w:rsidRPr="008F54D3">
              <w:rPr>
                <w:snapToGrid w:val="0"/>
                <w:sz w:val="26"/>
                <w:szCs w:val="26"/>
              </w:rPr>
              <w:t>М.П.</w:t>
            </w:r>
          </w:p>
        </w:tc>
        <w:tc>
          <w:tcPr>
            <w:tcW w:w="360" w:type="dxa"/>
            <w:gridSpan w:val="2"/>
            <w:vMerge w:val="restart"/>
          </w:tcPr>
          <w:p w:rsidR="006234B2" w:rsidRPr="008F54D3" w:rsidRDefault="006234B2">
            <w:pPr>
              <w:jc w:val="center"/>
              <w:rPr>
                <w:snapToGrid w:val="0"/>
                <w:sz w:val="26"/>
                <w:szCs w:val="26"/>
              </w:rPr>
            </w:pPr>
          </w:p>
        </w:tc>
        <w:tc>
          <w:tcPr>
            <w:tcW w:w="3240" w:type="dxa"/>
            <w:gridSpan w:val="9"/>
          </w:tcPr>
          <w:p w:rsidR="006234B2" w:rsidRPr="008F54D3" w:rsidRDefault="006234B2">
            <w:pPr>
              <w:jc w:val="center"/>
              <w:rPr>
                <w:snapToGrid w:val="0"/>
                <w:sz w:val="26"/>
                <w:szCs w:val="26"/>
              </w:rPr>
            </w:pPr>
            <w:r w:rsidRPr="008F54D3">
              <w:rPr>
                <w:snapToGrid w:val="0"/>
                <w:sz w:val="26"/>
                <w:szCs w:val="26"/>
              </w:rPr>
              <w:t>Подписи</w:t>
            </w:r>
          </w:p>
        </w:tc>
        <w:tc>
          <w:tcPr>
            <w:tcW w:w="440" w:type="dxa"/>
            <w:vMerge w:val="restart"/>
          </w:tcPr>
          <w:p w:rsidR="006234B2" w:rsidRPr="008F54D3" w:rsidRDefault="006234B2">
            <w:pPr>
              <w:jc w:val="right"/>
              <w:rPr>
                <w:snapToGrid w:val="0"/>
                <w:sz w:val="26"/>
                <w:szCs w:val="26"/>
              </w:rPr>
            </w:pPr>
          </w:p>
        </w:tc>
        <w:tc>
          <w:tcPr>
            <w:tcW w:w="3160" w:type="dxa"/>
            <w:gridSpan w:val="9"/>
          </w:tcPr>
          <w:p w:rsidR="006234B2" w:rsidRPr="008F54D3" w:rsidRDefault="006234B2">
            <w:pPr>
              <w:jc w:val="center"/>
              <w:rPr>
                <w:snapToGrid w:val="0"/>
                <w:sz w:val="26"/>
                <w:szCs w:val="26"/>
              </w:rPr>
            </w:pPr>
            <w:r w:rsidRPr="008F54D3">
              <w:rPr>
                <w:snapToGrid w:val="0"/>
                <w:sz w:val="26"/>
                <w:szCs w:val="26"/>
              </w:rPr>
              <w:t>Отметки банка</w:t>
            </w:r>
          </w:p>
        </w:tc>
      </w:tr>
      <w:tr w:rsidR="006234B2" w:rsidRPr="008F54D3">
        <w:trPr>
          <w:cantSplit/>
          <w:trHeight w:val="639"/>
        </w:trPr>
        <w:tc>
          <w:tcPr>
            <w:tcW w:w="2370" w:type="dxa"/>
            <w:gridSpan w:val="4"/>
            <w:vMerge/>
          </w:tcPr>
          <w:p w:rsidR="006234B2" w:rsidRPr="008F54D3" w:rsidRDefault="006234B2">
            <w:pPr>
              <w:jc w:val="center"/>
              <w:rPr>
                <w:snapToGrid w:val="0"/>
                <w:sz w:val="26"/>
                <w:szCs w:val="26"/>
              </w:rPr>
            </w:pPr>
          </w:p>
        </w:tc>
        <w:tc>
          <w:tcPr>
            <w:tcW w:w="360" w:type="dxa"/>
            <w:gridSpan w:val="2"/>
            <w:vMerge/>
          </w:tcPr>
          <w:p w:rsidR="006234B2" w:rsidRPr="008F54D3" w:rsidRDefault="006234B2">
            <w:pPr>
              <w:jc w:val="center"/>
              <w:rPr>
                <w:snapToGrid w:val="0"/>
                <w:sz w:val="26"/>
                <w:szCs w:val="26"/>
              </w:rPr>
            </w:pPr>
          </w:p>
        </w:tc>
        <w:tc>
          <w:tcPr>
            <w:tcW w:w="3240" w:type="dxa"/>
            <w:gridSpan w:val="9"/>
            <w:tcBorders>
              <w:bottom w:val="single" w:sz="6" w:space="0" w:color="auto"/>
            </w:tcBorders>
          </w:tcPr>
          <w:p w:rsidR="006234B2" w:rsidRPr="008F54D3" w:rsidRDefault="006234B2">
            <w:pPr>
              <w:jc w:val="center"/>
              <w:rPr>
                <w:snapToGrid w:val="0"/>
                <w:sz w:val="26"/>
                <w:szCs w:val="26"/>
              </w:rPr>
            </w:pPr>
          </w:p>
        </w:tc>
        <w:tc>
          <w:tcPr>
            <w:tcW w:w="440" w:type="dxa"/>
            <w:vMerge/>
          </w:tcPr>
          <w:p w:rsidR="006234B2" w:rsidRPr="008F54D3" w:rsidRDefault="006234B2">
            <w:pPr>
              <w:jc w:val="right"/>
              <w:rPr>
                <w:snapToGrid w:val="0"/>
                <w:sz w:val="26"/>
                <w:szCs w:val="26"/>
              </w:rPr>
            </w:pPr>
          </w:p>
        </w:tc>
        <w:tc>
          <w:tcPr>
            <w:tcW w:w="3160" w:type="dxa"/>
            <w:gridSpan w:val="9"/>
            <w:vMerge w:val="restart"/>
          </w:tcPr>
          <w:p w:rsidR="006234B2" w:rsidRPr="008F54D3" w:rsidRDefault="006234B2">
            <w:pPr>
              <w:jc w:val="right"/>
              <w:rPr>
                <w:snapToGrid w:val="0"/>
                <w:sz w:val="26"/>
                <w:szCs w:val="26"/>
              </w:rPr>
            </w:pPr>
          </w:p>
        </w:tc>
      </w:tr>
      <w:tr w:rsidR="006234B2" w:rsidRPr="008F54D3">
        <w:trPr>
          <w:cantSplit/>
          <w:trHeight w:val="699"/>
        </w:trPr>
        <w:tc>
          <w:tcPr>
            <w:tcW w:w="2370" w:type="dxa"/>
            <w:gridSpan w:val="4"/>
            <w:vMerge/>
          </w:tcPr>
          <w:p w:rsidR="006234B2" w:rsidRPr="008F54D3" w:rsidRDefault="006234B2">
            <w:pPr>
              <w:jc w:val="center"/>
              <w:rPr>
                <w:snapToGrid w:val="0"/>
                <w:sz w:val="26"/>
                <w:szCs w:val="26"/>
              </w:rPr>
            </w:pPr>
          </w:p>
        </w:tc>
        <w:tc>
          <w:tcPr>
            <w:tcW w:w="360" w:type="dxa"/>
            <w:gridSpan w:val="2"/>
            <w:vMerge/>
          </w:tcPr>
          <w:p w:rsidR="006234B2" w:rsidRPr="008F54D3" w:rsidRDefault="006234B2">
            <w:pPr>
              <w:jc w:val="center"/>
              <w:rPr>
                <w:snapToGrid w:val="0"/>
                <w:sz w:val="26"/>
                <w:szCs w:val="26"/>
              </w:rPr>
            </w:pPr>
          </w:p>
        </w:tc>
        <w:tc>
          <w:tcPr>
            <w:tcW w:w="3240" w:type="dxa"/>
            <w:gridSpan w:val="9"/>
            <w:tcBorders>
              <w:top w:val="single" w:sz="6" w:space="0" w:color="auto"/>
              <w:bottom w:val="single" w:sz="6" w:space="0" w:color="auto"/>
            </w:tcBorders>
          </w:tcPr>
          <w:p w:rsidR="006234B2" w:rsidRPr="008F54D3" w:rsidRDefault="006234B2">
            <w:pPr>
              <w:jc w:val="center"/>
              <w:rPr>
                <w:snapToGrid w:val="0"/>
                <w:sz w:val="26"/>
                <w:szCs w:val="26"/>
              </w:rPr>
            </w:pPr>
          </w:p>
        </w:tc>
        <w:tc>
          <w:tcPr>
            <w:tcW w:w="440" w:type="dxa"/>
            <w:vMerge/>
          </w:tcPr>
          <w:p w:rsidR="006234B2" w:rsidRPr="008F54D3" w:rsidRDefault="006234B2">
            <w:pPr>
              <w:jc w:val="right"/>
              <w:rPr>
                <w:snapToGrid w:val="0"/>
                <w:sz w:val="26"/>
                <w:szCs w:val="26"/>
              </w:rPr>
            </w:pPr>
          </w:p>
        </w:tc>
        <w:tc>
          <w:tcPr>
            <w:tcW w:w="3160" w:type="dxa"/>
            <w:gridSpan w:val="9"/>
            <w:vMerge/>
          </w:tcPr>
          <w:p w:rsidR="006234B2" w:rsidRPr="008F54D3" w:rsidRDefault="006234B2">
            <w:pPr>
              <w:jc w:val="right"/>
              <w:rPr>
                <w:snapToGrid w:val="0"/>
                <w:sz w:val="26"/>
                <w:szCs w:val="26"/>
              </w:rPr>
            </w:pPr>
          </w:p>
        </w:tc>
      </w:tr>
    </w:tbl>
    <w:p w:rsidR="006234B2" w:rsidRPr="00F55C06" w:rsidRDefault="006234B2" w:rsidP="00F55C06">
      <w:pPr>
        <w:pStyle w:val="1"/>
        <w:tabs>
          <w:tab w:val="left" w:pos="13183"/>
        </w:tabs>
        <w:spacing w:before="0" w:after="0"/>
        <w:jc w:val="right"/>
        <w:rPr>
          <w:b w:val="0"/>
          <w:i/>
          <w:sz w:val="26"/>
          <w:szCs w:val="26"/>
          <w:u w:val="none"/>
        </w:rPr>
      </w:pPr>
      <w:bookmarkStart w:id="269" w:name="_Приложение_№_12"/>
      <w:bookmarkStart w:id="270" w:name="_Toc360439970"/>
      <w:bookmarkEnd w:id="269"/>
      <w:r w:rsidRPr="00F55C06">
        <w:rPr>
          <w:b w:val="0"/>
          <w:i/>
          <w:sz w:val="26"/>
          <w:szCs w:val="26"/>
          <w:u w:val="none"/>
        </w:rPr>
        <w:lastRenderedPageBreak/>
        <w:t>Приложение № </w:t>
      </w:r>
      <w:r w:rsidR="00357919" w:rsidRPr="00F55C06">
        <w:rPr>
          <w:b w:val="0"/>
          <w:i/>
          <w:sz w:val="26"/>
          <w:szCs w:val="26"/>
          <w:u w:val="none"/>
        </w:rPr>
        <w:t>12</w:t>
      </w:r>
      <w:r w:rsidRPr="00F55C06">
        <w:rPr>
          <w:b w:val="0"/>
          <w:i/>
          <w:sz w:val="26"/>
          <w:szCs w:val="26"/>
          <w:u w:val="none"/>
        </w:rPr>
        <w:br/>
        <w:t>к Правилам Биржевых торгов при проведении закупо</w:t>
      </w:r>
      <w:r w:rsidR="00C80C07" w:rsidRPr="00F55C06">
        <w:rPr>
          <w:b w:val="0"/>
          <w:i/>
          <w:sz w:val="26"/>
          <w:szCs w:val="26"/>
          <w:u w:val="none"/>
        </w:rPr>
        <w:t>к</w:t>
      </w:r>
      <w:r w:rsidR="005F6455" w:rsidRPr="00F55C06">
        <w:rPr>
          <w:b w:val="0"/>
          <w:i/>
          <w:sz w:val="26"/>
          <w:szCs w:val="26"/>
          <w:u w:val="none"/>
        </w:rPr>
        <w:t>/продаж</w:t>
      </w:r>
      <w:r w:rsidR="00C80C07" w:rsidRPr="00F55C06">
        <w:rPr>
          <w:b w:val="0"/>
          <w:i/>
          <w:sz w:val="26"/>
          <w:szCs w:val="26"/>
          <w:u w:val="none"/>
        </w:rPr>
        <w:t xml:space="preserve"> </w:t>
      </w:r>
      <w:r w:rsidRPr="00F55C06">
        <w:rPr>
          <w:b w:val="0"/>
          <w:i/>
          <w:sz w:val="26"/>
          <w:szCs w:val="26"/>
          <w:u w:val="none"/>
        </w:rPr>
        <w:t>сельскохозяйственной продукции, сырья и продовольствия</w:t>
      </w:r>
      <w:bookmarkEnd w:id="270"/>
    </w:p>
    <w:p w:rsidR="006234B2" w:rsidRPr="00357919" w:rsidRDefault="008230EB" w:rsidP="008230EB">
      <w:pPr>
        <w:jc w:val="right"/>
        <w:rPr>
          <w:sz w:val="26"/>
          <w:szCs w:val="26"/>
        </w:rPr>
      </w:pPr>
      <w:bookmarkStart w:id="271" w:name="_ДОГОВОР_ПОСТАВКИ_№____"/>
      <w:bookmarkEnd w:id="271"/>
      <w:r w:rsidRPr="00344C87">
        <w:rPr>
          <w:i/>
          <w:sz w:val="26"/>
          <w:szCs w:val="26"/>
        </w:rPr>
        <w:t>(Договор поставки на покупку Заказчиком аукциона базисного актива)</w:t>
      </w:r>
    </w:p>
    <w:p w:rsidR="008230EB" w:rsidRDefault="008230EB" w:rsidP="007702D9">
      <w:pPr>
        <w:pStyle w:val="25"/>
        <w:ind w:right="1105"/>
        <w:jc w:val="center"/>
        <w:rPr>
          <w:b/>
          <w:sz w:val="26"/>
          <w:szCs w:val="26"/>
        </w:rPr>
      </w:pPr>
      <w:bookmarkStart w:id="272" w:name="_УВЕДОМЛЕНИЕ_О_ГОТОВНОСТИ_1"/>
      <w:bookmarkStart w:id="273" w:name="_АКТ"/>
      <w:bookmarkStart w:id="274" w:name="_АКТ_2"/>
      <w:bookmarkStart w:id="275" w:name="_УВЕДОМЛЕНИЕ_О_ГОТОВНОСТИ"/>
      <w:bookmarkStart w:id="276" w:name="_ДОВЕРЕННОСТЬ_№________"/>
      <w:bookmarkStart w:id="277" w:name="_Образец_счёта-фактуры"/>
      <w:bookmarkStart w:id="278" w:name="_Образец_Товарной_накладной"/>
      <w:bookmarkStart w:id="279" w:name="_ТОВАРНАЯ_НАКЛАДНАЯ"/>
      <w:bookmarkEnd w:id="272"/>
      <w:bookmarkEnd w:id="273"/>
      <w:bookmarkEnd w:id="274"/>
      <w:bookmarkEnd w:id="275"/>
      <w:bookmarkEnd w:id="276"/>
      <w:bookmarkEnd w:id="277"/>
      <w:bookmarkEnd w:id="278"/>
      <w:bookmarkEnd w:id="279"/>
    </w:p>
    <w:p w:rsidR="00AF7B4E" w:rsidRPr="00AF7B4E" w:rsidRDefault="00AF7B4E" w:rsidP="00AF7B4E">
      <w:pPr>
        <w:pStyle w:val="ac"/>
        <w:ind w:firstLine="0"/>
        <w:rPr>
          <w:bCs w:val="0"/>
          <w:sz w:val="26"/>
          <w:szCs w:val="26"/>
        </w:rPr>
      </w:pPr>
      <w:r w:rsidRPr="00AF7B4E">
        <w:rPr>
          <w:sz w:val="26"/>
          <w:szCs w:val="26"/>
        </w:rPr>
        <w:t>ДОГОВОР ПОСТАВКИ № _____</w:t>
      </w:r>
    </w:p>
    <w:p w:rsidR="00AF7B4E" w:rsidRPr="00AF7B4E" w:rsidRDefault="00AF7B4E" w:rsidP="00AF7B4E">
      <w:pPr>
        <w:jc w:val="center"/>
        <w:rPr>
          <w:b/>
          <w:bCs/>
          <w:sz w:val="26"/>
          <w:szCs w:val="26"/>
        </w:rPr>
      </w:pPr>
      <w:r w:rsidRPr="00AF7B4E">
        <w:rPr>
          <w:b/>
          <w:bCs/>
          <w:sz w:val="26"/>
          <w:szCs w:val="26"/>
        </w:rPr>
        <w:t>сельскохозяйственной продукции</w:t>
      </w:r>
    </w:p>
    <w:p w:rsidR="00AF7B4E" w:rsidRPr="005E5D4C" w:rsidRDefault="00AF7B4E" w:rsidP="00AF7B4E">
      <w:pPr>
        <w:ind w:firstLine="708"/>
        <w:rPr>
          <w:sz w:val="26"/>
          <w:szCs w:val="26"/>
        </w:rPr>
      </w:pPr>
      <w:r w:rsidRPr="005E5D4C">
        <w:rPr>
          <w:bCs/>
          <w:sz w:val="26"/>
          <w:szCs w:val="26"/>
        </w:rPr>
        <w:t>г. __________</w:t>
      </w:r>
      <w:r w:rsidRPr="005E5D4C">
        <w:rPr>
          <w:sz w:val="26"/>
          <w:szCs w:val="26"/>
        </w:rPr>
        <w:tab/>
      </w:r>
      <w:r w:rsidRPr="005E5D4C">
        <w:rPr>
          <w:sz w:val="26"/>
          <w:szCs w:val="26"/>
        </w:rPr>
        <w:tab/>
      </w:r>
      <w:r w:rsidRPr="005E5D4C">
        <w:rPr>
          <w:sz w:val="26"/>
          <w:szCs w:val="26"/>
        </w:rPr>
        <w:tab/>
        <w:t xml:space="preserve">  </w:t>
      </w:r>
      <w:r w:rsidRPr="005E5D4C">
        <w:rPr>
          <w:sz w:val="26"/>
          <w:szCs w:val="26"/>
        </w:rPr>
        <w:tab/>
        <w:t xml:space="preserve"> </w:t>
      </w:r>
      <w:r w:rsidRPr="005E5D4C">
        <w:rPr>
          <w:sz w:val="26"/>
          <w:szCs w:val="26"/>
        </w:rPr>
        <w:tab/>
      </w:r>
      <w:r w:rsidRPr="005E5D4C">
        <w:rPr>
          <w:sz w:val="26"/>
          <w:szCs w:val="26"/>
        </w:rPr>
        <w:tab/>
        <w:t xml:space="preserve">       «___»__________ 20__ г.</w:t>
      </w:r>
    </w:p>
    <w:p w:rsidR="00AF7B4E" w:rsidRPr="00AF7B4E" w:rsidRDefault="00AF7B4E" w:rsidP="00AF7B4E">
      <w:pPr>
        <w:jc w:val="both"/>
        <w:rPr>
          <w:sz w:val="26"/>
          <w:szCs w:val="26"/>
        </w:rPr>
      </w:pPr>
    </w:p>
    <w:p w:rsidR="00AF7B4E" w:rsidRPr="00AF7B4E" w:rsidRDefault="00AF7B4E" w:rsidP="00AF7B4E">
      <w:pPr>
        <w:spacing w:after="120"/>
        <w:ind w:firstLine="709"/>
        <w:jc w:val="both"/>
        <w:rPr>
          <w:sz w:val="26"/>
          <w:szCs w:val="26"/>
        </w:rPr>
      </w:pPr>
      <w:r w:rsidRPr="00AF7B4E">
        <w:rPr>
          <w:sz w:val="26"/>
          <w:szCs w:val="26"/>
        </w:rPr>
        <w:t xml:space="preserve">__________________, далее именуемое </w:t>
      </w:r>
      <w:r w:rsidRPr="00AF7B4E">
        <w:rPr>
          <w:b/>
          <w:sz w:val="26"/>
          <w:szCs w:val="26"/>
        </w:rPr>
        <w:t>«</w:t>
      </w:r>
      <w:r w:rsidRPr="00AF7B4E">
        <w:rPr>
          <w:b/>
          <w:bCs/>
          <w:sz w:val="26"/>
          <w:szCs w:val="26"/>
        </w:rPr>
        <w:t>Поставщик</w:t>
      </w:r>
      <w:r w:rsidRPr="00AF7B4E">
        <w:rPr>
          <w:b/>
          <w:sz w:val="26"/>
          <w:szCs w:val="26"/>
        </w:rPr>
        <w:t>»</w:t>
      </w:r>
      <w:r w:rsidRPr="00AF7B4E">
        <w:rPr>
          <w:sz w:val="26"/>
          <w:szCs w:val="26"/>
        </w:rPr>
        <w:t>, в лице __________________, действующего на основании ___________, с одной стороны и</w:t>
      </w:r>
    </w:p>
    <w:p w:rsidR="00AF7B4E" w:rsidRPr="00AF7B4E" w:rsidRDefault="00AF7B4E" w:rsidP="00AF7B4E">
      <w:pPr>
        <w:ind w:firstLine="708"/>
        <w:jc w:val="both"/>
        <w:rPr>
          <w:sz w:val="26"/>
          <w:szCs w:val="26"/>
        </w:rPr>
      </w:pPr>
      <w:r w:rsidRPr="00AF7B4E">
        <w:rPr>
          <w:b/>
          <w:bCs/>
          <w:iCs/>
          <w:sz w:val="26"/>
          <w:szCs w:val="26"/>
        </w:rPr>
        <w:t>__________________</w:t>
      </w:r>
      <w:r w:rsidRPr="00AF7B4E">
        <w:rPr>
          <w:iCs/>
          <w:sz w:val="26"/>
          <w:szCs w:val="26"/>
        </w:rPr>
        <w:t xml:space="preserve">, далее именуемое </w:t>
      </w:r>
      <w:r w:rsidRPr="00AF7B4E">
        <w:rPr>
          <w:b/>
          <w:sz w:val="26"/>
          <w:szCs w:val="26"/>
        </w:rPr>
        <w:t>«Покупатель»</w:t>
      </w:r>
      <w:r w:rsidRPr="00AF7B4E">
        <w:rPr>
          <w:iCs/>
          <w:sz w:val="26"/>
          <w:szCs w:val="26"/>
        </w:rPr>
        <w:t>, в лице ____________________, действующего на основании __________</w:t>
      </w:r>
      <w:r w:rsidRPr="00AF7B4E">
        <w:rPr>
          <w:sz w:val="26"/>
          <w:szCs w:val="26"/>
        </w:rPr>
        <w:t xml:space="preserve">, с другой стороны, далее по тексту совместно именуемые </w:t>
      </w:r>
      <w:r w:rsidRPr="00AF7B4E">
        <w:rPr>
          <w:b/>
          <w:sz w:val="26"/>
          <w:szCs w:val="26"/>
        </w:rPr>
        <w:t>«Стороны»</w:t>
      </w:r>
      <w:r w:rsidRPr="00AF7B4E">
        <w:rPr>
          <w:sz w:val="26"/>
          <w:szCs w:val="26"/>
        </w:rPr>
        <w:t xml:space="preserve">, а по отдельности – </w:t>
      </w:r>
      <w:r w:rsidRPr="00AF7B4E">
        <w:rPr>
          <w:b/>
          <w:sz w:val="26"/>
          <w:szCs w:val="26"/>
        </w:rPr>
        <w:t>«Сторона»</w:t>
      </w:r>
      <w:r w:rsidRPr="00AF7B4E">
        <w:rPr>
          <w:sz w:val="26"/>
          <w:szCs w:val="26"/>
        </w:rPr>
        <w:t>, заключили настоящий договор поставки (далее – «</w:t>
      </w:r>
      <w:r w:rsidRPr="00AF7B4E">
        <w:rPr>
          <w:b/>
          <w:sz w:val="26"/>
          <w:szCs w:val="26"/>
        </w:rPr>
        <w:t>Договор</w:t>
      </w:r>
      <w:r w:rsidRPr="00AF7B4E">
        <w:rPr>
          <w:sz w:val="26"/>
          <w:szCs w:val="26"/>
        </w:rPr>
        <w:t>») о нижеследующем:</w:t>
      </w:r>
    </w:p>
    <w:p w:rsidR="00AF7B4E" w:rsidRPr="00AF7B4E" w:rsidRDefault="00AF7B4E" w:rsidP="00AF7B4E">
      <w:pPr>
        <w:pStyle w:val="afff3"/>
        <w:numPr>
          <w:ilvl w:val="0"/>
          <w:numId w:val="25"/>
        </w:numPr>
        <w:spacing w:before="240" w:after="120"/>
        <w:ind w:left="714" w:hanging="357"/>
        <w:contextualSpacing w:val="0"/>
        <w:jc w:val="center"/>
        <w:rPr>
          <w:sz w:val="26"/>
          <w:szCs w:val="26"/>
        </w:rPr>
      </w:pPr>
      <w:r w:rsidRPr="00AF7B4E">
        <w:rPr>
          <w:b/>
          <w:sz w:val="26"/>
          <w:szCs w:val="26"/>
        </w:rPr>
        <w:t>ПРЕДМЕТ ДОГОВОРА</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По настоящему договору Поставщик обязуется передать в собственность Покупателю, а Покупатель обязуется принять и оплатить сельскохозяйственную продукцию, в дальнейшем именуемую – «Товар», наименование, количество, качество, цена, сроки и условия поставки и оплаты которого указываются в приложениях к настоящему Договору, которые после их подписания Сторонами становятся неотъемлемой частью настоящего Договора (далее по тексту – «</w:t>
      </w:r>
      <w:r w:rsidRPr="00AF7B4E">
        <w:rPr>
          <w:b/>
          <w:sz w:val="26"/>
          <w:szCs w:val="26"/>
        </w:rPr>
        <w:t>Приложения</w:t>
      </w:r>
      <w:r w:rsidRPr="00AF7B4E">
        <w:rPr>
          <w:sz w:val="26"/>
          <w:szCs w:val="26"/>
        </w:rPr>
        <w:t xml:space="preserve">»). </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 xml:space="preserve">Подписанием настоящего Договора Поставщик гарантирует, что поставляемый Товар принадлежит Поставщику на праве собственности и передается Покупателю свободным (не обремененным) от прав третьих лиц, залога, спора, ареста и иных требований третьих лиц. </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Качество Товара должно соответствовать стандартам, условиям и характеристикам, согласованным Сторонами в Приложениях к настоящему Договору, а в части, не противоречащей им - иным действующим в Российской Федерации стандартам, техническим регламентам либо иным документам, устанавливающим требования к качеству данного вида Товара.</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 xml:space="preserve">Поставщик обязан передать Покупателю с Товаром относящиеся к нему документы, предусмотренные действующими нормативными актами для Товара данного вида, включая первичные учетные документы оформленные в соответствии с требованиями действующего законодательства РФ. </w:t>
      </w:r>
    </w:p>
    <w:p w:rsidR="00AF7B4E" w:rsidRPr="00AF7B4E" w:rsidRDefault="00AF7B4E" w:rsidP="00AF7B4E">
      <w:pPr>
        <w:pStyle w:val="afff3"/>
        <w:numPr>
          <w:ilvl w:val="0"/>
          <w:numId w:val="25"/>
        </w:numPr>
        <w:spacing w:before="240" w:after="120"/>
        <w:ind w:left="714" w:hanging="357"/>
        <w:contextualSpacing w:val="0"/>
        <w:jc w:val="center"/>
        <w:rPr>
          <w:sz w:val="26"/>
          <w:szCs w:val="26"/>
        </w:rPr>
      </w:pPr>
      <w:r w:rsidRPr="00AF7B4E">
        <w:rPr>
          <w:b/>
          <w:sz w:val="26"/>
          <w:szCs w:val="26"/>
        </w:rPr>
        <w:t>ЦЕНА ТОВАРА</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Цена Товара указывается в Приложениях к настоящему Договору. Цена Товара включает все расходы, которые Поставщик обязан осуществить для поставки Товара на условиях, указанных в Приложениях к настоящему Договору. Цена Товара включает в себя НДС.</w:t>
      </w:r>
    </w:p>
    <w:p w:rsidR="00AF7B4E" w:rsidRPr="00AF7B4E" w:rsidRDefault="00AF7B4E" w:rsidP="00AF7B4E">
      <w:pPr>
        <w:pStyle w:val="afff3"/>
        <w:numPr>
          <w:ilvl w:val="0"/>
          <w:numId w:val="25"/>
        </w:numPr>
        <w:spacing w:before="240" w:after="120"/>
        <w:ind w:left="714" w:hanging="357"/>
        <w:contextualSpacing w:val="0"/>
        <w:jc w:val="center"/>
        <w:rPr>
          <w:b/>
          <w:sz w:val="26"/>
          <w:szCs w:val="26"/>
        </w:rPr>
      </w:pPr>
      <w:r w:rsidRPr="00AF7B4E">
        <w:rPr>
          <w:b/>
          <w:sz w:val="26"/>
          <w:szCs w:val="26"/>
        </w:rPr>
        <w:t>ПОРЯДОК РАСЧЕТОВ</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 xml:space="preserve">Сроки оплаты Товара указываются в Приложениях к настоящему Договору. </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Покупатель оплачивает приобретаемый Товар путем перечисления денежных средств на банковский счет Поставщика, указанный в разделе 11 настоящего Договора.</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lastRenderedPageBreak/>
        <w:t>Оплата по настоящему Договору производится в рублях Российской Федерации.</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Обязательства Покупателя по оплате считаются выполненными надлежащим образом (дата оплаты) с даты списания денежных средств с расчетного счета Покупателя.</w:t>
      </w:r>
    </w:p>
    <w:p w:rsidR="00AF7B4E" w:rsidRPr="00AF7B4E" w:rsidRDefault="00AF7B4E" w:rsidP="00AF7B4E">
      <w:pPr>
        <w:pStyle w:val="afff3"/>
        <w:numPr>
          <w:ilvl w:val="0"/>
          <w:numId w:val="25"/>
        </w:numPr>
        <w:spacing w:before="240" w:after="120"/>
        <w:ind w:left="714" w:hanging="357"/>
        <w:contextualSpacing w:val="0"/>
        <w:jc w:val="center"/>
        <w:rPr>
          <w:sz w:val="26"/>
          <w:szCs w:val="26"/>
        </w:rPr>
      </w:pPr>
      <w:r w:rsidRPr="00AF7B4E">
        <w:rPr>
          <w:b/>
          <w:sz w:val="26"/>
          <w:szCs w:val="26"/>
        </w:rPr>
        <w:t>ПОРЯДОК ПОСТАВКИ</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Поставка Товара осуществляется на следующих условиях (базисах):</w:t>
      </w:r>
    </w:p>
    <w:p w:rsidR="00AF7B4E" w:rsidRPr="00AF7B4E" w:rsidRDefault="00AF7B4E" w:rsidP="00AF7B4E">
      <w:pPr>
        <w:pStyle w:val="afff3"/>
        <w:numPr>
          <w:ilvl w:val="0"/>
          <w:numId w:val="26"/>
        </w:numPr>
        <w:tabs>
          <w:tab w:val="left" w:pos="993"/>
        </w:tabs>
        <w:ind w:left="0" w:firstLine="709"/>
        <w:jc w:val="both"/>
        <w:rPr>
          <w:sz w:val="26"/>
          <w:szCs w:val="26"/>
        </w:rPr>
      </w:pPr>
      <w:r w:rsidRPr="00AF7B4E">
        <w:rPr>
          <w:b/>
          <w:sz w:val="26"/>
          <w:szCs w:val="26"/>
        </w:rPr>
        <w:t>базис EXW – склад Поставщика</w:t>
      </w:r>
      <w:r w:rsidRPr="00AF7B4E">
        <w:rPr>
          <w:sz w:val="26"/>
          <w:szCs w:val="26"/>
        </w:rPr>
        <w:t xml:space="preserve"> (согласно Инкотермс-2010/Incoterms®-2010) путем списания соответствующего количества Товара с лицевого счета Поставщика на складе (элеваторе/ХПП), согласованном Сторонами в соответствующем Приложении к настоящему Договору, и его зачисления на лицевой счет Покупателя, указанного в Приложении к настоящему Договору;</w:t>
      </w:r>
    </w:p>
    <w:p w:rsidR="00AF7B4E" w:rsidRPr="00AF7B4E" w:rsidRDefault="00AF7B4E" w:rsidP="00AF7B4E">
      <w:pPr>
        <w:pStyle w:val="afff3"/>
        <w:numPr>
          <w:ilvl w:val="0"/>
          <w:numId w:val="26"/>
        </w:numPr>
        <w:tabs>
          <w:tab w:val="left" w:pos="993"/>
        </w:tabs>
        <w:ind w:left="0" w:firstLine="709"/>
        <w:jc w:val="both"/>
        <w:rPr>
          <w:sz w:val="26"/>
          <w:szCs w:val="26"/>
        </w:rPr>
      </w:pPr>
      <w:r w:rsidRPr="00AF7B4E">
        <w:rPr>
          <w:b/>
          <w:sz w:val="26"/>
          <w:szCs w:val="26"/>
        </w:rPr>
        <w:t>базис FCA – станция/пункт отправления</w:t>
      </w:r>
      <w:r w:rsidRPr="00AF7B4E">
        <w:rPr>
          <w:sz w:val="26"/>
          <w:szCs w:val="26"/>
        </w:rPr>
        <w:t xml:space="preserve"> (согласно Инкотермс-2010/Incoterms®-2010) путем отгрузки Товара со склада Поставщика (Грузоотправителя)/места нахождения Товара (самовывозом), согласованного Сторонами в соответствующем Приложении к настоящему Договору, силами и за счет Поставщика в транспортное средство Покупателя (Перевозчика/Грузополучателя);</w:t>
      </w:r>
    </w:p>
    <w:p w:rsidR="00AF7B4E" w:rsidRPr="00AF7B4E" w:rsidRDefault="00AF7B4E" w:rsidP="00AF7B4E">
      <w:pPr>
        <w:pStyle w:val="afff3"/>
        <w:numPr>
          <w:ilvl w:val="0"/>
          <w:numId w:val="26"/>
        </w:numPr>
        <w:tabs>
          <w:tab w:val="left" w:pos="993"/>
        </w:tabs>
        <w:ind w:left="0" w:firstLine="709"/>
        <w:jc w:val="both"/>
        <w:rPr>
          <w:sz w:val="26"/>
          <w:szCs w:val="26"/>
        </w:rPr>
      </w:pPr>
      <w:r w:rsidRPr="00AF7B4E">
        <w:rPr>
          <w:b/>
          <w:sz w:val="26"/>
          <w:szCs w:val="26"/>
        </w:rPr>
        <w:t>базис CPT - станция/пункт назначения</w:t>
      </w:r>
      <w:r w:rsidRPr="00AF7B4E">
        <w:rPr>
          <w:sz w:val="26"/>
          <w:szCs w:val="26"/>
        </w:rPr>
        <w:t xml:space="preserve"> (согласно Инкотермс-2010/Incoterms®-2010) путем доставки Товара авто- или железнодорожным транспортом за счет Поставщика до пункта, согласованного Сторонами в соответствующем Приложении к настоящему Договору.</w:t>
      </w:r>
    </w:p>
    <w:p w:rsidR="00AF7B4E" w:rsidRPr="00AF7B4E" w:rsidRDefault="00AF7B4E" w:rsidP="00AF7B4E">
      <w:pPr>
        <w:pStyle w:val="afff3"/>
        <w:numPr>
          <w:ilvl w:val="0"/>
          <w:numId w:val="26"/>
        </w:numPr>
        <w:tabs>
          <w:tab w:val="left" w:pos="993"/>
        </w:tabs>
        <w:ind w:left="0" w:firstLine="709"/>
        <w:jc w:val="both"/>
        <w:rPr>
          <w:sz w:val="26"/>
          <w:szCs w:val="26"/>
        </w:rPr>
      </w:pPr>
      <w:r w:rsidRPr="00AF7B4E">
        <w:rPr>
          <w:sz w:val="26"/>
          <w:szCs w:val="26"/>
        </w:rPr>
        <w:t>Сроки и условия поставки Товара согласовываются Сторонами в Приложениях к настоящему Договору.</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Обязательство Поставщика по поставке Товара Покупателю считается выполненным надлежащим образом с даты поставки Товара, при условии поставки Товара в полном объеме, соответствующего всем требованиям и условиям настоящего Договора и Приложений к нему, а также при условии передачи Покупателю оформленного надлежащим образом полного комплекта документов, предусмотренного п. 1.4. настоящего Договора и отсутствия претензий со стороны Покупателя.</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Датой поставки Товара считается:</w:t>
      </w:r>
    </w:p>
    <w:p w:rsidR="00AF7B4E" w:rsidRPr="00AF7B4E" w:rsidRDefault="00AF7B4E" w:rsidP="00AF7B4E">
      <w:pPr>
        <w:pStyle w:val="afff3"/>
        <w:numPr>
          <w:ilvl w:val="0"/>
          <w:numId w:val="26"/>
        </w:numPr>
        <w:tabs>
          <w:tab w:val="left" w:pos="993"/>
        </w:tabs>
        <w:ind w:left="0" w:firstLine="709"/>
        <w:jc w:val="both"/>
        <w:rPr>
          <w:sz w:val="26"/>
          <w:szCs w:val="26"/>
        </w:rPr>
      </w:pPr>
      <w:r w:rsidRPr="00AF7B4E">
        <w:rPr>
          <w:b/>
          <w:sz w:val="26"/>
          <w:szCs w:val="26"/>
        </w:rPr>
        <w:t>при поставке на условиях базиса EXW – склад Поставщика</w:t>
      </w:r>
      <w:r w:rsidRPr="00AF7B4E">
        <w:rPr>
          <w:sz w:val="26"/>
          <w:szCs w:val="26"/>
        </w:rPr>
        <w:t xml:space="preserve"> (согласно Инкотермс-2010/Incoterms®-2010) – дата зачисления соответствующего количества Товара на лицевой счет Покупателя на складе, что подтверждается оформлением Сторонами товарной накладной на основании Акта на перечисление принятого зерна отраслевой формы </w:t>
      </w:r>
      <w:r w:rsidRPr="00DC1DE2">
        <w:rPr>
          <w:sz w:val="26"/>
          <w:szCs w:val="26"/>
        </w:rPr>
        <w:t>ЗПП-12, квитанции на приемку хлебопродуктов отраслевой формы ЗПП-13,</w:t>
      </w:r>
      <w:r w:rsidRPr="00AF7B4E">
        <w:rPr>
          <w:sz w:val="26"/>
          <w:szCs w:val="26"/>
        </w:rPr>
        <w:t xml:space="preserve"> а также трехстороннего Акта приемки-передачи подписываемом между Поставщиком, Покупателем и элеватором (ХПП);</w:t>
      </w:r>
    </w:p>
    <w:p w:rsidR="00AF7B4E" w:rsidRPr="00AF7B4E" w:rsidRDefault="00AF7B4E" w:rsidP="00AF7B4E">
      <w:pPr>
        <w:pStyle w:val="afff3"/>
        <w:numPr>
          <w:ilvl w:val="0"/>
          <w:numId w:val="26"/>
        </w:numPr>
        <w:tabs>
          <w:tab w:val="left" w:pos="993"/>
        </w:tabs>
        <w:ind w:left="0" w:firstLine="709"/>
        <w:jc w:val="both"/>
        <w:rPr>
          <w:sz w:val="26"/>
          <w:szCs w:val="26"/>
        </w:rPr>
      </w:pPr>
      <w:r w:rsidRPr="00AF7B4E">
        <w:rPr>
          <w:b/>
          <w:sz w:val="26"/>
          <w:szCs w:val="26"/>
        </w:rPr>
        <w:t>при поставке на условиях базиса FCA – станция/пункт отправления</w:t>
      </w:r>
      <w:r w:rsidRPr="00AF7B4E">
        <w:rPr>
          <w:sz w:val="26"/>
          <w:szCs w:val="26"/>
        </w:rPr>
        <w:t xml:space="preserve"> (согласно Инкотермс-2010/Incoterms®-2010) – дата приемки Товара Покупателем (Перевозчиком/Грузополучателем), которая подтверждается отметкой о принятии Товара в товарно-транспортной накладной (при отгрузке в автотранспорт) или календарным штемпелем о приеме груза к перевозке в квитанции о приеме груза к перевозке (при отгрузке в железнодорожный транспорт);</w:t>
      </w:r>
    </w:p>
    <w:p w:rsidR="00AF7B4E" w:rsidRPr="00AF7B4E" w:rsidRDefault="00AF7B4E" w:rsidP="00AF7B4E">
      <w:pPr>
        <w:pStyle w:val="afff3"/>
        <w:numPr>
          <w:ilvl w:val="0"/>
          <w:numId w:val="26"/>
        </w:numPr>
        <w:tabs>
          <w:tab w:val="left" w:pos="993"/>
        </w:tabs>
        <w:ind w:left="0" w:firstLine="709"/>
        <w:jc w:val="both"/>
        <w:rPr>
          <w:sz w:val="26"/>
          <w:szCs w:val="26"/>
        </w:rPr>
      </w:pPr>
      <w:r w:rsidRPr="00AF7B4E">
        <w:rPr>
          <w:b/>
          <w:sz w:val="26"/>
          <w:szCs w:val="26"/>
        </w:rPr>
        <w:t>при поставке на условиях базиса CPT – станция/пункт назначения</w:t>
      </w:r>
      <w:r w:rsidRPr="00AF7B4E">
        <w:rPr>
          <w:sz w:val="26"/>
          <w:szCs w:val="26"/>
        </w:rPr>
        <w:t xml:space="preserve"> (согласно Инкотермс-2010/Incoterms®-2010) – дата приемки Товара Покупателем (Грузополучателем), которая подтверждается отметкой о принятии Товара в товарно-транспортной накладной (при доставке автотранспортом) или календарным штемпелем «прибытие на станцию назначения» в транспортной железнодорожной накладной (при доставке железнодорожным транспортом).</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lastRenderedPageBreak/>
        <w:t>Право собственности на Товар переходит от Поставщика к Покупателю с даты поставки.</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При поставке Товара на условиях базиса FCA – станция отправления (согласно Инкотермс-2010/Incoterms®-2010) Поставщик (Грузоотправитель) обязан:</w:t>
      </w:r>
    </w:p>
    <w:p w:rsidR="00AF7B4E" w:rsidRPr="00AF7B4E" w:rsidRDefault="00AF7B4E" w:rsidP="00AF7B4E">
      <w:pPr>
        <w:pStyle w:val="afff3"/>
        <w:numPr>
          <w:ilvl w:val="0"/>
          <w:numId w:val="26"/>
        </w:numPr>
        <w:tabs>
          <w:tab w:val="left" w:pos="993"/>
        </w:tabs>
        <w:ind w:left="0" w:firstLine="709"/>
        <w:jc w:val="both"/>
        <w:rPr>
          <w:sz w:val="26"/>
          <w:szCs w:val="26"/>
        </w:rPr>
      </w:pPr>
      <w:r w:rsidRPr="00AF7B4E">
        <w:rPr>
          <w:sz w:val="26"/>
          <w:szCs w:val="26"/>
        </w:rPr>
        <w:t>обеспечить осмотр вагонов, поступивших для погрузки, на предмет определения их коммерческой пригодности. В случае выявления коммерческой непригодности вагона для погрузки Товара Поставщик (Грузоотправитель) обязан в течение 1 (одних) суток с момента прибытия вагона на станцию погрузки уведомить Покупателя о данном факте и обеспечить предоставление Покупателю в указанный срок копии акта общей формы (ГУ-23), составленного в соответствии с действующими на железнодорожном транспорте правилами и подтверждающего факт непригодности вагона;</w:t>
      </w:r>
    </w:p>
    <w:p w:rsidR="00AF7B4E" w:rsidRPr="00AF7B4E" w:rsidRDefault="00AF7B4E" w:rsidP="00AF7B4E">
      <w:pPr>
        <w:pStyle w:val="afff3"/>
        <w:numPr>
          <w:ilvl w:val="0"/>
          <w:numId w:val="26"/>
        </w:numPr>
        <w:tabs>
          <w:tab w:val="left" w:pos="993"/>
        </w:tabs>
        <w:ind w:left="0" w:firstLine="709"/>
        <w:jc w:val="both"/>
        <w:rPr>
          <w:sz w:val="26"/>
          <w:szCs w:val="26"/>
        </w:rPr>
      </w:pPr>
      <w:r w:rsidRPr="00AF7B4E">
        <w:rPr>
          <w:sz w:val="26"/>
          <w:szCs w:val="26"/>
        </w:rPr>
        <w:t>обеспечить за свой счет погрузку Товара и перемещение вагонов на станции отправления (погрузки);</w:t>
      </w:r>
    </w:p>
    <w:p w:rsidR="00AF7B4E" w:rsidRPr="00AF7B4E" w:rsidRDefault="00AF7B4E" w:rsidP="00AF7B4E">
      <w:pPr>
        <w:pStyle w:val="afff3"/>
        <w:numPr>
          <w:ilvl w:val="0"/>
          <w:numId w:val="26"/>
        </w:numPr>
        <w:tabs>
          <w:tab w:val="left" w:pos="993"/>
        </w:tabs>
        <w:ind w:left="0" w:firstLine="709"/>
        <w:jc w:val="both"/>
        <w:rPr>
          <w:sz w:val="26"/>
          <w:szCs w:val="26"/>
        </w:rPr>
      </w:pPr>
      <w:r w:rsidRPr="00AF7B4E">
        <w:rPr>
          <w:sz w:val="26"/>
          <w:szCs w:val="26"/>
        </w:rPr>
        <w:t>обеспечить соблюдение срока нахождения вагонов на станции отправления (погрузки). Срок нахождения вагонов на станции отправления (на путях общего пользования станции отправления и/или на подъездных путях грузоотправителя) в связи с ожиданием погрузки, под погрузкой, в ожидании отправки, либо в ином случае до момента отправки груженого вагона не должен превышать 24 (Двадцати четырех) часов, которые отсчитываются, начиная с 00 часов 00 минут дня, следующего за днем прибытия вагонов на станцию отправления, и до 24 часов 00 минут даты отправки вагонов на станцию назначения.</w:t>
      </w:r>
    </w:p>
    <w:p w:rsidR="00AF7B4E" w:rsidRPr="00AF7B4E" w:rsidRDefault="00AF7B4E" w:rsidP="00AF7B4E">
      <w:pPr>
        <w:pStyle w:val="afff3"/>
        <w:numPr>
          <w:ilvl w:val="0"/>
          <w:numId w:val="25"/>
        </w:numPr>
        <w:spacing w:before="240" w:after="120"/>
        <w:ind w:left="714" w:hanging="357"/>
        <w:contextualSpacing w:val="0"/>
        <w:jc w:val="center"/>
        <w:rPr>
          <w:b/>
          <w:sz w:val="26"/>
          <w:szCs w:val="26"/>
        </w:rPr>
      </w:pPr>
      <w:r w:rsidRPr="00AF7B4E">
        <w:rPr>
          <w:b/>
          <w:sz w:val="26"/>
          <w:szCs w:val="26"/>
        </w:rPr>
        <w:t xml:space="preserve">УПАКОВКА И МАРКИРОВКА </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 xml:space="preserve">В случае, если вид поставляемого Товара требует упаковки, Товар должен быть упакован Поставщиком таким образом, чтобы упаковка обеспечивала полную сохранность Товара при его транспортировке и хранении, с учетом возможных перегрузок в пути, а также предохраняла Товар от атмосферных и прочих внешних влияний. </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Поставщик возмещает Покупателю все убытки, связанные с некачественной или несоответствующей условиям настоящего Договора упаковкой, неполноценной и/или неправильной маркировкой Товара, в течение 5 дней с момента предъявления Покупателем соответствующего требования.</w:t>
      </w:r>
    </w:p>
    <w:p w:rsidR="00AF7B4E" w:rsidRPr="00AF7B4E" w:rsidRDefault="00AF7B4E" w:rsidP="00AF7B4E">
      <w:pPr>
        <w:pStyle w:val="afff3"/>
        <w:tabs>
          <w:tab w:val="left" w:pos="1276"/>
        </w:tabs>
        <w:ind w:left="709"/>
        <w:jc w:val="both"/>
        <w:rPr>
          <w:sz w:val="26"/>
          <w:szCs w:val="26"/>
        </w:rPr>
      </w:pPr>
    </w:p>
    <w:p w:rsidR="00AF7B4E" w:rsidRPr="00AF7B4E" w:rsidRDefault="00AF7B4E" w:rsidP="00AF7B4E">
      <w:pPr>
        <w:pStyle w:val="afff3"/>
        <w:numPr>
          <w:ilvl w:val="0"/>
          <w:numId w:val="25"/>
        </w:numPr>
        <w:spacing w:before="240" w:after="120"/>
        <w:ind w:left="714" w:hanging="357"/>
        <w:contextualSpacing w:val="0"/>
        <w:jc w:val="center"/>
        <w:rPr>
          <w:b/>
          <w:sz w:val="26"/>
          <w:szCs w:val="26"/>
        </w:rPr>
      </w:pPr>
      <w:r w:rsidRPr="00AF7B4E">
        <w:rPr>
          <w:b/>
          <w:sz w:val="26"/>
          <w:szCs w:val="26"/>
        </w:rPr>
        <w:t>ПОРЯДОК ПРИЕМКИ ТОВАРА ПО КОЛИЧЕСТВУ И КАЧЕСТВУ</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Приемка Товара по количеству и качеству:</w:t>
      </w:r>
    </w:p>
    <w:p w:rsidR="00AF7B4E" w:rsidRPr="00AF7B4E" w:rsidRDefault="00AF7B4E" w:rsidP="00AF7B4E">
      <w:pPr>
        <w:pStyle w:val="afff3"/>
        <w:numPr>
          <w:ilvl w:val="2"/>
          <w:numId w:val="25"/>
        </w:numPr>
        <w:tabs>
          <w:tab w:val="left" w:pos="1418"/>
        </w:tabs>
        <w:ind w:left="0" w:firstLine="709"/>
        <w:jc w:val="both"/>
        <w:rPr>
          <w:sz w:val="26"/>
          <w:szCs w:val="26"/>
        </w:rPr>
      </w:pPr>
      <w:r w:rsidRPr="00AF7B4E">
        <w:rPr>
          <w:b/>
          <w:sz w:val="26"/>
          <w:szCs w:val="26"/>
        </w:rPr>
        <w:t>При поставке на условиях базиса EXW – склад Поставщика</w:t>
      </w:r>
      <w:r w:rsidRPr="00AF7B4E">
        <w:rPr>
          <w:sz w:val="26"/>
          <w:szCs w:val="26"/>
        </w:rPr>
        <w:t xml:space="preserve"> (согласно Инкотермс-2010/Incoterms®-2010) Товар принимается по количеству и качеству по данным, указанным в товаросопроводительных документах на поставляемых Товар, на основании </w:t>
      </w:r>
      <w:r w:rsidRPr="00DC1DE2">
        <w:rPr>
          <w:sz w:val="26"/>
          <w:szCs w:val="26"/>
        </w:rPr>
        <w:t>анализной карточки зерна (ЗПП-47), отраслевой формы «Акт на перечисление принятого зерна из одного вида поступления в другой» (ЗПП-13), а также трехстороннего Акта приемки-передачи подписываемом между Поставщиком, Покупателем и элеватором (ХПП)</w:t>
      </w:r>
      <w:r w:rsidRPr="00AF7B4E">
        <w:rPr>
          <w:sz w:val="26"/>
          <w:szCs w:val="26"/>
        </w:rPr>
        <w:t>.</w:t>
      </w:r>
    </w:p>
    <w:p w:rsidR="00AF7B4E" w:rsidRPr="00AF7B4E" w:rsidRDefault="00AF7B4E" w:rsidP="00AF7B4E">
      <w:pPr>
        <w:pStyle w:val="afff3"/>
        <w:numPr>
          <w:ilvl w:val="2"/>
          <w:numId w:val="25"/>
        </w:numPr>
        <w:tabs>
          <w:tab w:val="left" w:pos="1418"/>
        </w:tabs>
        <w:ind w:left="0" w:firstLine="709"/>
        <w:jc w:val="both"/>
        <w:rPr>
          <w:sz w:val="26"/>
          <w:szCs w:val="26"/>
        </w:rPr>
      </w:pPr>
      <w:r w:rsidRPr="00AF7B4E">
        <w:rPr>
          <w:b/>
          <w:sz w:val="26"/>
          <w:szCs w:val="26"/>
        </w:rPr>
        <w:t>При поставке на условиях базиса FCA – станция/пункт отправления</w:t>
      </w:r>
      <w:r w:rsidRPr="00AF7B4E">
        <w:rPr>
          <w:sz w:val="26"/>
          <w:szCs w:val="26"/>
        </w:rPr>
        <w:t xml:space="preserve"> (согласно Инкотермс-2010/Incoterms®-2010) Товар принимается по количеству в месте отгрузки товара в транспортное средство Покупателя, Товар принимается по качеству в месте нахождения Грузополучателя путем проведения экспертизы качества Товара в лаборатории Грузополучателя.</w:t>
      </w:r>
    </w:p>
    <w:p w:rsidR="00AF7B4E" w:rsidRPr="00AF7B4E" w:rsidRDefault="00AF7B4E" w:rsidP="00AF7B4E">
      <w:pPr>
        <w:pStyle w:val="afff3"/>
        <w:numPr>
          <w:ilvl w:val="2"/>
          <w:numId w:val="25"/>
        </w:numPr>
        <w:tabs>
          <w:tab w:val="left" w:pos="1418"/>
        </w:tabs>
        <w:ind w:left="0" w:firstLine="709"/>
        <w:jc w:val="both"/>
        <w:rPr>
          <w:sz w:val="26"/>
          <w:szCs w:val="26"/>
        </w:rPr>
      </w:pPr>
      <w:r w:rsidRPr="00AF7B4E">
        <w:rPr>
          <w:b/>
          <w:sz w:val="26"/>
          <w:szCs w:val="26"/>
        </w:rPr>
        <w:lastRenderedPageBreak/>
        <w:t>При поставке на условиях базиса CPT – станция/пункт назначения</w:t>
      </w:r>
      <w:r w:rsidRPr="00AF7B4E">
        <w:rPr>
          <w:sz w:val="26"/>
          <w:szCs w:val="26"/>
        </w:rPr>
        <w:t xml:space="preserve"> (согласно Инкотермс-2010/Incoterms®-2010) Товар принимается по количеству и качеству в месте нахождения Грузополучателя: по количеству – согласно данным весовой Грузополучателя, по качеству – путем проведения экспертизы качества Товара в лаборатории Грузополучателя. </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В случае выявления несоответствия количества поставленного Товара товаросопроводительным документам и/или условиям соответствующего Приложения к настоящему Договору, Покупатель вправе по своему выбору:</w:t>
      </w:r>
    </w:p>
    <w:p w:rsidR="00AF7B4E" w:rsidRPr="00AF7B4E" w:rsidRDefault="00AF7B4E" w:rsidP="00AF7B4E">
      <w:pPr>
        <w:pStyle w:val="afff3"/>
        <w:numPr>
          <w:ilvl w:val="0"/>
          <w:numId w:val="26"/>
        </w:numPr>
        <w:tabs>
          <w:tab w:val="left" w:pos="993"/>
        </w:tabs>
        <w:ind w:left="0" w:firstLine="709"/>
        <w:jc w:val="both"/>
        <w:rPr>
          <w:sz w:val="26"/>
          <w:szCs w:val="26"/>
        </w:rPr>
      </w:pPr>
      <w:r w:rsidRPr="00AF7B4E">
        <w:rPr>
          <w:sz w:val="26"/>
          <w:szCs w:val="26"/>
        </w:rPr>
        <w:t>потребовать от Поставщика передать недостающее количество Товара;</w:t>
      </w:r>
    </w:p>
    <w:p w:rsidR="00AF7B4E" w:rsidRPr="00AF7B4E" w:rsidRDefault="00AF7B4E" w:rsidP="00AF7B4E">
      <w:pPr>
        <w:pStyle w:val="afff3"/>
        <w:numPr>
          <w:ilvl w:val="0"/>
          <w:numId w:val="26"/>
        </w:numPr>
        <w:tabs>
          <w:tab w:val="left" w:pos="993"/>
        </w:tabs>
        <w:ind w:left="0" w:firstLine="709"/>
        <w:jc w:val="both"/>
        <w:rPr>
          <w:sz w:val="26"/>
          <w:szCs w:val="26"/>
        </w:rPr>
      </w:pPr>
      <w:r w:rsidRPr="00AF7B4E">
        <w:rPr>
          <w:sz w:val="26"/>
          <w:szCs w:val="26"/>
        </w:rPr>
        <w:t xml:space="preserve">отказаться от переданного Товара и от его оплаты. </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В случае несоответствия качества поставленного Товара требованиям настоящего Договора (Приложения), Покупатель вправе по своему выбору:</w:t>
      </w:r>
    </w:p>
    <w:p w:rsidR="00AF7B4E" w:rsidRPr="00AF7B4E" w:rsidRDefault="00AF7B4E" w:rsidP="00AF7B4E">
      <w:pPr>
        <w:pStyle w:val="afff3"/>
        <w:numPr>
          <w:ilvl w:val="0"/>
          <w:numId w:val="26"/>
        </w:numPr>
        <w:tabs>
          <w:tab w:val="left" w:pos="993"/>
        </w:tabs>
        <w:ind w:left="0" w:firstLine="709"/>
        <w:jc w:val="both"/>
        <w:rPr>
          <w:sz w:val="26"/>
          <w:szCs w:val="26"/>
        </w:rPr>
      </w:pPr>
      <w:r w:rsidRPr="00AF7B4E">
        <w:rPr>
          <w:sz w:val="26"/>
          <w:szCs w:val="26"/>
        </w:rPr>
        <w:t>потребовать от Поставщика соразмерного уменьшения покупной цены; в этом случае процент снижения цены Товара в зависимости от фактических показателей качества Товара осуществляется по формуле расчета, установленной Приложением к Договору;</w:t>
      </w:r>
    </w:p>
    <w:p w:rsidR="00AF7B4E" w:rsidRPr="00AF7B4E" w:rsidRDefault="00AF7B4E" w:rsidP="00AF7B4E">
      <w:pPr>
        <w:pStyle w:val="afff3"/>
        <w:numPr>
          <w:ilvl w:val="0"/>
          <w:numId w:val="26"/>
        </w:numPr>
        <w:tabs>
          <w:tab w:val="left" w:pos="993"/>
        </w:tabs>
        <w:ind w:left="0" w:firstLine="709"/>
        <w:jc w:val="both"/>
        <w:rPr>
          <w:sz w:val="26"/>
          <w:szCs w:val="26"/>
        </w:rPr>
      </w:pPr>
      <w:r w:rsidRPr="00AF7B4E">
        <w:rPr>
          <w:sz w:val="26"/>
          <w:szCs w:val="26"/>
        </w:rPr>
        <w:t>потребовать от Поставщика безвозмездного устранения недостатков Товара в течение 10 (десяти) дней с даты получения Поставщиком соответствующего требования, если более длительный срок устранения недостатков не установлен в самом требовании Покупателя;</w:t>
      </w:r>
    </w:p>
    <w:p w:rsidR="00AF7B4E" w:rsidRPr="00AF7B4E" w:rsidRDefault="00AF7B4E" w:rsidP="00AF7B4E">
      <w:pPr>
        <w:pStyle w:val="afff3"/>
        <w:numPr>
          <w:ilvl w:val="0"/>
          <w:numId w:val="26"/>
        </w:numPr>
        <w:tabs>
          <w:tab w:val="left" w:pos="993"/>
        </w:tabs>
        <w:ind w:left="0" w:firstLine="709"/>
        <w:jc w:val="both"/>
        <w:rPr>
          <w:sz w:val="26"/>
          <w:szCs w:val="26"/>
        </w:rPr>
      </w:pPr>
      <w:r w:rsidRPr="00AF7B4E">
        <w:rPr>
          <w:sz w:val="26"/>
          <w:szCs w:val="26"/>
        </w:rPr>
        <w:t>потребовать от Поставщика возмещения своих расходов на устранение недостатков товара, которое подлежит исполнению Поставщиком не позднее 5 (пяти) банковских дней с момента получения Поставщиком соответствующего требования Покупателя.</w:t>
      </w:r>
    </w:p>
    <w:p w:rsidR="00AF7B4E" w:rsidRPr="00AF7B4E" w:rsidRDefault="00AF7B4E" w:rsidP="00AF7B4E">
      <w:pPr>
        <w:pStyle w:val="afff3"/>
        <w:numPr>
          <w:ilvl w:val="0"/>
          <w:numId w:val="26"/>
        </w:numPr>
        <w:tabs>
          <w:tab w:val="left" w:pos="993"/>
        </w:tabs>
        <w:ind w:left="0" w:firstLine="709"/>
        <w:jc w:val="both"/>
        <w:rPr>
          <w:sz w:val="26"/>
          <w:szCs w:val="26"/>
        </w:rPr>
      </w:pPr>
      <w:r w:rsidRPr="00AF7B4E">
        <w:rPr>
          <w:sz w:val="26"/>
          <w:szCs w:val="26"/>
        </w:rPr>
        <w:t>отказаться от переданного Товара и от его оплаты.</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В случае выявления несоответствия количества и/или качества поставленного Товара товаросопроводительным документам и/или соответствующим Приложениям к настоящему Договору, Поставщик возмещает Покупателю все убытки, понесенные последним в связи с поставкой Товара не соответствующего условиям Договора (Приложения), включая, но не ограничиваясь: расходы по возврату Товара, расходы связанные с простоем транспортных средств и/или ж/д вагонов, иные убытки Покупателя в связи с нарушением Поставщиком обязательств по Договору.</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Отсутствие товаросопроводительных документов на этапе приемки Товара является существенным нарушением Договора поставки и основанием для одностороннего отказа Покупателя от исполнения Договора и/или соответствующего Приложения к Договору.</w:t>
      </w:r>
    </w:p>
    <w:p w:rsidR="00AF7B4E" w:rsidRPr="00AF7B4E" w:rsidRDefault="00AF7B4E" w:rsidP="00AF7B4E">
      <w:pPr>
        <w:pStyle w:val="afff3"/>
        <w:tabs>
          <w:tab w:val="left" w:pos="1276"/>
        </w:tabs>
        <w:ind w:left="709"/>
        <w:jc w:val="both"/>
        <w:rPr>
          <w:sz w:val="26"/>
          <w:szCs w:val="26"/>
        </w:rPr>
      </w:pPr>
    </w:p>
    <w:p w:rsidR="00AF7B4E" w:rsidRPr="00AF7B4E" w:rsidRDefault="00AF7B4E" w:rsidP="00AF7B4E">
      <w:pPr>
        <w:pStyle w:val="afff3"/>
        <w:numPr>
          <w:ilvl w:val="0"/>
          <w:numId w:val="25"/>
        </w:numPr>
        <w:spacing w:before="240" w:after="120"/>
        <w:ind w:left="714" w:hanging="357"/>
        <w:contextualSpacing w:val="0"/>
        <w:jc w:val="center"/>
        <w:rPr>
          <w:sz w:val="26"/>
          <w:szCs w:val="26"/>
        </w:rPr>
      </w:pPr>
      <w:r w:rsidRPr="00AF7B4E">
        <w:rPr>
          <w:b/>
          <w:sz w:val="26"/>
          <w:szCs w:val="26"/>
        </w:rPr>
        <w:t>ОТВЕТСТВЕННОСТЬ СТОРОН</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 xml:space="preserve">За неисполнение и/или не 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В случае невыполнения Поставщиком обязательств по поставке Товара в установленный Договором (Приложением) срок, Поставщик считается нарушившим обязательство по поставке Товара, а настоящий Договор автоматически прекращает свое действие (расторгается) (кроме случаев, когда Стороны согласуют продление сроков поставки путем подписания Дополнительного соглашения к Договору). Прекращение действия Договора не освобождает Поставщика от ответственности, связанной с нарушением им своих обязательств по Договору.</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lastRenderedPageBreak/>
        <w:t>В случае поставки Поставщиком Товара не соответствующего предъявляемым требованиям к качеству Товара Покупатель вправе отказаться от настоящего Договора, направив Поставщику письменное уведомление. Договор считается расторгнутым с момента направления Покупателем Поставщику соответствующего уведомления.</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Поставщик несет ответственность за не соответствие заполнения/оформления счета-фактуры действующему законодательству.</w:t>
      </w:r>
    </w:p>
    <w:p w:rsidR="00AF7B4E" w:rsidRPr="00AF7B4E" w:rsidRDefault="00AF7B4E" w:rsidP="00AF7B4E">
      <w:pPr>
        <w:pStyle w:val="af4"/>
        <w:ind w:firstLine="709"/>
        <w:jc w:val="both"/>
        <w:rPr>
          <w:sz w:val="26"/>
          <w:szCs w:val="26"/>
        </w:rPr>
      </w:pPr>
      <w:r w:rsidRPr="00AF7B4E">
        <w:rPr>
          <w:sz w:val="26"/>
          <w:szCs w:val="26"/>
        </w:rPr>
        <w:t>В случае, если налоговые органы при проверке права Покупателя на возмещение НДС из бюджета в порядке, установленном действующим законодательством, выявят несоответствие/недостоверность/неполноту сведений/реквизитов счетов-фактур Поставщика, в случае, если налоговый орган откажет Покупателю в праве на налоговый вычет по налогу на добавленную стоимость в связи с недостоверностью/ несоответствием/неполнотой содержащихся в счетах-фактурах Поставщика сведений, Поставщик возмещает Покупателю в полном объеме убытки, понесенные Покупателем. Убытки возмещаются не позднее 5 (пяти) банковских дней с даты предъявления Покупателем соответствующего требования.</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Поставщик настоящим гарантирует, что уплачивает все налоги и сборы в соответствии с действующим законодательством РФ, им ведется и подается в налоговые и иные государственные органы налоговая, статистическая и иная отчетность в соответствии с действующим законодательством РФ.</w:t>
      </w:r>
    </w:p>
    <w:p w:rsidR="00AF7B4E" w:rsidRPr="00AF7B4E" w:rsidRDefault="00AF7B4E" w:rsidP="00AF7B4E">
      <w:pPr>
        <w:pStyle w:val="af4"/>
        <w:ind w:firstLine="709"/>
        <w:jc w:val="both"/>
        <w:rPr>
          <w:sz w:val="26"/>
          <w:szCs w:val="26"/>
        </w:rPr>
      </w:pPr>
      <w:r w:rsidRPr="00AF7B4E">
        <w:rPr>
          <w:sz w:val="26"/>
          <w:szCs w:val="26"/>
        </w:rPr>
        <w:t>Все операции по продаже Покупателю Товара и по приобретению Продавцом у своих поставщиков Товара, являющегося предметом настоящего договора, полностью отражены в первичной документации Продавца, в бухгалтерской, статистической, налоговой и любой иной отчетности, обязанность, по ведению которой возложена на Продавца законодательством РФ.</w:t>
      </w:r>
    </w:p>
    <w:p w:rsidR="00AF7B4E" w:rsidRPr="00AF7B4E" w:rsidRDefault="00AF7B4E" w:rsidP="00AF7B4E">
      <w:pPr>
        <w:pStyle w:val="af4"/>
        <w:ind w:firstLine="709"/>
        <w:jc w:val="both"/>
        <w:rPr>
          <w:sz w:val="26"/>
          <w:szCs w:val="26"/>
        </w:rPr>
      </w:pPr>
      <w:r w:rsidRPr="00AF7B4E">
        <w:rPr>
          <w:sz w:val="26"/>
          <w:szCs w:val="26"/>
        </w:rPr>
        <w:t>Поставщик гарантирует поставить (исчислить) к уплате в бюджет налог на добавленную стоимость (НДС), уплаченный Покупателем Поставщику в составе цены Товара.</w:t>
      </w:r>
    </w:p>
    <w:p w:rsidR="00AF7B4E" w:rsidRPr="00AF7B4E" w:rsidRDefault="00AF7B4E" w:rsidP="00AF7B4E">
      <w:pPr>
        <w:pStyle w:val="af4"/>
        <w:ind w:firstLine="709"/>
        <w:jc w:val="both"/>
        <w:rPr>
          <w:sz w:val="26"/>
          <w:szCs w:val="26"/>
        </w:rPr>
      </w:pPr>
      <w:r w:rsidRPr="00AF7B4E">
        <w:rPr>
          <w:sz w:val="26"/>
          <w:szCs w:val="26"/>
        </w:rPr>
        <w:t>По запросу Покупателя Поставщик гарантирует предоставить копию налоговой декларации по налогу на добавленную стоимость с отметками налоговой инспекции о принятии данной декларации (или протоколом об отражении информации в базе ИФНС), а также выписку из книги продаж по операциям с Покупателем в рамках данного договора.</w:t>
      </w:r>
    </w:p>
    <w:p w:rsidR="00AF7B4E" w:rsidRPr="00AF7B4E" w:rsidRDefault="00AF7B4E" w:rsidP="00AF7B4E">
      <w:pPr>
        <w:pStyle w:val="af4"/>
        <w:ind w:firstLine="709"/>
        <w:jc w:val="both"/>
        <w:rPr>
          <w:sz w:val="26"/>
          <w:szCs w:val="26"/>
        </w:rPr>
      </w:pPr>
      <w:r w:rsidRPr="00AF7B4E">
        <w:rPr>
          <w:sz w:val="26"/>
          <w:szCs w:val="26"/>
        </w:rPr>
        <w:t>Продавец предоставит Покупателю полностью соответствующие действующему законодательству РФ первичные документы, которыми оформляется продажа Товара по настоящему Договору (включая, но, не ограничиваясь: счета-фактуры, товарные накладные, товарно-транспортные накладные, отраслевые формы и т.д.).</w:t>
      </w:r>
    </w:p>
    <w:p w:rsidR="00AF7B4E" w:rsidRPr="00AF7B4E" w:rsidRDefault="00AF7B4E" w:rsidP="00AF7B4E">
      <w:pPr>
        <w:autoSpaceDE w:val="0"/>
        <w:autoSpaceDN w:val="0"/>
        <w:adjustRightInd w:val="0"/>
        <w:ind w:firstLine="708"/>
        <w:jc w:val="both"/>
        <w:rPr>
          <w:sz w:val="26"/>
          <w:szCs w:val="26"/>
        </w:rPr>
      </w:pPr>
      <w:r w:rsidRPr="00AF7B4E">
        <w:rPr>
          <w:sz w:val="26"/>
          <w:szCs w:val="26"/>
        </w:rPr>
        <w:t>Продавец обязуется по первому требованию Покупателя или налоговых органов (встречная налоговая проверка) предоставить надлежащим образом заверенные копии документов, относящихся к поставке Товара в соответствии с настоящим Договором, в срок, не превышающий 5 (пять) календарных дней с момента получения соответствующего запроса.</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В случае нарушения Поставщиком (Грузоотправителем) сроков и порядка исполнения обязанностей, предусмотренных п. 4.5 настоящего Договора, Поставщик возмещает Покупателю убытки, который последний понес или должен понести в связи с уплатой третьим лицам соответствующих неустоек/возмещением убытков (штрафов, компенсаций, дополнительных платежей), в полном объеме. При этом Поставщик обязан перечислить денежные средства на расчетный счет Покупателя в течение 5 (пяти) банковских дней с момента предъявления соответствующего требования.</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lastRenderedPageBreak/>
        <w:t>В случае нарушения Поставщиком условий настоящего Договора (Приложения к нему), включая, но не ограничиваясь нарушениями, указанными в п. 7.2., 7.3. Договора, денежные средства, внесенные Поставщиком в качестве Гарантийного взноса в соответствии с Правилами биржевых торгов при проведении закупок/продаж сельскохозяйственной продукции, сырья и продовольствия, утвержденными Биржей (далее – «Правила»), удерживаются с Поставщика в качестве штрафа и зачисляются Биржей в размере 50% - в пользу Биржи, 50%  - в пользу Покупателя, за вычетом величины Биржевого сбора, предусмотренного Правилами.</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В случае поставки Товара в объеме меньшем, чем это предусмотрено условиями Договора (Приложением к нему), денежные средства, внесенные Поставщиком в качестве Гарантийного взноса в соответствии с Правилами, удерживаются с Поставщика в качестве штрафа и зачисляются Биржей в размере 50% - в пользу Биржи, 50%  - в пользу Покупателя, в объеме пропорционально не поставленному количеству Товара, за вычетом величины Биржевого сбора,</w:t>
      </w:r>
      <w:r w:rsidRPr="00AF7B4E">
        <w:rPr>
          <w:sz w:val="26"/>
          <w:szCs w:val="26"/>
          <w:lang w:eastAsia="ru-RU"/>
        </w:rPr>
        <w:t xml:space="preserve"> предусмотренного Правилами</w:t>
      </w:r>
      <w:r w:rsidRPr="00AF7B4E">
        <w:rPr>
          <w:sz w:val="26"/>
          <w:szCs w:val="26"/>
        </w:rPr>
        <w:t xml:space="preserve">. </w:t>
      </w:r>
    </w:p>
    <w:p w:rsidR="00AF7B4E" w:rsidRPr="00AF7B4E" w:rsidRDefault="00AF7B4E" w:rsidP="00AF7B4E">
      <w:pPr>
        <w:pStyle w:val="afff3"/>
        <w:tabs>
          <w:tab w:val="left" w:pos="1276"/>
        </w:tabs>
        <w:ind w:left="709"/>
        <w:jc w:val="both"/>
        <w:rPr>
          <w:sz w:val="26"/>
          <w:szCs w:val="26"/>
        </w:rPr>
      </w:pPr>
    </w:p>
    <w:p w:rsidR="00AF7B4E" w:rsidRPr="00AF7B4E" w:rsidRDefault="00AF7B4E" w:rsidP="00AF7B4E">
      <w:pPr>
        <w:pStyle w:val="afff3"/>
        <w:numPr>
          <w:ilvl w:val="0"/>
          <w:numId w:val="25"/>
        </w:numPr>
        <w:spacing w:before="240" w:after="120"/>
        <w:ind w:left="714" w:hanging="357"/>
        <w:contextualSpacing w:val="0"/>
        <w:jc w:val="center"/>
        <w:rPr>
          <w:b/>
          <w:sz w:val="26"/>
          <w:szCs w:val="26"/>
        </w:rPr>
      </w:pPr>
      <w:r w:rsidRPr="00AF7B4E">
        <w:rPr>
          <w:b/>
          <w:sz w:val="26"/>
          <w:szCs w:val="26"/>
        </w:rPr>
        <w:t>ОБСТОЯТЕЛЬСТВА НЕПРЕОДОЛИМОЙ СИЛЫ</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Сторона, для которой создалась невозможность выполнения обязательств по настоящему Договору (полностью или частично) в связи с возникновением обстоятельств непреодолимой силы, должна незамедлительно уведомить другую Сторону о наступлении обстоятельств, препятствующих выполнению обязательств по Договору, однако не позднее 3 (Трех) дней с даты их наступления. Сторона считается уведомленной с момента получения уведомления от другой Стороны.</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 xml:space="preserve">Надлежащим доказательством наступления обстоятельств непреодолимой силы, а также их продолжительности и прекращения, будет служить оригинал документа, выданного компетентным государственным органом. </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Не уведомление или несвоевременное уведомление о возникновении обстоятельств непреодолимой силы лишает Сторону права ссылаться на любые обстоятельства, как на основание, освобождающее от ответственности за неисполнение или ненадлежащее исполнение обязательств по настоящему Договору.</w:t>
      </w:r>
    </w:p>
    <w:p w:rsidR="00AF7B4E" w:rsidRPr="00AF7B4E" w:rsidRDefault="00AF7B4E" w:rsidP="00AF7B4E">
      <w:pPr>
        <w:pStyle w:val="afff3"/>
        <w:numPr>
          <w:ilvl w:val="0"/>
          <w:numId w:val="25"/>
        </w:numPr>
        <w:spacing w:before="240" w:after="120"/>
        <w:ind w:left="714" w:hanging="357"/>
        <w:contextualSpacing w:val="0"/>
        <w:jc w:val="center"/>
        <w:rPr>
          <w:b/>
          <w:sz w:val="26"/>
          <w:szCs w:val="26"/>
        </w:rPr>
      </w:pPr>
      <w:r w:rsidRPr="00AF7B4E">
        <w:rPr>
          <w:b/>
          <w:sz w:val="26"/>
          <w:szCs w:val="26"/>
          <w:lang w:eastAsia="ru-RU"/>
        </w:rPr>
        <w:t>ПОРЯДОК РАЗРЕШЕНИЯ СПОРОВ</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Все споры, связанные с изменением, расторжением и исполнением настоящего Договора подлежат рассмотрению Арбитражным судом г. Москвы.</w:t>
      </w:r>
    </w:p>
    <w:p w:rsidR="00AF7B4E" w:rsidRPr="00AF7B4E" w:rsidRDefault="00AF7B4E" w:rsidP="00AF7B4E">
      <w:pPr>
        <w:pStyle w:val="afff3"/>
        <w:tabs>
          <w:tab w:val="left" w:pos="1276"/>
        </w:tabs>
        <w:ind w:left="709"/>
        <w:jc w:val="both"/>
        <w:rPr>
          <w:sz w:val="26"/>
          <w:szCs w:val="26"/>
        </w:rPr>
      </w:pPr>
    </w:p>
    <w:p w:rsidR="00AF7B4E" w:rsidRPr="00AF7B4E" w:rsidRDefault="00AF7B4E" w:rsidP="00AF7B4E">
      <w:pPr>
        <w:pStyle w:val="afff3"/>
        <w:numPr>
          <w:ilvl w:val="0"/>
          <w:numId w:val="25"/>
        </w:numPr>
        <w:spacing w:before="240" w:after="120"/>
        <w:ind w:left="714" w:hanging="357"/>
        <w:contextualSpacing w:val="0"/>
        <w:jc w:val="center"/>
        <w:rPr>
          <w:b/>
          <w:sz w:val="26"/>
          <w:szCs w:val="26"/>
          <w:lang w:eastAsia="ru-RU"/>
        </w:rPr>
      </w:pPr>
      <w:r w:rsidRPr="00AF7B4E">
        <w:rPr>
          <w:b/>
          <w:sz w:val="26"/>
          <w:szCs w:val="26"/>
          <w:lang w:eastAsia="ru-RU"/>
        </w:rPr>
        <w:t>ЗАКЛЮЧИТЕЛЬНЫЕ ПОЛОЖЕНИЯ</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Настоящий договор вступает в силу с момента его подписания Сторонами и действует до полного выполнения Сторонами своих обязательств.</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При изменении у одной из Сторон местонахождения, наименования, банковских и других реквизитов она обязана в течение 5 (пяти) рабочих дней письменно известить об этом другую Сторону. В письме необходимо указать, что оно является неотъемлемой частью настоящего Договора.</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 xml:space="preserve">Подписанием настоящего Договора Поставщик подтверждает, что обладает всеми полномочиями для заключения настоящего Договора и исполнения обязательств, принимаемых на себя по настоящему Договору, полномочия его единоличного исполнительного органа в отношении заключения настоящего Договора Уставом либо иными документами и/или решениями органов управления, не ограничены, основания </w:t>
      </w:r>
      <w:r w:rsidRPr="00AF7B4E">
        <w:rPr>
          <w:sz w:val="26"/>
          <w:szCs w:val="26"/>
        </w:rPr>
        <w:lastRenderedPageBreak/>
        <w:t>для признания настоящего Договора недействительным, в том числе по причине ограничения полномочий, отсутствуют.</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 xml:space="preserve">Все уведомления, претензии и сообщения по настоящему Договору должны направляться в письменной форме. Уведомления, и/или претензии, и/или сообщения будут считаться направленными надлежащим образом, если они направлены заказным письмом с уведомлением о вручении, либо телеграммой с уведомлением о вручении, либо доставлены курьером по адресам Сторон, указанным в настоящем договоре, с получением под расписку. Уведомление и/или сообщение считается полученным с даты получения, указанной в расписке, либо с даты проставления отделением почтовой связи отметки о невозможности вручения заказного письма с уведомлением адресату. </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Настоящий Договор составлен в двух экземплярах, имеющих одинаковую юридическую силу, по одному экземпляру для каждой из Сторон.</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Любые дополнения и изменения настоящего Договора действительны лишь в случае, если они оформлены в письменной форме, подписаны обеими Сторонами и или их уполномоченными представителями, заверены печатями Сторон.</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В рамках исполнения настоящего Договора стороны руководствуются правилами Инкотермс-2010/Incoterms®-2010 в части, не противоречащей настоящему Договору.</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Во всем остальном, не предусмотренном настоящим Договором, Стороны будут руководствоваться действующим законодательством Российской Федерации.</w:t>
      </w:r>
    </w:p>
    <w:p w:rsidR="00AF7B4E" w:rsidRPr="00AF7B4E" w:rsidRDefault="00AF7B4E" w:rsidP="00AF7B4E">
      <w:pPr>
        <w:pStyle w:val="afff3"/>
        <w:numPr>
          <w:ilvl w:val="1"/>
          <w:numId w:val="25"/>
        </w:numPr>
        <w:tabs>
          <w:tab w:val="left" w:pos="1276"/>
        </w:tabs>
        <w:ind w:left="0" w:firstLine="709"/>
        <w:jc w:val="both"/>
        <w:rPr>
          <w:sz w:val="26"/>
          <w:szCs w:val="26"/>
        </w:rPr>
      </w:pPr>
      <w:r w:rsidRPr="00AF7B4E">
        <w:rPr>
          <w:sz w:val="26"/>
          <w:szCs w:val="26"/>
        </w:rPr>
        <w:t>Если какие-либо условия в Приложениях к настоящему Договору противоречат положениям настоящего Договора, то условия Приложений являются приоритетными.</w:t>
      </w:r>
    </w:p>
    <w:p w:rsidR="00AF7B4E" w:rsidRPr="003C600C" w:rsidRDefault="00AF7B4E" w:rsidP="00AF7B4E">
      <w:pPr>
        <w:pStyle w:val="afff3"/>
        <w:numPr>
          <w:ilvl w:val="1"/>
          <w:numId w:val="25"/>
        </w:numPr>
        <w:tabs>
          <w:tab w:val="left" w:pos="1276"/>
        </w:tabs>
        <w:ind w:left="0" w:firstLine="709"/>
        <w:jc w:val="both"/>
        <w:rPr>
          <w:sz w:val="22"/>
          <w:szCs w:val="22"/>
        </w:rPr>
      </w:pPr>
      <w:r w:rsidRPr="00AF7B4E">
        <w:rPr>
          <w:sz w:val="26"/>
          <w:szCs w:val="26"/>
        </w:rPr>
        <w:t>Во всем остальном, не предусмотренном настоящим Договором, Стороны будут руководствоваться действующим законодательством Российской Федерации.</w:t>
      </w:r>
    </w:p>
    <w:p w:rsidR="00CE6C30" w:rsidRPr="00E33B2A" w:rsidRDefault="00CE6C30" w:rsidP="00CE6C30">
      <w:pPr>
        <w:pStyle w:val="afff3"/>
        <w:tabs>
          <w:tab w:val="left" w:pos="1276"/>
        </w:tabs>
        <w:ind w:left="709"/>
        <w:jc w:val="both"/>
        <w:rPr>
          <w:sz w:val="26"/>
          <w:szCs w:val="26"/>
        </w:rPr>
      </w:pPr>
    </w:p>
    <w:p w:rsidR="00CE6C30" w:rsidRPr="00E33B2A" w:rsidRDefault="00CE6C30" w:rsidP="00092797">
      <w:pPr>
        <w:pStyle w:val="afff3"/>
        <w:spacing w:before="120" w:after="120"/>
        <w:ind w:left="0"/>
        <w:contextualSpacing w:val="0"/>
        <w:jc w:val="center"/>
        <w:rPr>
          <w:b/>
          <w:sz w:val="26"/>
          <w:szCs w:val="26"/>
          <w:lang w:eastAsia="ru-RU"/>
        </w:rPr>
      </w:pPr>
      <w:r w:rsidRPr="00E33B2A">
        <w:rPr>
          <w:b/>
          <w:sz w:val="26"/>
          <w:szCs w:val="26"/>
          <w:lang w:eastAsia="ru-RU"/>
        </w:rPr>
        <w:t>Р</w:t>
      </w:r>
      <w:r w:rsidR="00092797">
        <w:rPr>
          <w:b/>
          <w:sz w:val="26"/>
          <w:szCs w:val="26"/>
          <w:lang w:eastAsia="ru-RU"/>
        </w:rPr>
        <w:t>еквизиты и подписи сторон:</w:t>
      </w:r>
    </w:p>
    <w:tbl>
      <w:tblPr>
        <w:tblW w:w="10740" w:type="dxa"/>
        <w:tblLayout w:type="fixed"/>
        <w:tblLook w:val="0000" w:firstRow="0" w:lastRow="0" w:firstColumn="0" w:lastColumn="0" w:noHBand="0" w:noVBand="0"/>
      </w:tblPr>
      <w:tblGrid>
        <w:gridCol w:w="5353"/>
        <w:gridCol w:w="5387"/>
      </w:tblGrid>
      <w:tr w:rsidR="00CE6C30" w:rsidRPr="00E33B2A" w:rsidTr="00CE6C30">
        <w:tc>
          <w:tcPr>
            <w:tcW w:w="5353" w:type="dxa"/>
          </w:tcPr>
          <w:p w:rsidR="00CE6C30" w:rsidRPr="004220C1" w:rsidRDefault="00CE6C30" w:rsidP="00092797">
            <w:pPr>
              <w:suppressAutoHyphens/>
              <w:rPr>
                <w:b/>
                <w:sz w:val="26"/>
                <w:szCs w:val="26"/>
                <w:lang w:eastAsia="en-US"/>
              </w:rPr>
            </w:pPr>
            <w:r w:rsidRPr="004220C1">
              <w:rPr>
                <w:b/>
                <w:sz w:val="26"/>
                <w:szCs w:val="26"/>
                <w:lang w:eastAsia="en-US"/>
              </w:rPr>
              <w:t>ПОСТАВЩИК</w:t>
            </w:r>
          </w:p>
          <w:p w:rsidR="00CE6C30" w:rsidRPr="004220C1" w:rsidRDefault="00CE6C30" w:rsidP="00092797">
            <w:pPr>
              <w:suppressAutoHyphens/>
              <w:ind w:firstLine="540"/>
              <w:jc w:val="center"/>
              <w:rPr>
                <w:b/>
                <w:sz w:val="26"/>
                <w:szCs w:val="26"/>
                <w:lang w:eastAsia="en-US"/>
              </w:rPr>
            </w:pPr>
          </w:p>
        </w:tc>
        <w:tc>
          <w:tcPr>
            <w:tcW w:w="5387" w:type="dxa"/>
          </w:tcPr>
          <w:p w:rsidR="00CE6C30" w:rsidRPr="004220C1" w:rsidRDefault="00CE6C30" w:rsidP="00092797">
            <w:pPr>
              <w:suppressAutoHyphens/>
              <w:rPr>
                <w:b/>
                <w:sz w:val="26"/>
                <w:szCs w:val="26"/>
                <w:lang w:eastAsia="en-US"/>
              </w:rPr>
            </w:pPr>
            <w:r w:rsidRPr="004220C1">
              <w:rPr>
                <w:b/>
                <w:sz w:val="26"/>
                <w:szCs w:val="26"/>
                <w:lang w:eastAsia="en-US"/>
              </w:rPr>
              <w:t>ПОКУПАТЕЛЬ</w:t>
            </w:r>
          </w:p>
        </w:tc>
      </w:tr>
      <w:tr w:rsidR="00CE6C30" w:rsidRPr="00E33B2A" w:rsidTr="00CE6C30">
        <w:tc>
          <w:tcPr>
            <w:tcW w:w="5353" w:type="dxa"/>
          </w:tcPr>
          <w:p w:rsidR="00E33B2A" w:rsidRPr="004220C1" w:rsidRDefault="00CE6C30" w:rsidP="00145856">
            <w:pPr>
              <w:rPr>
                <w:sz w:val="26"/>
                <w:szCs w:val="26"/>
              </w:rPr>
            </w:pPr>
            <w:r w:rsidRPr="004220C1">
              <w:rPr>
                <w:sz w:val="26"/>
                <w:szCs w:val="26"/>
              </w:rPr>
              <w:t>__</w:t>
            </w:r>
            <w:r w:rsidR="00E33B2A" w:rsidRPr="004220C1">
              <w:rPr>
                <w:sz w:val="26"/>
                <w:szCs w:val="26"/>
              </w:rPr>
              <w:t>______ «________________________»</w:t>
            </w:r>
          </w:p>
          <w:p w:rsidR="00CE6C30" w:rsidRPr="004220C1" w:rsidRDefault="00CE6C30" w:rsidP="00145856">
            <w:pPr>
              <w:rPr>
                <w:sz w:val="26"/>
                <w:szCs w:val="26"/>
              </w:rPr>
            </w:pPr>
            <w:r w:rsidRPr="004220C1">
              <w:rPr>
                <w:sz w:val="26"/>
                <w:szCs w:val="26"/>
              </w:rPr>
              <w:t>____ «____________________________»</w:t>
            </w:r>
          </w:p>
          <w:p w:rsidR="00CE6C30" w:rsidRPr="004220C1" w:rsidRDefault="00CE6C30" w:rsidP="00145856">
            <w:pPr>
              <w:rPr>
                <w:sz w:val="26"/>
                <w:szCs w:val="26"/>
              </w:rPr>
            </w:pPr>
            <w:r w:rsidRPr="004220C1">
              <w:rPr>
                <w:sz w:val="26"/>
                <w:szCs w:val="26"/>
              </w:rPr>
              <w:t>ИНН ___________ КПП ___________________</w:t>
            </w:r>
          </w:p>
          <w:p w:rsidR="00CE6C30" w:rsidRPr="004220C1" w:rsidRDefault="00CE6C30" w:rsidP="00145856">
            <w:pPr>
              <w:rPr>
                <w:sz w:val="26"/>
                <w:szCs w:val="26"/>
              </w:rPr>
            </w:pPr>
            <w:r w:rsidRPr="004220C1">
              <w:rPr>
                <w:sz w:val="26"/>
                <w:szCs w:val="26"/>
              </w:rPr>
              <w:t>Адрес местонахождения: ____________________________________</w:t>
            </w:r>
          </w:p>
          <w:p w:rsidR="00CE6C30" w:rsidRPr="004220C1" w:rsidRDefault="00CE6C30" w:rsidP="00145856">
            <w:pPr>
              <w:rPr>
                <w:sz w:val="26"/>
                <w:szCs w:val="26"/>
              </w:rPr>
            </w:pPr>
            <w:r w:rsidRPr="004220C1">
              <w:rPr>
                <w:sz w:val="26"/>
                <w:szCs w:val="26"/>
              </w:rPr>
              <w:t>р/с ___________________ в _______________,</w:t>
            </w:r>
          </w:p>
          <w:p w:rsidR="00CE6C30" w:rsidRPr="004220C1" w:rsidRDefault="00CE6C30" w:rsidP="00145856">
            <w:pPr>
              <w:rPr>
                <w:sz w:val="26"/>
                <w:szCs w:val="26"/>
              </w:rPr>
            </w:pPr>
            <w:r w:rsidRPr="004220C1">
              <w:rPr>
                <w:sz w:val="26"/>
                <w:szCs w:val="26"/>
              </w:rPr>
              <w:t>к/с ____________________________________,</w:t>
            </w:r>
          </w:p>
          <w:p w:rsidR="00CE6C30" w:rsidRPr="004220C1" w:rsidRDefault="00CE6C30" w:rsidP="00145856">
            <w:pPr>
              <w:rPr>
                <w:sz w:val="26"/>
                <w:szCs w:val="26"/>
              </w:rPr>
            </w:pPr>
            <w:r w:rsidRPr="004220C1">
              <w:rPr>
                <w:sz w:val="26"/>
                <w:szCs w:val="26"/>
              </w:rPr>
              <w:t>БИК ____________</w:t>
            </w:r>
          </w:p>
          <w:p w:rsidR="00CE6C30" w:rsidRPr="004220C1" w:rsidRDefault="00CE6C30" w:rsidP="00145856">
            <w:pPr>
              <w:rPr>
                <w:sz w:val="26"/>
                <w:szCs w:val="26"/>
              </w:rPr>
            </w:pPr>
            <w:r w:rsidRPr="004220C1">
              <w:rPr>
                <w:sz w:val="26"/>
                <w:szCs w:val="26"/>
              </w:rPr>
              <w:t xml:space="preserve">Телефон: ________ </w:t>
            </w:r>
          </w:p>
          <w:p w:rsidR="00CE6C30" w:rsidRPr="004220C1" w:rsidRDefault="00CE6C30" w:rsidP="00145856">
            <w:pPr>
              <w:rPr>
                <w:sz w:val="26"/>
                <w:szCs w:val="26"/>
              </w:rPr>
            </w:pPr>
          </w:p>
          <w:p w:rsidR="00CE6C30" w:rsidRPr="004220C1" w:rsidRDefault="00CE6C30" w:rsidP="00145856">
            <w:pPr>
              <w:rPr>
                <w:sz w:val="26"/>
                <w:szCs w:val="26"/>
              </w:rPr>
            </w:pPr>
          </w:p>
          <w:p w:rsidR="00CE6C30" w:rsidRPr="004220C1" w:rsidRDefault="00CE6C30" w:rsidP="00145856">
            <w:pPr>
              <w:rPr>
                <w:sz w:val="26"/>
                <w:szCs w:val="26"/>
              </w:rPr>
            </w:pPr>
            <w:r w:rsidRPr="004220C1">
              <w:rPr>
                <w:sz w:val="26"/>
                <w:szCs w:val="26"/>
              </w:rPr>
              <w:t xml:space="preserve"> _____________________ /Ф.И.О./ </w:t>
            </w:r>
          </w:p>
          <w:p w:rsidR="00CE6C30" w:rsidRPr="004220C1" w:rsidRDefault="00CE6C30" w:rsidP="00145856">
            <w:pPr>
              <w:rPr>
                <w:sz w:val="26"/>
                <w:szCs w:val="26"/>
              </w:rPr>
            </w:pPr>
          </w:p>
        </w:tc>
        <w:tc>
          <w:tcPr>
            <w:tcW w:w="5387" w:type="dxa"/>
          </w:tcPr>
          <w:p w:rsidR="00CE6C30" w:rsidRPr="004220C1" w:rsidRDefault="00CE6C30" w:rsidP="00145856">
            <w:pPr>
              <w:rPr>
                <w:sz w:val="26"/>
                <w:szCs w:val="26"/>
              </w:rPr>
            </w:pPr>
            <w:r w:rsidRPr="004220C1">
              <w:rPr>
                <w:sz w:val="26"/>
                <w:szCs w:val="26"/>
              </w:rPr>
              <w:t>______ «________________________»</w:t>
            </w:r>
          </w:p>
          <w:p w:rsidR="00CE6C30" w:rsidRPr="004220C1" w:rsidRDefault="00CE6C30" w:rsidP="00145856">
            <w:pPr>
              <w:rPr>
                <w:sz w:val="26"/>
                <w:szCs w:val="26"/>
              </w:rPr>
            </w:pPr>
            <w:r w:rsidRPr="004220C1">
              <w:rPr>
                <w:sz w:val="26"/>
                <w:szCs w:val="26"/>
              </w:rPr>
              <w:t>______ «_____________________»</w:t>
            </w:r>
          </w:p>
          <w:p w:rsidR="00CE6C30" w:rsidRPr="004220C1" w:rsidRDefault="00CE6C30" w:rsidP="00145856">
            <w:pPr>
              <w:rPr>
                <w:sz w:val="26"/>
                <w:szCs w:val="26"/>
              </w:rPr>
            </w:pPr>
            <w:r w:rsidRPr="004220C1">
              <w:rPr>
                <w:sz w:val="26"/>
                <w:szCs w:val="26"/>
              </w:rPr>
              <w:t>ИНН ___________ КПП ___________________</w:t>
            </w:r>
          </w:p>
          <w:p w:rsidR="00CE6C30" w:rsidRPr="004220C1" w:rsidRDefault="00CE6C30" w:rsidP="00145856">
            <w:pPr>
              <w:rPr>
                <w:sz w:val="26"/>
                <w:szCs w:val="26"/>
              </w:rPr>
            </w:pPr>
            <w:r w:rsidRPr="004220C1">
              <w:rPr>
                <w:sz w:val="26"/>
                <w:szCs w:val="26"/>
              </w:rPr>
              <w:t>Адрес местонахождения: ____________________________________</w:t>
            </w:r>
          </w:p>
          <w:p w:rsidR="00CE6C30" w:rsidRPr="004220C1" w:rsidRDefault="00CE6C30" w:rsidP="00145856">
            <w:pPr>
              <w:rPr>
                <w:sz w:val="26"/>
                <w:szCs w:val="26"/>
              </w:rPr>
            </w:pPr>
            <w:r w:rsidRPr="004220C1">
              <w:rPr>
                <w:sz w:val="26"/>
                <w:szCs w:val="26"/>
              </w:rPr>
              <w:t>р/с ___________________ в _______________,</w:t>
            </w:r>
          </w:p>
          <w:p w:rsidR="00CE6C30" w:rsidRPr="004220C1" w:rsidRDefault="00CE6C30" w:rsidP="00145856">
            <w:pPr>
              <w:rPr>
                <w:sz w:val="26"/>
                <w:szCs w:val="26"/>
              </w:rPr>
            </w:pPr>
            <w:r w:rsidRPr="004220C1">
              <w:rPr>
                <w:sz w:val="26"/>
                <w:szCs w:val="26"/>
              </w:rPr>
              <w:t>к/с ____________________________________,</w:t>
            </w:r>
          </w:p>
          <w:p w:rsidR="00CE6C30" w:rsidRPr="004220C1" w:rsidRDefault="00CE6C30" w:rsidP="00145856">
            <w:pPr>
              <w:rPr>
                <w:sz w:val="26"/>
                <w:szCs w:val="26"/>
              </w:rPr>
            </w:pPr>
            <w:r w:rsidRPr="004220C1">
              <w:rPr>
                <w:sz w:val="26"/>
                <w:szCs w:val="26"/>
              </w:rPr>
              <w:t>БИК ____________</w:t>
            </w:r>
          </w:p>
          <w:p w:rsidR="00CE6C30" w:rsidRPr="004220C1" w:rsidRDefault="00CE6C30" w:rsidP="00145856">
            <w:pPr>
              <w:rPr>
                <w:sz w:val="26"/>
                <w:szCs w:val="26"/>
              </w:rPr>
            </w:pPr>
            <w:r w:rsidRPr="004220C1">
              <w:rPr>
                <w:sz w:val="26"/>
                <w:szCs w:val="26"/>
              </w:rPr>
              <w:t xml:space="preserve">Телефон: ________ </w:t>
            </w:r>
          </w:p>
          <w:p w:rsidR="00CE6C30" w:rsidRPr="004220C1" w:rsidRDefault="00CE6C30" w:rsidP="00145856">
            <w:pPr>
              <w:rPr>
                <w:sz w:val="26"/>
                <w:szCs w:val="26"/>
              </w:rPr>
            </w:pPr>
          </w:p>
          <w:p w:rsidR="00CE6C30" w:rsidRPr="004220C1" w:rsidRDefault="00CE6C30" w:rsidP="00145856">
            <w:pPr>
              <w:rPr>
                <w:sz w:val="26"/>
                <w:szCs w:val="26"/>
              </w:rPr>
            </w:pPr>
            <w:r w:rsidRPr="004220C1">
              <w:rPr>
                <w:sz w:val="26"/>
                <w:szCs w:val="26"/>
              </w:rPr>
              <w:t xml:space="preserve"> </w:t>
            </w:r>
          </w:p>
          <w:p w:rsidR="00CE6C30" w:rsidRPr="004220C1" w:rsidRDefault="00CE6C30" w:rsidP="00145856">
            <w:pPr>
              <w:rPr>
                <w:sz w:val="26"/>
                <w:szCs w:val="26"/>
              </w:rPr>
            </w:pPr>
            <w:r w:rsidRPr="004220C1">
              <w:rPr>
                <w:sz w:val="26"/>
                <w:szCs w:val="26"/>
              </w:rPr>
              <w:t>___________________ /Ф.И.О./</w:t>
            </w:r>
          </w:p>
          <w:p w:rsidR="00CE6C30" w:rsidRPr="004220C1" w:rsidRDefault="00CE6C30" w:rsidP="00145856">
            <w:pPr>
              <w:rPr>
                <w:sz w:val="26"/>
                <w:szCs w:val="26"/>
              </w:rPr>
            </w:pPr>
          </w:p>
        </w:tc>
      </w:tr>
    </w:tbl>
    <w:p w:rsidR="00CE6C30" w:rsidRDefault="00CE6C30" w:rsidP="00CE6C30">
      <w:pPr>
        <w:rPr>
          <w:sz w:val="22"/>
          <w:szCs w:val="22"/>
        </w:rPr>
        <w:sectPr w:rsidR="00CE6C30" w:rsidSect="00BB73A5">
          <w:pgSz w:w="11907" w:h="16840" w:code="9"/>
          <w:pgMar w:top="138" w:right="748" w:bottom="1079" w:left="1134" w:header="357" w:footer="190" w:gutter="0"/>
          <w:cols w:space="720"/>
          <w:docGrid w:linePitch="326"/>
        </w:sectPr>
      </w:pPr>
    </w:p>
    <w:p w:rsidR="00CE6C30" w:rsidRPr="00F55C06" w:rsidRDefault="00CE6C30" w:rsidP="00F55C06">
      <w:pPr>
        <w:pStyle w:val="1"/>
        <w:tabs>
          <w:tab w:val="left" w:pos="13183"/>
        </w:tabs>
        <w:spacing w:before="0" w:after="0"/>
        <w:jc w:val="right"/>
        <w:rPr>
          <w:b w:val="0"/>
          <w:i/>
          <w:sz w:val="26"/>
          <w:szCs w:val="26"/>
          <w:u w:val="none"/>
        </w:rPr>
      </w:pPr>
      <w:bookmarkStart w:id="280" w:name="_Toc360439971"/>
      <w:r w:rsidRPr="00F55C06">
        <w:rPr>
          <w:b w:val="0"/>
          <w:i/>
          <w:sz w:val="26"/>
          <w:szCs w:val="26"/>
          <w:u w:val="none"/>
        </w:rPr>
        <w:lastRenderedPageBreak/>
        <w:t>Приложение № 1</w:t>
      </w:r>
      <w:r w:rsidR="00F8621B" w:rsidRPr="00F55C06">
        <w:rPr>
          <w:b w:val="0"/>
          <w:i/>
          <w:sz w:val="26"/>
          <w:szCs w:val="26"/>
          <w:u w:val="none"/>
        </w:rPr>
        <w:t>2</w:t>
      </w:r>
      <w:r w:rsidRPr="00F55C06">
        <w:rPr>
          <w:b w:val="0"/>
          <w:i/>
          <w:sz w:val="26"/>
          <w:szCs w:val="26"/>
          <w:u w:val="none"/>
        </w:rPr>
        <w:t>.1-EXW</w:t>
      </w:r>
      <w:r w:rsidRPr="00F55C06">
        <w:rPr>
          <w:b w:val="0"/>
          <w:i/>
          <w:sz w:val="26"/>
          <w:szCs w:val="26"/>
          <w:u w:val="none"/>
        </w:rPr>
        <w:br/>
        <w:t>к Правилам Биржевых торгов при проведении закупок</w:t>
      </w:r>
      <w:r w:rsidR="00B579DE" w:rsidRPr="00F55C06">
        <w:rPr>
          <w:b w:val="0"/>
          <w:i/>
          <w:sz w:val="26"/>
          <w:szCs w:val="26"/>
          <w:u w:val="none"/>
        </w:rPr>
        <w:t>/продаж</w:t>
      </w:r>
      <w:r w:rsidRPr="00F55C06">
        <w:rPr>
          <w:b w:val="0"/>
          <w:i/>
          <w:sz w:val="26"/>
          <w:szCs w:val="26"/>
          <w:u w:val="none"/>
        </w:rPr>
        <w:t xml:space="preserve"> сельскохозяйственной продукции, сырья и продовольствия</w:t>
      </w:r>
      <w:bookmarkEnd w:id="280"/>
    </w:p>
    <w:p w:rsidR="008635DA" w:rsidRPr="001D300D" w:rsidRDefault="008635DA" w:rsidP="008635DA">
      <w:pPr>
        <w:pStyle w:val="25"/>
        <w:ind w:right="1105"/>
        <w:jc w:val="center"/>
        <w:rPr>
          <w:b/>
          <w:sz w:val="24"/>
        </w:rPr>
      </w:pPr>
      <w:r w:rsidRPr="001D300D">
        <w:rPr>
          <w:b/>
          <w:sz w:val="24"/>
        </w:rPr>
        <w:t xml:space="preserve">ПРИЛОЖЕНИЕ № _____  </w:t>
      </w:r>
    </w:p>
    <w:p w:rsidR="008635DA" w:rsidRPr="001D300D" w:rsidRDefault="008635DA" w:rsidP="008635DA">
      <w:pPr>
        <w:pStyle w:val="25"/>
        <w:ind w:right="1105"/>
        <w:jc w:val="center"/>
        <w:rPr>
          <w:b/>
          <w:sz w:val="24"/>
        </w:rPr>
      </w:pPr>
      <w:r w:rsidRPr="001D300D">
        <w:rPr>
          <w:b/>
          <w:sz w:val="24"/>
        </w:rPr>
        <w:t xml:space="preserve">к Договору поставки  сельскохозяйственной продукции </w:t>
      </w:r>
    </w:p>
    <w:p w:rsidR="008635DA" w:rsidRPr="001D300D" w:rsidRDefault="008635DA" w:rsidP="008635DA">
      <w:pPr>
        <w:pStyle w:val="25"/>
        <w:tabs>
          <w:tab w:val="left" w:pos="142"/>
        </w:tabs>
        <w:ind w:left="0"/>
        <w:jc w:val="center"/>
        <w:rPr>
          <w:bCs w:val="0"/>
          <w:sz w:val="24"/>
        </w:rPr>
      </w:pPr>
      <w:r w:rsidRPr="001D300D">
        <w:rPr>
          <w:sz w:val="24"/>
        </w:rPr>
        <w:t>№__________  от «___» ________ 20__ г.</w:t>
      </w:r>
    </w:p>
    <w:p w:rsidR="008635DA" w:rsidRPr="008032B1" w:rsidRDefault="008635DA" w:rsidP="008635DA">
      <w:pPr>
        <w:pStyle w:val="25"/>
        <w:tabs>
          <w:tab w:val="left" w:pos="142"/>
        </w:tabs>
        <w:ind w:left="0"/>
        <w:jc w:val="center"/>
        <w:rPr>
          <w:b/>
          <w:bCs w:val="0"/>
          <w:sz w:val="20"/>
          <w:szCs w:val="20"/>
        </w:rPr>
      </w:pPr>
      <w:r w:rsidRPr="008032B1">
        <w:rPr>
          <w:b/>
          <w:sz w:val="20"/>
          <w:szCs w:val="20"/>
        </w:rPr>
        <w:t>(далее – «Договор»)</w:t>
      </w:r>
    </w:p>
    <w:p w:rsidR="008635DA" w:rsidRPr="001D300D" w:rsidRDefault="008635DA" w:rsidP="008635DA">
      <w:pPr>
        <w:pStyle w:val="25"/>
        <w:ind w:right="1105"/>
        <w:jc w:val="center"/>
        <w:rPr>
          <w:b/>
          <w:bCs w:val="0"/>
          <w:sz w:val="24"/>
        </w:rPr>
      </w:pPr>
    </w:p>
    <w:p w:rsidR="008635DA" w:rsidRPr="001D300D" w:rsidRDefault="008635DA" w:rsidP="008635DA">
      <w:pPr>
        <w:pStyle w:val="25"/>
        <w:spacing w:after="120"/>
        <w:ind w:left="0" w:right="-170"/>
        <w:rPr>
          <w:sz w:val="24"/>
        </w:rPr>
      </w:pPr>
      <w:r w:rsidRPr="001D300D">
        <w:rPr>
          <w:sz w:val="24"/>
        </w:rPr>
        <w:t>г.</w:t>
      </w:r>
      <w:r w:rsidRPr="001D300D">
        <w:rPr>
          <w:sz w:val="24"/>
        </w:rPr>
        <w:tab/>
        <w:t xml:space="preserve"> _____________</w:t>
      </w:r>
      <w:r w:rsidRPr="001D300D">
        <w:rPr>
          <w:sz w:val="24"/>
        </w:rPr>
        <w:tab/>
        <w:t xml:space="preserve">                      </w:t>
      </w:r>
      <w:r w:rsidRPr="001D300D">
        <w:rPr>
          <w:sz w:val="24"/>
        </w:rPr>
        <w:tab/>
        <w:t xml:space="preserve">                                          «___»__________ 20__ г.</w:t>
      </w:r>
    </w:p>
    <w:p w:rsidR="008635DA" w:rsidRPr="001D300D" w:rsidRDefault="008635DA" w:rsidP="008635DA">
      <w:pPr>
        <w:pStyle w:val="25"/>
        <w:ind w:left="0" w:right="-170"/>
        <w:rPr>
          <w:sz w:val="24"/>
        </w:rPr>
      </w:pPr>
      <w:r w:rsidRPr="001D300D">
        <w:rPr>
          <w:sz w:val="24"/>
        </w:rPr>
        <w:t xml:space="preserve">__________________, далее именуемое «Поставщик», в лице __________________, действующего на основании ___________, с одной стороны, и </w:t>
      </w:r>
    </w:p>
    <w:p w:rsidR="008635DA" w:rsidRPr="001D300D" w:rsidRDefault="008635DA" w:rsidP="008635DA">
      <w:pPr>
        <w:pStyle w:val="25"/>
        <w:ind w:left="0" w:right="-170"/>
        <w:rPr>
          <w:sz w:val="24"/>
        </w:rPr>
      </w:pPr>
      <w:r w:rsidRPr="001D300D">
        <w:rPr>
          <w:sz w:val="24"/>
        </w:rPr>
        <w:t xml:space="preserve">__________________________, далее именуемое «Покупатель», в лице _______________________, действующего на основании _______________, с другой стороны, далее по тексту совместно именуемые «Стороны», а по отдельности – «Сторона», заключили настоящее Приложение к Договору о нижеследующем:                                                         </w:t>
      </w:r>
      <w:r w:rsidRPr="001D300D">
        <w:rPr>
          <w:sz w:val="24"/>
        </w:rPr>
        <w:tab/>
      </w:r>
    </w:p>
    <w:p w:rsidR="008635DA" w:rsidRPr="001D300D" w:rsidRDefault="008635DA" w:rsidP="008635DA">
      <w:pPr>
        <w:pStyle w:val="af4"/>
        <w:suppressAutoHyphens/>
        <w:ind w:firstLine="720"/>
        <w:jc w:val="both"/>
      </w:pPr>
      <w:r w:rsidRPr="001D300D">
        <w:t>В рамках настоящего Приложения Поставщик обязуется передать в собственность Покупателю, а Покупатель обязуется принять и оплатить следующую сельскохозяйственную продукцию на нижеуказанных условиях:</w:t>
      </w:r>
    </w:p>
    <w:p w:rsidR="008635DA" w:rsidRPr="001D300D" w:rsidRDefault="008635DA" w:rsidP="008635DA">
      <w:pPr>
        <w:pStyle w:val="af4"/>
        <w:numPr>
          <w:ilvl w:val="0"/>
          <w:numId w:val="27"/>
        </w:numPr>
        <w:tabs>
          <w:tab w:val="left" w:pos="851"/>
        </w:tabs>
        <w:suppressAutoHyphens/>
        <w:autoSpaceDE/>
        <w:autoSpaceDN/>
        <w:ind w:left="0" w:firstLine="567"/>
        <w:jc w:val="both"/>
        <w:rPr>
          <w:bCs/>
        </w:rPr>
      </w:pPr>
      <w:r w:rsidRPr="001D300D">
        <w:rPr>
          <w:bCs/>
        </w:rPr>
        <w:t>Наименование, количество, цена Товара:</w:t>
      </w:r>
    </w:p>
    <w:tbl>
      <w:tblPr>
        <w:tblW w:w="10632" w:type="dxa"/>
        <w:tblInd w:w="10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560"/>
        <w:gridCol w:w="1477"/>
        <w:gridCol w:w="1519"/>
        <w:gridCol w:w="1519"/>
        <w:gridCol w:w="1519"/>
        <w:gridCol w:w="1519"/>
        <w:gridCol w:w="1519"/>
      </w:tblGrid>
      <w:tr w:rsidR="008635DA" w:rsidRPr="001D300D" w:rsidTr="001D300D">
        <w:tc>
          <w:tcPr>
            <w:tcW w:w="1560" w:type="dxa"/>
            <w:tcBorders>
              <w:bottom w:val="single" w:sz="6" w:space="0" w:color="auto"/>
            </w:tcBorders>
            <w:vAlign w:val="center"/>
          </w:tcPr>
          <w:p w:rsidR="008635DA" w:rsidRPr="008032B1" w:rsidRDefault="008635DA" w:rsidP="001D300D">
            <w:pPr>
              <w:jc w:val="center"/>
              <w:rPr>
                <w:b/>
                <w:bCs/>
                <w:sz w:val="20"/>
                <w:szCs w:val="20"/>
              </w:rPr>
            </w:pPr>
            <w:r w:rsidRPr="008032B1">
              <w:rPr>
                <w:b/>
                <w:bCs/>
                <w:sz w:val="20"/>
                <w:szCs w:val="20"/>
              </w:rPr>
              <w:t>Наименование Товара</w:t>
            </w:r>
          </w:p>
        </w:tc>
        <w:tc>
          <w:tcPr>
            <w:tcW w:w="1477" w:type="dxa"/>
            <w:tcBorders>
              <w:left w:val="nil"/>
            </w:tcBorders>
            <w:vAlign w:val="center"/>
          </w:tcPr>
          <w:p w:rsidR="008635DA" w:rsidRPr="008032B1" w:rsidRDefault="008635DA" w:rsidP="001D300D">
            <w:pPr>
              <w:jc w:val="center"/>
              <w:rPr>
                <w:b/>
                <w:bCs/>
                <w:sz w:val="20"/>
                <w:szCs w:val="20"/>
              </w:rPr>
            </w:pPr>
            <w:r w:rsidRPr="008032B1">
              <w:rPr>
                <w:b/>
                <w:bCs/>
                <w:sz w:val="20"/>
                <w:szCs w:val="20"/>
              </w:rPr>
              <w:t>Кол-во, тонн (+/- 5% в опционе Покупателя)</w:t>
            </w:r>
          </w:p>
        </w:tc>
        <w:tc>
          <w:tcPr>
            <w:tcW w:w="1519" w:type="dxa"/>
            <w:tcBorders>
              <w:left w:val="nil"/>
            </w:tcBorders>
            <w:vAlign w:val="center"/>
          </w:tcPr>
          <w:p w:rsidR="008635DA" w:rsidRPr="008032B1" w:rsidRDefault="008635DA" w:rsidP="001D300D">
            <w:pPr>
              <w:jc w:val="center"/>
              <w:rPr>
                <w:b/>
                <w:bCs/>
                <w:sz w:val="20"/>
                <w:szCs w:val="20"/>
              </w:rPr>
            </w:pPr>
            <w:r w:rsidRPr="008032B1">
              <w:rPr>
                <w:b/>
                <w:bCs/>
                <w:sz w:val="20"/>
                <w:szCs w:val="20"/>
              </w:rPr>
              <w:t>Цена за ед.,</w:t>
            </w:r>
          </w:p>
          <w:p w:rsidR="008635DA" w:rsidRPr="008032B1" w:rsidRDefault="008635DA" w:rsidP="001D300D">
            <w:pPr>
              <w:jc w:val="center"/>
              <w:rPr>
                <w:b/>
                <w:bCs/>
                <w:sz w:val="20"/>
                <w:szCs w:val="20"/>
              </w:rPr>
            </w:pPr>
            <w:r w:rsidRPr="008032B1">
              <w:rPr>
                <w:b/>
                <w:bCs/>
                <w:sz w:val="20"/>
                <w:szCs w:val="20"/>
              </w:rPr>
              <w:t>руб.</w:t>
            </w:r>
          </w:p>
        </w:tc>
        <w:tc>
          <w:tcPr>
            <w:tcW w:w="1519" w:type="dxa"/>
            <w:tcBorders>
              <w:left w:val="nil"/>
            </w:tcBorders>
            <w:vAlign w:val="center"/>
          </w:tcPr>
          <w:p w:rsidR="008635DA" w:rsidRPr="008032B1" w:rsidRDefault="008635DA" w:rsidP="001D300D">
            <w:pPr>
              <w:jc w:val="center"/>
              <w:rPr>
                <w:b/>
                <w:bCs/>
                <w:sz w:val="20"/>
                <w:szCs w:val="20"/>
              </w:rPr>
            </w:pPr>
            <w:r w:rsidRPr="008032B1">
              <w:rPr>
                <w:b/>
                <w:bCs/>
                <w:sz w:val="20"/>
                <w:szCs w:val="20"/>
              </w:rPr>
              <w:t>НДС</w:t>
            </w:r>
          </w:p>
          <w:p w:rsidR="008635DA" w:rsidRPr="008032B1" w:rsidRDefault="008635DA" w:rsidP="001D300D">
            <w:pPr>
              <w:jc w:val="center"/>
              <w:rPr>
                <w:b/>
                <w:bCs/>
                <w:sz w:val="20"/>
                <w:szCs w:val="20"/>
              </w:rPr>
            </w:pPr>
            <w:r w:rsidRPr="008032B1">
              <w:rPr>
                <w:b/>
                <w:bCs/>
                <w:sz w:val="20"/>
                <w:szCs w:val="20"/>
              </w:rPr>
              <w:t>10%, руб.</w:t>
            </w:r>
          </w:p>
        </w:tc>
        <w:tc>
          <w:tcPr>
            <w:tcW w:w="1519" w:type="dxa"/>
            <w:tcBorders>
              <w:left w:val="nil"/>
              <w:right w:val="single" w:sz="4" w:space="0" w:color="auto"/>
            </w:tcBorders>
            <w:vAlign w:val="center"/>
          </w:tcPr>
          <w:p w:rsidR="008635DA" w:rsidRPr="008032B1" w:rsidRDefault="008635DA" w:rsidP="001D300D">
            <w:pPr>
              <w:jc w:val="center"/>
              <w:rPr>
                <w:b/>
                <w:bCs/>
                <w:sz w:val="20"/>
                <w:szCs w:val="20"/>
              </w:rPr>
            </w:pPr>
            <w:r w:rsidRPr="008032B1">
              <w:rPr>
                <w:b/>
                <w:bCs/>
                <w:sz w:val="20"/>
                <w:szCs w:val="20"/>
              </w:rPr>
              <w:t>Стоимость</w:t>
            </w:r>
          </w:p>
          <w:p w:rsidR="008635DA" w:rsidRPr="008032B1" w:rsidRDefault="008635DA" w:rsidP="001D300D">
            <w:pPr>
              <w:jc w:val="center"/>
              <w:rPr>
                <w:b/>
                <w:bCs/>
                <w:sz w:val="20"/>
                <w:szCs w:val="20"/>
              </w:rPr>
            </w:pPr>
            <w:r w:rsidRPr="008032B1">
              <w:rPr>
                <w:b/>
                <w:bCs/>
                <w:sz w:val="20"/>
                <w:szCs w:val="20"/>
              </w:rPr>
              <w:t>за ед.,</w:t>
            </w:r>
          </w:p>
          <w:p w:rsidR="008635DA" w:rsidRPr="008032B1" w:rsidRDefault="008635DA" w:rsidP="001D300D">
            <w:pPr>
              <w:jc w:val="center"/>
              <w:rPr>
                <w:b/>
                <w:bCs/>
                <w:sz w:val="20"/>
                <w:szCs w:val="20"/>
              </w:rPr>
            </w:pPr>
            <w:r w:rsidRPr="008032B1">
              <w:rPr>
                <w:b/>
                <w:bCs/>
                <w:sz w:val="20"/>
                <w:szCs w:val="20"/>
              </w:rPr>
              <w:t>с  НДС 10%, руб.</w:t>
            </w:r>
          </w:p>
        </w:tc>
        <w:tc>
          <w:tcPr>
            <w:tcW w:w="1519" w:type="dxa"/>
            <w:tcBorders>
              <w:left w:val="nil"/>
              <w:right w:val="single" w:sz="4" w:space="0" w:color="auto"/>
            </w:tcBorders>
            <w:vAlign w:val="center"/>
          </w:tcPr>
          <w:p w:rsidR="008635DA" w:rsidRPr="008032B1" w:rsidRDefault="008635DA" w:rsidP="001D300D">
            <w:pPr>
              <w:jc w:val="center"/>
              <w:rPr>
                <w:b/>
                <w:bCs/>
                <w:sz w:val="20"/>
                <w:szCs w:val="20"/>
              </w:rPr>
            </w:pPr>
            <w:r w:rsidRPr="008032B1">
              <w:rPr>
                <w:b/>
                <w:bCs/>
                <w:sz w:val="20"/>
                <w:szCs w:val="20"/>
              </w:rPr>
              <w:t>Общая</w:t>
            </w:r>
          </w:p>
          <w:p w:rsidR="008635DA" w:rsidRPr="008032B1" w:rsidRDefault="008635DA" w:rsidP="001D300D">
            <w:pPr>
              <w:jc w:val="center"/>
              <w:rPr>
                <w:b/>
                <w:bCs/>
                <w:sz w:val="20"/>
                <w:szCs w:val="20"/>
              </w:rPr>
            </w:pPr>
            <w:r w:rsidRPr="008032B1">
              <w:rPr>
                <w:b/>
                <w:bCs/>
                <w:sz w:val="20"/>
                <w:szCs w:val="20"/>
              </w:rPr>
              <w:t>стоимость с НДС, руб.</w:t>
            </w:r>
          </w:p>
        </w:tc>
        <w:tc>
          <w:tcPr>
            <w:tcW w:w="1519" w:type="dxa"/>
            <w:tcBorders>
              <w:left w:val="single" w:sz="4" w:space="0" w:color="auto"/>
            </w:tcBorders>
            <w:vAlign w:val="center"/>
          </w:tcPr>
          <w:p w:rsidR="008635DA" w:rsidRPr="008032B1" w:rsidRDefault="008635DA" w:rsidP="001D300D">
            <w:pPr>
              <w:jc w:val="center"/>
              <w:rPr>
                <w:b/>
                <w:bCs/>
                <w:sz w:val="20"/>
                <w:szCs w:val="20"/>
              </w:rPr>
            </w:pPr>
            <w:r w:rsidRPr="008032B1">
              <w:rPr>
                <w:b/>
                <w:bCs/>
                <w:sz w:val="20"/>
                <w:szCs w:val="20"/>
              </w:rPr>
              <w:t>В т.ч. НДС</w:t>
            </w:r>
          </w:p>
          <w:p w:rsidR="008635DA" w:rsidRPr="008032B1" w:rsidRDefault="008635DA" w:rsidP="001D300D">
            <w:pPr>
              <w:jc w:val="center"/>
              <w:rPr>
                <w:b/>
                <w:bCs/>
                <w:sz w:val="20"/>
                <w:szCs w:val="20"/>
              </w:rPr>
            </w:pPr>
            <w:r w:rsidRPr="008032B1">
              <w:rPr>
                <w:b/>
                <w:bCs/>
                <w:sz w:val="20"/>
                <w:szCs w:val="20"/>
              </w:rPr>
              <w:t>10%, руб.</w:t>
            </w:r>
          </w:p>
        </w:tc>
      </w:tr>
      <w:tr w:rsidR="008635DA" w:rsidRPr="001D300D" w:rsidTr="001D300D">
        <w:tblPrEx>
          <w:tblBorders>
            <w:insideH w:val="single" w:sz="6" w:space="0" w:color="auto"/>
          </w:tblBorders>
        </w:tblPrEx>
        <w:trPr>
          <w:trHeight w:val="464"/>
        </w:trPr>
        <w:tc>
          <w:tcPr>
            <w:tcW w:w="1560" w:type="dxa"/>
            <w:tcBorders>
              <w:bottom w:val="single" w:sz="4" w:space="0" w:color="auto"/>
            </w:tcBorders>
            <w:vAlign w:val="center"/>
          </w:tcPr>
          <w:p w:rsidR="008635DA" w:rsidRPr="001D300D" w:rsidRDefault="008635DA" w:rsidP="001D300D">
            <w:pPr>
              <w:spacing w:line="360" w:lineRule="auto"/>
              <w:jc w:val="center"/>
              <w:rPr>
                <w:b/>
              </w:rPr>
            </w:pPr>
          </w:p>
        </w:tc>
        <w:tc>
          <w:tcPr>
            <w:tcW w:w="1477" w:type="dxa"/>
            <w:vAlign w:val="center"/>
          </w:tcPr>
          <w:p w:rsidR="008635DA" w:rsidRPr="001D300D" w:rsidRDefault="008635DA" w:rsidP="001D300D">
            <w:pPr>
              <w:spacing w:line="360" w:lineRule="auto"/>
              <w:jc w:val="center"/>
              <w:rPr>
                <w:b/>
              </w:rPr>
            </w:pPr>
          </w:p>
        </w:tc>
        <w:tc>
          <w:tcPr>
            <w:tcW w:w="1519" w:type="dxa"/>
            <w:vAlign w:val="center"/>
          </w:tcPr>
          <w:p w:rsidR="008635DA" w:rsidRPr="001D300D" w:rsidRDefault="008635DA" w:rsidP="001D300D">
            <w:pPr>
              <w:spacing w:line="360" w:lineRule="auto"/>
              <w:jc w:val="center"/>
              <w:rPr>
                <w:b/>
              </w:rPr>
            </w:pPr>
          </w:p>
        </w:tc>
        <w:tc>
          <w:tcPr>
            <w:tcW w:w="1519" w:type="dxa"/>
            <w:vAlign w:val="center"/>
          </w:tcPr>
          <w:p w:rsidR="008635DA" w:rsidRPr="001D300D" w:rsidRDefault="008635DA" w:rsidP="001D300D">
            <w:pPr>
              <w:spacing w:line="360" w:lineRule="auto"/>
              <w:jc w:val="center"/>
              <w:rPr>
                <w:b/>
              </w:rPr>
            </w:pPr>
          </w:p>
        </w:tc>
        <w:tc>
          <w:tcPr>
            <w:tcW w:w="1519" w:type="dxa"/>
            <w:vAlign w:val="center"/>
          </w:tcPr>
          <w:p w:rsidR="008635DA" w:rsidRPr="001D300D" w:rsidRDefault="008635DA" w:rsidP="001D300D">
            <w:pPr>
              <w:spacing w:line="360" w:lineRule="auto"/>
              <w:jc w:val="center"/>
              <w:rPr>
                <w:b/>
              </w:rPr>
            </w:pPr>
          </w:p>
        </w:tc>
        <w:tc>
          <w:tcPr>
            <w:tcW w:w="1519" w:type="dxa"/>
            <w:tcBorders>
              <w:right w:val="single" w:sz="4" w:space="0" w:color="auto"/>
            </w:tcBorders>
            <w:vAlign w:val="center"/>
          </w:tcPr>
          <w:p w:rsidR="008635DA" w:rsidRPr="001D300D" w:rsidRDefault="008635DA" w:rsidP="001D300D">
            <w:pPr>
              <w:spacing w:line="360" w:lineRule="auto"/>
              <w:jc w:val="center"/>
              <w:rPr>
                <w:b/>
              </w:rPr>
            </w:pPr>
          </w:p>
        </w:tc>
        <w:tc>
          <w:tcPr>
            <w:tcW w:w="1519" w:type="dxa"/>
            <w:tcBorders>
              <w:left w:val="single" w:sz="4" w:space="0" w:color="auto"/>
            </w:tcBorders>
            <w:vAlign w:val="center"/>
          </w:tcPr>
          <w:p w:rsidR="008635DA" w:rsidRPr="001D300D" w:rsidRDefault="008635DA" w:rsidP="001D300D">
            <w:pPr>
              <w:spacing w:line="360" w:lineRule="auto"/>
              <w:jc w:val="center"/>
              <w:rPr>
                <w:b/>
              </w:rPr>
            </w:pPr>
          </w:p>
        </w:tc>
      </w:tr>
    </w:tbl>
    <w:p w:rsidR="008635DA" w:rsidRPr="001D300D" w:rsidRDefault="008635DA" w:rsidP="008635DA">
      <w:pPr>
        <w:pStyle w:val="af4"/>
        <w:jc w:val="both"/>
      </w:pPr>
      <w:r w:rsidRPr="001D300D">
        <w:t>Общая стоимость поставляемого Товара: _______________________(прописью) рублей _______ копеек,  в том числе НДС 10% -  ________________(прописью) рублей _____ коп.</w:t>
      </w:r>
    </w:p>
    <w:p w:rsidR="008635DA" w:rsidRPr="001D300D" w:rsidRDefault="008635DA" w:rsidP="008635DA">
      <w:pPr>
        <w:pStyle w:val="af4"/>
        <w:numPr>
          <w:ilvl w:val="0"/>
          <w:numId w:val="27"/>
        </w:numPr>
        <w:tabs>
          <w:tab w:val="left" w:pos="709"/>
        </w:tabs>
        <w:suppressAutoHyphens/>
        <w:autoSpaceDE/>
        <w:autoSpaceDN/>
        <w:jc w:val="both"/>
        <w:rPr>
          <w:bCs/>
        </w:rPr>
      </w:pPr>
      <w:r w:rsidRPr="001D300D">
        <w:rPr>
          <w:bCs/>
        </w:rPr>
        <w:t>Качество Товара</w:t>
      </w:r>
      <w:r w:rsidRPr="001D300D">
        <w:t>: ________________________.</w:t>
      </w:r>
    </w:p>
    <w:p w:rsidR="008635DA" w:rsidRPr="001D300D" w:rsidRDefault="008635DA" w:rsidP="008635DA">
      <w:pPr>
        <w:pStyle w:val="af4"/>
        <w:tabs>
          <w:tab w:val="left" w:pos="709"/>
        </w:tabs>
        <w:suppressAutoHyphens/>
        <w:autoSpaceDE/>
        <w:autoSpaceDN/>
        <w:ind w:left="360"/>
        <w:jc w:val="both"/>
        <w:rPr>
          <w:bCs/>
        </w:rPr>
      </w:pPr>
      <w:r w:rsidRPr="001D300D">
        <w:rPr>
          <w:bCs/>
        </w:rPr>
        <w:t>Поставщик предоставляет Покупателю с Товаром следующие документы:</w:t>
      </w:r>
    </w:p>
    <w:p w:rsidR="008635DA" w:rsidRPr="001D300D" w:rsidRDefault="008635DA" w:rsidP="008635DA">
      <w:pPr>
        <w:pStyle w:val="af4"/>
        <w:numPr>
          <w:ilvl w:val="0"/>
          <w:numId w:val="46"/>
        </w:numPr>
        <w:tabs>
          <w:tab w:val="left" w:pos="709"/>
        </w:tabs>
        <w:suppressAutoHyphens/>
        <w:autoSpaceDE/>
        <w:autoSpaceDN/>
        <w:ind w:left="1440"/>
        <w:jc w:val="both"/>
        <w:rPr>
          <w:bCs/>
        </w:rPr>
      </w:pPr>
      <w:r w:rsidRPr="001D300D">
        <w:rPr>
          <w:bCs/>
        </w:rPr>
        <w:t>Товарная накладная;</w:t>
      </w:r>
    </w:p>
    <w:p w:rsidR="008635DA" w:rsidRPr="001D300D" w:rsidRDefault="008635DA" w:rsidP="008635DA">
      <w:pPr>
        <w:pStyle w:val="af4"/>
        <w:numPr>
          <w:ilvl w:val="0"/>
          <w:numId w:val="46"/>
        </w:numPr>
        <w:tabs>
          <w:tab w:val="left" w:pos="709"/>
        </w:tabs>
        <w:suppressAutoHyphens/>
        <w:autoSpaceDE/>
        <w:autoSpaceDN/>
        <w:ind w:left="1440"/>
        <w:jc w:val="both"/>
        <w:rPr>
          <w:bCs/>
        </w:rPr>
      </w:pPr>
      <w:r w:rsidRPr="001D300D">
        <w:rPr>
          <w:bCs/>
        </w:rPr>
        <w:t>Счет-фактура;</w:t>
      </w:r>
    </w:p>
    <w:p w:rsidR="008635DA" w:rsidRPr="001D300D" w:rsidRDefault="008635DA" w:rsidP="008635DA">
      <w:pPr>
        <w:pStyle w:val="af4"/>
        <w:numPr>
          <w:ilvl w:val="0"/>
          <w:numId w:val="46"/>
        </w:numPr>
        <w:tabs>
          <w:tab w:val="left" w:pos="709"/>
        </w:tabs>
        <w:suppressAutoHyphens/>
        <w:autoSpaceDE/>
        <w:autoSpaceDN/>
        <w:ind w:left="1440"/>
        <w:jc w:val="both"/>
        <w:rPr>
          <w:bCs/>
        </w:rPr>
      </w:pPr>
      <w:r w:rsidRPr="001D300D">
        <w:rPr>
          <w:bCs/>
        </w:rPr>
        <w:t>Трехсторонний Акт приемки-передачи подписанный со стороны Поставщика и элеватора (ХПП);</w:t>
      </w:r>
    </w:p>
    <w:p w:rsidR="008635DA" w:rsidRPr="001D300D" w:rsidRDefault="008635DA" w:rsidP="008635DA">
      <w:pPr>
        <w:pStyle w:val="af4"/>
        <w:numPr>
          <w:ilvl w:val="0"/>
          <w:numId w:val="46"/>
        </w:numPr>
        <w:tabs>
          <w:tab w:val="left" w:pos="709"/>
        </w:tabs>
        <w:suppressAutoHyphens/>
        <w:autoSpaceDE/>
        <w:autoSpaceDN/>
        <w:ind w:left="1440"/>
        <w:jc w:val="both"/>
        <w:rPr>
          <w:bCs/>
        </w:rPr>
      </w:pPr>
      <w:r w:rsidRPr="001D300D">
        <w:rPr>
          <w:bCs/>
        </w:rPr>
        <w:t>Карточка анализа зерна отраслевой формы ЗПП-47;</w:t>
      </w:r>
    </w:p>
    <w:p w:rsidR="008635DA" w:rsidRPr="001D300D" w:rsidRDefault="008635DA" w:rsidP="008635DA">
      <w:pPr>
        <w:pStyle w:val="af4"/>
        <w:numPr>
          <w:ilvl w:val="0"/>
          <w:numId w:val="46"/>
        </w:numPr>
        <w:tabs>
          <w:tab w:val="left" w:pos="709"/>
        </w:tabs>
        <w:suppressAutoHyphens/>
        <w:autoSpaceDE/>
        <w:autoSpaceDN/>
        <w:ind w:left="1440"/>
        <w:jc w:val="both"/>
        <w:rPr>
          <w:b/>
          <w:bCs/>
        </w:rPr>
      </w:pPr>
      <w:r w:rsidRPr="001D300D">
        <w:rPr>
          <w:bCs/>
        </w:rPr>
        <w:t>Декларация соответствия Товара с протоколом испытания.</w:t>
      </w:r>
    </w:p>
    <w:p w:rsidR="008635DA" w:rsidRPr="001D300D" w:rsidRDefault="008635DA" w:rsidP="008635DA">
      <w:pPr>
        <w:pStyle w:val="af4"/>
        <w:numPr>
          <w:ilvl w:val="0"/>
          <w:numId w:val="27"/>
        </w:numPr>
        <w:tabs>
          <w:tab w:val="left" w:pos="709"/>
        </w:tabs>
        <w:suppressAutoHyphens/>
        <w:autoSpaceDE/>
        <w:autoSpaceDN/>
        <w:jc w:val="both"/>
        <w:rPr>
          <w:bCs/>
        </w:rPr>
      </w:pPr>
      <w:r w:rsidRPr="001D300D">
        <w:rPr>
          <w:bCs/>
          <w:snapToGrid w:val="0"/>
        </w:rPr>
        <w:t xml:space="preserve">Товар поставляется на условиях </w:t>
      </w:r>
      <w:r w:rsidRPr="001D300D">
        <w:rPr>
          <w:bCs/>
          <w:snapToGrid w:val="0"/>
          <w:lang w:val="en-US"/>
        </w:rPr>
        <w:t>EXW</w:t>
      </w:r>
      <w:r w:rsidRPr="001D300D">
        <w:rPr>
          <w:bCs/>
          <w:snapToGrid w:val="0"/>
        </w:rPr>
        <w:t xml:space="preserve"> (Инкотермс 2010) - ________________________________ (далее – «склад») путем списания Товара с лицевого счета Поставщика на складе и его зачисления на лицевой счет Покупателя на складе.</w:t>
      </w:r>
    </w:p>
    <w:p w:rsidR="008635DA" w:rsidRPr="001D300D" w:rsidRDefault="008635DA" w:rsidP="008635DA">
      <w:pPr>
        <w:pStyle w:val="afff3"/>
        <w:numPr>
          <w:ilvl w:val="0"/>
          <w:numId w:val="27"/>
        </w:numPr>
        <w:suppressAutoHyphens w:val="0"/>
        <w:jc w:val="both"/>
        <w:rPr>
          <w:sz w:val="24"/>
          <w:szCs w:val="24"/>
        </w:rPr>
      </w:pPr>
      <w:r w:rsidRPr="001D300D">
        <w:rPr>
          <w:bCs/>
          <w:sz w:val="24"/>
          <w:szCs w:val="24"/>
        </w:rPr>
        <w:t>Срок поставки</w:t>
      </w:r>
      <w:r w:rsidRPr="001D300D">
        <w:rPr>
          <w:sz w:val="24"/>
          <w:szCs w:val="24"/>
        </w:rPr>
        <w:t>: не позднее __________ дней с даты подписания настоящего Приложения.</w:t>
      </w:r>
    </w:p>
    <w:p w:rsidR="008635DA" w:rsidRPr="001D300D" w:rsidRDefault="008635DA" w:rsidP="008635DA">
      <w:pPr>
        <w:pStyle w:val="afff3"/>
        <w:numPr>
          <w:ilvl w:val="0"/>
          <w:numId w:val="27"/>
        </w:numPr>
        <w:suppressAutoHyphens w:val="0"/>
        <w:jc w:val="both"/>
        <w:rPr>
          <w:sz w:val="24"/>
          <w:szCs w:val="24"/>
        </w:rPr>
      </w:pPr>
      <w:r w:rsidRPr="001D300D">
        <w:rPr>
          <w:bCs/>
          <w:sz w:val="24"/>
          <w:szCs w:val="24"/>
        </w:rPr>
        <w:t>Срок оплаты</w:t>
      </w:r>
      <w:r w:rsidRPr="001D300D">
        <w:rPr>
          <w:sz w:val="24"/>
          <w:szCs w:val="24"/>
        </w:rPr>
        <w:t>: в течение ____________ дней с даты поставки.</w:t>
      </w:r>
      <w:r w:rsidRPr="001D300D">
        <w:rPr>
          <w:color w:val="FF0000"/>
          <w:sz w:val="24"/>
          <w:szCs w:val="24"/>
        </w:rPr>
        <w:t xml:space="preserve"> </w:t>
      </w:r>
    </w:p>
    <w:p w:rsidR="008635DA" w:rsidRPr="001D300D" w:rsidRDefault="008635DA" w:rsidP="008635DA">
      <w:pPr>
        <w:pStyle w:val="afff3"/>
        <w:numPr>
          <w:ilvl w:val="0"/>
          <w:numId w:val="27"/>
        </w:numPr>
        <w:suppressAutoHyphens w:val="0"/>
        <w:jc w:val="both"/>
        <w:rPr>
          <w:sz w:val="24"/>
          <w:szCs w:val="24"/>
          <w:lang w:val="en-US"/>
        </w:rPr>
      </w:pPr>
      <w:r w:rsidRPr="001D300D">
        <w:rPr>
          <w:sz w:val="24"/>
          <w:szCs w:val="24"/>
        </w:rPr>
        <w:t>Настоящее Приложение составлено в двух экземплярах, по одному для каждой из Сторон, имеющих равную юридическую силу и являющихся неотъемлемой частью Договора.</w:t>
      </w:r>
    </w:p>
    <w:p w:rsidR="008635DA" w:rsidRPr="001D300D" w:rsidRDefault="008635DA" w:rsidP="008635DA">
      <w:pPr>
        <w:pStyle w:val="afff3"/>
        <w:numPr>
          <w:ilvl w:val="0"/>
          <w:numId w:val="27"/>
        </w:numPr>
        <w:suppressAutoHyphens w:val="0"/>
        <w:jc w:val="both"/>
        <w:rPr>
          <w:sz w:val="24"/>
          <w:szCs w:val="24"/>
        </w:rPr>
      </w:pPr>
      <w:r w:rsidRPr="001D300D">
        <w:rPr>
          <w:sz w:val="24"/>
          <w:szCs w:val="24"/>
        </w:rPr>
        <w:t>Настоящее Приложение вступает в силу с момента его подписания обеими Сторонами и действует до полного исполнения Сторонами  своих обязательств.</w:t>
      </w:r>
    </w:p>
    <w:p w:rsidR="008635DA" w:rsidRPr="001D300D" w:rsidRDefault="008635DA" w:rsidP="008635DA">
      <w:pPr>
        <w:pStyle w:val="afff3"/>
        <w:numPr>
          <w:ilvl w:val="0"/>
          <w:numId w:val="27"/>
        </w:numPr>
        <w:suppressAutoHyphens w:val="0"/>
        <w:jc w:val="both"/>
        <w:rPr>
          <w:sz w:val="24"/>
          <w:szCs w:val="24"/>
        </w:rPr>
      </w:pPr>
      <w:r w:rsidRPr="001D300D">
        <w:rPr>
          <w:sz w:val="24"/>
          <w:szCs w:val="24"/>
        </w:rPr>
        <w:t>Во всем остальном, что не урегулировано настоящим Приложением, Стороны руководствуются условиями Договора.</w:t>
      </w:r>
    </w:p>
    <w:p w:rsidR="008635DA" w:rsidRPr="003C709E" w:rsidRDefault="008635DA" w:rsidP="008635DA">
      <w:pPr>
        <w:rPr>
          <w:sz w:val="20"/>
          <w:szCs w:val="20"/>
        </w:rPr>
      </w:pPr>
    </w:p>
    <w:tbl>
      <w:tblPr>
        <w:tblW w:w="9930" w:type="dxa"/>
        <w:tblInd w:w="108" w:type="dxa"/>
        <w:tblLayout w:type="fixed"/>
        <w:tblLook w:val="04A0" w:firstRow="1" w:lastRow="0" w:firstColumn="1" w:lastColumn="0" w:noHBand="0" w:noVBand="1"/>
      </w:tblPr>
      <w:tblGrid>
        <w:gridCol w:w="4964"/>
        <w:gridCol w:w="4966"/>
      </w:tblGrid>
      <w:tr w:rsidR="008635DA" w:rsidRPr="00880FA3" w:rsidTr="001D300D">
        <w:tc>
          <w:tcPr>
            <w:tcW w:w="4961" w:type="dxa"/>
          </w:tcPr>
          <w:p w:rsidR="008635DA" w:rsidRPr="00880FA3" w:rsidRDefault="008635DA" w:rsidP="001D300D">
            <w:pPr>
              <w:suppressAutoHyphens/>
              <w:rPr>
                <w:b/>
                <w:sz w:val="20"/>
                <w:szCs w:val="20"/>
                <w:lang w:eastAsia="en-US"/>
              </w:rPr>
            </w:pPr>
            <w:r w:rsidRPr="00880FA3">
              <w:rPr>
                <w:b/>
                <w:sz w:val="20"/>
                <w:szCs w:val="20"/>
                <w:lang w:eastAsia="en-US"/>
              </w:rPr>
              <w:t>ПОСТАВЩИК</w:t>
            </w:r>
          </w:p>
          <w:p w:rsidR="008635DA" w:rsidRPr="00880FA3" w:rsidRDefault="008635DA" w:rsidP="001D300D">
            <w:pPr>
              <w:suppressAutoHyphens/>
              <w:ind w:firstLine="540"/>
              <w:jc w:val="center"/>
              <w:rPr>
                <w:b/>
                <w:sz w:val="20"/>
                <w:szCs w:val="20"/>
                <w:lang w:eastAsia="en-US"/>
              </w:rPr>
            </w:pPr>
          </w:p>
        </w:tc>
        <w:tc>
          <w:tcPr>
            <w:tcW w:w="4962" w:type="dxa"/>
          </w:tcPr>
          <w:p w:rsidR="008635DA" w:rsidRPr="00880FA3" w:rsidRDefault="008635DA" w:rsidP="001D300D">
            <w:pPr>
              <w:suppressAutoHyphens/>
              <w:rPr>
                <w:b/>
                <w:sz w:val="20"/>
                <w:szCs w:val="20"/>
                <w:lang w:eastAsia="en-US"/>
              </w:rPr>
            </w:pPr>
            <w:r w:rsidRPr="00880FA3">
              <w:rPr>
                <w:b/>
                <w:sz w:val="20"/>
                <w:szCs w:val="20"/>
                <w:lang w:eastAsia="en-US"/>
              </w:rPr>
              <w:t>ПОКУПАТЕЛЬ</w:t>
            </w:r>
          </w:p>
        </w:tc>
      </w:tr>
      <w:tr w:rsidR="008635DA" w:rsidRPr="00880FA3" w:rsidTr="001D300D">
        <w:tc>
          <w:tcPr>
            <w:tcW w:w="4961" w:type="dxa"/>
          </w:tcPr>
          <w:p w:rsidR="008635DA" w:rsidRPr="00880FA3" w:rsidRDefault="008635DA" w:rsidP="001D300D">
            <w:pPr>
              <w:suppressAutoHyphens/>
              <w:rPr>
                <w:sz w:val="20"/>
                <w:szCs w:val="20"/>
                <w:lang w:eastAsia="ar-SA"/>
              </w:rPr>
            </w:pPr>
          </w:p>
          <w:p w:rsidR="008635DA" w:rsidRPr="00880FA3" w:rsidRDefault="008635DA" w:rsidP="001D300D">
            <w:pPr>
              <w:suppressAutoHyphens/>
              <w:rPr>
                <w:b/>
                <w:sz w:val="20"/>
                <w:szCs w:val="20"/>
                <w:lang w:eastAsia="ar-SA"/>
              </w:rPr>
            </w:pPr>
            <w:r w:rsidRPr="00880FA3">
              <w:rPr>
                <w:b/>
                <w:sz w:val="20"/>
                <w:szCs w:val="20"/>
                <w:lang w:eastAsia="ar-SA"/>
              </w:rPr>
              <w:t xml:space="preserve"> _____________________ /</w:t>
            </w:r>
            <w:r w:rsidRPr="00880FA3">
              <w:rPr>
                <w:b/>
                <w:sz w:val="20"/>
                <w:szCs w:val="20"/>
                <w:lang w:val="en-US" w:eastAsia="ar-SA"/>
              </w:rPr>
              <w:t xml:space="preserve">________________/ </w:t>
            </w:r>
          </w:p>
          <w:p w:rsidR="008635DA" w:rsidRPr="00880FA3" w:rsidRDefault="008635DA" w:rsidP="001D300D">
            <w:pPr>
              <w:suppressAutoHyphens/>
              <w:rPr>
                <w:b/>
                <w:sz w:val="20"/>
                <w:szCs w:val="20"/>
                <w:lang w:eastAsia="en-US"/>
              </w:rPr>
            </w:pPr>
          </w:p>
        </w:tc>
        <w:tc>
          <w:tcPr>
            <w:tcW w:w="4962" w:type="dxa"/>
          </w:tcPr>
          <w:p w:rsidR="008635DA" w:rsidRPr="00880FA3" w:rsidRDefault="008635DA" w:rsidP="001D300D">
            <w:pPr>
              <w:keepNext/>
              <w:suppressAutoHyphens/>
              <w:outlineLvl w:val="0"/>
              <w:rPr>
                <w:b/>
                <w:sz w:val="20"/>
                <w:szCs w:val="20"/>
                <w:lang w:eastAsia="en-US"/>
              </w:rPr>
            </w:pPr>
          </w:p>
          <w:p w:rsidR="008635DA" w:rsidRPr="00880FA3" w:rsidRDefault="008635DA" w:rsidP="001D300D">
            <w:pPr>
              <w:suppressAutoHyphens/>
              <w:rPr>
                <w:b/>
                <w:sz w:val="20"/>
                <w:szCs w:val="20"/>
                <w:lang w:eastAsia="ar-SA"/>
              </w:rPr>
            </w:pPr>
            <w:r w:rsidRPr="00880FA3">
              <w:rPr>
                <w:b/>
                <w:sz w:val="20"/>
                <w:szCs w:val="20"/>
                <w:lang w:eastAsia="ar-SA"/>
              </w:rPr>
              <w:t>_____________________ /</w:t>
            </w:r>
            <w:r w:rsidRPr="00880FA3">
              <w:rPr>
                <w:b/>
                <w:sz w:val="20"/>
                <w:szCs w:val="20"/>
                <w:lang w:val="en-US" w:eastAsia="ar-SA"/>
              </w:rPr>
              <w:t>________________/</w:t>
            </w:r>
          </w:p>
          <w:p w:rsidR="008635DA" w:rsidRPr="00880FA3" w:rsidRDefault="008635DA" w:rsidP="001D300D">
            <w:pPr>
              <w:keepNext/>
              <w:suppressAutoHyphens/>
              <w:ind w:firstLine="47"/>
              <w:outlineLvl w:val="2"/>
              <w:rPr>
                <w:sz w:val="20"/>
                <w:szCs w:val="20"/>
                <w:lang w:eastAsia="en-US"/>
              </w:rPr>
            </w:pPr>
          </w:p>
        </w:tc>
      </w:tr>
    </w:tbl>
    <w:p w:rsidR="00CE6C30" w:rsidRPr="00DC3519" w:rsidRDefault="00CE6C30" w:rsidP="00CE6C30">
      <w:pPr>
        <w:ind w:firstLine="708"/>
      </w:pPr>
    </w:p>
    <w:p w:rsidR="00CE6C30" w:rsidRPr="00F55C06" w:rsidRDefault="008635DA" w:rsidP="00F55C06">
      <w:pPr>
        <w:pStyle w:val="1"/>
        <w:tabs>
          <w:tab w:val="left" w:pos="13183"/>
        </w:tabs>
        <w:spacing w:before="0" w:after="0"/>
        <w:jc w:val="right"/>
        <w:rPr>
          <w:b w:val="0"/>
          <w:i/>
          <w:sz w:val="26"/>
          <w:szCs w:val="26"/>
          <w:u w:val="none"/>
        </w:rPr>
      </w:pPr>
      <w:bookmarkStart w:id="281" w:name="_Toc360439972"/>
      <w:r>
        <w:rPr>
          <w:b w:val="0"/>
          <w:i/>
          <w:sz w:val="26"/>
          <w:szCs w:val="26"/>
          <w:u w:val="none"/>
        </w:rPr>
        <w:br w:type="page"/>
      </w:r>
      <w:r w:rsidR="00CE6C30" w:rsidRPr="00F55C06">
        <w:rPr>
          <w:b w:val="0"/>
          <w:i/>
          <w:sz w:val="26"/>
          <w:szCs w:val="26"/>
          <w:u w:val="none"/>
        </w:rPr>
        <w:lastRenderedPageBreak/>
        <w:t>Приложение № 1</w:t>
      </w:r>
      <w:r w:rsidR="00F8621B" w:rsidRPr="00F55C06">
        <w:rPr>
          <w:b w:val="0"/>
          <w:i/>
          <w:sz w:val="26"/>
          <w:szCs w:val="26"/>
          <w:u w:val="none"/>
        </w:rPr>
        <w:t>2</w:t>
      </w:r>
      <w:r w:rsidR="00CE6C30" w:rsidRPr="00F55C06">
        <w:rPr>
          <w:b w:val="0"/>
          <w:i/>
          <w:sz w:val="26"/>
          <w:szCs w:val="26"/>
          <w:u w:val="none"/>
        </w:rPr>
        <w:t>.2.1-FCA (авто)</w:t>
      </w:r>
      <w:r w:rsidR="00CE6C30" w:rsidRPr="00F55C06">
        <w:rPr>
          <w:b w:val="0"/>
          <w:i/>
          <w:sz w:val="26"/>
          <w:szCs w:val="26"/>
          <w:u w:val="none"/>
        </w:rPr>
        <w:br/>
        <w:t>к Правилам Биржевых торгов при проведении закупок</w:t>
      </w:r>
      <w:r w:rsidR="00B579DE" w:rsidRPr="00F55C06">
        <w:rPr>
          <w:b w:val="0"/>
          <w:i/>
          <w:sz w:val="26"/>
          <w:szCs w:val="26"/>
          <w:u w:val="none"/>
        </w:rPr>
        <w:t>/продаж</w:t>
      </w:r>
      <w:r w:rsidR="00CE6C30" w:rsidRPr="00F55C06">
        <w:rPr>
          <w:b w:val="0"/>
          <w:i/>
          <w:sz w:val="26"/>
          <w:szCs w:val="26"/>
          <w:u w:val="none"/>
        </w:rPr>
        <w:t xml:space="preserve"> сельскохозяйственной продукции, сырья и продовольствия</w:t>
      </w:r>
      <w:bookmarkEnd w:id="281"/>
    </w:p>
    <w:p w:rsidR="00C360AC" w:rsidRPr="008032B1" w:rsidRDefault="00C360AC" w:rsidP="00F55C06">
      <w:pPr>
        <w:pStyle w:val="1"/>
        <w:tabs>
          <w:tab w:val="left" w:pos="13183"/>
        </w:tabs>
        <w:spacing w:before="0" w:after="0"/>
        <w:jc w:val="right"/>
        <w:rPr>
          <w:b w:val="0"/>
          <w:i/>
          <w:sz w:val="16"/>
          <w:szCs w:val="16"/>
          <w:u w:val="none"/>
        </w:rPr>
      </w:pPr>
    </w:p>
    <w:p w:rsidR="008635DA" w:rsidRPr="001D300D" w:rsidRDefault="008635DA" w:rsidP="008635DA">
      <w:pPr>
        <w:pStyle w:val="25"/>
        <w:ind w:right="1105"/>
        <w:jc w:val="center"/>
        <w:rPr>
          <w:b/>
          <w:sz w:val="24"/>
        </w:rPr>
      </w:pPr>
      <w:r w:rsidRPr="001D300D">
        <w:rPr>
          <w:b/>
          <w:sz w:val="24"/>
        </w:rPr>
        <w:t xml:space="preserve">ПРИЛОЖЕНИЕ № _____  </w:t>
      </w:r>
    </w:p>
    <w:p w:rsidR="008635DA" w:rsidRPr="001D300D" w:rsidRDefault="008635DA" w:rsidP="008635DA">
      <w:pPr>
        <w:pStyle w:val="25"/>
        <w:ind w:right="1105"/>
        <w:jc w:val="center"/>
        <w:rPr>
          <w:b/>
          <w:sz w:val="24"/>
        </w:rPr>
      </w:pPr>
      <w:r w:rsidRPr="001D300D">
        <w:rPr>
          <w:b/>
          <w:sz w:val="24"/>
        </w:rPr>
        <w:t xml:space="preserve">к Договору поставки  сельскохозяйственной продукции </w:t>
      </w:r>
    </w:p>
    <w:p w:rsidR="008635DA" w:rsidRPr="001D300D" w:rsidRDefault="008635DA" w:rsidP="008635DA">
      <w:pPr>
        <w:pStyle w:val="25"/>
        <w:tabs>
          <w:tab w:val="left" w:pos="142"/>
        </w:tabs>
        <w:ind w:left="0"/>
        <w:jc w:val="center"/>
        <w:rPr>
          <w:bCs w:val="0"/>
          <w:sz w:val="24"/>
        </w:rPr>
      </w:pPr>
      <w:r w:rsidRPr="001D300D">
        <w:rPr>
          <w:sz w:val="24"/>
        </w:rPr>
        <w:t>№__________  от «___» ________ 20__ г.</w:t>
      </w:r>
    </w:p>
    <w:p w:rsidR="008635DA" w:rsidRPr="008032B1" w:rsidRDefault="008635DA" w:rsidP="008635DA">
      <w:pPr>
        <w:pStyle w:val="25"/>
        <w:tabs>
          <w:tab w:val="left" w:pos="142"/>
        </w:tabs>
        <w:ind w:left="0"/>
        <w:jc w:val="center"/>
        <w:rPr>
          <w:b/>
          <w:bCs w:val="0"/>
          <w:sz w:val="20"/>
          <w:szCs w:val="20"/>
        </w:rPr>
      </w:pPr>
      <w:r w:rsidRPr="008032B1">
        <w:rPr>
          <w:b/>
          <w:sz w:val="20"/>
          <w:szCs w:val="20"/>
        </w:rPr>
        <w:t>(далее – «Договор»)</w:t>
      </w:r>
    </w:p>
    <w:p w:rsidR="008635DA" w:rsidRPr="001D300D" w:rsidRDefault="008635DA" w:rsidP="008635DA">
      <w:pPr>
        <w:pStyle w:val="25"/>
        <w:spacing w:after="120"/>
        <w:ind w:left="0" w:right="-170"/>
        <w:rPr>
          <w:sz w:val="24"/>
        </w:rPr>
      </w:pPr>
      <w:r w:rsidRPr="001D300D">
        <w:rPr>
          <w:sz w:val="24"/>
        </w:rPr>
        <w:t>г.</w:t>
      </w:r>
      <w:r w:rsidRPr="001D300D">
        <w:rPr>
          <w:sz w:val="24"/>
        </w:rPr>
        <w:tab/>
        <w:t xml:space="preserve"> _____________</w:t>
      </w:r>
      <w:r w:rsidRPr="001D300D">
        <w:rPr>
          <w:sz w:val="24"/>
        </w:rPr>
        <w:tab/>
        <w:t xml:space="preserve">                      </w:t>
      </w:r>
      <w:r w:rsidRPr="001D300D">
        <w:rPr>
          <w:sz w:val="24"/>
        </w:rPr>
        <w:tab/>
        <w:t xml:space="preserve">                                          «___»__________ 20__ г.</w:t>
      </w:r>
    </w:p>
    <w:p w:rsidR="008635DA" w:rsidRPr="001D300D" w:rsidRDefault="008635DA" w:rsidP="008635DA">
      <w:pPr>
        <w:pStyle w:val="25"/>
        <w:ind w:left="0" w:right="-170"/>
        <w:rPr>
          <w:sz w:val="24"/>
        </w:rPr>
      </w:pPr>
      <w:r w:rsidRPr="001D300D">
        <w:rPr>
          <w:sz w:val="24"/>
        </w:rPr>
        <w:t xml:space="preserve">__________________, далее именуемое «Поставщик», в лице __________________, действующего на основании ___________, с одной стороны, и </w:t>
      </w:r>
    </w:p>
    <w:p w:rsidR="008635DA" w:rsidRPr="001D300D" w:rsidRDefault="008635DA" w:rsidP="008635DA">
      <w:pPr>
        <w:pStyle w:val="25"/>
        <w:ind w:left="0" w:right="-170"/>
        <w:rPr>
          <w:sz w:val="24"/>
        </w:rPr>
      </w:pPr>
      <w:r w:rsidRPr="001D300D">
        <w:rPr>
          <w:sz w:val="24"/>
        </w:rPr>
        <w:t xml:space="preserve">__________________________, далее именуемое «Покупатель», в лице _______________________, действующего на основании _______________, с другой стороны, далее по тексту совместно именуемые «Стороны», а по отдельности – «Сторона», заключили настоящее Приложение к Договору о нижеследующем:                                                        </w:t>
      </w:r>
      <w:r w:rsidRPr="001D300D">
        <w:rPr>
          <w:sz w:val="24"/>
        </w:rPr>
        <w:tab/>
      </w:r>
    </w:p>
    <w:p w:rsidR="008635DA" w:rsidRPr="001D300D" w:rsidRDefault="008635DA" w:rsidP="008635DA">
      <w:pPr>
        <w:pStyle w:val="af4"/>
        <w:suppressAutoHyphens/>
        <w:ind w:firstLine="720"/>
        <w:jc w:val="both"/>
      </w:pPr>
      <w:r w:rsidRPr="001D300D">
        <w:t>В рамках настоящего Приложения Поставщик обязуется передать в собственность Покупателю, а Покупатель обязуется принять и оплатить следующую сельскохозяйственную продукцию на нижеуказанных условиях:</w:t>
      </w:r>
    </w:p>
    <w:p w:rsidR="008635DA" w:rsidRPr="001D300D" w:rsidRDefault="008635DA" w:rsidP="008635DA">
      <w:pPr>
        <w:pStyle w:val="af4"/>
        <w:numPr>
          <w:ilvl w:val="0"/>
          <w:numId w:val="28"/>
        </w:numPr>
        <w:tabs>
          <w:tab w:val="left" w:pos="851"/>
        </w:tabs>
        <w:suppressAutoHyphens/>
        <w:autoSpaceDE/>
        <w:autoSpaceDN/>
        <w:jc w:val="both"/>
        <w:rPr>
          <w:bCs/>
        </w:rPr>
      </w:pPr>
      <w:r w:rsidRPr="001D300D">
        <w:rPr>
          <w:bCs/>
        </w:rPr>
        <w:t>Наименование, количество, цена Товара:</w:t>
      </w:r>
    </w:p>
    <w:tbl>
      <w:tblPr>
        <w:tblW w:w="10632" w:type="dxa"/>
        <w:tblInd w:w="10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560"/>
        <w:gridCol w:w="1477"/>
        <w:gridCol w:w="1519"/>
        <w:gridCol w:w="1519"/>
        <w:gridCol w:w="1519"/>
        <w:gridCol w:w="1519"/>
        <w:gridCol w:w="1519"/>
      </w:tblGrid>
      <w:tr w:rsidR="008635DA" w:rsidRPr="001D300D" w:rsidTr="001D300D">
        <w:tc>
          <w:tcPr>
            <w:tcW w:w="1560" w:type="dxa"/>
            <w:tcBorders>
              <w:bottom w:val="single" w:sz="6" w:space="0" w:color="auto"/>
            </w:tcBorders>
            <w:vAlign w:val="center"/>
          </w:tcPr>
          <w:p w:rsidR="008635DA" w:rsidRPr="008032B1" w:rsidRDefault="008635DA" w:rsidP="001D300D">
            <w:pPr>
              <w:jc w:val="center"/>
              <w:rPr>
                <w:b/>
                <w:bCs/>
                <w:sz w:val="20"/>
                <w:szCs w:val="20"/>
              </w:rPr>
            </w:pPr>
            <w:r w:rsidRPr="008032B1">
              <w:rPr>
                <w:b/>
                <w:bCs/>
                <w:sz w:val="20"/>
                <w:szCs w:val="20"/>
              </w:rPr>
              <w:t>Наименование Товара</w:t>
            </w:r>
          </w:p>
        </w:tc>
        <w:tc>
          <w:tcPr>
            <w:tcW w:w="1477" w:type="dxa"/>
            <w:tcBorders>
              <w:left w:val="nil"/>
            </w:tcBorders>
            <w:vAlign w:val="center"/>
          </w:tcPr>
          <w:p w:rsidR="008635DA" w:rsidRPr="008032B1" w:rsidRDefault="008635DA" w:rsidP="001D300D">
            <w:pPr>
              <w:jc w:val="center"/>
              <w:rPr>
                <w:b/>
                <w:bCs/>
                <w:sz w:val="20"/>
                <w:szCs w:val="20"/>
              </w:rPr>
            </w:pPr>
            <w:r w:rsidRPr="008032B1">
              <w:rPr>
                <w:b/>
                <w:bCs/>
                <w:sz w:val="20"/>
                <w:szCs w:val="20"/>
              </w:rPr>
              <w:t>Кол-во, тонн (+/- 5% в опционе Покупателя)</w:t>
            </w:r>
          </w:p>
        </w:tc>
        <w:tc>
          <w:tcPr>
            <w:tcW w:w="1519" w:type="dxa"/>
            <w:tcBorders>
              <w:left w:val="nil"/>
            </w:tcBorders>
            <w:vAlign w:val="center"/>
          </w:tcPr>
          <w:p w:rsidR="008635DA" w:rsidRPr="008032B1" w:rsidRDefault="008635DA" w:rsidP="001D300D">
            <w:pPr>
              <w:jc w:val="center"/>
              <w:rPr>
                <w:b/>
                <w:bCs/>
                <w:sz w:val="20"/>
                <w:szCs w:val="20"/>
              </w:rPr>
            </w:pPr>
            <w:r w:rsidRPr="008032B1">
              <w:rPr>
                <w:b/>
                <w:bCs/>
                <w:sz w:val="20"/>
                <w:szCs w:val="20"/>
              </w:rPr>
              <w:t>Цена за ед.,</w:t>
            </w:r>
          </w:p>
          <w:p w:rsidR="008635DA" w:rsidRPr="008032B1" w:rsidRDefault="008635DA" w:rsidP="001D300D">
            <w:pPr>
              <w:jc w:val="center"/>
              <w:rPr>
                <w:b/>
                <w:bCs/>
                <w:sz w:val="20"/>
                <w:szCs w:val="20"/>
              </w:rPr>
            </w:pPr>
            <w:r w:rsidRPr="008032B1">
              <w:rPr>
                <w:b/>
                <w:bCs/>
                <w:sz w:val="20"/>
                <w:szCs w:val="20"/>
              </w:rPr>
              <w:t>руб.</w:t>
            </w:r>
          </w:p>
        </w:tc>
        <w:tc>
          <w:tcPr>
            <w:tcW w:w="1519" w:type="dxa"/>
            <w:tcBorders>
              <w:left w:val="nil"/>
            </w:tcBorders>
            <w:vAlign w:val="center"/>
          </w:tcPr>
          <w:p w:rsidR="008635DA" w:rsidRPr="008032B1" w:rsidRDefault="008635DA" w:rsidP="001D300D">
            <w:pPr>
              <w:jc w:val="center"/>
              <w:rPr>
                <w:b/>
                <w:bCs/>
                <w:sz w:val="20"/>
                <w:szCs w:val="20"/>
              </w:rPr>
            </w:pPr>
            <w:r w:rsidRPr="008032B1">
              <w:rPr>
                <w:b/>
                <w:bCs/>
                <w:sz w:val="20"/>
                <w:szCs w:val="20"/>
              </w:rPr>
              <w:t>НДС</w:t>
            </w:r>
          </w:p>
          <w:p w:rsidR="008635DA" w:rsidRPr="008032B1" w:rsidRDefault="008635DA" w:rsidP="001D300D">
            <w:pPr>
              <w:jc w:val="center"/>
              <w:rPr>
                <w:b/>
                <w:bCs/>
                <w:sz w:val="20"/>
                <w:szCs w:val="20"/>
              </w:rPr>
            </w:pPr>
            <w:r w:rsidRPr="008032B1">
              <w:rPr>
                <w:b/>
                <w:bCs/>
                <w:sz w:val="20"/>
                <w:szCs w:val="20"/>
              </w:rPr>
              <w:t>10%, руб.</w:t>
            </w:r>
          </w:p>
        </w:tc>
        <w:tc>
          <w:tcPr>
            <w:tcW w:w="1519" w:type="dxa"/>
            <w:tcBorders>
              <w:left w:val="nil"/>
              <w:right w:val="single" w:sz="4" w:space="0" w:color="auto"/>
            </w:tcBorders>
            <w:vAlign w:val="center"/>
          </w:tcPr>
          <w:p w:rsidR="008635DA" w:rsidRPr="008032B1" w:rsidRDefault="008635DA" w:rsidP="001D300D">
            <w:pPr>
              <w:jc w:val="center"/>
              <w:rPr>
                <w:b/>
                <w:bCs/>
                <w:sz w:val="20"/>
                <w:szCs w:val="20"/>
              </w:rPr>
            </w:pPr>
            <w:r w:rsidRPr="008032B1">
              <w:rPr>
                <w:b/>
                <w:bCs/>
                <w:sz w:val="20"/>
                <w:szCs w:val="20"/>
              </w:rPr>
              <w:t>Стоимость</w:t>
            </w:r>
          </w:p>
          <w:p w:rsidR="008635DA" w:rsidRPr="008032B1" w:rsidRDefault="008635DA" w:rsidP="001D300D">
            <w:pPr>
              <w:jc w:val="center"/>
              <w:rPr>
                <w:b/>
                <w:bCs/>
                <w:sz w:val="20"/>
                <w:szCs w:val="20"/>
              </w:rPr>
            </w:pPr>
            <w:r w:rsidRPr="008032B1">
              <w:rPr>
                <w:b/>
                <w:bCs/>
                <w:sz w:val="20"/>
                <w:szCs w:val="20"/>
              </w:rPr>
              <w:t>за ед.,</w:t>
            </w:r>
          </w:p>
          <w:p w:rsidR="008635DA" w:rsidRPr="008032B1" w:rsidRDefault="008635DA" w:rsidP="001D300D">
            <w:pPr>
              <w:jc w:val="center"/>
              <w:rPr>
                <w:b/>
                <w:bCs/>
                <w:sz w:val="20"/>
                <w:szCs w:val="20"/>
              </w:rPr>
            </w:pPr>
            <w:r w:rsidRPr="008032B1">
              <w:rPr>
                <w:b/>
                <w:bCs/>
                <w:sz w:val="20"/>
                <w:szCs w:val="20"/>
              </w:rPr>
              <w:t>с  НДС 10%, руб.</w:t>
            </w:r>
          </w:p>
        </w:tc>
        <w:tc>
          <w:tcPr>
            <w:tcW w:w="1519" w:type="dxa"/>
            <w:tcBorders>
              <w:left w:val="nil"/>
              <w:right w:val="single" w:sz="4" w:space="0" w:color="auto"/>
            </w:tcBorders>
            <w:vAlign w:val="center"/>
          </w:tcPr>
          <w:p w:rsidR="008635DA" w:rsidRPr="008032B1" w:rsidRDefault="008635DA" w:rsidP="001D300D">
            <w:pPr>
              <w:jc w:val="center"/>
              <w:rPr>
                <w:b/>
                <w:bCs/>
                <w:sz w:val="20"/>
                <w:szCs w:val="20"/>
              </w:rPr>
            </w:pPr>
            <w:r w:rsidRPr="008032B1">
              <w:rPr>
                <w:b/>
                <w:bCs/>
                <w:sz w:val="20"/>
                <w:szCs w:val="20"/>
              </w:rPr>
              <w:t>Общая</w:t>
            </w:r>
          </w:p>
          <w:p w:rsidR="008635DA" w:rsidRPr="008032B1" w:rsidRDefault="008635DA" w:rsidP="001D300D">
            <w:pPr>
              <w:jc w:val="center"/>
              <w:rPr>
                <w:b/>
                <w:bCs/>
                <w:sz w:val="20"/>
                <w:szCs w:val="20"/>
              </w:rPr>
            </w:pPr>
            <w:r w:rsidRPr="008032B1">
              <w:rPr>
                <w:b/>
                <w:bCs/>
                <w:sz w:val="20"/>
                <w:szCs w:val="20"/>
              </w:rPr>
              <w:t>стоимость с НДС, руб.</w:t>
            </w:r>
          </w:p>
        </w:tc>
        <w:tc>
          <w:tcPr>
            <w:tcW w:w="1519" w:type="dxa"/>
            <w:tcBorders>
              <w:left w:val="single" w:sz="4" w:space="0" w:color="auto"/>
            </w:tcBorders>
            <w:vAlign w:val="center"/>
          </w:tcPr>
          <w:p w:rsidR="008635DA" w:rsidRPr="008032B1" w:rsidRDefault="008635DA" w:rsidP="001D300D">
            <w:pPr>
              <w:jc w:val="center"/>
              <w:rPr>
                <w:b/>
                <w:bCs/>
                <w:sz w:val="20"/>
                <w:szCs w:val="20"/>
              </w:rPr>
            </w:pPr>
            <w:r w:rsidRPr="008032B1">
              <w:rPr>
                <w:b/>
                <w:bCs/>
                <w:sz w:val="20"/>
                <w:szCs w:val="20"/>
              </w:rPr>
              <w:t>В т.ч. НДС</w:t>
            </w:r>
          </w:p>
          <w:p w:rsidR="008635DA" w:rsidRPr="008032B1" w:rsidRDefault="008635DA" w:rsidP="001D300D">
            <w:pPr>
              <w:jc w:val="center"/>
              <w:rPr>
                <w:b/>
                <w:bCs/>
                <w:sz w:val="20"/>
                <w:szCs w:val="20"/>
              </w:rPr>
            </w:pPr>
            <w:r w:rsidRPr="008032B1">
              <w:rPr>
                <w:b/>
                <w:bCs/>
                <w:sz w:val="20"/>
                <w:szCs w:val="20"/>
              </w:rPr>
              <w:t>10%, руб.</w:t>
            </w:r>
          </w:p>
        </w:tc>
      </w:tr>
      <w:tr w:rsidR="008635DA" w:rsidRPr="001D300D" w:rsidTr="008032B1">
        <w:tblPrEx>
          <w:tblBorders>
            <w:insideH w:val="single" w:sz="6" w:space="0" w:color="auto"/>
          </w:tblBorders>
        </w:tblPrEx>
        <w:trPr>
          <w:trHeight w:val="362"/>
        </w:trPr>
        <w:tc>
          <w:tcPr>
            <w:tcW w:w="1560" w:type="dxa"/>
            <w:tcBorders>
              <w:bottom w:val="single" w:sz="4" w:space="0" w:color="auto"/>
            </w:tcBorders>
            <w:vAlign w:val="center"/>
          </w:tcPr>
          <w:p w:rsidR="008635DA" w:rsidRPr="001D300D" w:rsidRDefault="008635DA" w:rsidP="001D300D">
            <w:pPr>
              <w:spacing w:line="360" w:lineRule="auto"/>
              <w:jc w:val="center"/>
              <w:rPr>
                <w:b/>
              </w:rPr>
            </w:pPr>
          </w:p>
        </w:tc>
        <w:tc>
          <w:tcPr>
            <w:tcW w:w="1477" w:type="dxa"/>
            <w:vAlign w:val="center"/>
          </w:tcPr>
          <w:p w:rsidR="008635DA" w:rsidRPr="001D300D" w:rsidRDefault="008635DA" w:rsidP="001D300D">
            <w:pPr>
              <w:spacing w:line="360" w:lineRule="auto"/>
              <w:jc w:val="center"/>
              <w:rPr>
                <w:b/>
              </w:rPr>
            </w:pPr>
          </w:p>
        </w:tc>
        <w:tc>
          <w:tcPr>
            <w:tcW w:w="1519" w:type="dxa"/>
            <w:vAlign w:val="center"/>
          </w:tcPr>
          <w:p w:rsidR="008635DA" w:rsidRPr="001D300D" w:rsidRDefault="008635DA" w:rsidP="001D300D">
            <w:pPr>
              <w:spacing w:line="360" w:lineRule="auto"/>
              <w:jc w:val="center"/>
              <w:rPr>
                <w:b/>
              </w:rPr>
            </w:pPr>
          </w:p>
        </w:tc>
        <w:tc>
          <w:tcPr>
            <w:tcW w:w="1519" w:type="dxa"/>
            <w:vAlign w:val="center"/>
          </w:tcPr>
          <w:p w:rsidR="008635DA" w:rsidRPr="001D300D" w:rsidRDefault="008635DA" w:rsidP="001D300D">
            <w:pPr>
              <w:spacing w:line="360" w:lineRule="auto"/>
              <w:jc w:val="center"/>
              <w:rPr>
                <w:b/>
              </w:rPr>
            </w:pPr>
          </w:p>
        </w:tc>
        <w:tc>
          <w:tcPr>
            <w:tcW w:w="1519" w:type="dxa"/>
            <w:vAlign w:val="center"/>
          </w:tcPr>
          <w:p w:rsidR="008635DA" w:rsidRPr="001D300D" w:rsidRDefault="008635DA" w:rsidP="001D300D">
            <w:pPr>
              <w:spacing w:line="360" w:lineRule="auto"/>
              <w:jc w:val="center"/>
              <w:rPr>
                <w:b/>
              </w:rPr>
            </w:pPr>
          </w:p>
        </w:tc>
        <w:tc>
          <w:tcPr>
            <w:tcW w:w="1519" w:type="dxa"/>
            <w:tcBorders>
              <w:right w:val="single" w:sz="4" w:space="0" w:color="auto"/>
            </w:tcBorders>
            <w:vAlign w:val="center"/>
          </w:tcPr>
          <w:p w:rsidR="008635DA" w:rsidRPr="001D300D" w:rsidRDefault="008635DA" w:rsidP="001D300D">
            <w:pPr>
              <w:spacing w:line="360" w:lineRule="auto"/>
              <w:jc w:val="center"/>
              <w:rPr>
                <w:b/>
              </w:rPr>
            </w:pPr>
          </w:p>
        </w:tc>
        <w:tc>
          <w:tcPr>
            <w:tcW w:w="1519" w:type="dxa"/>
            <w:tcBorders>
              <w:left w:val="single" w:sz="4" w:space="0" w:color="auto"/>
            </w:tcBorders>
            <w:vAlign w:val="center"/>
          </w:tcPr>
          <w:p w:rsidR="008635DA" w:rsidRPr="001D300D" w:rsidRDefault="008635DA" w:rsidP="001D300D">
            <w:pPr>
              <w:spacing w:line="360" w:lineRule="auto"/>
              <w:jc w:val="center"/>
              <w:rPr>
                <w:b/>
              </w:rPr>
            </w:pPr>
          </w:p>
        </w:tc>
      </w:tr>
    </w:tbl>
    <w:p w:rsidR="008635DA" w:rsidRPr="001D300D" w:rsidRDefault="008635DA" w:rsidP="008635DA">
      <w:pPr>
        <w:pStyle w:val="af4"/>
        <w:jc w:val="both"/>
      </w:pPr>
      <w:r w:rsidRPr="001D300D">
        <w:t>Общая стоимость поставляемого Товара: _______________________(прописью) рублей _______ копеек, в том числе НДС 10% -  ________________(прописью) рублей _____ коп.</w:t>
      </w:r>
    </w:p>
    <w:p w:rsidR="008635DA" w:rsidRPr="001D300D" w:rsidRDefault="008635DA" w:rsidP="008635DA">
      <w:pPr>
        <w:pStyle w:val="af4"/>
        <w:numPr>
          <w:ilvl w:val="0"/>
          <w:numId w:val="28"/>
        </w:numPr>
        <w:tabs>
          <w:tab w:val="left" w:pos="709"/>
        </w:tabs>
        <w:suppressAutoHyphens/>
        <w:autoSpaceDE/>
        <w:autoSpaceDN/>
        <w:jc w:val="both"/>
        <w:rPr>
          <w:bCs/>
        </w:rPr>
      </w:pPr>
      <w:r w:rsidRPr="001D300D">
        <w:rPr>
          <w:bCs/>
        </w:rPr>
        <w:t>Качество Товара</w:t>
      </w:r>
      <w:r w:rsidRPr="001D300D">
        <w:t>: ________________________.</w:t>
      </w:r>
    </w:p>
    <w:p w:rsidR="008635DA" w:rsidRPr="001D300D" w:rsidRDefault="008635DA" w:rsidP="008635DA">
      <w:pPr>
        <w:pStyle w:val="af4"/>
        <w:tabs>
          <w:tab w:val="left" w:pos="709"/>
        </w:tabs>
        <w:suppressAutoHyphens/>
        <w:ind w:left="360"/>
        <w:jc w:val="both"/>
        <w:rPr>
          <w:bCs/>
        </w:rPr>
      </w:pPr>
      <w:r w:rsidRPr="001D300D">
        <w:rPr>
          <w:bCs/>
        </w:rPr>
        <w:t>Поставщик предоставляет Покупателю с Товаром следующие документы:</w:t>
      </w:r>
    </w:p>
    <w:p w:rsidR="008635DA" w:rsidRPr="001D300D" w:rsidRDefault="008635DA" w:rsidP="008635DA">
      <w:pPr>
        <w:pStyle w:val="af4"/>
        <w:numPr>
          <w:ilvl w:val="0"/>
          <w:numId w:val="47"/>
        </w:numPr>
        <w:tabs>
          <w:tab w:val="left" w:pos="709"/>
        </w:tabs>
        <w:suppressAutoHyphens/>
        <w:autoSpaceDE/>
        <w:autoSpaceDN/>
        <w:ind w:left="1440"/>
        <w:jc w:val="both"/>
        <w:rPr>
          <w:bCs/>
        </w:rPr>
      </w:pPr>
      <w:r w:rsidRPr="001D300D">
        <w:rPr>
          <w:bCs/>
        </w:rPr>
        <w:t>Товарная накладная;</w:t>
      </w:r>
    </w:p>
    <w:p w:rsidR="008635DA" w:rsidRPr="001D300D" w:rsidRDefault="008635DA" w:rsidP="008635DA">
      <w:pPr>
        <w:pStyle w:val="af4"/>
        <w:numPr>
          <w:ilvl w:val="0"/>
          <w:numId w:val="47"/>
        </w:numPr>
        <w:tabs>
          <w:tab w:val="left" w:pos="709"/>
        </w:tabs>
        <w:suppressAutoHyphens/>
        <w:autoSpaceDE/>
        <w:autoSpaceDN/>
        <w:ind w:left="1440"/>
        <w:jc w:val="both"/>
        <w:rPr>
          <w:bCs/>
        </w:rPr>
      </w:pPr>
      <w:r w:rsidRPr="001D300D">
        <w:rPr>
          <w:bCs/>
        </w:rPr>
        <w:t>Счет-фактура;</w:t>
      </w:r>
    </w:p>
    <w:p w:rsidR="008635DA" w:rsidRPr="001D300D" w:rsidRDefault="008635DA" w:rsidP="008635DA">
      <w:pPr>
        <w:pStyle w:val="af4"/>
        <w:numPr>
          <w:ilvl w:val="0"/>
          <w:numId w:val="47"/>
        </w:numPr>
        <w:tabs>
          <w:tab w:val="left" w:pos="709"/>
        </w:tabs>
        <w:suppressAutoHyphens/>
        <w:autoSpaceDE/>
        <w:autoSpaceDN/>
        <w:ind w:left="1440"/>
        <w:jc w:val="both"/>
        <w:rPr>
          <w:bCs/>
        </w:rPr>
      </w:pPr>
      <w:r w:rsidRPr="001D300D">
        <w:rPr>
          <w:bCs/>
        </w:rPr>
        <w:t>Транспортная накладная с отметкой о приеме груза к перевозке перевозчиком;</w:t>
      </w:r>
    </w:p>
    <w:p w:rsidR="008635DA" w:rsidRPr="001D300D" w:rsidRDefault="008635DA" w:rsidP="008635DA">
      <w:pPr>
        <w:pStyle w:val="af4"/>
        <w:numPr>
          <w:ilvl w:val="0"/>
          <w:numId w:val="47"/>
        </w:numPr>
        <w:tabs>
          <w:tab w:val="left" w:pos="709"/>
        </w:tabs>
        <w:suppressAutoHyphens/>
        <w:autoSpaceDE/>
        <w:autoSpaceDN/>
        <w:ind w:left="1440"/>
        <w:jc w:val="both"/>
        <w:rPr>
          <w:bCs/>
        </w:rPr>
      </w:pPr>
      <w:r w:rsidRPr="001D300D">
        <w:rPr>
          <w:bCs/>
        </w:rPr>
        <w:t>Удостоверение о качестве зерна по форме № 42;</w:t>
      </w:r>
    </w:p>
    <w:p w:rsidR="008635DA" w:rsidRPr="001D300D" w:rsidRDefault="008635DA" w:rsidP="008635DA">
      <w:pPr>
        <w:pStyle w:val="af4"/>
        <w:numPr>
          <w:ilvl w:val="0"/>
          <w:numId w:val="47"/>
        </w:numPr>
        <w:tabs>
          <w:tab w:val="left" w:pos="709"/>
        </w:tabs>
        <w:suppressAutoHyphens/>
        <w:autoSpaceDE/>
        <w:autoSpaceDN/>
        <w:ind w:left="1440"/>
        <w:jc w:val="both"/>
        <w:rPr>
          <w:bCs/>
        </w:rPr>
      </w:pPr>
      <w:r w:rsidRPr="001D300D">
        <w:rPr>
          <w:bCs/>
        </w:rPr>
        <w:t>Сертификат качества Товара;</w:t>
      </w:r>
    </w:p>
    <w:p w:rsidR="008635DA" w:rsidRPr="001D300D" w:rsidRDefault="008635DA" w:rsidP="008635DA">
      <w:pPr>
        <w:pStyle w:val="af4"/>
        <w:numPr>
          <w:ilvl w:val="0"/>
          <w:numId w:val="47"/>
        </w:numPr>
        <w:tabs>
          <w:tab w:val="left" w:pos="709"/>
        </w:tabs>
        <w:suppressAutoHyphens/>
        <w:autoSpaceDE/>
        <w:autoSpaceDN/>
        <w:ind w:left="1440"/>
        <w:jc w:val="both"/>
        <w:rPr>
          <w:bCs/>
        </w:rPr>
      </w:pPr>
      <w:r w:rsidRPr="001D300D">
        <w:rPr>
          <w:bCs/>
        </w:rPr>
        <w:t>Декларация соответствия Товара с протоколом испытания;</w:t>
      </w:r>
    </w:p>
    <w:p w:rsidR="008635DA" w:rsidRPr="001D300D" w:rsidRDefault="008635DA" w:rsidP="008635DA">
      <w:pPr>
        <w:pStyle w:val="af4"/>
        <w:numPr>
          <w:ilvl w:val="0"/>
          <w:numId w:val="47"/>
        </w:numPr>
        <w:tabs>
          <w:tab w:val="left" w:pos="709"/>
        </w:tabs>
        <w:suppressAutoHyphens/>
        <w:autoSpaceDE/>
        <w:autoSpaceDN/>
        <w:ind w:left="1440"/>
        <w:jc w:val="both"/>
        <w:rPr>
          <w:bCs/>
        </w:rPr>
      </w:pPr>
      <w:r w:rsidRPr="001D300D">
        <w:rPr>
          <w:bCs/>
        </w:rPr>
        <w:t>Карантинный сертификат;</w:t>
      </w:r>
    </w:p>
    <w:p w:rsidR="008635DA" w:rsidRPr="001D300D" w:rsidRDefault="008635DA" w:rsidP="008635DA">
      <w:pPr>
        <w:pStyle w:val="af4"/>
        <w:numPr>
          <w:ilvl w:val="0"/>
          <w:numId w:val="47"/>
        </w:numPr>
        <w:tabs>
          <w:tab w:val="left" w:pos="709"/>
        </w:tabs>
        <w:suppressAutoHyphens/>
        <w:autoSpaceDE/>
        <w:autoSpaceDN/>
        <w:ind w:left="1440"/>
        <w:jc w:val="both"/>
        <w:rPr>
          <w:bCs/>
        </w:rPr>
      </w:pPr>
      <w:r w:rsidRPr="001D300D">
        <w:rPr>
          <w:bCs/>
        </w:rPr>
        <w:t>Ветеринарное свидетельство (при поставке Товара, применяемого для выработки комбикормов и в кормовых целях).</w:t>
      </w:r>
    </w:p>
    <w:p w:rsidR="008635DA" w:rsidRPr="001D300D" w:rsidRDefault="008635DA" w:rsidP="008635DA">
      <w:pPr>
        <w:pStyle w:val="af4"/>
        <w:numPr>
          <w:ilvl w:val="0"/>
          <w:numId w:val="28"/>
        </w:numPr>
        <w:tabs>
          <w:tab w:val="left" w:pos="709"/>
        </w:tabs>
        <w:suppressAutoHyphens/>
        <w:autoSpaceDE/>
        <w:autoSpaceDN/>
        <w:jc w:val="both"/>
        <w:rPr>
          <w:bCs/>
        </w:rPr>
      </w:pPr>
      <w:r w:rsidRPr="001D300D">
        <w:rPr>
          <w:bCs/>
        </w:rPr>
        <w:t>Товар поставляется: насыпью.</w:t>
      </w:r>
    </w:p>
    <w:p w:rsidR="008635DA" w:rsidRPr="001D300D" w:rsidRDefault="008635DA" w:rsidP="008635DA">
      <w:pPr>
        <w:pStyle w:val="af4"/>
        <w:numPr>
          <w:ilvl w:val="0"/>
          <w:numId w:val="28"/>
        </w:numPr>
        <w:tabs>
          <w:tab w:val="left" w:pos="709"/>
        </w:tabs>
        <w:suppressAutoHyphens/>
        <w:autoSpaceDE/>
        <w:autoSpaceDN/>
        <w:jc w:val="both"/>
        <w:rPr>
          <w:bCs/>
        </w:rPr>
      </w:pPr>
      <w:r w:rsidRPr="001D300D">
        <w:rPr>
          <w:bCs/>
          <w:snapToGrid w:val="0"/>
        </w:rPr>
        <w:t xml:space="preserve">Товар поставляется на условиях </w:t>
      </w:r>
      <w:r w:rsidRPr="001D300D">
        <w:rPr>
          <w:bCs/>
          <w:snapToGrid w:val="0"/>
          <w:lang w:val="en-US"/>
        </w:rPr>
        <w:t>FCA</w:t>
      </w:r>
      <w:r w:rsidRPr="001D300D">
        <w:rPr>
          <w:bCs/>
          <w:snapToGrid w:val="0"/>
        </w:rPr>
        <w:t xml:space="preserve"> (Инкотермс 2010) – пункт отправления: ______________________________ путем отгрузки Товара в автотранспортное средство Покупателя (Грузополучателя) в согласованном Сторонами пункте отправления, силами и за счет Поставщика (Грузоотправителя). Обязанность по погрузке Товара в автотранспортное средство Покупателя (Грузополучателя) лежит на Поставщике.</w:t>
      </w:r>
    </w:p>
    <w:p w:rsidR="008635DA" w:rsidRPr="001D300D" w:rsidRDefault="008635DA" w:rsidP="008635DA">
      <w:pPr>
        <w:pStyle w:val="afff3"/>
        <w:numPr>
          <w:ilvl w:val="0"/>
          <w:numId w:val="28"/>
        </w:numPr>
        <w:suppressAutoHyphens w:val="0"/>
        <w:jc w:val="both"/>
        <w:rPr>
          <w:sz w:val="24"/>
          <w:szCs w:val="24"/>
        </w:rPr>
      </w:pPr>
      <w:r w:rsidRPr="001D300D">
        <w:rPr>
          <w:bCs/>
          <w:sz w:val="24"/>
          <w:szCs w:val="24"/>
        </w:rPr>
        <w:t>Срок поставки</w:t>
      </w:r>
      <w:r w:rsidRPr="001D300D">
        <w:rPr>
          <w:sz w:val="24"/>
          <w:szCs w:val="24"/>
        </w:rPr>
        <w:t>: не позднее ___________ дней с даты подписания настоящего Приложения.</w:t>
      </w:r>
    </w:p>
    <w:p w:rsidR="008635DA" w:rsidRPr="001D300D" w:rsidRDefault="008635DA" w:rsidP="008635DA">
      <w:pPr>
        <w:pStyle w:val="afff3"/>
        <w:numPr>
          <w:ilvl w:val="0"/>
          <w:numId w:val="28"/>
        </w:numPr>
        <w:suppressAutoHyphens w:val="0"/>
        <w:jc w:val="both"/>
        <w:rPr>
          <w:sz w:val="24"/>
          <w:szCs w:val="24"/>
        </w:rPr>
      </w:pPr>
      <w:r w:rsidRPr="001D300D">
        <w:rPr>
          <w:bCs/>
          <w:sz w:val="24"/>
          <w:szCs w:val="24"/>
        </w:rPr>
        <w:t>Срок оплаты</w:t>
      </w:r>
      <w:r w:rsidRPr="001D300D">
        <w:rPr>
          <w:sz w:val="24"/>
          <w:szCs w:val="24"/>
        </w:rPr>
        <w:t>: в течение ______________ дней с даты поставки.</w:t>
      </w:r>
      <w:r w:rsidRPr="001D300D">
        <w:rPr>
          <w:color w:val="FF0000"/>
          <w:sz w:val="24"/>
          <w:szCs w:val="24"/>
        </w:rPr>
        <w:t xml:space="preserve"> </w:t>
      </w:r>
    </w:p>
    <w:p w:rsidR="008635DA" w:rsidRPr="001D300D" w:rsidRDefault="008635DA" w:rsidP="008635DA">
      <w:pPr>
        <w:pStyle w:val="af4"/>
        <w:numPr>
          <w:ilvl w:val="0"/>
          <w:numId w:val="28"/>
        </w:numPr>
        <w:tabs>
          <w:tab w:val="left" w:pos="709"/>
        </w:tabs>
        <w:suppressAutoHyphens/>
        <w:autoSpaceDE/>
        <w:autoSpaceDN/>
        <w:jc w:val="both"/>
        <w:rPr>
          <w:bCs/>
        </w:rPr>
      </w:pPr>
      <w:r w:rsidRPr="001D300D">
        <w:t>Настоящее Приложение составлено в двух экземплярах, по одному для каждой из Сторон, имеющих равную юридическую силу и являющихся неотъемлемой частью Договора.</w:t>
      </w:r>
    </w:p>
    <w:p w:rsidR="008635DA" w:rsidRPr="001D300D" w:rsidRDefault="008635DA" w:rsidP="008635DA">
      <w:pPr>
        <w:pStyle w:val="af4"/>
        <w:numPr>
          <w:ilvl w:val="0"/>
          <w:numId w:val="28"/>
        </w:numPr>
        <w:tabs>
          <w:tab w:val="left" w:pos="709"/>
        </w:tabs>
        <w:suppressAutoHyphens/>
        <w:autoSpaceDE/>
        <w:autoSpaceDN/>
        <w:jc w:val="both"/>
        <w:rPr>
          <w:bCs/>
        </w:rPr>
      </w:pPr>
      <w:r w:rsidRPr="001D300D">
        <w:t>Настоящее Приложение вступает в силу с момента его подписания обеими Сторонами и действует до полного исполнения Сторонами  своих обязательств.</w:t>
      </w:r>
    </w:p>
    <w:p w:rsidR="008635DA" w:rsidRPr="001D300D" w:rsidRDefault="008635DA" w:rsidP="008635DA">
      <w:pPr>
        <w:pStyle w:val="af4"/>
        <w:numPr>
          <w:ilvl w:val="0"/>
          <w:numId w:val="28"/>
        </w:numPr>
        <w:tabs>
          <w:tab w:val="left" w:pos="709"/>
        </w:tabs>
        <w:suppressAutoHyphens/>
        <w:autoSpaceDE/>
        <w:autoSpaceDN/>
        <w:jc w:val="both"/>
        <w:rPr>
          <w:bCs/>
        </w:rPr>
      </w:pPr>
      <w:r w:rsidRPr="001D300D">
        <w:t>Во всем остальном, что не урегулировано настоящим Приложением, Стороны руководствуются условиями Договора.</w:t>
      </w:r>
    </w:p>
    <w:p w:rsidR="008635DA" w:rsidRPr="00880FA3" w:rsidRDefault="008635DA" w:rsidP="008635DA">
      <w:pPr>
        <w:rPr>
          <w:sz w:val="20"/>
          <w:szCs w:val="20"/>
        </w:rPr>
      </w:pPr>
    </w:p>
    <w:tbl>
      <w:tblPr>
        <w:tblW w:w="9930" w:type="dxa"/>
        <w:tblInd w:w="108" w:type="dxa"/>
        <w:tblLayout w:type="fixed"/>
        <w:tblLook w:val="04A0" w:firstRow="1" w:lastRow="0" w:firstColumn="1" w:lastColumn="0" w:noHBand="0" w:noVBand="1"/>
      </w:tblPr>
      <w:tblGrid>
        <w:gridCol w:w="4964"/>
        <w:gridCol w:w="4966"/>
      </w:tblGrid>
      <w:tr w:rsidR="008635DA" w:rsidRPr="00880FA3" w:rsidTr="008032B1">
        <w:trPr>
          <w:trHeight w:val="337"/>
        </w:trPr>
        <w:tc>
          <w:tcPr>
            <w:tcW w:w="4964" w:type="dxa"/>
          </w:tcPr>
          <w:p w:rsidR="008635DA" w:rsidRPr="00880FA3" w:rsidRDefault="008635DA" w:rsidP="001D300D">
            <w:pPr>
              <w:suppressAutoHyphens/>
              <w:rPr>
                <w:b/>
                <w:sz w:val="20"/>
                <w:szCs w:val="20"/>
                <w:lang w:eastAsia="en-US"/>
              </w:rPr>
            </w:pPr>
            <w:r w:rsidRPr="00880FA3">
              <w:rPr>
                <w:b/>
                <w:sz w:val="20"/>
                <w:szCs w:val="20"/>
                <w:lang w:eastAsia="en-US"/>
              </w:rPr>
              <w:t>ПОСТАВЩИК</w:t>
            </w:r>
          </w:p>
          <w:p w:rsidR="008635DA" w:rsidRPr="00880FA3" w:rsidRDefault="008635DA" w:rsidP="001D300D">
            <w:pPr>
              <w:suppressAutoHyphens/>
              <w:ind w:firstLine="540"/>
              <w:jc w:val="center"/>
              <w:rPr>
                <w:b/>
                <w:sz w:val="20"/>
                <w:szCs w:val="20"/>
                <w:lang w:eastAsia="en-US"/>
              </w:rPr>
            </w:pPr>
          </w:p>
        </w:tc>
        <w:tc>
          <w:tcPr>
            <w:tcW w:w="4966" w:type="dxa"/>
          </w:tcPr>
          <w:p w:rsidR="008635DA" w:rsidRPr="00880FA3" w:rsidRDefault="008635DA" w:rsidP="001D300D">
            <w:pPr>
              <w:suppressAutoHyphens/>
              <w:rPr>
                <w:b/>
                <w:sz w:val="20"/>
                <w:szCs w:val="20"/>
                <w:lang w:eastAsia="en-US"/>
              </w:rPr>
            </w:pPr>
            <w:r w:rsidRPr="00880FA3">
              <w:rPr>
                <w:b/>
                <w:sz w:val="20"/>
                <w:szCs w:val="20"/>
                <w:lang w:eastAsia="en-US"/>
              </w:rPr>
              <w:t>ПОКУПАТЕЛЬ</w:t>
            </w:r>
          </w:p>
        </w:tc>
      </w:tr>
      <w:tr w:rsidR="008635DA" w:rsidRPr="00880FA3" w:rsidTr="008032B1">
        <w:trPr>
          <w:trHeight w:val="185"/>
        </w:trPr>
        <w:tc>
          <w:tcPr>
            <w:tcW w:w="4964" w:type="dxa"/>
          </w:tcPr>
          <w:p w:rsidR="008635DA" w:rsidRPr="00880FA3" w:rsidRDefault="008635DA" w:rsidP="001D300D">
            <w:pPr>
              <w:suppressAutoHyphens/>
              <w:rPr>
                <w:sz w:val="20"/>
                <w:szCs w:val="20"/>
                <w:lang w:eastAsia="ar-SA"/>
              </w:rPr>
            </w:pPr>
          </w:p>
          <w:p w:rsidR="008635DA" w:rsidRPr="00880FA3" w:rsidRDefault="008635DA" w:rsidP="001D300D">
            <w:pPr>
              <w:suppressAutoHyphens/>
              <w:rPr>
                <w:b/>
                <w:sz w:val="20"/>
                <w:szCs w:val="20"/>
                <w:lang w:eastAsia="en-US"/>
              </w:rPr>
            </w:pPr>
            <w:r w:rsidRPr="00880FA3">
              <w:rPr>
                <w:b/>
                <w:sz w:val="20"/>
                <w:szCs w:val="20"/>
                <w:lang w:eastAsia="ar-SA"/>
              </w:rPr>
              <w:t xml:space="preserve"> _____________________ /</w:t>
            </w:r>
            <w:r w:rsidRPr="00880FA3">
              <w:rPr>
                <w:b/>
                <w:sz w:val="20"/>
                <w:szCs w:val="20"/>
                <w:lang w:val="en-US" w:eastAsia="ar-SA"/>
              </w:rPr>
              <w:t xml:space="preserve">________________/ </w:t>
            </w:r>
          </w:p>
        </w:tc>
        <w:tc>
          <w:tcPr>
            <w:tcW w:w="4966" w:type="dxa"/>
          </w:tcPr>
          <w:p w:rsidR="008635DA" w:rsidRPr="00880FA3" w:rsidRDefault="008635DA" w:rsidP="001D300D">
            <w:pPr>
              <w:keepNext/>
              <w:suppressAutoHyphens/>
              <w:outlineLvl w:val="0"/>
              <w:rPr>
                <w:b/>
                <w:sz w:val="20"/>
                <w:szCs w:val="20"/>
                <w:lang w:eastAsia="en-US"/>
              </w:rPr>
            </w:pPr>
          </w:p>
          <w:p w:rsidR="008635DA" w:rsidRPr="00880FA3" w:rsidRDefault="008635DA" w:rsidP="001D300D">
            <w:pPr>
              <w:suppressAutoHyphens/>
              <w:rPr>
                <w:sz w:val="20"/>
                <w:szCs w:val="20"/>
                <w:lang w:eastAsia="en-US"/>
              </w:rPr>
            </w:pPr>
            <w:r w:rsidRPr="00880FA3">
              <w:rPr>
                <w:b/>
                <w:sz w:val="20"/>
                <w:szCs w:val="20"/>
                <w:lang w:eastAsia="ar-SA"/>
              </w:rPr>
              <w:t>_____________________ /</w:t>
            </w:r>
            <w:r w:rsidRPr="00880FA3">
              <w:rPr>
                <w:b/>
                <w:sz w:val="20"/>
                <w:szCs w:val="20"/>
                <w:lang w:val="en-US" w:eastAsia="ar-SA"/>
              </w:rPr>
              <w:t>________________/</w:t>
            </w:r>
          </w:p>
        </w:tc>
      </w:tr>
    </w:tbl>
    <w:p w:rsidR="00786CBC" w:rsidRPr="00F55C06" w:rsidRDefault="008635DA" w:rsidP="00786CBC">
      <w:pPr>
        <w:pStyle w:val="1"/>
        <w:tabs>
          <w:tab w:val="left" w:pos="13183"/>
        </w:tabs>
        <w:spacing w:before="0" w:after="0"/>
        <w:jc w:val="right"/>
        <w:rPr>
          <w:b w:val="0"/>
          <w:i/>
          <w:sz w:val="26"/>
          <w:szCs w:val="26"/>
          <w:u w:val="none"/>
        </w:rPr>
      </w:pPr>
      <w:bookmarkStart w:id="282" w:name="_Toc360439973"/>
      <w:r>
        <w:rPr>
          <w:b w:val="0"/>
          <w:i/>
          <w:sz w:val="26"/>
          <w:szCs w:val="26"/>
          <w:u w:val="none"/>
        </w:rPr>
        <w:br w:type="page"/>
      </w:r>
      <w:r w:rsidR="00786CBC" w:rsidRPr="00F55C06">
        <w:rPr>
          <w:b w:val="0"/>
          <w:i/>
          <w:sz w:val="26"/>
          <w:szCs w:val="26"/>
          <w:u w:val="none"/>
        </w:rPr>
        <w:lastRenderedPageBreak/>
        <w:t>Приложение № 12.2.</w:t>
      </w:r>
      <w:r w:rsidR="00786CBC">
        <w:rPr>
          <w:b w:val="0"/>
          <w:i/>
          <w:sz w:val="26"/>
          <w:szCs w:val="26"/>
          <w:u w:val="none"/>
        </w:rPr>
        <w:t>2</w:t>
      </w:r>
      <w:r w:rsidR="00786CBC" w:rsidRPr="00F55C06">
        <w:rPr>
          <w:b w:val="0"/>
          <w:i/>
          <w:sz w:val="26"/>
          <w:szCs w:val="26"/>
          <w:u w:val="none"/>
        </w:rPr>
        <w:t>-FCA (</w:t>
      </w:r>
      <w:r w:rsidR="00786CBC">
        <w:rPr>
          <w:b w:val="0"/>
          <w:i/>
          <w:sz w:val="26"/>
          <w:szCs w:val="26"/>
          <w:u w:val="none"/>
        </w:rPr>
        <w:t>ж/</w:t>
      </w:r>
      <w:r w:rsidR="00AB000C">
        <w:rPr>
          <w:b w:val="0"/>
          <w:i/>
          <w:sz w:val="26"/>
          <w:szCs w:val="26"/>
          <w:u w:val="none"/>
        </w:rPr>
        <w:t>д</w:t>
      </w:r>
      <w:r w:rsidR="00786CBC" w:rsidRPr="00F55C06">
        <w:rPr>
          <w:b w:val="0"/>
          <w:i/>
          <w:sz w:val="26"/>
          <w:szCs w:val="26"/>
          <w:u w:val="none"/>
        </w:rPr>
        <w:t>)</w:t>
      </w:r>
      <w:r w:rsidR="00786CBC" w:rsidRPr="00F55C06">
        <w:rPr>
          <w:b w:val="0"/>
          <w:i/>
          <w:sz w:val="26"/>
          <w:szCs w:val="26"/>
          <w:u w:val="none"/>
        </w:rPr>
        <w:br/>
        <w:t>к Правилам Биржевых торгов при проведении закупок/продаж сельскохозяйственной продукции, сырья и продовольствия</w:t>
      </w:r>
      <w:bookmarkEnd w:id="282"/>
    </w:p>
    <w:p w:rsidR="008635DA" w:rsidRPr="001D300D" w:rsidRDefault="008635DA" w:rsidP="008635DA">
      <w:pPr>
        <w:pStyle w:val="25"/>
        <w:ind w:right="1105"/>
        <w:jc w:val="center"/>
        <w:rPr>
          <w:b/>
          <w:sz w:val="24"/>
        </w:rPr>
      </w:pPr>
      <w:r w:rsidRPr="001D300D">
        <w:rPr>
          <w:b/>
          <w:sz w:val="24"/>
        </w:rPr>
        <w:t xml:space="preserve">ПРИЛОЖЕНИЕ № _____  </w:t>
      </w:r>
    </w:p>
    <w:p w:rsidR="008635DA" w:rsidRPr="001D300D" w:rsidRDefault="008635DA" w:rsidP="008635DA">
      <w:pPr>
        <w:pStyle w:val="25"/>
        <w:ind w:right="1105"/>
        <w:jc w:val="center"/>
        <w:rPr>
          <w:b/>
          <w:sz w:val="24"/>
        </w:rPr>
      </w:pPr>
      <w:r w:rsidRPr="001D300D">
        <w:rPr>
          <w:b/>
          <w:sz w:val="24"/>
        </w:rPr>
        <w:t xml:space="preserve">к Договору поставки  сельскохозяйственной продукции </w:t>
      </w:r>
    </w:p>
    <w:p w:rsidR="008635DA" w:rsidRPr="001D300D" w:rsidRDefault="008635DA" w:rsidP="008635DA">
      <w:pPr>
        <w:pStyle w:val="25"/>
        <w:tabs>
          <w:tab w:val="left" w:pos="142"/>
        </w:tabs>
        <w:ind w:left="0"/>
        <w:jc w:val="center"/>
        <w:rPr>
          <w:bCs w:val="0"/>
          <w:sz w:val="24"/>
        </w:rPr>
      </w:pPr>
      <w:r w:rsidRPr="001D300D">
        <w:rPr>
          <w:sz w:val="24"/>
        </w:rPr>
        <w:t>№__________  от «___» ________ 20__ г.</w:t>
      </w:r>
    </w:p>
    <w:p w:rsidR="008635DA" w:rsidRPr="00504DB6" w:rsidRDefault="008635DA" w:rsidP="008635DA">
      <w:pPr>
        <w:pStyle w:val="25"/>
        <w:tabs>
          <w:tab w:val="left" w:pos="142"/>
        </w:tabs>
        <w:ind w:left="0"/>
        <w:jc w:val="center"/>
        <w:rPr>
          <w:b/>
          <w:bCs w:val="0"/>
          <w:sz w:val="20"/>
          <w:szCs w:val="20"/>
        </w:rPr>
      </w:pPr>
      <w:r w:rsidRPr="00504DB6">
        <w:rPr>
          <w:b/>
          <w:sz w:val="20"/>
          <w:szCs w:val="20"/>
        </w:rPr>
        <w:t>(далее – «Договор»)</w:t>
      </w:r>
    </w:p>
    <w:p w:rsidR="008635DA" w:rsidRPr="001D300D" w:rsidRDefault="008635DA" w:rsidP="008635DA">
      <w:pPr>
        <w:pStyle w:val="25"/>
        <w:spacing w:after="120"/>
        <w:ind w:left="0" w:right="-170"/>
        <w:rPr>
          <w:sz w:val="24"/>
        </w:rPr>
      </w:pPr>
      <w:r w:rsidRPr="001D300D">
        <w:rPr>
          <w:sz w:val="24"/>
        </w:rPr>
        <w:t>г.</w:t>
      </w:r>
      <w:r w:rsidRPr="001D300D">
        <w:rPr>
          <w:sz w:val="24"/>
        </w:rPr>
        <w:tab/>
        <w:t xml:space="preserve"> _____________</w:t>
      </w:r>
      <w:r w:rsidRPr="001D300D">
        <w:rPr>
          <w:sz w:val="24"/>
        </w:rPr>
        <w:tab/>
        <w:t xml:space="preserve">                      </w:t>
      </w:r>
      <w:r w:rsidRPr="001D300D">
        <w:rPr>
          <w:sz w:val="24"/>
        </w:rPr>
        <w:tab/>
        <w:t xml:space="preserve">                                          «___»__________ 20__ г.</w:t>
      </w:r>
    </w:p>
    <w:p w:rsidR="008635DA" w:rsidRPr="001D300D" w:rsidRDefault="008635DA" w:rsidP="008635DA">
      <w:pPr>
        <w:pStyle w:val="25"/>
        <w:ind w:left="0" w:right="-170"/>
        <w:rPr>
          <w:sz w:val="24"/>
        </w:rPr>
      </w:pPr>
      <w:r w:rsidRPr="001D300D">
        <w:rPr>
          <w:sz w:val="24"/>
        </w:rPr>
        <w:t xml:space="preserve">__________________, далее именуемое «Поставщик», в лице __________________, действующего на основании ___________, с одной стороны, и </w:t>
      </w:r>
    </w:p>
    <w:p w:rsidR="008635DA" w:rsidRPr="001D300D" w:rsidRDefault="008635DA" w:rsidP="008635DA">
      <w:pPr>
        <w:pStyle w:val="25"/>
        <w:ind w:left="0" w:right="-170"/>
        <w:rPr>
          <w:sz w:val="24"/>
        </w:rPr>
      </w:pPr>
      <w:r w:rsidRPr="001D300D">
        <w:rPr>
          <w:sz w:val="24"/>
        </w:rPr>
        <w:t xml:space="preserve">__________________________, далее именуемое «Покупатель», в лице _______________________, действующего на основании _______________, с другой стороны, далее по тексту совместно именуемые «Стороны», а по отдельности – «Сторона», заключили настоящее Приложение к Договору о нижеследующем:                                                        </w:t>
      </w:r>
      <w:r w:rsidRPr="001D300D">
        <w:rPr>
          <w:sz w:val="24"/>
        </w:rPr>
        <w:tab/>
      </w:r>
    </w:p>
    <w:p w:rsidR="008635DA" w:rsidRPr="001D300D" w:rsidRDefault="008635DA" w:rsidP="008635DA">
      <w:pPr>
        <w:pStyle w:val="af4"/>
        <w:suppressAutoHyphens/>
        <w:ind w:firstLine="720"/>
        <w:jc w:val="both"/>
      </w:pPr>
      <w:r w:rsidRPr="001D300D">
        <w:t>В рамках настоящего Приложения Поставщик обязуется передать в собственность Покупателю, а Покупатель обязуется принять и оплатить следующую сельскохозяйственную продукцию на нижеуказанных условиях:</w:t>
      </w:r>
    </w:p>
    <w:p w:rsidR="008635DA" w:rsidRPr="001D300D" w:rsidRDefault="008635DA" w:rsidP="008635DA">
      <w:pPr>
        <w:pStyle w:val="af4"/>
        <w:numPr>
          <w:ilvl w:val="0"/>
          <w:numId w:val="29"/>
        </w:numPr>
        <w:tabs>
          <w:tab w:val="left" w:pos="851"/>
        </w:tabs>
        <w:suppressAutoHyphens/>
        <w:autoSpaceDE/>
        <w:autoSpaceDN/>
        <w:jc w:val="both"/>
        <w:rPr>
          <w:bCs/>
        </w:rPr>
      </w:pPr>
      <w:r w:rsidRPr="001D300D">
        <w:rPr>
          <w:bCs/>
        </w:rPr>
        <w:t>Наименование, количество, цена Товара:</w:t>
      </w:r>
    </w:p>
    <w:tbl>
      <w:tblPr>
        <w:tblW w:w="10632" w:type="dxa"/>
        <w:tblInd w:w="10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560"/>
        <w:gridCol w:w="1477"/>
        <w:gridCol w:w="1519"/>
        <w:gridCol w:w="1519"/>
        <w:gridCol w:w="1519"/>
        <w:gridCol w:w="1519"/>
        <w:gridCol w:w="1519"/>
      </w:tblGrid>
      <w:tr w:rsidR="008635DA" w:rsidRPr="001D300D" w:rsidTr="001D300D">
        <w:tc>
          <w:tcPr>
            <w:tcW w:w="1560" w:type="dxa"/>
            <w:tcBorders>
              <w:bottom w:val="single" w:sz="6" w:space="0" w:color="auto"/>
            </w:tcBorders>
            <w:vAlign w:val="center"/>
          </w:tcPr>
          <w:p w:rsidR="008635DA" w:rsidRPr="008032B1" w:rsidRDefault="008635DA" w:rsidP="00DC1DE2">
            <w:pPr>
              <w:jc w:val="center"/>
              <w:rPr>
                <w:b/>
                <w:bCs/>
                <w:sz w:val="20"/>
                <w:szCs w:val="20"/>
              </w:rPr>
            </w:pPr>
            <w:r w:rsidRPr="008032B1">
              <w:rPr>
                <w:b/>
                <w:bCs/>
                <w:sz w:val="20"/>
                <w:szCs w:val="20"/>
              </w:rPr>
              <w:t>Наименование Товара</w:t>
            </w:r>
          </w:p>
        </w:tc>
        <w:tc>
          <w:tcPr>
            <w:tcW w:w="1477" w:type="dxa"/>
            <w:tcBorders>
              <w:left w:val="nil"/>
            </w:tcBorders>
            <w:vAlign w:val="center"/>
          </w:tcPr>
          <w:p w:rsidR="008635DA" w:rsidRPr="008032B1" w:rsidRDefault="008635DA" w:rsidP="00DC1DE2">
            <w:pPr>
              <w:jc w:val="center"/>
              <w:rPr>
                <w:b/>
                <w:bCs/>
                <w:sz w:val="20"/>
                <w:szCs w:val="20"/>
              </w:rPr>
            </w:pPr>
            <w:r w:rsidRPr="008032B1">
              <w:rPr>
                <w:b/>
                <w:bCs/>
                <w:sz w:val="20"/>
                <w:szCs w:val="20"/>
              </w:rPr>
              <w:t>Кол-во, тонн (+/- 5% в опционе Покупателя)</w:t>
            </w:r>
          </w:p>
        </w:tc>
        <w:tc>
          <w:tcPr>
            <w:tcW w:w="1519" w:type="dxa"/>
            <w:tcBorders>
              <w:left w:val="nil"/>
            </w:tcBorders>
            <w:vAlign w:val="center"/>
          </w:tcPr>
          <w:p w:rsidR="008635DA" w:rsidRPr="008032B1" w:rsidRDefault="008635DA" w:rsidP="00DC1DE2">
            <w:pPr>
              <w:jc w:val="center"/>
              <w:rPr>
                <w:b/>
                <w:bCs/>
                <w:sz w:val="20"/>
                <w:szCs w:val="20"/>
              </w:rPr>
            </w:pPr>
            <w:r w:rsidRPr="008032B1">
              <w:rPr>
                <w:b/>
                <w:bCs/>
                <w:sz w:val="20"/>
                <w:szCs w:val="20"/>
              </w:rPr>
              <w:t>Цена за ед.,</w:t>
            </w:r>
          </w:p>
          <w:p w:rsidR="008635DA" w:rsidRPr="008032B1" w:rsidRDefault="008635DA" w:rsidP="00DC1DE2">
            <w:pPr>
              <w:jc w:val="center"/>
              <w:rPr>
                <w:b/>
                <w:bCs/>
                <w:sz w:val="20"/>
                <w:szCs w:val="20"/>
              </w:rPr>
            </w:pPr>
            <w:r w:rsidRPr="008032B1">
              <w:rPr>
                <w:b/>
                <w:bCs/>
                <w:sz w:val="20"/>
                <w:szCs w:val="20"/>
              </w:rPr>
              <w:t>руб.</w:t>
            </w:r>
          </w:p>
        </w:tc>
        <w:tc>
          <w:tcPr>
            <w:tcW w:w="1519" w:type="dxa"/>
            <w:tcBorders>
              <w:left w:val="nil"/>
            </w:tcBorders>
            <w:vAlign w:val="center"/>
          </w:tcPr>
          <w:p w:rsidR="008635DA" w:rsidRPr="008032B1" w:rsidRDefault="008635DA" w:rsidP="00DC1DE2">
            <w:pPr>
              <w:jc w:val="center"/>
              <w:rPr>
                <w:b/>
                <w:bCs/>
                <w:sz w:val="20"/>
                <w:szCs w:val="20"/>
              </w:rPr>
            </w:pPr>
            <w:r w:rsidRPr="008032B1">
              <w:rPr>
                <w:b/>
                <w:bCs/>
                <w:sz w:val="20"/>
                <w:szCs w:val="20"/>
              </w:rPr>
              <w:t>НДС</w:t>
            </w:r>
          </w:p>
          <w:p w:rsidR="008635DA" w:rsidRPr="008032B1" w:rsidRDefault="008635DA" w:rsidP="00DC1DE2">
            <w:pPr>
              <w:jc w:val="center"/>
              <w:rPr>
                <w:b/>
                <w:bCs/>
                <w:sz w:val="20"/>
                <w:szCs w:val="20"/>
              </w:rPr>
            </w:pPr>
            <w:r w:rsidRPr="008032B1">
              <w:rPr>
                <w:b/>
                <w:bCs/>
                <w:sz w:val="20"/>
                <w:szCs w:val="20"/>
              </w:rPr>
              <w:t>10%, руб.</w:t>
            </w:r>
          </w:p>
        </w:tc>
        <w:tc>
          <w:tcPr>
            <w:tcW w:w="1519" w:type="dxa"/>
            <w:tcBorders>
              <w:left w:val="nil"/>
              <w:right w:val="single" w:sz="4" w:space="0" w:color="auto"/>
            </w:tcBorders>
            <w:vAlign w:val="center"/>
          </w:tcPr>
          <w:p w:rsidR="008635DA" w:rsidRPr="008032B1" w:rsidRDefault="008635DA" w:rsidP="00DC1DE2">
            <w:pPr>
              <w:jc w:val="center"/>
              <w:rPr>
                <w:b/>
                <w:bCs/>
                <w:sz w:val="20"/>
                <w:szCs w:val="20"/>
              </w:rPr>
            </w:pPr>
            <w:r w:rsidRPr="008032B1">
              <w:rPr>
                <w:b/>
                <w:bCs/>
                <w:sz w:val="20"/>
                <w:szCs w:val="20"/>
              </w:rPr>
              <w:t>Стоимость</w:t>
            </w:r>
          </w:p>
          <w:p w:rsidR="008635DA" w:rsidRPr="008032B1" w:rsidRDefault="008635DA" w:rsidP="00DC1DE2">
            <w:pPr>
              <w:jc w:val="center"/>
              <w:rPr>
                <w:b/>
                <w:bCs/>
                <w:sz w:val="20"/>
                <w:szCs w:val="20"/>
              </w:rPr>
            </w:pPr>
            <w:r w:rsidRPr="008032B1">
              <w:rPr>
                <w:b/>
                <w:bCs/>
                <w:sz w:val="20"/>
                <w:szCs w:val="20"/>
              </w:rPr>
              <w:t>за ед.,</w:t>
            </w:r>
          </w:p>
          <w:p w:rsidR="008635DA" w:rsidRPr="008032B1" w:rsidRDefault="008635DA" w:rsidP="00DC1DE2">
            <w:pPr>
              <w:jc w:val="center"/>
              <w:rPr>
                <w:b/>
                <w:bCs/>
                <w:sz w:val="20"/>
                <w:szCs w:val="20"/>
              </w:rPr>
            </w:pPr>
            <w:r w:rsidRPr="008032B1">
              <w:rPr>
                <w:b/>
                <w:bCs/>
                <w:sz w:val="20"/>
                <w:szCs w:val="20"/>
              </w:rPr>
              <w:t>с  НДС 10%, руб.</w:t>
            </w:r>
          </w:p>
        </w:tc>
        <w:tc>
          <w:tcPr>
            <w:tcW w:w="1519" w:type="dxa"/>
            <w:tcBorders>
              <w:left w:val="nil"/>
              <w:right w:val="single" w:sz="4" w:space="0" w:color="auto"/>
            </w:tcBorders>
            <w:vAlign w:val="center"/>
          </w:tcPr>
          <w:p w:rsidR="008635DA" w:rsidRPr="008032B1" w:rsidRDefault="008635DA" w:rsidP="00DC1DE2">
            <w:pPr>
              <w:jc w:val="center"/>
              <w:rPr>
                <w:b/>
                <w:bCs/>
                <w:sz w:val="20"/>
                <w:szCs w:val="20"/>
              </w:rPr>
            </w:pPr>
            <w:r w:rsidRPr="008032B1">
              <w:rPr>
                <w:b/>
                <w:bCs/>
                <w:sz w:val="20"/>
                <w:szCs w:val="20"/>
              </w:rPr>
              <w:t>Общая</w:t>
            </w:r>
          </w:p>
          <w:p w:rsidR="008635DA" w:rsidRPr="008032B1" w:rsidRDefault="008635DA" w:rsidP="00DC1DE2">
            <w:pPr>
              <w:jc w:val="center"/>
              <w:rPr>
                <w:b/>
                <w:bCs/>
                <w:sz w:val="20"/>
                <w:szCs w:val="20"/>
              </w:rPr>
            </w:pPr>
            <w:r w:rsidRPr="008032B1">
              <w:rPr>
                <w:b/>
                <w:bCs/>
                <w:sz w:val="20"/>
                <w:szCs w:val="20"/>
              </w:rPr>
              <w:t>стоимость с НДС, руб.</w:t>
            </w:r>
          </w:p>
        </w:tc>
        <w:tc>
          <w:tcPr>
            <w:tcW w:w="1519" w:type="dxa"/>
            <w:tcBorders>
              <w:left w:val="single" w:sz="4" w:space="0" w:color="auto"/>
            </w:tcBorders>
            <w:vAlign w:val="center"/>
          </w:tcPr>
          <w:p w:rsidR="008635DA" w:rsidRPr="008032B1" w:rsidRDefault="008635DA" w:rsidP="00DC1DE2">
            <w:pPr>
              <w:jc w:val="center"/>
              <w:rPr>
                <w:b/>
                <w:bCs/>
                <w:sz w:val="20"/>
                <w:szCs w:val="20"/>
              </w:rPr>
            </w:pPr>
            <w:r w:rsidRPr="008032B1">
              <w:rPr>
                <w:b/>
                <w:bCs/>
                <w:sz w:val="20"/>
                <w:szCs w:val="20"/>
              </w:rPr>
              <w:t>В т.ч. НДС</w:t>
            </w:r>
          </w:p>
          <w:p w:rsidR="008635DA" w:rsidRPr="008032B1" w:rsidRDefault="008635DA" w:rsidP="00DC1DE2">
            <w:pPr>
              <w:jc w:val="center"/>
              <w:rPr>
                <w:b/>
                <w:bCs/>
                <w:sz w:val="20"/>
                <w:szCs w:val="20"/>
              </w:rPr>
            </w:pPr>
            <w:r w:rsidRPr="008032B1">
              <w:rPr>
                <w:b/>
                <w:bCs/>
                <w:sz w:val="20"/>
                <w:szCs w:val="20"/>
              </w:rPr>
              <w:t>10%, руб.</w:t>
            </w:r>
          </w:p>
        </w:tc>
      </w:tr>
      <w:tr w:rsidR="008635DA" w:rsidRPr="001D300D" w:rsidTr="00504DB6">
        <w:tblPrEx>
          <w:tblBorders>
            <w:insideH w:val="single" w:sz="6" w:space="0" w:color="auto"/>
          </w:tblBorders>
        </w:tblPrEx>
        <w:trPr>
          <w:trHeight w:val="356"/>
        </w:trPr>
        <w:tc>
          <w:tcPr>
            <w:tcW w:w="1560" w:type="dxa"/>
            <w:tcBorders>
              <w:bottom w:val="single" w:sz="4" w:space="0" w:color="auto"/>
            </w:tcBorders>
            <w:vAlign w:val="center"/>
          </w:tcPr>
          <w:p w:rsidR="008635DA" w:rsidRPr="001D300D" w:rsidRDefault="008635DA" w:rsidP="001D300D">
            <w:pPr>
              <w:spacing w:line="360" w:lineRule="auto"/>
              <w:jc w:val="center"/>
              <w:rPr>
                <w:b/>
              </w:rPr>
            </w:pPr>
          </w:p>
        </w:tc>
        <w:tc>
          <w:tcPr>
            <w:tcW w:w="1477" w:type="dxa"/>
            <w:vAlign w:val="center"/>
          </w:tcPr>
          <w:p w:rsidR="008635DA" w:rsidRPr="001D300D" w:rsidRDefault="008635DA" w:rsidP="001D300D">
            <w:pPr>
              <w:spacing w:line="360" w:lineRule="auto"/>
              <w:jc w:val="center"/>
              <w:rPr>
                <w:b/>
              </w:rPr>
            </w:pPr>
          </w:p>
        </w:tc>
        <w:tc>
          <w:tcPr>
            <w:tcW w:w="1519" w:type="dxa"/>
            <w:vAlign w:val="center"/>
          </w:tcPr>
          <w:p w:rsidR="008635DA" w:rsidRPr="001D300D" w:rsidRDefault="008635DA" w:rsidP="001D300D">
            <w:pPr>
              <w:spacing w:line="360" w:lineRule="auto"/>
              <w:jc w:val="center"/>
              <w:rPr>
                <w:b/>
              </w:rPr>
            </w:pPr>
          </w:p>
        </w:tc>
        <w:tc>
          <w:tcPr>
            <w:tcW w:w="1519" w:type="dxa"/>
            <w:vAlign w:val="center"/>
          </w:tcPr>
          <w:p w:rsidR="008635DA" w:rsidRPr="001D300D" w:rsidRDefault="008635DA" w:rsidP="001D300D">
            <w:pPr>
              <w:spacing w:line="360" w:lineRule="auto"/>
              <w:jc w:val="center"/>
              <w:rPr>
                <w:b/>
              </w:rPr>
            </w:pPr>
          </w:p>
        </w:tc>
        <w:tc>
          <w:tcPr>
            <w:tcW w:w="1519" w:type="dxa"/>
            <w:vAlign w:val="center"/>
          </w:tcPr>
          <w:p w:rsidR="008635DA" w:rsidRPr="001D300D" w:rsidRDefault="008635DA" w:rsidP="001D300D">
            <w:pPr>
              <w:spacing w:line="360" w:lineRule="auto"/>
              <w:jc w:val="center"/>
              <w:rPr>
                <w:b/>
              </w:rPr>
            </w:pPr>
          </w:p>
        </w:tc>
        <w:tc>
          <w:tcPr>
            <w:tcW w:w="1519" w:type="dxa"/>
            <w:tcBorders>
              <w:right w:val="single" w:sz="4" w:space="0" w:color="auto"/>
            </w:tcBorders>
            <w:vAlign w:val="center"/>
          </w:tcPr>
          <w:p w:rsidR="008635DA" w:rsidRPr="001D300D" w:rsidRDefault="008635DA" w:rsidP="001D300D">
            <w:pPr>
              <w:spacing w:line="360" w:lineRule="auto"/>
              <w:jc w:val="center"/>
              <w:rPr>
                <w:b/>
              </w:rPr>
            </w:pPr>
          </w:p>
        </w:tc>
        <w:tc>
          <w:tcPr>
            <w:tcW w:w="1519" w:type="dxa"/>
            <w:tcBorders>
              <w:left w:val="single" w:sz="4" w:space="0" w:color="auto"/>
            </w:tcBorders>
            <w:vAlign w:val="center"/>
          </w:tcPr>
          <w:p w:rsidR="008635DA" w:rsidRPr="001D300D" w:rsidRDefault="008635DA" w:rsidP="001D300D">
            <w:pPr>
              <w:spacing w:line="360" w:lineRule="auto"/>
              <w:jc w:val="center"/>
              <w:rPr>
                <w:b/>
              </w:rPr>
            </w:pPr>
          </w:p>
        </w:tc>
      </w:tr>
    </w:tbl>
    <w:p w:rsidR="008635DA" w:rsidRPr="001D300D" w:rsidRDefault="008635DA" w:rsidP="008635DA">
      <w:pPr>
        <w:pStyle w:val="af4"/>
        <w:jc w:val="both"/>
      </w:pPr>
      <w:r w:rsidRPr="001D300D">
        <w:t>Общая стоимость поставляемого Товара: _______________________(прописью) рублей _______ копеек, в том числе НДС 10% -  ________________(прописью) рублей _____ коп.</w:t>
      </w:r>
    </w:p>
    <w:p w:rsidR="008635DA" w:rsidRPr="001D300D" w:rsidRDefault="008635DA" w:rsidP="008635DA">
      <w:pPr>
        <w:pStyle w:val="af4"/>
        <w:numPr>
          <w:ilvl w:val="0"/>
          <w:numId w:val="29"/>
        </w:numPr>
        <w:tabs>
          <w:tab w:val="left" w:pos="709"/>
        </w:tabs>
        <w:suppressAutoHyphens/>
        <w:autoSpaceDE/>
        <w:autoSpaceDN/>
        <w:jc w:val="both"/>
        <w:rPr>
          <w:bCs/>
        </w:rPr>
      </w:pPr>
      <w:r w:rsidRPr="001D300D">
        <w:rPr>
          <w:bCs/>
        </w:rPr>
        <w:t>Качество Товара</w:t>
      </w:r>
      <w:r w:rsidRPr="001D300D">
        <w:t>: ________________________.</w:t>
      </w:r>
    </w:p>
    <w:p w:rsidR="008635DA" w:rsidRPr="001D300D" w:rsidRDefault="008635DA" w:rsidP="008635DA">
      <w:pPr>
        <w:pStyle w:val="af4"/>
        <w:tabs>
          <w:tab w:val="left" w:pos="709"/>
        </w:tabs>
        <w:suppressAutoHyphens/>
        <w:ind w:left="360"/>
        <w:jc w:val="both"/>
        <w:rPr>
          <w:bCs/>
        </w:rPr>
      </w:pPr>
      <w:r w:rsidRPr="001D300D">
        <w:rPr>
          <w:bCs/>
        </w:rPr>
        <w:t>Поставщик предоставляет Покупателю с Товаром следующие документы:</w:t>
      </w:r>
    </w:p>
    <w:p w:rsidR="008635DA" w:rsidRPr="001D300D" w:rsidRDefault="008635DA" w:rsidP="008635DA">
      <w:pPr>
        <w:pStyle w:val="af4"/>
        <w:numPr>
          <w:ilvl w:val="0"/>
          <w:numId w:val="48"/>
        </w:numPr>
        <w:tabs>
          <w:tab w:val="left" w:pos="709"/>
        </w:tabs>
        <w:suppressAutoHyphens/>
        <w:autoSpaceDE/>
        <w:autoSpaceDN/>
        <w:ind w:left="1440"/>
        <w:jc w:val="both"/>
        <w:rPr>
          <w:bCs/>
        </w:rPr>
      </w:pPr>
      <w:r w:rsidRPr="001D300D">
        <w:rPr>
          <w:bCs/>
        </w:rPr>
        <w:t>Товарная накладная;</w:t>
      </w:r>
    </w:p>
    <w:p w:rsidR="008635DA" w:rsidRPr="001D300D" w:rsidRDefault="008635DA" w:rsidP="008635DA">
      <w:pPr>
        <w:pStyle w:val="af4"/>
        <w:numPr>
          <w:ilvl w:val="0"/>
          <w:numId w:val="48"/>
        </w:numPr>
        <w:tabs>
          <w:tab w:val="left" w:pos="709"/>
        </w:tabs>
        <w:suppressAutoHyphens/>
        <w:autoSpaceDE/>
        <w:autoSpaceDN/>
        <w:ind w:left="1440"/>
        <w:jc w:val="both"/>
        <w:rPr>
          <w:bCs/>
        </w:rPr>
      </w:pPr>
      <w:r w:rsidRPr="001D300D">
        <w:rPr>
          <w:bCs/>
        </w:rPr>
        <w:t>Счет-фактура;</w:t>
      </w:r>
    </w:p>
    <w:p w:rsidR="008635DA" w:rsidRPr="001D300D" w:rsidRDefault="008635DA" w:rsidP="008635DA">
      <w:pPr>
        <w:pStyle w:val="af4"/>
        <w:numPr>
          <w:ilvl w:val="0"/>
          <w:numId w:val="48"/>
        </w:numPr>
        <w:tabs>
          <w:tab w:val="left" w:pos="709"/>
        </w:tabs>
        <w:suppressAutoHyphens/>
        <w:autoSpaceDE/>
        <w:autoSpaceDN/>
        <w:ind w:left="1440"/>
        <w:jc w:val="both"/>
        <w:rPr>
          <w:bCs/>
        </w:rPr>
      </w:pPr>
      <w:r w:rsidRPr="001D300D">
        <w:rPr>
          <w:bCs/>
        </w:rPr>
        <w:t>Транспортная накладная с отметкой о приеме груза к перевозке перевозчиком;</w:t>
      </w:r>
    </w:p>
    <w:p w:rsidR="008635DA" w:rsidRPr="001D300D" w:rsidRDefault="008635DA" w:rsidP="008635DA">
      <w:pPr>
        <w:pStyle w:val="af4"/>
        <w:numPr>
          <w:ilvl w:val="0"/>
          <w:numId w:val="48"/>
        </w:numPr>
        <w:tabs>
          <w:tab w:val="left" w:pos="709"/>
        </w:tabs>
        <w:suppressAutoHyphens/>
        <w:autoSpaceDE/>
        <w:autoSpaceDN/>
        <w:ind w:left="1440"/>
        <w:jc w:val="both"/>
        <w:rPr>
          <w:bCs/>
        </w:rPr>
      </w:pPr>
      <w:r w:rsidRPr="001D300D">
        <w:rPr>
          <w:bCs/>
        </w:rPr>
        <w:t>Удостоверение о качестве зерна по форме №42;</w:t>
      </w:r>
    </w:p>
    <w:p w:rsidR="008635DA" w:rsidRPr="001D300D" w:rsidRDefault="008635DA" w:rsidP="008635DA">
      <w:pPr>
        <w:pStyle w:val="af4"/>
        <w:numPr>
          <w:ilvl w:val="0"/>
          <w:numId w:val="48"/>
        </w:numPr>
        <w:tabs>
          <w:tab w:val="left" w:pos="709"/>
        </w:tabs>
        <w:suppressAutoHyphens/>
        <w:autoSpaceDE/>
        <w:autoSpaceDN/>
        <w:ind w:left="1440"/>
        <w:jc w:val="both"/>
        <w:rPr>
          <w:bCs/>
        </w:rPr>
      </w:pPr>
      <w:r w:rsidRPr="001D300D">
        <w:rPr>
          <w:bCs/>
        </w:rPr>
        <w:t>Сертификат качества Товара;</w:t>
      </w:r>
    </w:p>
    <w:p w:rsidR="008635DA" w:rsidRPr="001D300D" w:rsidRDefault="008635DA" w:rsidP="008635DA">
      <w:pPr>
        <w:pStyle w:val="af4"/>
        <w:numPr>
          <w:ilvl w:val="0"/>
          <w:numId w:val="48"/>
        </w:numPr>
        <w:tabs>
          <w:tab w:val="left" w:pos="709"/>
        </w:tabs>
        <w:suppressAutoHyphens/>
        <w:autoSpaceDE/>
        <w:autoSpaceDN/>
        <w:ind w:left="1440"/>
        <w:jc w:val="both"/>
        <w:rPr>
          <w:bCs/>
        </w:rPr>
      </w:pPr>
      <w:r w:rsidRPr="001D300D">
        <w:rPr>
          <w:bCs/>
        </w:rPr>
        <w:t>Декларация соответствия Товара с протоколом испытания;</w:t>
      </w:r>
    </w:p>
    <w:p w:rsidR="008635DA" w:rsidRPr="001D300D" w:rsidRDefault="008635DA" w:rsidP="008635DA">
      <w:pPr>
        <w:pStyle w:val="af4"/>
        <w:numPr>
          <w:ilvl w:val="0"/>
          <w:numId w:val="48"/>
        </w:numPr>
        <w:tabs>
          <w:tab w:val="left" w:pos="709"/>
        </w:tabs>
        <w:suppressAutoHyphens/>
        <w:autoSpaceDE/>
        <w:autoSpaceDN/>
        <w:ind w:left="1440"/>
        <w:jc w:val="both"/>
        <w:rPr>
          <w:bCs/>
        </w:rPr>
      </w:pPr>
      <w:r w:rsidRPr="001D300D">
        <w:rPr>
          <w:bCs/>
        </w:rPr>
        <w:t>Карантинный сертификат;</w:t>
      </w:r>
    </w:p>
    <w:p w:rsidR="008635DA" w:rsidRPr="001D300D" w:rsidRDefault="008635DA" w:rsidP="008635DA">
      <w:pPr>
        <w:pStyle w:val="af4"/>
        <w:numPr>
          <w:ilvl w:val="0"/>
          <w:numId w:val="48"/>
        </w:numPr>
        <w:tabs>
          <w:tab w:val="left" w:pos="709"/>
        </w:tabs>
        <w:suppressAutoHyphens/>
        <w:autoSpaceDE/>
        <w:autoSpaceDN/>
        <w:ind w:left="1440"/>
        <w:jc w:val="both"/>
        <w:rPr>
          <w:bCs/>
        </w:rPr>
      </w:pPr>
      <w:r w:rsidRPr="001D300D">
        <w:rPr>
          <w:bCs/>
        </w:rPr>
        <w:t>Ветеринарное свидетельство (при поставке Товара, применяемого для выработки комбикормов и в кормовых целях).</w:t>
      </w:r>
    </w:p>
    <w:p w:rsidR="008635DA" w:rsidRPr="001D300D" w:rsidRDefault="008635DA" w:rsidP="008635DA">
      <w:pPr>
        <w:pStyle w:val="af4"/>
        <w:numPr>
          <w:ilvl w:val="0"/>
          <w:numId w:val="29"/>
        </w:numPr>
        <w:tabs>
          <w:tab w:val="left" w:pos="709"/>
        </w:tabs>
        <w:suppressAutoHyphens/>
        <w:autoSpaceDE/>
        <w:autoSpaceDN/>
        <w:jc w:val="both"/>
        <w:rPr>
          <w:bCs/>
        </w:rPr>
      </w:pPr>
      <w:r w:rsidRPr="001D300D">
        <w:rPr>
          <w:bCs/>
        </w:rPr>
        <w:t>Товар поставляется: насыпью.</w:t>
      </w:r>
    </w:p>
    <w:p w:rsidR="008635DA" w:rsidRPr="001D300D" w:rsidRDefault="008635DA" w:rsidP="008635DA">
      <w:pPr>
        <w:pStyle w:val="af4"/>
        <w:numPr>
          <w:ilvl w:val="0"/>
          <w:numId w:val="29"/>
        </w:numPr>
        <w:tabs>
          <w:tab w:val="left" w:pos="709"/>
        </w:tabs>
        <w:suppressAutoHyphens/>
        <w:autoSpaceDE/>
        <w:autoSpaceDN/>
        <w:jc w:val="both"/>
        <w:rPr>
          <w:bCs/>
        </w:rPr>
      </w:pPr>
      <w:r w:rsidRPr="001D300D">
        <w:rPr>
          <w:bCs/>
          <w:snapToGrid w:val="0"/>
        </w:rPr>
        <w:t xml:space="preserve">Товар поставляется на условиях </w:t>
      </w:r>
      <w:r w:rsidRPr="001D300D">
        <w:rPr>
          <w:bCs/>
          <w:snapToGrid w:val="0"/>
          <w:lang w:val="en-US"/>
        </w:rPr>
        <w:t>FCA</w:t>
      </w:r>
      <w:r w:rsidRPr="001D300D">
        <w:rPr>
          <w:bCs/>
          <w:snapToGrid w:val="0"/>
        </w:rPr>
        <w:t xml:space="preserve"> (Инкотермс 2010) – станция отправления: ______________________________ путем отгрузки Товара Поставщиком (Грузоотправителем) в железнодорожное транспортное средство (ж/д вагон), предоставленное Покупателем (Грузополучателем), силами и за счет Поставщика (Грузоотправителя). Обязанность по погрузке Товара в транспортное средство, предоставленное Покупателем (Грузополучателем) лежит на Поставщике.</w:t>
      </w:r>
    </w:p>
    <w:p w:rsidR="008635DA" w:rsidRPr="001D300D" w:rsidRDefault="008635DA" w:rsidP="008635DA">
      <w:pPr>
        <w:pStyle w:val="afff3"/>
        <w:numPr>
          <w:ilvl w:val="0"/>
          <w:numId w:val="29"/>
        </w:numPr>
        <w:suppressAutoHyphens w:val="0"/>
        <w:jc w:val="both"/>
        <w:rPr>
          <w:sz w:val="24"/>
          <w:szCs w:val="24"/>
        </w:rPr>
      </w:pPr>
      <w:r w:rsidRPr="001D300D">
        <w:rPr>
          <w:bCs/>
          <w:sz w:val="24"/>
          <w:szCs w:val="24"/>
        </w:rPr>
        <w:t>Срок поставки</w:t>
      </w:r>
      <w:r w:rsidRPr="001D300D">
        <w:rPr>
          <w:sz w:val="24"/>
          <w:szCs w:val="24"/>
        </w:rPr>
        <w:t>: не позднее ________ дней с даты подписания настоящего Приложения.</w:t>
      </w:r>
    </w:p>
    <w:p w:rsidR="008635DA" w:rsidRPr="001D300D" w:rsidRDefault="008635DA" w:rsidP="008635DA">
      <w:pPr>
        <w:pStyle w:val="afff3"/>
        <w:numPr>
          <w:ilvl w:val="0"/>
          <w:numId w:val="29"/>
        </w:numPr>
        <w:suppressAutoHyphens w:val="0"/>
        <w:jc w:val="both"/>
        <w:rPr>
          <w:sz w:val="24"/>
          <w:szCs w:val="24"/>
        </w:rPr>
      </w:pPr>
      <w:r w:rsidRPr="001D300D">
        <w:rPr>
          <w:bCs/>
          <w:sz w:val="24"/>
          <w:szCs w:val="24"/>
        </w:rPr>
        <w:t>Срок оплаты</w:t>
      </w:r>
      <w:r w:rsidRPr="001D300D">
        <w:rPr>
          <w:sz w:val="24"/>
          <w:szCs w:val="24"/>
        </w:rPr>
        <w:t>: в течение ________ дней с даты поставки.</w:t>
      </w:r>
      <w:r w:rsidRPr="001D300D">
        <w:rPr>
          <w:color w:val="FF0000"/>
          <w:sz w:val="24"/>
          <w:szCs w:val="24"/>
        </w:rPr>
        <w:t xml:space="preserve"> </w:t>
      </w:r>
    </w:p>
    <w:p w:rsidR="008635DA" w:rsidRPr="001D300D" w:rsidRDefault="008635DA" w:rsidP="008635DA">
      <w:pPr>
        <w:pStyle w:val="af4"/>
        <w:numPr>
          <w:ilvl w:val="0"/>
          <w:numId w:val="29"/>
        </w:numPr>
        <w:tabs>
          <w:tab w:val="left" w:pos="709"/>
        </w:tabs>
        <w:suppressAutoHyphens/>
        <w:autoSpaceDE/>
        <w:autoSpaceDN/>
        <w:jc w:val="both"/>
        <w:rPr>
          <w:bCs/>
        </w:rPr>
      </w:pPr>
      <w:r w:rsidRPr="001D300D">
        <w:t>Настоящее Приложение составлено в двух экземплярах, по одному для каждой из Сторон, имеющих равную юридическую силу и являющихся неотъемлемой частью Договора.</w:t>
      </w:r>
    </w:p>
    <w:p w:rsidR="008635DA" w:rsidRPr="001D300D" w:rsidRDefault="008635DA" w:rsidP="008635DA">
      <w:pPr>
        <w:pStyle w:val="af4"/>
        <w:numPr>
          <w:ilvl w:val="0"/>
          <w:numId w:val="29"/>
        </w:numPr>
        <w:tabs>
          <w:tab w:val="left" w:pos="709"/>
        </w:tabs>
        <w:suppressAutoHyphens/>
        <w:autoSpaceDE/>
        <w:autoSpaceDN/>
        <w:jc w:val="both"/>
        <w:rPr>
          <w:bCs/>
        </w:rPr>
      </w:pPr>
      <w:r w:rsidRPr="001D300D">
        <w:t>Настоящее Приложение вступает в силу с момента его подписания обеими Сторонами и действует до полного исполнения Сторонами  своих обязательств.</w:t>
      </w:r>
    </w:p>
    <w:p w:rsidR="008635DA" w:rsidRPr="001D300D" w:rsidRDefault="008635DA" w:rsidP="008635DA">
      <w:pPr>
        <w:pStyle w:val="af4"/>
        <w:numPr>
          <w:ilvl w:val="0"/>
          <w:numId w:val="29"/>
        </w:numPr>
        <w:tabs>
          <w:tab w:val="left" w:pos="709"/>
        </w:tabs>
        <w:suppressAutoHyphens/>
        <w:autoSpaceDE/>
        <w:autoSpaceDN/>
        <w:jc w:val="both"/>
        <w:rPr>
          <w:bCs/>
        </w:rPr>
      </w:pPr>
      <w:r w:rsidRPr="001D300D">
        <w:t>Во всем остальном, что не урегулировано настоящим Приложением, Стороны руководствуются условиями Договора.</w:t>
      </w:r>
    </w:p>
    <w:p w:rsidR="008635DA" w:rsidRPr="00504DB6" w:rsidRDefault="008635DA" w:rsidP="008635DA">
      <w:pPr>
        <w:rPr>
          <w:sz w:val="16"/>
          <w:szCs w:val="16"/>
        </w:rPr>
      </w:pPr>
    </w:p>
    <w:tbl>
      <w:tblPr>
        <w:tblW w:w="9980" w:type="dxa"/>
        <w:tblInd w:w="108" w:type="dxa"/>
        <w:tblLayout w:type="fixed"/>
        <w:tblLook w:val="04A0" w:firstRow="1" w:lastRow="0" w:firstColumn="1" w:lastColumn="0" w:noHBand="0" w:noVBand="1"/>
      </w:tblPr>
      <w:tblGrid>
        <w:gridCol w:w="4989"/>
        <w:gridCol w:w="4991"/>
      </w:tblGrid>
      <w:tr w:rsidR="008635DA" w:rsidRPr="00880FA3" w:rsidTr="00504DB6">
        <w:trPr>
          <w:trHeight w:val="482"/>
        </w:trPr>
        <w:tc>
          <w:tcPr>
            <w:tcW w:w="4989" w:type="dxa"/>
          </w:tcPr>
          <w:p w:rsidR="008635DA" w:rsidRPr="00880FA3" w:rsidRDefault="008635DA" w:rsidP="001D300D">
            <w:pPr>
              <w:suppressAutoHyphens/>
              <w:rPr>
                <w:b/>
                <w:sz w:val="20"/>
                <w:szCs w:val="20"/>
                <w:lang w:eastAsia="en-US"/>
              </w:rPr>
            </w:pPr>
            <w:r w:rsidRPr="00880FA3">
              <w:rPr>
                <w:b/>
                <w:sz w:val="20"/>
                <w:szCs w:val="20"/>
                <w:lang w:eastAsia="en-US"/>
              </w:rPr>
              <w:t>ПОСТАВЩИК</w:t>
            </w:r>
          </w:p>
          <w:p w:rsidR="008635DA" w:rsidRPr="00880FA3" w:rsidRDefault="008635DA" w:rsidP="001D300D">
            <w:pPr>
              <w:suppressAutoHyphens/>
              <w:ind w:firstLine="540"/>
              <w:jc w:val="center"/>
              <w:rPr>
                <w:b/>
                <w:sz w:val="20"/>
                <w:szCs w:val="20"/>
                <w:lang w:eastAsia="en-US"/>
              </w:rPr>
            </w:pPr>
          </w:p>
        </w:tc>
        <w:tc>
          <w:tcPr>
            <w:tcW w:w="4991" w:type="dxa"/>
          </w:tcPr>
          <w:p w:rsidR="008635DA" w:rsidRPr="00880FA3" w:rsidRDefault="008635DA" w:rsidP="001D300D">
            <w:pPr>
              <w:suppressAutoHyphens/>
              <w:rPr>
                <w:b/>
                <w:sz w:val="20"/>
                <w:szCs w:val="20"/>
                <w:lang w:eastAsia="en-US"/>
              </w:rPr>
            </w:pPr>
            <w:r w:rsidRPr="00880FA3">
              <w:rPr>
                <w:b/>
                <w:sz w:val="20"/>
                <w:szCs w:val="20"/>
                <w:lang w:eastAsia="en-US"/>
              </w:rPr>
              <w:t>ПОКУПАТЕЛЬ</w:t>
            </w:r>
          </w:p>
        </w:tc>
      </w:tr>
      <w:tr w:rsidR="008635DA" w:rsidRPr="00880FA3" w:rsidTr="00504DB6">
        <w:trPr>
          <w:trHeight w:val="482"/>
        </w:trPr>
        <w:tc>
          <w:tcPr>
            <w:tcW w:w="4989" w:type="dxa"/>
          </w:tcPr>
          <w:p w:rsidR="008635DA" w:rsidRPr="00880FA3" w:rsidRDefault="008635DA" w:rsidP="001D300D">
            <w:pPr>
              <w:suppressAutoHyphens/>
              <w:rPr>
                <w:sz w:val="20"/>
                <w:szCs w:val="20"/>
                <w:lang w:eastAsia="ar-SA"/>
              </w:rPr>
            </w:pPr>
          </w:p>
          <w:p w:rsidR="008635DA" w:rsidRPr="00880FA3" w:rsidRDefault="008635DA" w:rsidP="001D300D">
            <w:pPr>
              <w:suppressAutoHyphens/>
              <w:rPr>
                <w:b/>
                <w:sz w:val="20"/>
                <w:szCs w:val="20"/>
                <w:lang w:eastAsia="en-US"/>
              </w:rPr>
            </w:pPr>
            <w:r w:rsidRPr="00880FA3">
              <w:rPr>
                <w:b/>
                <w:sz w:val="20"/>
                <w:szCs w:val="20"/>
                <w:lang w:eastAsia="ar-SA"/>
              </w:rPr>
              <w:t xml:space="preserve"> _____________________ /</w:t>
            </w:r>
            <w:r w:rsidRPr="00880FA3">
              <w:rPr>
                <w:b/>
                <w:sz w:val="20"/>
                <w:szCs w:val="20"/>
                <w:lang w:val="en-US" w:eastAsia="ar-SA"/>
              </w:rPr>
              <w:t xml:space="preserve">________________/ </w:t>
            </w:r>
          </w:p>
        </w:tc>
        <w:tc>
          <w:tcPr>
            <w:tcW w:w="4991" w:type="dxa"/>
          </w:tcPr>
          <w:p w:rsidR="008635DA" w:rsidRPr="00880FA3" w:rsidRDefault="008635DA" w:rsidP="001D300D">
            <w:pPr>
              <w:keepNext/>
              <w:suppressAutoHyphens/>
              <w:outlineLvl w:val="0"/>
              <w:rPr>
                <w:b/>
                <w:sz w:val="20"/>
                <w:szCs w:val="20"/>
                <w:lang w:eastAsia="en-US"/>
              </w:rPr>
            </w:pPr>
          </w:p>
          <w:p w:rsidR="008635DA" w:rsidRPr="00880FA3" w:rsidRDefault="008635DA" w:rsidP="00504DB6">
            <w:pPr>
              <w:keepNext/>
              <w:suppressAutoHyphens/>
              <w:outlineLvl w:val="2"/>
              <w:rPr>
                <w:sz w:val="20"/>
                <w:szCs w:val="20"/>
                <w:lang w:eastAsia="en-US"/>
              </w:rPr>
            </w:pPr>
            <w:r w:rsidRPr="00880FA3">
              <w:rPr>
                <w:b/>
                <w:sz w:val="20"/>
                <w:szCs w:val="20"/>
                <w:lang w:eastAsia="ar-SA"/>
              </w:rPr>
              <w:t>_____________________ /</w:t>
            </w:r>
            <w:r w:rsidRPr="00880FA3">
              <w:rPr>
                <w:b/>
                <w:sz w:val="20"/>
                <w:szCs w:val="20"/>
                <w:lang w:val="en-US" w:eastAsia="ar-SA"/>
              </w:rPr>
              <w:t>________________/</w:t>
            </w:r>
          </w:p>
        </w:tc>
      </w:tr>
    </w:tbl>
    <w:p w:rsidR="00CE6C30" w:rsidRPr="00AB000C" w:rsidRDefault="00CE6C30" w:rsidP="00AB000C">
      <w:pPr>
        <w:pStyle w:val="1"/>
        <w:tabs>
          <w:tab w:val="left" w:pos="13183"/>
        </w:tabs>
        <w:spacing w:before="0" w:after="0"/>
        <w:jc w:val="right"/>
        <w:rPr>
          <w:b w:val="0"/>
          <w:i/>
          <w:sz w:val="26"/>
          <w:szCs w:val="26"/>
          <w:u w:val="none"/>
        </w:rPr>
      </w:pPr>
      <w:bookmarkStart w:id="283" w:name="_Toc360439974"/>
      <w:r w:rsidRPr="00F55C06">
        <w:rPr>
          <w:b w:val="0"/>
          <w:i/>
          <w:sz w:val="26"/>
          <w:szCs w:val="26"/>
          <w:u w:val="none"/>
        </w:rPr>
        <w:lastRenderedPageBreak/>
        <w:t>Приложение № 1</w:t>
      </w:r>
      <w:r w:rsidR="00F8621B" w:rsidRPr="00F55C06">
        <w:rPr>
          <w:b w:val="0"/>
          <w:i/>
          <w:sz w:val="26"/>
          <w:szCs w:val="26"/>
          <w:u w:val="none"/>
        </w:rPr>
        <w:t>2</w:t>
      </w:r>
      <w:r w:rsidRPr="00F55C06">
        <w:rPr>
          <w:b w:val="0"/>
          <w:i/>
          <w:sz w:val="26"/>
          <w:szCs w:val="26"/>
          <w:u w:val="none"/>
        </w:rPr>
        <w:t>.3.1-CPT (авто)</w:t>
      </w:r>
      <w:r w:rsidRPr="00F55C06">
        <w:rPr>
          <w:b w:val="0"/>
          <w:i/>
          <w:sz w:val="26"/>
          <w:szCs w:val="26"/>
          <w:u w:val="none"/>
        </w:rPr>
        <w:br/>
      </w:r>
      <w:r w:rsidR="00AB000C" w:rsidRPr="00F55C06">
        <w:rPr>
          <w:b w:val="0"/>
          <w:i/>
          <w:sz w:val="26"/>
          <w:szCs w:val="26"/>
          <w:u w:val="none"/>
        </w:rPr>
        <w:t>к Правилам Биржевых торгов при проведении закупок/продаж сельскохозяйственной продукции, сырья и продовольствия</w:t>
      </w:r>
      <w:bookmarkEnd w:id="283"/>
      <w:r w:rsidR="00AB000C" w:rsidRPr="00F55C06" w:rsidDel="00AB000C">
        <w:rPr>
          <w:b w:val="0"/>
          <w:i/>
          <w:sz w:val="26"/>
          <w:szCs w:val="26"/>
          <w:u w:val="none"/>
        </w:rPr>
        <w:t xml:space="preserve"> </w:t>
      </w:r>
    </w:p>
    <w:p w:rsidR="008635DA" w:rsidRPr="001D300D" w:rsidRDefault="008635DA" w:rsidP="008635DA">
      <w:pPr>
        <w:pStyle w:val="25"/>
        <w:ind w:right="1105"/>
        <w:jc w:val="center"/>
        <w:rPr>
          <w:b/>
          <w:sz w:val="24"/>
        </w:rPr>
      </w:pPr>
      <w:r w:rsidRPr="001D300D">
        <w:rPr>
          <w:b/>
          <w:sz w:val="24"/>
        </w:rPr>
        <w:t xml:space="preserve">ПРИЛОЖЕНИЕ № _____  </w:t>
      </w:r>
    </w:p>
    <w:p w:rsidR="008635DA" w:rsidRPr="001D300D" w:rsidRDefault="008635DA" w:rsidP="008635DA">
      <w:pPr>
        <w:pStyle w:val="25"/>
        <w:ind w:right="1105"/>
        <w:jc w:val="center"/>
        <w:rPr>
          <w:b/>
          <w:sz w:val="24"/>
        </w:rPr>
      </w:pPr>
      <w:r w:rsidRPr="001D300D">
        <w:rPr>
          <w:b/>
          <w:sz w:val="24"/>
        </w:rPr>
        <w:t xml:space="preserve">к Договору поставки  сельскохозяйственной продукции </w:t>
      </w:r>
    </w:p>
    <w:p w:rsidR="008635DA" w:rsidRPr="001D300D" w:rsidRDefault="008635DA" w:rsidP="008635DA">
      <w:pPr>
        <w:pStyle w:val="25"/>
        <w:tabs>
          <w:tab w:val="left" w:pos="142"/>
        </w:tabs>
        <w:ind w:left="0"/>
        <w:jc w:val="center"/>
        <w:rPr>
          <w:bCs w:val="0"/>
          <w:sz w:val="24"/>
        </w:rPr>
      </w:pPr>
      <w:r w:rsidRPr="001D300D">
        <w:rPr>
          <w:sz w:val="24"/>
        </w:rPr>
        <w:t>№__________  от «___» ________ 20__ г.</w:t>
      </w:r>
    </w:p>
    <w:p w:rsidR="008635DA" w:rsidRPr="00504DB6" w:rsidRDefault="008635DA" w:rsidP="008635DA">
      <w:pPr>
        <w:pStyle w:val="25"/>
        <w:tabs>
          <w:tab w:val="left" w:pos="142"/>
        </w:tabs>
        <w:ind w:left="0"/>
        <w:jc w:val="center"/>
        <w:rPr>
          <w:b/>
          <w:bCs w:val="0"/>
          <w:sz w:val="20"/>
          <w:szCs w:val="20"/>
        </w:rPr>
      </w:pPr>
      <w:r w:rsidRPr="00504DB6">
        <w:rPr>
          <w:b/>
          <w:sz w:val="20"/>
          <w:szCs w:val="20"/>
        </w:rPr>
        <w:t>(далее – «Договор»)</w:t>
      </w:r>
    </w:p>
    <w:p w:rsidR="008635DA" w:rsidRPr="001D300D" w:rsidRDefault="008635DA" w:rsidP="008635DA">
      <w:pPr>
        <w:pStyle w:val="25"/>
        <w:spacing w:after="120"/>
        <w:ind w:left="0" w:right="-170"/>
        <w:rPr>
          <w:sz w:val="24"/>
        </w:rPr>
      </w:pPr>
      <w:r w:rsidRPr="001D300D">
        <w:rPr>
          <w:sz w:val="24"/>
        </w:rPr>
        <w:t>г.</w:t>
      </w:r>
      <w:r w:rsidRPr="001D300D">
        <w:rPr>
          <w:sz w:val="24"/>
        </w:rPr>
        <w:tab/>
        <w:t xml:space="preserve"> _____________</w:t>
      </w:r>
      <w:r w:rsidRPr="001D300D">
        <w:rPr>
          <w:sz w:val="24"/>
        </w:rPr>
        <w:tab/>
        <w:t xml:space="preserve">                      </w:t>
      </w:r>
      <w:r w:rsidRPr="001D300D">
        <w:rPr>
          <w:sz w:val="24"/>
        </w:rPr>
        <w:tab/>
        <w:t xml:space="preserve">                                          «___»__________ 20__ г.</w:t>
      </w:r>
    </w:p>
    <w:p w:rsidR="008635DA" w:rsidRPr="001D300D" w:rsidRDefault="008635DA" w:rsidP="008635DA">
      <w:pPr>
        <w:pStyle w:val="25"/>
        <w:ind w:left="0" w:right="-170"/>
        <w:rPr>
          <w:sz w:val="24"/>
        </w:rPr>
      </w:pPr>
      <w:r w:rsidRPr="001D300D">
        <w:rPr>
          <w:sz w:val="24"/>
        </w:rPr>
        <w:t xml:space="preserve">__________________, далее именуемое «Поставщик», в лице __________________, действующего на основании ___________, с одной стороны, и </w:t>
      </w:r>
    </w:p>
    <w:p w:rsidR="008635DA" w:rsidRPr="001D300D" w:rsidRDefault="008635DA" w:rsidP="008635DA">
      <w:pPr>
        <w:pStyle w:val="25"/>
        <w:ind w:left="0" w:right="-170"/>
        <w:rPr>
          <w:sz w:val="24"/>
        </w:rPr>
      </w:pPr>
      <w:r w:rsidRPr="001D300D">
        <w:rPr>
          <w:sz w:val="24"/>
        </w:rPr>
        <w:t xml:space="preserve">__________________________, далее именуемое «Покупатель», в лице _______________________, действующего на основании _______________, с другой стороны, далее по тексту совместно именуемые «Стороны», а по отдельности – «Сторона», заключили настоящее Приложение к Договору о нижеследующем:                                                       </w:t>
      </w:r>
      <w:r w:rsidRPr="001D300D">
        <w:rPr>
          <w:sz w:val="24"/>
        </w:rPr>
        <w:tab/>
      </w:r>
    </w:p>
    <w:p w:rsidR="008635DA" w:rsidRPr="001D300D" w:rsidRDefault="008635DA" w:rsidP="008635DA">
      <w:pPr>
        <w:pStyle w:val="af4"/>
        <w:suppressAutoHyphens/>
        <w:ind w:firstLine="720"/>
        <w:jc w:val="both"/>
      </w:pPr>
      <w:r w:rsidRPr="001D300D">
        <w:t>В рамках настоящего Приложения Поставщик обязуется передать в собственность Покупателю, а Покупатель обязуется принять и оплатить следующую сельскохозяйственную продукцию на нижеуказанных условиях:</w:t>
      </w:r>
    </w:p>
    <w:p w:rsidR="008635DA" w:rsidRPr="001D300D" w:rsidRDefault="008635DA" w:rsidP="008635DA">
      <w:pPr>
        <w:pStyle w:val="af4"/>
        <w:numPr>
          <w:ilvl w:val="0"/>
          <w:numId w:val="30"/>
        </w:numPr>
        <w:tabs>
          <w:tab w:val="left" w:pos="851"/>
        </w:tabs>
        <w:suppressAutoHyphens/>
        <w:autoSpaceDE/>
        <w:autoSpaceDN/>
        <w:jc w:val="both"/>
        <w:rPr>
          <w:bCs/>
        </w:rPr>
      </w:pPr>
      <w:r w:rsidRPr="001D300D">
        <w:rPr>
          <w:bCs/>
        </w:rPr>
        <w:t>Наименование, количество, цена Товара:</w:t>
      </w:r>
    </w:p>
    <w:tbl>
      <w:tblPr>
        <w:tblW w:w="10632" w:type="dxa"/>
        <w:tblInd w:w="10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560"/>
        <w:gridCol w:w="1477"/>
        <w:gridCol w:w="1519"/>
        <w:gridCol w:w="1519"/>
        <w:gridCol w:w="1519"/>
        <w:gridCol w:w="1519"/>
        <w:gridCol w:w="1519"/>
      </w:tblGrid>
      <w:tr w:rsidR="008635DA" w:rsidRPr="001D300D" w:rsidTr="001D300D">
        <w:tc>
          <w:tcPr>
            <w:tcW w:w="1560" w:type="dxa"/>
            <w:tcBorders>
              <w:bottom w:val="single" w:sz="6" w:space="0" w:color="auto"/>
            </w:tcBorders>
            <w:vAlign w:val="center"/>
          </w:tcPr>
          <w:p w:rsidR="008635DA" w:rsidRPr="001D300D" w:rsidRDefault="008635DA" w:rsidP="001D300D">
            <w:pPr>
              <w:jc w:val="center"/>
              <w:rPr>
                <w:b/>
                <w:bCs/>
                <w:sz w:val="20"/>
                <w:szCs w:val="20"/>
              </w:rPr>
            </w:pPr>
            <w:r w:rsidRPr="001D300D">
              <w:rPr>
                <w:b/>
                <w:bCs/>
                <w:sz w:val="20"/>
                <w:szCs w:val="20"/>
              </w:rPr>
              <w:t>Наименование Товара</w:t>
            </w:r>
          </w:p>
        </w:tc>
        <w:tc>
          <w:tcPr>
            <w:tcW w:w="1477" w:type="dxa"/>
            <w:tcBorders>
              <w:left w:val="nil"/>
            </w:tcBorders>
            <w:vAlign w:val="center"/>
          </w:tcPr>
          <w:p w:rsidR="008635DA" w:rsidRPr="001D300D" w:rsidRDefault="008635DA" w:rsidP="001D300D">
            <w:pPr>
              <w:jc w:val="center"/>
              <w:rPr>
                <w:b/>
                <w:bCs/>
                <w:sz w:val="20"/>
                <w:szCs w:val="20"/>
              </w:rPr>
            </w:pPr>
            <w:r w:rsidRPr="001D300D">
              <w:rPr>
                <w:b/>
                <w:bCs/>
                <w:sz w:val="20"/>
                <w:szCs w:val="20"/>
              </w:rPr>
              <w:t>Кол-во, тонн (+/- 5% в опционе Покупателя)</w:t>
            </w:r>
          </w:p>
        </w:tc>
        <w:tc>
          <w:tcPr>
            <w:tcW w:w="1519" w:type="dxa"/>
            <w:tcBorders>
              <w:left w:val="nil"/>
            </w:tcBorders>
            <w:vAlign w:val="center"/>
          </w:tcPr>
          <w:p w:rsidR="008635DA" w:rsidRPr="001D300D" w:rsidRDefault="008635DA" w:rsidP="001D300D">
            <w:pPr>
              <w:jc w:val="center"/>
              <w:rPr>
                <w:b/>
                <w:bCs/>
                <w:sz w:val="20"/>
                <w:szCs w:val="20"/>
              </w:rPr>
            </w:pPr>
            <w:r w:rsidRPr="001D300D">
              <w:rPr>
                <w:b/>
                <w:bCs/>
                <w:sz w:val="20"/>
                <w:szCs w:val="20"/>
              </w:rPr>
              <w:t>Цена за ед.,</w:t>
            </w:r>
          </w:p>
          <w:p w:rsidR="008635DA" w:rsidRPr="001D300D" w:rsidRDefault="008635DA" w:rsidP="001D300D">
            <w:pPr>
              <w:jc w:val="center"/>
              <w:rPr>
                <w:b/>
                <w:bCs/>
                <w:sz w:val="20"/>
                <w:szCs w:val="20"/>
              </w:rPr>
            </w:pPr>
            <w:r w:rsidRPr="001D300D">
              <w:rPr>
                <w:b/>
                <w:bCs/>
                <w:sz w:val="20"/>
                <w:szCs w:val="20"/>
              </w:rPr>
              <w:t>руб.</w:t>
            </w:r>
          </w:p>
        </w:tc>
        <w:tc>
          <w:tcPr>
            <w:tcW w:w="1519" w:type="dxa"/>
            <w:tcBorders>
              <w:left w:val="nil"/>
            </w:tcBorders>
            <w:vAlign w:val="center"/>
          </w:tcPr>
          <w:p w:rsidR="008635DA" w:rsidRPr="001D300D" w:rsidRDefault="008635DA" w:rsidP="001D300D">
            <w:pPr>
              <w:jc w:val="center"/>
              <w:rPr>
                <w:b/>
                <w:bCs/>
                <w:sz w:val="20"/>
                <w:szCs w:val="20"/>
              </w:rPr>
            </w:pPr>
            <w:r w:rsidRPr="001D300D">
              <w:rPr>
                <w:b/>
                <w:bCs/>
                <w:sz w:val="20"/>
                <w:szCs w:val="20"/>
              </w:rPr>
              <w:t>НДС</w:t>
            </w:r>
          </w:p>
          <w:p w:rsidR="008635DA" w:rsidRPr="001D300D" w:rsidRDefault="008635DA" w:rsidP="001D300D">
            <w:pPr>
              <w:jc w:val="center"/>
              <w:rPr>
                <w:b/>
                <w:bCs/>
                <w:sz w:val="20"/>
                <w:szCs w:val="20"/>
              </w:rPr>
            </w:pPr>
            <w:r w:rsidRPr="001D300D">
              <w:rPr>
                <w:b/>
                <w:bCs/>
                <w:sz w:val="20"/>
                <w:szCs w:val="20"/>
              </w:rPr>
              <w:t>10%, руб.</w:t>
            </w:r>
          </w:p>
        </w:tc>
        <w:tc>
          <w:tcPr>
            <w:tcW w:w="1519" w:type="dxa"/>
            <w:tcBorders>
              <w:left w:val="nil"/>
              <w:right w:val="single" w:sz="4" w:space="0" w:color="auto"/>
            </w:tcBorders>
            <w:vAlign w:val="center"/>
          </w:tcPr>
          <w:p w:rsidR="008635DA" w:rsidRPr="001D300D" w:rsidRDefault="008635DA" w:rsidP="001D300D">
            <w:pPr>
              <w:jc w:val="center"/>
              <w:rPr>
                <w:b/>
                <w:bCs/>
                <w:sz w:val="20"/>
                <w:szCs w:val="20"/>
              </w:rPr>
            </w:pPr>
            <w:r w:rsidRPr="001D300D">
              <w:rPr>
                <w:b/>
                <w:bCs/>
                <w:sz w:val="20"/>
                <w:szCs w:val="20"/>
              </w:rPr>
              <w:t>Стоимость</w:t>
            </w:r>
          </w:p>
          <w:p w:rsidR="008635DA" w:rsidRPr="001D300D" w:rsidRDefault="008635DA" w:rsidP="001D300D">
            <w:pPr>
              <w:jc w:val="center"/>
              <w:rPr>
                <w:b/>
                <w:bCs/>
                <w:sz w:val="20"/>
                <w:szCs w:val="20"/>
              </w:rPr>
            </w:pPr>
            <w:r w:rsidRPr="001D300D">
              <w:rPr>
                <w:b/>
                <w:bCs/>
                <w:sz w:val="20"/>
                <w:szCs w:val="20"/>
              </w:rPr>
              <w:t>за ед.,</w:t>
            </w:r>
          </w:p>
          <w:p w:rsidR="008635DA" w:rsidRPr="001D300D" w:rsidRDefault="008635DA" w:rsidP="001D300D">
            <w:pPr>
              <w:jc w:val="center"/>
              <w:rPr>
                <w:b/>
                <w:bCs/>
                <w:sz w:val="20"/>
                <w:szCs w:val="20"/>
              </w:rPr>
            </w:pPr>
            <w:r w:rsidRPr="001D300D">
              <w:rPr>
                <w:b/>
                <w:bCs/>
                <w:sz w:val="20"/>
                <w:szCs w:val="20"/>
              </w:rPr>
              <w:t>с  НДС 10%, руб.</w:t>
            </w:r>
          </w:p>
        </w:tc>
        <w:tc>
          <w:tcPr>
            <w:tcW w:w="1519" w:type="dxa"/>
            <w:tcBorders>
              <w:left w:val="nil"/>
              <w:right w:val="single" w:sz="4" w:space="0" w:color="auto"/>
            </w:tcBorders>
            <w:vAlign w:val="center"/>
          </w:tcPr>
          <w:p w:rsidR="008635DA" w:rsidRPr="001D300D" w:rsidRDefault="008635DA" w:rsidP="001D300D">
            <w:pPr>
              <w:jc w:val="center"/>
              <w:rPr>
                <w:b/>
                <w:bCs/>
                <w:sz w:val="20"/>
                <w:szCs w:val="20"/>
              </w:rPr>
            </w:pPr>
            <w:r w:rsidRPr="001D300D">
              <w:rPr>
                <w:b/>
                <w:bCs/>
                <w:sz w:val="20"/>
                <w:szCs w:val="20"/>
              </w:rPr>
              <w:t>Общая</w:t>
            </w:r>
          </w:p>
          <w:p w:rsidR="008635DA" w:rsidRPr="001D300D" w:rsidRDefault="008635DA" w:rsidP="001D300D">
            <w:pPr>
              <w:jc w:val="center"/>
              <w:rPr>
                <w:b/>
                <w:bCs/>
                <w:sz w:val="20"/>
                <w:szCs w:val="20"/>
              </w:rPr>
            </w:pPr>
            <w:r w:rsidRPr="001D300D">
              <w:rPr>
                <w:b/>
                <w:bCs/>
                <w:sz w:val="20"/>
                <w:szCs w:val="20"/>
              </w:rPr>
              <w:t>стоимость с НДС, руб.</w:t>
            </w:r>
          </w:p>
        </w:tc>
        <w:tc>
          <w:tcPr>
            <w:tcW w:w="1519" w:type="dxa"/>
            <w:tcBorders>
              <w:left w:val="single" w:sz="4" w:space="0" w:color="auto"/>
            </w:tcBorders>
            <w:vAlign w:val="center"/>
          </w:tcPr>
          <w:p w:rsidR="008635DA" w:rsidRPr="001D300D" w:rsidRDefault="008635DA" w:rsidP="001D300D">
            <w:pPr>
              <w:jc w:val="center"/>
              <w:rPr>
                <w:b/>
                <w:bCs/>
                <w:sz w:val="20"/>
                <w:szCs w:val="20"/>
              </w:rPr>
            </w:pPr>
            <w:r w:rsidRPr="001D300D">
              <w:rPr>
                <w:b/>
                <w:bCs/>
                <w:sz w:val="20"/>
                <w:szCs w:val="20"/>
              </w:rPr>
              <w:t>В т.ч. НДС</w:t>
            </w:r>
          </w:p>
          <w:p w:rsidR="008635DA" w:rsidRPr="001D300D" w:rsidRDefault="008635DA" w:rsidP="001D300D">
            <w:pPr>
              <w:jc w:val="center"/>
              <w:rPr>
                <w:b/>
                <w:bCs/>
                <w:sz w:val="20"/>
                <w:szCs w:val="20"/>
              </w:rPr>
            </w:pPr>
            <w:r w:rsidRPr="001D300D">
              <w:rPr>
                <w:b/>
                <w:bCs/>
                <w:sz w:val="20"/>
                <w:szCs w:val="20"/>
              </w:rPr>
              <w:t>10%, руб.</w:t>
            </w:r>
          </w:p>
        </w:tc>
      </w:tr>
      <w:tr w:rsidR="008635DA" w:rsidRPr="001D300D" w:rsidTr="001D300D">
        <w:tblPrEx>
          <w:tblBorders>
            <w:insideH w:val="single" w:sz="6" w:space="0" w:color="auto"/>
          </w:tblBorders>
        </w:tblPrEx>
        <w:trPr>
          <w:trHeight w:val="464"/>
        </w:trPr>
        <w:tc>
          <w:tcPr>
            <w:tcW w:w="1560" w:type="dxa"/>
            <w:tcBorders>
              <w:bottom w:val="single" w:sz="4" w:space="0" w:color="auto"/>
            </w:tcBorders>
            <w:vAlign w:val="center"/>
          </w:tcPr>
          <w:p w:rsidR="008635DA" w:rsidRPr="001D300D" w:rsidRDefault="008635DA" w:rsidP="001D300D">
            <w:pPr>
              <w:spacing w:line="360" w:lineRule="auto"/>
              <w:jc w:val="center"/>
              <w:rPr>
                <w:b/>
              </w:rPr>
            </w:pPr>
          </w:p>
        </w:tc>
        <w:tc>
          <w:tcPr>
            <w:tcW w:w="1477" w:type="dxa"/>
            <w:vAlign w:val="center"/>
          </w:tcPr>
          <w:p w:rsidR="008635DA" w:rsidRPr="001D300D" w:rsidRDefault="008635DA" w:rsidP="001D300D">
            <w:pPr>
              <w:spacing w:line="360" w:lineRule="auto"/>
              <w:jc w:val="center"/>
              <w:rPr>
                <w:b/>
              </w:rPr>
            </w:pPr>
          </w:p>
        </w:tc>
        <w:tc>
          <w:tcPr>
            <w:tcW w:w="1519" w:type="dxa"/>
            <w:vAlign w:val="center"/>
          </w:tcPr>
          <w:p w:rsidR="008635DA" w:rsidRPr="001D300D" w:rsidRDefault="008635DA" w:rsidP="001D300D">
            <w:pPr>
              <w:spacing w:line="360" w:lineRule="auto"/>
              <w:jc w:val="center"/>
              <w:rPr>
                <w:b/>
              </w:rPr>
            </w:pPr>
          </w:p>
        </w:tc>
        <w:tc>
          <w:tcPr>
            <w:tcW w:w="1519" w:type="dxa"/>
            <w:vAlign w:val="center"/>
          </w:tcPr>
          <w:p w:rsidR="008635DA" w:rsidRPr="001D300D" w:rsidRDefault="008635DA" w:rsidP="001D300D">
            <w:pPr>
              <w:spacing w:line="360" w:lineRule="auto"/>
              <w:jc w:val="center"/>
              <w:rPr>
                <w:b/>
              </w:rPr>
            </w:pPr>
          </w:p>
        </w:tc>
        <w:tc>
          <w:tcPr>
            <w:tcW w:w="1519" w:type="dxa"/>
            <w:vAlign w:val="center"/>
          </w:tcPr>
          <w:p w:rsidR="008635DA" w:rsidRPr="001D300D" w:rsidRDefault="008635DA" w:rsidP="001D300D">
            <w:pPr>
              <w:spacing w:line="360" w:lineRule="auto"/>
              <w:jc w:val="center"/>
              <w:rPr>
                <w:b/>
              </w:rPr>
            </w:pPr>
          </w:p>
        </w:tc>
        <w:tc>
          <w:tcPr>
            <w:tcW w:w="1519" w:type="dxa"/>
            <w:tcBorders>
              <w:right w:val="single" w:sz="4" w:space="0" w:color="auto"/>
            </w:tcBorders>
            <w:vAlign w:val="center"/>
          </w:tcPr>
          <w:p w:rsidR="008635DA" w:rsidRPr="001D300D" w:rsidRDefault="008635DA" w:rsidP="001D300D">
            <w:pPr>
              <w:spacing w:line="360" w:lineRule="auto"/>
              <w:jc w:val="center"/>
              <w:rPr>
                <w:b/>
              </w:rPr>
            </w:pPr>
          </w:p>
        </w:tc>
        <w:tc>
          <w:tcPr>
            <w:tcW w:w="1519" w:type="dxa"/>
            <w:tcBorders>
              <w:left w:val="single" w:sz="4" w:space="0" w:color="auto"/>
            </w:tcBorders>
            <w:vAlign w:val="center"/>
          </w:tcPr>
          <w:p w:rsidR="008635DA" w:rsidRPr="001D300D" w:rsidRDefault="008635DA" w:rsidP="001D300D">
            <w:pPr>
              <w:spacing w:line="360" w:lineRule="auto"/>
              <w:jc w:val="center"/>
              <w:rPr>
                <w:b/>
              </w:rPr>
            </w:pPr>
          </w:p>
        </w:tc>
      </w:tr>
    </w:tbl>
    <w:p w:rsidR="008635DA" w:rsidRPr="001D300D" w:rsidRDefault="008635DA" w:rsidP="008635DA">
      <w:pPr>
        <w:pStyle w:val="af4"/>
        <w:jc w:val="both"/>
      </w:pPr>
      <w:r w:rsidRPr="001D300D">
        <w:t>Общая стоимость поставляемого Товара: _______________________(прописью) рублей _______ копеек, в том числе НДС 10% -  ________________(прописью) рублей _____ коп.</w:t>
      </w:r>
    </w:p>
    <w:p w:rsidR="008635DA" w:rsidRPr="001D300D" w:rsidRDefault="008635DA" w:rsidP="008635DA">
      <w:pPr>
        <w:pStyle w:val="af4"/>
        <w:numPr>
          <w:ilvl w:val="0"/>
          <w:numId w:val="30"/>
        </w:numPr>
        <w:tabs>
          <w:tab w:val="left" w:pos="709"/>
        </w:tabs>
        <w:suppressAutoHyphens/>
        <w:autoSpaceDE/>
        <w:autoSpaceDN/>
        <w:jc w:val="both"/>
        <w:rPr>
          <w:bCs/>
        </w:rPr>
      </w:pPr>
      <w:r w:rsidRPr="001D300D">
        <w:rPr>
          <w:bCs/>
        </w:rPr>
        <w:t>Качество Товара</w:t>
      </w:r>
      <w:r w:rsidRPr="001D300D">
        <w:t>: ________________________.</w:t>
      </w:r>
    </w:p>
    <w:p w:rsidR="008635DA" w:rsidRPr="001D300D" w:rsidRDefault="008635DA" w:rsidP="008635DA">
      <w:pPr>
        <w:pStyle w:val="af4"/>
        <w:tabs>
          <w:tab w:val="left" w:pos="709"/>
        </w:tabs>
        <w:suppressAutoHyphens/>
        <w:ind w:left="360"/>
        <w:jc w:val="both"/>
        <w:rPr>
          <w:bCs/>
        </w:rPr>
      </w:pPr>
      <w:r w:rsidRPr="001D300D">
        <w:rPr>
          <w:bCs/>
        </w:rPr>
        <w:t>Поставщик предоставляет Покупателю с Товаром следующие документы:</w:t>
      </w:r>
    </w:p>
    <w:p w:rsidR="008635DA" w:rsidRPr="001D300D" w:rsidRDefault="008635DA" w:rsidP="008635DA">
      <w:pPr>
        <w:pStyle w:val="af4"/>
        <w:numPr>
          <w:ilvl w:val="0"/>
          <w:numId w:val="49"/>
        </w:numPr>
        <w:tabs>
          <w:tab w:val="left" w:pos="709"/>
        </w:tabs>
        <w:suppressAutoHyphens/>
        <w:autoSpaceDE/>
        <w:autoSpaceDN/>
        <w:jc w:val="both"/>
        <w:rPr>
          <w:bCs/>
          <w:lang w:val="en-US"/>
        </w:rPr>
      </w:pPr>
      <w:r w:rsidRPr="001D300D">
        <w:rPr>
          <w:bCs/>
        </w:rPr>
        <w:t>Товарная накладная;</w:t>
      </w:r>
    </w:p>
    <w:p w:rsidR="008635DA" w:rsidRPr="001D300D" w:rsidRDefault="008635DA" w:rsidP="008635DA">
      <w:pPr>
        <w:pStyle w:val="af4"/>
        <w:numPr>
          <w:ilvl w:val="0"/>
          <w:numId w:val="49"/>
        </w:numPr>
        <w:tabs>
          <w:tab w:val="left" w:pos="709"/>
        </w:tabs>
        <w:suppressAutoHyphens/>
        <w:autoSpaceDE/>
        <w:autoSpaceDN/>
        <w:jc w:val="both"/>
        <w:rPr>
          <w:bCs/>
          <w:lang w:val="en-US"/>
        </w:rPr>
      </w:pPr>
      <w:r w:rsidRPr="001D300D">
        <w:rPr>
          <w:bCs/>
        </w:rPr>
        <w:t>Счет-фактура;</w:t>
      </w:r>
    </w:p>
    <w:p w:rsidR="008635DA" w:rsidRPr="001D300D" w:rsidRDefault="008635DA" w:rsidP="008635DA">
      <w:pPr>
        <w:pStyle w:val="af4"/>
        <w:numPr>
          <w:ilvl w:val="0"/>
          <w:numId w:val="49"/>
        </w:numPr>
        <w:tabs>
          <w:tab w:val="left" w:pos="709"/>
        </w:tabs>
        <w:suppressAutoHyphens/>
        <w:autoSpaceDE/>
        <w:autoSpaceDN/>
        <w:jc w:val="both"/>
        <w:rPr>
          <w:bCs/>
        </w:rPr>
      </w:pPr>
      <w:r w:rsidRPr="001D300D">
        <w:rPr>
          <w:bCs/>
        </w:rPr>
        <w:t>Удостоверение о качестве зерна по форме №42;</w:t>
      </w:r>
    </w:p>
    <w:p w:rsidR="008635DA" w:rsidRPr="001D300D" w:rsidRDefault="008635DA" w:rsidP="008635DA">
      <w:pPr>
        <w:pStyle w:val="af4"/>
        <w:numPr>
          <w:ilvl w:val="0"/>
          <w:numId w:val="49"/>
        </w:numPr>
        <w:tabs>
          <w:tab w:val="left" w:pos="709"/>
        </w:tabs>
        <w:suppressAutoHyphens/>
        <w:autoSpaceDE/>
        <w:autoSpaceDN/>
        <w:jc w:val="both"/>
        <w:rPr>
          <w:bCs/>
        </w:rPr>
      </w:pPr>
      <w:r w:rsidRPr="001D300D">
        <w:rPr>
          <w:bCs/>
        </w:rPr>
        <w:t>Сертификат качества Товара;</w:t>
      </w:r>
    </w:p>
    <w:p w:rsidR="008635DA" w:rsidRPr="001D300D" w:rsidRDefault="008635DA" w:rsidP="008635DA">
      <w:pPr>
        <w:pStyle w:val="af4"/>
        <w:numPr>
          <w:ilvl w:val="0"/>
          <w:numId w:val="49"/>
        </w:numPr>
        <w:tabs>
          <w:tab w:val="left" w:pos="709"/>
        </w:tabs>
        <w:suppressAutoHyphens/>
        <w:autoSpaceDE/>
        <w:autoSpaceDN/>
        <w:jc w:val="both"/>
        <w:rPr>
          <w:bCs/>
        </w:rPr>
      </w:pPr>
      <w:r w:rsidRPr="001D300D">
        <w:rPr>
          <w:bCs/>
        </w:rPr>
        <w:t>Декларация соответствия Товара с протоколом испытания;</w:t>
      </w:r>
    </w:p>
    <w:p w:rsidR="008635DA" w:rsidRPr="001D300D" w:rsidRDefault="008635DA" w:rsidP="008635DA">
      <w:pPr>
        <w:pStyle w:val="af4"/>
        <w:numPr>
          <w:ilvl w:val="0"/>
          <w:numId w:val="49"/>
        </w:numPr>
        <w:tabs>
          <w:tab w:val="left" w:pos="709"/>
        </w:tabs>
        <w:suppressAutoHyphens/>
        <w:autoSpaceDE/>
        <w:autoSpaceDN/>
        <w:jc w:val="both"/>
        <w:rPr>
          <w:bCs/>
        </w:rPr>
      </w:pPr>
      <w:r w:rsidRPr="001D300D">
        <w:rPr>
          <w:bCs/>
        </w:rPr>
        <w:t>Карантинный сертификат;</w:t>
      </w:r>
    </w:p>
    <w:p w:rsidR="008635DA" w:rsidRPr="001D300D" w:rsidRDefault="008635DA" w:rsidP="008635DA">
      <w:pPr>
        <w:pStyle w:val="af4"/>
        <w:numPr>
          <w:ilvl w:val="0"/>
          <w:numId w:val="49"/>
        </w:numPr>
        <w:tabs>
          <w:tab w:val="left" w:pos="709"/>
        </w:tabs>
        <w:suppressAutoHyphens/>
        <w:autoSpaceDE/>
        <w:autoSpaceDN/>
        <w:jc w:val="both"/>
        <w:rPr>
          <w:b/>
          <w:bCs/>
        </w:rPr>
      </w:pPr>
      <w:r w:rsidRPr="001D300D">
        <w:rPr>
          <w:bCs/>
        </w:rPr>
        <w:t>Ветеринарное свидетельство (при поставке Товара, применяемого для выработки комбикормов и в кормовых целях).</w:t>
      </w:r>
    </w:p>
    <w:p w:rsidR="008635DA" w:rsidRPr="001D300D" w:rsidRDefault="008635DA" w:rsidP="008635DA">
      <w:pPr>
        <w:pStyle w:val="af4"/>
        <w:numPr>
          <w:ilvl w:val="0"/>
          <w:numId w:val="30"/>
        </w:numPr>
        <w:tabs>
          <w:tab w:val="left" w:pos="709"/>
        </w:tabs>
        <w:suppressAutoHyphens/>
        <w:autoSpaceDE/>
        <w:autoSpaceDN/>
        <w:jc w:val="both"/>
        <w:rPr>
          <w:bCs/>
        </w:rPr>
      </w:pPr>
      <w:r w:rsidRPr="001D300D">
        <w:rPr>
          <w:bCs/>
        </w:rPr>
        <w:t>Товар поставляется: насыпью.</w:t>
      </w:r>
    </w:p>
    <w:p w:rsidR="008635DA" w:rsidRPr="001D300D" w:rsidRDefault="008635DA" w:rsidP="008635DA">
      <w:pPr>
        <w:pStyle w:val="af4"/>
        <w:numPr>
          <w:ilvl w:val="0"/>
          <w:numId w:val="30"/>
        </w:numPr>
        <w:tabs>
          <w:tab w:val="left" w:pos="709"/>
        </w:tabs>
        <w:suppressAutoHyphens/>
        <w:autoSpaceDE/>
        <w:autoSpaceDN/>
        <w:jc w:val="both"/>
        <w:rPr>
          <w:bCs/>
        </w:rPr>
      </w:pPr>
      <w:r w:rsidRPr="001D300D">
        <w:rPr>
          <w:bCs/>
          <w:snapToGrid w:val="0"/>
        </w:rPr>
        <w:t xml:space="preserve">Товар поставляется на условиях </w:t>
      </w:r>
      <w:r w:rsidRPr="001D300D">
        <w:rPr>
          <w:bCs/>
          <w:snapToGrid w:val="0"/>
          <w:lang w:val="en-US"/>
        </w:rPr>
        <w:t>CPT</w:t>
      </w:r>
      <w:r w:rsidRPr="001D300D">
        <w:rPr>
          <w:bCs/>
          <w:snapToGrid w:val="0"/>
        </w:rPr>
        <w:t xml:space="preserve"> (Инкотермс 2010) – пункт назначения: ______________________________ путем доставки Товара Поставщиком автомобильным транспортом до указанного пункта назначения. Стоимость доставки Товара до указанного пункта назначения включена в стоимость Товара.</w:t>
      </w:r>
    </w:p>
    <w:p w:rsidR="008635DA" w:rsidRPr="001D300D" w:rsidRDefault="008635DA" w:rsidP="008635DA">
      <w:pPr>
        <w:pStyle w:val="afff3"/>
        <w:numPr>
          <w:ilvl w:val="0"/>
          <w:numId w:val="30"/>
        </w:numPr>
        <w:suppressAutoHyphens w:val="0"/>
        <w:jc w:val="both"/>
        <w:rPr>
          <w:sz w:val="24"/>
          <w:szCs w:val="24"/>
        </w:rPr>
      </w:pPr>
      <w:r w:rsidRPr="001D300D">
        <w:rPr>
          <w:bCs/>
          <w:sz w:val="24"/>
          <w:szCs w:val="24"/>
        </w:rPr>
        <w:t>Срок поставки</w:t>
      </w:r>
      <w:r w:rsidRPr="001D300D">
        <w:rPr>
          <w:sz w:val="24"/>
          <w:szCs w:val="24"/>
        </w:rPr>
        <w:t>: не позднее ________ дней с даты подписания настоящего Приложения.</w:t>
      </w:r>
    </w:p>
    <w:p w:rsidR="008635DA" w:rsidRPr="001D300D" w:rsidRDefault="008635DA" w:rsidP="008635DA">
      <w:pPr>
        <w:pStyle w:val="afff3"/>
        <w:numPr>
          <w:ilvl w:val="0"/>
          <w:numId w:val="30"/>
        </w:numPr>
        <w:suppressAutoHyphens w:val="0"/>
        <w:jc w:val="both"/>
        <w:rPr>
          <w:sz w:val="24"/>
          <w:szCs w:val="24"/>
        </w:rPr>
      </w:pPr>
      <w:r w:rsidRPr="001D300D">
        <w:rPr>
          <w:bCs/>
          <w:sz w:val="24"/>
          <w:szCs w:val="24"/>
        </w:rPr>
        <w:t>Срок оплаты</w:t>
      </w:r>
      <w:r w:rsidRPr="001D300D">
        <w:rPr>
          <w:sz w:val="24"/>
          <w:szCs w:val="24"/>
        </w:rPr>
        <w:t>: в течение ________ дней с даты поставки.</w:t>
      </w:r>
      <w:r w:rsidRPr="001D300D">
        <w:rPr>
          <w:color w:val="FF0000"/>
          <w:sz w:val="24"/>
          <w:szCs w:val="24"/>
        </w:rPr>
        <w:t xml:space="preserve"> </w:t>
      </w:r>
    </w:p>
    <w:p w:rsidR="008635DA" w:rsidRPr="001D300D" w:rsidRDefault="008635DA" w:rsidP="008635DA">
      <w:pPr>
        <w:pStyle w:val="af4"/>
        <w:numPr>
          <w:ilvl w:val="0"/>
          <w:numId w:val="30"/>
        </w:numPr>
        <w:tabs>
          <w:tab w:val="left" w:pos="709"/>
        </w:tabs>
        <w:suppressAutoHyphens/>
        <w:autoSpaceDE/>
        <w:autoSpaceDN/>
        <w:jc w:val="both"/>
        <w:rPr>
          <w:bCs/>
        </w:rPr>
      </w:pPr>
      <w:r w:rsidRPr="001D300D">
        <w:t>Настоящее Приложение составлено в двух экземплярах, по одному для каждой из Сторон, имеющих равную юридическую силу и являющихся неотъемлемой частью Договора.</w:t>
      </w:r>
    </w:p>
    <w:p w:rsidR="008635DA" w:rsidRPr="001D300D" w:rsidRDefault="008635DA" w:rsidP="008635DA">
      <w:pPr>
        <w:pStyle w:val="af4"/>
        <w:numPr>
          <w:ilvl w:val="0"/>
          <w:numId w:val="30"/>
        </w:numPr>
        <w:tabs>
          <w:tab w:val="left" w:pos="709"/>
        </w:tabs>
        <w:suppressAutoHyphens/>
        <w:autoSpaceDE/>
        <w:autoSpaceDN/>
        <w:jc w:val="both"/>
        <w:rPr>
          <w:bCs/>
        </w:rPr>
      </w:pPr>
      <w:r w:rsidRPr="001D300D">
        <w:t>Настоящее Приложение вступает в силу с момента его подписания обеими Сторонами и действует до полного исполнения Сторонами  своих обязательств.</w:t>
      </w:r>
    </w:p>
    <w:p w:rsidR="008635DA" w:rsidRPr="001D300D" w:rsidRDefault="008635DA" w:rsidP="008635DA">
      <w:pPr>
        <w:pStyle w:val="af4"/>
        <w:numPr>
          <w:ilvl w:val="0"/>
          <w:numId w:val="30"/>
        </w:numPr>
        <w:tabs>
          <w:tab w:val="left" w:pos="709"/>
        </w:tabs>
        <w:suppressAutoHyphens/>
        <w:autoSpaceDE/>
        <w:autoSpaceDN/>
        <w:jc w:val="both"/>
        <w:rPr>
          <w:bCs/>
        </w:rPr>
      </w:pPr>
      <w:r w:rsidRPr="001D300D">
        <w:t>Во всем остальном, что не урегулировано настоящим Приложением, Стороны руководствуются условиями Договора.</w:t>
      </w:r>
    </w:p>
    <w:p w:rsidR="008635DA" w:rsidRPr="00880FA3" w:rsidRDefault="008635DA" w:rsidP="008635DA">
      <w:pPr>
        <w:rPr>
          <w:sz w:val="20"/>
          <w:szCs w:val="20"/>
        </w:rPr>
      </w:pPr>
    </w:p>
    <w:tbl>
      <w:tblPr>
        <w:tblW w:w="9923" w:type="dxa"/>
        <w:tblInd w:w="108" w:type="dxa"/>
        <w:tblLayout w:type="fixed"/>
        <w:tblLook w:val="0000" w:firstRow="0" w:lastRow="0" w:firstColumn="0" w:lastColumn="0" w:noHBand="0" w:noVBand="0"/>
      </w:tblPr>
      <w:tblGrid>
        <w:gridCol w:w="4961"/>
        <w:gridCol w:w="4962"/>
      </w:tblGrid>
      <w:tr w:rsidR="008635DA" w:rsidRPr="00880FA3" w:rsidTr="001D300D">
        <w:tc>
          <w:tcPr>
            <w:tcW w:w="4961" w:type="dxa"/>
          </w:tcPr>
          <w:p w:rsidR="008635DA" w:rsidRPr="00880FA3" w:rsidRDefault="008635DA" w:rsidP="001D300D">
            <w:pPr>
              <w:suppressAutoHyphens/>
              <w:rPr>
                <w:b/>
                <w:sz w:val="20"/>
                <w:szCs w:val="20"/>
              </w:rPr>
            </w:pPr>
            <w:r w:rsidRPr="00880FA3">
              <w:rPr>
                <w:b/>
                <w:sz w:val="20"/>
                <w:szCs w:val="20"/>
              </w:rPr>
              <w:t>ПОСТАВЩИК</w:t>
            </w:r>
          </w:p>
          <w:p w:rsidR="008635DA" w:rsidRPr="00880FA3" w:rsidRDefault="008635DA" w:rsidP="001D300D">
            <w:pPr>
              <w:suppressAutoHyphens/>
              <w:ind w:firstLine="540"/>
              <w:jc w:val="center"/>
              <w:rPr>
                <w:b/>
                <w:sz w:val="20"/>
                <w:szCs w:val="20"/>
              </w:rPr>
            </w:pPr>
          </w:p>
        </w:tc>
        <w:tc>
          <w:tcPr>
            <w:tcW w:w="4962" w:type="dxa"/>
          </w:tcPr>
          <w:p w:rsidR="008635DA" w:rsidRPr="00880FA3" w:rsidRDefault="008635DA" w:rsidP="001D300D">
            <w:pPr>
              <w:suppressAutoHyphens/>
              <w:rPr>
                <w:b/>
                <w:sz w:val="20"/>
                <w:szCs w:val="20"/>
              </w:rPr>
            </w:pPr>
            <w:r w:rsidRPr="00880FA3">
              <w:rPr>
                <w:b/>
                <w:sz w:val="20"/>
                <w:szCs w:val="20"/>
              </w:rPr>
              <w:t>ПОКУПАТЕЛЬ</w:t>
            </w:r>
          </w:p>
        </w:tc>
      </w:tr>
      <w:tr w:rsidR="008635DA" w:rsidRPr="00880FA3" w:rsidTr="001D300D">
        <w:tc>
          <w:tcPr>
            <w:tcW w:w="4961" w:type="dxa"/>
          </w:tcPr>
          <w:p w:rsidR="008635DA" w:rsidRPr="00880FA3" w:rsidRDefault="008635DA" w:rsidP="001D300D">
            <w:pPr>
              <w:suppressAutoHyphens/>
              <w:rPr>
                <w:sz w:val="20"/>
                <w:szCs w:val="20"/>
                <w:lang w:eastAsia="ar-SA"/>
              </w:rPr>
            </w:pPr>
          </w:p>
          <w:p w:rsidR="008635DA" w:rsidRPr="00880FA3" w:rsidRDefault="008635DA" w:rsidP="001D300D">
            <w:pPr>
              <w:suppressAutoHyphens/>
              <w:rPr>
                <w:b/>
                <w:sz w:val="20"/>
                <w:szCs w:val="20"/>
                <w:lang w:eastAsia="ar-SA"/>
              </w:rPr>
            </w:pPr>
            <w:r w:rsidRPr="00880FA3">
              <w:rPr>
                <w:b/>
                <w:sz w:val="20"/>
                <w:szCs w:val="20"/>
                <w:lang w:eastAsia="ar-SA"/>
              </w:rPr>
              <w:t xml:space="preserve"> _____________________ /</w:t>
            </w:r>
            <w:r w:rsidRPr="00880FA3">
              <w:rPr>
                <w:b/>
                <w:sz w:val="20"/>
                <w:szCs w:val="20"/>
                <w:lang w:val="en-US" w:eastAsia="ar-SA"/>
              </w:rPr>
              <w:t>________________/</w:t>
            </w:r>
            <w:r w:rsidRPr="00880FA3">
              <w:rPr>
                <w:b/>
                <w:sz w:val="20"/>
                <w:szCs w:val="20"/>
                <w:lang w:eastAsia="ar-SA"/>
              </w:rPr>
              <w:t xml:space="preserve"> </w:t>
            </w:r>
          </w:p>
          <w:p w:rsidR="008635DA" w:rsidRPr="00880FA3" w:rsidRDefault="008635DA" w:rsidP="001D300D">
            <w:pPr>
              <w:suppressAutoHyphens/>
              <w:rPr>
                <w:b/>
                <w:sz w:val="20"/>
                <w:szCs w:val="20"/>
              </w:rPr>
            </w:pPr>
          </w:p>
        </w:tc>
        <w:tc>
          <w:tcPr>
            <w:tcW w:w="4962" w:type="dxa"/>
          </w:tcPr>
          <w:p w:rsidR="008635DA" w:rsidRPr="00880FA3" w:rsidRDefault="008635DA" w:rsidP="001D300D">
            <w:pPr>
              <w:keepNext/>
              <w:suppressAutoHyphens/>
              <w:outlineLvl w:val="0"/>
              <w:rPr>
                <w:b/>
                <w:sz w:val="20"/>
                <w:szCs w:val="20"/>
              </w:rPr>
            </w:pPr>
          </w:p>
          <w:p w:rsidR="008635DA" w:rsidRPr="00880FA3" w:rsidRDefault="008635DA" w:rsidP="001D300D">
            <w:pPr>
              <w:suppressAutoHyphens/>
              <w:rPr>
                <w:b/>
                <w:sz w:val="20"/>
                <w:szCs w:val="20"/>
                <w:lang w:eastAsia="ar-SA"/>
              </w:rPr>
            </w:pPr>
            <w:r w:rsidRPr="00880FA3">
              <w:rPr>
                <w:b/>
                <w:sz w:val="20"/>
                <w:szCs w:val="20"/>
                <w:lang w:eastAsia="ar-SA"/>
              </w:rPr>
              <w:t>_____________________ /</w:t>
            </w:r>
            <w:r w:rsidRPr="00880FA3">
              <w:rPr>
                <w:b/>
                <w:sz w:val="20"/>
                <w:szCs w:val="20"/>
                <w:lang w:val="en-US" w:eastAsia="ar-SA"/>
              </w:rPr>
              <w:t>________________/</w:t>
            </w:r>
          </w:p>
          <w:p w:rsidR="008635DA" w:rsidRPr="00880FA3" w:rsidRDefault="008635DA" w:rsidP="001D300D">
            <w:pPr>
              <w:keepNext/>
              <w:suppressAutoHyphens/>
              <w:ind w:firstLine="47"/>
              <w:outlineLvl w:val="2"/>
              <w:rPr>
                <w:sz w:val="20"/>
                <w:szCs w:val="20"/>
              </w:rPr>
            </w:pPr>
          </w:p>
        </w:tc>
      </w:tr>
    </w:tbl>
    <w:p w:rsidR="00CE6C30" w:rsidRDefault="00CE6C30" w:rsidP="00CE6C30">
      <w:pPr>
        <w:rPr>
          <w:sz w:val="22"/>
          <w:szCs w:val="22"/>
        </w:rPr>
      </w:pPr>
    </w:p>
    <w:p w:rsidR="00CE6C30" w:rsidRPr="00F55C06" w:rsidRDefault="00AB000C" w:rsidP="00AB000C">
      <w:pPr>
        <w:pStyle w:val="1"/>
        <w:tabs>
          <w:tab w:val="left" w:pos="13183"/>
        </w:tabs>
        <w:spacing w:before="0" w:after="0"/>
        <w:jc w:val="right"/>
        <w:rPr>
          <w:b w:val="0"/>
          <w:i/>
          <w:sz w:val="26"/>
          <w:szCs w:val="26"/>
          <w:u w:val="none"/>
        </w:rPr>
      </w:pPr>
      <w:r>
        <w:rPr>
          <w:b w:val="0"/>
          <w:i/>
          <w:sz w:val="26"/>
          <w:szCs w:val="26"/>
          <w:u w:val="none"/>
        </w:rPr>
        <w:br w:type="page"/>
      </w:r>
      <w:bookmarkStart w:id="284" w:name="_Toc360439975"/>
      <w:r w:rsidR="00CE6C30" w:rsidRPr="00F55C06">
        <w:rPr>
          <w:b w:val="0"/>
          <w:i/>
          <w:sz w:val="26"/>
          <w:szCs w:val="26"/>
          <w:u w:val="none"/>
        </w:rPr>
        <w:lastRenderedPageBreak/>
        <w:t>Приложение № 1</w:t>
      </w:r>
      <w:r w:rsidR="00F8621B" w:rsidRPr="00F55C06">
        <w:rPr>
          <w:b w:val="0"/>
          <w:i/>
          <w:sz w:val="26"/>
          <w:szCs w:val="26"/>
          <w:u w:val="none"/>
        </w:rPr>
        <w:t>2</w:t>
      </w:r>
      <w:r w:rsidR="00CE6C30" w:rsidRPr="00F55C06">
        <w:rPr>
          <w:b w:val="0"/>
          <w:i/>
          <w:sz w:val="26"/>
          <w:szCs w:val="26"/>
          <w:u w:val="none"/>
        </w:rPr>
        <w:t>.3.2-CPT (ж/д)</w:t>
      </w:r>
      <w:r w:rsidR="00CE6C30" w:rsidRPr="00F55C06">
        <w:rPr>
          <w:b w:val="0"/>
          <w:i/>
          <w:sz w:val="26"/>
          <w:szCs w:val="26"/>
          <w:u w:val="none"/>
        </w:rPr>
        <w:br/>
      </w:r>
      <w:r w:rsidRPr="00F55C06">
        <w:rPr>
          <w:b w:val="0"/>
          <w:i/>
          <w:sz w:val="26"/>
          <w:szCs w:val="26"/>
          <w:u w:val="none"/>
        </w:rPr>
        <w:t>к Правилам Биржевых торгов при проведении закупок/продаж сельскохозяйственной продукции, сырья и продовольствия</w:t>
      </w:r>
      <w:bookmarkEnd w:id="284"/>
    </w:p>
    <w:p w:rsidR="007702D9" w:rsidRPr="001D300D" w:rsidRDefault="007702D9" w:rsidP="005A7B66">
      <w:pPr>
        <w:pStyle w:val="25"/>
        <w:ind w:left="0"/>
        <w:jc w:val="center"/>
        <w:rPr>
          <w:b/>
          <w:sz w:val="20"/>
          <w:szCs w:val="20"/>
        </w:rPr>
      </w:pPr>
    </w:p>
    <w:p w:rsidR="008635DA" w:rsidRPr="001D300D" w:rsidRDefault="008635DA" w:rsidP="008635DA">
      <w:pPr>
        <w:pStyle w:val="25"/>
        <w:ind w:right="1105"/>
        <w:jc w:val="center"/>
        <w:rPr>
          <w:b/>
          <w:sz w:val="24"/>
        </w:rPr>
      </w:pPr>
      <w:r w:rsidRPr="001D300D">
        <w:rPr>
          <w:b/>
          <w:sz w:val="24"/>
        </w:rPr>
        <w:t xml:space="preserve">ПРИЛОЖЕНИЕ № _____  </w:t>
      </w:r>
    </w:p>
    <w:p w:rsidR="008635DA" w:rsidRPr="001D300D" w:rsidRDefault="008635DA" w:rsidP="008635DA">
      <w:pPr>
        <w:pStyle w:val="25"/>
        <w:ind w:right="1105"/>
        <w:jc w:val="center"/>
        <w:rPr>
          <w:b/>
          <w:sz w:val="24"/>
        </w:rPr>
      </w:pPr>
      <w:r w:rsidRPr="001D300D">
        <w:rPr>
          <w:b/>
          <w:sz w:val="24"/>
        </w:rPr>
        <w:t xml:space="preserve">к Договору поставки  сельскохозяйственной продукции </w:t>
      </w:r>
    </w:p>
    <w:p w:rsidR="008635DA" w:rsidRPr="001D300D" w:rsidRDefault="008635DA" w:rsidP="008635DA">
      <w:pPr>
        <w:pStyle w:val="25"/>
        <w:tabs>
          <w:tab w:val="left" w:pos="142"/>
        </w:tabs>
        <w:ind w:left="0"/>
        <w:jc w:val="center"/>
        <w:rPr>
          <w:bCs w:val="0"/>
          <w:sz w:val="24"/>
        </w:rPr>
      </w:pPr>
      <w:r w:rsidRPr="001D300D">
        <w:rPr>
          <w:sz w:val="24"/>
        </w:rPr>
        <w:t>№__________  от «___» ________ 20__ г.</w:t>
      </w:r>
    </w:p>
    <w:p w:rsidR="008635DA" w:rsidRPr="00504DB6" w:rsidRDefault="008635DA" w:rsidP="008635DA">
      <w:pPr>
        <w:pStyle w:val="25"/>
        <w:tabs>
          <w:tab w:val="left" w:pos="142"/>
        </w:tabs>
        <w:ind w:left="0"/>
        <w:jc w:val="center"/>
        <w:rPr>
          <w:b/>
          <w:bCs w:val="0"/>
          <w:sz w:val="20"/>
          <w:szCs w:val="20"/>
        </w:rPr>
      </w:pPr>
      <w:r w:rsidRPr="00504DB6">
        <w:rPr>
          <w:b/>
          <w:sz w:val="20"/>
          <w:szCs w:val="20"/>
        </w:rPr>
        <w:t>(далее – «Договор»)</w:t>
      </w:r>
    </w:p>
    <w:p w:rsidR="008635DA" w:rsidRPr="001D300D" w:rsidRDefault="008635DA" w:rsidP="008635DA">
      <w:pPr>
        <w:pStyle w:val="25"/>
        <w:ind w:right="1105"/>
        <w:jc w:val="center"/>
        <w:rPr>
          <w:b/>
          <w:bCs w:val="0"/>
          <w:sz w:val="20"/>
          <w:szCs w:val="20"/>
        </w:rPr>
      </w:pPr>
    </w:p>
    <w:p w:rsidR="008635DA" w:rsidRPr="001D300D" w:rsidRDefault="008635DA" w:rsidP="008635DA">
      <w:pPr>
        <w:pStyle w:val="25"/>
        <w:spacing w:after="120"/>
        <w:ind w:left="0" w:right="-170"/>
        <w:rPr>
          <w:sz w:val="24"/>
        </w:rPr>
      </w:pPr>
      <w:r w:rsidRPr="001D300D">
        <w:rPr>
          <w:sz w:val="24"/>
        </w:rPr>
        <w:t>г.</w:t>
      </w:r>
      <w:r w:rsidRPr="001D300D">
        <w:rPr>
          <w:sz w:val="24"/>
        </w:rPr>
        <w:tab/>
        <w:t xml:space="preserve"> _____________</w:t>
      </w:r>
      <w:r w:rsidRPr="001D300D">
        <w:rPr>
          <w:sz w:val="24"/>
        </w:rPr>
        <w:tab/>
        <w:t xml:space="preserve">                      </w:t>
      </w:r>
      <w:r w:rsidRPr="001D300D">
        <w:rPr>
          <w:sz w:val="24"/>
        </w:rPr>
        <w:tab/>
        <w:t xml:space="preserve">                                          «___»__________ 20__ г.</w:t>
      </w:r>
    </w:p>
    <w:p w:rsidR="008635DA" w:rsidRPr="001D300D" w:rsidRDefault="008635DA" w:rsidP="008635DA">
      <w:pPr>
        <w:pStyle w:val="25"/>
        <w:ind w:left="0" w:right="-170"/>
        <w:rPr>
          <w:sz w:val="24"/>
        </w:rPr>
      </w:pPr>
      <w:r w:rsidRPr="001D300D">
        <w:rPr>
          <w:sz w:val="24"/>
        </w:rPr>
        <w:t xml:space="preserve">__________________, далее именуемое «Поставщик», в лице __________________, действующего на основании ___________, с одной стороны, и </w:t>
      </w:r>
    </w:p>
    <w:p w:rsidR="008635DA" w:rsidRPr="001D300D" w:rsidRDefault="008635DA" w:rsidP="008635DA">
      <w:pPr>
        <w:pStyle w:val="25"/>
        <w:ind w:left="0" w:right="-170"/>
        <w:rPr>
          <w:sz w:val="24"/>
        </w:rPr>
      </w:pPr>
      <w:r w:rsidRPr="001D300D">
        <w:rPr>
          <w:sz w:val="24"/>
        </w:rPr>
        <w:t xml:space="preserve">__________________________, далее именуемое «Покупатель», в лице _______________________, действующего на основании _______________, с другой стороны, далее по тексту совместно именуемые «Стороны», а по отдельности – «Сторона», заключили настоящее Приложение к Договору о нижеследующем:                                                         </w:t>
      </w:r>
      <w:r w:rsidRPr="001D300D">
        <w:rPr>
          <w:sz w:val="24"/>
        </w:rPr>
        <w:tab/>
      </w:r>
    </w:p>
    <w:p w:rsidR="008635DA" w:rsidRPr="001D300D" w:rsidRDefault="008635DA" w:rsidP="008635DA">
      <w:pPr>
        <w:pStyle w:val="af4"/>
        <w:suppressAutoHyphens/>
        <w:ind w:firstLine="720"/>
        <w:jc w:val="both"/>
      </w:pPr>
      <w:r w:rsidRPr="001D300D">
        <w:t>В рамках настоящего Приложения Поставщик обязуется передать в собственность Покупателю, а Покупатель обязуется принять и оплатить следующую сельскохозяйственную продукцию на нижеуказанных условиях:</w:t>
      </w:r>
    </w:p>
    <w:p w:rsidR="008635DA" w:rsidRPr="001D300D" w:rsidRDefault="008635DA" w:rsidP="008635DA">
      <w:pPr>
        <w:pStyle w:val="af4"/>
        <w:numPr>
          <w:ilvl w:val="0"/>
          <w:numId w:val="31"/>
        </w:numPr>
        <w:tabs>
          <w:tab w:val="left" w:pos="851"/>
        </w:tabs>
        <w:suppressAutoHyphens/>
        <w:autoSpaceDE/>
        <w:autoSpaceDN/>
        <w:jc w:val="both"/>
        <w:rPr>
          <w:bCs/>
        </w:rPr>
      </w:pPr>
      <w:r w:rsidRPr="001D300D">
        <w:rPr>
          <w:bCs/>
        </w:rPr>
        <w:t>Наименование, количество, цена Товара:</w:t>
      </w:r>
    </w:p>
    <w:tbl>
      <w:tblPr>
        <w:tblW w:w="10632" w:type="dxa"/>
        <w:tblInd w:w="10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560"/>
        <w:gridCol w:w="1477"/>
        <w:gridCol w:w="1519"/>
        <w:gridCol w:w="1519"/>
        <w:gridCol w:w="1519"/>
        <w:gridCol w:w="1519"/>
        <w:gridCol w:w="1519"/>
      </w:tblGrid>
      <w:tr w:rsidR="008635DA" w:rsidRPr="001D300D" w:rsidTr="001D300D">
        <w:tc>
          <w:tcPr>
            <w:tcW w:w="1560" w:type="dxa"/>
            <w:tcBorders>
              <w:bottom w:val="single" w:sz="6" w:space="0" w:color="auto"/>
            </w:tcBorders>
            <w:vAlign w:val="center"/>
          </w:tcPr>
          <w:p w:rsidR="008635DA" w:rsidRPr="001D300D" w:rsidRDefault="008635DA" w:rsidP="001D300D">
            <w:pPr>
              <w:jc w:val="center"/>
              <w:rPr>
                <w:b/>
                <w:bCs/>
                <w:sz w:val="20"/>
                <w:szCs w:val="20"/>
              </w:rPr>
            </w:pPr>
            <w:r w:rsidRPr="001D300D">
              <w:rPr>
                <w:b/>
                <w:bCs/>
                <w:sz w:val="20"/>
                <w:szCs w:val="20"/>
              </w:rPr>
              <w:t>Наименование Товара</w:t>
            </w:r>
          </w:p>
        </w:tc>
        <w:tc>
          <w:tcPr>
            <w:tcW w:w="1477" w:type="dxa"/>
            <w:tcBorders>
              <w:left w:val="nil"/>
            </w:tcBorders>
            <w:vAlign w:val="center"/>
          </w:tcPr>
          <w:p w:rsidR="008635DA" w:rsidRPr="001D300D" w:rsidRDefault="008635DA" w:rsidP="001D300D">
            <w:pPr>
              <w:jc w:val="center"/>
              <w:rPr>
                <w:b/>
                <w:bCs/>
                <w:sz w:val="20"/>
                <w:szCs w:val="20"/>
              </w:rPr>
            </w:pPr>
            <w:r w:rsidRPr="001D300D">
              <w:rPr>
                <w:b/>
                <w:bCs/>
                <w:sz w:val="20"/>
                <w:szCs w:val="20"/>
              </w:rPr>
              <w:t>Кол-во, тонн (+/- 5% в опционе Покупателя)</w:t>
            </w:r>
          </w:p>
        </w:tc>
        <w:tc>
          <w:tcPr>
            <w:tcW w:w="1519" w:type="dxa"/>
            <w:tcBorders>
              <w:left w:val="nil"/>
            </w:tcBorders>
            <w:vAlign w:val="center"/>
          </w:tcPr>
          <w:p w:rsidR="008635DA" w:rsidRPr="001D300D" w:rsidRDefault="008635DA" w:rsidP="001D300D">
            <w:pPr>
              <w:jc w:val="center"/>
              <w:rPr>
                <w:b/>
                <w:bCs/>
                <w:sz w:val="20"/>
                <w:szCs w:val="20"/>
              </w:rPr>
            </w:pPr>
            <w:r w:rsidRPr="001D300D">
              <w:rPr>
                <w:b/>
                <w:bCs/>
                <w:sz w:val="20"/>
                <w:szCs w:val="20"/>
              </w:rPr>
              <w:t>Цена за ед.,</w:t>
            </w:r>
          </w:p>
          <w:p w:rsidR="008635DA" w:rsidRPr="001D300D" w:rsidRDefault="008635DA" w:rsidP="001D300D">
            <w:pPr>
              <w:jc w:val="center"/>
              <w:rPr>
                <w:b/>
                <w:bCs/>
                <w:sz w:val="20"/>
                <w:szCs w:val="20"/>
              </w:rPr>
            </w:pPr>
            <w:r w:rsidRPr="001D300D">
              <w:rPr>
                <w:b/>
                <w:bCs/>
                <w:sz w:val="20"/>
                <w:szCs w:val="20"/>
              </w:rPr>
              <w:t>руб.</w:t>
            </w:r>
          </w:p>
        </w:tc>
        <w:tc>
          <w:tcPr>
            <w:tcW w:w="1519" w:type="dxa"/>
            <w:tcBorders>
              <w:left w:val="nil"/>
            </w:tcBorders>
            <w:vAlign w:val="center"/>
          </w:tcPr>
          <w:p w:rsidR="008635DA" w:rsidRPr="001D300D" w:rsidRDefault="008635DA" w:rsidP="001D300D">
            <w:pPr>
              <w:jc w:val="center"/>
              <w:rPr>
                <w:b/>
                <w:bCs/>
                <w:sz w:val="20"/>
                <w:szCs w:val="20"/>
              </w:rPr>
            </w:pPr>
            <w:r w:rsidRPr="001D300D">
              <w:rPr>
                <w:b/>
                <w:bCs/>
                <w:sz w:val="20"/>
                <w:szCs w:val="20"/>
              </w:rPr>
              <w:t>НДС</w:t>
            </w:r>
          </w:p>
          <w:p w:rsidR="008635DA" w:rsidRPr="001D300D" w:rsidRDefault="008635DA" w:rsidP="001D300D">
            <w:pPr>
              <w:jc w:val="center"/>
              <w:rPr>
                <w:b/>
                <w:bCs/>
                <w:sz w:val="20"/>
                <w:szCs w:val="20"/>
              </w:rPr>
            </w:pPr>
            <w:r w:rsidRPr="001D300D">
              <w:rPr>
                <w:b/>
                <w:bCs/>
                <w:sz w:val="20"/>
                <w:szCs w:val="20"/>
              </w:rPr>
              <w:t>10%, руб.</w:t>
            </w:r>
          </w:p>
        </w:tc>
        <w:tc>
          <w:tcPr>
            <w:tcW w:w="1519" w:type="dxa"/>
            <w:tcBorders>
              <w:left w:val="nil"/>
              <w:right w:val="single" w:sz="4" w:space="0" w:color="auto"/>
            </w:tcBorders>
            <w:vAlign w:val="center"/>
          </w:tcPr>
          <w:p w:rsidR="008635DA" w:rsidRPr="001D300D" w:rsidRDefault="008635DA" w:rsidP="001D300D">
            <w:pPr>
              <w:jc w:val="center"/>
              <w:rPr>
                <w:b/>
                <w:bCs/>
                <w:sz w:val="20"/>
                <w:szCs w:val="20"/>
              </w:rPr>
            </w:pPr>
            <w:r w:rsidRPr="001D300D">
              <w:rPr>
                <w:b/>
                <w:bCs/>
                <w:sz w:val="20"/>
                <w:szCs w:val="20"/>
              </w:rPr>
              <w:t>Стоимость</w:t>
            </w:r>
          </w:p>
          <w:p w:rsidR="008635DA" w:rsidRPr="001D300D" w:rsidRDefault="008635DA" w:rsidP="001D300D">
            <w:pPr>
              <w:jc w:val="center"/>
              <w:rPr>
                <w:b/>
                <w:bCs/>
                <w:sz w:val="20"/>
                <w:szCs w:val="20"/>
              </w:rPr>
            </w:pPr>
            <w:r w:rsidRPr="001D300D">
              <w:rPr>
                <w:b/>
                <w:bCs/>
                <w:sz w:val="20"/>
                <w:szCs w:val="20"/>
              </w:rPr>
              <w:t>за ед.,</w:t>
            </w:r>
          </w:p>
          <w:p w:rsidR="008635DA" w:rsidRPr="001D300D" w:rsidRDefault="008635DA" w:rsidP="001D300D">
            <w:pPr>
              <w:jc w:val="center"/>
              <w:rPr>
                <w:b/>
                <w:bCs/>
                <w:sz w:val="20"/>
                <w:szCs w:val="20"/>
              </w:rPr>
            </w:pPr>
            <w:r w:rsidRPr="001D300D">
              <w:rPr>
                <w:b/>
                <w:bCs/>
                <w:sz w:val="20"/>
                <w:szCs w:val="20"/>
              </w:rPr>
              <w:t>с  НДС 10%, руб.</w:t>
            </w:r>
          </w:p>
        </w:tc>
        <w:tc>
          <w:tcPr>
            <w:tcW w:w="1519" w:type="dxa"/>
            <w:tcBorders>
              <w:left w:val="nil"/>
              <w:right w:val="single" w:sz="4" w:space="0" w:color="auto"/>
            </w:tcBorders>
            <w:vAlign w:val="center"/>
          </w:tcPr>
          <w:p w:rsidR="008635DA" w:rsidRPr="001D300D" w:rsidRDefault="008635DA" w:rsidP="001D300D">
            <w:pPr>
              <w:jc w:val="center"/>
              <w:rPr>
                <w:b/>
                <w:bCs/>
                <w:sz w:val="20"/>
                <w:szCs w:val="20"/>
              </w:rPr>
            </w:pPr>
            <w:r w:rsidRPr="001D300D">
              <w:rPr>
                <w:b/>
                <w:bCs/>
                <w:sz w:val="20"/>
                <w:szCs w:val="20"/>
              </w:rPr>
              <w:t>Общая</w:t>
            </w:r>
          </w:p>
          <w:p w:rsidR="008635DA" w:rsidRPr="001D300D" w:rsidRDefault="008635DA" w:rsidP="001D300D">
            <w:pPr>
              <w:jc w:val="center"/>
              <w:rPr>
                <w:b/>
                <w:bCs/>
                <w:sz w:val="20"/>
                <w:szCs w:val="20"/>
              </w:rPr>
            </w:pPr>
            <w:r w:rsidRPr="001D300D">
              <w:rPr>
                <w:b/>
                <w:bCs/>
                <w:sz w:val="20"/>
                <w:szCs w:val="20"/>
              </w:rPr>
              <w:t>стоимость с НДС, руб.</w:t>
            </w:r>
          </w:p>
        </w:tc>
        <w:tc>
          <w:tcPr>
            <w:tcW w:w="1519" w:type="dxa"/>
            <w:tcBorders>
              <w:left w:val="single" w:sz="4" w:space="0" w:color="auto"/>
            </w:tcBorders>
            <w:vAlign w:val="center"/>
          </w:tcPr>
          <w:p w:rsidR="008635DA" w:rsidRPr="001D300D" w:rsidRDefault="008635DA" w:rsidP="001D300D">
            <w:pPr>
              <w:jc w:val="center"/>
              <w:rPr>
                <w:b/>
                <w:bCs/>
                <w:sz w:val="20"/>
                <w:szCs w:val="20"/>
              </w:rPr>
            </w:pPr>
            <w:r w:rsidRPr="001D300D">
              <w:rPr>
                <w:b/>
                <w:bCs/>
                <w:sz w:val="20"/>
                <w:szCs w:val="20"/>
              </w:rPr>
              <w:t>В т.ч. НДС</w:t>
            </w:r>
          </w:p>
          <w:p w:rsidR="008635DA" w:rsidRPr="001D300D" w:rsidRDefault="008635DA" w:rsidP="001D300D">
            <w:pPr>
              <w:jc w:val="center"/>
              <w:rPr>
                <w:b/>
                <w:bCs/>
                <w:sz w:val="20"/>
                <w:szCs w:val="20"/>
              </w:rPr>
            </w:pPr>
            <w:r w:rsidRPr="001D300D">
              <w:rPr>
                <w:b/>
                <w:bCs/>
                <w:sz w:val="20"/>
                <w:szCs w:val="20"/>
              </w:rPr>
              <w:t>10%, руб.</w:t>
            </w:r>
          </w:p>
        </w:tc>
      </w:tr>
      <w:tr w:rsidR="008635DA" w:rsidRPr="001D300D" w:rsidTr="001D300D">
        <w:tblPrEx>
          <w:tblBorders>
            <w:insideH w:val="single" w:sz="6" w:space="0" w:color="auto"/>
          </w:tblBorders>
        </w:tblPrEx>
        <w:trPr>
          <w:trHeight w:val="464"/>
        </w:trPr>
        <w:tc>
          <w:tcPr>
            <w:tcW w:w="1560" w:type="dxa"/>
            <w:tcBorders>
              <w:bottom w:val="single" w:sz="4" w:space="0" w:color="auto"/>
            </w:tcBorders>
            <w:vAlign w:val="center"/>
          </w:tcPr>
          <w:p w:rsidR="008635DA" w:rsidRPr="001D300D" w:rsidRDefault="008635DA" w:rsidP="001D300D">
            <w:pPr>
              <w:spacing w:line="360" w:lineRule="auto"/>
              <w:jc w:val="center"/>
              <w:rPr>
                <w:b/>
              </w:rPr>
            </w:pPr>
          </w:p>
        </w:tc>
        <w:tc>
          <w:tcPr>
            <w:tcW w:w="1477" w:type="dxa"/>
            <w:vAlign w:val="center"/>
          </w:tcPr>
          <w:p w:rsidR="008635DA" w:rsidRPr="001D300D" w:rsidRDefault="008635DA" w:rsidP="001D300D">
            <w:pPr>
              <w:spacing w:line="360" w:lineRule="auto"/>
              <w:jc w:val="center"/>
              <w:rPr>
                <w:b/>
              </w:rPr>
            </w:pPr>
          </w:p>
        </w:tc>
        <w:tc>
          <w:tcPr>
            <w:tcW w:w="1519" w:type="dxa"/>
            <w:vAlign w:val="center"/>
          </w:tcPr>
          <w:p w:rsidR="008635DA" w:rsidRPr="001D300D" w:rsidRDefault="008635DA" w:rsidP="001D300D">
            <w:pPr>
              <w:spacing w:line="360" w:lineRule="auto"/>
              <w:jc w:val="center"/>
              <w:rPr>
                <w:b/>
              </w:rPr>
            </w:pPr>
          </w:p>
        </w:tc>
        <w:tc>
          <w:tcPr>
            <w:tcW w:w="1519" w:type="dxa"/>
            <w:vAlign w:val="center"/>
          </w:tcPr>
          <w:p w:rsidR="008635DA" w:rsidRPr="001D300D" w:rsidRDefault="008635DA" w:rsidP="001D300D">
            <w:pPr>
              <w:spacing w:line="360" w:lineRule="auto"/>
              <w:jc w:val="center"/>
              <w:rPr>
                <w:b/>
              </w:rPr>
            </w:pPr>
          </w:p>
        </w:tc>
        <w:tc>
          <w:tcPr>
            <w:tcW w:w="1519" w:type="dxa"/>
            <w:vAlign w:val="center"/>
          </w:tcPr>
          <w:p w:rsidR="008635DA" w:rsidRPr="001D300D" w:rsidRDefault="008635DA" w:rsidP="001D300D">
            <w:pPr>
              <w:spacing w:line="360" w:lineRule="auto"/>
              <w:jc w:val="center"/>
              <w:rPr>
                <w:b/>
              </w:rPr>
            </w:pPr>
          </w:p>
        </w:tc>
        <w:tc>
          <w:tcPr>
            <w:tcW w:w="1519" w:type="dxa"/>
            <w:tcBorders>
              <w:right w:val="single" w:sz="4" w:space="0" w:color="auto"/>
            </w:tcBorders>
            <w:vAlign w:val="center"/>
          </w:tcPr>
          <w:p w:rsidR="008635DA" w:rsidRPr="001D300D" w:rsidRDefault="008635DA" w:rsidP="001D300D">
            <w:pPr>
              <w:spacing w:line="360" w:lineRule="auto"/>
              <w:jc w:val="center"/>
              <w:rPr>
                <w:b/>
              </w:rPr>
            </w:pPr>
          </w:p>
        </w:tc>
        <w:tc>
          <w:tcPr>
            <w:tcW w:w="1519" w:type="dxa"/>
            <w:tcBorders>
              <w:left w:val="single" w:sz="4" w:space="0" w:color="auto"/>
            </w:tcBorders>
            <w:vAlign w:val="center"/>
          </w:tcPr>
          <w:p w:rsidR="008635DA" w:rsidRPr="001D300D" w:rsidRDefault="008635DA" w:rsidP="001D300D">
            <w:pPr>
              <w:spacing w:line="360" w:lineRule="auto"/>
              <w:jc w:val="center"/>
              <w:rPr>
                <w:b/>
              </w:rPr>
            </w:pPr>
          </w:p>
        </w:tc>
      </w:tr>
    </w:tbl>
    <w:p w:rsidR="008635DA" w:rsidRPr="001D300D" w:rsidRDefault="008635DA" w:rsidP="008635DA">
      <w:pPr>
        <w:pStyle w:val="af4"/>
        <w:jc w:val="both"/>
      </w:pPr>
      <w:r w:rsidRPr="001D300D">
        <w:t>Общая стоимость поставляемого Товара: _______________________(прописью) рублей _______ копеек, в том числе НДС 10% -  ________________(прописью) рублей _____ коп.</w:t>
      </w:r>
    </w:p>
    <w:p w:rsidR="008635DA" w:rsidRPr="001D300D" w:rsidRDefault="008635DA" w:rsidP="008635DA">
      <w:pPr>
        <w:pStyle w:val="af4"/>
        <w:numPr>
          <w:ilvl w:val="0"/>
          <w:numId w:val="31"/>
        </w:numPr>
        <w:tabs>
          <w:tab w:val="left" w:pos="709"/>
        </w:tabs>
        <w:suppressAutoHyphens/>
        <w:autoSpaceDE/>
        <w:autoSpaceDN/>
        <w:jc w:val="both"/>
        <w:rPr>
          <w:bCs/>
        </w:rPr>
      </w:pPr>
      <w:r w:rsidRPr="001D300D">
        <w:rPr>
          <w:bCs/>
        </w:rPr>
        <w:t>Качество Товара</w:t>
      </w:r>
      <w:r w:rsidRPr="001D300D">
        <w:t>: ________________________.</w:t>
      </w:r>
    </w:p>
    <w:p w:rsidR="008635DA" w:rsidRPr="001D300D" w:rsidRDefault="008635DA" w:rsidP="008635DA">
      <w:pPr>
        <w:tabs>
          <w:tab w:val="left" w:pos="709"/>
        </w:tabs>
        <w:suppressAutoHyphens/>
        <w:ind w:left="360"/>
        <w:jc w:val="both"/>
        <w:rPr>
          <w:bCs/>
        </w:rPr>
      </w:pPr>
      <w:r w:rsidRPr="001D300D">
        <w:rPr>
          <w:bCs/>
        </w:rPr>
        <w:t>Поставщик предоставляет Покупателю с Товаром следующие документы:</w:t>
      </w:r>
    </w:p>
    <w:p w:rsidR="008635DA" w:rsidRPr="001D300D" w:rsidRDefault="008635DA" w:rsidP="008635DA">
      <w:pPr>
        <w:numPr>
          <w:ilvl w:val="0"/>
          <w:numId w:val="50"/>
        </w:numPr>
        <w:tabs>
          <w:tab w:val="left" w:pos="709"/>
        </w:tabs>
        <w:suppressAutoHyphens/>
        <w:ind w:left="1440"/>
        <w:jc w:val="both"/>
        <w:rPr>
          <w:bCs/>
        </w:rPr>
      </w:pPr>
      <w:r w:rsidRPr="001D300D">
        <w:rPr>
          <w:bCs/>
        </w:rPr>
        <w:t>Товарная накладная;</w:t>
      </w:r>
    </w:p>
    <w:p w:rsidR="008635DA" w:rsidRPr="001D300D" w:rsidRDefault="008635DA" w:rsidP="008635DA">
      <w:pPr>
        <w:numPr>
          <w:ilvl w:val="0"/>
          <w:numId w:val="50"/>
        </w:numPr>
        <w:tabs>
          <w:tab w:val="left" w:pos="709"/>
        </w:tabs>
        <w:suppressAutoHyphens/>
        <w:ind w:left="1440"/>
        <w:jc w:val="both"/>
        <w:rPr>
          <w:bCs/>
        </w:rPr>
      </w:pPr>
      <w:r w:rsidRPr="001D300D">
        <w:rPr>
          <w:bCs/>
        </w:rPr>
        <w:t>Счет-фактура;</w:t>
      </w:r>
    </w:p>
    <w:p w:rsidR="008635DA" w:rsidRPr="001D300D" w:rsidRDefault="008635DA" w:rsidP="008635DA">
      <w:pPr>
        <w:numPr>
          <w:ilvl w:val="0"/>
          <w:numId w:val="50"/>
        </w:numPr>
        <w:tabs>
          <w:tab w:val="left" w:pos="709"/>
        </w:tabs>
        <w:suppressAutoHyphens/>
        <w:ind w:left="1440"/>
        <w:jc w:val="both"/>
        <w:rPr>
          <w:bCs/>
        </w:rPr>
      </w:pPr>
      <w:r w:rsidRPr="001D300D">
        <w:rPr>
          <w:bCs/>
        </w:rPr>
        <w:t>Удостоверение о качестве зерна по форме № 42;</w:t>
      </w:r>
    </w:p>
    <w:p w:rsidR="008635DA" w:rsidRPr="001D300D" w:rsidRDefault="008635DA" w:rsidP="008635DA">
      <w:pPr>
        <w:numPr>
          <w:ilvl w:val="0"/>
          <w:numId w:val="50"/>
        </w:numPr>
        <w:tabs>
          <w:tab w:val="left" w:pos="709"/>
        </w:tabs>
        <w:suppressAutoHyphens/>
        <w:ind w:left="1440"/>
        <w:jc w:val="both"/>
        <w:rPr>
          <w:bCs/>
        </w:rPr>
      </w:pPr>
      <w:r w:rsidRPr="001D300D">
        <w:rPr>
          <w:bCs/>
        </w:rPr>
        <w:t>Сертификат качества Товара;</w:t>
      </w:r>
    </w:p>
    <w:p w:rsidR="008635DA" w:rsidRPr="001D300D" w:rsidRDefault="008635DA" w:rsidP="008635DA">
      <w:pPr>
        <w:numPr>
          <w:ilvl w:val="0"/>
          <w:numId w:val="50"/>
        </w:numPr>
        <w:tabs>
          <w:tab w:val="left" w:pos="709"/>
        </w:tabs>
        <w:suppressAutoHyphens/>
        <w:ind w:left="1440"/>
        <w:jc w:val="both"/>
        <w:rPr>
          <w:bCs/>
        </w:rPr>
      </w:pPr>
      <w:r w:rsidRPr="001D300D">
        <w:rPr>
          <w:bCs/>
        </w:rPr>
        <w:t>Декларация соответствия Товара с протоколом испытания;</w:t>
      </w:r>
    </w:p>
    <w:p w:rsidR="008635DA" w:rsidRPr="001D300D" w:rsidRDefault="008635DA" w:rsidP="008635DA">
      <w:pPr>
        <w:numPr>
          <w:ilvl w:val="0"/>
          <w:numId w:val="50"/>
        </w:numPr>
        <w:tabs>
          <w:tab w:val="left" w:pos="709"/>
        </w:tabs>
        <w:suppressAutoHyphens/>
        <w:ind w:left="1440"/>
        <w:jc w:val="both"/>
        <w:rPr>
          <w:bCs/>
        </w:rPr>
      </w:pPr>
      <w:r w:rsidRPr="001D300D">
        <w:rPr>
          <w:bCs/>
        </w:rPr>
        <w:t>Карантинный сертификат;</w:t>
      </w:r>
    </w:p>
    <w:p w:rsidR="008635DA" w:rsidRPr="001D300D" w:rsidRDefault="008635DA" w:rsidP="008635DA">
      <w:pPr>
        <w:numPr>
          <w:ilvl w:val="0"/>
          <w:numId w:val="50"/>
        </w:numPr>
        <w:tabs>
          <w:tab w:val="left" w:pos="709"/>
        </w:tabs>
        <w:suppressAutoHyphens/>
        <w:ind w:left="1440"/>
        <w:jc w:val="both"/>
        <w:rPr>
          <w:b/>
          <w:bCs/>
        </w:rPr>
      </w:pPr>
      <w:r w:rsidRPr="001D300D">
        <w:rPr>
          <w:bCs/>
        </w:rPr>
        <w:t>Ветеринарное свидетельство (при поставке Товара, применяемого для выработки комбикормов и в кормовых целях).</w:t>
      </w:r>
    </w:p>
    <w:p w:rsidR="008635DA" w:rsidRPr="001D300D" w:rsidRDefault="008635DA" w:rsidP="008635DA">
      <w:pPr>
        <w:pStyle w:val="af4"/>
        <w:numPr>
          <w:ilvl w:val="0"/>
          <w:numId w:val="31"/>
        </w:numPr>
        <w:tabs>
          <w:tab w:val="left" w:pos="709"/>
        </w:tabs>
        <w:suppressAutoHyphens/>
        <w:autoSpaceDE/>
        <w:autoSpaceDN/>
        <w:jc w:val="both"/>
        <w:rPr>
          <w:bCs/>
        </w:rPr>
      </w:pPr>
      <w:r w:rsidRPr="001D300D">
        <w:rPr>
          <w:bCs/>
        </w:rPr>
        <w:t>Товар поставляется: насыпью.</w:t>
      </w:r>
    </w:p>
    <w:p w:rsidR="008635DA" w:rsidRPr="001D300D" w:rsidRDefault="008635DA" w:rsidP="008635DA">
      <w:pPr>
        <w:pStyle w:val="af4"/>
        <w:numPr>
          <w:ilvl w:val="0"/>
          <w:numId w:val="31"/>
        </w:numPr>
        <w:tabs>
          <w:tab w:val="left" w:pos="709"/>
        </w:tabs>
        <w:suppressAutoHyphens/>
        <w:autoSpaceDE/>
        <w:autoSpaceDN/>
        <w:jc w:val="both"/>
        <w:rPr>
          <w:bCs/>
        </w:rPr>
      </w:pPr>
      <w:r w:rsidRPr="001D300D">
        <w:rPr>
          <w:bCs/>
          <w:snapToGrid w:val="0"/>
        </w:rPr>
        <w:t xml:space="preserve">Товар поставляется на условиях </w:t>
      </w:r>
      <w:r w:rsidRPr="001D300D">
        <w:rPr>
          <w:bCs/>
          <w:snapToGrid w:val="0"/>
          <w:lang w:val="en-US"/>
        </w:rPr>
        <w:t>CPT</w:t>
      </w:r>
      <w:r w:rsidRPr="001D300D">
        <w:rPr>
          <w:bCs/>
          <w:snapToGrid w:val="0"/>
        </w:rPr>
        <w:t xml:space="preserve"> (Инкотермс 2010) – станция назначения: ______________________________ путем доставки Товара Поставщиком железнодорожным транспортом (ж/д вагонами) до указанной станции назначения. Стоимость доставки Товара до указанной станции назначения включена в стоимость Товара.</w:t>
      </w:r>
    </w:p>
    <w:p w:rsidR="008635DA" w:rsidRPr="001D300D" w:rsidRDefault="008635DA" w:rsidP="008635DA">
      <w:pPr>
        <w:pStyle w:val="afff3"/>
        <w:numPr>
          <w:ilvl w:val="0"/>
          <w:numId w:val="31"/>
        </w:numPr>
        <w:suppressAutoHyphens w:val="0"/>
        <w:jc w:val="both"/>
        <w:rPr>
          <w:sz w:val="24"/>
          <w:szCs w:val="24"/>
        </w:rPr>
      </w:pPr>
      <w:r w:rsidRPr="001D300D">
        <w:rPr>
          <w:bCs/>
          <w:sz w:val="24"/>
          <w:szCs w:val="24"/>
        </w:rPr>
        <w:t>Срок поставки</w:t>
      </w:r>
      <w:r w:rsidRPr="001D300D">
        <w:rPr>
          <w:sz w:val="24"/>
          <w:szCs w:val="24"/>
        </w:rPr>
        <w:t>: не позднее ________ дней с даты подписания настоящего Приложения.</w:t>
      </w:r>
    </w:p>
    <w:p w:rsidR="008635DA" w:rsidRPr="001D300D" w:rsidRDefault="008635DA" w:rsidP="008635DA">
      <w:pPr>
        <w:pStyle w:val="afff3"/>
        <w:numPr>
          <w:ilvl w:val="0"/>
          <w:numId w:val="31"/>
        </w:numPr>
        <w:suppressAutoHyphens w:val="0"/>
        <w:jc w:val="both"/>
        <w:rPr>
          <w:sz w:val="24"/>
          <w:szCs w:val="24"/>
        </w:rPr>
      </w:pPr>
      <w:r w:rsidRPr="001D300D">
        <w:rPr>
          <w:bCs/>
          <w:sz w:val="24"/>
          <w:szCs w:val="24"/>
        </w:rPr>
        <w:t>Срок оплаты</w:t>
      </w:r>
      <w:r w:rsidRPr="001D300D">
        <w:rPr>
          <w:sz w:val="24"/>
          <w:szCs w:val="24"/>
        </w:rPr>
        <w:t>: в течение ________ дней с даты поставки.</w:t>
      </w:r>
      <w:r w:rsidRPr="001D300D">
        <w:rPr>
          <w:color w:val="FF0000"/>
          <w:sz w:val="24"/>
          <w:szCs w:val="24"/>
        </w:rPr>
        <w:t xml:space="preserve"> </w:t>
      </w:r>
    </w:p>
    <w:p w:rsidR="008635DA" w:rsidRPr="001D300D" w:rsidRDefault="008635DA" w:rsidP="008635DA">
      <w:pPr>
        <w:pStyle w:val="af4"/>
        <w:numPr>
          <w:ilvl w:val="0"/>
          <w:numId w:val="31"/>
        </w:numPr>
        <w:tabs>
          <w:tab w:val="left" w:pos="709"/>
        </w:tabs>
        <w:suppressAutoHyphens/>
        <w:autoSpaceDE/>
        <w:autoSpaceDN/>
        <w:jc w:val="both"/>
        <w:rPr>
          <w:bCs/>
        </w:rPr>
      </w:pPr>
      <w:r w:rsidRPr="001D300D">
        <w:t>Настоящее Приложение составлено в двух экземплярах, по одному для каждой из Сторон, имеющих равную юридическую силу и являющихся неотъемлемой частью Договора.</w:t>
      </w:r>
    </w:p>
    <w:p w:rsidR="008635DA" w:rsidRPr="001D300D" w:rsidRDefault="008635DA" w:rsidP="008635DA">
      <w:pPr>
        <w:pStyle w:val="af4"/>
        <w:numPr>
          <w:ilvl w:val="0"/>
          <w:numId w:val="31"/>
        </w:numPr>
        <w:tabs>
          <w:tab w:val="left" w:pos="709"/>
        </w:tabs>
        <w:suppressAutoHyphens/>
        <w:autoSpaceDE/>
        <w:autoSpaceDN/>
        <w:jc w:val="both"/>
        <w:rPr>
          <w:bCs/>
        </w:rPr>
      </w:pPr>
      <w:r w:rsidRPr="001D300D">
        <w:t>Настоящее Приложение вступает в силу с момента его подписания обеими Сторонами и действует до полного исполнения Сторонами  своих обязательств.</w:t>
      </w:r>
    </w:p>
    <w:p w:rsidR="008635DA" w:rsidRPr="001D300D" w:rsidRDefault="008635DA" w:rsidP="008635DA">
      <w:pPr>
        <w:pStyle w:val="af4"/>
        <w:numPr>
          <w:ilvl w:val="0"/>
          <w:numId w:val="31"/>
        </w:numPr>
        <w:tabs>
          <w:tab w:val="left" w:pos="709"/>
        </w:tabs>
        <w:suppressAutoHyphens/>
        <w:autoSpaceDE/>
        <w:autoSpaceDN/>
        <w:jc w:val="both"/>
        <w:rPr>
          <w:bCs/>
        </w:rPr>
      </w:pPr>
      <w:r w:rsidRPr="001D300D">
        <w:t>Во всем остальном, что не урегулировано настоящим Приложением, Стороны руководствуются условиями Договора.</w:t>
      </w:r>
    </w:p>
    <w:p w:rsidR="008635DA" w:rsidRPr="00880FA3" w:rsidRDefault="008635DA" w:rsidP="008635DA">
      <w:pPr>
        <w:rPr>
          <w:sz w:val="20"/>
          <w:szCs w:val="20"/>
        </w:rPr>
      </w:pPr>
    </w:p>
    <w:tbl>
      <w:tblPr>
        <w:tblW w:w="9930" w:type="dxa"/>
        <w:tblInd w:w="108" w:type="dxa"/>
        <w:tblLayout w:type="fixed"/>
        <w:tblLook w:val="04A0" w:firstRow="1" w:lastRow="0" w:firstColumn="1" w:lastColumn="0" w:noHBand="0" w:noVBand="1"/>
      </w:tblPr>
      <w:tblGrid>
        <w:gridCol w:w="4964"/>
        <w:gridCol w:w="4966"/>
      </w:tblGrid>
      <w:tr w:rsidR="008635DA" w:rsidRPr="00880FA3" w:rsidTr="001D300D">
        <w:tc>
          <w:tcPr>
            <w:tcW w:w="4964" w:type="dxa"/>
          </w:tcPr>
          <w:p w:rsidR="008635DA" w:rsidRPr="00880FA3" w:rsidRDefault="008635DA" w:rsidP="001D300D">
            <w:pPr>
              <w:suppressAutoHyphens/>
              <w:rPr>
                <w:b/>
                <w:sz w:val="20"/>
                <w:szCs w:val="20"/>
                <w:lang w:eastAsia="en-US"/>
              </w:rPr>
            </w:pPr>
            <w:r w:rsidRPr="00880FA3">
              <w:rPr>
                <w:b/>
                <w:sz w:val="20"/>
                <w:szCs w:val="20"/>
                <w:lang w:eastAsia="en-US"/>
              </w:rPr>
              <w:t>ПОСТАВЩИК</w:t>
            </w:r>
          </w:p>
          <w:p w:rsidR="008635DA" w:rsidRPr="00880FA3" w:rsidRDefault="008635DA" w:rsidP="001D300D">
            <w:pPr>
              <w:suppressAutoHyphens/>
              <w:ind w:firstLine="540"/>
              <w:jc w:val="center"/>
              <w:rPr>
                <w:b/>
                <w:sz w:val="20"/>
                <w:szCs w:val="20"/>
                <w:lang w:eastAsia="en-US"/>
              </w:rPr>
            </w:pPr>
          </w:p>
        </w:tc>
        <w:tc>
          <w:tcPr>
            <w:tcW w:w="4966" w:type="dxa"/>
          </w:tcPr>
          <w:p w:rsidR="008635DA" w:rsidRPr="00880FA3" w:rsidRDefault="008635DA" w:rsidP="001D300D">
            <w:pPr>
              <w:suppressAutoHyphens/>
              <w:rPr>
                <w:b/>
                <w:sz w:val="20"/>
                <w:szCs w:val="20"/>
                <w:lang w:eastAsia="en-US"/>
              </w:rPr>
            </w:pPr>
            <w:r w:rsidRPr="00880FA3">
              <w:rPr>
                <w:b/>
                <w:sz w:val="20"/>
                <w:szCs w:val="20"/>
                <w:lang w:eastAsia="en-US"/>
              </w:rPr>
              <w:t>ПОКУПАТЕЛЬ</w:t>
            </w:r>
          </w:p>
        </w:tc>
      </w:tr>
      <w:tr w:rsidR="008635DA" w:rsidRPr="00880FA3" w:rsidTr="001D300D">
        <w:tc>
          <w:tcPr>
            <w:tcW w:w="4964" w:type="dxa"/>
          </w:tcPr>
          <w:p w:rsidR="008635DA" w:rsidRPr="00880FA3" w:rsidRDefault="008635DA" w:rsidP="001D300D">
            <w:pPr>
              <w:suppressAutoHyphens/>
              <w:rPr>
                <w:sz w:val="20"/>
                <w:szCs w:val="20"/>
                <w:lang w:eastAsia="ar-SA"/>
              </w:rPr>
            </w:pPr>
          </w:p>
          <w:p w:rsidR="008635DA" w:rsidRPr="00880FA3" w:rsidRDefault="008635DA" w:rsidP="001D300D">
            <w:pPr>
              <w:suppressAutoHyphens/>
              <w:rPr>
                <w:b/>
                <w:sz w:val="20"/>
                <w:szCs w:val="20"/>
                <w:lang w:eastAsia="ar-SA"/>
              </w:rPr>
            </w:pPr>
            <w:r w:rsidRPr="00880FA3">
              <w:rPr>
                <w:b/>
                <w:sz w:val="20"/>
                <w:szCs w:val="20"/>
                <w:lang w:eastAsia="ar-SA"/>
              </w:rPr>
              <w:t xml:space="preserve"> _____________________ /</w:t>
            </w:r>
            <w:r w:rsidRPr="00880FA3">
              <w:rPr>
                <w:b/>
                <w:sz w:val="20"/>
                <w:szCs w:val="20"/>
                <w:lang w:val="en-US" w:eastAsia="ar-SA"/>
              </w:rPr>
              <w:t xml:space="preserve">________________/ </w:t>
            </w:r>
          </w:p>
          <w:p w:rsidR="008635DA" w:rsidRPr="00880FA3" w:rsidRDefault="008635DA" w:rsidP="001D300D">
            <w:pPr>
              <w:suppressAutoHyphens/>
              <w:rPr>
                <w:b/>
                <w:sz w:val="20"/>
                <w:szCs w:val="20"/>
                <w:lang w:eastAsia="en-US"/>
              </w:rPr>
            </w:pPr>
          </w:p>
        </w:tc>
        <w:tc>
          <w:tcPr>
            <w:tcW w:w="4966" w:type="dxa"/>
          </w:tcPr>
          <w:p w:rsidR="008635DA" w:rsidRPr="00880FA3" w:rsidRDefault="008635DA" w:rsidP="001D300D">
            <w:pPr>
              <w:keepNext/>
              <w:suppressAutoHyphens/>
              <w:outlineLvl w:val="0"/>
              <w:rPr>
                <w:b/>
                <w:sz w:val="20"/>
                <w:szCs w:val="20"/>
                <w:lang w:eastAsia="en-US"/>
              </w:rPr>
            </w:pPr>
          </w:p>
          <w:p w:rsidR="008635DA" w:rsidRPr="00880FA3" w:rsidRDefault="008635DA" w:rsidP="001D300D">
            <w:pPr>
              <w:keepNext/>
              <w:suppressAutoHyphens/>
              <w:ind w:firstLine="47"/>
              <w:outlineLvl w:val="2"/>
              <w:rPr>
                <w:sz w:val="20"/>
                <w:szCs w:val="20"/>
                <w:lang w:eastAsia="en-US"/>
              </w:rPr>
            </w:pPr>
            <w:r w:rsidRPr="00880FA3">
              <w:rPr>
                <w:b/>
                <w:sz w:val="20"/>
                <w:szCs w:val="20"/>
                <w:lang w:eastAsia="ar-SA"/>
              </w:rPr>
              <w:t>_____________________ /</w:t>
            </w:r>
            <w:r w:rsidRPr="00880FA3">
              <w:rPr>
                <w:b/>
                <w:sz w:val="20"/>
                <w:szCs w:val="20"/>
                <w:lang w:val="en-US" w:eastAsia="ar-SA"/>
              </w:rPr>
              <w:t>________________/</w:t>
            </w:r>
          </w:p>
        </w:tc>
      </w:tr>
    </w:tbl>
    <w:p w:rsidR="00001B48" w:rsidRDefault="00AB000C" w:rsidP="00AB000C">
      <w:pPr>
        <w:pStyle w:val="1"/>
        <w:tabs>
          <w:tab w:val="left" w:pos="13183"/>
        </w:tabs>
        <w:spacing w:before="0" w:after="0"/>
        <w:jc w:val="right"/>
      </w:pPr>
      <w:bookmarkStart w:id="285" w:name="_Приложение_№_13"/>
      <w:bookmarkEnd w:id="285"/>
      <w:r>
        <w:br w:type="page"/>
      </w:r>
      <w:bookmarkStart w:id="286" w:name="_Toc360439976"/>
      <w:r w:rsidR="00001B48" w:rsidRPr="00AA278F">
        <w:rPr>
          <w:b w:val="0"/>
          <w:i/>
          <w:sz w:val="26"/>
          <w:szCs w:val="26"/>
          <w:u w:val="none"/>
        </w:rPr>
        <w:lastRenderedPageBreak/>
        <w:t>Приложение № 13</w:t>
      </w:r>
      <w:r w:rsidR="00001B48" w:rsidRPr="00AA278F">
        <w:rPr>
          <w:b w:val="0"/>
          <w:i/>
          <w:sz w:val="26"/>
          <w:szCs w:val="26"/>
          <w:u w:val="none"/>
        </w:rPr>
        <w:br/>
      </w:r>
      <w:r w:rsidRPr="00F55C06">
        <w:rPr>
          <w:b w:val="0"/>
          <w:i/>
          <w:sz w:val="26"/>
          <w:szCs w:val="26"/>
          <w:u w:val="none"/>
        </w:rPr>
        <w:t>к Правилам Биржевых торгов при проведении закупок/продаж сельскохозяйственной продукции, сырья и продовольствия</w:t>
      </w:r>
      <w:bookmarkEnd w:id="286"/>
      <w:r w:rsidRPr="00F55C06" w:rsidDel="00AB000C">
        <w:rPr>
          <w:b w:val="0"/>
          <w:i/>
          <w:sz w:val="26"/>
          <w:szCs w:val="26"/>
          <w:u w:val="none"/>
        </w:rPr>
        <w:t xml:space="preserve"> </w:t>
      </w:r>
    </w:p>
    <w:p w:rsidR="008230EB" w:rsidRPr="00344C87" w:rsidRDefault="008230EB" w:rsidP="008230EB">
      <w:pPr>
        <w:jc w:val="right"/>
        <w:rPr>
          <w:i/>
          <w:sz w:val="26"/>
          <w:szCs w:val="26"/>
        </w:rPr>
      </w:pPr>
      <w:r w:rsidRPr="00344C87">
        <w:rPr>
          <w:i/>
          <w:sz w:val="26"/>
          <w:szCs w:val="26"/>
        </w:rPr>
        <w:t xml:space="preserve">(Договор поставки на </w:t>
      </w:r>
      <w:r>
        <w:rPr>
          <w:i/>
          <w:sz w:val="26"/>
          <w:szCs w:val="26"/>
        </w:rPr>
        <w:t>продажу</w:t>
      </w:r>
      <w:r w:rsidRPr="00344C87">
        <w:rPr>
          <w:i/>
          <w:sz w:val="26"/>
          <w:szCs w:val="26"/>
        </w:rPr>
        <w:t xml:space="preserve"> Заказчиком аукциона базисного актива)</w:t>
      </w:r>
    </w:p>
    <w:p w:rsidR="008230EB" w:rsidRDefault="008230EB" w:rsidP="00E12732">
      <w:pPr>
        <w:tabs>
          <w:tab w:val="left" w:pos="6390"/>
        </w:tabs>
        <w:spacing w:before="120"/>
        <w:jc w:val="center"/>
        <w:rPr>
          <w:b/>
        </w:rPr>
      </w:pPr>
    </w:p>
    <w:p w:rsidR="00E96DA8" w:rsidRPr="00E96DA8" w:rsidRDefault="00E96DA8" w:rsidP="00E96DA8">
      <w:pPr>
        <w:pStyle w:val="ac"/>
        <w:ind w:right="360"/>
        <w:rPr>
          <w:b w:val="0"/>
          <w:bCs w:val="0"/>
          <w:iCs/>
          <w:sz w:val="26"/>
          <w:szCs w:val="26"/>
        </w:rPr>
      </w:pPr>
      <w:r w:rsidRPr="00E96DA8">
        <w:rPr>
          <w:iCs/>
          <w:sz w:val="26"/>
          <w:szCs w:val="26"/>
        </w:rPr>
        <w:t>ДОГОВОР ПОСТАВКИ № _____</w:t>
      </w:r>
    </w:p>
    <w:p w:rsidR="00E96DA8" w:rsidRPr="00E96DA8" w:rsidRDefault="00E96DA8" w:rsidP="00E96DA8">
      <w:pPr>
        <w:pStyle w:val="ac"/>
        <w:ind w:right="360"/>
        <w:rPr>
          <w:b w:val="0"/>
          <w:bCs w:val="0"/>
          <w:iCs/>
          <w:sz w:val="26"/>
          <w:szCs w:val="26"/>
        </w:rPr>
      </w:pPr>
      <w:r w:rsidRPr="00E96DA8">
        <w:rPr>
          <w:iCs/>
          <w:sz w:val="26"/>
          <w:szCs w:val="26"/>
        </w:rPr>
        <w:t>сельскохозяйственной продукции</w:t>
      </w:r>
    </w:p>
    <w:p w:rsidR="00E96DA8" w:rsidRPr="00E96DA8" w:rsidRDefault="00E96DA8" w:rsidP="00E96DA8">
      <w:pPr>
        <w:tabs>
          <w:tab w:val="right" w:pos="284"/>
        </w:tabs>
        <w:ind w:right="-13"/>
        <w:jc w:val="both"/>
        <w:rPr>
          <w:b/>
          <w:iCs/>
          <w:sz w:val="26"/>
          <w:szCs w:val="26"/>
        </w:rPr>
      </w:pPr>
      <w:r w:rsidRPr="00E96DA8">
        <w:rPr>
          <w:b/>
          <w:iCs/>
          <w:sz w:val="26"/>
          <w:szCs w:val="26"/>
        </w:rPr>
        <w:tab/>
      </w:r>
      <w:r w:rsidRPr="005E5D4C">
        <w:rPr>
          <w:iCs/>
          <w:sz w:val="26"/>
          <w:szCs w:val="26"/>
        </w:rPr>
        <w:t>г.</w:t>
      </w:r>
      <w:r w:rsidRPr="00E96DA8">
        <w:rPr>
          <w:b/>
          <w:iCs/>
          <w:sz w:val="26"/>
          <w:szCs w:val="26"/>
          <w:lang w:val="en-US"/>
        </w:rPr>
        <w:t> </w:t>
      </w:r>
      <w:r w:rsidR="005E5D4C" w:rsidRPr="00AF7B4E">
        <w:rPr>
          <w:b/>
          <w:bCs/>
          <w:sz w:val="26"/>
          <w:szCs w:val="26"/>
        </w:rPr>
        <w:t>__________</w:t>
      </w:r>
      <w:r w:rsidRPr="00E96DA8">
        <w:rPr>
          <w:b/>
          <w:iCs/>
          <w:sz w:val="26"/>
          <w:szCs w:val="26"/>
        </w:rPr>
        <w:tab/>
      </w:r>
      <w:r w:rsidRPr="00E96DA8">
        <w:rPr>
          <w:b/>
          <w:iCs/>
          <w:sz w:val="26"/>
          <w:szCs w:val="26"/>
        </w:rPr>
        <w:tab/>
      </w:r>
      <w:r w:rsidRPr="00E96DA8">
        <w:rPr>
          <w:b/>
          <w:iCs/>
          <w:sz w:val="26"/>
          <w:szCs w:val="26"/>
        </w:rPr>
        <w:tab/>
      </w:r>
      <w:r w:rsidRPr="00E96DA8">
        <w:rPr>
          <w:b/>
          <w:iCs/>
          <w:sz w:val="26"/>
          <w:szCs w:val="26"/>
        </w:rPr>
        <w:tab/>
      </w:r>
      <w:r w:rsidRPr="00E96DA8">
        <w:rPr>
          <w:b/>
          <w:iCs/>
          <w:sz w:val="26"/>
          <w:szCs w:val="26"/>
        </w:rPr>
        <w:tab/>
      </w:r>
      <w:r w:rsidRPr="00E96DA8">
        <w:rPr>
          <w:b/>
          <w:iCs/>
          <w:sz w:val="26"/>
          <w:szCs w:val="26"/>
        </w:rPr>
        <w:tab/>
      </w:r>
      <w:r w:rsidRPr="00E96DA8">
        <w:rPr>
          <w:b/>
          <w:iCs/>
          <w:sz w:val="26"/>
          <w:szCs w:val="26"/>
        </w:rPr>
        <w:tab/>
      </w:r>
      <w:r w:rsidRPr="00E96DA8">
        <w:rPr>
          <w:b/>
          <w:iCs/>
          <w:sz w:val="26"/>
          <w:szCs w:val="26"/>
        </w:rPr>
        <w:tab/>
        <w:t xml:space="preserve">     «___» __________ </w:t>
      </w:r>
      <w:r w:rsidRPr="005E5D4C">
        <w:rPr>
          <w:iCs/>
          <w:sz w:val="26"/>
          <w:szCs w:val="26"/>
        </w:rPr>
        <w:t>20__ г.</w:t>
      </w:r>
    </w:p>
    <w:p w:rsidR="00E96DA8" w:rsidRPr="00E96DA8" w:rsidRDefault="00E96DA8" w:rsidP="00E96DA8">
      <w:pPr>
        <w:tabs>
          <w:tab w:val="left" w:pos="2145"/>
        </w:tabs>
        <w:ind w:right="360"/>
        <w:jc w:val="both"/>
        <w:rPr>
          <w:iCs/>
          <w:sz w:val="26"/>
          <w:szCs w:val="26"/>
        </w:rPr>
      </w:pPr>
    </w:p>
    <w:p w:rsidR="00E96DA8" w:rsidRPr="00E96DA8" w:rsidRDefault="00E96DA8" w:rsidP="00E96DA8">
      <w:pPr>
        <w:ind w:right="-24" w:firstLine="709"/>
        <w:jc w:val="both"/>
        <w:rPr>
          <w:iCs/>
          <w:sz w:val="26"/>
          <w:szCs w:val="26"/>
        </w:rPr>
      </w:pPr>
      <w:r w:rsidRPr="00E96DA8">
        <w:rPr>
          <w:b/>
          <w:bCs/>
          <w:iCs/>
          <w:sz w:val="26"/>
          <w:szCs w:val="26"/>
        </w:rPr>
        <w:t>__________________________________________________________________</w:t>
      </w:r>
      <w:r w:rsidRPr="00E96DA8">
        <w:rPr>
          <w:iCs/>
          <w:sz w:val="26"/>
          <w:szCs w:val="26"/>
        </w:rPr>
        <w:t xml:space="preserve">, именуемое в дальнейшем </w:t>
      </w:r>
      <w:r w:rsidRPr="00E96DA8">
        <w:rPr>
          <w:b/>
          <w:sz w:val="26"/>
          <w:szCs w:val="26"/>
        </w:rPr>
        <w:t>«Поставщик»</w:t>
      </w:r>
      <w:r w:rsidRPr="00E96DA8">
        <w:rPr>
          <w:iCs/>
          <w:sz w:val="26"/>
          <w:szCs w:val="26"/>
        </w:rPr>
        <w:t>, в лице _____________________________________________, действующего на основании Устава, с одной стороны, и</w:t>
      </w:r>
    </w:p>
    <w:p w:rsidR="00E96DA8" w:rsidRPr="00E96DA8" w:rsidRDefault="00E96DA8" w:rsidP="00E96DA8">
      <w:pPr>
        <w:ind w:right="-24" w:firstLine="709"/>
        <w:jc w:val="both"/>
        <w:rPr>
          <w:iCs/>
          <w:sz w:val="26"/>
          <w:szCs w:val="26"/>
        </w:rPr>
      </w:pPr>
      <w:r w:rsidRPr="00E96DA8">
        <w:rPr>
          <w:b/>
          <w:bCs/>
          <w:iCs/>
          <w:sz w:val="26"/>
          <w:szCs w:val="26"/>
        </w:rPr>
        <w:t>__________________________________________________________________</w:t>
      </w:r>
      <w:r w:rsidRPr="00E96DA8">
        <w:rPr>
          <w:iCs/>
          <w:sz w:val="26"/>
          <w:szCs w:val="26"/>
        </w:rPr>
        <w:t xml:space="preserve">, именуемое в дальнейшем </w:t>
      </w:r>
      <w:r w:rsidRPr="00E96DA8">
        <w:rPr>
          <w:b/>
          <w:sz w:val="26"/>
          <w:szCs w:val="26"/>
        </w:rPr>
        <w:t>«Покупатель»</w:t>
      </w:r>
      <w:r w:rsidRPr="00E96DA8">
        <w:rPr>
          <w:iCs/>
          <w:sz w:val="26"/>
          <w:szCs w:val="26"/>
        </w:rPr>
        <w:t>, в лице _____________________________________________, действующего на основании ___________________________________________________,</w:t>
      </w:r>
      <w:r w:rsidRPr="00E96DA8">
        <w:rPr>
          <w:sz w:val="26"/>
          <w:szCs w:val="26"/>
        </w:rPr>
        <w:t xml:space="preserve"> </w:t>
      </w:r>
      <w:r w:rsidRPr="00E96DA8">
        <w:rPr>
          <w:iCs/>
          <w:sz w:val="26"/>
          <w:szCs w:val="26"/>
        </w:rPr>
        <w:t>с другой стороны, совместно именуемые в дальнейшем «</w:t>
      </w:r>
      <w:r w:rsidRPr="00E96DA8">
        <w:rPr>
          <w:b/>
          <w:iCs/>
          <w:sz w:val="26"/>
          <w:szCs w:val="26"/>
        </w:rPr>
        <w:t>Стороны</w:t>
      </w:r>
      <w:r w:rsidRPr="00E96DA8">
        <w:rPr>
          <w:iCs/>
          <w:sz w:val="26"/>
          <w:szCs w:val="26"/>
        </w:rPr>
        <w:t>», заключили настоящий Договор о нижеследующем:</w:t>
      </w:r>
    </w:p>
    <w:p w:rsidR="00E96DA8" w:rsidRPr="00E96DA8" w:rsidRDefault="00E96DA8" w:rsidP="00E96DA8">
      <w:pPr>
        <w:pStyle w:val="afff3"/>
        <w:numPr>
          <w:ilvl w:val="0"/>
          <w:numId w:val="32"/>
        </w:numPr>
        <w:tabs>
          <w:tab w:val="left" w:pos="426"/>
        </w:tabs>
        <w:suppressAutoHyphens w:val="0"/>
        <w:spacing w:before="240" w:after="120"/>
        <w:ind w:left="0" w:firstLine="0"/>
        <w:contextualSpacing w:val="0"/>
        <w:jc w:val="center"/>
        <w:rPr>
          <w:b/>
          <w:sz w:val="26"/>
          <w:szCs w:val="26"/>
        </w:rPr>
      </w:pPr>
      <w:r w:rsidRPr="00E96DA8">
        <w:rPr>
          <w:b/>
          <w:sz w:val="26"/>
          <w:szCs w:val="26"/>
        </w:rPr>
        <w:t>Предмет Договора</w:t>
      </w:r>
    </w:p>
    <w:p w:rsidR="00E96DA8" w:rsidRPr="00E96DA8" w:rsidRDefault="00E96DA8" w:rsidP="00E96DA8">
      <w:pPr>
        <w:pStyle w:val="afff3"/>
        <w:numPr>
          <w:ilvl w:val="1"/>
          <w:numId w:val="32"/>
        </w:numPr>
        <w:tabs>
          <w:tab w:val="left" w:pos="1276"/>
        </w:tabs>
        <w:suppressAutoHyphens w:val="0"/>
        <w:ind w:left="0" w:firstLine="726"/>
        <w:jc w:val="both"/>
        <w:rPr>
          <w:sz w:val="26"/>
          <w:szCs w:val="26"/>
        </w:rPr>
      </w:pPr>
      <w:r w:rsidRPr="00E96DA8">
        <w:rPr>
          <w:sz w:val="26"/>
          <w:szCs w:val="26"/>
        </w:rPr>
        <w:t>Поставщик обязуется передать в собственность, а Покупатель принять и оплатить сельскохозяйственную продукцию (далее по тексту – «</w:t>
      </w:r>
      <w:r w:rsidRPr="00E96DA8">
        <w:rPr>
          <w:b/>
          <w:sz w:val="26"/>
          <w:szCs w:val="26"/>
        </w:rPr>
        <w:t>Товар</w:t>
      </w:r>
      <w:r w:rsidRPr="00E96DA8">
        <w:rPr>
          <w:sz w:val="26"/>
          <w:szCs w:val="26"/>
        </w:rPr>
        <w:t>»), в ассортименте, количестве и качестве, а также по сортам, ценам и в сроки, указанным в Приложениях, являющихся неотъемлемыми частями настоящего Договора.</w:t>
      </w:r>
    </w:p>
    <w:p w:rsidR="00E96DA8" w:rsidRPr="00E96DA8" w:rsidRDefault="00E96DA8" w:rsidP="00E96DA8">
      <w:pPr>
        <w:pStyle w:val="afff3"/>
        <w:numPr>
          <w:ilvl w:val="1"/>
          <w:numId w:val="32"/>
        </w:numPr>
        <w:tabs>
          <w:tab w:val="left" w:pos="1276"/>
        </w:tabs>
        <w:suppressAutoHyphens w:val="0"/>
        <w:ind w:left="0" w:firstLine="726"/>
        <w:jc w:val="both"/>
        <w:rPr>
          <w:sz w:val="26"/>
          <w:szCs w:val="26"/>
        </w:rPr>
      </w:pPr>
      <w:r w:rsidRPr="00E96DA8">
        <w:rPr>
          <w:sz w:val="26"/>
          <w:szCs w:val="26"/>
        </w:rPr>
        <w:t xml:space="preserve"> Поставщик обязан передать Покупателю с Товаром относящиеся к нему документы, предусмотренные действующими нормативными актами для Товара данного вида, включая первичные учетные документы оформленные в соответствии с требованиями действующего законодательства РФ. </w:t>
      </w:r>
    </w:p>
    <w:p w:rsidR="00E96DA8" w:rsidRPr="00E96DA8" w:rsidRDefault="00E96DA8" w:rsidP="00E96DA8">
      <w:pPr>
        <w:pStyle w:val="afff3"/>
        <w:numPr>
          <w:ilvl w:val="0"/>
          <w:numId w:val="32"/>
        </w:numPr>
        <w:tabs>
          <w:tab w:val="left" w:pos="426"/>
        </w:tabs>
        <w:suppressAutoHyphens w:val="0"/>
        <w:spacing w:before="240" w:after="120"/>
        <w:ind w:left="0" w:firstLine="0"/>
        <w:contextualSpacing w:val="0"/>
        <w:jc w:val="center"/>
        <w:rPr>
          <w:b/>
          <w:sz w:val="26"/>
          <w:szCs w:val="26"/>
        </w:rPr>
      </w:pPr>
      <w:r w:rsidRPr="00E96DA8">
        <w:rPr>
          <w:b/>
          <w:sz w:val="26"/>
          <w:szCs w:val="26"/>
        </w:rPr>
        <w:t>Права и обязанности Сторон</w:t>
      </w:r>
    </w:p>
    <w:p w:rsidR="00E96DA8" w:rsidRPr="00E96DA8" w:rsidRDefault="00E96DA8" w:rsidP="00E96DA8">
      <w:pPr>
        <w:pStyle w:val="afff3"/>
        <w:numPr>
          <w:ilvl w:val="1"/>
          <w:numId w:val="32"/>
        </w:numPr>
        <w:tabs>
          <w:tab w:val="left" w:pos="1276"/>
        </w:tabs>
        <w:suppressAutoHyphens w:val="0"/>
        <w:ind w:left="0" w:firstLine="726"/>
        <w:jc w:val="both"/>
        <w:rPr>
          <w:sz w:val="26"/>
          <w:szCs w:val="26"/>
        </w:rPr>
      </w:pPr>
      <w:r w:rsidRPr="00E96DA8">
        <w:rPr>
          <w:sz w:val="26"/>
          <w:szCs w:val="26"/>
        </w:rPr>
        <w:t>Поставщик обязуется:</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поставить Покупателю Товар в соответствии с условиями настоящего Договора/Приложения;</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передать Покупателю счета-фактуры на поставленный Товар. В случае оплаты полной стоимости Товара или её части в порядке предварительной оплаты, Поставщик обязуется передать Покупателю счет-фактуру на сумму предварительной оплаты в течение 5 (пяти) дней от даты получения суммы предварительной оплаты.</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обеспечить надлежащие качественные характеристики Товара.</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в течение 3 (трех) дней с момента отгрузки, направить Покупателю посредством факсимильной связи или электронной почты копии (сканы) квитанций о приеме груза к перевозке.</w:t>
      </w:r>
    </w:p>
    <w:p w:rsidR="00E96DA8" w:rsidRPr="00E96DA8" w:rsidRDefault="00E96DA8" w:rsidP="00E96DA8">
      <w:pPr>
        <w:pStyle w:val="afff3"/>
        <w:numPr>
          <w:ilvl w:val="1"/>
          <w:numId w:val="32"/>
        </w:numPr>
        <w:tabs>
          <w:tab w:val="left" w:pos="1276"/>
        </w:tabs>
        <w:suppressAutoHyphens w:val="0"/>
        <w:ind w:left="0" w:firstLine="726"/>
        <w:jc w:val="both"/>
        <w:rPr>
          <w:sz w:val="26"/>
          <w:szCs w:val="26"/>
        </w:rPr>
      </w:pPr>
      <w:r w:rsidRPr="00E96DA8">
        <w:rPr>
          <w:sz w:val="26"/>
          <w:szCs w:val="26"/>
        </w:rPr>
        <w:t>Покупатель обязуется:</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принять поставленный Товар в соответствии с условиями настоящего Договора;</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оплатить поставленный Товар в размере, в порядке и в сроки, установленные настоящим Договором и/или Приложениями к нему.</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в случае если Получателем Товара выступает третье лицо (грузополучатель) - направить в адрес Поставщика отгрузочную разнарядку с указанием реквизитов грузополучателя в срок не позднее, чем за 20 (двадцать) календарных дней до начала отгрузки.</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lastRenderedPageBreak/>
        <w:t>при поставке Товара автомобильным транспортом на условиях термина (базиса) CPT - пункт назначения (согласно Инкотермс-2010/Incoterms®-2010) обеспечить в течение 4 (четырех) часов с момента прибытия автомобиля на склад Покупателя (время нормативного простоя) его выгрузку. Грузополучатель обязан вносить в товарно-транспортную накладную или в путевой лист соответствующие записи (отметки) о времени прибытия транспортных средств в пункт разгрузки (на склад Покупателя), времени убытия из него, времени простоя под разгрузкой.</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обеспечить сохранность вагонов с момента их прибытия на станцию назначения до момента документального оформления приема порожнего вагона к перевозке;</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обеспечить разгрузку и отправку (своевременный возврат) порожних, опломбированных, очищенных внутри и снаружи вагонов в соответствии со ст. 44 Устава железнодорожного транспорта РФ, в технически исправном и коммерчески пригодном состоянии.</w:t>
      </w:r>
    </w:p>
    <w:p w:rsidR="00E96DA8" w:rsidRPr="00E96DA8" w:rsidRDefault="00E96DA8" w:rsidP="00E96DA8">
      <w:pPr>
        <w:pStyle w:val="afff3"/>
        <w:ind w:left="0" w:firstLine="709"/>
        <w:jc w:val="both"/>
        <w:rPr>
          <w:sz w:val="26"/>
          <w:szCs w:val="26"/>
        </w:rPr>
      </w:pPr>
      <w:r w:rsidRPr="00E96DA8">
        <w:rPr>
          <w:sz w:val="26"/>
          <w:szCs w:val="26"/>
        </w:rPr>
        <w:t>Срок нахождения вагонов, предоставленных грузоотправителем, на станции назначения (на путях общего пользования станции назначения и/или на подъездных путях грузополучателя) в связи с ожиданием разгрузки, под разгрузкой, в ожидании отправки, либо в ином случае до момента отправки вагона в порожнем состоянии не должен превышать 24 (Двадцати четырех) часов, которые отсчитываются, начиная с 00 часов 00 минут дня, следующего за днем прибытия груженых вагонов на станцию назначения, и до 24 часов 00 минут даты отправки вагонов на станцию погрузки или другую станцию, указанную Поставщиком.</w:t>
      </w:r>
    </w:p>
    <w:p w:rsidR="00E96DA8" w:rsidRPr="00E96DA8" w:rsidRDefault="00E96DA8" w:rsidP="00E96DA8">
      <w:pPr>
        <w:pStyle w:val="afff3"/>
        <w:ind w:left="0" w:firstLine="709"/>
        <w:jc w:val="both"/>
        <w:rPr>
          <w:sz w:val="26"/>
          <w:szCs w:val="26"/>
        </w:rPr>
      </w:pPr>
      <w:r w:rsidRPr="00E96DA8">
        <w:rPr>
          <w:sz w:val="26"/>
          <w:szCs w:val="26"/>
        </w:rPr>
        <w:t>Срок нахождения вагонов на станции назначения определяется Поставщиком на основании данных из автоматизированной базы данных ОАО «РЖД» (данные не заверяются) либо расчетным путем в соответствии с Приказом МПС РФ № 27 от 18.06.2003 г. на основании любых документов, свидетельствующих о дате отгрузки Товара и о дате приема к перевозке порожнего вагона.</w:t>
      </w:r>
    </w:p>
    <w:p w:rsidR="00E96DA8" w:rsidRPr="00E96DA8" w:rsidRDefault="00E96DA8" w:rsidP="00E96DA8">
      <w:pPr>
        <w:pStyle w:val="afff3"/>
        <w:ind w:left="0" w:firstLine="709"/>
        <w:jc w:val="both"/>
        <w:rPr>
          <w:sz w:val="26"/>
          <w:szCs w:val="26"/>
        </w:rPr>
      </w:pPr>
      <w:r w:rsidRPr="00E96DA8">
        <w:rPr>
          <w:sz w:val="26"/>
          <w:szCs w:val="26"/>
        </w:rPr>
        <w:t>Несвоевременная подача груженого вагона на место его разгрузки и/или уборка порожнего вагона не являются основанием для увеличения срока нахождения вагонов на станции назначения, указанного в настоящем пункте. Время допущенной при этом задержки вагона учитывается при расчете срока нахождения вагона у Покупателя.</w:t>
      </w:r>
    </w:p>
    <w:p w:rsidR="00E96DA8" w:rsidRPr="00E96DA8" w:rsidRDefault="00E96DA8" w:rsidP="00E96DA8">
      <w:pPr>
        <w:pStyle w:val="afff3"/>
        <w:ind w:left="0" w:firstLine="709"/>
        <w:jc w:val="both"/>
        <w:rPr>
          <w:sz w:val="26"/>
          <w:szCs w:val="26"/>
        </w:rPr>
      </w:pPr>
      <w:r w:rsidRPr="00E96DA8">
        <w:rPr>
          <w:sz w:val="26"/>
          <w:szCs w:val="26"/>
        </w:rPr>
        <w:t>Покупатель гарантирует соблюдение грузополучателями порядка возврата вагонов, определенного в настоящем разделе (в том числе, по срокам нахождения вагонов на станции назначения и состоянию порожних вагонов, по надлежащему оформлению железнодорожных накладных), и несет полную ответственность перед Поставщиком в случае невыполнения грузополучателями указанных требований;</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обеспечить оформление железнодорожных накладных на возврат порожних вагонов на станцию погрузки или другую станцию, указанную Поставщиком в соответствии с требованиями действующих нормативно-правовых актов.</w:t>
      </w:r>
    </w:p>
    <w:p w:rsidR="00E96DA8" w:rsidRPr="00E96DA8" w:rsidRDefault="00E96DA8" w:rsidP="00E96DA8">
      <w:pPr>
        <w:pStyle w:val="afff3"/>
        <w:ind w:left="0" w:firstLine="709"/>
        <w:jc w:val="both"/>
        <w:rPr>
          <w:sz w:val="26"/>
          <w:szCs w:val="26"/>
        </w:rPr>
      </w:pPr>
      <w:r w:rsidRPr="00E96DA8">
        <w:rPr>
          <w:sz w:val="26"/>
          <w:szCs w:val="26"/>
        </w:rPr>
        <w:t>В случае необходимости заполнения «особых заявлений и отметок отправителя» и/или внесения иных дополнительных сведений в железнодорожные накладные, Поставщик предоставляет Покупателю в письменной форме указания по соответствующему заполнению железнодорожных накладных, а Покупатель обязуется обеспечить заполнение накладных в соответствии с вышеуказанными требованиями;</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в течение 3 (трех) дней с момента прибытия Товара на станцию/пункт назначения направить Поставщику копию транспортной железнодорожной накладной/товарно-транспортной накладной с отметкой о приеме груза, заверенную оригинальной печатью и подписью руководителя Покупателя, и Реестр поступивших вагонов/автотранспортных средств.</w:t>
      </w:r>
    </w:p>
    <w:p w:rsidR="00E96DA8" w:rsidRPr="00E96DA8" w:rsidRDefault="00E96DA8" w:rsidP="00E96DA8">
      <w:pPr>
        <w:pStyle w:val="afff3"/>
        <w:ind w:left="0" w:firstLine="709"/>
        <w:jc w:val="both"/>
        <w:rPr>
          <w:sz w:val="26"/>
          <w:szCs w:val="26"/>
        </w:rPr>
      </w:pPr>
      <w:r w:rsidRPr="00E96DA8">
        <w:rPr>
          <w:sz w:val="26"/>
          <w:szCs w:val="26"/>
        </w:rPr>
        <w:t>В случае неисполнения Покупателем указанной обязанности Поставщик имеет право приостановить исполнение обязательств по поставке в рамках соответствующего Приложения;</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lastRenderedPageBreak/>
        <w:t>подписать и возвратить Поставщику товарные накладные в течение 3 (трех) дней с момента получения их от Поставщика. Ненаправление Поставщику подписанных товарных накладных либо письменного мотивированного отказа от их подписания в указанный в настоящему пункте срок означает, что товарные накладные приняты Покупателем в редакции Поставщика, а Товар поставлен в соответствии с условиями Договора/Приложения.</w:t>
      </w:r>
    </w:p>
    <w:p w:rsidR="00E96DA8" w:rsidRPr="00E96DA8" w:rsidRDefault="00E96DA8" w:rsidP="00E96DA8">
      <w:pPr>
        <w:pStyle w:val="afff3"/>
        <w:numPr>
          <w:ilvl w:val="0"/>
          <w:numId w:val="32"/>
        </w:numPr>
        <w:tabs>
          <w:tab w:val="left" w:pos="426"/>
        </w:tabs>
        <w:suppressAutoHyphens w:val="0"/>
        <w:spacing w:before="240" w:after="120"/>
        <w:ind w:left="0" w:firstLine="0"/>
        <w:contextualSpacing w:val="0"/>
        <w:jc w:val="center"/>
        <w:rPr>
          <w:b/>
          <w:sz w:val="26"/>
          <w:szCs w:val="26"/>
        </w:rPr>
      </w:pPr>
      <w:r w:rsidRPr="00E96DA8">
        <w:rPr>
          <w:b/>
          <w:sz w:val="26"/>
          <w:szCs w:val="26"/>
        </w:rPr>
        <w:t>Порядок поставки Товара</w:t>
      </w:r>
    </w:p>
    <w:p w:rsidR="00E96DA8" w:rsidRPr="00E96DA8" w:rsidRDefault="00E96DA8" w:rsidP="00E96DA8">
      <w:pPr>
        <w:pStyle w:val="afff3"/>
        <w:numPr>
          <w:ilvl w:val="1"/>
          <w:numId w:val="32"/>
        </w:numPr>
        <w:tabs>
          <w:tab w:val="left" w:pos="1276"/>
        </w:tabs>
        <w:suppressAutoHyphens w:val="0"/>
        <w:ind w:left="0" w:firstLine="726"/>
        <w:jc w:val="both"/>
        <w:rPr>
          <w:sz w:val="26"/>
          <w:szCs w:val="26"/>
        </w:rPr>
      </w:pPr>
      <w:r w:rsidRPr="00E96DA8">
        <w:rPr>
          <w:sz w:val="26"/>
          <w:szCs w:val="26"/>
        </w:rPr>
        <w:t>Поставка Товара осуществляется Поставщиком в количестве, сроки, по ценам и на иных условиях, определяемых Сторонами в Приложениях к Договору. В рамках согласованного сторонами количества (объема) Товара, подлежащего поставке по соответствующему Приложению, Поставщик вправе поставлять Товар частями (отдельными партиями). Под партией Товара понимается количество Товара передаваемое Поставщиком Покупателю единовременно в рамках одной товарно-транспортной накладной или ж/д квитанции.</w:t>
      </w:r>
    </w:p>
    <w:p w:rsidR="00E96DA8" w:rsidRPr="00E96DA8" w:rsidRDefault="00E96DA8" w:rsidP="00E96DA8">
      <w:pPr>
        <w:pStyle w:val="afff3"/>
        <w:numPr>
          <w:ilvl w:val="1"/>
          <w:numId w:val="32"/>
        </w:numPr>
        <w:tabs>
          <w:tab w:val="left" w:pos="1276"/>
        </w:tabs>
        <w:suppressAutoHyphens w:val="0"/>
        <w:ind w:left="0" w:firstLine="726"/>
        <w:jc w:val="both"/>
        <w:rPr>
          <w:sz w:val="26"/>
          <w:szCs w:val="26"/>
        </w:rPr>
      </w:pPr>
      <w:r w:rsidRPr="00E96DA8">
        <w:rPr>
          <w:sz w:val="26"/>
          <w:szCs w:val="26"/>
        </w:rPr>
        <w:t>Поставка Товара осуществляется на условиях одного из терминов (базисов): EXW, FCA или CPT (согласно Инкотермс-2010/Incoterms®-2010). Конкретный базис поставки согласовывается Сторонами в соответствующем Приложении.</w:t>
      </w:r>
    </w:p>
    <w:p w:rsidR="00E96DA8" w:rsidRPr="00E96DA8" w:rsidRDefault="00E96DA8" w:rsidP="00E96DA8">
      <w:pPr>
        <w:pStyle w:val="afff3"/>
        <w:numPr>
          <w:ilvl w:val="1"/>
          <w:numId w:val="32"/>
        </w:numPr>
        <w:tabs>
          <w:tab w:val="left" w:pos="1276"/>
        </w:tabs>
        <w:suppressAutoHyphens w:val="0"/>
        <w:ind w:left="0" w:firstLine="726"/>
        <w:jc w:val="both"/>
        <w:rPr>
          <w:sz w:val="26"/>
          <w:szCs w:val="26"/>
        </w:rPr>
      </w:pPr>
      <w:r w:rsidRPr="00E96DA8">
        <w:rPr>
          <w:sz w:val="26"/>
          <w:szCs w:val="26"/>
        </w:rPr>
        <w:t>Допускается поставка Товара менее или сверх указанного в Приложении количества Товара, что не является нарушением условий настоящего Договора со стороны Поставщика и не влечет применения к нему мер ответственности и неустойки:</w:t>
      </w:r>
    </w:p>
    <w:p w:rsidR="00E96DA8" w:rsidRPr="00E96DA8" w:rsidRDefault="00E96DA8" w:rsidP="00E96DA8">
      <w:pPr>
        <w:pStyle w:val="afff3"/>
        <w:numPr>
          <w:ilvl w:val="0"/>
          <w:numId w:val="33"/>
        </w:numPr>
        <w:tabs>
          <w:tab w:val="left" w:pos="1134"/>
        </w:tabs>
        <w:suppressAutoHyphens w:val="0"/>
        <w:ind w:left="0" w:firstLine="709"/>
        <w:jc w:val="both"/>
        <w:rPr>
          <w:sz w:val="26"/>
          <w:szCs w:val="26"/>
        </w:rPr>
      </w:pPr>
      <w:r w:rsidRPr="00E96DA8">
        <w:rPr>
          <w:sz w:val="26"/>
          <w:szCs w:val="26"/>
        </w:rPr>
        <w:t xml:space="preserve">в пределах </w:t>
      </w:r>
      <w:r w:rsidR="001D55AB">
        <w:rPr>
          <w:sz w:val="26"/>
          <w:szCs w:val="26"/>
        </w:rPr>
        <w:t>5</w:t>
      </w:r>
      <w:r w:rsidRPr="00E96DA8">
        <w:rPr>
          <w:sz w:val="26"/>
          <w:szCs w:val="26"/>
        </w:rPr>
        <w:t>% от общего количества Товара, подлежащего поставке по соответствующему Приложению (опцион Поставщика), если иное не оговорено в соответствующем Приложении;</w:t>
      </w:r>
    </w:p>
    <w:p w:rsidR="00E96DA8" w:rsidRPr="00E96DA8" w:rsidRDefault="00E96DA8" w:rsidP="00E96DA8">
      <w:pPr>
        <w:pStyle w:val="afff3"/>
        <w:numPr>
          <w:ilvl w:val="0"/>
          <w:numId w:val="33"/>
        </w:numPr>
        <w:tabs>
          <w:tab w:val="left" w:pos="1134"/>
        </w:tabs>
        <w:suppressAutoHyphens w:val="0"/>
        <w:ind w:left="0" w:firstLine="709"/>
        <w:jc w:val="both"/>
        <w:rPr>
          <w:sz w:val="26"/>
          <w:szCs w:val="26"/>
        </w:rPr>
      </w:pPr>
      <w:r w:rsidRPr="00E96DA8">
        <w:rPr>
          <w:sz w:val="26"/>
          <w:szCs w:val="26"/>
        </w:rPr>
        <w:t>если это связано с полной загрузкой транспортного средства в соответствии с техническими нормами загрузки.</w:t>
      </w:r>
    </w:p>
    <w:p w:rsidR="00E96DA8" w:rsidRPr="00E96DA8" w:rsidRDefault="00E96DA8" w:rsidP="00E96DA8">
      <w:pPr>
        <w:pStyle w:val="afff3"/>
        <w:ind w:left="0" w:firstLine="709"/>
        <w:jc w:val="both"/>
        <w:rPr>
          <w:sz w:val="26"/>
          <w:szCs w:val="26"/>
        </w:rPr>
      </w:pPr>
      <w:r w:rsidRPr="00E96DA8">
        <w:rPr>
          <w:sz w:val="26"/>
          <w:szCs w:val="26"/>
        </w:rPr>
        <w:t>В таком случае Покупатель обязан принять и оплатить весь отгруженный Товар в соответствии с условиями настоящего Договора.</w:t>
      </w:r>
    </w:p>
    <w:p w:rsidR="00E96DA8" w:rsidRPr="00E96DA8" w:rsidRDefault="00E96DA8" w:rsidP="00E96DA8">
      <w:pPr>
        <w:pStyle w:val="afff3"/>
        <w:tabs>
          <w:tab w:val="left" w:pos="1276"/>
        </w:tabs>
        <w:ind w:left="726"/>
        <w:jc w:val="both"/>
        <w:rPr>
          <w:sz w:val="26"/>
          <w:szCs w:val="26"/>
        </w:rPr>
      </w:pPr>
    </w:p>
    <w:p w:rsidR="00E96DA8" w:rsidRPr="00E96DA8" w:rsidRDefault="00E96DA8" w:rsidP="00E96DA8">
      <w:pPr>
        <w:pStyle w:val="afff3"/>
        <w:numPr>
          <w:ilvl w:val="1"/>
          <w:numId w:val="32"/>
        </w:numPr>
        <w:tabs>
          <w:tab w:val="left" w:pos="1276"/>
        </w:tabs>
        <w:suppressAutoHyphens w:val="0"/>
        <w:ind w:left="0" w:firstLine="726"/>
        <w:jc w:val="both"/>
        <w:rPr>
          <w:sz w:val="26"/>
          <w:szCs w:val="26"/>
        </w:rPr>
      </w:pPr>
      <w:r w:rsidRPr="00E96DA8">
        <w:rPr>
          <w:sz w:val="26"/>
          <w:szCs w:val="26"/>
          <w:u w:val="single"/>
        </w:rPr>
        <w:t>Поставка на условиях базиса EXW – склад Поставщика (согласно Инкотермс-2010/Incoterms®-2010).</w:t>
      </w:r>
      <w:r w:rsidRPr="00E96DA8">
        <w:rPr>
          <w:sz w:val="26"/>
          <w:szCs w:val="26"/>
        </w:rPr>
        <w:t xml:space="preserve"> Наименование и место нахождения склада Поставщика (элеватора, ХПП) указывается в Приложениях к настоящему Договору.</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Поставка Товара осуществляется путем переоформления Товара элеватором (ХПП) на лицевой счет Покупателя. По указанию Покупателя поставка (переоформление) Товара может осуществляться на лицевой счет третьего лица.</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Обязанность Поставщика по поставке Товара считается исполненной с момента переоформления элеватором (ХПП) Товара на лицевой счет Покупателя (третьего лица по указанию Покупателя), что подтверждается Актом на перечисление принятого зерна отраслевой формы ЗПП-12 и подписанием трехстороннего Акта приемки-передачи между Поставщиком, Покупателем и элеватором (ХПП). На основе указанных документов в подтверждение передачи Товара стороны подписывают Товарную накладную по форме ТОРГ-12. Датой поставки Товара считается дата, указанная в Акте на перечисление принятого зерна отраслевой формы ЗПП-12.</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 xml:space="preserve">Право собственности на Товар, а также риск случайной гибели Товара переходит от Поставщика к Покупателю с момента составления Акта на перечисление принятого зерна отраслевой формы ЗПП-12, подтверждающего списание элеватором (ХПП) Товара с лицевого счета Поставщика. </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 xml:space="preserve">Покупатель (или указанное им третье лицо на лицевой счет которого производится переоформление) обязан обеспечить наличие заключенного и действующего договора хранения между элеватором (ХПП) и Покупателем (указанным Покупателем третьим лицом на лицевой счет которого производится переоформление). В случае нарушения Покупателем указанной обязанности, Поставщик не несет ответственности за </w:t>
      </w:r>
      <w:r w:rsidRPr="00E96DA8">
        <w:rPr>
          <w:sz w:val="26"/>
          <w:szCs w:val="26"/>
        </w:rPr>
        <w:lastRenderedPageBreak/>
        <w:t>нарушение сроков поставки. Все риски, связанные с отсутствием у Покупателя (третьего лица на лицевой счет которого производится переоформление) лицевого счета на элеваторе (ХПП), на котором согласована поставка, относятся на Покупателя. Покупатель обязан возместить Поставщику все убытки, понесенные Поставщиком в связи с невыполнением Покупателем указанной в настоящем пункте обязанности (плата элеватору за период дополнительного хранения Поставщиком Товара на своем лицевом счете и т.п.).</w:t>
      </w:r>
    </w:p>
    <w:p w:rsidR="00E96DA8" w:rsidRPr="00E96DA8" w:rsidRDefault="00E96DA8" w:rsidP="00E96DA8">
      <w:pPr>
        <w:tabs>
          <w:tab w:val="left" w:pos="900"/>
        </w:tabs>
        <w:ind w:right="-24" w:firstLine="284"/>
        <w:jc w:val="both"/>
        <w:rPr>
          <w:sz w:val="26"/>
          <w:szCs w:val="26"/>
        </w:rPr>
      </w:pPr>
    </w:p>
    <w:p w:rsidR="00E96DA8" w:rsidRPr="00E96DA8" w:rsidRDefault="00E96DA8" w:rsidP="00E96DA8">
      <w:pPr>
        <w:pStyle w:val="afff3"/>
        <w:numPr>
          <w:ilvl w:val="1"/>
          <w:numId w:val="32"/>
        </w:numPr>
        <w:tabs>
          <w:tab w:val="left" w:pos="1276"/>
        </w:tabs>
        <w:suppressAutoHyphens w:val="0"/>
        <w:ind w:left="0" w:firstLine="726"/>
        <w:jc w:val="both"/>
        <w:rPr>
          <w:sz w:val="26"/>
          <w:szCs w:val="26"/>
        </w:rPr>
      </w:pPr>
      <w:r w:rsidRPr="00E96DA8">
        <w:rPr>
          <w:sz w:val="26"/>
          <w:szCs w:val="26"/>
          <w:u w:val="single"/>
        </w:rPr>
        <w:t>Поставка на условиях базиса FCA – станция/пункт отправления (согласно Инкотермс-2010/Incoterms®-2010).</w:t>
      </w:r>
      <w:r w:rsidRPr="00E96DA8">
        <w:rPr>
          <w:sz w:val="26"/>
          <w:szCs w:val="26"/>
        </w:rPr>
        <w:t xml:space="preserve"> Наименование и место нахождения станции/пункта передачи Товара первому перевозчику указываются в Приложениях к настоящему Договору.</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Поставка Товара осуществляется путем передачи Товара первому перевозчику, номинированному Покупателем (отгрузка). По согласованию сторон в качестве дополнительной услуги Поставщик вправе заключить договор перевозки за счет и на риск Покупателя.</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Обязанность Поставщика по поставке Товара считается исполненной с момента передачи Товара первому перевозчику, что подтверждается календарным штемпелем в ж/д квитанции о приеме груза к перевозке/отметкой в товарно-транспортной накладной о приеме груза к перевозке. Датой поставки Товара считается дата календарного штемпеля станции/пункта отправления, указанная в ж/д квитанции/ товарно-транспортной накладной, о приеме груза к перевозке.</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 xml:space="preserve">Право собственности на Товар, а также риск случайной гибели Товара переходит от Поставщика к Покупателю в момент передачи Товара в распоряжение первого перевозчика. </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Поставщик обязуется в течение 5 (пяти) дней с момента передачи Товара первому перевозчику направить в адрес Покупателя оригиналы счетов-фактур на Товар.</w:t>
      </w:r>
    </w:p>
    <w:p w:rsidR="00E96DA8" w:rsidRPr="00E96DA8" w:rsidRDefault="00E96DA8" w:rsidP="00E96DA8">
      <w:pPr>
        <w:tabs>
          <w:tab w:val="left" w:pos="900"/>
        </w:tabs>
        <w:ind w:right="-24" w:firstLine="284"/>
        <w:jc w:val="both"/>
        <w:rPr>
          <w:sz w:val="26"/>
          <w:szCs w:val="26"/>
        </w:rPr>
      </w:pPr>
    </w:p>
    <w:p w:rsidR="00E96DA8" w:rsidRPr="00E96DA8" w:rsidRDefault="00E96DA8" w:rsidP="00E96DA8">
      <w:pPr>
        <w:pStyle w:val="afff3"/>
        <w:numPr>
          <w:ilvl w:val="1"/>
          <w:numId w:val="32"/>
        </w:numPr>
        <w:tabs>
          <w:tab w:val="left" w:pos="1276"/>
        </w:tabs>
        <w:suppressAutoHyphens w:val="0"/>
        <w:ind w:left="0" w:firstLine="726"/>
        <w:jc w:val="both"/>
        <w:rPr>
          <w:sz w:val="26"/>
          <w:szCs w:val="26"/>
        </w:rPr>
      </w:pPr>
      <w:r w:rsidRPr="00E96DA8">
        <w:rPr>
          <w:sz w:val="26"/>
          <w:szCs w:val="26"/>
          <w:u w:val="single"/>
        </w:rPr>
        <w:t>Поставка на условиях базиса CPT - станция/пункт назначения (согласно Инкотермс-2010/Incoterms®-2010).</w:t>
      </w:r>
      <w:r w:rsidRPr="00E96DA8">
        <w:rPr>
          <w:sz w:val="26"/>
          <w:szCs w:val="26"/>
        </w:rPr>
        <w:t xml:space="preserve"> Наименование и код станции назначения/наименование и местонахождение пункта назначения указывается в Приложениях к настоящему Договору.</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Поставка Товара осуществляется путем передачи Товара первому перевозчику, с которым у Поставщика заключен договор о доставке Товара на станцию/пункт назначения в адрес Покупателя. По указанию Покупателя получателем Товара может быть третье лицо (грузополучатель). Расходы по доставке Товара на станцию/пункт назначения несет Поставщик. Все расходы на станции назначения (включая расходы по перемещению вагонов на станции назначения (подача-уборка вагонов), расходы по разгрузке Товара и т.п.) несет Покупатель.</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Обязанность Поставщика по поставке Товара считается исполненной с момента передачи Товара первому перевозчику, что подтверждается календарным штемпелем в квитанции о приеме груза к перевозке/отметкой в товарно-транспортной накладной о приеме груза к перевозке. Датой поставки Товара считается дата, указанная в ж/д квитанции/ товарно-транспортной накладной, о приеме груза к перевозке.</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Все риски в отношении поставленного Товара, включая риск случайной гибели/повреждения Товара переходят от Поставщика к Покупателю с даты передачи Товара первому перевозчику. Право собственности на Товар переходит от Поставщика к Покупателю в момент поступления Товара на станцию/в пункт назначения, что подтверждается календарным штемпелем «прибытие на станцию назначения», проставленным в транспортной железнодорожной накладной/отметкой грузополучателя в товарно-транспортной накладной, о прибытии груза в пункт назначения.</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Поставщик обязуется в течение 5 (пяти) дней с момента поступления Товара на станцию назначения направить в адрес Покупателя оригиналы счетов-фактур и товарных накладных на поставленный Товар.</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lastRenderedPageBreak/>
        <w:t xml:space="preserve">В случае поставки Товара со склада Поставщика, находящегося в карантинной фитосанитарной зоне, в течение 5 (пяти) дней с момента направления Поставщиком соответствующего Запроса, Покупатель обязан направить в адрес Поставщика копию (заверенную печатью Покупателя) разрешения Государственной инспекции по карантину растений по месту нахождения Покупателя на ввоз соответствующего Товара. </w:t>
      </w:r>
    </w:p>
    <w:p w:rsidR="00E96DA8" w:rsidRPr="00E96DA8" w:rsidRDefault="00E96DA8" w:rsidP="00E96DA8">
      <w:pPr>
        <w:pStyle w:val="afff3"/>
        <w:numPr>
          <w:ilvl w:val="0"/>
          <w:numId w:val="32"/>
        </w:numPr>
        <w:tabs>
          <w:tab w:val="left" w:pos="426"/>
        </w:tabs>
        <w:suppressAutoHyphens w:val="0"/>
        <w:spacing w:before="240" w:after="120"/>
        <w:ind w:left="0" w:firstLine="0"/>
        <w:contextualSpacing w:val="0"/>
        <w:jc w:val="center"/>
        <w:rPr>
          <w:b/>
          <w:sz w:val="26"/>
          <w:szCs w:val="26"/>
        </w:rPr>
      </w:pPr>
      <w:r w:rsidRPr="00E96DA8">
        <w:rPr>
          <w:b/>
          <w:sz w:val="26"/>
          <w:szCs w:val="26"/>
        </w:rPr>
        <w:t>Порядок приёмки Товара</w:t>
      </w:r>
    </w:p>
    <w:p w:rsidR="00E96DA8" w:rsidRPr="00E96DA8" w:rsidRDefault="00E96DA8" w:rsidP="00E96DA8">
      <w:pPr>
        <w:pStyle w:val="afff3"/>
        <w:numPr>
          <w:ilvl w:val="1"/>
          <w:numId w:val="32"/>
        </w:numPr>
        <w:tabs>
          <w:tab w:val="left" w:pos="1276"/>
        </w:tabs>
        <w:suppressAutoHyphens w:val="0"/>
        <w:ind w:left="0" w:firstLine="726"/>
        <w:jc w:val="both"/>
        <w:rPr>
          <w:sz w:val="26"/>
          <w:szCs w:val="26"/>
        </w:rPr>
      </w:pPr>
      <w:r w:rsidRPr="00E96DA8">
        <w:rPr>
          <w:sz w:val="26"/>
          <w:szCs w:val="26"/>
        </w:rPr>
        <w:t>Обязательства Поставщика считаются исполненными надлежащим образом, если при приемке Товара будет обнаружено расхождение между количеством Товара, указанным в перевозочных документах, и количеством, определенным Покупателем (перевозчиком/грузополучателем), в пределах нормы погрешности измерений, которую Стороны устанавливают в размере 0,1% от количества (объема) поставленного Товара, суммированной с нормами естественной убыли, определяемыми на основании Постановления Госснаба СССР от 18.12.1987 г. № 152. В этом случае за фактически поставленное количество Товара принимаются данные, указанные в перевозочных документах.</w:t>
      </w:r>
    </w:p>
    <w:p w:rsidR="00E96DA8" w:rsidRPr="00E96DA8" w:rsidRDefault="00E96DA8" w:rsidP="00E96DA8">
      <w:pPr>
        <w:ind w:firstLine="567"/>
        <w:jc w:val="both"/>
        <w:rPr>
          <w:sz w:val="26"/>
          <w:szCs w:val="26"/>
        </w:rPr>
      </w:pPr>
      <w:r w:rsidRPr="00E96DA8">
        <w:rPr>
          <w:sz w:val="26"/>
          <w:szCs w:val="26"/>
        </w:rPr>
        <w:t>Претензии Покупателя по количеству Товара, предъявленные Поставщику по основаниям, предусмотренным настоящим Договором, подлежат удовлетворению на сумму недостачи за вычетом норм погрешности измерений, суммированных с нормами естественной убыли.</w:t>
      </w:r>
    </w:p>
    <w:p w:rsidR="00E96DA8" w:rsidRPr="00E96DA8" w:rsidRDefault="00E96DA8" w:rsidP="00E96DA8">
      <w:pPr>
        <w:pStyle w:val="afff3"/>
        <w:numPr>
          <w:ilvl w:val="1"/>
          <w:numId w:val="32"/>
        </w:numPr>
        <w:tabs>
          <w:tab w:val="left" w:pos="1276"/>
        </w:tabs>
        <w:suppressAutoHyphens w:val="0"/>
        <w:ind w:left="0" w:firstLine="726"/>
        <w:jc w:val="both"/>
        <w:rPr>
          <w:sz w:val="26"/>
          <w:szCs w:val="26"/>
        </w:rPr>
      </w:pPr>
      <w:r w:rsidRPr="00E96DA8">
        <w:rPr>
          <w:sz w:val="26"/>
          <w:szCs w:val="26"/>
        </w:rPr>
        <w:t>Претензионный порядок является обязательным досудебным порядком при урегулировании споров о качестве/количестве Продукции. При несоблюдении требований настоящего раздела Поставщик вправе не удовлетворять требования Покупателя, основанные на несоответствии Товара условиям о его количестве и/или качестве. Поставщик рассматривает претензии по качеству и/или количеству Товара в течение 30 (Тридцати) дней с момента их получения.</w:t>
      </w:r>
    </w:p>
    <w:p w:rsidR="00E96DA8" w:rsidRPr="00E96DA8" w:rsidRDefault="00E96DA8" w:rsidP="00E96DA8">
      <w:pPr>
        <w:ind w:firstLine="720"/>
        <w:jc w:val="both"/>
        <w:rPr>
          <w:sz w:val="26"/>
          <w:szCs w:val="26"/>
        </w:rPr>
      </w:pPr>
      <w:r w:rsidRPr="00E96DA8">
        <w:rPr>
          <w:sz w:val="26"/>
          <w:szCs w:val="26"/>
        </w:rPr>
        <w:t>Предъявление Покупателем претензии о несоответствии количества Товара сопроводительным документам не дает Покупателю права отказаться от принятия и оплаты, поставленного Товара. В случае необоснованного отказа Покупателя от принятия Товара Покупатель возмещает Поставщику все понесенные Поставщиком убытки, связанные с отказом Покупателя от принятия поставленного Товара.</w:t>
      </w:r>
    </w:p>
    <w:p w:rsidR="00E96DA8" w:rsidRPr="00E96DA8" w:rsidRDefault="00E96DA8" w:rsidP="00E96DA8">
      <w:pPr>
        <w:pStyle w:val="afff3"/>
        <w:numPr>
          <w:ilvl w:val="1"/>
          <w:numId w:val="32"/>
        </w:numPr>
        <w:tabs>
          <w:tab w:val="left" w:pos="1276"/>
        </w:tabs>
        <w:suppressAutoHyphens w:val="0"/>
        <w:ind w:left="0" w:firstLine="726"/>
        <w:jc w:val="both"/>
        <w:rPr>
          <w:sz w:val="26"/>
          <w:szCs w:val="26"/>
        </w:rPr>
      </w:pPr>
      <w:r w:rsidRPr="00E96DA8">
        <w:rPr>
          <w:sz w:val="26"/>
          <w:szCs w:val="26"/>
        </w:rPr>
        <w:t>Правила приемки Товара по количеству и качеству определяются на основании согласованных Сторонами условий поставки.</w:t>
      </w:r>
    </w:p>
    <w:p w:rsidR="00E96DA8" w:rsidRPr="00E96DA8" w:rsidRDefault="00E96DA8" w:rsidP="00E96DA8">
      <w:pPr>
        <w:ind w:firstLine="720"/>
        <w:jc w:val="both"/>
        <w:rPr>
          <w:sz w:val="26"/>
          <w:szCs w:val="26"/>
        </w:rPr>
      </w:pPr>
    </w:p>
    <w:p w:rsidR="00E96DA8" w:rsidRPr="00E96DA8" w:rsidRDefault="00E96DA8" w:rsidP="00E96DA8">
      <w:pPr>
        <w:pStyle w:val="afff3"/>
        <w:numPr>
          <w:ilvl w:val="1"/>
          <w:numId w:val="32"/>
        </w:numPr>
        <w:tabs>
          <w:tab w:val="left" w:pos="1276"/>
        </w:tabs>
        <w:suppressAutoHyphens w:val="0"/>
        <w:ind w:left="0" w:firstLine="726"/>
        <w:jc w:val="both"/>
        <w:rPr>
          <w:sz w:val="26"/>
          <w:szCs w:val="26"/>
          <w:u w:val="single"/>
        </w:rPr>
      </w:pPr>
      <w:r w:rsidRPr="00E96DA8">
        <w:rPr>
          <w:sz w:val="26"/>
          <w:szCs w:val="26"/>
          <w:u w:val="single"/>
        </w:rPr>
        <w:t>Приемка Товара при поставке на условиях базиса EXW – склад Поставщика (согласно Инкотермс-2010/Incoterms®-2010).</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Приемка Товара по количеству осуществляется на основании приемо-сдаточных документов (Товарной накладной и Акта на перечисление принятого зерна отраслевой формы ЗПП-12/Простым складским свидетельством/трехстороннего Акта приемки-передачи).</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Приемка Товара по качеству осуществляется на основании удостоверения качества (или Карточки анализа зерна), выданного лабораторией Элеватора (отраслевой формы № ЗПП-47).</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Покупатель вправе заявить претензии по качеству и количеству Товара до момента поставки. После передачи Товара Покупателю (третьему лицу по указанию Покупателя) претензии по качеству и количеству Товара не принимаются.</w:t>
      </w:r>
    </w:p>
    <w:p w:rsidR="00E96DA8" w:rsidRPr="00E96DA8" w:rsidRDefault="00E96DA8" w:rsidP="00E96DA8">
      <w:pPr>
        <w:ind w:firstLine="720"/>
        <w:jc w:val="both"/>
        <w:rPr>
          <w:sz w:val="26"/>
          <w:szCs w:val="26"/>
        </w:rPr>
      </w:pPr>
    </w:p>
    <w:p w:rsidR="00E96DA8" w:rsidRPr="00E96DA8" w:rsidRDefault="00E96DA8" w:rsidP="00E96DA8">
      <w:pPr>
        <w:pStyle w:val="afff3"/>
        <w:numPr>
          <w:ilvl w:val="1"/>
          <w:numId w:val="32"/>
        </w:numPr>
        <w:tabs>
          <w:tab w:val="left" w:pos="1276"/>
        </w:tabs>
        <w:suppressAutoHyphens w:val="0"/>
        <w:ind w:left="0" w:firstLine="726"/>
        <w:jc w:val="both"/>
        <w:rPr>
          <w:sz w:val="26"/>
          <w:szCs w:val="26"/>
          <w:u w:val="single"/>
        </w:rPr>
      </w:pPr>
      <w:r w:rsidRPr="00E96DA8">
        <w:rPr>
          <w:sz w:val="26"/>
          <w:szCs w:val="26"/>
          <w:u w:val="single"/>
        </w:rPr>
        <w:t>Приемка Товара при поставке на условиях базиса FCA – станция/пункт отправления (согласно Инкотермс-2010/Incoterms®-2010).</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lastRenderedPageBreak/>
        <w:t>Приемка Товара по количеству осуществляется в момент погрузки Товара в предоставленный Покупателем транспорт на основании транспортной накладной (ж/д квитанции и/или товарно-транспортной накладной).</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Приемка Товара по качеству осуществляется в момент погрузки Товара в предоставленный Покупателем транспорт на основании предоставленных Поставщиком документов, подтверждающих качество Товара.</w:t>
      </w:r>
    </w:p>
    <w:p w:rsidR="00E96DA8" w:rsidRPr="00E96DA8" w:rsidRDefault="00E96DA8" w:rsidP="00E96DA8">
      <w:pPr>
        <w:ind w:firstLine="720"/>
        <w:jc w:val="both"/>
        <w:rPr>
          <w:sz w:val="26"/>
          <w:szCs w:val="26"/>
        </w:rPr>
      </w:pPr>
    </w:p>
    <w:p w:rsidR="00E96DA8" w:rsidRPr="00E96DA8" w:rsidRDefault="00E96DA8" w:rsidP="00E96DA8">
      <w:pPr>
        <w:pStyle w:val="afff3"/>
        <w:numPr>
          <w:ilvl w:val="1"/>
          <w:numId w:val="32"/>
        </w:numPr>
        <w:tabs>
          <w:tab w:val="left" w:pos="1276"/>
        </w:tabs>
        <w:suppressAutoHyphens w:val="0"/>
        <w:ind w:left="0" w:firstLine="726"/>
        <w:jc w:val="both"/>
        <w:rPr>
          <w:sz w:val="26"/>
          <w:szCs w:val="26"/>
          <w:u w:val="single"/>
        </w:rPr>
      </w:pPr>
      <w:r w:rsidRPr="00E96DA8">
        <w:rPr>
          <w:sz w:val="26"/>
          <w:szCs w:val="26"/>
          <w:u w:val="single"/>
        </w:rPr>
        <w:t>Приемка Товара при поставке на условиях базиса CPT – станция/пункт назначения (согласно Инкотермс-2010/Incoterms®-2010).</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При приемке Товара по качеству и количеству, Стороны должны руководствоваться Инструкциями о порядке приемки Продукции производственно-технического назначения и товаров народного потребления по количеству и качеству, утвержденными соответственно Постановлениями Госарбитража СССР от 15.06.65 г. № П-6 и от 25.04.66 г. № П-7, с последующими изменениями и в части, не противоречащей настоящему Договору и действующему законодательству РФ.</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Приемка Товара по количеству осуществляется в момент получения Товара на станции/в пункте назначения на основании транспортной накладной (ж/д квитанции и/или товарно-транспортной накладной).</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Приемка Товара по качеству осуществляется в момент получения Товара на станции/в пункте назначения на основании предоставленных Поставщиком документов, подтверждающих качество Товара.</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При обнаружении несоответствия качества и/или количества Товара сопроводительным документам во время приемки Товара вызов представителей Поставщика и грузоотправителя обязателен телеграммой (с одновременным уведомлением Поставщика телефонограммой) в течение 24 (двадцати четырех) часов с момента обнаружения. Покупатель обязуется обеспечить сохранность Товара до прибытия представителя Поставщика в условиях, предотвращающих ухудшение его качества или смешение с другой однородной продукцией.</w:t>
      </w:r>
    </w:p>
    <w:p w:rsidR="00E96DA8" w:rsidRPr="00E96DA8" w:rsidRDefault="00E96DA8" w:rsidP="00E96DA8">
      <w:pPr>
        <w:ind w:firstLine="720"/>
        <w:jc w:val="both"/>
        <w:rPr>
          <w:sz w:val="26"/>
          <w:szCs w:val="26"/>
        </w:rPr>
      </w:pPr>
      <w:r w:rsidRPr="00E96DA8">
        <w:rPr>
          <w:sz w:val="26"/>
          <w:szCs w:val="26"/>
        </w:rPr>
        <w:t>В случае неисполнения обязанности по вызову представителя Поставщика и грузоотправителя или их несвоевременного вызова, Покупатель не вправе заявлять требования по качеству и/или количеству, а Товар считается поставленным Поставщиком и принятым Покупателем в количестве – в соответствии с данными, указанными в товаросопроводительных документах и накладных, и по качеству – в соответствии с товаросопроводительными документами, подтверждающими качество Товара.</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Поставщик обязан в течение 3 (трех) дней (не считая времени, необходимого для проезда) после получения уведомления Покупателя (грузополучателя) прислать своего представителя для участия в дальнейшей приемке Товара или сообщить о невозможности прибытия своего представителя.</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 xml:space="preserve">В случае неприбытия представителя Поставщика либо его несогласия с мнением Покупателя о количестве/качестве Товара, дальнейшая приемка Товара осуществляется Покупателем: </w:t>
      </w:r>
    </w:p>
    <w:p w:rsidR="00E96DA8" w:rsidRPr="00E96DA8" w:rsidRDefault="00E96DA8" w:rsidP="00E96DA8">
      <w:pPr>
        <w:pStyle w:val="afff3"/>
        <w:numPr>
          <w:ilvl w:val="0"/>
          <w:numId w:val="33"/>
        </w:numPr>
        <w:tabs>
          <w:tab w:val="left" w:pos="1134"/>
        </w:tabs>
        <w:suppressAutoHyphens w:val="0"/>
        <w:ind w:left="0" w:firstLine="709"/>
        <w:jc w:val="both"/>
        <w:rPr>
          <w:sz w:val="26"/>
          <w:szCs w:val="26"/>
        </w:rPr>
      </w:pPr>
      <w:r w:rsidRPr="00E96DA8">
        <w:rPr>
          <w:sz w:val="26"/>
          <w:szCs w:val="26"/>
        </w:rPr>
        <w:t>в отношении количества Товара: в соответствии с заключением (актом экспертизы) Торгово-промышленной палаты РФ (ТПП РФ);</w:t>
      </w:r>
    </w:p>
    <w:p w:rsidR="00E96DA8" w:rsidRPr="00E96DA8" w:rsidRDefault="00E96DA8" w:rsidP="00E96DA8">
      <w:pPr>
        <w:pStyle w:val="afff3"/>
        <w:numPr>
          <w:ilvl w:val="0"/>
          <w:numId w:val="33"/>
        </w:numPr>
        <w:tabs>
          <w:tab w:val="left" w:pos="1134"/>
        </w:tabs>
        <w:suppressAutoHyphens w:val="0"/>
        <w:ind w:left="0" w:firstLine="709"/>
        <w:jc w:val="both"/>
        <w:rPr>
          <w:sz w:val="26"/>
          <w:szCs w:val="26"/>
        </w:rPr>
      </w:pPr>
      <w:r w:rsidRPr="00E96DA8">
        <w:rPr>
          <w:sz w:val="26"/>
          <w:szCs w:val="26"/>
        </w:rPr>
        <w:t>в отношении качества Товара: в соответствии с заключением (актом экспертизы) ФГБУ «Федеральный центр оценки безопасности и качества зерна и продуктов его переработки» либо, иной согласованной с Поставщиком лаборатории, аккредитованной Федеральной службой по ветеринарному и фитосанитарному надзору (Россельхознадзором).</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 xml:space="preserve">Претензии по качеству и/или количеству Товара должны быть заявлены Поставщику в течение 10 (десяти) дней от даты поступления Товара на станцию назначения/в пункт назначения, с одновременным приложением оригиналов документов, указанных в настоящем Договоре, а также документов, предусмотренных Инструкциями, указанными в п. </w:t>
      </w:r>
      <w:r w:rsidRPr="00E96DA8">
        <w:rPr>
          <w:sz w:val="26"/>
          <w:szCs w:val="26"/>
        </w:rPr>
        <w:lastRenderedPageBreak/>
        <w:t>4.6.1 настоящего Договора. Срок рассмотрения претензии Поставщиком составляет 30 (тридцать) дней с момента ее получения. Претензионный порядок, указанный в настоящем пункте, является обязательным досудебным порядком разрешения споров о качестве и/или количестве поставленного Товара.</w:t>
      </w:r>
    </w:p>
    <w:p w:rsidR="00E96DA8" w:rsidRPr="00E96DA8" w:rsidRDefault="00E96DA8" w:rsidP="00E96DA8">
      <w:pPr>
        <w:pStyle w:val="afff3"/>
        <w:numPr>
          <w:ilvl w:val="2"/>
          <w:numId w:val="32"/>
        </w:numPr>
        <w:tabs>
          <w:tab w:val="left" w:pos="1418"/>
        </w:tabs>
        <w:suppressAutoHyphens w:val="0"/>
        <w:ind w:left="0" w:firstLine="709"/>
        <w:jc w:val="both"/>
        <w:rPr>
          <w:sz w:val="26"/>
          <w:szCs w:val="26"/>
        </w:rPr>
      </w:pPr>
      <w:r w:rsidRPr="00E96DA8">
        <w:rPr>
          <w:sz w:val="26"/>
          <w:szCs w:val="26"/>
        </w:rPr>
        <w:t>Все дополнительные расходы, связанные с проведением экспертизы Товара относятся на Сторону, мнение которой о количестве/качестве Товара, являлись неверными.</w:t>
      </w:r>
    </w:p>
    <w:p w:rsidR="00E96DA8" w:rsidRPr="00E96DA8" w:rsidRDefault="00E96DA8" w:rsidP="00E96DA8">
      <w:pPr>
        <w:pStyle w:val="afff3"/>
        <w:numPr>
          <w:ilvl w:val="0"/>
          <w:numId w:val="32"/>
        </w:numPr>
        <w:tabs>
          <w:tab w:val="left" w:pos="426"/>
        </w:tabs>
        <w:suppressAutoHyphens w:val="0"/>
        <w:spacing w:before="240" w:after="120"/>
        <w:ind w:left="0" w:firstLine="0"/>
        <w:contextualSpacing w:val="0"/>
        <w:jc w:val="center"/>
        <w:rPr>
          <w:b/>
          <w:sz w:val="26"/>
          <w:szCs w:val="26"/>
        </w:rPr>
      </w:pPr>
      <w:r w:rsidRPr="00E96DA8">
        <w:rPr>
          <w:b/>
          <w:sz w:val="26"/>
          <w:szCs w:val="26"/>
        </w:rPr>
        <w:t>Порядок оплаты Товара</w:t>
      </w:r>
    </w:p>
    <w:p w:rsidR="00E96DA8" w:rsidRPr="00E96DA8" w:rsidRDefault="00E96DA8" w:rsidP="00E96DA8">
      <w:pPr>
        <w:pStyle w:val="afff3"/>
        <w:numPr>
          <w:ilvl w:val="1"/>
          <w:numId w:val="32"/>
        </w:numPr>
        <w:tabs>
          <w:tab w:val="left" w:pos="1276"/>
        </w:tabs>
        <w:suppressAutoHyphens w:val="0"/>
        <w:ind w:left="0" w:firstLine="726"/>
        <w:jc w:val="both"/>
        <w:rPr>
          <w:sz w:val="26"/>
          <w:szCs w:val="26"/>
        </w:rPr>
      </w:pPr>
      <w:r w:rsidRPr="00E96DA8">
        <w:rPr>
          <w:sz w:val="26"/>
          <w:szCs w:val="26"/>
        </w:rPr>
        <w:t>Оплата по настоящему Договору производится в рублях РФ путем их безналичного перечисления на расчетный счет Поставщика (или иного Получателя денежных средств, указанного Поставщиком).</w:t>
      </w:r>
    </w:p>
    <w:p w:rsidR="00E96DA8" w:rsidRPr="00E96DA8" w:rsidRDefault="00E96DA8" w:rsidP="00E96DA8">
      <w:pPr>
        <w:pStyle w:val="afff3"/>
        <w:numPr>
          <w:ilvl w:val="1"/>
          <w:numId w:val="32"/>
        </w:numPr>
        <w:tabs>
          <w:tab w:val="left" w:pos="1276"/>
        </w:tabs>
        <w:suppressAutoHyphens w:val="0"/>
        <w:ind w:left="0" w:firstLine="726"/>
        <w:jc w:val="both"/>
        <w:rPr>
          <w:sz w:val="26"/>
          <w:szCs w:val="26"/>
        </w:rPr>
      </w:pPr>
      <w:r w:rsidRPr="00E96DA8">
        <w:rPr>
          <w:sz w:val="26"/>
          <w:szCs w:val="26"/>
        </w:rPr>
        <w:t>Датой оплаты по настоящему Договору считается дата зачисления денежных средств на расчетный счет Поставщика (или иного Получателя денежных средств, указанного Поставщиком).</w:t>
      </w:r>
    </w:p>
    <w:p w:rsidR="00E96DA8" w:rsidRPr="00E96DA8" w:rsidRDefault="00E96DA8" w:rsidP="00E96DA8">
      <w:pPr>
        <w:pStyle w:val="afff3"/>
        <w:numPr>
          <w:ilvl w:val="1"/>
          <w:numId w:val="32"/>
        </w:numPr>
        <w:tabs>
          <w:tab w:val="left" w:pos="1276"/>
        </w:tabs>
        <w:suppressAutoHyphens w:val="0"/>
        <w:ind w:left="0" w:firstLine="726"/>
        <w:jc w:val="both"/>
        <w:rPr>
          <w:sz w:val="26"/>
          <w:szCs w:val="26"/>
        </w:rPr>
      </w:pPr>
      <w:r w:rsidRPr="00E96DA8">
        <w:rPr>
          <w:sz w:val="26"/>
          <w:szCs w:val="26"/>
        </w:rPr>
        <w:t>Оплата производится в сроки и на условиях определяемых в Приложениях к настоящему Договору.</w:t>
      </w:r>
    </w:p>
    <w:p w:rsidR="00E96DA8" w:rsidRPr="00E96DA8" w:rsidRDefault="00E96DA8" w:rsidP="00E96DA8">
      <w:pPr>
        <w:pStyle w:val="afff3"/>
        <w:numPr>
          <w:ilvl w:val="0"/>
          <w:numId w:val="32"/>
        </w:numPr>
        <w:tabs>
          <w:tab w:val="left" w:pos="426"/>
        </w:tabs>
        <w:suppressAutoHyphens w:val="0"/>
        <w:spacing w:before="240" w:after="120"/>
        <w:ind w:left="0" w:firstLine="0"/>
        <w:contextualSpacing w:val="0"/>
        <w:jc w:val="center"/>
        <w:rPr>
          <w:b/>
          <w:sz w:val="26"/>
          <w:szCs w:val="26"/>
        </w:rPr>
      </w:pPr>
      <w:r w:rsidRPr="00E96DA8">
        <w:rPr>
          <w:b/>
          <w:sz w:val="26"/>
          <w:szCs w:val="26"/>
        </w:rPr>
        <w:t>Ответственность Сторон</w:t>
      </w:r>
    </w:p>
    <w:p w:rsidR="00E96DA8" w:rsidRPr="00E96DA8" w:rsidRDefault="00E96DA8" w:rsidP="00E96DA8">
      <w:pPr>
        <w:pStyle w:val="afff3"/>
        <w:numPr>
          <w:ilvl w:val="1"/>
          <w:numId w:val="32"/>
        </w:numPr>
        <w:tabs>
          <w:tab w:val="left" w:pos="1276"/>
        </w:tabs>
        <w:suppressAutoHyphens w:val="0"/>
        <w:ind w:left="0" w:firstLine="726"/>
        <w:jc w:val="both"/>
        <w:rPr>
          <w:sz w:val="26"/>
          <w:szCs w:val="26"/>
        </w:rPr>
      </w:pPr>
      <w:r w:rsidRPr="00E96DA8">
        <w:rPr>
          <w:sz w:val="26"/>
          <w:szCs w:val="26"/>
        </w:rPr>
        <w:t>Стороны по настоящему договору несут ответственность в соответствии с действующим законодательством РФ.</w:t>
      </w:r>
    </w:p>
    <w:p w:rsidR="00E96DA8" w:rsidRPr="00E96DA8" w:rsidRDefault="00E96DA8" w:rsidP="00E96DA8">
      <w:pPr>
        <w:pStyle w:val="afff3"/>
        <w:numPr>
          <w:ilvl w:val="1"/>
          <w:numId w:val="32"/>
        </w:numPr>
        <w:tabs>
          <w:tab w:val="left" w:pos="1276"/>
        </w:tabs>
        <w:suppressAutoHyphens w:val="0"/>
        <w:ind w:left="0" w:firstLine="726"/>
        <w:jc w:val="both"/>
        <w:rPr>
          <w:sz w:val="26"/>
          <w:szCs w:val="26"/>
        </w:rPr>
      </w:pPr>
      <w:r w:rsidRPr="00E96DA8">
        <w:rPr>
          <w:sz w:val="26"/>
          <w:szCs w:val="26"/>
        </w:rPr>
        <w:t>В случае невыполнения Покупателем обязательств по оплате Товара в установленный Приложением срок, настоящий Договор автоматически прекращает свое действие (расторгается), кроме случаев, когда Стороны согласуют продление сроков оплаты путем подписания Дополнительного соглашения к Договору. Прекращение действия Договора не освобождает Покупателя от ответственности, связанной с нарушением им своих обязательств по Договору.</w:t>
      </w:r>
    </w:p>
    <w:p w:rsidR="00E96DA8" w:rsidRPr="00E96DA8" w:rsidRDefault="00E96DA8" w:rsidP="00E96DA8">
      <w:pPr>
        <w:pStyle w:val="afff3"/>
        <w:numPr>
          <w:ilvl w:val="1"/>
          <w:numId w:val="32"/>
        </w:numPr>
        <w:tabs>
          <w:tab w:val="left" w:pos="1276"/>
        </w:tabs>
        <w:suppressAutoHyphens w:val="0"/>
        <w:ind w:left="0" w:firstLine="726"/>
        <w:jc w:val="both"/>
        <w:rPr>
          <w:sz w:val="26"/>
          <w:szCs w:val="26"/>
        </w:rPr>
      </w:pPr>
      <w:r w:rsidRPr="00E96DA8">
        <w:rPr>
          <w:sz w:val="26"/>
          <w:szCs w:val="26"/>
        </w:rPr>
        <w:t>В случае задержки вагона/транспортного средства на станции/в пункте назначения сверх времени нормативного простоя, указанного в п.п. 2.2.4, 2.2.6 настоящего Договора, а так же в случае нарушения Покупателем/грузополучателем обязанностей, предусмотренных п.п. 2.2.5 – 2.2.8 настоящего Договора Покупатель возмещает Поставщику убытки, который последний должен понести в связи с уплатой соответствующих неустоек/возмещением убытков (штрафов, компенсаций, дополнительных платежей), в полном объеме. При этом Покупатель обязан перечислить денежные средства на расчетный счет Поставщика в течение 5 (пяти) банковских дней с момента предъявления указанного требования. В случае нарушения срока оплаты, Поставщик вправе потребовать, а Покупатель обязан уплатить неустойку (пени) в размере 0,1 % (одна десятая процента) от неоплаченной в срок суммы за каждый день просрочки платежа.</w:t>
      </w:r>
    </w:p>
    <w:p w:rsidR="00E96DA8" w:rsidRPr="00E96DA8" w:rsidRDefault="00E96DA8" w:rsidP="00E96DA8">
      <w:pPr>
        <w:pStyle w:val="afff3"/>
        <w:numPr>
          <w:ilvl w:val="1"/>
          <w:numId w:val="32"/>
        </w:numPr>
        <w:tabs>
          <w:tab w:val="left" w:pos="1276"/>
        </w:tabs>
        <w:suppressAutoHyphens w:val="0"/>
        <w:ind w:left="0" w:firstLine="726"/>
        <w:jc w:val="both"/>
        <w:rPr>
          <w:sz w:val="26"/>
          <w:szCs w:val="26"/>
        </w:rPr>
      </w:pPr>
      <w:r w:rsidRPr="00E96DA8">
        <w:rPr>
          <w:sz w:val="26"/>
          <w:szCs w:val="26"/>
        </w:rPr>
        <w:t>В случае неисполнения или ненадлежащего исполнения Покупателем своих обязательств по настоящему Договору, включая, но не ограничиваясь п. 6.2. Договора, денежные  средства, внесенные  Покупателем в качестве Гарантийного взноса в соответствии с Правилами биржевых торгов при проведении закупок/продаж сельскохозяйственной продукции, сырья и продовольствия, утвержденными Биржей (далее – «Правила»), удерживаются с Покупателя в качестве штрафа и зачисляются Биржей в размере 50% - в пользу Биржи, 50%  - в пользу Поставщика, за вычетом величины Биржевого сбора, предусмотренного Правилами.</w:t>
      </w:r>
    </w:p>
    <w:p w:rsidR="00E96DA8" w:rsidRPr="00E96DA8" w:rsidRDefault="00E96DA8" w:rsidP="00E96DA8">
      <w:pPr>
        <w:pStyle w:val="afff3"/>
        <w:numPr>
          <w:ilvl w:val="0"/>
          <w:numId w:val="32"/>
        </w:numPr>
        <w:tabs>
          <w:tab w:val="left" w:pos="426"/>
        </w:tabs>
        <w:suppressAutoHyphens w:val="0"/>
        <w:spacing w:before="240" w:after="120"/>
        <w:ind w:left="0" w:firstLine="0"/>
        <w:contextualSpacing w:val="0"/>
        <w:jc w:val="center"/>
        <w:rPr>
          <w:b/>
          <w:sz w:val="26"/>
          <w:szCs w:val="26"/>
        </w:rPr>
      </w:pPr>
      <w:r w:rsidRPr="00E96DA8">
        <w:rPr>
          <w:b/>
          <w:sz w:val="26"/>
          <w:szCs w:val="26"/>
        </w:rPr>
        <w:t>Прочие условия</w:t>
      </w:r>
    </w:p>
    <w:p w:rsidR="00E96DA8" w:rsidRPr="00E96DA8" w:rsidRDefault="00E96DA8" w:rsidP="00E96DA8">
      <w:pPr>
        <w:pStyle w:val="afff3"/>
        <w:numPr>
          <w:ilvl w:val="1"/>
          <w:numId w:val="32"/>
        </w:numPr>
        <w:tabs>
          <w:tab w:val="left" w:pos="1276"/>
        </w:tabs>
        <w:suppressAutoHyphens w:val="0"/>
        <w:ind w:left="0" w:firstLine="726"/>
        <w:jc w:val="both"/>
        <w:rPr>
          <w:sz w:val="26"/>
          <w:szCs w:val="26"/>
        </w:rPr>
      </w:pPr>
      <w:r w:rsidRPr="00E96DA8">
        <w:rPr>
          <w:sz w:val="26"/>
          <w:szCs w:val="26"/>
        </w:rPr>
        <w:t>Настоящий Договор составлен в двух экземплярах, по одному для каждой Стороны, при этом, каждый экземпляр имеет равную юридическую силу.</w:t>
      </w:r>
    </w:p>
    <w:p w:rsidR="00E96DA8" w:rsidRPr="00E96DA8" w:rsidRDefault="00E96DA8" w:rsidP="00E96DA8">
      <w:pPr>
        <w:pStyle w:val="afff3"/>
        <w:numPr>
          <w:ilvl w:val="1"/>
          <w:numId w:val="32"/>
        </w:numPr>
        <w:tabs>
          <w:tab w:val="left" w:pos="1276"/>
        </w:tabs>
        <w:suppressAutoHyphens w:val="0"/>
        <w:ind w:left="0" w:firstLine="726"/>
        <w:jc w:val="both"/>
        <w:rPr>
          <w:sz w:val="26"/>
          <w:szCs w:val="26"/>
        </w:rPr>
      </w:pPr>
      <w:r w:rsidRPr="00E96DA8">
        <w:rPr>
          <w:sz w:val="26"/>
          <w:szCs w:val="26"/>
        </w:rPr>
        <w:lastRenderedPageBreak/>
        <w:t>Настоящий Договор может быть изменен (полностью или частично) только по обоюдному соглашению Сторон, путём подписания сторонами Дополнительных соглашений к Договору, являющихся впоследствии его неотъемлемыми частями. Односторонний отказ от исполнения настоящего Договора не допускается, кроме случаев, прямо предусмотренных законом или Договором.</w:t>
      </w:r>
    </w:p>
    <w:p w:rsidR="00E96DA8" w:rsidRPr="00E96DA8" w:rsidRDefault="00E96DA8" w:rsidP="00E96DA8">
      <w:pPr>
        <w:pStyle w:val="afff3"/>
        <w:numPr>
          <w:ilvl w:val="1"/>
          <w:numId w:val="32"/>
        </w:numPr>
        <w:tabs>
          <w:tab w:val="left" w:pos="1276"/>
        </w:tabs>
        <w:suppressAutoHyphens w:val="0"/>
        <w:ind w:left="0" w:firstLine="726"/>
        <w:jc w:val="both"/>
        <w:rPr>
          <w:sz w:val="26"/>
          <w:szCs w:val="26"/>
        </w:rPr>
      </w:pPr>
      <w:r w:rsidRPr="00E96DA8">
        <w:rPr>
          <w:sz w:val="26"/>
          <w:szCs w:val="26"/>
        </w:rPr>
        <w:t>Стороны вправе при исполнении настоящего Договора подписывать и направлять Приложения к нему, акты сверки и счета на оплату и иные документы, связанные с исполнением Договора, с помощью факсимильной связи, с обязательной последующей доставкой оригиналов другой стороне любым доступным способом в десятидневный срок. Документы, переданные по факсимильной связи, считаются юридически действительными и могут быть использованы в качестве доказательств в суде. Риск искажения информации при ее передаче несет Сторона, отправившая соответствующую информацию.</w:t>
      </w:r>
    </w:p>
    <w:p w:rsidR="00E96DA8" w:rsidRPr="00E96DA8" w:rsidRDefault="00E96DA8" w:rsidP="00E96DA8">
      <w:pPr>
        <w:pStyle w:val="afff3"/>
        <w:numPr>
          <w:ilvl w:val="1"/>
          <w:numId w:val="32"/>
        </w:numPr>
        <w:tabs>
          <w:tab w:val="left" w:pos="1276"/>
        </w:tabs>
        <w:suppressAutoHyphens w:val="0"/>
        <w:ind w:left="0" w:firstLine="726"/>
        <w:jc w:val="both"/>
        <w:rPr>
          <w:sz w:val="26"/>
          <w:szCs w:val="26"/>
        </w:rPr>
      </w:pPr>
      <w:r w:rsidRPr="00E96DA8">
        <w:rPr>
          <w:sz w:val="26"/>
          <w:szCs w:val="26"/>
        </w:rPr>
        <w:t>В рамках исполнения настоящего Договора стороны руководствуются правилами Инкотермс-2010/Incoterms®-2010 в части, не противоречащей настоящему Договору.</w:t>
      </w:r>
    </w:p>
    <w:p w:rsidR="00E96DA8" w:rsidRPr="00E96DA8" w:rsidRDefault="00E96DA8" w:rsidP="00E96DA8">
      <w:pPr>
        <w:pStyle w:val="afff3"/>
        <w:numPr>
          <w:ilvl w:val="1"/>
          <w:numId w:val="32"/>
        </w:numPr>
        <w:tabs>
          <w:tab w:val="left" w:pos="1276"/>
        </w:tabs>
        <w:suppressAutoHyphens w:val="0"/>
        <w:ind w:left="0" w:firstLine="726"/>
        <w:jc w:val="both"/>
        <w:rPr>
          <w:sz w:val="26"/>
          <w:szCs w:val="26"/>
        </w:rPr>
      </w:pPr>
      <w:r w:rsidRPr="00E96DA8">
        <w:rPr>
          <w:sz w:val="26"/>
          <w:szCs w:val="26"/>
        </w:rPr>
        <w:t>Все споры и разногласия подлежат рассмотрению в Арбитражном суде г. Москвы.</w:t>
      </w:r>
    </w:p>
    <w:p w:rsidR="00E96DA8" w:rsidRPr="00E96DA8" w:rsidRDefault="00E96DA8" w:rsidP="00E96DA8">
      <w:pPr>
        <w:pStyle w:val="afff3"/>
        <w:numPr>
          <w:ilvl w:val="1"/>
          <w:numId w:val="32"/>
        </w:numPr>
        <w:tabs>
          <w:tab w:val="left" w:pos="1276"/>
        </w:tabs>
        <w:suppressAutoHyphens w:val="0"/>
        <w:ind w:left="0" w:firstLine="726"/>
        <w:jc w:val="both"/>
        <w:rPr>
          <w:sz w:val="26"/>
          <w:szCs w:val="26"/>
        </w:rPr>
      </w:pPr>
      <w:r w:rsidRPr="00E96DA8">
        <w:rPr>
          <w:sz w:val="26"/>
          <w:szCs w:val="26"/>
        </w:rPr>
        <w:t>Настоящий договор вступает в силу с момента его подписания Сторонами и действует до полного выполнения Сторонами своих обязательств.</w:t>
      </w:r>
    </w:p>
    <w:p w:rsidR="00290215" w:rsidRPr="00E12732" w:rsidRDefault="00290215" w:rsidP="00CB1FFF">
      <w:pPr>
        <w:pStyle w:val="afff3"/>
        <w:tabs>
          <w:tab w:val="left" w:pos="1276"/>
        </w:tabs>
        <w:suppressAutoHyphens w:val="0"/>
        <w:ind w:left="726"/>
        <w:jc w:val="both"/>
        <w:rPr>
          <w:sz w:val="26"/>
          <w:szCs w:val="26"/>
        </w:rPr>
      </w:pPr>
    </w:p>
    <w:p w:rsidR="00290215" w:rsidRPr="00E12732" w:rsidRDefault="00290215" w:rsidP="007702D9">
      <w:pPr>
        <w:pStyle w:val="afff3"/>
        <w:numPr>
          <w:ilvl w:val="0"/>
          <w:numId w:val="32"/>
        </w:numPr>
        <w:tabs>
          <w:tab w:val="left" w:pos="426"/>
        </w:tabs>
        <w:suppressAutoHyphens w:val="0"/>
        <w:spacing w:before="240" w:after="120"/>
        <w:ind w:left="0" w:firstLine="0"/>
        <w:contextualSpacing w:val="0"/>
        <w:jc w:val="center"/>
        <w:rPr>
          <w:b/>
          <w:sz w:val="26"/>
          <w:szCs w:val="26"/>
        </w:rPr>
      </w:pPr>
      <w:r w:rsidRPr="00E12732">
        <w:rPr>
          <w:b/>
          <w:sz w:val="26"/>
          <w:szCs w:val="26"/>
        </w:rPr>
        <w:t>Адреса, банковские реквизиты и подписи Сторон</w:t>
      </w:r>
    </w:p>
    <w:tbl>
      <w:tblPr>
        <w:tblW w:w="5000" w:type="pct"/>
        <w:tblLook w:val="04A0" w:firstRow="1" w:lastRow="0" w:firstColumn="1" w:lastColumn="0" w:noHBand="0" w:noVBand="1"/>
      </w:tblPr>
      <w:tblGrid>
        <w:gridCol w:w="5359"/>
        <w:gridCol w:w="5346"/>
      </w:tblGrid>
      <w:tr w:rsidR="00290215" w:rsidRPr="00E12732" w:rsidTr="00410A26">
        <w:tc>
          <w:tcPr>
            <w:tcW w:w="2503" w:type="pct"/>
            <w:shd w:val="clear" w:color="auto" w:fill="auto"/>
          </w:tcPr>
          <w:p w:rsidR="00290215" w:rsidRPr="00517D90" w:rsidRDefault="00290215" w:rsidP="00517D90">
            <w:pPr>
              <w:suppressAutoHyphens/>
              <w:rPr>
                <w:b/>
                <w:sz w:val="26"/>
                <w:szCs w:val="26"/>
              </w:rPr>
            </w:pPr>
            <w:r w:rsidRPr="00517D90">
              <w:rPr>
                <w:b/>
                <w:sz w:val="26"/>
                <w:szCs w:val="26"/>
              </w:rPr>
              <w:t>ПОСТАВЩИК</w:t>
            </w:r>
          </w:p>
          <w:p w:rsidR="00290215" w:rsidRDefault="00290215" w:rsidP="00410A26">
            <w:pPr>
              <w:tabs>
                <w:tab w:val="left" w:pos="3915"/>
              </w:tabs>
              <w:jc w:val="center"/>
              <w:rPr>
                <w:sz w:val="26"/>
                <w:szCs w:val="26"/>
                <w:u w:val="single"/>
              </w:rPr>
            </w:pPr>
          </w:p>
          <w:p w:rsidR="001532E1" w:rsidRPr="00517D90" w:rsidRDefault="001532E1" w:rsidP="00410A26">
            <w:pPr>
              <w:tabs>
                <w:tab w:val="left" w:pos="3915"/>
              </w:tabs>
              <w:jc w:val="center"/>
              <w:rPr>
                <w:sz w:val="26"/>
                <w:szCs w:val="26"/>
                <w:u w:val="single"/>
              </w:rPr>
            </w:pPr>
          </w:p>
        </w:tc>
        <w:tc>
          <w:tcPr>
            <w:tcW w:w="2497" w:type="pct"/>
            <w:shd w:val="clear" w:color="auto" w:fill="auto"/>
          </w:tcPr>
          <w:p w:rsidR="001532E1" w:rsidRDefault="00290215" w:rsidP="00517D90">
            <w:pPr>
              <w:suppressAutoHyphens/>
              <w:rPr>
                <w:sz w:val="26"/>
                <w:szCs w:val="26"/>
                <w:u w:val="single"/>
              </w:rPr>
            </w:pPr>
            <w:r w:rsidRPr="00517D90">
              <w:rPr>
                <w:b/>
                <w:sz w:val="26"/>
                <w:szCs w:val="26"/>
              </w:rPr>
              <w:t>ПОКУПАТЕЛЬ</w:t>
            </w:r>
          </w:p>
          <w:p w:rsidR="00290215" w:rsidRPr="001532E1" w:rsidRDefault="00290215" w:rsidP="001532E1">
            <w:pPr>
              <w:rPr>
                <w:sz w:val="26"/>
                <w:szCs w:val="26"/>
              </w:rPr>
            </w:pPr>
          </w:p>
        </w:tc>
      </w:tr>
      <w:tr w:rsidR="00290215" w:rsidRPr="00E12732" w:rsidTr="001532E1">
        <w:trPr>
          <w:trHeight w:val="454"/>
        </w:trPr>
        <w:tc>
          <w:tcPr>
            <w:tcW w:w="2503" w:type="pct"/>
            <w:shd w:val="clear" w:color="auto" w:fill="auto"/>
          </w:tcPr>
          <w:p w:rsidR="00290215" w:rsidRDefault="00290215" w:rsidP="00410A26">
            <w:pPr>
              <w:tabs>
                <w:tab w:val="left" w:pos="3915"/>
              </w:tabs>
              <w:rPr>
                <w:sz w:val="26"/>
                <w:szCs w:val="26"/>
              </w:rPr>
            </w:pPr>
            <w:r w:rsidRPr="00517D90">
              <w:rPr>
                <w:sz w:val="26"/>
                <w:szCs w:val="26"/>
              </w:rPr>
              <w:t>______ «____________________________»</w:t>
            </w:r>
          </w:p>
          <w:p w:rsidR="001532E1" w:rsidRPr="00517D90" w:rsidRDefault="001532E1" w:rsidP="001532E1">
            <w:pPr>
              <w:tabs>
                <w:tab w:val="left" w:pos="3915"/>
              </w:tabs>
              <w:ind w:right="360"/>
              <w:rPr>
                <w:sz w:val="26"/>
                <w:szCs w:val="26"/>
              </w:rPr>
            </w:pPr>
            <w:r w:rsidRPr="00517D90">
              <w:rPr>
                <w:sz w:val="26"/>
                <w:szCs w:val="26"/>
              </w:rPr>
              <w:t>______ «_____________________»</w:t>
            </w:r>
          </w:p>
          <w:p w:rsidR="00290215" w:rsidRPr="00517D90" w:rsidRDefault="00290215" w:rsidP="00410A26">
            <w:pPr>
              <w:tabs>
                <w:tab w:val="left" w:pos="3915"/>
              </w:tabs>
              <w:rPr>
                <w:sz w:val="26"/>
                <w:szCs w:val="26"/>
              </w:rPr>
            </w:pPr>
            <w:r w:rsidRPr="00517D90">
              <w:rPr>
                <w:sz w:val="26"/>
                <w:szCs w:val="26"/>
              </w:rPr>
              <w:t>ИНН ___________ КПП ___________________</w:t>
            </w:r>
          </w:p>
          <w:p w:rsidR="00290215" w:rsidRPr="00517D90" w:rsidRDefault="00290215" w:rsidP="00410A26">
            <w:pPr>
              <w:tabs>
                <w:tab w:val="left" w:pos="3915"/>
              </w:tabs>
              <w:rPr>
                <w:sz w:val="26"/>
                <w:szCs w:val="26"/>
              </w:rPr>
            </w:pPr>
            <w:r w:rsidRPr="00517D90">
              <w:rPr>
                <w:sz w:val="26"/>
                <w:szCs w:val="26"/>
              </w:rPr>
              <w:t>Адрес местонахождения: ____________________________________</w:t>
            </w:r>
          </w:p>
          <w:p w:rsidR="00290215" w:rsidRPr="00517D90" w:rsidRDefault="00290215" w:rsidP="00410A26">
            <w:pPr>
              <w:tabs>
                <w:tab w:val="left" w:pos="3915"/>
              </w:tabs>
              <w:rPr>
                <w:sz w:val="26"/>
                <w:szCs w:val="26"/>
              </w:rPr>
            </w:pPr>
            <w:r w:rsidRPr="00517D90">
              <w:rPr>
                <w:sz w:val="26"/>
                <w:szCs w:val="26"/>
              </w:rPr>
              <w:t>р/с ___________________ в _______________,</w:t>
            </w:r>
          </w:p>
          <w:p w:rsidR="00290215" w:rsidRPr="00517D90" w:rsidRDefault="00290215" w:rsidP="00410A26">
            <w:pPr>
              <w:tabs>
                <w:tab w:val="left" w:pos="3915"/>
              </w:tabs>
              <w:rPr>
                <w:sz w:val="26"/>
                <w:szCs w:val="26"/>
              </w:rPr>
            </w:pPr>
            <w:r w:rsidRPr="00517D90">
              <w:rPr>
                <w:sz w:val="26"/>
                <w:szCs w:val="26"/>
              </w:rPr>
              <w:t>к/с ____________________________________,</w:t>
            </w:r>
          </w:p>
          <w:p w:rsidR="00290215" w:rsidRPr="00517D90" w:rsidRDefault="00290215" w:rsidP="00410A26">
            <w:pPr>
              <w:tabs>
                <w:tab w:val="left" w:pos="3915"/>
              </w:tabs>
              <w:rPr>
                <w:sz w:val="26"/>
                <w:szCs w:val="26"/>
              </w:rPr>
            </w:pPr>
            <w:r w:rsidRPr="00517D90">
              <w:rPr>
                <w:sz w:val="26"/>
                <w:szCs w:val="26"/>
              </w:rPr>
              <w:t>БИК ____________</w:t>
            </w:r>
          </w:p>
          <w:p w:rsidR="00290215" w:rsidRPr="00517D90" w:rsidRDefault="00290215" w:rsidP="00410A26">
            <w:pPr>
              <w:tabs>
                <w:tab w:val="left" w:pos="3915"/>
              </w:tabs>
              <w:rPr>
                <w:sz w:val="26"/>
                <w:szCs w:val="26"/>
              </w:rPr>
            </w:pPr>
            <w:r w:rsidRPr="00517D90">
              <w:rPr>
                <w:sz w:val="26"/>
                <w:szCs w:val="26"/>
              </w:rPr>
              <w:t xml:space="preserve">Телефон: ________ </w:t>
            </w:r>
          </w:p>
          <w:p w:rsidR="00290215" w:rsidRPr="00517D90" w:rsidRDefault="00290215" w:rsidP="00410A26">
            <w:pPr>
              <w:tabs>
                <w:tab w:val="left" w:pos="3915"/>
              </w:tabs>
              <w:rPr>
                <w:sz w:val="26"/>
                <w:szCs w:val="26"/>
              </w:rPr>
            </w:pPr>
          </w:p>
          <w:p w:rsidR="00290215" w:rsidRPr="00517D90" w:rsidRDefault="00290215" w:rsidP="00410A26">
            <w:pPr>
              <w:tabs>
                <w:tab w:val="left" w:pos="3915"/>
              </w:tabs>
              <w:rPr>
                <w:sz w:val="26"/>
                <w:szCs w:val="26"/>
              </w:rPr>
            </w:pPr>
          </w:p>
          <w:p w:rsidR="00290215" w:rsidRPr="00517D90" w:rsidRDefault="00290215" w:rsidP="00410A26">
            <w:pPr>
              <w:tabs>
                <w:tab w:val="left" w:pos="3915"/>
              </w:tabs>
              <w:rPr>
                <w:sz w:val="26"/>
                <w:szCs w:val="26"/>
              </w:rPr>
            </w:pPr>
            <w:r w:rsidRPr="00517D90">
              <w:rPr>
                <w:sz w:val="26"/>
                <w:szCs w:val="26"/>
              </w:rPr>
              <w:t xml:space="preserve"> _____________________ /Ф.И.О./ </w:t>
            </w:r>
          </w:p>
          <w:p w:rsidR="00290215" w:rsidRPr="00517D90" w:rsidRDefault="00290215" w:rsidP="00410A26">
            <w:pPr>
              <w:tabs>
                <w:tab w:val="left" w:pos="3915"/>
              </w:tabs>
              <w:rPr>
                <w:sz w:val="26"/>
                <w:szCs w:val="26"/>
              </w:rPr>
            </w:pPr>
          </w:p>
        </w:tc>
        <w:tc>
          <w:tcPr>
            <w:tcW w:w="2497" w:type="pct"/>
            <w:shd w:val="clear" w:color="auto" w:fill="auto"/>
          </w:tcPr>
          <w:p w:rsidR="001532E1" w:rsidRDefault="001532E1" w:rsidP="001532E1">
            <w:pPr>
              <w:tabs>
                <w:tab w:val="left" w:pos="3915"/>
              </w:tabs>
              <w:rPr>
                <w:sz w:val="26"/>
                <w:szCs w:val="26"/>
              </w:rPr>
            </w:pPr>
            <w:r w:rsidRPr="00517D90">
              <w:rPr>
                <w:sz w:val="26"/>
                <w:szCs w:val="26"/>
              </w:rPr>
              <w:t>______ «____________________________»</w:t>
            </w:r>
          </w:p>
          <w:p w:rsidR="001532E1" w:rsidRPr="00517D90" w:rsidRDefault="001532E1" w:rsidP="001532E1">
            <w:pPr>
              <w:tabs>
                <w:tab w:val="left" w:pos="3915"/>
              </w:tabs>
              <w:ind w:right="360"/>
              <w:rPr>
                <w:sz w:val="26"/>
                <w:szCs w:val="26"/>
              </w:rPr>
            </w:pPr>
            <w:r w:rsidRPr="00517D90">
              <w:rPr>
                <w:sz w:val="26"/>
                <w:szCs w:val="26"/>
              </w:rPr>
              <w:t>______ «_____________________»</w:t>
            </w:r>
          </w:p>
          <w:p w:rsidR="001532E1" w:rsidRPr="00517D90" w:rsidRDefault="001532E1" w:rsidP="001532E1">
            <w:pPr>
              <w:tabs>
                <w:tab w:val="left" w:pos="3915"/>
              </w:tabs>
              <w:rPr>
                <w:sz w:val="26"/>
                <w:szCs w:val="26"/>
              </w:rPr>
            </w:pPr>
            <w:r w:rsidRPr="00517D90">
              <w:rPr>
                <w:sz w:val="26"/>
                <w:szCs w:val="26"/>
              </w:rPr>
              <w:t>ИНН ___________ КПП ___________________</w:t>
            </w:r>
          </w:p>
          <w:p w:rsidR="001532E1" w:rsidRPr="00517D90" w:rsidRDefault="001532E1" w:rsidP="001532E1">
            <w:pPr>
              <w:tabs>
                <w:tab w:val="left" w:pos="3915"/>
              </w:tabs>
              <w:rPr>
                <w:sz w:val="26"/>
                <w:szCs w:val="26"/>
              </w:rPr>
            </w:pPr>
            <w:r w:rsidRPr="00517D90">
              <w:rPr>
                <w:sz w:val="26"/>
                <w:szCs w:val="26"/>
              </w:rPr>
              <w:t>Адрес местонахождения: ____________________________________</w:t>
            </w:r>
          </w:p>
          <w:p w:rsidR="001532E1" w:rsidRPr="00517D90" w:rsidRDefault="001532E1" w:rsidP="001532E1">
            <w:pPr>
              <w:tabs>
                <w:tab w:val="left" w:pos="3915"/>
              </w:tabs>
              <w:rPr>
                <w:sz w:val="26"/>
                <w:szCs w:val="26"/>
              </w:rPr>
            </w:pPr>
            <w:r w:rsidRPr="00517D90">
              <w:rPr>
                <w:sz w:val="26"/>
                <w:szCs w:val="26"/>
              </w:rPr>
              <w:t>р/с ___________________ в _______________,</w:t>
            </w:r>
          </w:p>
          <w:p w:rsidR="001532E1" w:rsidRPr="00517D90" w:rsidRDefault="001532E1" w:rsidP="001532E1">
            <w:pPr>
              <w:tabs>
                <w:tab w:val="left" w:pos="3915"/>
              </w:tabs>
              <w:rPr>
                <w:sz w:val="26"/>
                <w:szCs w:val="26"/>
              </w:rPr>
            </w:pPr>
            <w:r w:rsidRPr="00517D90">
              <w:rPr>
                <w:sz w:val="26"/>
                <w:szCs w:val="26"/>
              </w:rPr>
              <w:t>к/с ____________________________________,</w:t>
            </w:r>
          </w:p>
          <w:p w:rsidR="001532E1" w:rsidRPr="00517D90" w:rsidRDefault="001532E1" w:rsidP="001532E1">
            <w:pPr>
              <w:tabs>
                <w:tab w:val="left" w:pos="3915"/>
              </w:tabs>
              <w:rPr>
                <w:sz w:val="26"/>
                <w:szCs w:val="26"/>
              </w:rPr>
            </w:pPr>
            <w:r w:rsidRPr="00517D90">
              <w:rPr>
                <w:sz w:val="26"/>
                <w:szCs w:val="26"/>
              </w:rPr>
              <w:t>БИК ____________</w:t>
            </w:r>
          </w:p>
          <w:p w:rsidR="001532E1" w:rsidRPr="00517D90" w:rsidRDefault="001532E1" w:rsidP="001532E1">
            <w:pPr>
              <w:tabs>
                <w:tab w:val="left" w:pos="3915"/>
              </w:tabs>
              <w:rPr>
                <w:sz w:val="26"/>
                <w:szCs w:val="26"/>
              </w:rPr>
            </w:pPr>
            <w:r w:rsidRPr="00517D90">
              <w:rPr>
                <w:sz w:val="26"/>
                <w:szCs w:val="26"/>
              </w:rPr>
              <w:t xml:space="preserve">Телефон: ________ </w:t>
            </w:r>
          </w:p>
          <w:p w:rsidR="001532E1" w:rsidRDefault="001532E1" w:rsidP="00410A26">
            <w:pPr>
              <w:tabs>
                <w:tab w:val="left" w:pos="3915"/>
              </w:tabs>
              <w:ind w:right="360"/>
              <w:rPr>
                <w:sz w:val="26"/>
                <w:szCs w:val="26"/>
              </w:rPr>
            </w:pPr>
          </w:p>
          <w:p w:rsidR="001532E1" w:rsidRDefault="001532E1" w:rsidP="00410A26">
            <w:pPr>
              <w:tabs>
                <w:tab w:val="left" w:pos="3915"/>
              </w:tabs>
              <w:ind w:right="360"/>
              <w:rPr>
                <w:sz w:val="26"/>
                <w:szCs w:val="26"/>
              </w:rPr>
            </w:pPr>
          </w:p>
          <w:p w:rsidR="00290215" w:rsidRPr="00517D90" w:rsidRDefault="00290215" w:rsidP="00410A26">
            <w:pPr>
              <w:tabs>
                <w:tab w:val="left" w:pos="3915"/>
              </w:tabs>
              <w:ind w:right="360"/>
              <w:rPr>
                <w:sz w:val="26"/>
                <w:szCs w:val="26"/>
              </w:rPr>
            </w:pPr>
            <w:r w:rsidRPr="00517D90">
              <w:rPr>
                <w:sz w:val="26"/>
                <w:szCs w:val="26"/>
              </w:rPr>
              <w:t>___________________ /Ф.И.О./</w:t>
            </w:r>
          </w:p>
          <w:p w:rsidR="00290215" w:rsidRPr="00517D90" w:rsidRDefault="00290215" w:rsidP="00410A26">
            <w:pPr>
              <w:tabs>
                <w:tab w:val="left" w:pos="3915"/>
              </w:tabs>
              <w:ind w:right="360"/>
              <w:rPr>
                <w:sz w:val="26"/>
                <w:szCs w:val="26"/>
              </w:rPr>
            </w:pPr>
          </w:p>
        </w:tc>
      </w:tr>
      <w:tr w:rsidR="00290215" w:rsidRPr="00E12732" w:rsidTr="00410A26">
        <w:trPr>
          <w:trHeight w:val="56"/>
        </w:trPr>
        <w:tc>
          <w:tcPr>
            <w:tcW w:w="2503" w:type="pct"/>
            <w:shd w:val="clear" w:color="auto" w:fill="auto"/>
          </w:tcPr>
          <w:p w:rsidR="00290215" w:rsidRPr="00E12732" w:rsidRDefault="00290215" w:rsidP="00410A26">
            <w:pPr>
              <w:tabs>
                <w:tab w:val="left" w:pos="3915"/>
              </w:tabs>
              <w:jc w:val="both"/>
              <w:rPr>
                <w:bCs/>
                <w:iCs/>
                <w:sz w:val="26"/>
                <w:szCs w:val="26"/>
              </w:rPr>
            </w:pPr>
          </w:p>
        </w:tc>
        <w:tc>
          <w:tcPr>
            <w:tcW w:w="2497" w:type="pct"/>
            <w:shd w:val="clear" w:color="auto" w:fill="auto"/>
          </w:tcPr>
          <w:p w:rsidR="00290215" w:rsidRPr="00E12732" w:rsidRDefault="00290215" w:rsidP="00410A26">
            <w:pPr>
              <w:tabs>
                <w:tab w:val="left" w:pos="3915"/>
              </w:tabs>
              <w:ind w:right="360"/>
              <w:jc w:val="both"/>
              <w:rPr>
                <w:bCs/>
                <w:iCs/>
                <w:sz w:val="26"/>
                <w:szCs w:val="26"/>
              </w:rPr>
            </w:pPr>
          </w:p>
        </w:tc>
      </w:tr>
    </w:tbl>
    <w:p w:rsidR="00290215" w:rsidRPr="00E12732" w:rsidRDefault="00290215" w:rsidP="00290215">
      <w:pPr>
        <w:rPr>
          <w:b/>
          <w:sz w:val="26"/>
          <w:szCs w:val="26"/>
        </w:rPr>
      </w:pPr>
    </w:p>
    <w:p w:rsidR="00001B48" w:rsidRPr="00001B48" w:rsidRDefault="00001B48" w:rsidP="00001B48">
      <w:pPr>
        <w:jc w:val="center"/>
      </w:pPr>
    </w:p>
    <w:p w:rsidR="00461714" w:rsidRPr="00F55C06" w:rsidRDefault="00E12732" w:rsidP="00461714">
      <w:pPr>
        <w:pStyle w:val="1"/>
        <w:tabs>
          <w:tab w:val="left" w:pos="13183"/>
        </w:tabs>
        <w:spacing w:before="0" w:after="0"/>
        <w:jc w:val="right"/>
        <w:rPr>
          <w:b w:val="0"/>
          <w:i/>
          <w:sz w:val="26"/>
          <w:szCs w:val="26"/>
          <w:u w:val="none"/>
        </w:rPr>
      </w:pPr>
      <w:r>
        <w:rPr>
          <w:b w:val="0"/>
          <w:i/>
          <w:sz w:val="26"/>
          <w:szCs w:val="26"/>
        </w:rPr>
        <w:br w:type="page"/>
      </w:r>
      <w:bookmarkStart w:id="287" w:name="_Toc360439977"/>
      <w:r w:rsidR="00461714" w:rsidRPr="00F55C06">
        <w:rPr>
          <w:b w:val="0"/>
          <w:i/>
          <w:sz w:val="26"/>
          <w:szCs w:val="26"/>
          <w:u w:val="none"/>
        </w:rPr>
        <w:lastRenderedPageBreak/>
        <w:t>Приложение № 1</w:t>
      </w:r>
      <w:r w:rsidR="00461714" w:rsidRPr="00461714">
        <w:rPr>
          <w:b w:val="0"/>
          <w:i/>
          <w:sz w:val="26"/>
          <w:szCs w:val="26"/>
          <w:u w:val="none"/>
        </w:rPr>
        <w:t>3</w:t>
      </w:r>
      <w:r w:rsidR="00461714" w:rsidRPr="00F55C06">
        <w:rPr>
          <w:b w:val="0"/>
          <w:i/>
          <w:sz w:val="26"/>
          <w:szCs w:val="26"/>
          <w:u w:val="none"/>
        </w:rPr>
        <w:t>.1-EXW</w:t>
      </w:r>
      <w:r w:rsidR="00461714" w:rsidRPr="00F55C06">
        <w:rPr>
          <w:b w:val="0"/>
          <w:i/>
          <w:sz w:val="26"/>
          <w:szCs w:val="26"/>
          <w:u w:val="none"/>
        </w:rPr>
        <w:br/>
        <w:t>к Правилам Биржевых торгов при проведении закупок/продаж сельскохозяйственной продукции, сырья и продовольствия</w:t>
      </w:r>
      <w:bookmarkEnd w:id="287"/>
    </w:p>
    <w:p w:rsidR="00AB000C" w:rsidRDefault="00AB000C" w:rsidP="00744C12">
      <w:pPr>
        <w:pStyle w:val="25"/>
        <w:ind w:left="0"/>
        <w:jc w:val="center"/>
        <w:rPr>
          <w:b/>
          <w:sz w:val="26"/>
          <w:szCs w:val="26"/>
        </w:rPr>
      </w:pPr>
    </w:p>
    <w:p w:rsidR="00653612" w:rsidRPr="009466A6" w:rsidRDefault="00653612" w:rsidP="00653612">
      <w:pPr>
        <w:pStyle w:val="25"/>
        <w:ind w:right="1105"/>
        <w:jc w:val="center"/>
        <w:rPr>
          <w:b/>
          <w:sz w:val="26"/>
          <w:szCs w:val="26"/>
        </w:rPr>
      </w:pPr>
      <w:r w:rsidRPr="009466A6">
        <w:rPr>
          <w:b/>
          <w:sz w:val="26"/>
          <w:szCs w:val="26"/>
        </w:rPr>
        <w:t xml:space="preserve">ПРИЛОЖЕНИЕ № _____  </w:t>
      </w:r>
    </w:p>
    <w:p w:rsidR="00653612" w:rsidRPr="007702D9" w:rsidRDefault="00653612" w:rsidP="00653612">
      <w:pPr>
        <w:pStyle w:val="25"/>
        <w:ind w:right="1105"/>
        <w:jc w:val="center"/>
        <w:rPr>
          <w:b/>
          <w:sz w:val="26"/>
          <w:szCs w:val="26"/>
        </w:rPr>
      </w:pPr>
      <w:r>
        <w:rPr>
          <w:b/>
          <w:sz w:val="26"/>
          <w:szCs w:val="26"/>
        </w:rPr>
        <w:t xml:space="preserve">к </w:t>
      </w:r>
      <w:r w:rsidRPr="007702D9">
        <w:rPr>
          <w:b/>
          <w:sz w:val="26"/>
          <w:szCs w:val="26"/>
        </w:rPr>
        <w:t>Договор</w:t>
      </w:r>
      <w:r>
        <w:rPr>
          <w:b/>
          <w:sz w:val="26"/>
          <w:szCs w:val="26"/>
        </w:rPr>
        <w:t>у</w:t>
      </w:r>
      <w:r w:rsidRPr="007702D9">
        <w:rPr>
          <w:b/>
          <w:sz w:val="26"/>
          <w:szCs w:val="26"/>
        </w:rPr>
        <w:t xml:space="preserve"> поставки  сельскохозяйственной продукции </w:t>
      </w:r>
    </w:p>
    <w:p w:rsidR="00653612" w:rsidRPr="008E787C" w:rsidRDefault="00653612" w:rsidP="00653612">
      <w:pPr>
        <w:pStyle w:val="25"/>
        <w:tabs>
          <w:tab w:val="left" w:pos="142"/>
        </w:tabs>
        <w:ind w:left="0"/>
        <w:jc w:val="center"/>
        <w:rPr>
          <w:bCs w:val="0"/>
          <w:sz w:val="26"/>
          <w:szCs w:val="26"/>
        </w:rPr>
      </w:pPr>
      <w:r w:rsidRPr="008E787C">
        <w:rPr>
          <w:sz w:val="26"/>
          <w:szCs w:val="26"/>
        </w:rPr>
        <w:t>№__________  от «___» ________ 20__ г.</w:t>
      </w:r>
    </w:p>
    <w:p w:rsidR="00653612" w:rsidRPr="00504DB6" w:rsidRDefault="00653612" w:rsidP="00653612">
      <w:pPr>
        <w:pStyle w:val="25"/>
        <w:tabs>
          <w:tab w:val="left" w:pos="142"/>
        </w:tabs>
        <w:ind w:left="0"/>
        <w:jc w:val="center"/>
        <w:rPr>
          <w:b/>
          <w:bCs w:val="0"/>
          <w:sz w:val="20"/>
          <w:szCs w:val="20"/>
        </w:rPr>
      </w:pPr>
      <w:r w:rsidRPr="00504DB6">
        <w:rPr>
          <w:b/>
          <w:sz w:val="20"/>
          <w:szCs w:val="20"/>
        </w:rPr>
        <w:t>(далее – «Договор»)</w:t>
      </w:r>
    </w:p>
    <w:p w:rsidR="00653612" w:rsidRPr="008E787C" w:rsidRDefault="00653612" w:rsidP="00653612">
      <w:pPr>
        <w:pStyle w:val="25"/>
        <w:ind w:right="1105"/>
        <w:jc w:val="center"/>
        <w:rPr>
          <w:b/>
          <w:bCs w:val="0"/>
          <w:sz w:val="26"/>
          <w:szCs w:val="26"/>
        </w:rPr>
      </w:pPr>
    </w:p>
    <w:p w:rsidR="00653612" w:rsidRPr="005F2DDE" w:rsidRDefault="00653612" w:rsidP="00653612">
      <w:pPr>
        <w:pStyle w:val="25"/>
        <w:spacing w:after="120"/>
        <w:ind w:left="0" w:right="-170"/>
        <w:rPr>
          <w:sz w:val="26"/>
          <w:szCs w:val="26"/>
        </w:rPr>
      </w:pPr>
      <w:r w:rsidRPr="005F2DDE">
        <w:rPr>
          <w:sz w:val="26"/>
          <w:szCs w:val="26"/>
        </w:rPr>
        <w:t>г.</w:t>
      </w:r>
      <w:r w:rsidRPr="005F2DDE">
        <w:rPr>
          <w:sz w:val="26"/>
          <w:szCs w:val="26"/>
        </w:rPr>
        <w:tab/>
        <w:t xml:space="preserve"> _____________</w:t>
      </w:r>
      <w:r w:rsidRPr="005F2DDE">
        <w:rPr>
          <w:sz w:val="26"/>
          <w:szCs w:val="26"/>
        </w:rPr>
        <w:tab/>
        <w:t xml:space="preserve">                      </w:t>
      </w:r>
      <w:r w:rsidRPr="005F2DDE">
        <w:rPr>
          <w:sz w:val="26"/>
          <w:szCs w:val="26"/>
        </w:rPr>
        <w:tab/>
        <w:t xml:space="preserve">                                          «___»__________ 20__ г.</w:t>
      </w:r>
    </w:p>
    <w:p w:rsidR="00410A26" w:rsidRPr="005E7436" w:rsidRDefault="00410A26" w:rsidP="005E7436">
      <w:pPr>
        <w:pStyle w:val="25"/>
        <w:ind w:left="0" w:right="-170"/>
        <w:rPr>
          <w:sz w:val="26"/>
          <w:szCs w:val="26"/>
        </w:rPr>
      </w:pPr>
      <w:bookmarkStart w:id="288" w:name="_Toc360273412"/>
      <w:r w:rsidRPr="002B4E54">
        <w:rPr>
          <w:sz w:val="26"/>
          <w:szCs w:val="26"/>
        </w:rPr>
        <w:t>__________________, далее именуемое «Поставщик», в лице __________________, действующего на основании ___________, с одной стороны, и</w:t>
      </w:r>
      <w:bookmarkEnd w:id="288"/>
      <w:r w:rsidRPr="002B4E54">
        <w:rPr>
          <w:sz w:val="26"/>
          <w:szCs w:val="26"/>
        </w:rPr>
        <w:t xml:space="preserve"> </w:t>
      </w:r>
    </w:p>
    <w:p w:rsidR="00410A26" w:rsidRPr="002B4E54" w:rsidRDefault="00410A26" w:rsidP="005E7436">
      <w:pPr>
        <w:pStyle w:val="25"/>
        <w:ind w:left="0" w:right="-170"/>
        <w:rPr>
          <w:sz w:val="26"/>
          <w:szCs w:val="26"/>
        </w:rPr>
      </w:pPr>
      <w:bookmarkStart w:id="289" w:name="_Toc360273413"/>
      <w:r w:rsidRPr="002B4E54">
        <w:rPr>
          <w:sz w:val="26"/>
          <w:szCs w:val="26"/>
        </w:rPr>
        <w:t>__________________________, далее именуемое «Покупатель», в лице _______________________, действующего на основании _______________, с другой стороны, далее по тексту совместно именуемые «Стороны», а по отдельности – «Сторона», заключили настоящее Приложение к Договору о нижеследующем:</w:t>
      </w:r>
      <w:bookmarkEnd w:id="289"/>
      <w:r w:rsidRPr="002B4E54">
        <w:rPr>
          <w:sz w:val="26"/>
          <w:szCs w:val="26"/>
        </w:rPr>
        <w:t xml:space="preserve">                                           </w:t>
      </w:r>
      <w:r w:rsidRPr="002B4E54">
        <w:rPr>
          <w:sz w:val="26"/>
          <w:szCs w:val="26"/>
        </w:rPr>
        <w:tab/>
      </w:r>
    </w:p>
    <w:p w:rsidR="00410A26" w:rsidRPr="002B4E54" w:rsidRDefault="00410A26" w:rsidP="00F30E1D">
      <w:pPr>
        <w:pStyle w:val="af4"/>
        <w:suppressAutoHyphens/>
        <w:ind w:firstLine="720"/>
        <w:jc w:val="both"/>
        <w:rPr>
          <w:sz w:val="26"/>
          <w:szCs w:val="26"/>
        </w:rPr>
      </w:pPr>
      <w:r w:rsidRPr="002B4E54">
        <w:rPr>
          <w:sz w:val="26"/>
          <w:szCs w:val="26"/>
        </w:rPr>
        <w:t>В рамках настоящего Приложения Поставщик обязуется передать в собственность Покупателю, а Покупатель обязуется принять и оплатить следующую сельскохозяйственную продукцию на нижеуказанных условиях:</w:t>
      </w:r>
    </w:p>
    <w:p w:rsidR="00410A26" w:rsidRPr="002B4E54" w:rsidRDefault="00410A26" w:rsidP="007702D9">
      <w:pPr>
        <w:pStyle w:val="af4"/>
        <w:numPr>
          <w:ilvl w:val="0"/>
          <w:numId w:val="34"/>
        </w:numPr>
        <w:tabs>
          <w:tab w:val="left" w:pos="709"/>
        </w:tabs>
        <w:suppressAutoHyphens/>
        <w:autoSpaceDE/>
        <w:autoSpaceDN/>
        <w:jc w:val="both"/>
        <w:rPr>
          <w:bCs/>
          <w:sz w:val="26"/>
          <w:szCs w:val="26"/>
        </w:rPr>
      </w:pPr>
      <w:r w:rsidRPr="002B4E54">
        <w:rPr>
          <w:bCs/>
          <w:sz w:val="26"/>
          <w:szCs w:val="26"/>
        </w:rPr>
        <w:t>Наименование, количество, цена Товара:</w:t>
      </w:r>
    </w:p>
    <w:tbl>
      <w:tblPr>
        <w:tblW w:w="10632" w:type="dxa"/>
        <w:tblInd w:w="10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560"/>
        <w:gridCol w:w="1477"/>
        <w:gridCol w:w="1519"/>
        <w:gridCol w:w="1519"/>
        <w:gridCol w:w="1519"/>
        <w:gridCol w:w="1519"/>
        <w:gridCol w:w="1519"/>
      </w:tblGrid>
      <w:tr w:rsidR="00410A26" w:rsidRPr="002B4E54" w:rsidTr="000A71EC">
        <w:tc>
          <w:tcPr>
            <w:tcW w:w="1560" w:type="dxa"/>
            <w:tcBorders>
              <w:bottom w:val="single" w:sz="6" w:space="0" w:color="auto"/>
            </w:tcBorders>
            <w:vAlign w:val="center"/>
          </w:tcPr>
          <w:p w:rsidR="003A291E" w:rsidRDefault="00120564">
            <w:pPr>
              <w:jc w:val="center"/>
              <w:rPr>
                <w:b/>
                <w:bCs/>
                <w:sz w:val="20"/>
              </w:rPr>
            </w:pPr>
            <w:r w:rsidRPr="00120564">
              <w:rPr>
                <w:b/>
                <w:sz w:val="20"/>
              </w:rPr>
              <w:t>Наименование Товара</w:t>
            </w:r>
          </w:p>
        </w:tc>
        <w:tc>
          <w:tcPr>
            <w:tcW w:w="1477" w:type="dxa"/>
            <w:tcBorders>
              <w:left w:val="nil"/>
            </w:tcBorders>
            <w:vAlign w:val="center"/>
          </w:tcPr>
          <w:p w:rsidR="00410A26" w:rsidRPr="001D55AB" w:rsidRDefault="00120564" w:rsidP="00410A26">
            <w:pPr>
              <w:jc w:val="center"/>
              <w:rPr>
                <w:b/>
                <w:sz w:val="20"/>
              </w:rPr>
            </w:pPr>
            <w:r w:rsidRPr="00120564">
              <w:rPr>
                <w:b/>
                <w:sz w:val="20"/>
              </w:rPr>
              <w:t xml:space="preserve">Кол-во, </w:t>
            </w:r>
            <w:r w:rsidR="00F54F90" w:rsidRPr="00335F79">
              <w:rPr>
                <w:b/>
                <w:bCs/>
                <w:sz w:val="20"/>
                <w:szCs w:val="20"/>
              </w:rPr>
              <w:t xml:space="preserve">тонн </w:t>
            </w:r>
            <w:r w:rsidR="00F54F90">
              <w:rPr>
                <w:b/>
                <w:bCs/>
                <w:sz w:val="20"/>
                <w:szCs w:val="20"/>
              </w:rPr>
              <w:t>(</w:t>
            </w:r>
            <w:r w:rsidR="00F54F90" w:rsidRPr="00F54F90">
              <w:rPr>
                <w:b/>
                <w:bCs/>
                <w:sz w:val="20"/>
                <w:szCs w:val="20"/>
              </w:rPr>
              <w:t>+/-</w:t>
            </w:r>
            <w:r w:rsidR="00F54F90">
              <w:rPr>
                <w:b/>
                <w:bCs/>
                <w:sz w:val="20"/>
                <w:szCs w:val="20"/>
              </w:rPr>
              <w:t xml:space="preserve"> 5% в опционе Поставщика)</w:t>
            </w:r>
          </w:p>
        </w:tc>
        <w:tc>
          <w:tcPr>
            <w:tcW w:w="1519" w:type="dxa"/>
            <w:tcBorders>
              <w:left w:val="nil"/>
            </w:tcBorders>
            <w:vAlign w:val="center"/>
          </w:tcPr>
          <w:p w:rsidR="00410A26" w:rsidRPr="00335F79" w:rsidRDefault="00120564" w:rsidP="00410A26">
            <w:pPr>
              <w:jc w:val="center"/>
              <w:rPr>
                <w:b/>
                <w:sz w:val="20"/>
              </w:rPr>
            </w:pPr>
            <w:r w:rsidRPr="00120564">
              <w:rPr>
                <w:b/>
                <w:sz w:val="20"/>
              </w:rPr>
              <w:t>Цена за ед.,</w:t>
            </w:r>
          </w:p>
          <w:p w:rsidR="00410A26" w:rsidRPr="00335F79" w:rsidRDefault="00120564" w:rsidP="00410A26">
            <w:pPr>
              <w:jc w:val="center"/>
              <w:rPr>
                <w:b/>
                <w:sz w:val="20"/>
              </w:rPr>
            </w:pPr>
            <w:r w:rsidRPr="00120564">
              <w:rPr>
                <w:b/>
                <w:sz w:val="20"/>
              </w:rPr>
              <w:t>руб.</w:t>
            </w:r>
          </w:p>
        </w:tc>
        <w:tc>
          <w:tcPr>
            <w:tcW w:w="1519" w:type="dxa"/>
            <w:tcBorders>
              <w:left w:val="nil"/>
            </w:tcBorders>
            <w:vAlign w:val="center"/>
          </w:tcPr>
          <w:p w:rsidR="00410A26" w:rsidRPr="00335F79" w:rsidRDefault="00120564" w:rsidP="00410A26">
            <w:pPr>
              <w:jc w:val="center"/>
              <w:rPr>
                <w:b/>
                <w:sz w:val="20"/>
              </w:rPr>
            </w:pPr>
            <w:r w:rsidRPr="00120564">
              <w:rPr>
                <w:b/>
                <w:sz w:val="20"/>
              </w:rPr>
              <w:t>НДС</w:t>
            </w:r>
          </w:p>
          <w:p w:rsidR="00410A26" w:rsidRPr="00335F79" w:rsidRDefault="00120564" w:rsidP="00410A26">
            <w:pPr>
              <w:jc w:val="center"/>
              <w:rPr>
                <w:b/>
                <w:sz w:val="20"/>
              </w:rPr>
            </w:pPr>
            <w:r w:rsidRPr="00120564">
              <w:rPr>
                <w:b/>
                <w:sz w:val="20"/>
              </w:rPr>
              <w:t>10%, руб.</w:t>
            </w:r>
          </w:p>
        </w:tc>
        <w:tc>
          <w:tcPr>
            <w:tcW w:w="1519" w:type="dxa"/>
            <w:tcBorders>
              <w:left w:val="nil"/>
              <w:right w:val="single" w:sz="4" w:space="0" w:color="auto"/>
            </w:tcBorders>
            <w:vAlign w:val="center"/>
          </w:tcPr>
          <w:p w:rsidR="00410A26" w:rsidRPr="00335F79" w:rsidRDefault="00120564" w:rsidP="00410A26">
            <w:pPr>
              <w:jc w:val="center"/>
              <w:rPr>
                <w:b/>
                <w:sz w:val="20"/>
              </w:rPr>
            </w:pPr>
            <w:r w:rsidRPr="00120564">
              <w:rPr>
                <w:b/>
                <w:sz w:val="20"/>
              </w:rPr>
              <w:t>Стоимость</w:t>
            </w:r>
          </w:p>
          <w:p w:rsidR="00410A26" w:rsidRPr="00335F79" w:rsidRDefault="00120564" w:rsidP="00410A26">
            <w:pPr>
              <w:jc w:val="center"/>
              <w:rPr>
                <w:b/>
                <w:sz w:val="20"/>
              </w:rPr>
            </w:pPr>
            <w:r w:rsidRPr="00120564">
              <w:rPr>
                <w:b/>
                <w:sz w:val="20"/>
              </w:rPr>
              <w:t>за ед.,</w:t>
            </w:r>
          </w:p>
          <w:p w:rsidR="00410A26" w:rsidRPr="00335F79" w:rsidRDefault="00120564" w:rsidP="00410A26">
            <w:pPr>
              <w:jc w:val="center"/>
              <w:rPr>
                <w:b/>
                <w:sz w:val="20"/>
              </w:rPr>
            </w:pPr>
            <w:r w:rsidRPr="00120564">
              <w:rPr>
                <w:b/>
                <w:sz w:val="20"/>
              </w:rPr>
              <w:t xml:space="preserve">с  НДС </w:t>
            </w:r>
            <w:r w:rsidR="00F54F90" w:rsidRPr="00335F79">
              <w:rPr>
                <w:b/>
                <w:bCs/>
                <w:sz w:val="20"/>
                <w:szCs w:val="20"/>
              </w:rPr>
              <w:t>10%</w:t>
            </w:r>
            <w:r w:rsidRPr="00120564">
              <w:rPr>
                <w:b/>
                <w:sz w:val="20"/>
              </w:rPr>
              <w:t>, руб</w:t>
            </w:r>
            <w:r w:rsidR="00F54F90" w:rsidRPr="00335F79">
              <w:rPr>
                <w:b/>
                <w:bCs/>
                <w:sz w:val="20"/>
                <w:szCs w:val="20"/>
              </w:rPr>
              <w:t>.</w:t>
            </w:r>
          </w:p>
        </w:tc>
        <w:tc>
          <w:tcPr>
            <w:tcW w:w="1519" w:type="dxa"/>
            <w:tcBorders>
              <w:left w:val="nil"/>
              <w:right w:val="single" w:sz="4" w:space="0" w:color="auto"/>
            </w:tcBorders>
            <w:vAlign w:val="center"/>
          </w:tcPr>
          <w:p w:rsidR="00410A26" w:rsidRPr="00335F79" w:rsidRDefault="00120564" w:rsidP="00410A26">
            <w:pPr>
              <w:jc w:val="center"/>
              <w:rPr>
                <w:b/>
                <w:sz w:val="20"/>
              </w:rPr>
            </w:pPr>
            <w:r w:rsidRPr="00120564">
              <w:rPr>
                <w:b/>
                <w:sz w:val="20"/>
              </w:rPr>
              <w:t>Общая</w:t>
            </w:r>
          </w:p>
          <w:p w:rsidR="00410A26" w:rsidRPr="00335F79" w:rsidRDefault="00120564" w:rsidP="00410A26">
            <w:pPr>
              <w:jc w:val="center"/>
              <w:rPr>
                <w:b/>
                <w:sz w:val="20"/>
              </w:rPr>
            </w:pPr>
            <w:r w:rsidRPr="00120564">
              <w:rPr>
                <w:b/>
                <w:sz w:val="20"/>
              </w:rPr>
              <w:t>стоимость с НДС, руб</w:t>
            </w:r>
            <w:r w:rsidR="00F54F90" w:rsidRPr="00335F79">
              <w:rPr>
                <w:b/>
                <w:bCs/>
                <w:sz w:val="20"/>
                <w:szCs w:val="20"/>
              </w:rPr>
              <w:t>.</w:t>
            </w:r>
          </w:p>
        </w:tc>
        <w:tc>
          <w:tcPr>
            <w:tcW w:w="1519" w:type="dxa"/>
            <w:tcBorders>
              <w:left w:val="single" w:sz="4" w:space="0" w:color="auto"/>
            </w:tcBorders>
            <w:vAlign w:val="center"/>
          </w:tcPr>
          <w:p w:rsidR="00410A26" w:rsidRPr="00335F79" w:rsidRDefault="00120564" w:rsidP="00410A26">
            <w:pPr>
              <w:jc w:val="center"/>
              <w:rPr>
                <w:b/>
                <w:sz w:val="20"/>
              </w:rPr>
            </w:pPr>
            <w:r w:rsidRPr="00120564">
              <w:rPr>
                <w:b/>
                <w:sz w:val="20"/>
              </w:rPr>
              <w:t>В т.ч. НДС</w:t>
            </w:r>
          </w:p>
          <w:p w:rsidR="00410A26" w:rsidRPr="00335F79" w:rsidRDefault="00120564" w:rsidP="00410A26">
            <w:pPr>
              <w:jc w:val="center"/>
              <w:rPr>
                <w:b/>
                <w:sz w:val="20"/>
              </w:rPr>
            </w:pPr>
            <w:r w:rsidRPr="00120564">
              <w:rPr>
                <w:b/>
                <w:sz w:val="20"/>
              </w:rPr>
              <w:t>10%, руб.</w:t>
            </w:r>
          </w:p>
        </w:tc>
      </w:tr>
      <w:tr w:rsidR="00410A26" w:rsidRPr="002B4E54" w:rsidTr="000A71EC">
        <w:tblPrEx>
          <w:tblBorders>
            <w:insideH w:val="single" w:sz="6" w:space="0" w:color="auto"/>
          </w:tblBorders>
        </w:tblPrEx>
        <w:trPr>
          <w:trHeight w:val="464"/>
        </w:trPr>
        <w:tc>
          <w:tcPr>
            <w:tcW w:w="1560" w:type="dxa"/>
            <w:tcBorders>
              <w:bottom w:val="single" w:sz="4" w:space="0" w:color="auto"/>
            </w:tcBorders>
            <w:vAlign w:val="center"/>
          </w:tcPr>
          <w:p w:rsidR="003A291E" w:rsidRDefault="003A291E">
            <w:pPr>
              <w:spacing w:line="360" w:lineRule="auto"/>
              <w:jc w:val="center"/>
              <w:rPr>
                <w:b/>
                <w:sz w:val="20"/>
              </w:rPr>
            </w:pPr>
          </w:p>
        </w:tc>
        <w:tc>
          <w:tcPr>
            <w:tcW w:w="1477" w:type="dxa"/>
            <w:vAlign w:val="center"/>
          </w:tcPr>
          <w:p w:rsidR="00410A26" w:rsidRPr="00335F79" w:rsidRDefault="00410A26" w:rsidP="00410A26">
            <w:pPr>
              <w:spacing w:line="360" w:lineRule="auto"/>
              <w:jc w:val="center"/>
              <w:rPr>
                <w:b/>
                <w:sz w:val="20"/>
              </w:rPr>
            </w:pPr>
          </w:p>
        </w:tc>
        <w:tc>
          <w:tcPr>
            <w:tcW w:w="1519" w:type="dxa"/>
            <w:vAlign w:val="center"/>
          </w:tcPr>
          <w:p w:rsidR="00410A26" w:rsidRPr="00335F79" w:rsidRDefault="00410A26" w:rsidP="00410A26">
            <w:pPr>
              <w:spacing w:line="360" w:lineRule="auto"/>
              <w:jc w:val="center"/>
              <w:rPr>
                <w:b/>
                <w:sz w:val="20"/>
              </w:rPr>
            </w:pPr>
          </w:p>
        </w:tc>
        <w:tc>
          <w:tcPr>
            <w:tcW w:w="1519" w:type="dxa"/>
            <w:vAlign w:val="center"/>
          </w:tcPr>
          <w:p w:rsidR="00410A26" w:rsidRPr="00335F79" w:rsidRDefault="00410A26" w:rsidP="00410A26">
            <w:pPr>
              <w:spacing w:line="360" w:lineRule="auto"/>
              <w:jc w:val="center"/>
              <w:rPr>
                <w:b/>
                <w:sz w:val="20"/>
              </w:rPr>
            </w:pPr>
          </w:p>
        </w:tc>
        <w:tc>
          <w:tcPr>
            <w:tcW w:w="1519" w:type="dxa"/>
            <w:vAlign w:val="center"/>
          </w:tcPr>
          <w:p w:rsidR="00410A26" w:rsidRPr="00335F79" w:rsidRDefault="00410A26" w:rsidP="00410A26">
            <w:pPr>
              <w:spacing w:line="360" w:lineRule="auto"/>
              <w:jc w:val="center"/>
              <w:rPr>
                <w:b/>
                <w:sz w:val="20"/>
              </w:rPr>
            </w:pPr>
          </w:p>
        </w:tc>
        <w:tc>
          <w:tcPr>
            <w:tcW w:w="1519" w:type="dxa"/>
            <w:tcBorders>
              <w:right w:val="single" w:sz="4" w:space="0" w:color="auto"/>
            </w:tcBorders>
            <w:vAlign w:val="center"/>
          </w:tcPr>
          <w:p w:rsidR="00410A26" w:rsidRPr="00335F79" w:rsidRDefault="00410A26" w:rsidP="00410A26">
            <w:pPr>
              <w:spacing w:line="360" w:lineRule="auto"/>
              <w:jc w:val="center"/>
              <w:rPr>
                <w:b/>
                <w:sz w:val="20"/>
              </w:rPr>
            </w:pPr>
          </w:p>
        </w:tc>
        <w:tc>
          <w:tcPr>
            <w:tcW w:w="1519" w:type="dxa"/>
            <w:tcBorders>
              <w:left w:val="single" w:sz="4" w:space="0" w:color="auto"/>
            </w:tcBorders>
            <w:vAlign w:val="center"/>
          </w:tcPr>
          <w:p w:rsidR="00410A26" w:rsidRPr="00335F79" w:rsidRDefault="00410A26" w:rsidP="00410A26">
            <w:pPr>
              <w:spacing w:line="360" w:lineRule="auto"/>
              <w:jc w:val="center"/>
              <w:rPr>
                <w:b/>
                <w:sz w:val="20"/>
              </w:rPr>
            </w:pPr>
          </w:p>
        </w:tc>
      </w:tr>
    </w:tbl>
    <w:p w:rsidR="00410A26" w:rsidRPr="002B4E54" w:rsidRDefault="00410A26" w:rsidP="00F30E1D">
      <w:pPr>
        <w:pStyle w:val="af4"/>
        <w:jc w:val="both"/>
        <w:rPr>
          <w:sz w:val="26"/>
          <w:szCs w:val="26"/>
        </w:rPr>
      </w:pPr>
      <w:r w:rsidRPr="002B4E54">
        <w:rPr>
          <w:sz w:val="26"/>
          <w:szCs w:val="26"/>
        </w:rPr>
        <w:t>Общая стоимость поставляемого Товара: _______________________(прописью) рублей _______ копеек, в т.ч. НДС 10% -  ________________(прописью) рублей _____ коп.</w:t>
      </w:r>
    </w:p>
    <w:p w:rsidR="00410A26" w:rsidRPr="002B4E54" w:rsidRDefault="00410A26" w:rsidP="007702D9">
      <w:pPr>
        <w:pStyle w:val="af4"/>
        <w:numPr>
          <w:ilvl w:val="0"/>
          <w:numId w:val="34"/>
        </w:numPr>
        <w:tabs>
          <w:tab w:val="left" w:pos="709"/>
        </w:tabs>
        <w:suppressAutoHyphens/>
        <w:autoSpaceDE/>
        <w:autoSpaceDN/>
        <w:jc w:val="both"/>
        <w:rPr>
          <w:bCs/>
          <w:sz w:val="26"/>
          <w:szCs w:val="26"/>
        </w:rPr>
      </w:pPr>
      <w:r w:rsidRPr="002B4E54">
        <w:rPr>
          <w:bCs/>
          <w:sz w:val="26"/>
          <w:szCs w:val="26"/>
        </w:rPr>
        <w:t>Качество Товара</w:t>
      </w:r>
      <w:r w:rsidRPr="002B4E54">
        <w:rPr>
          <w:sz w:val="26"/>
          <w:szCs w:val="26"/>
        </w:rPr>
        <w:t>: ________________________.</w:t>
      </w:r>
      <w:r w:rsidRPr="002B4E54">
        <w:rPr>
          <w:bCs/>
          <w:sz w:val="26"/>
          <w:szCs w:val="26"/>
        </w:rPr>
        <w:t xml:space="preserve"> </w:t>
      </w:r>
    </w:p>
    <w:p w:rsidR="00410A26" w:rsidRPr="002B4E54" w:rsidRDefault="00410A26" w:rsidP="007702D9">
      <w:pPr>
        <w:pStyle w:val="af4"/>
        <w:numPr>
          <w:ilvl w:val="0"/>
          <w:numId w:val="34"/>
        </w:numPr>
        <w:tabs>
          <w:tab w:val="left" w:pos="709"/>
        </w:tabs>
        <w:suppressAutoHyphens/>
        <w:autoSpaceDE/>
        <w:autoSpaceDN/>
        <w:jc w:val="both"/>
        <w:rPr>
          <w:bCs/>
          <w:sz w:val="26"/>
          <w:szCs w:val="26"/>
        </w:rPr>
      </w:pPr>
      <w:r w:rsidRPr="002B4E54">
        <w:rPr>
          <w:bCs/>
          <w:sz w:val="26"/>
          <w:szCs w:val="26"/>
        </w:rPr>
        <w:t>Страна происхождения Товара: __________________.</w:t>
      </w:r>
    </w:p>
    <w:p w:rsidR="00410A26" w:rsidRPr="002B4E54" w:rsidRDefault="00410A26" w:rsidP="007702D9">
      <w:pPr>
        <w:pStyle w:val="af4"/>
        <w:numPr>
          <w:ilvl w:val="0"/>
          <w:numId w:val="34"/>
        </w:numPr>
        <w:tabs>
          <w:tab w:val="left" w:pos="709"/>
        </w:tabs>
        <w:suppressAutoHyphens/>
        <w:autoSpaceDE/>
        <w:autoSpaceDN/>
        <w:jc w:val="both"/>
        <w:rPr>
          <w:bCs/>
          <w:sz w:val="26"/>
          <w:szCs w:val="26"/>
        </w:rPr>
      </w:pPr>
      <w:r w:rsidRPr="002B4E54">
        <w:rPr>
          <w:bCs/>
          <w:snapToGrid w:val="0"/>
          <w:sz w:val="26"/>
          <w:szCs w:val="26"/>
        </w:rPr>
        <w:t xml:space="preserve">Товар поставляется на условиях </w:t>
      </w:r>
      <w:r w:rsidRPr="002B4E54">
        <w:rPr>
          <w:bCs/>
          <w:snapToGrid w:val="0"/>
          <w:sz w:val="26"/>
          <w:szCs w:val="26"/>
          <w:lang w:val="en-US"/>
        </w:rPr>
        <w:t>EXW</w:t>
      </w:r>
      <w:r w:rsidRPr="002B4E54">
        <w:rPr>
          <w:bCs/>
          <w:snapToGrid w:val="0"/>
          <w:sz w:val="26"/>
          <w:szCs w:val="26"/>
        </w:rPr>
        <w:t xml:space="preserve"> (Инкотермс 2010) - ________________________________ (далее – «склад») путем списания Товара с лицевого счета Поставщика на складе и его зачисления на лицевой счет Покупателя (или указанного Покупателем третьего лица)  на складе.</w:t>
      </w:r>
    </w:p>
    <w:p w:rsidR="00410A26" w:rsidRPr="00474DD2" w:rsidRDefault="00410A26" w:rsidP="007702D9">
      <w:pPr>
        <w:pStyle w:val="af4"/>
        <w:numPr>
          <w:ilvl w:val="0"/>
          <w:numId w:val="34"/>
        </w:numPr>
        <w:tabs>
          <w:tab w:val="left" w:pos="709"/>
        </w:tabs>
        <w:suppressAutoHyphens/>
        <w:autoSpaceDE/>
        <w:autoSpaceDN/>
        <w:jc w:val="both"/>
        <w:rPr>
          <w:bCs/>
          <w:sz w:val="26"/>
          <w:szCs w:val="26"/>
        </w:rPr>
      </w:pPr>
      <w:r w:rsidRPr="002B4E54">
        <w:rPr>
          <w:bCs/>
          <w:sz w:val="26"/>
          <w:szCs w:val="26"/>
        </w:rPr>
        <w:t>Срок поставки</w:t>
      </w:r>
      <w:r w:rsidRPr="00474DD2">
        <w:rPr>
          <w:sz w:val="26"/>
          <w:szCs w:val="26"/>
        </w:rPr>
        <w:t xml:space="preserve">: в течение </w:t>
      </w:r>
      <w:r w:rsidR="00744C12" w:rsidRPr="00474DD2">
        <w:rPr>
          <w:sz w:val="26"/>
          <w:szCs w:val="26"/>
        </w:rPr>
        <w:t>_______</w:t>
      </w:r>
      <w:r w:rsidRPr="00474DD2">
        <w:rPr>
          <w:sz w:val="26"/>
          <w:szCs w:val="26"/>
        </w:rPr>
        <w:t xml:space="preserve"> дней с даты выполнения Покупателем обязательств по оплате.</w:t>
      </w:r>
    </w:p>
    <w:p w:rsidR="00410A26" w:rsidRPr="00474DD2" w:rsidRDefault="00410A26" w:rsidP="007702D9">
      <w:pPr>
        <w:pStyle w:val="af4"/>
        <w:numPr>
          <w:ilvl w:val="0"/>
          <w:numId w:val="34"/>
        </w:numPr>
        <w:tabs>
          <w:tab w:val="left" w:pos="709"/>
        </w:tabs>
        <w:suppressAutoHyphens/>
        <w:autoSpaceDE/>
        <w:autoSpaceDN/>
        <w:jc w:val="both"/>
        <w:rPr>
          <w:bCs/>
          <w:sz w:val="26"/>
          <w:szCs w:val="26"/>
        </w:rPr>
      </w:pPr>
      <w:r w:rsidRPr="00474DD2">
        <w:rPr>
          <w:bCs/>
          <w:sz w:val="26"/>
          <w:szCs w:val="26"/>
        </w:rPr>
        <w:t>Срок и порядок оплаты</w:t>
      </w:r>
      <w:r w:rsidRPr="00474DD2">
        <w:rPr>
          <w:sz w:val="26"/>
          <w:szCs w:val="26"/>
        </w:rPr>
        <w:t xml:space="preserve">: Товар оплачивается в порядке 100% предварительной оплаты путем перечисления Поставщику стоимости Товара не позднее </w:t>
      </w:r>
      <w:r w:rsidR="00744C12" w:rsidRPr="00474DD2">
        <w:rPr>
          <w:sz w:val="26"/>
          <w:szCs w:val="26"/>
        </w:rPr>
        <w:t>_______</w:t>
      </w:r>
      <w:r w:rsidRPr="00474DD2">
        <w:rPr>
          <w:sz w:val="26"/>
          <w:szCs w:val="26"/>
        </w:rPr>
        <w:t xml:space="preserve"> дней с даты подписания настоящего Приложения.</w:t>
      </w:r>
    </w:p>
    <w:p w:rsidR="00410A26" w:rsidRPr="002B4E54" w:rsidRDefault="00410A26" w:rsidP="007702D9">
      <w:pPr>
        <w:pStyle w:val="af4"/>
        <w:numPr>
          <w:ilvl w:val="0"/>
          <w:numId w:val="34"/>
        </w:numPr>
        <w:tabs>
          <w:tab w:val="left" w:pos="709"/>
        </w:tabs>
        <w:suppressAutoHyphens/>
        <w:autoSpaceDE/>
        <w:autoSpaceDN/>
        <w:jc w:val="both"/>
        <w:rPr>
          <w:bCs/>
          <w:sz w:val="26"/>
          <w:szCs w:val="26"/>
        </w:rPr>
      </w:pPr>
      <w:r w:rsidRPr="002B4E54">
        <w:rPr>
          <w:sz w:val="26"/>
          <w:szCs w:val="26"/>
        </w:rPr>
        <w:t>Настоящее Приложение составлено в двух экземплярах, по одному для каждой из Сторон, имеющих равную юридическую силу и являющихся неотъемлемой частью Договора.</w:t>
      </w:r>
    </w:p>
    <w:p w:rsidR="00410A26" w:rsidRPr="002B4E54" w:rsidRDefault="00410A26" w:rsidP="007702D9">
      <w:pPr>
        <w:pStyle w:val="af4"/>
        <w:numPr>
          <w:ilvl w:val="0"/>
          <w:numId w:val="34"/>
        </w:numPr>
        <w:tabs>
          <w:tab w:val="left" w:pos="709"/>
        </w:tabs>
        <w:suppressAutoHyphens/>
        <w:autoSpaceDE/>
        <w:autoSpaceDN/>
        <w:jc w:val="both"/>
        <w:rPr>
          <w:bCs/>
          <w:sz w:val="26"/>
          <w:szCs w:val="26"/>
        </w:rPr>
      </w:pPr>
      <w:r w:rsidRPr="002B4E54">
        <w:rPr>
          <w:sz w:val="26"/>
          <w:szCs w:val="26"/>
        </w:rPr>
        <w:t>Настоящее Приложение вступает в силу с момента его подписания обеими Сторонами и действует до полного исполнения Сторонами  своих обязательств.</w:t>
      </w:r>
    </w:p>
    <w:p w:rsidR="00410A26" w:rsidRPr="002B4E54" w:rsidRDefault="00410A26" w:rsidP="007702D9">
      <w:pPr>
        <w:pStyle w:val="af4"/>
        <w:numPr>
          <w:ilvl w:val="0"/>
          <w:numId w:val="34"/>
        </w:numPr>
        <w:tabs>
          <w:tab w:val="left" w:pos="709"/>
        </w:tabs>
        <w:suppressAutoHyphens/>
        <w:autoSpaceDE/>
        <w:autoSpaceDN/>
        <w:jc w:val="both"/>
        <w:rPr>
          <w:bCs/>
          <w:sz w:val="26"/>
          <w:szCs w:val="26"/>
        </w:rPr>
      </w:pPr>
      <w:r w:rsidRPr="002B4E54">
        <w:rPr>
          <w:sz w:val="26"/>
          <w:szCs w:val="26"/>
        </w:rPr>
        <w:t>Во всем остальном, что не урегулировано настоящим Приложением, Стороны руководствуются условиями Договора.</w:t>
      </w:r>
    </w:p>
    <w:p w:rsidR="00410A26" w:rsidRPr="002B4E54" w:rsidRDefault="00410A26" w:rsidP="00410A26">
      <w:pPr>
        <w:rPr>
          <w:sz w:val="26"/>
          <w:szCs w:val="26"/>
        </w:rPr>
      </w:pPr>
    </w:p>
    <w:p w:rsidR="00410A26" w:rsidRPr="002B4E54" w:rsidRDefault="00410A26" w:rsidP="00410A26">
      <w:pPr>
        <w:rPr>
          <w:sz w:val="20"/>
          <w:szCs w:val="20"/>
        </w:rPr>
      </w:pPr>
    </w:p>
    <w:tbl>
      <w:tblPr>
        <w:tblW w:w="9923" w:type="dxa"/>
        <w:tblInd w:w="108" w:type="dxa"/>
        <w:tblLayout w:type="fixed"/>
        <w:tblLook w:val="0000" w:firstRow="0" w:lastRow="0" w:firstColumn="0" w:lastColumn="0" w:noHBand="0" w:noVBand="0"/>
      </w:tblPr>
      <w:tblGrid>
        <w:gridCol w:w="4961"/>
        <w:gridCol w:w="4962"/>
      </w:tblGrid>
      <w:tr w:rsidR="00410A26" w:rsidRPr="00410A26" w:rsidTr="00410A26">
        <w:tc>
          <w:tcPr>
            <w:tcW w:w="4961" w:type="dxa"/>
          </w:tcPr>
          <w:p w:rsidR="00410A26" w:rsidRPr="00517D90" w:rsidRDefault="00410A26" w:rsidP="00410A26">
            <w:pPr>
              <w:suppressAutoHyphens/>
              <w:rPr>
                <w:b/>
                <w:sz w:val="26"/>
                <w:szCs w:val="26"/>
              </w:rPr>
            </w:pPr>
            <w:r w:rsidRPr="00517D90">
              <w:rPr>
                <w:b/>
                <w:sz w:val="26"/>
                <w:szCs w:val="26"/>
              </w:rPr>
              <w:t>ПОСТАВЩИК</w:t>
            </w:r>
          </w:p>
          <w:p w:rsidR="00410A26" w:rsidRPr="00517D90" w:rsidRDefault="00410A26" w:rsidP="00410A26">
            <w:pPr>
              <w:suppressAutoHyphens/>
              <w:ind w:firstLine="540"/>
              <w:jc w:val="center"/>
              <w:rPr>
                <w:b/>
                <w:sz w:val="26"/>
                <w:szCs w:val="26"/>
              </w:rPr>
            </w:pPr>
          </w:p>
        </w:tc>
        <w:tc>
          <w:tcPr>
            <w:tcW w:w="4962" w:type="dxa"/>
          </w:tcPr>
          <w:p w:rsidR="00410A26" w:rsidRPr="00517D90" w:rsidRDefault="00410A26" w:rsidP="00410A26">
            <w:pPr>
              <w:suppressAutoHyphens/>
              <w:rPr>
                <w:b/>
                <w:sz w:val="26"/>
                <w:szCs w:val="26"/>
              </w:rPr>
            </w:pPr>
            <w:r w:rsidRPr="00517D90">
              <w:rPr>
                <w:b/>
                <w:sz w:val="26"/>
                <w:szCs w:val="26"/>
              </w:rPr>
              <w:t>ПОКУПАТЕЛЬ</w:t>
            </w:r>
          </w:p>
        </w:tc>
      </w:tr>
      <w:tr w:rsidR="00410A26" w:rsidRPr="00410A26" w:rsidTr="00410A26">
        <w:tc>
          <w:tcPr>
            <w:tcW w:w="4961" w:type="dxa"/>
          </w:tcPr>
          <w:p w:rsidR="00410A26" w:rsidRPr="00410A26" w:rsidRDefault="00410A26" w:rsidP="00410A26">
            <w:pPr>
              <w:suppressAutoHyphens/>
              <w:rPr>
                <w:sz w:val="20"/>
                <w:szCs w:val="20"/>
                <w:lang w:eastAsia="ar-SA"/>
              </w:rPr>
            </w:pPr>
          </w:p>
          <w:p w:rsidR="00410A26" w:rsidRPr="00410A26" w:rsidRDefault="00410A26" w:rsidP="00410A26">
            <w:pPr>
              <w:suppressAutoHyphens/>
              <w:rPr>
                <w:b/>
                <w:sz w:val="20"/>
                <w:szCs w:val="20"/>
                <w:lang w:eastAsia="ar-SA"/>
              </w:rPr>
            </w:pPr>
            <w:r w:rsidRPr="00410A26">
              <w:rPr>
                <w:b/>
                <w:sz w:val="20"/>
                <w:szCs w:val="20"/>
                <w:lang w:eastAsia="ar-SA"/>
              </w:rPr>
              <w:t xml:space="preserve"> _____________________ /</w:t>
            </w:r>
            <w:r w:rsidRPr="00410A26">
              <w:rPr>
                <w:b/>
                <w:sz w:val="20"/>
                <w:szCs w:val="20"/>
                <w:lang w:val="en-US" w:eastAsia="ar-SA"/>
              </w:rPr>
              <w:t>________________/</w:t>
            </w:r>
            <w:r w:rsidRPr="00410A26">
              <w:rPr>
                <w:b/>
                <w:sz w:val="20"/>
                <w:szCs w:val="20"/>
                <w:lang w:eastAsia="ar-SA"/>
              </w:rPr>
              <w:t xml:space="preserve"> </w:t>
            </w:r>
          </w:p>
          <w:p w:rsidR="00410A26" w:rsidRPr="00410A26" w:rsidRDefault="00410A26" w:rsidP="00410A26">
            <w:pPr>
              <w:suppressAutoHyphens/>
              <w:rPr>
                <w:b/>
                <w:sz w:val="20"/>
                <w:szCs w:val="20"/>
              </w:rPr>
            </w:pPr>
          </w:p>
        </w:tc>
        <w:tc>
          <w:tcPr>
            <w:tcW w:w="4962" w:type="dxa"/>
          </w:tcPr>
          <w:p w:rsidR="00410A26" w:rsidRPr="00410A26" w:rsidRDefault="00410A26" w:rsidP="00410A26">
            <w:pPr>
              <w:keepNext/>
              <w:suppressAutoHyphens/>
              <w:outlineLvl w:val="0"/>
              <w:rPr>
                <w:b/>
                <w:sz w:val="20"/>
                <w:szCs w:val="20"/>
              </w:rPr>
            </w:pPr>
          </w:p>
          <w:p w:rsidR="00410A26" w:rsidRPr="00410A26" w:rsidRDefault="00410A26" w:rsidP="00410A26">
            <w:pPr>
              <w:suppressAutoHyphens/>
              <w:rPr>
                <w:b/>
                <w:sz w:val="20"/>
                <w:szCs w:val="20"/>
                <w:lang w:eastAsia="ar-SA"/>
              </w:rPr>
            </w:pPr>
            <w:r w:rsidRPr="00410A26">
              <w:rPr>
                <w:b/>
                <w:sz w:val="20"/>
                <w:szCs w:val="20"/>
                <w:lang w:eastAsia="ar-SA"/>
              </w:rPr>
              <w:t>_____________________ /</w:t>
            </w:r>
            <w:r w:rsidRPr="00410A26">
              <w:rPr>
                <w:b/>
                <w:sz w:val="20"/>
                <w:szCs w:val="20"/>
                <w:lang w:val="en-US" w:eastAsia="ar-SA"/>
              </w:rPr>
              <w:t>________________/</w:t>
            </w:r>
          </w:p>
          <w:p w:rsidR="00410A26" w:rsidRPr="00410A26" w:rsidRDefault="00410A26" w:rsidP="00410A26">
            <w:pPr>
              <w:keepNext/>
              <w:suppressAutoHyphens/>
              <w:ind w:firstLine="47"/>
              <w:outlineLvl w:val="2"/>
              <w:rPr>
                <w:sz w:val="20"/>
                <w:szCs w:val="20"/>
              </w:rPr>
            </w:pPr>
          </w:p>
        </w:tc>
      </w:tr>
    </w:tbl>
    <w:p w:rsidR="00461714" w:rsidRPr="00F55C06" w:rsidRDefault="00AB000C" w:rsidP="00461714">
      <w:pPr>
        <w:pStyle w:val="1"/>
        <w:tabs>
          <w:tab w:val="left" w:pos="13183"/>
        </w:tabs>
        <w:spacing w:before="0" w:after="0"/>
        <w:jc w:val="right"/>
        <w:rPr>
          <w:b w:val="0"/>
          <w:i/>
          <w:sz w:val="26"/>
          <w:szCs w:val="26"/>
          <w:u w:val="none"/>
        </w:rPr>
      </w:pPr>
      <w:r>
        <w:rPr>
          <w:b w:val="0"/>
          <w:i/>
          <w:sz w:val="26"/>
          <w:szCs w:val="26"/>
          <w:u w:val="none"/>
        </w:rPr>
        <w:br w:type="page"/>
      </w:r>
      <w:bookmarkStart w:id="290" w:name="_Toc360439978"/>
      <w:r w:rsidR="00461714" w:rsidRPr="00F55C06">
        <w:rPr>
          <w:b w:val="0"/>
          <w:i/>
          <w:sz w:val="26"/>
          <w:szCs w:val="26"/>
          <w:u w:val="none"/>
        </w:rPr>
        <w:lastRenderedPageBreak/>
        <w:t>Приложение № 1</w:t>
      </w:r>
      <w:r w:rsidR="00461714" w:rsidRPr="00461714">
        <w:rPr>
          <w:b w:val="0"/>
          <w:i/>
          <w:sz w:val="26"/>
          <w:szCs w:val="26"/>
          <w:u w:val="none"/>
        </w:rPr>
        <w:t>3</w:t>
      </w:r>
      <w:r w:rsidR="00461714" w:rsidRPr="00F55C06">
        <w:rPr>
          <w:b w:val="0"/>
          <w:i/>
          <w:sz w:val="26"/>
          <w:szCs w:val="26"/>
          <w:u w:val="none"/>
        </w:rPr>
        <w:t>.2.1-FCA (авто)</w:t>
      </w:r>
      <w:r w:rsidR="00461714" w:rsidRPr="00F55C06">
        <w:rPr>
          <w:b w:val="0"/>
          <w:i/>
          <w:sz w:val="26"/>
          <w:szCs w:val="26"/>
          <w:u w:val="none"/>
        </w:rPr>
        <w:br/>
        <w:t>к Правилам Биржевых торгов при проведении закупок/продаж сельскохозяйственной продукции, сырья и продовольствия</w:t>
      </w:r>
      <w:bookmarkEnd w:id="290"/>
    </w:p>
    <w:p w:rsidR="00AB000C" w:rsidRDefault="00AB000C" w:rsidP="00890194">
      <w:pPr>
        <w:pStyle w:val="25"/>
        <w:tabs>
          <w:tab w:val="left" w:pos="142"/>
        </w:tabs>
        <w:ind w:left="0"/>
        <w:jc w:val="center"/>
        <w:rPr>
          <w:b/>
          <w:sz w:val="26"/>
          <w:szCs w:val="26"/>
        </w:rPr>
      </w:pPr>
    </w:p>
    <w:p w:rsidR="0069728D" w:rsidRPr="009466A6" w:rsidRDefault="0069728D" w:rsidP="0069728D">
      <w:pPr>
        <w:pStyle w:val="25"/>
        <w:ind w:right="1105"/>
        <w:jc w:val="center"/>
        <w:rPr>
          <w:b/>
          <w:sz w:val="26"/>
          <w:szCs w:val="26"/>
        </w:rPr>
      </w:pPr>
      <w:r w:rsidRPr="009466A6">
        <w:rPr>
          <w:b/>
          <w:sz w:val="26"/>
          <w:szCs w:val="26"/>
        </w:rPr>
        <w:t xml:space="preserve">ПРИЛОЖЕНИЕ № _____  </w:t>
      </w:r>
    </w:p>
    <w:p w:rsidR="0069728D" w:rsidRPr="007702D9" w:rsidRDefault="0069728D" w:rsidP="0069728D">
      <w:pPr>
        <w:pStyle w:val="25"/>
        <w:ind w:right="1105"/>
        <w:jc w:val="center"/>
        <w:rPr>
          <w:b/>
          <w:sz w:val="26"/>
          <w:szCs w:val="26"/>
        </w:rPr>
      </w:pPr>
      <w:r>
        <w:rPr>
          <w:b/>
          <w:sz w:val="26"/>
          <w:szCs w:val="26"/>
        </w:rPr>
        <w:t xml:space="preserve">к </w:t>
      </w:r>
      <w:r w:rsidRPr="007702D9">
        <w:rPr>
          <w:b/>
          <w:sz w:val="26"/>
          <w:szCs w:val="26"/>
        </w:rPr>
        <w:t>Договор</w:t>
      </w:r>
      <w:r>
        <w:rPr>
          <w:b/>
          <w:sz w:val="26"/>
          <w:szCs w:val="26"/>
        </w:rPr>
        <w:t>у</w:t>
      </w:r>
      <w:r w:rsidRPr="007702D9">
        <w:rPr>
          <w:b/>
          <w:sz w:val="26"/>
          <w:szCs w:val="26"/>
        </w:rPr>
        <w:t xml:space="preserve"> поставки  сельскохозяйственной продукции </w:t>
      </w:r>
    </w:p>
    <w:p w:rsidR="00410A26" w:rsidRPr="008E787C" w:rsidRDefault="00410A26" w:rsidP="00890194">
      <w:pPr>
        <w:pStyle w:val="25"/>
        <w:tabs>
          <w:tab w:val="left" w:pos="142"/>
        </w:tabs>
        <w:ind w:left="0"/>
        <w:jc w:val="center"/>
        <w:rPr>
          <w:bCs w:val="0"/>
          <w:sz w:val="26"/>
          <w:szCs w:val="26"/>
        </w:rPr>
      </w:pPr>
      <w:r w:rsidRPr="008E787C">
        <w:rPr>
          <w:sz w:val="26"/>
          <w:szCs w:val="26"/>
        </w:rPr>
        <w:t>№__________  от «___» ________ 20__ г.</w:t>
      </w:r>
    </w:p>
    <w:p w:rsidR="00410A26" w:rsidRPr="00504DB6" w:rsidRDefault="00410A26" w:rsidP="00890194">
      <w:pPr>
        <w:pStyle w:val="25"/>
        <w:tabs>
          <w:tab w:val="left" w:pos="142"/>
        </w:tabs>
        <w:ind w:left="0"/>
        <w:jc w:val="center"/>
        <w:rPr>
          <w:b/>
          <w:bCs w:val="0"/>
          <w:sz w:val="20"/>
          <w:szCs w:val="20"/>
        </w:rPr>
      </w:pPr>
      <w:r w:rsidRPr="00504DB6">
        <w:rPr>
          <w:b/>
          <w:sz w:val="20"/>
          <w:szCs w:val="20"/>
        </w:rPr>
        <w:t>(далее – «Договор»)</w:t>
      </w:r>
    </w:p>
    <w:p w:rsidR="00410A26" w:rsidRPr="008E787C" w:rsidRDefault="00410A26" w:rsidP="00410A26">
      <w:pPr>
        <w:pStyle w:val="25"/>
        <w:ind w:right="1105"/>
        <w:jc w:val="center"/>
        <w:rPr>
          <w:b/>
          <w:bCs w:val="0"/>
          <w:sz w:val="26"/>
          <w:szCs w:val="26"/>
        </w:rPr>
      </w:pPr>
    </w:p>
    <w:p w:rsidR="0069728D" w:rsidRPr="005F2DDE" w:rsidRDefault="0069728D" w:rsidP="0069728D">
      <w:pPr>
        <w:pStyle w:val="25"/>
        <w:spacing w:after="120"/>
        <w:ind w:left="0" w:right="-170"/>
        <w:rPr>
          <w:sz w:val="26"/>
          <w:szCs w:val="26"/>
        </w:rPr>
      </w:pPr>
      <w:r w:rsidRPr="005F2DDE">
        <w:rPr>
          <w:sz w:val="26"/>
          <w:szCs w:val="26"/>
        </w:rPr>
        <w:t>г.</w:t>
      </w:r>
      <w:r w:rsidRPr="005F2DDE">
        <w:rPr>
          <w:sz w:val="26"/>
          <w:szCs w:val="26"/>
        </w:rPr>
        <w:tab/>
        <w:t xml:space="preserve"> _____________</w:t>
      </w:r>
      <w:r w:rsidRPr="005F2DDE">
        <w:rPr>
          <w:sz w:val="26"/>
          <w:szCs w:val="26"/>
        </w:rPr>
        <w:tab/>
        <w:t xml:space="preserve">                      </w:t>
      </w:r>
      <w:r w:rsidRPr="005F2DDE">
        <w:rPr>
          <w:sz w:val="26"/>
          <w:szCs w:val="26"/>
        </w:rPr>
        <w:tab/>
        <w:t xml:space="preserve">                                          «___»__________ 20__ г.</w:t>
      </w:r>
    </w:p>
    <w:p w:rsidR="00410A26" w:rsidRPr="005E7436" w:rsidRDefault="0069728D" w:rsidP="005E7436">
      <w:pPr>
        <w:pStyle w:val="25"/>
        <w:ind w:left="0" w:right="-170"/>
        <w:rPr>
          <w:sz w:val="26"/>
          <w:szCs w:val="26"/>
        </w:rPr>
      </w:pPr>
      <w:r w:rsidRPr="008E787C" w:rsidDel="0069728D">
        <w:rPr>
          <w:sz w:val="26"/>
          <w:szCs w:val="26"/>
        </w:rPr>
        <w:t xml:space="preserve"> </w:t>
      </w:r>
      <w:r w:rsidR="00410A26" w:rsidRPr="008E787C">
        <w:rPr>
          <w:sz w:val="26"/>
          <w:szCs w:val="26"/>
        </w:rPr>
        <w:t xml:space="preserve">__________________, далее именуемое «Поставщик», в лице __________________, действующего на основании ___________, с одной стороны, и </w:t>
      </w:r>
    </w:p>
    <w:p w:rsidR="00410A26" w:rsidRPr="005E7436" w:rsidRDefault="00410A26" w:rsidP="005E7436">
      <w:pPr>
        <w:pStyle w:val="25"/>
        <w:ind w:left="0" w:right="-170"/>
        <w:rPr>
          <w:sz w:val="26"/>
          <w:szCs w:val="26"/>
        </w:rPr>
      </w:pPr>
      <w:r w:rsidRPr="008E787C">
        <w:rPr>
          <w:sz w:val="26"/>
          <w:szCs w:val="26"/>
        </w:rPr>
        <w:t>__________________________, далее именуемое «Покупатель», в лице _______________________, действующего на основании _______________, с другой стороны, далее по тексту совместно именуемые «Стороны», а по отдельности – «Сторона», заключили настоящее Приложение к Договору о нижеследующем:</w:t>
      </w:r>
      <w:r w:rsidRPr="008E787C">
        <w:rPr>
          <w:sz w:val="26"/>
          <w:szCs w:val="26"/>
        </w:rPr>
        <w:tab/>
      </w:r>
      <w:r w:rsidRPr="008E787C">
        <w:rPr>
          <w:sz w:val="26"/>
          <w:szCs w:val="26"/>
        </w:rPr>
        <w:tab/>
      </w:r>
      <w:r w:rsidRPr="008E787C">
        <w:rPr>
          <w:sz w:val="26"/>
          <w:szCs w:val="26"/>
        </w:rPr>
        <w:tab/>
        <w:t xml:space="preserve">                                                           </w:t>
      </w:r>
    </w:p>
    <w:p w:rsidR="00410A26" w:rsidRPr="008E787C" w:rsidRDefault="00410A26" w:rsidP="00F30E1D">
      <w:pPr>
        <w:pStyle w:val="af4"/>
        <w:suppressAutoHyphens/>
        <w:ind w:firstLine="720"/>
        <w:jc w:val="both"/>
        <w:rPr>
          <w:sz w:val="26"/>
          <w:szCs w:val="26"/>
        </w:rPr>
      </w:pPr>
      <w:r w:rsidRPr="008E787C">
        <w:rPr>
          <w:sz w:val="26"/>
          <w:szCs w:val="26"/>
        </w:rPr>
        <w:t>В рамках настоящего Приложения Поставщик обязуется передать в собственность Покупателю, а Покупатель обязуется принять и оплатить следующую сельскохозяйственную продукцию на нижеуказанных условиях:</w:t>
      </w:r>
    </w:p>
    <w:p w:rsidR="00410A26" w:rsidRPr="008E787C" w:rsidRDefault="00410A26" w:rsidP="007702D9">
      <w:pPr>
        <w:pStyle w:val="af4"/>
        <w:numPr>
          <w:ilvl w:val="0"/>
          <w:numId w:val="35"/>
        </w:numPr>
        <w:tabs>
          <w:tab w:val="left" w:pos="709"/>
        </w:tabs>
        <w:suppressAutoHyphens/>
        <w:autoSpaceDE/>
        <w:autoSpaceDN/>
        <w:jc w:val="both"/>
        <w:rPr>
          <w:bCs/>
          <w:sz w:val="26"/>
          <w:szCs w:val="26"/>
        </w:rPr>
      </w:pPr>
      <w:r w:rsidRPr="008E787C">
        <w:rPr>
          <w:bCs/>
          <w:sz w:val="26"/>
          <w:szCs w:val="26"/>
        </w:rPr>
        <w:t>Наименование, количество, цена Товара:</w:t>
      </w:r>
    </w:p>
    <w:tbl>
      <w:tblPr>
        <w:tblW w:w="10632" w:type="dxa"/>
        <w:tblInd w:w="10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560"/>
        <w:gridCol w:w="1477"/>
        <w:gridCol w:w="1519"/>
        <w:gridCol w:w="1519"/>
        <w:gridCol w:w="1519"/>
        <w:gridCol w:w="1519"/>
        <w:gridCol w:w="1519"/>
      </w:tblGrid>
      <w:tr w:rsidR="00410A26" w:rsidRPr="008E787C" w:rsidTr="000A71EC">
        <w:tc>
          <w:tcPr>
            <w:tcW w:w="1560" w:type="dxa"/>
            <w:tcBorders>
              <w:bottom w:val="single" w:sz="6" w:space="0" w:color="auto"/>
            </w:tcBorders>
            <w:vAlign w:val="center"/>
          </w:tcPr>
          <w:p w:rsidR="003A291E" w:rsidRDefault="00120564">
            <w:pPr>
              <w:jc w:val="center"/>
              <w:rPr>
                <w:b/>
                <w:bCs/>
                <w:sz w:val="20"/>
              </w:rPr>
            </w:pPr>
            <w:r w:rsidRPr="00120564">
              <w:rPr>
                <w:b/>
                <w:sz w:val="20"/>
              </w:rPr>
              <w:t>Наименование Товара</w:t>
            </w:r>
          </w:p>
        </w:tc>
        <w:tc>
          <w:tcPr>
            <w:tcW w:w="1477" w:type="dxa"/>
            <w:tcBorders>
              <w:left w:val="nil"/>
            </w:tcBorders>
            <w:vAlign w:val="center"/>
          </w:tcPr>
          <w:p w:rsidR="00410A26" w:rsidRPr="001D55AB" w:rsidRDefault="00120564" w:rsidP="00410A26">
            <w:pPr>
              <w:jc w:val="center"/>
              <w:rPr>
                <w:b/>
                <w:sz w:val="20"/>
              </w:rPr>
            </w:pPr>
            <w:r w:rsidRPr="00120564">
              <w:rPr>
                <w:b/>
                <w:sz w:val="20"/>
              </w:rPr>
              <w:t xml:space="preserve">Кол-во, </w:t>
            </w:r>
            <w:r w:rsidR="00F54F90" w:rsidRPr="00335F79">
              <w:rPr>
                <w:b/>
                <w:bCs/>
                <w:sz w:val="20"/>
                <w:szCs w:val="20"/>
              </w:rPr>
              <w:t xml:space="preserve">тонн </w:t>
            </w:r>
            <w:r w:rsidR="00F54F90">
              <w:rPr>
                <w:b/>
                <w:bCs/>
                <w:sz w:val="20"/>
                <w:szCs w:val="20"/>
              </w:rPr>
              <w:t>(</w:t>
            </w:r>
            <w:r w:rsidR="00F54F90" w:rsidRPr="00F54F90">
              <w:rPr>
                <w:b/>
                <w:bCs/>
                <w:sz w:val="20"/>
                <w:szCs w:val="20"/>
              </w:rPr>
              <w:t>+/-</w:t>
            </w:r>
            <w:r w:rsidR="00F54F90">
              <w:rPr>
                <w:b/>
                <w:bCs/>
                <w:sz w:val="20"/>
                <w:szCs w:val="20"/>
              </w:rPr>
              <w:t xml:space="preserve"> 5% в опционе Поставщика)</w:t>
            </w:r>
          </w:p>
        </w:tc>
        <w:tc>
          <w:tcPr>
            <w:tcW w:w="1519" w:type="dxa"/>
            <w:tcBorders>
              <w:left w:val="nil"/>
            </w:tcBorders>
            <w:vAlign w:val="center"/>
          </w:tcPr>
          <w:p w:rsidR="00410A26" w:rsidRPr="00335F79" w:rsidRDefault="00120564" w:rsidP="00410A26">
            <w:pPr>
              <w:jc w:val="center"/>
              <w:rPr>
                <w:b/>
                <w:sz w:val="20"/>
              </w:rPr>
            </w:pPr>
            <w:r w:rsidRPr="00120564">
              <w:rPr>
                <w:b/>
                <w:sz w:val="20"/>
              </w:rPr>
              <w:t>Цена за ед.,</w:t>
            </w:r>
          </w:p>
          <w:p w:rsidR="00410A26" w:rsidRPr="00335F79" w:rsidRDefault="00120564" w:rsidP="00410A26">
            <w:pPr>
              <w:jc w:val="center"/>
              <w:rPr>
                <w:b/>
                <w:sz w:val="20"/>
              </w:rPr>
            </w:pPr>
            <w:r w:rsidRPr="00120564">
              <w:rPr>
                <w:b/>
                <w:sz w:val="20"/>
              </w:rPr>
              <w:t>руб.</w:t>
            </w:r>
          </w:p>
        </w:tc>
        <w:tc>
          <w:tcPr>
            <w:tcW w:w="1519" w:type="dxa"/>
            <w:tcBorders>
              <w:left w:val="nil"/>
            </w:tcBorders>
            <w:vAlign w:val="center"/>
          </w:tcPr>
          <w:p w:rsidR="00410A26" w:rsidRPr="00335F79" w:rsidRDefault="00120564" w:rsidP="00410A26">
            <w:pPr>
              <w:jc w:val="center"/>
              <w:rPr>
                <w:b/>
                <w:sz w:val="20"/>
              </w:rPr>
            </w:pPr>
            <w:r w:rsidRPr="00120564">
              <w:rPr>
                <w:b/>
                <w:sz w:val="20"/>
              </w:rPr>
              <w:t>НДС</w:t>
            </w:r>
          </w:p>
          <w:p w:rsidR="00410A26" w:rsidRPr="00335F79" w:rsidRDefault="00120564" w:rsidP="00410A26">
            <w:pPr>
              <w:jc w:val="center"/>
              <w:rPr>
                <w:b/>
                <w:sz w:val="20"/>
              </w:rPr>
            </w:pPr>
            <w:r w:rsidRPr="00120564">
              <w:rPr>
                <w:b/>
                <w:sz w:val="20"/>
              </w:rPr>
              <w:t>10%, руб.</w:t>
            </w:r>
          </w:p>
        </w:tc>
        <w:tc>
          <w:tcPr>
            <w:tcW w:w="1519" w:type="dxa"/>
            <w:tcBorders>
              <w:left w:val="nil"/>
              <w:right w:val="single" w:sz="4" w:space="0" w:color="auto"/>
            </w:tcBorders>
            <w:vAlign w:val="center"/>
          </w:tcPr>
          <w:p w:rsidR="00410A26" w:rsidRPr="00335F79" w:rsidRDefault="00120564" w:rsidP="00410A26">
            <w:pPr>
              <w:jc w:val="center"/>
              <w:rPr>
                <w:b/>
                <w:sz w:val="20"/>
              </w:rPr>
            </w:pPr>
            <w:r w:rsidRPr="00120564">
              <w:rPr>
                <w:b/>
                <w:sz w:val="20"/>
              </w:rPr>
              <w:t>Стоимость</w:t>
            </w:r>
          </w:p>
          <w:p w:rsidR="00410A26" w:rsidRPr="00335F79" w:rsidRDefault="00120564" w:rsidP="00410A26">
            <w:pPr>
              <w:jc w:val="center"/>
              <w:rPr>
                <w:b/>
                <w:sz w:val="20"/>
              </w:rPr>
            </w:pPr>
            <w:r w:rsidRPr="00120564">
              <w:rPr>
                <w:b/>
                <w:sz w:val="20"/>
              </w:rPr>
              <w:t>за ед.,</w:t>
            </w:r>
          </w:p>
          <w:p w:rsidR="00410A26" w:rsidRPr="00335F79" w:rsidRDefault="00120564" w:rsidP="00410A26">
            <w:pPr>
              <w:jc w:val="center"/>
              <w:rPr>
                <w:b/>
                <w:sz w:val="20"/>
              </w:rPr>
            </w:pPr>
            <w:r w:rsidRPr="00120564">
              <w:rPr>
                <w:b/>
                <w:sz w:val="20"/>
              </w:rPr>
              <w:t xml:space="preserve">с  НДС </w:t>
            </w:r>
            <w:r w:rsidR="00F54F90" w:rsidRPr="00335F79">
              <w:rPr>
                <w:b/>
                <w:bCs/>
                <w:sz w:val="20"/>
                <w:szCs w:val="20"/>
              </w:rPr>
              <w:t>10%</w:t>
            </w:r>
            <w:r w:rsidRPr="00120564">
              <w:rPr>
                <w:b/>
                <w:sz w:val="20"/>
              </w:rPr>
              <w:t>, руб</w:t>
            </w:r>
            <w:r w:rsidR="00F54F90" w:rsidRPr="00335F79">
              <w:rPr>
                <w:b/>
                <w:bCs/>
                <w:sz w:val="20"/>
                <w:szCs w:val="20"/>
              </w:rPr>
              <w:t>.</w:t>
            </w:r>
          </w:p>
        </w:tc>
        <w:tc>
          <w:tcPr>
            <w:tcW w:w="1519" w:type="dxa"/>
            <w:tcBorders>
              <w:left w:val="nil"/>
              <w:right w:val="single" w:sz="4" w:space="0" w:color="auto"/>
            </w:tcBorders>
            <w:vAlign w:val="center"/>
          </w:tcPr>
          <w:p w:rsidR="00410A26" w:rsidRPr="00335F79" w:rsidRDefault="00120564" w:rsidP="00410A26">
            <w:pPr>
              <w:jc w:val="center"/>
              <w:rPr>
                <w:b/>
                <w:sz w:val="20"/>
              </w:rPr>
            </w:pPr>
            <w:r w:rsidRPr="00120564">
              <w:rPr>
                <w:b/>
                <w:sz w:val="20"/>
              </w:rPr>
              <w:t>Общая</w:t>
            </w:r>
          </w:p>
          <w:p w:rsidR="00410A26" w:rsidRPr="00335F79" w:rsidRDefault="00120564" w:rsidP="00410A26">
            <w:pPr>
              <w:jc w:val="center"/>
              <w:rPr>
                <w:b/>
                <w:sz w:val="20"/>
              </w:rPr>
            </w:pPr>
            <w:r w:rsidRPr="00120564">
              <w:rPr>
                <w:b/>
                <w:sz w:val="20"/>
              </w:rPr>
              <w:t>стоимость с НДС, руб</w:t>
            </w:r>
            <w:r w:rsidR="00F54F90" w:rsidRPr="00335F79">
              <w:rPr>
                <w:b/>
                <w:bCs/>
                <w:sz w:val="20"/>
                <w:szCs w:val="20"/>
              </w:rPr>
              <w:t>.</w:t>
            </w:r>
          </w:p>
        </w:tc>
        <w:tc>
          <w:tcPr>
            <w:tcW w:w="1519" w:type="dxa"/>
            <w:tcBorders>
              <w:left w:val="single" w:sz="4" w:space="0" w:color="auto"/>
            </w:tcBorders>
            <w:vAlign w:val="center"/>
          </w:tcPr>
          <w:p w:rsidR="00410A26" w:rsidRPr="00335F79" w:rsidRDefault="00120564" w:rsidP="00410A26">
            <w:pPr>
              <w:jc w:val="center"/>
              <w:rPr>
                <w:b/>
                <w:sz w:val="20"/>
              </w:rPr>
            </w:pPr>
            <w:r w:rsidRPr="00120564">
              <w:rPr>
                <w:b/>
                <w:sz w:val="20"/>
              </w:rPr>
              <w:t>В т.ч. НДС</w:t>
            </w:r>
          </w:p>
          <w:p w:rsidR="00410A26" w:rsidRPr="00335F79" w:rsidRDefault="00120564" w:rsidP="00410A26">
            <w:pPr>
              <w:jc w:val="center"/>
              <w:rPr>
                <w:b/>
                <w:sz w:val="20"/>
              </w:rPr>
            </w:pPr>
            <w:r w:rsidRPr="00120564">
              <w:rPr>
                <w:b/>
                <w:sz w:val="20"/>
              </w:rPr>
              <w:t>10%, руб.</w:t>
            </w:r>
          </w:p>
        </w:tc>
      </w:tr>
      <w:tr w:rsidR="00410A26" w:rsidRPr="008E787C" w:rsidTr="000A71EC">
        <w:tblPrEx>
          <w:tblBorders>
            <w:insideH w:val="single" w:sz="6" w:space="0" w:color="auto"/>
          </w:tblBorders>
        </w:tblPrEx>
        <w:trPr>
          <w:trHeight w:val="464"/>
        </w:trPr>
        <w:tc>
          <w:tcPr>
            <w:tcW w:w="1560" w:type="dxa"/>
            <w:tcBorders>
              <w:bottom w:val="single" w:sz="4" w:space="0" w:color="auto"/>
            </w:tcBorders>
            <w:vAlign w:val="center"/>
          </w:tcPr>
          <w:p w:rsidR="003A291E" w:rsidRDefault="003A291E">
            <w:pPr>
              <w:spacing w:line="360" w:lineRule="auto"/>
              <w:jc w:val="center"/>
              <w:rPr>
                <w:b/>
                <w:sz w:val="20"/>
              </w:rPr>
            </w:pPr>
          </w:p>
        </w:tc>
        <w:tc>
          <w:tcPr>
            <w:tcW w:w="1477" w:type="dxa"/>
            <w:vAlign w:val="center"/>
          </w:tcPr>
          <w:p w:rsidR="00410A26" w:rsidRPr="00335F79" w:rsidRDefault="00410A26" w:rsidP="00410A26">
            <w:pPr>
              <w:spacing w:line="360" w:lineRule="auto"/>
              <w:jc w:val="center"/>
              <w:rPr>
                <w:b/>
                <w:sz w:val="20"/>
              </w:rPr>
            </w:pPr>
          </w:p>
        </w:tc>
        <w:tc>
          <w:tcPr>
            <w:tcW w:w="1519" w:type="dxa"/>
            <w:vAlign w:val="center"/>
          </w:tcPr>
          <w:p w:rsidR="00410A26" w:rsidRPr="00335F79" w:rsidRDefault="00410A26" w:rsidP="00410A26">
            <w:pPr>
              <w:spacing w:line="360" w:lineRule="auto"/>
              <w:jc w:val="center"/>
              <w:rPr>
                <w:b/>
                <w:sz w:val="20"/>
              </w:rPr>
            </w:pPr>
          </w:p>
        </w:tc>
        <w:tc>
          <w:tcPr>
            <w:tcW w:w="1519" w:type="dxa"/>
            <w:vAlign w:val="center"/>
          </w:tcPr>
          <w:p w:rsidR="00410A26" w:rsidRPr="00335F79" w:rsidRDefault="00410A26" w:rsidP="00410A26">
            <w:pPr>
              <w:spacing w:line="360" w:lineRule="auto"/>
              <w:jc w:val="center"/>
              <w:rPr>
                <w:b/>
                <w:sz w:val="20"/>
              </w:rPr>
            </w:pPr>
          </w:p>
        </w:tc>
        <w:tc>
          <w:tcPr>
            <w:tcW w:w="1519" w:type="dxa"/>
            <w:vAlign w:val="center"/>
          </w:tcPr>
          <w:p w:rsidR="00410A26" w:rsidRPr="00335F79" w:rsidRDefault="00410A26" w:rsidP="00410A26">
            <w:pPr>
              <w:spacing w:line="360" w:lineRule="auto"/>
              <w:jc w:val="center"/>
              <w:rPr>
                <w:b/>
                <w:sz w:val="20"/>
              </w:rPr>
            </w:pPr>
          </w:p>
        </w:tc>
        <w:tc>
          <w:tcPr>
            <w:tcW w:w="1519" w:type="dxa"/>
            <w:tcBorders>
              <w:right w:val="single" w:sz="4" w:space="0" w:color="auto"/>
            </w:tcBorders>
            <w:vAlign w:val="center"/>
          </w:tcPr>
          <w:p w:rsidR="00410A26" w:rsidRPr="00335F79" w:rsidRDefault="00410A26" w:rsidP="00410A26">
            <w:pPr>
              <w:spacing w:line="360" w:lineRule="auto"/>
              <w:jc w:val="center"/>
              <w:rPr>
                <w:b/>
                <w:sz w:val="20"/>
              </w:rPr>
            </w:pPr>
          </w:p>
        </w:tc>
        <w:tc>
          <w:tcPr>
            <w:tcW w:w="1519" w:type="dxa"/>
            <w:tcBorders>
              <w:left w:val="single" w:sz="4" w:space="0" w:color="auto"/>
            </w:tcBorders>
            <w:vAlign w:val="center"/>
          </w:tcPr>
          <w:p w:rsidR="00410A26" w:rsidRPr="00335F79" w:rsidRDefault="00410A26" w:rsidP="00410A26">
            <w:pPr>
              <w:spacing w:line="360" w:lineRule="auto"/>
              <w:jc w:val="center"/>
              <w:rPr>
                <w:b/>
                <w:sz w:val="20"/>
              </w:rPr>
            </w:pPr>
          </w:p>
        </w:tc>
      </w:tr>
    </w:tbl>
    <w:p w:rsidR="00410A26" w:rsidRPr="008E787C" w:rsidRDefault="00410A26" w:rsidP="00F30E1D">
      <w:pPr>
        <w:pStyle w:val="af4"/>
        <w:jc w:val="both"/>
        <w:rPr>
          <w:sz w:val="26"/>
          <w:szCs w:val="26"/>
        </w:rPr>
      </w:pPr>
      <w:r w:rsidRPr="008E787C">
        <w:rPr>
          <w:sz w:val="26"/>
          <w:szCs w:val="26"/>
        </w:rPr>
        <w:t>Общая стоимость поставляемого Товара: _______________________(прописью) рублей _______ копеек, в т.ч. НДС 10% -  ________________(прописью) рублей _____ коп.</w:t>
      </w:r>
    </w:p>
    <w:p w:rsidR="00410A26" w:rsidRPr="008E787C" w:rsidRDefault="00410A26" w:rsidP="007702D9">
      <w:pPr>
        <w:pStyle w:val="af4"/>
        <w:numPr>
          <w:ilvl w:val="0"/>
          <w:numId w:val="35"/>
        </w:numPr>
        <w:tabs>
          <w:tab w:val="left" w:pos="709"/>
        </w:tabs>
        <w:suppressAutoHyphens/>
        <w:autoSpaceDE/>
        <w:autoSpaceDN/>
        <w:jc w:val="both"/>
        <w:rPr>
          <w:bCs/>
          <w:sz w:val="26"/>
          <w:szCs w:val="26"/>
        </w:rPr>
      </w:pPr>
      <w:r w:rsidRPr="008E787C">
        <w:rPr>
          <w:bCs/>
          <w:sz w:val="26"/>
          <w:szCs w:val="26"/>
        </w:rPr>
        <w:t>Качество Товара</w:t>
      </w:r>
      <w:r w:rsidRPr="008E787C">
        <w:rPr>
          <w:sz w:val="26"/>
          <w:szCs w:val="26"/>
        </w:rPr>
        <w:t>: ________________________.</w:t>
      </w:r>
    </w:p>
    <w:p w:rsidR="00410A26" w:rsidRPr="008E787C" w:rsidRDefault="00410A26" w:rsidP="007702D9">
      <w:pPr>
        <w:pStyle w:val="af4"/>
        <w:numPr>
          <w:ilvl w:val="0"/>
          <w:numId w:val="35"/>
        </w:numPr>
        <w:tabs>
          <w:tab w:val="left" w:pos="709"/>
        </w:tabs>
        <w:suppressAutoHyphens/>
        <w:autoSpaceDE/>
        <w:autoSpaceDN/>
        <w:jc w:val="both"/>
        <w:rPr>
          <w:bCs/>
          <w:sz w:val="26"/>
          <w:szCs w:val="26"/>
        </w:rPr>
      </w:pPr>
      <w:r w:rsidRPr="008E787C">
        <w:rPr>
          <w:bCs/>
          <w:sz w:val="26"/>
          <w:szCs w:val="26"/>
        </w:rPr>
        <w:t>Страна происхождения Товара: __________________.</w:t>
      </w:r>
    </w:p>
    <w:p w:rsidR="00410A26" w:rsidRPr="008E787C" w:rsidRDefault="00410A26" w:rsidP="007702D9">
      <w:pPr>
        <w:pStyle w:val="af4"/>
        <w:numPr>
          <w:ilvl w:val="0"/>
          <w:numId w:val="35"/>
        </w:numPr>
        <w:tabs>
          <w:tab w:val="left" w:pos="709"/>
        </w:tabs>
        <w:suppressAutoHyphens/>
        <w:autoSpaceDE/>
        <w:autoSpaceDN/>
        <w:jc w:val="both"/>
        <w:rPr>
          <w:bCs/>
          <w:sz w:val="26"/>
          <w:szCs w:val="26"/>
        </w:rPr>
      </w:pPr>
      <w:r w:rsidRPr="008E787C">
        <w:rPr>
          <w:bCs/>
          <w:sz w:val="26"/>
          <w:szCs w:val="26"/>
        </w:rPr>
        <w:t>Товар поставляется: насыпью.</w:t>
      </w:r>
    </w:p>
    <w:p w:rsidR="00410A26" w:rsidRPr="008E787C" w:rsidRDefault="00410A26" w:rsidP="007702D9">
      <w:pPr>
        <w:pStyle w:val="af4"/>
        <w:numPr>
          <w:ilvl w:val="0"/>
          <w:numId w:val="35"/>
        </w:numPr>
        <w:tabs>
          <w:tab w:val="left" w:pos="709"/>
        </w:tabs>
        <w:suppressAutoHyphens/>
        <w:autoSpaceDE/>
        <w:autoSpaceDN/>
        <w:jc w:val="both"/>
        <w:rPr>
          <w:bCs/>
          <w:sz w:val="26"/>
          <w:szCs w:val="26"/>
        </w:rPr>
      </w:pPr>
      <w:r w:rsidRPr="008E787C">
        <w:rPr>
          <w:bCs/>
          <w:snapToGrid w:val="0"/>
          <w:sz w:val="26"/>
          <w:szCs w:val="26"/>
        </w:rPr>
        <w:t xml:space="preserve">Товар поставляется на условиях </w:t>
      </w:r>
      <w:r w:rsidRPr="008E787C">
        <w:rPr>
          <w:bCs/>
          <w:snapToGrid w:val="0"/>
          <w:sz w:val="26"/>
          <w:szCs w:val="26"/>
          <w:lang w:val="en-US"/>
        </w:rPr>
        <w:t>FCA</w:t>
      </w:r>
      <w:r w:rsidRPr="008E787C">
        <w:rPr>
          <w:bCs/>
          <w:snapToGrid w:val="0"/>
          <w:sz w:val="26"/>
          <w:szCs w:val="26"/>
        </w:rPr>
        <w:t xml:space="preserve"> (Инкотермс 2010) – пункт отправления: ______________________________, путем отгрузки Товара в автотранспортное средство, предоставленное Покупателем.</w:t>
      </w:r>
    </w:p>
    <w:p w:rsidR="00410A26" w:rsidRPr="00474DD2" w:rsidRDefault="00410A26" w:rsidP="007702D9">
      <w:pPr>
        <w:pStyle w:val="af4"/>
        <w:numPr>
          <w:ilvl w:val="0"/>
          <w:numId w:val="35"/>
        </w:numPr>
        <w:tabs>
          <w:tab w:val="left" w:pos="709"/>
        </w:tabs>
        <w:suppressAutoHyphens/>
        <w:autoSpaceDE/>
        <w:autoSpaceDN/>
        <w:jc w:val="both"/>
        <w:rPr>
          <w:bCs/>
          <w:sz w:val="26"/>
          <w:szCs w:val="26"/>
        </w:rPr>
      </w:pPr>
      <w:r w:rsidRPr="008E787C">
        <w:rPr>
          <w:bCs/>
          <w:sz w:val="26"/>
          <w:szCs w:val="26"/>
        </w:rPr>
        <w:t>Срок поставки</w:t>
      </w:r>
      <w:r w:rsidRPr="008E787C">
        <w:rPr>
          <w:sz w:val="26"/>
          <w:szCs w:val="26"/>
        </w:rPr>
        <w:t xml:space="preserve">: </w:t>
      </w:r>
      <w:r w:rsidRPr="00474DD2">
        <w:rPr>
          <w:sz w:val="26"/>
          <w:szCs w:val="26"/>
        </w:rPr>
        <w:t xml:space="preserve">в течение </w:t>
      </w:r>
      <w:r w:rsidR="00890194" w:rsidRPr="00474DD2">
        <w:rPr>
          <w:sz w:val="26"/>
          <w:szCs w:val="26"/>
        </w:rPr>
        <w:t>___________</w:t>
      </w:r>
      <w:r w:rsidRPr="00474DD2">
        <w:rPr>
          <w:sz w:val="26"/>
          <w:szCs w:val="26"/>
        </w:rPr>
        <w:t xml:space="preserve"> дней с даты выполнения Покупателем обязательств по оплате.</w:t>
      </w:r>
    </w:p>
    <w:p w:rsidR="00410A26" w:rsidRPr="00474DD2" w:rsidRDefault="00410A26" w:rsidP="007702D9">
      <w:pPr>
        <w:pStyle w:val="af4"/>
        <w:numPr>
          <w:ilvl w:val="0"/>
          <w:numId w:val="35"/>
        </w:numPr>
        <w:tabs>
          <w:tab w:val="left" w:pos="709"/>
        </w:tabs>
        <w:suppressAutoHyphens/>
        <w:autoSpaceDE/>
        <w:autoSpaceDN/>
        <w:jc w:val="both"/>
        <w:rPr>
          <w:bCs/>
          <w:sz w:val="26"/>
          <w:szCs w:val="26"/>
        </w:rPr>
      </w:pPr>
      <w:r w:rsidRPr="00474DD2">
        <w:rPr>
          <w:bCs/>
          <w:sz w:val="26"/>
          <w:szCs w:val="26"/>
        </w:rPr>
        <w:t>Срок и порядок оплаты</w:t>
      </w:r>
      <w:r w:rsidRPr="00474DD2">
        <w:rPr>
          <w:sz w:val="26"/>
          <w:szCs w:val="26"/>
        </w:rPr>
        <w:t xml:space="preserve">: Товар оплачивается в порядке 100% предварительной оплаты путем перечисления Поставщику стоимости Товара не позднее </w:t>
      </w:r>
      <w:r w:rsidR="00890194" w:rsidRPr="00474DD2">
        <w:rPr>
          <w:sz w:val="26"/>
          <w:szCs w:val="26"/>
        </w:rPr>
        <w:t>__________</w:t>
      </w:r>
      <w:r w:rsidRPr="00474DD2">
        <w:rPr>
          <w:sz w:val="26"/>
          <w:szCs w:val="26"/>
        </w:rPr>
        <w:t xml:space="preserve"> дней с даты подписания настоящего Приложения.</w:t>
      </w:r>
    </w:p>
    <w:p w:rsidR="00410A26" w:rsidRPr="008E787C" w:rsidRDefault="00410A26" w:rsidP="007702D9">
      <w:pPr>
        <w:pStyle w:val="af4"/>
        <w:numPr>
          <w:ilvl w:val="0"/>
          <w:numId w:val="35"/>
        </w:numPr>
        <w:tabs>
          <w:tab w:val="left" w:pos="709"/>
        </w:tabs>
        <w:suppressAutoHyphens/>
        <w:autoSpaceDE/>
        <w:autoSpaceDN/>
        <w:jc w:val="both"/>
        <w:rPr>
          <w:bCs/>
          <w:sz w:val="26"/>
          <w:szCs w:val="26"/>
        </w:rPr>
      </w:pPr>
      <w:r w:rsidRPr="008E787C">
        <w:rPr>
          <w:sz w:val="26"/>
          <w:szCs w:val="26"/>
        </w:rPr>
        <w:t>Настоящее Приложение составлено в двух экземплярах, по одному для каждой из Сторон, имеющих равную юридическую силу и являющихся неотъемлемой частью Договора.</w:t>
      </w:r>
    </w:p>
    <w:p w:rsidR="00410A26" w:rsidRPr="008E787C" w:rsidRDefault="00410A26" w:rsidP="007702D9">
      <w:pPr>
        <w:pStyle w:val="af4"/>
        <w:numPr>
          <w:ilvl w:val="0"/>
          <w:numId w:val="35"/>
        </w:numPr>
        <w:tabs>
          <w:tab w:val="left" w:pos="709"/>
        </w:tabs>
        <w:suppressAutoHyphens/>
        <w:autoSpaceDE/>
        <w:autoSpaceDN/>
        <w:jc w:val="both"/>
        <w:rPr>
          <w:bCs/>
          <w:sz w:val="26"/>
          <w:szCs w:val="26"/>
        </w:rPr>
      </w:pPr>
      <w:r w:rsidRPr="008E787C">
        <w:rPr>
          <w:sz w:val="26"/>
          <w:szCs w:val="26"/>
        </w:rPr>
        <w:t>Настоящее Приложение вступает в силу с момента его подписания обеими Сторонами и действует до полного исполнения Сторонами  своих обязательств.</w:t>
      </w:r>
    </w:p>
    <w:p w:rsidR="00410A26" w:rsidRPr="008E787C" w:rsidRDefault="00A26B32" w:rsidP="007702D9">
      <w:pPr>
        <w:pStyle w:val="af4"/>
        <w:numPr>
          <w:ilvl w:val="0"/>
          <w:numId w:val="35"/>
        </w:numPr>
        <w:tabs>
          <w:tab w:val="left" w:pos="709"/>
        </w:tabs>
        <w:suppressAutoHyphens/>
        <w:autoSpaceDE/>
        <w:autoSpaceDN/>
        <w:jc w:val="both"/>
        <w:rPr>
          <w:bCs/>
          <w:sz w:val="26"/>
          <w:szCs w:val="26"/>
        </w:rPr>
      </w:pPr>
      <w:r>
        <w:rPr>
          <w:sz w:val="26"/>
          <w:szCs w:val="26"/>
        </w:rPr>
        <w:t xml:space="preserve"> </w:t>
      </w:r>
      <w:r w:rsidR="00410A26" w:rsidRPr="008E787C">
        <w:rPr>
          <w:sz w:val="26"/>
          <w:szCs w:val="26"/>
        </w:rPr>
        <w:t>Во всем остальном, что не урегулировано настоящим Приложением, Стороны руководствуются условиями Договора.</w:t>
      </w:r>
    </w:p>
    <w:p w:rsidR="00410A26" w:rsidRPr="008E787C" w:rsidRDefault="00410A26" w:rsidP="00410A26">
      <w:pPr>
        <w:rPr>
          <w:sz w:val="26"/>
          <w:szCs w:val="26"/>
        </w:rPr>
      </w:pPr>
    </w:p>
    <w:tbl>
      <w:tblPr>
        <w:tblW w:w="9923" w:type="dxa"/>
        <w:tblInd w:w="108" w:type="dxa"/>
        <w:tblLayout w:type="fixed"/>
        <w:tblLook w:val="0000" w:firstRow="0" w:lastRow="0" w:firstColumn="0" w:lastColumn="0" w:noHBand="0" w:noVBand="0"/>
      </w:tblPr>
      <w:tblGrid>
        <w:gridCol w:w="4961"/>
        <w:gridCol w:w="4962"/>
      </w:tblGrid>
      <w:tr w:rsidR="00410A26" w:rsidRPr="00410A26" w:rsidTr="002B4E54">
        <w:tc>
          <w:tcPr>
            <w:tcW w:w="4876" w:type="dxa"/>
          </w:tcPr>
          <w:p w:rsidR="00410A26" w:rsidRPr="00517D90" w:rsidRDefault="00410A26" w:rsidP="00410A26">
            <w:pPr>
              <w:suppressAutoHyphens/>
              <w:rPr>
                <w:b/>
                <w:sz w:val="26"/>
                <w:szCs w:val="26"/>
              </w:rPr>
            </w:pPr>
            <w:r w:rsidRPr="00517D90">
              <w:rPr>
                <w:b/>
                <w:sz w:val="26"/>
                <w:szCs w:val="26"/>
              </w:rPr>
              <w:t>ПОСТАВЩИК</w:t>
            </w:r>
          </w:p>
          <w:p w:rsidR="00410A26" w:rsidRPr="00517D90" w:rsidRDefault="00410A26" w:rsidP="00410A26">
            <w:pPr>
              <w:suppressAutoHyphens/>
              <w:ind w:firstLine="540"/>
              <w:jc w:val="center"/>
              <w:rPr>
                <w:b/>
                <w:sz w:val="26"/>
                <w:szCs w:val="26"/>
              </w:rPr>
            </w:pPr>
          </w:p>
        </w:tc>
        <w:tc>
          <w:tcPr>
            <w:tcW w:w="4876" w:type="dxa"/>
          </w:tcPr>
          <w:p w:rsidR="00410A26" w:rsidRPr="00517D90" w:rsidRDefault="00410A26" w:rsidP="00410A26">
            <w:pPr>
              <w:suppressAutoHyphens/>
              <w:rPr>
                <w:b/>
                <w:sz w:val="26"/>
                <w:szCs w:val="26"/>
              </w:rPr>
            </w:pPr>
            <w:r w:rsidRPr="00517D90">
              <w:rPr>
                <w:b/>
                <w:sz w:val="26"/>
                <w:szCs w:val="26"/>
              </w:rPr>
              <w:t>ПОКУПАТЕЛЬ</w:t>
            </w:r>
          </w:p>
        </w:tc>
      </w:tr>
      <w:tr w:rsidR="00410A26" w:rsidRPr="00410A26" w:rsidTr="002B4E54">
        <w:tc>
          <w:tcPr>
            <w:tcW w:w="4876" w:type="dxa"/>
          </w:tcPr>
          <w:p w:rsidR="00410A26" w:rsidRPr="00410A26" w:rsidRDefault="00410A26" w:rsidP="00410A26">
            <w:pPr>
              <w:suppressAutoHyphens/>
              <w:rPr>
                <w:sz w:val="20"/>
                <w:szCs w:val="20"/>
                <w:lang w:eastAsia="ar-SA"/>
              </w:rPr>
            </w:pPr>
          </w:p>
          <w:p w:rsidR="00410A26" w:rsidRPr="00410A26" w:rsidRDefault="00410A26" w:rsidP="00410A26">
            <w:pPr>
              <w:suppressAutoHyphens/>
              <w:rPr>
                <w:b/>
                <w:sz w:val="20"/>
                <w:szCs w:val="20"/>
              </w:rPr>
            </w:pPr>
            <w:r w:rsidRPr="00410A26">
              <w:rPr>
                <w:b/>
                <w:sz w:val="20"/>
                <w:szCs w:val="20"/>
                <w:lang w:eastAsia="ar-SA"/>
              </w:rPr>
              <w:t xml:space="preserve"> _____________________ /</w:t>
            </w:r>
            <w:r w:rsidRPr="00410A26">
              <w:rPr>
                <w:b/>
                <w:sz w:val="20"/>
                <w:szCs w:val="20"/>
                <w:lang w:val="en-US" w:eastAsia="ar-SA"/>
              </w:rPr>
              <w:t>________________/</w:t>
            </w:r>
            <w:r w:rsidRPr="00410A26">
              <w:rPr>
                <w:b/>
                <w:sz w:val="20"/>
                <w:szCs w:val="20"/>
                <w:lang w:eastAsia="ar-SA"/>
              </w:rPr>
              <w:t xml:space="preserve"> </w:t>
            </w:r>
          </w:p>
        </w:tc>
        <w:tc>
          <w:tcPr>
            <w:tcW w:w="4876" w:type="dxa"/>
          </w:tcPr>
          <w:p w:rsidR="00410A26" w:rsidRPr="00410A26" w:rsidRDefault="00410A26" w:rsidP="00410A26">
            <w:pPr>
              <w:keepNext/>
              <w:suppressAutoHyphens/>
              <w:outlineLvl w:val="0"/>
              <w:rPr>
                <w:b/>
                <w:sz w:val="20"/>
                <w:szCs w:val="20"/>
              </w:rPr>
            </w:pPr>
          </w:p>
          <w:p w:rsidR="00410A26" w:rsidRPr="00410A26" w:rsidRDefault="00410A26" w:rsidP="00B74BC7">
            <w:pPr>
              <w:suppressAutoHyphens/>
              <w:rPr>
                <w:sz w:val="20"/>
                <w:szCs w:val="20"/>
              </w:rPr>
            </w:pPr>
            <w:r w:rsidRPr="00410A26">
              <w:rPr>
                <w:b/>
                <w:sz w:val="20"/>
                <w:szCs w:val="20"/>
                <w:lang w:eastAsia="ar-SA"/>
              </w:rPr>
              <w:t>_____________________ /</w:t>
            </w:r>
            <w:r w:rsidRPr="00410A26">
              <w:rPr>
                <w:b/>
                <w:sz w:val="20"/>
                <w:szCs w:val="20"/>
                <w:lang w:val="en-US" w:eastAsia="ar-SA"/>
              </w:rPr>
              <w:t>________________/</w:t>
            </w:r>
          </w:p>
        </w:tc>
      </w:tr>
    </w:tbl>
    <w:p w:rsidR="00AB000C" w:rsidRDefault="00AB000C" w:rsidP="002B0866">
      <w:pPr>
        <w:pStyle w:val="1"/>
        <w:tabs>
          <w:tab w:val="left" w:pos="13183"/>
        </w:tabs>
        <w:spacing w:before="0" w:after="0"/>
        <w:jc w:val="right"/>
        <w:rPr>
          <w:b w:val="0"/>
          <w:i/>
          <w:sz w:val="26"/>
          <w:szCs w:val="26"/>
          <w:u w:val="none"/>
        </w:rPr>
      </w:pPr>
    </w:p>
    <w:p w:rsidR="00461714" w:rsidRPr="00F55C06" w:rsidRDefault="00AB000C" w:rsidP="00461714">
      <w:pPr>
        <w:pStyle w:val="1"/>
        <w:tabs>
          <w:tab w:val="left" w:pos="13183"/>
        </w:tabs>
        <w:spacing w:before="0" w:after="0"/>
        <w:jc w:val="right"/>
        <w:rPr>
          <w:b w:val="0"/>
          <w:i/>
          <w:sz w:val="26"/>
          <w:szCs w:val="26"/>
          <w:u w:val="none"/>
        </w:rPr>
      </w:pPr>
      <w:r>
        <w:rPr>
          <w:b w:val="0"/>
          <w:i/>
          <w:sz w:val="26"/>
          <w:szCs w:val="26"/>
          <w:u w:val="none"/>
        </w:rPr>
        <w:br w:type="page"/>
      </w:r>
      <w:bookmarkStart w:id="291" w:name="_Toc360439979"/>
      <w:r w:rsidR="00461714" w:rsidRPr="00F55C06">
        <w:rPr>
          <w:b w:val="0"/>
          <w:i/>
          <w:sz w:val="26"/>
          <w:szCs w:val="26"/>
          <w:u w:val="none"/>
        </w:rPr>
        <w:lastRenderedPageBreak/>
        <w:t>Приложение № 1</w:t>
      </w:r>
      <w:r w:rsidR="00461714" w:rsidRPr="00461714">
        <w:rPr>
          <w:b w:val="0"/>
          <w:i/>
          <w:sz w:val="26"/>
          <w:szCs w:val="26"/>
          <w:u w:val="none"/>
        </w:rPr>
        <w:t>3</w:t>
      </w:r>
      <w:r w:rsidR="00461714" w:rsidRPr="00F55C06">
        <w:rPr>
          <w:b w:val="0"/>
          <w:i/>
          <w:sz w:val="26"/>
          <w:szCs w:val="26"/>
          <w:u w:val="none"/>
        </w:rPr>
        <w:t>.2.</w:t>
      </w:r>
      <w:r w:rsidR="00461714">
        <w:rPr>
          <w:b w:val="0"/>
          <w:i/>
          <w:sz w:val="26"/>
          <w:szCs w:val="26"/>
          <w:u w:val="none"/>
        </w:rPr>
        <w:t>2</w:t>
      </w:r>
      <w:r w:rsidR="00461714" w:rsidRPr="00F55C06">
        <w:rPr>
          <w:b w:val="0"/>
          <w:i/>
          <w:sz w:val="26"/>
          <w:szCs w:val="26"/>
          <w:u w:val="none"/>
        </w:rPr>
        <w:t>-FCA (</w:t>
      </w:r>
      <w:r w:rsidR="00461714">
        <w:rPr>
          <w:b w:val="0"/>
          <w:i/>
          <w:sz w:val="26"/>
          <w:szCs w:val="26"/>
          <w:u w:val="none"/>
        </w:rPr>
        <w:t>ж/д</w:t>
      </w:r>
      <w:r w:rsidR="00461714" w:rsidRPr="00F55C06">
        <w:rPr>
          <w:b w:val="0"/>
          <w:i/>
          <w:sz w:val="26"/>
          <w:szCs w:val="26"/>
          <w:u w:val="none"/>
        </w:rPr>
        <w:t>)</w:t>
      </w:r>
      <w:r w:rsidR="00461714" w:rsidRPr="00F55C06">
        <w:rPr>
          <w:b w:val="0"/>
          <w:i/>
          <w:sz w:val="26"/>
          <w:szCs w:val="26"/>
          <w:u w:val="none"/>
        </w:rPr>
        <w:br/>
        <w:t>к Правилам Биржевых торгов при проведении закупок/продаж сельскохозяйственной продукции, сырья и продовольствия</w:t>
      </w:r>
      <w:bookmarkEnd w:id="291"/>
    </w:p>
    <w:p w:rsidR="000C3F7D" w:rsidRPr="0069728D" w:rsidRDefault="000C3F7D" w:rsidP="00890194">
      <w:pPr>
        <w:pStyle w:val="25"/>
        <w:ind w:left="0"/>
        <w:jc w:val="center"/>
        <w:rPr>
          <w:b/>
          <w:sz w:val="20"/>
          <w:szCs w:val="20"/>
        </w:rPr>
      </w:pPr>
    </w:p>
    <w:p w:rsidR="0069728D" w:rsidRPr="009466A6" w:rsidRDefault="0069728D" w:rsidP="0069728D">
      <w:pPr>
        <w:pStyle w:val="25"/>
        <w:ind w:right="1105"/>
        <w:jc w:val="center"/>
        <w:rPr>
          <w:b/>
          <w:sz w:val="26"/>
          <w:szCs w:val="26"/>
        </w:rPr>
      </w:pPr>
      <w:r w:rsidRPr="009466A6">
        <w:rPr>
          <w:b/>
          <w:sz w:val="26"/>
          <w:szCs w:val="26"/>
        </w:rPr>
        <w:t xml:space="preserve">ПРИЛОЖЕНИЕ № _____  </w:t>
      </w:r>
    </w:p>
    <w:p w:rsidR="0069728D" w:rsidRPr="007702D9" w:rsidRDefault="0069728D" w:rsidP="0069728D">
      <w:pPr>
        <w:pStyle w:val="25"/>
        <w:ind w:right="1105"/>
        <w:jc w:val="center"/>
        <w:rPr>
          <w:b/>
          <w:sz w:val="26"/>
          <w:szCs w:val="26"/>
        </w:rPr>
      </w:pPr>
      <w:r>
        <w:rPr>
          <w:b/>
          <w:sz w:val="26"/>
          <w:szCs w:val="26"/>
        </w:rPr>
        <w:t xml:space="preserve">к </w:t>
      </w:r>
      <w:r w:rsidRPr="007702D9">
        <w:rPr>
          <w:b/>
          <w:sz w:val="26"/>
          <w:szCs w:val="26"/>
        </w:rPr>
        <w:t>Договор</w:t>
      </w:r>
      <w:r>
        <w:rPr>
          <w:b/>
          <w:sz w:val="26"/>
          <w:szCs w:val="26"/>
        </w:rPr>
        <w:t>у</w:t>
      </w:r>
      <w:r w:rsidRPr="007702D9">
        <w:rPr>
          <w:b/>
          <w:sz w:val="26"/>
          <w:szCs w:val="26"/>
        </w:rPr>
        <w:t xml:space="preserve"> поставки  сельскохозяйственной продукции </w:t>
      </w:r>
    </w:p>
    <w:p w:rsidR="00A525E1" w:rsidRPr="002B4E54" w:rsidRDefault="00A525E1" w:rsidP="00890194">
      <w:pPr>
        <w:pStyle w:val="25"/>
        <w:ind w:left="0"/>
        <w:jc w:val="center"/>
        <w:rPr>
          <w:bCs w:val="0"/>
          <w:sz w:val="26"/>
          <w:szCs w:val="26"/>
        </w:rPr>
      </w:pPr>
      <w:r w:rsidRPr="002B4E54">
        <w:rPr>
          <w:sz w:val="26"/>
          <w:szCs w:val="26"/>
        </w:rPr>
        <w:t>№__________  от «___» ________ 20__ г.</w:t>
      </w:r>
    </w:p>
    <w:p w:rsidR="00A525E1" w:rsidRPr="00504DB6" w:rsidRDefault="00A525E1" w:rsidP="00890194">
      <w:pPr>
        <w:pStyle w:val="25"/>
        <w:ind w:left="0"/>
        <w:jc w:val="center"/>
        <w:rPr>
          <w:b/>
          <w:bCs w:val="0"/>
          <w:sz w:val="20"/>
          <w:szCs w:val="20"/>
        </w:rPr>
      </w:pPr>
      <w:r w:rsidRPr="00504DB6">
        <w:rPr>
          <w:b/>
          <w:sz w:val="20"/>
          <w:szCs w:val="20"/>
        </w:rPr>
        <w:t>(далее – «Договор»)</w:t>
      </w:r>
    </w:p>
    <w:p w:rsidR="00A525E1" w:rsidRPr="0069728D" w:rsidRDefault="00A525E1" w:rsidP="00A525E1">
      <w:pPr>
        <w:pStyle w:val="25"/>
        <w:ind w:right="1105"/>
        <w:jc w:val="center"/>
        <w:rPr>
          <w:bCs w:val="0"/>
          <w:sz w:val="20"/>
          <w:szCs w:val="20"/>
        </w:rPr>
      </w:pPr>
    </w:p>
    <w:p w:rsidR="00A525E1" w:rsidRPr="005F2DDE" w:rsidRDefault="00A525E1" w:rsidP="0069728D">
      <w:pPr>
        <w:pStyle w:val="25"/>
        <w:spacing w:after="120"/>
        <w:ind w:left="0" w:right="-170"/>
        <w:rPr>
          <w:sz w:val="26"/>
          <w:szCs w:val="26"/>
        </w:rPr>
      </w:pPr>
      <w:r w:rsidRPr="005F2DDE">
        <w:rPr>
          <w:sz w:val="26"/>
          <w:szCs w:val="26"/>
        </w:rPr>
        <w:t>г.</w:t>
      </w:r>
      <w:r w:rsidRPr="005F2DDE">
        <w:rPr>
          <w:sz w:val="26"/>
          <w:szCs w:val="26"/>
        </w:rPr>
        <w:tab/>
        <w:t xml:space="preserve"> _____________</w:t>
      </w:r>
      <w:r w:rsidRPr="005F2DDE">
        <w:rPr>
          <w:sz w:val="26"/>
          <w:szCs w:val="26"/>
        </w:rPr>
        <w:tab/>
        <w:t xml:space="preserve">                      </w:t>
      </w:r>
      <w:r w:rsidRPr="005F2DDE">
        <w:rPr>
          <w:sz w:val="26"/>
          <w:szCs w:val="26"/>
        </w:rPr>
        <w:tab/>
        <w:t xml:space="preserve">                                          «___»__________ 20__ г.</w:t>
      </w:r>
    </w:p>
    <w:p w:rsidR="00A525E1" w:rsidRPr="005E7436" w:rsidRDefault="00A525E1" w:rsidP="005E7436">
      <w:pPr>
        <w:pStyle w:val="25"/>
        <w:ind w:left="0" w:right="-170"/>
        <w:rPr>
          <w:sz w:val="26"/>
          <w:szCs w:val="26"/>
        </w:rPr>
      </w:pPr>
      <w:r w:rsidRPr="005F2DDE">
        <w:rPr>
          <w:sz w:val="26"/>
          <w:szCs w:val="26"/>
        </w:rPr>
        <w:t xml:space="preserve">__________________, далее именуемое «Поставщик», в лице __________________, действующего на основании ___________, с одной стороны, и </w:t>
      </w:r>
    </w:p>
    <w:p w:rsidR="00A525E1" w:rsidRPr="005E7436" w:rsidRDefault="00A525E1" w:rsidP="005E7436">
      <w:pPr>
        <w:pStyle w:val="25"/>
        <w:ind w:left="0" w:right="-170"/>
        <w:rPr>
          <w:sz w:val="26"/>
          <w:szCs w:val="26"/>
        </w:rPr>
      </w:pPr>
      <w:r w:rsidRPr="005F2DDE">
        <w:rPr>
          <w:sz w:val="26"/>
          <w:szCs w:val="26"/>
        </w:rPr>
        <w:t>__________________________, далее именуемое «Покупатель», в лице _______________________, действующего на основании _______________, с другой стороны, далее по тексту совместно именуемые «Стороны», а по отдельности – «Сторона», заключили настоящее Приложение к Договору о нижеследующем:</w:t>
      </w:r>
      <w:r w:rsidRPr="005F2DDE">
        <w:rPr>
          <w:sz w:val="26"/>
          <w:szCs w:val="26"/>
        </w:rPr>
        <w:tab/>
        <w:t xml:space="preserve">                           </w:t>
      </w:r>
      <w:r w:rsidRPr="005F2DDE">
        <w:rPr>
          <w:sz w:val="26"/>
          <w:szCs w:val="26"/>
        </w:rPr>
        <w:tab/>
      </w:r>
    </w:p>
    <w:p w:rsidR="00A525E1" w:rsidRPr="005F2DDE" w:rsidRDefault="00A525E1" w:rsidP="00F30E1D">
      <w:pPr>
        <w:pStyle w:val="af4"/>
        <w:suppressAutoHyphens/>
        <w:ind w:firstLine="720"/>
        <w:jc w:val="both"/>
        <w:rPr>
          <w:sz w:val="26"/>
          <w:szCs w:val="26"/>
        </w:rPr>
      </w:pPr>
      <w:r w:rsidRPr="005F2DDE">
        <w:rPr>
          <w:sz w:val="26"/>
          <w:szCs w:val="26"/>
        </w:rPr>
        <w:t>В рамках настоящего Приложения Поставщик обязуется передать в собственность Покупателю, а Покупатель обязуется принять и оплатить следующую сельскохозяйственную продукцию на нижеуказанных условиях:</w:t>
      </w:r>
    </w:p>
    <w:p w:rsidR="00A525E1" w:rsidRPr="005F2DDE" w:rsidRDefault="00A525E1" w:rsidP="007702D9">
      <w:pPr>
        <w:pStyle w:val="af4"/>
        <w:numPr>
          <w:ilvl w:val="0"/>
          <w:numId w:val="36"/>
        </w:numPr>
        <w:tabs>
          <w:tab w:val="left" w:pos="851"/>
        </w:tabs>
        <w:suppressAutoHyphens/>
        <w:autoSpaceDE/>
        <w:autoSpaceDN/>
        <w:jc w:val="both"/>
        <w:rPr>
          <w:bCs/>
          <w:sz w:val="26"/>
          <w:szCs w:val="26"/>
        </w:rPr>
      </w:pPr>
      <w:r w:rsidRPr="005F2DDE">
        <w:rPr>
          <w:bCs/>
          <w:sz w:val="26"/>
          <w:szCs w:val="26"/>
        </w:rPr>
        <w:t>Наименование, количество, цена Товара:</w:t>
      </w:r>
    </w:p>
    <w:tbl>
      <w:tblPr>
        <w:tblW w:w="10632" w:type="dxa"/>
        <w:tblInd w:w="10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560"/>
        <w:gridCol w:w="1477"/>
        <w:gridCol w:w="1519"/>
        <w:gridCol w:w="1519"/>
        <w:gridCol w:w="1519"/>
        <w:gridCol w:w="1519"/>
        <w:gridCol w:w="1519"/>
      </w:tblGrid>
      <w:tr w:rsidR="002B4E54" w:rsidRPr="005F2DDE" w:rsidTr="000A71EC">
        <w:tc>
          <w:tcPr>
            <w:tcW w:w="1560" w:type="dxa"/>
            <w:tcBorders>
              <w:bottom w:val="single" w:sz="6" w:space="0" w:color="auto"/>
            </w:tcBorders>
            <w:vAlign w:val="center"/>
          </w:tcPr>
          <w:p w:rsidR="003A291E" w:rsidRDefault="00120564">
            <w:pPr>
              <w:jc w:val="center"/>
              <w:rPr>
                <w:b/>
                <w:bCs/>
                <w:sz w:val="20"/>
              </w:rPr>
            </w:pPr>
            <w:r w:rsidRPr="00120564">
              <w:rPr>
                <w:b/>
                <w:sz w:val="20"/>
              </w:rPr>
              <w:t>Наименование Товара</w:t>
            </w:r>
          </w:p>
        </w:tc>
        <w:tc>
          <w:tcPr>
            <w:tcW w:w="1477" w:type="dxa"/>
            <w:tcBorders>
              <w:left w:val="nil"/>
            </w:tcBorders>
            <w:vAlign w:val="center"/>
          </w:tcPr>
          <w:p w:rsidR="00A525E1" w:rsidRPr="001D55AB" w:rsidRDefault="00120564" w:rsidP="00B37D7E">
            <w:pPr>
              <w:jc w:val="center"/>
              <w:rPr>
                <w:b/>
                <w:sz w:val="20"/>
              </w:rPr>
            </w:pPr>
            <w:r w:rsidRPr="00120564">
              <w:rPr>
                <w:b/>
                <w:sz w:val="20"/>
              </w:rPr>
              <w:t xml:space="preserve">Кол-во, </w:t>
            </w:r>
            <w:r w:rsidR="00F54F90" w:rsidRPr="00335F79">
              <w:rPr>
                <w:b/>
                <w:bCs/>
                <w:sz w:val="20"/>
                <w:szCs w:val="20"/>
              </w:rPr>
              <w:t xml:space="preserve">тонн </w:t>
            </w:r>
            <w:r w:rsidR="00F54F90">
              <w:rPr>
                <w:b/>
                <w:bCs/>
                <w:sz w:val="20"/>
                <w:szCs w:val="20"/>
              </w:rPr>
              <w:t>(</w:t>
            </w:r>
            <w:r w:rsidR="00F54F90" w:rsidRPr="00F54F90">
              <w:rPr>
                <w:b/>
                <w:bCs/>
                <w:sz w:val="20"/>
                <w:szCs w:val="20"/>
              </w:rPr>
              <w:t>+/-</w:t>
            </w:r>
            <w:r w:rsidR="00F54F90">
              <w:rPr>
                <w:b/>
                <w:bCs/>
                <w:sz w:val="20"/>
                <w:szCs w:val="20"/>
              </w:rPr>
              <w:t xml:space="preserve"> 5% в опционе Поставщика)</w:t>
            </w:r>
          </w:p>
        </w:tc>
        <w:tc>
          <w:tcPr>
            <w:tcW w:w="1519" w:type="dxa"/>
            <w:tcBorders>
              <w:left w:val="nil"/>
            </w:tcBorders>
            <w:vAlign w:val="center"/>
          </w:tcPr>
          <w:p w:rsidR="00A525E1" w:rsidRPr="00335F79" w:rsidRDefault="00120564" w:rsidP="00B37D7E">
            <w:pPr>
              <w:jc w:val="center"/>
              <w:rPr>
                <w:b/>
                <w:sz w:val="20"/>
              </w:rPr>
            </w:pPr>
            <w:r w:rsidRPr="00120564">
              <w:rPr>
                <w:b/>
                <w:sz w:val="20"/>
              </w:rPr>
              <w:t>Цена за ед.,</w:t>
            </w:r>
          </w:p>
          <w:p w:rsidR="00A525E1" w:rsidRPr="00335F79" w:rsidRDefault="00120564" w:rsidP="00B37D7E">
            <w:pPr>
              <w:jc w:val="center"/>
              <w:rPr>
                <w:b/>
                <w:sz w:val="20"/>
              </w:rPr>
            </w:pPr>
            <w:r w:rsidRPr="00120564">
              <w:rPr>
                <w:b/>
                <w:sz w:val="20"/>
              </w:rPr>
              <w:t>руб.</w:t>
            </w:r>
          </w:p>
        </w:tc>
        <w:tc>
          <w:tcPr>
            <w:tcW w:w="1519" w:type="dxa"/>
            <w:tcBorders>
              <w:left w:val="nil"/>
            </w:tcBorders>
            <w:vAlign w:val="center"/>
          </w:tcPr>
          <w:p w:rsidR="00A525E1" w:rsidRPr="00335F79" w:rsidRDefault="00120564" w:rsidP="00B37D7E">
            <w:pPr>
              <w:jc w:val="center"/>
              <w:rPr>
                <w:b/>
                <w:sz w:val="20"/>
              </w:rPr>
            </w:pPr>
            <w:r w:rsidRPr="00120564">
              <w:rPr>
                <w:b/>
                <w:sz w:val="20"/>
              </w:rPr>
              <w:t>НДС</w:t>
            </w:r>
          </w:p>
          <w:p w:rsidR="00A525E1" w:rsidRPr="00335F79" w:rsidRDefault="00120564" w:rsidP="00B37D7E">
            <w:pPr>
              <w:jc w:val="center"/>
              <w:rPr>
                <w:b/>
                <w:sz w:val="20"/>
              </w:rPr>
            </w:pPr>
            <w:r w:rsidRPr="00120564">
              <w:rPr>
                <w:b/>
                <w:sz w:val="20"/>
              </w:rPr>
              <w:t>10%, руб.</w:t>
            </w:r>
          </w:p>
        </w:tc>
        <w:tc>
          <w:tcPr>
            <w:tcW w:w="1519" w:type="dxa"/>
            <w:tcBorders>
              <w:left w:val="nil"/>
              <w:right w:val="single" w:sz="4" w:space="0" w:color="auto"/>
            </w:tcBorders>
            <w:vAlign w:val="center"/>
          </w:tcPr>
          <w:p w:rsidR="00A525E1" w:rsidRPr="00335F79" w:rsidRDefault="00120564" w:rsidP="00B37D7E">
            <w:pPr>
              <w:jc w:val="center"/>
              <w:rPr>
                <w:b/>
                <w:sz w:val="20"/>
              </w:rPr>
            </w:pPr>
            <w:r w:rsidRPr="00120564">
              <w:rPr>
                <w:b/>
                <w:sz w:val="20"/>
              </w:rPr>
              <w:t>Стоимость</w:t>
            </w:r>
          </w:p>
          <w:p w:rsidR="00A525E1" w:rsidRPr="00335F79" w:rsidRDefault="00120564" w:rsidP="00B37D7E">
            <w:pPr>
              <w:jc w:val="center"/>
              <w:rPr>
                <w:b/>
                <w:sz w:val="20"/>
              </w:rPr>
            </w:pPr>
            <w:r w:rsidRPr="00120564">
              <w:rPr>
                <w:b/>
                <w:sz w:val="20"/>
              </w:rPr>
              <w:t>за ед.,</w:t>
            </w:r>
          </w:p>
          <w:p w:rsidR="00A525E1" w:rsidRPr="00335F79" w:rsidRDefault="00120564" w:rsidP="00B37D7E">
            <w:pPr>
              <w:jc w:val="center"/>
              <w:rPr>
                <w:b/>
                <w:sz w:val="20"/>
              </w:rPr>
            </w:pPr>
            <w:r w:rsidRPr="00120564">
              <w:rPr>
                <w:b/>
                <w:sz w:val="20"/>
              </w:rPr>
              <w:t xml:space="preserve">с  НДС </w:t>
            </w:r>
            <w:r w:rsidR="00F54F90" w:rsidRPr="00335F79">
              <w:rPr>
                <w:b/>
                <w:bCs/>
                <w:sz w:val="20"/>
                <w:szCs w:val="20"/>
              </w:rPr>
              <w:t>10%</w:t>
            </w:r>
            <w:r w:rsidRPr="00120564">
              <w:rPr>
                <w:b/>
                <w:sz w:val="20"/>
              </w:rPr>
              <w:t>, руб</w:t>
            </w:r>
            <w:r w:rsidR="00F54F90" w:rsidRPr="00335F79">
              <w:rPr>
                <w:b/>
                <w:bCs/>
                <w:sz w:val="20"/>
                <w:szCs w:val="20"/>
              </w:rPr>
              <w:t>.</w:t>
            </w:r>
          </w:p>
        </w:tc>
        <w:tc>
          <w:tcPr>
            <w:tcW w:w="1519" w:type="dxa"/>
            <w:tcBorders>
              <w:left w:val="nil"/>
              <w:right w:val="single" w:sz="4" w:space="0" w:color="auto"/>
            </w:tcBorders>
            <w:vAlign w:val="center"/>
          </w:tcPr>
          <w:p w:rsidR="00A525E1" w:rsidRPr="00335F79" w:rsidRDefault="00120564" w:rsidP="00B37D7E">
            <w:pPr>
              <w:jc w:val="center"/>
              <w:rPr>
                <w:b/>
                <w:sz w:val="20"/>
              </w:rPr>
            </w:pPr>
            <w:r w:rsidRPr="00120564">
              <w:rPr>
                <w:b/>
                <w:sz w:val="20"/>
              </w:rPr>
              <w:t>Общая</w:t>
            </w:r>
          </w:p>
          <w:p w:rsidR="00A525E1" w:rsidRPr="00335F79" w:rsidRDefault="00120564" w:rsidP="00B37D7E">
            <w:pPr>
              <w:jc w:val="center"/>
              <w:rPr>
                <w:b/>
                <w:sz w:val="20"/>
              </w:rPr>
            </w:pPr>
            <w:r w:rsidRPr="00120564">
              <w:rPr>
                <w:b/>
                <w:sz w:val="20"/>
              </w:rPr>
              <w:t>стоимость с НДС, руб</w:t>
            </w:r>
            <w:r w:rsidR="00F54F90" w:rsidRPr="00335F79">
              <w:rPr>
                <w:b/>
                <w:bCs/>
                <w:sz w:val="20"/>
                <w:szCs w:val="20"/>
              </w:rPr>
              <w:t>.</w:t>
            </w:r>
          </w:p>
        </w:tc>
        <w:tc>
          <w:tcPr>
            <w:tcW w:w="1519" w:type="dxa"/>
            <w:tcBorders>
              <w:left w:val="single" w:sz="4" w:space="0" w:color="auto"/>
            </w:tcBorders>
            <w:vAlign w:val="center"/>
          </w:tcPr>
          <w:p w:rsidR="00A525E1" w:rsidRPr="00335F79" w:rsidRDefault="00120564" w:rsidP="00B37D7E">
            <w:pPr>
              <w:jc w:val="center"/>
              <w:rPr>
                <w:b/>
                <w:sz w:val="20"/>
              </w:rPr>
            </w:pPr>
            <w:r w:rsidRPr="00120564">
              <w:rPr>
                <w:b/>
                <w:sz w:val="20"/>
              </w:rPr>
              <w:t>В т.ч. НДС</w:t>
            </w:r>
          </w:p>
          <w:p w:rsidR="00A525E1" w:rsidRPr="00335F79" w:rsidRDefault="00120564" w:rsidP="00B37D7E">
            <w:pPr>
              <w:jc w:val="center"/>
              <w:rPr>
                <w:b/>
                <w:sz w:val="20"/>
              </w:rPr>
            </w:pPr>
            <w:r w:rsidRPr="00120564">
              <w:rPr>
                <w:b/>
                <w:sz w:val="20"/>
              </w:rPr>
              <w:t>10%, руб.</w:t>
            </w:r>
          </w:p>
        </w:tc>
      </w:tr>
      <w:tr w:rsidR="002B4E54" w:rsidRPr="005F2DDE" w:rsidTr="000A71EC">
        <w:tblPrEx>
          <w:tblBorders>
            <w:insideH w:val="single" w:sz="6" w:space="0" w:color="auto"/>
          </w:tblBorders>
        </w:tblPrEx>
        <w:trPr>
          <w:trHeight w:val="464"/>
        </w:trPr>
        <w:tc>
          <w:tcPr>
            <w:tcW w:w="1560" w:type="dxa"/>
            <w:tcBorders>
              <w:bottom w:val="single" w:sz="4" w:space="0" w:color="auto"/>
            </w:tcBorders>
            <w:vAlign w:val="center"/>
          </w:tcPr>
          <w:p w:rsidR="003A291E" w:rsidRDefault="003A291E">
            <w:pPr>
              <w:spacing w:line="360" w:lineRule="auto"/>
              <w:jc w:val="center"/>
              <w:rPr>
                <w:b/>
                <w:sz w:val="20"/>
              </w:rPr>
            </w:pPr>
          </w:p>
        </w:tc>
        <w:tc>
          <w:tcPr>
            <w:tcW w:w="1477" w:type="dxa"/>
            <w:vAlign w:val="center"/>
          </w:tcPr>
          <w:p w:rsidR="00A525E1" w:rsidRPr="00335F79" w:rsidRDefault="00A525E1" w:rsidP="00B37D7E">
            <w:pPr>
              <w:spacing w:line="360" w:lineRule="auto"/>
              <w:jc w:val="center"/>
              <w:rPr>
                <w:b/>
                <w:sz w:val="20"/>
              </w:rPr>
            </w:pPr>
          </w:p>
        </w:tc>
        <w:tc>
          <w:tcPr>
            <w:tcW w:w="1519" w:type="dxa"/>
            <w:vAlign w:val="center"/>
          </w:tcPr>
          <w:p w:rsidR="00A525E1" w:rsidRPr="00335F79" w:rsidRDefault="00A525E1" w:rsidP="00B37D7E">
            <w:pPr>
              <w:spacing w:line="360" w:lineRule="auto"/>
              <w:jc w:val="center"/>
              <w:rPr>
                <w:b/>
                <w:sz w:val="20"/>
              </w:rPr>
            </w:pPr>
          </w:p>
        </w:tc>
        <w:tc>
          <w:tcPr>
            <w:tcW w:w="1519" w:type="dxa"/>
            <w:vAlign w:val="center"/>
          </w:tcPr>
          <w:p w:rsidR="00A525E1" w:rsidRPr="00335F79" w:rsidRDefault="00A525E1" w:rsidP="00B37D7E">
            <w:pPr>
              <w:spacing w:line="360" w:lineRule="auto"/>
              <w:jc w:val="center"/>
              <w:rPr>
                <w:b/>
                <w:sz w:val="20"/>
              </w:rPr>
            </w:pPr>
          </w:p>
        </w:tc>
        <w:tc>
          <w:tcPr>
            <w:tcW w:w="1519" w:type="dxa"/>
            <w:vAlign w:val="center"/>
          </w:tcPr>
          <w:p w:rsidR="00A525E1" w:rsidRPr="00335F79" w:rsidRDefault="00A525E1" w:rsidP="00B37D7E">
            <w:pPr>
              <w:spacing w:line="360" w:lineRule="auto"/>
              <w:jc w:val="center"/>
              <w:rPr>
                <w:b/>
                <w:sz w:val="20"/>
              </w:rPr>
            </w:pPr>
          </w:p>
        </w:tc>
        <w:tc>
          <w:tcPr>
            <w:tcW w:w="1519" w:type="dxa"/>
            <w:tcBorders>
              <w:right w:val="single" w:sz="4" w:space="0" w:color="auto"/>
            </w:tcBorders>
            <w:vAlign w:val="center"/>
          </w:tcPr>
          <w:p w:rsidR="00A525E1" w:rsidRPr="00335F79" w:rsidRDefault="00A525E1" w:rsidP="00B37D7E">
            <w:pPr>
              <w:spacing w:line="360" w:lineRule="auto"/>
              <w:jc w:val="center"/>
              <w:rPr>
                <w:b/>
                <w:sz w:val="20"/>
              </w:rPr>
            </w:pPr>
          </w:p>
        </w:tc>
        <w:tc>
          <w:tcPr>
            <w:tcW w:w="1519" w:type="dxa"/>
            <w:tcBorders>
              <w:left w:val="single" w:sz="4" w:space="0" w:color="auto"/>
            </w:tcBorders>
            <w:vAlign w:val="center"/>
          </w:tcPr>
          <w:p w:rsidR="00A525E1" w:rsidRPr="00335F79" w:rsidRDefault="00A525E1" w:rsidP="00B37D7E">
            <w:pPr>
              <w:spacing w:line="360" w:lineRule="auto"/>
              <w:jc w:val="center"/>
              <w:rPr>
                <w:b/>
                <w:sz w:val="20"/>
              </w:rPr>
            </w:pPr>
          </w:p>
        </w:tc>
      </w:tr>
    </w:tbl>
    <w:p w:rsidR="00A525E1" w:rsidRPr="005F2DDE" w:rsidRDefault="00A525E1" w:rsidP="00F30E1D">
      <w:pPr>
        <w:pStyle w:val="af4"/>
        <w:jc w:val="both"/>
        <w:rPr>
          <w:sz w:val="26"/>
          <w:szCs w:val="26"/>
        </w:rPr>
      </w:pPr>
      <w:r w:rsidRPr="005F2DDE">
        <w:rPr>
          <w:sz w:val="26"/>
          <w:szCs w:val="26"/>
        </w:rPr>
        <w:t>Общая стоимость поставляемого Товара: _______________________(прописью) рублей _______ копеек, в т.ч. НДС 10% -  ________________(прописью) рублей _____ коп.</w:t>
      </w:r>
    </w:p>
    <w:p w:rsidR="00A525E1" w:rsidRPr="005F2DDE" w:rsidRDefault="00A525E1" w:rsidP="007702D9">
      <w:pPr>
        <w:pStyle w:val="af4"/>
        <w:numPr>
          <w:ilvl w:val="0"/>
          <w:numId w:val="36"/>
        </w:numPr>
        <w:tabs>
          <w:tab w:val="left" w:pos="709"/>
        </w:tabs>
        <w:suppressAutoHyphens/>
        <w:autoSpaceDE/>
        <w:autoSpaceDN/>
        <w:jc w:val="both"/>
        <w:rPr>
          <w:bCs/>
          <w:sz w:val="26"/>
          <w:szCs w:val="26"/>
        </w:rPr>
      </w:pPr>
      <w:r w:rsidRPr="005F2DDE">
        <w:rPr>
          <w:bCs/>
          <w:sz w:val="26"/>
          <w:szCs w:val="26"/>
        </w:rPr>
        <w:t>Качество Товара</w:t>
      </w:r>
      <w:r w:rsidRPr="005F2DDE">
        <w:rPr>
          <w:sz w:val="26"/>
          <w:szCs w:val="26"/>
        </w:rPr>
        <w:t>: ________________________.</w:t>
      </w:r>
    </w:p>
    <w:p w:rsidR="00A525E1" w:rsidRPr="005F2DDE" w:rsidRDefault="00A525E1" w:rsidP="007702D9">
      <w:pPr>
        <w:pStyle w:val="af4"/>
        <w:numPr>
          <w:ilvl w:val="0"/>
          <w:numId w:val="36"/>
        </w:numPr>
        <w:tabs>
          <w:tab w:val="left" w:pos="709"/>
        </w:tabs>
        <w:suppressAutoHyphens/>
        <w:autoSpaceDE/>
        <w:autoSpaceDN/>
        <w:jc w:val="both"/>
        <w:rPr>
          <w:bCs/>
          <w:sz w:val="26"/>
          <w:szCs w:val="26"/>
        </w:rPr>
      </w:pPr>
      <w:r w:rsidRPr="005F2DDE">
        <w:rPr>
          <w:bCs/>
          <w:sz w:val="26"/>
          <w:szCs w:val="26"/>
        </w:rPr>
        <w:t>Страна происхождения Товара: __________________.</w:t>
      </w:r>
    </w:p>
    <w:p w:rsidR="00A525E1" w:rsidRPr="005F2DDE" w:rsidRDefault="00A525E1" w:rsidP="007702D9">
      <w:pPr>
        <w:pStyle w:val="af4"/>
        <w:numPr>
          <w:ilvl w:val="0"/>
          <w:numId w:val="36"/>
        </w:numPr>
        <w:tabs>
          <w:tab w:val="left" w:pos="709"/>
        </w:tabs>
        <w:suppressAutoHyphens/>
        <w:autoSpaceDE/>
        <w:autoSpaceDN/>
        <w:jc w:val="both"/>
        <w:rPr>
          <w:bCs/>
          <w:sz w:val="26"/>
          <w:szCs w:val="26"/>
        </w:rPr>
      </w:pPr>
      <w:r w:rsidRPr="005F2DDE">
        <w:rPr>
          <w:bCs/>
          <w:sz w:val="26"/>
          <w:szCs w:val="26"/>
        </w:rPr>
        <w:t>Товар поставляется: насыпью.</w:t>
      </w:r>
    </w:p>
    <w:p w:rsidR="00A525E1" w:rsidRPr="005F2DDE" w:rsidRDefault="00A525E1" w:rsidP="007702D9">
      <w:pPr>
        <w:pStyle w:val="af4"/>
        <w:numPr>
          <w:ilvl w:val="0"/>
          <w:numId w:val="36"/>
        </w:numPr>
        <w:tabs>
          <w:tab w:val="left" w:pos="709"/>
        </w:tabs>
        <w:suppressAutoHyphens/>
        <w:autoSpaceDE/>
        <w:autoSpaceDN/>
        <w:jc w:val="both"/>
        <w:rPr>
          <w:bCs/>
          <w:sz w:val="26"/>
          <w:szCs w:val="26"/>
        </w:rPr>
      </w:pPr>
      <w:r w:rsidRPr="005F2DDE">
        <w:rPr>
          <w:bCs/>
          <w:snapToGrid w:val="0"/>
          <w:sz w:val="26"/>
          <w:szCs w:val="26"/>
        </w:rPr>
        <w:t xml:space="preserve">Товар поставляется на условиях </w:t>
      </w:r>
      <w:r w:rsidRPr="005F2DDE">
        <w:rPr>
          <w:bCs/>
          <w:snapToGrid w:val="0"/>
          <w:sz w:val="26"/>
          <w:szCs w:val="26"/>
          <w:lang w:val="en-US"/>
        </w:rPr>
        <w:t>FCA</w:t>
      </w:r>
      <w:r w:rsidRPr="005F2DDE">
        <w:rPr>
          <w:bCs/>
          <w:snapToGrid w:val="0"/>
          <w:sz w:val="26"/>
          <w:szCs w:val="26"/>
        </w:rPr>
        <w:t xml:space="preserve"> (Инкотермс 2010) – станция отправления: ______________________________, путем отгрузки Товара в железнодорожное транспортное средство (ж/д вагон), предоставленное Покупателем.</w:t>
      </w:r>
    </w:p>
    <w:p w:rsidR="00A525E1" w:rsidRPr="00474DD2" w:rsidRDefault="00A525E1" w:rsidP="007702D9">
      <w:pPr>
        <w:pStyle w:val="af4"/>
        <w:numPr>
          <w:ilvl w:val="0"/>
          <w:numId w:val="36"/>
        </w:numPr>
        <w:tabs>
          <w:tab w:val="left" w:pos="709"/>
        </w:tabs>
        <w:suppressAutoHyphens/>
        <w:autoSpaceDE/>
        <w:autoSpaceDN/>
        <w:jc w:val="both"/>
        <w:rPr>
          <w:bCs/>
          <w:sz w:val="26"/>
          <w:szCs w:val="26"/>
        </w:rPr>
      </w:pPr>
      <w:r w:rsidRPr="005F2DDE">
        <w:rPr>
          <w:bCs/>
          <w:sz w:val="26"/>
          <w:szCs w:val="26"/>
        </w:rPr>
        <w:t>Срок поставки</w:t>
      </w:r>
      <w:r w:rsidRPr="005F2DDE">
        <w:rPr>
          <w:sz w:val="26"/>
          <w:szCs w:val="26"/>
        </w:rPr>
        <w:t xml:space="preserve">: </w:t>
      </w:r>
      <w:r w:rsidRPr="00474DD2">
        <w:rPr>
          <w:sz w:val="26"/>
          <w:szCs w:val="26"/>
        </w:rPr>
        <w:t xml:space="preserve">в течение </w:t>
      </w:r>
      <w:r w:rsidR="00890194" w:rsidRPr="00474DD2">
        <w:rPr>
          <w:sz w:val="26"/>
          <w:szCs w:val="26"/>
        </w:rPr>
        <w:t>_________</w:t>
      </w:r>
      <w:r w:rsidRPr="00474DD2">
        <w:rPr>
          <w:sz w:val="26"/>
          <w:szCs w:val="26"/>
        </w:rPr>
        <w:t xml:space="preserve"> дней с даты выполнения Покупателем обязательств по оплате.</w:t>
      </w:r>
    </w:p>
    <w:p w:rsidR="00A525E1" w:rsidRPr="00474DD2" w:rsidRDefault="00A525E1" w:rsidP="007702D9">
      <w:pPr>
        <w:pStyle w:val="af4"/>
        <w:numPr>
          <w:ilvl w:val="0"/>
          <w:numId w:val="36"/>
        </w:numPr>
        <w:tabs>
          <w:tab w:val="left" w:pos="709"/>
        </w:tabs>
        <w:suppressAutoHyphens/>
        <w:autoSpaceDE/>
        <w:autoSpaceDN/>
        <w:jc w:val="both"/>
        <w:rPr>
          <w:bCs/>
          <w:sz w:val="26"/>
          <w:szCs w:val="26"/>
        </w:rPr>
      </w:pPr>
      <w:r w:rsidRPr="00474DD2">
        <w:rPr>
          <w:bCs/>
          <w:sz w:val="26"/>
          <w:szCs w:val="26"/>
        </w:rPr>
        <w:t>Срок и порядок оплаты</w:t>
      </w:r>
      <w:r w:rsidRPr="00474DD2">
        <w:rPr>
          <w:sz w:val="26"/>
          <w:szCs w:val="26"/>
        </w:rPr>
        <w:t xml:space="preserve">: Товар оплачивается в порядке 100% предварительной оплаты путем перечисления Поставщику стоимости Товара не позднее </w:t>
      </w:r>
      <w:r w:rsidR="00890194" w:rsidRPr="00474DD2">
        <w:rPr>
          <w:sz w:val="26"/>
          <w:szCs w:val="26"/>
        </w:rPr>
        <w:t>__________</w:t>
      </w:r>
      <w:r w:rsidRPr="00474DD2">
        <w:rPr>
          <w:sz w:val="26"/>
          <w:szCs w:val="26"/>
        </w:rPr>
        <w:t xml:space="preserve"> дней с даты подписания настоящего Приложения.</w:t>
      </w:r>
    </w:p>
    <w:p w:rsidR="00A525E1" w:rsidRPr="005F2DDE" w:rsidRDefault="00A525E1" w:rsidP="007702D9">
      <w:pPr>
        <w:pStyle w:val="af4"/>
        <w:numPr>
          <w:ilvl w:val="0"/>
          <w:numId w:val="36"/>
        </w:numPr>
        <w:tabs>
          <w:tab w:val="left" w:pos="709"/>
        </w:tabs>
        <w:suppressAutoHyphens/>
        <w:autoSpaceDE/>
        <w:autoSpaceDN/>
        <w:jc w:val="both"/>
        <w:rPr>
          <w:bCs/>
          <w:sz w:val="26"/>
          <w:szCs w:val="26"/>
        </w:rPr>
      </w:pPr>
      <w:r w:rsidRPr="005F2DDE">
        <w:rPr>
          <w:sz w:val="26"/>
          <w:szCs w:val="26"/>
        </w:rPr>
        <w:t>Настоящее Приложение составлено в двух экземплярах, по одному для каждой из Сторон, имеющих равную юридическую силу и являющихся неотъемлемой частью Договора.</w:t>
      </w:r>
    </w:p>
    <w:p w:rsidR="00A525E1" w:rsidRPr="005F2DDE" w:rsidRDefault="00A525E1" w:rsidP="007702D9">
      <w:pPr>
        <w:pStyle w:val="af4"/>
        <w:numPr>
          <w:ilvl w:val="0"/>
          <w:numId w:val="36"/>
        </w:numPr>
        <w:tabs>
          <w:tab w:val="left" w:pos="709"/>
        </w:tabs>
        <w:suppressAutoHyphens/>
        <w:autoSpaceDE/>
        <w:autoSpaceDN/>
        <w:jc w:val="both"/>
        <w:rPr>
          <w:bCs/>
          <w:sz w:val="26"/>
          <w:szCs w:val="26"/>
        </w:rPr>
      </w:pPr>
      <w:r w:rsidRPr="005F2DDE">
        <w:rPr>
          <w:sz w:val="26"/>
          <w:szCs w:val="26"/>
        </w:rPr>
        <w:t>Настоящее Приложение вступает в силу с момента его подписания обеими Сторонами и действует до полного исполнения Сторонами  своих обязательств.</w:t>
      </w:r>
    </w:p>
    <w:p w:rsidR="00A525E1" w:rsidRPr="005F2DDE" w:rsidRDefault="00A26B32" w:rsidP="0069728D">
      <w:pPr>
        <w:pStyle w:val="af4"/>
        <w:numPr>
          <w:ilvl w:val="0"/>
          <w:numId w:val="36"/>
        </w:numPr>
        <w:tabs>
          <w:tab w:val="left" w:pos="709"/>
        </w:tabs>
        <w:suppressAutoHyphens/>
        <w:autoSpaceDE/>
        <w:autoSpaceDN/>
        <w:spacing w:after="120"/>
        <w:ind w:left="714" w:hanging="357"/>
        <w:jc w:val="both"/>
        <w:rPr>
          <w:bCs/>
          <w:sz w:val="26"/>
          <w:szCs w:val="26"/>
        </w:rPr>
      </w:pPr>
      <w:r>
        <w:rPr>
          <w:sz w:val="26"/>
          <w:szCs w:val="26"/>
        </w:rPr>
        <w:t xml:space="preserve"> </w:t>
      </w:r>
      <w:r w:rsidR="00A525E1" w:rsidRPr="005F2DDE">
        <w:rPr>
          <w:sz w:val="26"/>
          <w:szCs w:val="26"/>
        </w:rPr>
        <w:t>Во всем остальном, что не урегулировано настоящим Приложением, Стороны руководствуются условиями Договора.</w:t>
      </w:r>
    </w:p>
    <w:tbl>
      <w:tblPr>
        <w:tblW w:w="10005" w:type="dxa"/>
        <w:tblInd w:w="108" w:type="dxa"/>
        <w:tblLayout w:type="fixed"/>
        <w:tblLook w:val="0000" w:firstRow="0" w:lastRow="0" w:firstColumn="0" w:lastColumn="0" w:noHBand="0" w:noVBand="0"/>
      </w:tblPr>
      <w:tblGrid>
        <w:gridCol w:w="5002"/>
        <w:gridCol w:w="5003"/>
      </w:tblGrid>
      <w:tr w:rsidR="00A525E1" w:rsidRPr="005F2DDE" w:rsidTr="002B4E54">
        <w:trPr>
          <w:trHeight w:val="565"/>
        </w:trPr>
        <w:tc>
          <w:tcPr>
            <w:tcW w:w="4876" w:type="dxa"/>
          </w:tcPr>
          <w:p w:rsidR="00A525E1" w:rsidRPr="005F2DDE" w:rsidRDefault="00A525E1" w:rsidP="00B37D7E">
            <w:pPr>
              <w:suppressAutoHyphens/>
              <w:rPr>
                <w:b/>
                <w:sz w:val="26"/>
                <w:szCs w:val="26"/>
              </w:rPr>
            </w:pPr>
            <w:r w:rsidRPr="005F2DDE">
              <w:rPr>
                <w:b/>
                <w:sz w:val="26"/>
                <w:szCs w:val="26"/>
              </w:rPr>
              <w:t>ПОСТАВЩИК</w:t>
            </w:r>
          </w:p>
          <w:p w:rsidR="00A525E1" w:rsidRPr="005F2DDE" w:rsidRDefault="00A525E1" w:rsidP="00B37D7E">
            <w:pPr>
              <w:suppressAutoHyphens/>
              <w:ind w:firstLine="540"/>
              <w:jc w:val="center"/>
              <w:rPr>
                <w:b/>
                <w:sz w:val="26"/>
                <w:szCs w:val="26"/>
              </w:rPr>
            </w:pPr>
          </w:p>
        </w:tc>
        <w:tc>
          <w:tcPr>
            <w:tcW w:w="4876" w:type="dxa"/>
          </w:tcPr>
          <w:p w:rsidR="00A525E1" w:rsidRPr="005F2DDE" w:rsidRDefault="00A525E1" w:rsidP="00B37D7E">
            <w:pPr>
              <w:suppressAutoHyphens/>
              <w:rPr>
                <w:b/>
                <w:sz w:val="26"/>
                <w:szCs w:val="26"/>
              </w:rPr>
            </w:pPr>
            <w:r w:rsidRPr="005F2DDE">
              <w:rPr>
                <w:b/>
                <w:sz w:val="26"/>
                <w:szCs w:val="26"/>
              </w:rPr>
              <w:t>ПОКУПАТЕЛЬ</w:t>
            </w:r>
          </w:p>
        </w:tc>
      </w:tr>
      <w:tr w:rsidR="00A525E1" w:rsidRPr="005F2DDE" w:rsidTr="0069728D">
        <w:trPr>
          <w:trHeight w:val="732"/>
        </w:trPr>
        <w:tc>
          <w:tcPr>
            <w:tcW w:w="4876" w:type="dxa"/>
          </w:tcPr>
          <w:p w:rsidR="00A525E1" w:rsidRPr="005F2DDE" w:rsidRDefault="00A525E1" w:rsidP="00B37D7E">
            <w:pPr>
              <w:suppressAutoHyphens/>
              <w:rPr>
                <w:sz w:val="26"/>
                <w:szCs w:val="26"/>
                <w:lang w:eastAsia="ar-SA"/>
              </w:rPr>
            </w:pPr>
          </w:p>
          <w:p w:rsidR="00A525E1" w:rsidRPr="005F2DDE" w:rsidRDefault="00A525E1" w:rsidP="0069728D">
            <w:pPr>
              <w:suppressAutoHyphens/>
              <w:rPr>
                <w:b/>
                <w:sz w:val="26"/>
                <w:szCs w:val="26"/>
              </w:rPr>
            </w:pPr>
            <w:r w:rsidRPr="005F2DDE">
              <w:rPr>
                <w:b/>
                <w:sz w:val="26"/>
                <w:szCs w:val="26"/>
                <w:lang w:eastAsia="ar-SA"/>
              </w:rPr>
              <w:t xml:space="preserve"> __________________ </w:t>
            </w:r>
            <w:r w:rsidR="001D55AB">
              <w:rPr>
                <w:b/>
                <w:sz w:val="26"/>
                <w:szCs w:val="26"/>
                <w:lang w:eastAsia="ar-SA"/>
              </w:rPr>
              <w:t>/</w:t>
            </w:r>
            <w:r w:rsidRPr="005F2DDE">
              <w:rPr>
                <w:b/>
                <w:sz w:val="26"/>
                <w:szCs w:val="26"/>
                <w:lang w:val="en-US" w:eastAsia="ar-SA"/>
              </w:rPr>
              <w:t>________________/</w:t>
            </w:r>
            <w:r w:rsidRPr="005F2DDE">
              <w:rPr>
                <w:b/>
                <w:sz w:val="26"/>
                <w:szCs w:val="26"/>
                <w:lang w:eastAsia="ar-SA"/>
              </w:rPr>
              <w:t xml:space="preserve"> </w:t>
            </w:r>
          </w:p>
        </w:tc>
        <w:tc>
          <w:tcPr>
            <w:tcW w:w="4876" w:type="dxa"/>
          </w:tcPr>
          <w:p w:rsidR="00A525E1" w:rsidRPr="005F2DDE" w:rsidRDefault="00A525E1" w:rsidP="00B37D7E">
            <w:pPr>
              <w:keepNext/>
              <w:suppressAutoHyphens/>
              <w:outlineLvl w:val="0"/>
              <w:rPr>
                <w:b/>
                <w:sz w:val="26"/>
                <w:szCs w:val="26"/>
              </w:rPr>
            </w:pPr>
          </w:p>
          <w:p w:rsidR="00A525E1" w:rsidRPr="002B4E54" w:rsidRDefault="00A525E1" w:rsidP="002B4E54">
            <w:pPr>
              <w:suppressAutoHyphens/>
              <w:rPr>
                <w:sz w:val="26"/>
                <w:szCs w:val="26"/>
              </w:rPr>
            </w:pPr>
            <w:r w:rsidRPr="005F2DDE">
              <w:rPr>
                <w:b/>
                <w:sz w:val="26"/>
                <w:szCs w:val="26"/>
                <w:lang w:eastAsia="ar-SA"/>
              </w:rPr>
              <w:t>__________________ /</w:t>
            </w:r>
            <w:r w:rsidRPr="005F2DDE">
              <w:rPr>
                <w:b/>
                <w:sz w:val="26"/>
                <w:szCs w:val="26"/>
                <w:lang w:val="en-US" w:eastAsia="ar-SA"/>
              </w:rPr>
              <w:t>________________/</w:t>
            </w:r>
          </w:p>
        </w:tc>
      </w:tr>
    </w:tbl>
    <w:p w:rsidR="00AB000C" w:rsidRDefault="00AB000C" w:rsidP="002B4E54">
      <w:pPr>
        <w:pStyle w:val="1"/>
        <w:tabs>
          <w:tab w:val="left" w:pos="13183"/>
        </w:tabs>
        <w:spacing w:before="0" w:after="0"/>
        <w:jc w:val="right"/>
        <w:rPr>
          <w:b w:val="0"/>
          <w:i/>
          <w:sz w:val="26"/>
          <w:szCs w:val="26"/>
          <w:u w:val="none"/>
        </w:rPr>
      </w:pPr>
    </w:p>
    <w:p w:rsidR="009E6752" w:rsidRPr="00AB000C" w:rsidRDefault="00AB000C" w:rsidP="009E6752">
      <w:pPr>
        <w:pStyle w:val="1"/>
        <w:tabs>
          <w:tab w:val="left" w:pos="13183"/>
        </w:tabs>
        <w:spacing w:before="0" w:after="0"/>
        <w:jc w:val="right"/>
        <w:rPr>
          <w:b w:val="0"/>
          <w:i/>
          <w:sz w:val="26"/>
          <w:szCs w:val="26"/>
          <w:u w:val="none"/>
        </w:rPr>
      </w:pPr>
      <w:r>
        <w:rPr>
          <w:b w:val="0"/>
          <w:i/>
          <w:sz w:val="26"/>
          <w:szCs w:val="26"/>
          <w:u w:val="none"/>
        </w:rPr>
        <w:br w:type="page"/>
      </w:r>
      <w:bookmarkStart w:id="292" w:name="_Toc360439980"/>
      <w:r w:rsidR="009E6752" w:rsidRPr="00F55C06">
        <w:rPr>
          <w:b w:val="0"/>
          <w:i/>
          <w:sz w:val="26"/>
          <w:szCs w:val="26"/>
          <w:u w:val="none"/>
        </w:rPr>
        <w:lastRenderedPageBreak/>
        <w:t>Приложение № 1</w:t>
      </w:r>
      <w:r w:rsidR="009E6752" w:rsidRPr="009E6752">
        <w:rPr>
          <w:b w:val="0"/>
          <w:i/>
          <w:sz w:val="26"/>
          <w:szCs w:val="26"/>
          <w:u w:val="none"/>
        </w:rPr>
        <w:t>3</w:t>
      </w:r>
      <w:r w:rsidR="009E6752" w:rsidRPr="00F55C06">
        <w:rPr>
          <w:b w:val="0"/>
          <w:i/>
          <w:sz w:val="26"/>
          <w:szCs w:val="26"/>
          <w:u w:val="none"/>
        </w:rPr>
        <w:t>.3.1-CPT (авто)</w:t>
      </w:r>
      <w:r w:rsidR="009E6752" w:rsidRPr="00F55C06">
        <w:rPr>
          <w:b w:val="0"/>
          <w:i/>
          <w:sz w:val="26"/>
          <w:szCs w:val="26"/>
          <w:u w:val="none"/>
        </w:rPr>
        <w:br/>
        <w:t>к Правилам Биржевых торгов при проведении закупок/продаж сельскохозяйственной продукции, сырья и продовольствия</w:t>
      </w:r>
      <w:bookmarkEnd w:id="292"/>
      <w:r w:rsidR="009E6752" w:rsidRPr="00F55C06" w:rsidDel="00AB000C">
        <w:rPr>
          <w:b w:val="0"/>
          <w:i/>
          <w:sz w:val="26"/>
          <w:szCs w:val="26"/>
          <w:u w:val="none"/>
        </w:rPr>
        <w:t xml:space="preserve"> </w:t>
      </w:r>
    </w:p>
    <w:p w:rsidR="0069728D" w:rsidRPr="009466A6" w:rsidRDefault="0069728D" w:rsidP="0069728D">
      <w:pPr>
        <w:pStyle w:val="25"/>
        <w:ind w:right="1105"/>
        <w:jc w:val="center"/>
        <w:rPr>
          <w:b/>
          <w:sz w:val="26"/>
          <w:szCs w:val="26"/>
        </w:rPr>
      </w:pPr>
      <w:r w:rsidRPr="009466A6">
        <w:rPr>
          <w:b/>
          <w:sz w:val="26"/>
          <w:szCs w:val="26"/>
        </w:rPr>
        <w:t xml:space="preserve">ПРИЛОЖЕНИЕ № _____  </w:t>
      </w:r>
    </w:p>
    <w:p w:rsidR="0069728D" w:rsidRPr="007702D9" w:rsidRDefault="0069728D" w:rsidP="0069728D">
      <w:pPr>
        <w:pStyle w:val="25"/>
        <w:ind w:right="1105"/>
        <w:jc w:val="center"/>
        <w:rPr>
          <w:b/>
          <w:sz w:val="26"/>
          <w:szCs w:val="26"/>
        </w:rPr>
      </w:pPr>
      <w:r>
        <w:rPr>
          <w:b/>
          <w:sz w:val="26"/>
          <w:szCs w:val="26"/>
        </w:rPr>
        <w:t xml:space="preserve">к </w:t>
      </w:r>
      <w:r w:rsidRPr="007702D9">
        <w:rPr>
          <w:b/>
          <w:sz w:val="26"/>
          <w:szCs w:val="26"/>
        </w:rPr>
        <w:t>Договор</w:t>
      </w:r>
      <w:r>
        <w:rPr>
          <w:b/>
          <w:sz w:val="26"/>
          <w:szCs w:val="26"/>
        </w:rPr>
        <w:t>у</w:t>
      </w:r>
      <w:r w:rsidRPr="007702D9">
        <w:rPr>
          <w:b/>
          <w:sz w:val="26"/>
          <w:szCs w:val="26"/>
        </w:rPr>
        <w:t xml:space="preserve"> поставки  сельскохозяйственной продукции </w:t>
      </w:r>
    </w:p>
    <w:p w:rsidR="00F30E1D" w:rsidRPr="001F1D2B" w:rsidRDefault="00F30E1D" w:rsidP="001F1D2B">
      <w:pPr>
        <w:tabs>
          <w:tab w:val="left" w:pos="6390"/>
        </w:tabs>
        <w:jc w:val="center"/>
        <w:rPr>
          <w:sz w:val="26"/>
          <w:szCs w:val="26"/>
        </w:rPr>
      </w:pPr>
      <w:r w:rsidRPr="001F1D2B">
        <w:rPr>
          <w:sz w:val="26"/>
          <w:szCs w:val="26"/>
        </w:rPr>
        <w:t>№__________  от «___» ________ 20__ г.</w:t>
      </w:r>
    </w:p>
    <w:p w:rsidR="00F30E1D" w:rsidRPr="00504DB6" w:rsidRDefault="00F30E1D" w:rsidP="001F1D2B">
      <w:pPr>
        <w:tabs>
          <w:tab w:val="left" w:pos="6390"/>
        </w:tabs>
        <w:jc w:val="center"/>
        <w:rPr>
          <w:b/>
          <w:sz w:val="20"/>
          <w:szCs w:val="20"/>
        </w:rPr>
      </w:pPr>
      <w:r w:rsidRPr="00504DB6">
        <w:rPr>
          <w:b/>
          <w:sz w:val="20"/>
          <w:szCs w:val="20"/>
        </w:rPr>
        <w:t>(далее – «Договор»)</w:t>
      </w:r>
    </w:p>
    <w:p w:rsidR="0069728D" w:rsidRPr="005F2DDE" w:rsidRDefault="0069728D" w:rsidP="0069728D">
      <w:pPr>
        <w:pStyle w:val="25"/>
        <w:spacing w:after="120"/>
        <w:ind w:left="0" w:right="-170"/>
        <w:rPr>
          <w:sz w:val="26"/>
          <w:szCs w:val="26"/>
        </w:rPr>
      </w:pPr>
      <w:r w:rsidRPr="005F2DDE">
        <w:rPr>
          <w:sz w:val="26"/>
          <w:szCs w:val="26"/>
        </w:rPr>
        <w:t>г.</w:t>
      </w:r>
      <w:r w:rsidRPr="005F2DDE">
        <w:rPr>
          <w:sz w:val="26"/>
          <w:szCs w:val="26"/>
        </w:rPr>
        <w:tab/>
        <w:t xml:space="preserve"> _____________</w:t>
      </w:r>
      <w:r w:rsidRPr="005F2DDE">
        <w:rPr>
          <w:sz w:val="26"/>
          <w:szCs w:val="26"/>
        </w:rPr>
        <w:tab/>
        <w:t xml:space="preserve">                      </w:t>
      </w:r>
      <w:r w:rsidRPr="005F2DDE">
        <w:rPr>
          <w:sz w:val="26"/>
          <w:szCs w:val="26"/>
        </w:rPr>
        <w:tab/>
        <w:t xml:space="preserve">                                          «___»__________ 20__ г.</w:t>
      </w:r>
    </w:p>
    <w:p w:rsidR="00F30E1D" w:rsidRPr="001F1D2B" w:rsidRDefault="0069728D" w:rsidP="0069728D">
      <w:pPr>
        <w:pStyle w:val="25"/>
        <w:ind w:left="0" w:right="-170"/>
        <w:rPr>
          <w:sz w:val="26"/>
          <w:szCs w:val="26"/>
        </w:rPr>
      </w:pPr>
      <w:r w:rsidRPr="001F1D2B" w:rsidDel="0069728D">
        <w:rPr>
          <w:sz w:val="26"/>
          <w:szCs w:val="26"/>
        </w:rPr>
        <w:t xml:space="preserve"> </w:t>
      </w:r>
    </w:p>
    <w:p w:rsidR="00F30E1D" w:rsidRPr="005E7436" w:rsidRDefault="00F30E1D" w:rsidP="005E7436">
      <w:pPr>
        <w:pStyle w:val="25"/>
        <w:ind w:left="0" w:right="-170"/>
        <w:rPr>
          <w:sz w:val="26"/>
          <w:szCs w:val="26"/>
        </w:rPr>
      </w:pPr>
      <w:r w:rsidRPr="001F1D2B">
        <w:rPr>
          <w:sz w:val="26"/>
          <w:szCs w:val="26"/>
        </w:rPr>
        <w:t xml:space="preserve">__________________, далее именуемое «Поставщик», в лице __________________, действующего на основании ___________, с одной стороны, и </w:t>
      </w:r>
    </w:p>
    <w:p w:rsidR="00F30E1D" w:rsidRPr="001F1D2B" w:rsidRDefault="00F30E1D" w:rsidP="005E7436">
      <w:pPr>
        <w:pStyle w:val="25"/>
        <w:ind w:left="0" w:right="-170"/>
        <w:rPr>
          <w:sz w:val="26"/>
          <w:szCs w:val="26"/>
        </w:rPr>
      </w:pPr>
      <w:r w:rsidRPr="001F1D2B">
        <w:rPr>
          <w:sz w:val="26"/>
          <w:szCs w:val="26"/>
        </w:rPr>
        <w:t>__________________________, далее именуемое «Покупатель», в лице _______________________, действующего на основании _______________, с другой стороны, далее по тексту совместно именуемые «Стороны», а по отдельности – «Сторона», заключили настоящее Приложение к Договору о нижеследующем:</w:t>
      </w:r>
      <w:r w:rsidRPr="001F1D2B">
        <w:rPr>
          <w:sz w:val="26"/>
          <w:szCs w:val="26"/>
        </w:rPr>
        <w:tab/>
      </w:r>
      <w:r w:rsidRPr="001F1D2B">
        <w:rPr>
          <w:sz w:val="26"/>
          <w:szCs w:val="26"/>
        </w:rPr>
        <w:tab/>
      </w:r>
      <w:r w:rsidRPr="001F1D2B">
        <w:rPr>
          <w:sz w:val="26"/>
          <w:szCs w:val="26"/>
        </w:rPr>
        <w:tab/>
        <w:t xml:space="preserve">                                                            </w:t>
      </w:r>
      <w:r w:rsidRPr="001F1D2B">
        <w:rPr>
          <w:sz w:val="26"/>
          <w:szCs w:val="26"/>
        </w:rPr>
        <w:tab/>
        <w:t>В рамках настоящего Приложения Поставщик обязуется передать в собственность Покупателю, а Покупатель обязуется принять и оплатить следующую сельскохозяйственную продукцию на нижеуказанных условиях:</w:t>
      </w:r>
    </w:p>
    <w:p w:rsidR="00F30E1D" w:rsidRPr="001F1D2B" w:rsidRDefault="00F30E1D" w:rsidP="007702D9">
      <w:pPr>
        <w:pStyle w:val="af4"/>
        <w:numPr>
          <w:ilvl w:val="0"/>
          <w:numId w:val="37"/>
        </w:numPr>
        <w:tabs>
          <w:tab w:val="left" w:pos="709"/>
        </w:tabs>
        <w:suppressAutoHyphens/>
        <w:autoSpaceDE/>
        <w:autoSpaceDN/>
        <w:jc w:val="both"/>
        <w:rPr>
          <w:bCs/>
          <w:sz w:val="26"/>
          <w:szCs w:val="26"/>
        </w:rPr>
      </w:pPr>
      <w:r w:rsidRPr="001F1D2B">
        <w:rPr>
          <w:bCs/>
          <w:sz w:val="26"/>
          <w:szCs w:val="26"/>
        </w:rPr>
        <w:t>Наименование, количество, цена Товара:</w:t>
      </w:r>
    </w:p>
    <w:tbl>
      <w:tblPr>
        <w:tblW w:w="10632" w:type="dxa"/>
        <w:tblInd w:w="10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560"/>
        <w:gridCol w:w="1477"/>
        <w:gridCol w:w="1519"/>
        <w:gridCol w:w="1519"/>
        <w:gridCol w:w="1519"/>
        <w:gridCol w:w="1519"/>
        <w:gridCol w:w="1519"/>
      </w:tblGrid>
      <w:tr w:rsidR="00F30E1D" w:rsidRPr="001F1D2B" w:rsidTr="000A71EC">
        <w:tc>
          <w:tcPr>
            <w:tcW w:w="1560" w:type="dxa"/>
            <w:tcBorders>
              <w:bottom w:val="single" w:sz="6" w:space="0" w:color="auto"/>
            </w:tcBorders>
            <w:vAlign w:val="center"/>
          </w:tcPr>
          <w:p w:rsidR="003A291E" w:rsidRDefault="00120564">
            <w:pPr>
              <w:jc w:val="center"/>
              <w:rPr>
                <w:b/>
                <w:bCs/>
                <w:sz w:val="20"/>
              </w:rPr>
            </w:pPr>
            <w:r w:rsidRPr="00120564">
              <w:rPr>
                <w:b/>
                <w:sz w:val="20"/>
              </w:rPr>
              <w:t>Наименование Товара</w:t>
            </w:r>
          </w:p>
        </w:tc>
        <w:tc>
          <w:tcPr>
            <w:tcW w:w="1477" w:type="dxa"/>
            <w:tcBorders>
              <w:left w:val="nil"/>
            </w:tcBorders>
            <w:vAlign w:val="center"/>
          </w:tcPr>
          <w:p w:rsidR="00F30E1D" w:rsidRPr="001D55AB" w:rsidRDefault="00120564" w:rsidP="001F1D2B">
            <w:pPr>
              <w:jc w:val="center"/>
              <w:rPr>
                <w:b/>
                <w:sz w:val="20"/>
              </w:rPr>
            </w:pPr>
            <w:r w:rsidRPr="00120564">
              <w:rPr>
                <w:b/>
                <w:sz w:val="20"/>
              </w:rPr>
              <w:t xml:space="preserve">Кол-во, </w:t>
            </w:r>
            <w:r w:rsidR="00F54F90" w:rsidRPr="00335F79">
              <w:rPr>
                <w:b/>
                <w:bCs/>
                <w:sz w:val="20"/>
                <w:szCs w:val="20"/>
              </w:rPr>
              <w:t xml:space="preserve">тонн </w:t>
            </w:r>
            <w:r w:rsidR="00F54F90">
              <w:rPr>
                <w:b/>
                <w:bCs/>
                <w:sz w:val="20"/>
                <w:szCs w:val="20"/>
              </w:rPr>
              <w:t>(</w:t>
            </w:r>
            <w:r w:rsidR="00F54F90" w:rsidRPr="00F54F90">
              <w:rPr>
                <w:b/>
                <w:bCs/>
                <w:sz w:val="20"/>
                <w:szCs w:val="20"/>
              </w:rPr>
              <w:t>+/-</w:t>
            </w:r>
            <w:r w:rsidR="00F54F90">
              <w:rPr>
                <w:b/>
                <w:bCs/>
                <w:sz w:val="20"/>
                <w:szCs w:val="20"/>
              </w:rPr>
              <w:t xml:space="preserve"> 5% в опционе Поставщика)</w:t>
            </w:r>
          </w:p>
        </w:tc>
        <w:tc>
          <w:tcPr>
            <w:tcW w:w="1519" w:type="dxa"/>
            <w:tcBorders>
              <w:left w:val="nil"/>
            </w:tcBorders>
            <w:vAlign w:val="center"/>
          </w:tcPr>
          <w:p w:rsidR="00F30E1D" w:rsidRPr="00335F79" w:rsidRDefault="00120564" w:rsidP="001F1D2B">
            <w:pPr>
              <w:jc w:val="center"/>
              <w:rPr>
                <w:b/>
                <w:sz w:val="20"/>
              </w:rPr>
            </w:pPr>
            <w:r w:rsidRPr="00120564">
              <w:rPr>
                <w:b/>
                <w:sz w:val="20"/>
              </w:rPr>
              <w:t>Цена за ед.,</w:t>
            </w:r>
          </w:p>
          <w:p w:rsidR="00F30E1D" w:rsidRPr="00335F79" w:rsidRDefault="00120564" w:rsidP="001F1D2B">
            <w:pPr>
              <w:jc w:val="center"/>
              <w:rPr>
                <w:b/>
                <w:sz w:val="20"/>
              </w:rPr>
            </w:pPr>
            <w:r w:rsidRPr="00120564">
              <w:rPr>
                <w:b/>
                <w:sz w:val="20"/>
              </w:rPr>
              <w:t>руб.</w:t>
            </w:r>
          </w:p>
        </w:tc>
        <w:tc>
          <w:tcPr>
            <w:tcW w:w="1519" w:type="dxa"/>
            <w:tcBorders>
              <w:left w:val="nil"/>
            </w:tcBorders>
            <w:vAlign w:val="center"/>
          </w:tcPr>
          <w:p w:rsidR="00F30E1D" w:rsidRPr="00335F79" w:rsidRDefault="00120564" w:rsidP="001F1D2B">
            <w:pPr>
              <w:jc w:val="center"/>
              <w:rPr>
                <w:b/>
                <w:sz w:val="20"/>
              </w:rPr>
            </w:pPr>
            <w:r w:rsidRPr="00120564">
              <w:rPr>
                <w:b/>
                <w:sz w:val="20"/>
              </w:rPr>
              <w:t>НДС</w:t>
            </w:r>
          </w:p>
          <w:p w:rsidR="00F30E1D" w:rsidRPr="00335F79" w:rsidRDefault="00120564" w:rsidP="001F1D2B">
            <w:pPr>
              <w:jc w:val="center"/>
              <w:rPr>
                <w:b/>
                <w:sz w:val="20"/>
              </w:rPr>
            </w:pPr>
            <w:r w:rsidRPr="00120564">
              <w:rPr>
                <w:b/>
                <w:sz w:val="20"/>
              </w:rPr>
              <w:t>10%, руб.</w:t>
            </w:r>
          </w:p>
        </w:tc>
        <w:tc>
          <w:tcPr>
            <w:tcW w:w="1519" w:type="dxa"/>
            <w:tcBorders>
              <w:left w:val="nil"/>
              <w:right w:val="single" w:sz="4" w:space="0" w:color="auto"/>
            </w:tcBorders>
            <w:vAlign w:val="center"/>
          </w:tcPr>
          <w:p w:rsidR="00F30E1D" w:rsidRPr="00335F79" w:rsidRDefault="00120564" w:rsidP="001F1D2B">
            <w:pPr>
              <w:jc w:val="center"/>
              <w:rPr>
                <w:b/>
                <w:sz w:val="20"/>
              </w:rPr>
            </w:pPr>
            <w:r w:rsidRPr="00120564">
              <w:rPr>
                <w:b/>
                <w:sz w:val="20"/>
              </w:rPr>
              <w:t>Стоимость</w:t>
            </w:r>
          </w:p>
          <w:p w:rsidR="00F30E1D" w:rsidRPr="00335F79" w:rsidRDefault="00120564" w:rsidP="001F1D2B">
            <w:pPr>
              <w:jc w:val="center"/>
              <w:rPr>
                <w:b/>
                <w:sz w:val="20"/>
              </w:rPr>
            </w:pPr>
            <w:r w:rsidRPr="00120564">
              <w:rPr>
                <w:b/>
                <w:sz w:val="20"/>
              </w:rPr>
              <w:t>за ед.,</w:t>
            </w:r>
          </w:p>
          <w:p w:rsidR="00F30E1D" w:rsidRPr="00335F79" w:rsidRDefault="00120564" w:rsidP="001F1D2B">
            <w:pPr>
              <w:jc w:val="center"/>
              <w:rPr>
                <w:b/>
                <w:sz w:val="20"/>
              </w:rPr>
            </w:pPr>
            <w:r w:rsidRPr="00120564">
              <w:rPr>
                <w:b/>
                <w:sz w:val="20"/>
              </w:rPr>
              <w:t xml:space="preserve">с  НДС </w:t>
            </w:r>
            <w:r w:rsidR="00F54F90" w:rsidRPr="00335F79">
              <w:rPr>
                <w:b/>
                <w:bCs/>
                <w:sz w:val="20"/>
                <w:szCs w:val="20"/>
              </w:rPr>
              <w:t>10%</w:t>
            </w:r>
            <w:r w:rsidRPr="00120564">
              <w:rPr>
                <w:b/>
                <w:sz w:val="20"/>
              </w:rPr>
              <w:t>, руб</w:t>
            </w:r>
            <w:r w:rsidR="00F54F90" w:rsidRPr="00335F79">
              <w:rPr>
                <w:b/>
                <w:bCs/>
                <w:sz w:val="20"/>
                <w:szCs w:val="20"/>
              </w:rPr>
              <w:t>.</w:t>
            </w:r>
          </w:p>
        </w:tc>
        <w:tc>
          <w:tcPr>
            <w:tcW w:w="1519" w:type="dxa"/>
            <w:tcBorders>
              <w:left w:val="nil"/>
              <w:right w:val="single" w:sz="4" w:space="0" w:color="auto"/>
            </w:tcBorders>
            <w:vAlign w:val="center"/>
          </w:tcPr>
          <w:p w:rsidR="00F30E1D" w:rsidRPr="00335F79" w:rsidRDefault="00120564" w:rsidP="001F1D2B">
            <w:pPr>
              <w:jc w:val="center"/>
              <w:rPr>
                <w:b/>
                <w:sz w:val="20"/>
              </w:rPr>
            </w:pPr>
            <w:r w:rsidRPr="00120564">
              <w:rPr>
                <w:b/>
                <w:sz w:val="20"/>
              </w:rPr>
              <w:t>Общая</w:t>
            </w:r>
          </w:p>
          <w:p w:rsidR="00F30E1D" w:rsidRPr="00335F79" w:rsidRDefault="00120564" w:rsidP="001F1D2B">
            <w:pPr>
              <w:jc w:val="center"/>
              <w:rPr>
                <w:b/>
                <w:sz w:val="20"/>
              </w:rPr>
            </w:pPr>
            <w:r w:rsidRPr="00120564">
              <w:rPr>
                <w:b/>
                <w:sz w:val="20"/>
              </w:rPr>
              <w:t>стоимость с НДС, руб</w:t>
            </w:r>
            <w:r w:rsidR="00F54F90" w:rsidRPr="00335F79">
              <w:rPr>
                <w:b/>
                <w:bCs/>
                <w:sz w:val="20"/>
                <w:szCs w:val="20"/>
              </w:rPr>
              <w:t>.</w:t>
            </w:r>
          </w:p>
        </w:tc>
        <w:tc>
          <w:tcPr>
            <w:tcW w:w="1519" w:type="dxa"/>
            <w:tcBorders>
              <w:left w:val="single" w:sz="4" w:space="0" w:color="auto"/>
            </w:tcBorders>
            <w:vAlign w:val="center"/>
          </w:tcPr>
          <w:p w:rsidR="00F30E1D" w:rsidRPr="00335F79" w:rsidRDefault="00120564" w:rsidP="001F1D2B">
            <w:pPr>
              <w:jc w:val="center"/>
              <w:rPr>
                <w:b/>
                <w:sz w:val="20"/>
              </w:rPr>
            </w:pPr>
            <w:r w:rsidRPr="00120564">
              <w:rPr>
                <w:b/>
                <w:sz w:val="20"/>
              </w:rPr>
              <w:t>В т.ч. НДС</w:t>
            </w:r>
          </w:p>
          <w:p w:rsidR="00F30E1D" w:rsidRPr="00335F79" w:rsidRDefault="00120564" w:rsidP="001F1D2B">
            <w:pPr>
              <w:jc w:val="center"/>
              <w:rPr>
                <w:b/>
                <w:sz w:val="20"/>
              </w:rPr>
            </w:pPr>
            <w:r w:rsidRPr="00120564">
              <w:rPr>
                <w:b/>
                <w:sz w:val="20"/>
              </w:rPr>
              <w:t>10%, руб.</w:t>
            </w:r>
          </w:p>
        </w:tc>
      </w:tr>
      <w:tr w:rsidR="00F30E1D" w:rsidRPr="001F1D2B" w:rsidTr="000A71EC">
        <w:tblPrEx>
          <w:tblBorders>
            <w:insideH w:val="single" w:sz="6" w:space="0" w:color="auto"/>
          </w:tblBorders>
        </w:tblPrEx>
        <w:trPr>
          <w:trHeight w:val="464"/>
        </w:trPr>
        <w:tc>
          <w:tcPr>
            <w:tcW w:w="1560" w:type="dxa"/>
            <w:tcBorders>
              <w:bottom w:val="single" w:sz="4" w:space="0" w:color="auto"/>
            </w:tcBorders>
            <w:vAlign w:val="center"/>
          </w:tcPr>
          <w:p w:rsidR="003A291E" w:rsidRDefault="003A291E">
            <w:pPr>
              <w:spacing w:line="360" w:lineRule="auto"/>
              <w:jc w:val="center"/>
              <w:rPr>
                <w:b/>
                <w:sz w:val="20"/>
              </w:rPr>
            </w:pPr>
          </w:p>
        </w:tc>
        <w:tc>
          <w:tcPr>
            <w:tcW w:w="1477" w:type="dxa"/>
            <w:vAlign w:val="center"/>
          </w:tcPr>
          <w:p w:rsidR="003A291E" w:rsidRDefault="003A291E">
            <w:pPr>
              <w:spacing w:line="360" w:lineRule="auto"/>
              <w:jc w:val="center"/>
              <w:rPr>
                <w:b/>
                <w:sz w:val="20"/>
              </w:rPr>
            </w:pPr>
          </w:p>
        </w:tc>
        <w:tc>
          <w:tcPr>
            <w:tcW w:w="1519" w:type="dxa"/>
            <w:vAlign w:val="center"/>
          </w:tcPr>
          <w:p w:rsidR="003A291E" w:rsidRDefault="003A291E">
            <w:pPr>
              <w:spacing w:line="360" w:lineRule="auto"/>
              <w:jc w:val="center"/>
              <w:rPr>
                <w:b/>
                <w:sz w:val="20"/>
              </w:rPr>
            </w:pPr>
          </w:p>
        </w:tc>
        <w:tc>
          <w:tcPr>
            <w:tcW w:w="1519" w:type="dxa"/>
            <w:vAlign w:val="center"/>
          </w:tcPr>
          <w:p w:rsidR="003A291E" w:rsidRDefault="003A291E">
            <w:pPr>
              <w:spacing w:line="360" w:lineRule="auto"/>
              <w:jc w:val="center"/>
              <w:rPr>
                <w:b/>
                <w:sz w:val="20"/>
              </w:rPr>
            </w:pPr>
          </w:p>
        </w:tc>
        <w:tc>
          <w:tcPr>
            <w:tcW w:w="1519" w:type="dxa"/>
            <w:vAlign w:val="center"/>
          </w:tcPr>
          <w:p w:rsidR="003A291E" w:rsidRDefault="003A291E">
            <w:pPr>
              <w:spacing w:line="360" w:lineRule="auto"/>
              <w:jc w:val="center"/>
              <w:rPr>
                <w:b/>
                <w:sz w:val="20"/>
              </w:rPr>
            </w:pPr>
          </w:p>
        </w:tc>
        <w:tc>
          <w:tcPr>
            <w:tcW w:w="1519" w:type="dxa"/>
            <w:tcBorders>
              <w:right w:val="single" w:sz="4" w:space="0" w:color="auto"/>
            </w:tcBorders>
            <w:vAlign w:val="center"/>
          </w:tcPr>
          <w:p w:rsidR="003A291E" w:rsidRDefault="003A291E">
            <w:pPr>
              <w:spacing w:line="360" w:lineRule="auto"/>
              <w:jc w:val="center"/>
              <w:rPr>
                <w:b/>
                <w:sz w:val="20"/>
              </w:rPr>
            </w:pPr>
          </w:p>
        </w:tc>
        <w:tc>
          <w:tcPr>
            <w:tcW w:w="1519" w:type="dxa"/>
            <w:tcBorders>
              <w:left w:val="single" w:sz="4" w:space="0" w:color="auto"/>
            </w:tcBorders>
            <w:vAlign w:val="center"/>
          </w:tcPr>
          <w:p w:rsidR="003A291E" w:rsidRDefault="003A291E">
            <w:pPr>
              <w:spacing w:line="360" w:lineRule="auto"/>
              <w:jc w:val="center"/>
              <w:rPr>
                <w:b/>
                <w:sz w:val="20"/>
              </w:rPr>
            </w:pPr>
          </w:p>
        </w:tc>
      </w:tr>
    </w:tbl>
    <w:p w:rsidR="00F30E1D" w:rsidRPr="001F1D2B" w:rsidRDefault="00F30E1D" w:rsidP="00F30E1D">
      <w:pPr>
        <w:pStyle w:val="af4"/>
        <w:tabs>
          <w:tab w:val="left" w:pos="709"/>
        </w:tabs>
        <w:jc w:val="both"/>
        <w:rPr>
          <w:sz w:val="26"/>
          <w:szCs w:val="26"/>
        </w:rPr>
      </w:pPr>
      <w:r w:rsidRPr="001F1D2B">
        <w:rPr>
          <w:sz w:val="26"/>
          <w:szCs w:val="26"/>
        </w:rPr>
        <w:t>Общая стоимость поставляемого Товара: _______________________(прописью) рублей _______ копеек, в т.ч. НДС 10% -  ________________(прописью) рублей _____ коп.</w:t>
      </w:r>
    </w:p>
    <w:p w:rsidR="00F30E1D" w:rsidRPr="001F1D2B" w:rsidRDefault="00F30E1D" w:rsidP="007702D9">
      <w:pPr>
        <w:pStyle w:val="af4"/>
        <w:numPr>
          <w:ilvl w:val="0"/>
          <w:numId w:val="37"/>
        </w:numPr>
        <w:tabs>
          <w:tab w:val="left" w:pos="709"/>
        </w:tabs>
        <w:suppressAutoHyphens/>
        <w:autoSpaceDE/>
        <w:autoSpaceDN/>
        <w:jc w:val="both"/>
        <w:rPr>
          <w:bCs/>
          <w:sz w:val="26"/>
          <w:szCs w:val="26"/>
        </w:rPr>
      </w:pPr>
      <w:r w:rsidRPr="001F1D2B">
        <w:rPr>
          <w:bCs/>
          <w:sz w:val="26"/>
          <w:szCs w:val="26"/>
        </w:rPr>
        <w:t>Качество Товара</w:t>
      </w:r>
      <w:r w:rsidRPr="001F1D2B">
        <w:rPr>
          <w:sz w:val="26"/>
          <w:szCs w:val="26"/>
        </w:rPr>
        <w:t>: ________________________.</w:t>
      </w:r>
    </w:p>
    <w:p w:rsidR="00F30E1D" w:rsidRPr="001F1D2B" w:rsidRDefault="00F30E1D" w:rsidP="007702D9">
      <w:pPr>
        <w:pStyle w:val="af4"/>
        <w:numPr>
          <w:ilvl w:val="0"/>
          <w:numId w:val="37"/>
        </w:numPr>
        <w:tabs>
          <w:tab w:val="left" w:pos="709"/>
        </w:tabs>
        <w:suppressAutoHyphens/>
        <w:autoSpaceDE/>
        <w:autoSpaceDN/>
        <w:jc w:val="both"/>
        <w:rPr>
          <w:bCs/>
          <w:sz w:val="26"/>
          <w:szCs w:val="26"/>
        </w:rPr>
      </w:pPr>
      <w:r w:rsidRPr="001F1D2B">
        <w:rPr>
          <w:bCs/>
          <w:sz w:val="26"/>
          <w:szCs w:val="26"/>
        </w:rPr>
        <w:t>Страна происхождения Товара: __________________.</w:t>
      </w:r>
    </w:p>
    <w:p w:rsidR="00F30E1D" w:rsidRPr="001F1D2B" w:rsidRDefault="00F30E1D" w:rsidP="007702D9">
      <w:pPr>
        <w:pStyle w:val="af4"/>
        <w:numPr>
          <w:ilvl w:val="0"/>
          <w:numId w:val="37"/>
        </w:numPr>
        <w:tabs>
          <w:tab w:val="left" w:pos="709"/>
        </w:tabs>
        <w:suppressAutoHyphens/>
        <w:autoSpaceDE/>
        <w:autoSpaceDN/>
        <w:jc w:val="both"/>
        <w:rPr>
          <w:bCs/>
          <w:sz w:val="26"/>
          <w:szCs w:val="26"/>
        </w:rPr>
      </w:pPr>
      <w:r w:rsidRPr="001F1D2B">
        <w:rPr>
          <w:bCs/>
          <w:sz w:val="26"/>
          <w:szCs w:val="26"/>
        </w:rPr>
        <w:t>Товар поставляется: насыпью.</w:t>
      </w:r>
    </w:p>
    <w:p w:rsidR="00F30E1D" w:rsidRPr="001F1D2B" w:rsidRDefault="00F30E1D" w:rsidP="007702D9">
      <w:pPr>
        <w:pStyle w:val="af4"/>
        <w:numPr>
          <w:ilvl w:val="0"/>
          <w:numId w:val="37"/>
        </w:numPr>
        <w:tabs>
          <w:tab w:val="left" w:pos="709"/>
        </w:tabs>
        <w:suppressAutoHyphens/>
        <w:autoSpaceDE/>
        <w:autoSpaceDN/>
        <w:jc w:val="both"/>
        <w:rPr>
          <w:bCs/>
          <w:sz w:val="26"/>
          <w:szCs w:val="26"/>
        </w:rPr>
      </w:pPr>
      <w:r w:rsidRPr="001F1D2B">
        <w:rPr>
          <w:bCs/>
          <w:snapToGrid w:val="0"/>
          <w:sz w:val="26"/>
          <w:szCs w:val="26"/>
        </w:rPr>
        <w:t xml:space="preserve">Товар поставляется на условиях </w:t>
      </w:r>
      <w:r w:rsidRPr="001F1D2B">
        <w:rPr>
          <w:bCs/>
          <w:snapToGrid w:val="0"/>
          <w:sz w:val="26"/>
          <w:szCs w:val="26"/>
          <w:lang w:val="en-US"/>
        </w:rPr>
        <w:t>CPT</w:t>
      </w:r>
      <w:r w:rsidRPr="001F1D2B">
        <w:rPr>
          <w:bCs/>
          <w:snapToGrid w:val="0"/>
          <w:sz w:val="26"/>
          <w:szCs w:val="26"/>
        </w:rPr>
        <w:t xml:space="preserve"> (Инкотермс 2010) – пункт назначения: ______________________________. Товар поставляется автомобильным транспортом. Стоимость доставки Товара до указанного пункта назначения включена в стоимость Товара.</w:t>
      </w:r>
    </w:p>
    <w:p w:rsidR="00F30E1D" w:rsidRPr="00474DD2" w:rsidRDefault="00F30E1D" w:rsidP="007702D9">
      <w:pPr>
        <w:pStyle w:val="af4"/>
        <w:numPr>
          <w:ilvl w:val="0"/>
          <w:numId w:val="37"/>
        </w:numPr>
        <w:tabs>
          <w:tab w:val="left" w:pos="709"/>
        </w:tabs>
        <w:suppressAutoHyphens/>
        <w:autoSpaceDE/>
        <w:autoSpaceDN/>
        <w:jc w:val="both"/>
        <w:rPr>
          <w:bCs/>
          <w:sz w:val="26"/>
          <w:szCs w:val="26"/>
        </w:rPr>
      </w:pPr>
      <w:r w:rsidRPr="001F1D2B">
        <w:rPr>
          <w:bCs/>
          <w:sz w:val="26"/>
          <w:szCs w:val="26"/>
        </w:rPr>
        <w:t>Срок поставки</w:t>
      </w:r>
      <w:r w:rsidRPr="001F1D2B">
        <w:rPr>
          <w:sz w:val="26"/>
          <w:szCs w:val="26"/>
        </w:rPr>
        <w:t xml:space="preserve">: </w:t>
      </w:r>
      <w:r w:rsidRPr="00474DD2">
        <w:rPr>
          <w:sz w:val="26"/>
          <w:szCs w:val="26"/>
        </w:rPr>
        <w:t xml:space="preserve">в течение </w:t>
      </w:r>
      <w:r w:rsidR="00890194" w:rsidRPr="00474DD2">
        <w:rPr>
          <w:sz w:val="26"/>
          <w:szCs w:val="26"/>
        </w:rPr>
        <w:t>_______</w:t>
      </w:r>
      <w:r w:rsidRPr="00474DD2">
        <w:rPr>
          <w:sz w:val="26"/>
          <w:szCs w:val="26"/>
        </w:rPr>
        <w:t>дней с даты выполнения Покупателем обязательств по оплате.</w:t>
      </w:r>
    </w:p>
    <w:p w:rsidR="00F30E1D" w:rsidRPr="00474DD2" w:rsidRDefault="00F30E1D" w:rsidP="007702D9">
      <w:pPr>
        <w:pStyle w:val="af4"/>
        <w:numPr>
          <w:ilvl w:val="0"/>
          <w:numId w:val="37"/>
        </w:numPr>
        <w:tabs>
          <w:tab w:val="left" w:pos="709"/>
        </w:tabs>
        <w:suppressAutoHyphens/>
        <w:autoSpaceDE/>
        <w:autoSpaceDN/>
        <w:jc w:val="both"/>
        <w:rPr>
          <w:bCs/>
          <w:sz w:val="26"/>
          <w:szCs w:val="26"/>
        </w:rPr>
      </w:pPr>
      <w:r w:rsidRPr="00474DD2">
        <w:rPr>
          <w:bCs/>
          <w:sz w:val="26"/>
          <w:szCs w:val="26"/>
        </w:rPr>
        <w:t>Срок и порядок оплаты</w:t>
      </w:r>
      <w:r w:rsidRPr="00474DD2">
        <w:rPr>
          <w:sz w:val="26"/>
          <w:szCs w:val="26"/>
        </w:rPr>
        <w:t xml:space="preserve">: Товар оплачивается в порядке 100% предварительной оплаты путем перечисления Поставщику стоимости Товара не позднее </w:t>
      </w:r>
      <w:r w:rsidR="00890194" w:rsidRPr="00474DD2">
        <w:rPr>
          <w:sz w:val="26"/>
          <w:szCs w:val="26"/>
        </w:rPr>
        <w:t>_________</w:t>
      </w:r>
      <w:r w:rsidRPr="00474DD2">
        <w:rPr>
          <w:sz w:val="26"/>
          <w:szCs w:val="26"/>
        </w:rPr>
        <w:t xml:space="preserve"> дней с даты подписания настоящего Приложения.</w:t>
      </w:r>
    </w:p>
    <w:p w:rsidR="00F30E1D" w:rsidRPr="001F1D2B" w:rsidRDefault="00F30E1D" w:rsidP="007702D9">
      <w:pPr>
        <w:pStyle w:val="af4"/>
        <w:numPr>
          <w:ilvl w:val="0"/>
          <w:numId w:val="37"/>
        </w:numPr>
        <w:tabs>
          <w:tab w:val="left" w:pos="709"/>
        </w:tabs>
        <w:suppressAutoHyphens/>
        <w:autoSpaceDE/>
        <w:autoSpaceDN/>
        <w:jc w:val="both"/>
        <w:rPr>
          <w:bCs/>
          <w:sz w:val="26"/>
          <w:szCs w:val="26"/>
        </w:rPr>
      </w:pPr>
      <w:r w:rsidRPr="001F1D2B">
        <w:rPr>
          <w:sz w:val="26"/>
          <w:szCs w:val="26"/>
        </w:rPr>
        <w:t>Настоящее Приложение составлено в двух экземплярах, по одному для каждой из Сторон, имеющих равную юридическую силу и являющихся неотъемлемой частью Договора.</w:t>
      </w:r>
    </w:p>
    <w:p w:rsidR="00F30E1D" w:rsidRPr="001F1D2B" w:rsidRDefault="00F30E1D" w:rsidP="007702D9">
      <w:pPr>
        <w:pStyle w:val="af4"/>
        <w:numPr>
          <w:ilvl w:val="0"/>
          <w:numId w:val="37"/>
        </w:numPr>
        <w:tabs>
          <w:tab w:val="left" w:pos="709"/>
        </w:tabs>
        <w:suppressAutoHyphens/>
        <w:autoSpaceDE/>
        <w:autoSpaceDN/>
        <w:jc w:val="both"/>
        <w:rPr>
          <w:bCs/>
          <w:sz w:val="26"/>
          <w:szCs w:val="26"/>
        </w:rPr>
      </w:pPr>
      <w:r w:rsidRPr="001F1D2B">
        <w:rPr>
          <w:sz w:val="26"/>
          <w:szCs w:val="26"/>
        </w:rPr>
        <w:t>Настоящее Приложение вступает в силу с момента его подписания обеими Сторонами и действует до полного исполнения Сторонами  своих обязательств.</w:t>
      </w:r>
    </w:p>
    <w:p w:rsidR="00F30E1D" w:rsidRPr="001F1D2B" w:rsidRDefault="00F30E1D" w:rsidP="007702D9">
      <w:pPr>
        <w:pStyle w:val="af4"/>
        <w:numPr>
          <w:ilvl w:val="0"/>
          <w:numId w:val="37"/>
        </w:numPr>
        <w:tabs>
          <w:tab w:val="left" w:pos="709"/>
        </w:tabs>
        <w:suppressAutoHyphens/>
        <w:autoSpaceDE/>
        <w:autoSpaceDN/>
        <w:jc w:val="both"/>
        <w:rPr>
          <w:bCs/>
          <w:sz w:val="26"/>
          <w:szCs w:val="26"/>
        </w:rPr>
      </w:pPr>
      <w:r w:rsidRPr="001F1D2B">
        <w:rPr>
          <w:sz w:val="26"/>
          <w:szCs w:val="26"/>
        </w:rPr>
        <w:t>Во всем остальном, что не урегулировано настоящим Приложением, Стороны руководствуются условиями Договора.</w:t>
      </w:r>
    </w:p>
    <w:p w:rsidR="00F30E1D" w:rsidRPr="001F1D2B" w:rsidRDefault="00F30E1D" w:rsidP="00F30E1D">
      <w:pPr>
        <w:rPr>
          <w:sz w:val="26"/>
          <w:szCs w:val="26"/>
        </w:rPr>
      </w:pPr>
    </w:p>
    <w:p w:rsidR="00F30E1D" w:rsidRPr="00F30E1D" w:rsidRDefault="00F30E1D" w:rsidP="00F30E1D">
      <w:pPr>
        <w:rPr>
          <w:sz w:val="20"/>
          <w:szCs w:val="20"/>
        </w:rPr>
      </w:pPr>
    </w:p>
    <w:tbl>
      <w:tblPr>
        <w:tblW w:w="10047" w:type="dxa"/>
        <w:tblInd w:w="108" w:type="dxa"/>
        <w:tblLayout w:type="fixed"/>
        <w:tblLook w:val="0000" w:firstRow="0" w:lastRow="0" w:firstColumn="0" w:lastColumn="0" w:noHBand="0" w:noVBand="0"/>
      </w:tblPr>
      <w:tblGrid>
        <w:gridCol w:w="5023"/>
        <w:gridCol w:w="5024"/>
      </w:tblGrid>
      <w:tr w:rsidR="00F30E1D" w:rsidRPr="00F30E1D" w:rsidTr="009E6752">
        <w:trPr>
          <w:trHeight w:val="462"/>
        </w:trPr>
        <w:tc>
          <w:tcPr>
            <w:tcW w:w="5023" w:type="dxa"/>
          </w:tcPr>
          <w:p w:rsidR="00F30E1D" w:rsidRPr="00517D90" w:rsidRDefault="00F30E1D" w:rsidP="00790614">
            <w:pPr>
              <w:tabs>
                <w:tab w:val="left" w:pos="2323"/>
              </w:tabs>
              <w:suppressAutoHyphens/>
              <w:rPr>
                <w:b/>
                <w:sz w:val="26"/>
                <w:szCs w:val="26"/>
              </w:rPr>
            </w:pPr>
            <w:r w:rsidRPr="00517D90">
              <w:rPr>
                <w:b/>
                <w:sz w:val="26"/>
                <w:szCs w:val="26"/>
              </w:rPr>
              <w:t>ПОСТАВЩИК</w:t>
            </w:r>
            <w:r w:rsidR="00790614">
              <w:rPr>
                <w:b/>
                <w:sz w:val="26"/>
                <w:szCs w:val="26"/>
              </w:rPr>
              <w:tab/>
            </w:r>
          </w:p>
          <w:p w:rsidR="00F30E1D" w:rsidRPr="00517D90" w:rsidRDefault="00F30E1D" w:rsidP="00B37D7E">
            <w:pPr>
              <w:suppressAutoHyphens/>
              <w:ind w:firstLine="540"/>
              <w:jc w:val="center"/>
              <w:rPr>
                <w:b/>
                <w:sz w:val="26"/>
                <w:szCs w:val="26"/>
              </w:rPr>
            </w:pPr>
          </w:p>
        </w:tc>
        <w:tc>
          <w:tcPr>
            <w:tcW w:w="5024" w:type="dxa"/>
          </w:tcPr>
          <w:p w:rsidR="00F30E1D" w:rsidRPr="00517D90" w:rsidRDefault="00F30E1D" w:rsidP="00B37D7E">
            <w:pPr>
              <w:suppressAutoHyphens/>
              <w:rPr>
                <w:b/>
                <w:sz w:val="26"/>
                <w:szCs w:val="26"/>
              </w:rPr>
            </w:pPr>
            <w:r w:rsidRPr="00517D90">
              <w:rPr>
                <w:b/>
                <w:sz w:val="26"/>
                <w:szCs w:val="26"/>
              </w:rPr>
              <w:t>ПОКУПАТЕЛЬ</w:t>
            </w:r>
          </w:p>
        </w:tc>
      </w:tr>
      <w:tr w:rsidR="00F30E1D" w:rsidRPr="00F30E1D" w:rsidTr="009E6752">
        <w:trPr>
          <w:trHeight w:val="679"/>
        </w:trPr>
        <w:tc>
          <w:tcPr>
            <w:tcW w:w="5023" w:type="dxa"/>
          </w:tcPr>
          <w:p w:rsidR="00F30E1D" w:rsidRPr="00F30E1D" w:rsidRDefault="00F30E1D" w:rsidP="00B37D7E">
            <w:pPr>
              <w:suppressAutoHyphens/>
              <w:rPr>
                <w:sz w:val="20"/>
                <w:szCs w:val="20"/>
                <w:lang w:eastAsia="ar-SA"/>
              </w:rPr>
            </w:pPr>
          </w:p>
          <w:p w:rsidR="00F30E1D" w:rsidRPr="00F30E1D" w:rsidRDefault="00F30E1D" w:rsidP="00B37D7E">
            <w:pPr>
              <w:suppressAutoHyphens/>
              <w:rPr>
                <w:b/>
                <w:sz w:val="20"/>
                <w:szCs w:val="20"/>
                <w:lang w:eastAsia="ar-SA"/>
              </w:rPr>
            </w:pPr>
            <w:r w:rsidRPr="00F30E1D">
              <w:rPr>
                <w:b/>
                <w:sz w:val="20"/>
                <w:szCs w:val="20"/>
                <w:lang w:eastAsia="ar-SA"/>
              </w:rPr>
              <w:t xml:space="preserve"> _____________________ /</w:t>
            </w:r>
            <w:r w:rsidRPr="00F30E1D">
              <w:rPr>
                <w:b/>
                <w:sz w:val="20"/>
                <w:szCs w:val="20"/>
                <w:lang w:val="en-US" w:eastAsia="ar-SA"/>
              </w:rPr>
              <w:t>________________/</w:t>
            </w:r>
            <w:r w:rsidRPr="00F30E1D">
              <w:rPr>
                <w:b/>
                <w:sz w:val="20"/>
                <w:szCs w:val="20"/>
                <w:lang w:eastAsia="ar-SA"/>
              </w:rPr>
              <w:t xml:space="preserve"> </w:t>
            </w:r>
          </w:p>
          <w:p w:rsidR="00F30E1D" w:rsidRPr="00F30E1D" w:rsidRDefault="00F30E1D" w:rsidP="00B37D7E">
            <w:pPr>
              <w:suppressAutoHyphens/>
              <w:rPr>
                <w:b/>
                <w:sz w:val="20"/>
                <w:szCs w:val="20"/>
              </w:rPr>
            </w:pPr>
          </w:p>
        </w:tc>
        <w:tc>
          <w:tcPr>
            <w:tcW w:w="5024" w:type="dxa"/>
          </w:tcPr>
          <w:p w:rsidR="00F30E1D" w:rsidRPr="00F30E1D" w:rsidRDefault="00F30E1D" w:rsidP="00B37D7E">
            <w:pPr>
              <w:keepNext/>
              <w:suppressAutoHyphens/>
              <w:outlineLvl w:val="0"/>
              <w:rPr>
                <w:b/>
                <w:sz w:val="20"/>
                <w:szCs w:val="20"/>
              </w:rPr>
            </w:pPr>
          </w:p>
          <w:p w:rsidR="00F30E1D" w:rsidRPr="00F30E1D" w:rsidRDefault="00F30E1D" w:rsidP="00B37D7E">
            <w:pPr>
              <w:suppressAutoHyphens/>
              <w:rPr>
                <w:b/>
                <w:sz w:val="20"/>
                <w:szCs w:val="20"/>
                <w:lang w:eastAsia="ar-SA"/>
              </w:rPr>
            </w:pPr>
            <w:r w:rsidRPr="00F30E1D">
              <w:rPr>
                <w:b/>
                <w:sz w:val="20"/>
                <w:szCs w:val="20"/>
                <w:lang w:eastAsia="ar-SA"/>
              </w:rPr>
              <w:t>_____________________ /</w:t>
            </w:r>
            <w:r w:rsidRPr="00F30E1D">
              <w:rPr>
                <w:b/>
                <w:sz w:val="20"/>
                <w:szCs w:val="20"/>
                <w:lang w:val="en-US" w:eastAsia="ar-SA"/>
              </w:rPr>
              <w:t>________________/</w:t>
            </w:r>
          </w:p>
          <w:p w:rsidR="00F30E1D" w:rsidRPr="00F30E1D" w:rsidRDefault="00F30E1D" w:rsidP="00B37D7E">
            <w:pPr>
              <w:keepNext/>
              <w:suppressAutoHyphens/>
              <w:ind w:firstLine="47"/>
              <w:outlineLvl w:val="2"/>
              <w:rPr>
                <w:sz w:val="20"/>
                <w:szCs w:val="20"/>
              </w:rPr>
            </w:pPr>
          </w:p>
        </w:tc>
      </w:tr>
    </w:tbl>
    <w:p w:rsidR="009E6752" w:rsidRPr="00AB000C" w:rsidRDefault="009E6752" w:rsidP="009E6752">
      <w:pPr>
        <w:pStyle w:val="1"/>
        <w:tabs>
          <w:tab w:val="left" w:pos="13183"/>
        </w:tabs>
        <w:spacing w:before="0" w:after="0"/>
        <w:jc w:val="right"/>
        <w:rPr>
          <w:b w:val="0"/>
          <w:i/>
          <w:sz w:val="26"/>
          <w:szCs w:val="26"/>
          <w:u w:val="none"/>
        </w:rPr>
      </w:pPr>
      <w:bookmarkStart w:id="293" w:name="_Toc360439981"/>
      <w:r w:rsidRPr="00F55C06">
        <w:rPr>
          <w:b w:val="0"/>
          <w:i/>
          <w:sz w:val="26"/>
          <w:szCs w:val="26"/>
          <w:u w:val="none"/>
        </w:rPr>
        <w:lastRenderedPageBreak/>
        <w:t>Приложение № 1</w:t>
      </w:r>
      <w:r w:rsidRPr="009E6752">
        <w:rPr>
          <w:b w:val="0"/>
          <w:i/>
          <w:sz w:val="26"/>
          <w:szCs w:val="26"/>
          <w:u w:val="none"/>
        </w:rPr>
        <w:t>3</w:t>
      </w:r>
      <w:r w:rsidRPr="00F55C06">
        <w:rPr>
          <w:b w:val="0"/>
          <w:i/>
          <w:sz w:val="26"/>
          <w:szCs w:val="26"/>
          <w:u w:val="none"/>
        </w:rPr>
        <w:t>.3.</w:t>
      </w:r>
      <w:r w:rsidRPr="009E6752">
        <w:rPr>
          <w:b w:val="0"/>
          <w:i/>
          <w:sz w:val="26"/>
          <w:szCs w:val="26"/>
          <w:u w:val="none"/>
        </w:rPr>
        <w:t>2</w:t>
      </w:r>
      <w:r w:rsidRPr="00F55C06">
        <w:rPr>
          <w:b w:val="0"/>
          <w:i/>
          <w:sz w:val="26"/>
          <w:szCs w:val="26"/>
          <w:u w:val="none"/>
        </w:rPr>
        <w:t>-CPT (</w:t>
      </w:r>
      <w:r>
        <w:rPr>
          <w:b w:val="0"/>
          <w:i/>
          <w:sz w:val="26"/>
          <w:szCs w:val="26"/>
          <w:u w:val="none"/>
        </w:rPr>
        <w:t>ж/д</w:t>
      </w:r>
      <w:r w:rsidRPr="00F55C06">
        <w:rPr>
          <w:b w:val="0"/>
          <w:i/>
          <w:sz w:val="26"/>
          <w:szCs w:val="26"/>
          <w:u w:val="none"/>
        </w:rPr>
        <w:t>)</w:t>
      </w:r>
      <w:r w:rsidRPr="00F55C06">
        <w:rPr>
          <w:b w:val="0"/>
          <w:i/>
          <w:sz w:val="26"/>
          <w:szCs w:val="26"/>
          <w:u w:val="none"/>
        </w:rPr>
        <w:br/>
        <w:t>к Правилам Биржевых торгов при проведении закупок/продаж сельскохозяйственной продукции, сырья и продовольствия</w:t>
      </w:r>
      <w:bookmarkEnd w:id="293"/>
      <w:r w:rsidRPr="00F55C06" w:rsidDel="00AB000C">
        <w:rPr>
          <w:b w:val="0"/>
          <w:i/>
          <w:sz w:val="26"/>
          <w:szCs w:val="26"/>
          <w:u w:val="none"/>
        </w:rPr>
        <w:t xml:space="preserve"> </w:t>
      </w:r>
    </w:p>
    <w:p w:rsidR="0069728D" w:rsidRPr="009466A6" w:rsidRDefault="0069728D" w:rsidP="0069728D">
      <w:pPr>
        <w:pStyle w:val="25"/>
        <w:ind w:right="1105"/>
        <w:jc w:val="center"/>
        <w:rPr>
          <w:b/>
          <w:sz w:val="26"/>
          <w:szCs w:val="26"/>
        </w:rPr>
      </w:pPr>
      <w:r w:rsidRPr="009466A6">
        <w:rPr>
          <w:b/>
          <w:sz w:val="26"/>
          <w:szCs w:val="26"/>
        </w:rPr>
        <w:t xml:space="preserve">ПРИЛОЖЕНИЕ № _____  </w:t>
      </w:r>
    </w:p>
    <w:p w:rsidR="0069728D" w:rsidRPr="007702D9" w:rsidRDefault="0069728D" w:rsidP="0069728D">
      <w:pPr>
        <w:pStyle w:val="25"/>
        <w:ind w:right="1105"/>
        <w:jc w:val="center"/>
        <w:rPr>
          <w:b/>
          <w:sz w:val="26"/>
          <w:szCs w:val="26"/>
        </w:rPr>
      </w:pPr>
      <w:r>
        <w:rPr>
          <w:b/>
          <w:sz w:val="26"/>
          <w:szCs w:val="26"/>
        </w:rPr>
        <w:t xml:space="preserve">к </w:t>
      </w:r>
      <w:r w:rsidRPr="007702D9">
        <w:rPr>
          <w:b/>
          <w:sz w:val="26"/>
          <w:szCs w:val="26"/>
        </w:rPr>
        <w:t>Договор</w:t>
      </w:r>
      <w:r>
        <w:rPr>
          <w:b/>
          <w:sz w:val="26"/>
          <w:szCs w:val="26"/>
        </w:rPr>
        <w:t>у</w:t>
      </w:r>
      <w:r w:rsidRPr="007702D9">
        <w:rPr>
          <w:b/>
          <w:sz w:val="26"/>
          <w:szCs w:val="26"/>
        </w:rPr>
        <w:t xml:space="preserve"> поставки  сельскохозяйственной продукции </w:t>
      </w:r>
    </w:p>
    <w:p w:rsidR="00AF136D" w:rsidRPr="00032F35" w:rsidRDefault="00AF136D" w:rsidP="00890194">
      <w:pPr>
        <w:pStyle w:val="25"/>
        <w:ind w:left="0"/>
        <w:jc w:val="center"/>
        <w:rPr>
          <w:bCs w:val="0"/>
          <w:sz w:val="26"/>
          <w:szCs w:val="26"/>
        </w:rPr>
      </w:pPr>
      <w:r w:rsidRPr="00032F35">
        <w:rPr>
          <w:sz w:val="26"/>
          <w:szCs w:val="26"/>
        </w:rPr>
        <w:t>№__________  от «___» ________ 20__ г.</w:t>
      </w:r>
    </w:p>
    <w:p w:rsidR="00AF136D" w:rsidRPr="00504DB6" w:rsidRDefault="00AF136D" w:rsidP="00494B13">
      <w:pPr>
        <w:pStyle w:val="25"/>
        <w:ind w:left="0"/>
        <w:jc w:val="center"/>
        <w:rPr>
          <w:b/>
          <w:bCs w:val="0"/>
          <w:sz w:val="20"/>
          <w:szCs w:val="20"/>
        </w:rPr>
      </w:pPr>
      <w:r w:rsidRPr="00504DB6">
        <w:rPr>
          <w:b/>
          <w:sz w:val="20"/>
          <w:szCs w:val="20"/>
        </w:rPr>
        <w:t>(далее – «Договор»)</w:t>
      </w:r>
    </w:p>
    <w:p w:rsidR="00504DB6" w:rsidRPr="001F1D2B" w:rsidRDefault="005E5D4C" w:rsidP="005E5D4C">
      <w:pPr>
        <w:pStyle w:val="25"/>
        <w:spacing w:after="120"/>
        <w:ind w:left="0" w:right="-170"/>
        <w:rPr>
          <w:sz w:val="26"/>
          <w:szCs w:val="26"/>
        </w:rPr>
      </w:pPr>
      <w:r w:rsidRPr="005F2DDE">
        <w:rPr>
          <w:sz w:val="26"/>
          <w:szCs w:val="26"/>
        </w:rPr>
        <w:t>г.</w:t>
      </w:r>
      <w:r w:rsidRPr="005F2DDE">
        <w:rPr>
          <w:sz w:val="26"/>
          <w:szCs w:val="26"/>
        </w:rPr>
        <w:tab/>
        <w:t xml:space="preserve"> _____________</w:t>
      </w:r>
      <w:r w:rsidRPr="005F2DDE">
        <w:rPr>
          <w:sz w:val="26"/>
          <w:szCs w:val="26"/>
        </w:rPr>
        <w:tab/>
        <w:t xml:space="preserve">                      </w:t>
      </w:r>
      <w:r w:rsidRPr="005F2DDE">
        <w:rPr>
          <w:sz w:val="26"/>
          <w:szCs w:val="26"/>
        </w:rPr>
        <w:tab/>
        <w:t xml:space="preserve">                                          «___»__________ 20__ г</w:t>
      </w:r>
      <w:r w:rsidR="00504DB6" w:rsidRPr="001F1D2B" w:rsidDel="0069728D">
        <w:rPr>
          <w:sz w:val="26"/>
          <w:szCs w:val="26"/>
        </w:rPr>
        <w:t xml:space="preserve"> </w:t>
      </w:r>
    </w:p>
    <w:p w:rsidR="00AF136D" w:rsidRPr="005E7436" w:rsidRDefault="00AF136D" w:rsidP="005E7436">
      <w:pPr>
        <w:pStyle w:val="25"/>
        <w:ind w:left="0" w:right="-170"/>
        <w:rPr>
          <w:sz w:val="26"/>
          <w:szCs w:val="26"/>
        </w:rPr>
      </w:pPr>
      <w:r w:rsidRPr="00032F35">
        <w:rPr>
          <w:sz w:val="26"/>
          <w:szCs w:val="26"/>
        </w:rPr>
        <w:t xml:space="preserve">__________________, далее именуемое «Поставщик», в лице __________________, действующего на основании ___________, с одной стороны, и </w:t>
      </w:r>
    </w:p>
    <w:p w:rsidR="00AF136D" w:rsidRPr="00032F35" w:rsidRDefault="00AF136D" w:rsidP="005E7436">
      <w:pPr>
        <w:pStyle w:val="25"/>
        <w:ind w:left="0" w:right="-170"/>
        <w:rPr>
          <w:sz w:val="26"/>
          <w:szCs w:val="26"/>
        </w:rPr>
      </w:pPr>
      <w:r w:rsidRPr="00032F35">
        <w:rPr>
          <w:sz w:val="26"/>
          <w:szCs w:val="26"/>
        </w:rPr>
        <w:t>__________________________, далее именуемое «Покупатель», в лице _______________________, действующего на основании _______________, с другой стороны, далее по тексту совместно именуемые «Стороны», а по отдельности – «Сторона», заключили настоящее Приложение к Договору о нижеследующем:</w:t>
      </w:r>
      <w:r w:rsidRPr="00032F35">
        <w:rPr>
          <w:sz w:val="26"/>
          <w:szCs w:val="26"/>
        </w:rPr>
        <w:tab/>
      </w:r>
      <w:r w:rsidRPr="00032F35">
        <w:rPr>
          <w:sz w:val="26"/>
          <w:szCs w:val="26"/>
        </w:rPr>
        <w:tab/>
      </w:r>
      <w:r w:rsidRPr="00032F35">
        <w:rPr>
          <w:sz w:val="26"/>
          <w:szCs w:val="26"/>
        </w:rPr>
        <w:tab/>
        <w:t xml:space="preserve">                                                            </w:t>
      </w:r>
      <w:r w:rsidRPr="00032F35">
        <w:rPr>
          <w:sz w:val="26"/>
          <w:szCs w:val="26"/>
        </w:rPr>
        <w:tab/>
        <w:t>В рамках настоящего Приложения Поставщик обязуется передать в собственность Покупателю, а Покупатель обязуется принять и оплатить следующую сельскохозяйственную продукцию на нижеуказанных условиях:</w:t>
      </w:r>
    </w:p>
    <w:p w:rsidR="00AF136D" w:rsidRPr="00494B13" w:rsidRDefault="00AF136D" w:rsidP="007702D9">
      <w:pPr>
        <w:pStyle w:val="af4"/>
        <w:numPr>
          <w:ilvl w:val="0"/>
          <w:numId w:val="38"/>
        </w:numPr>
        <w:tabs>
          <w:tab w:val="left" w:pos="709"/>
        </w:tabs>
        <w:suppressAutoHyphens/>
        <w:autoSpaceDE/>
        <w:autoSpaceDN/>
        <w:jc w:val="both"/>
        <w:rPr>
          <w:bCs/>
          <w:sz w:val="26"/>
          <w:szCs w:val="26"/>
        </w:rPr>
      </w:pPr>
      <w:r w:rsidRPr="00494B13">
        <w:rPr>
          <w:bCs/>
          <w:sz w:val="26"/>
          <w:szCs w:val="26"/>
        </w:rPr>
        <w:t>Наименование, количество, цена Товара:</w:t>
      </w:r>
    </w:p>
    <w:tbl>
      <w:tblPr>
        <w:tblW w:w="10632" w:type="dxa"/>
        <w:tblInd w:w="10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560"/>
        <w:gridCol w:w="1477"/>
        <w:gridCol w:w="1519"/>
        <w:gridCol w:w="1519"/>
        <w:gridCol w:w="1519"/>
        <w:gridCol w:w="1519"/>
        <w:gridCol w:w="1519"/>
      </w:tblGrid>
      <w:tr w:rsidR="00AF136D" w:rsidRPr="00032F35" w:rsidTr="000A71EC">
        <w:tc>
          <w:tcPr>
            <w:tcW w:w="1560" w:type="dxa"/>
            <w:tcBorders>
              <w:bottom w:val="single" w:sz="6" w:space="0" w:color="auto"/>
            </w:tcBorders>
            <w:vAlign w:val="center"/>
          </w:tcPr>
          <w:p w:rsidR="003A291E" w:rsidRDefault="00120564">
            <w:pPr>
              <w:jc w:val="center"/>
              <w:rPr>
                <w:b/>
                <w:bCs/>
                <w:sz w:val="20"/>
              </w:rPr>
            </w:pPr>
            <w:r w:rsidRPr="00120564">
              <w:rPr>
                <w:b/>
                <w:sz w:val="20"/>
              </w:rPr>
              <w:t>Наименование Товара</w:t>
            </w:r>
          </w:p>
        </w:tc>
        <w:tc>
          <w:tcPr>
            <w:tcW w:w="1477" w:type="dxa"/>
            <w:tcBorders>
              <w:left w:val="nil"/>
            </w:tcBorders>
            <w:vAlign w:val="center"/>
          </w:tcPr>
          <w:p w:rsidR="00AF136D" w:rsidRPr="001D55AB" w:rsidRDefault="00120564" w:rsidP="00B37D7E">
            <w:pPr>
              <w:jc w:val="center"/>
              <w:rPr>
                <w:b/>
                <w:sz w:val="20"/>
              </w:rPr>
            </w:pPr>
            <w:r w:rsidRPr="00120564">
              <w:rPr>
                <w:b/>
                <w:sz w:val="20"/>
              </w:rPr>
              <w:t xml:space="preserve">Кол-во, </w:t>
            </w:r>
            <w:r w:rsidR="00F54F90" w:rsidRPr="00335F79">
              <w:rPr>
                <w:b/>
                <w:bCs/>
                <w:sz w:val="20"/>
                <w:szCs w:val="20"/>
              </w:rPr>
              <w:t xml:space="preserve">тонн </w:t>
            </w:r>
            <w:r w:rsidR="00F54F90">
              <w:rPr>
                <w:b/>
                <w:bCs/>
                <w:sz w:val="20"/>
                <w:szCs w:val="20"/>
              </w:rPr>
              <w:t>(</w:t>
            </w:r>
            <w:r w:rsidR="00F54F90" w:rsidRPr="00F54F90">
              <w:rPr>
                <w:b/>
                <w:bCs/>
                <w:sz w:val="20"/>
                <w:szCs w:val="20"/>
              </w:rPr>
              <w:t>+/-</w:t>
            </w:r>
            <w:r w:rsidR="00F54F90">
              <w:rPr>
                <w:b/>
                <w:bCs/>
                <w:sz w:val="20"/>
                <w:szCs w:val="20"/>
              </w:rPr>
              <w:t xml:space="preserve"> 5% в опционе Поставщика)</w:t>
            </w:r>
          </w:p>
        </w:tc>
        <w:tc>
          <w:tcPr>
            <w:tcW w:w="1519" w:type="dxa"/>
            <w:tcBorders>
              <w:left w:val="nil"/>
            </w:tcBorders>
            <w:vAlign w:val="center"/>
          </w:tcPr>
          <w:p w:rsidR="00AF136D" w:rsidRPr="00335F79" w:rsidRDefault="00120564" w:rsidP="00B37D7E">
            <w:pPr>
              <w:jc w:val="center"/>
              <w:rPr>
                <w:b/>
                <w:sz w:val="20"/>
              </w:rPr>
            </w:pPr>
            <w:r w:rsidRPr="00120564">
              <w:rPr>
                <w:b/>
                <w:sz w:val="20"/>
              </w:rPr>
              <w:t>Цена за ед.,</w:t>
            </w:r>
          </w:p>
          <w:p w:rsidR="00AF136D" w:rsidRPr="00335F79" w:rsidRDefault="00120564" w:rsidP="00B37D7E">
            <w:pPr>
              <w:jc w:val="center"/>
              <w:rPr>
                <w:b/>
                <w:sz w:val="20"/>
              </w:rPr>
            </w:pPr>
            <w:r w:rsidRPr="00120564">
              <w:rPr>
                <w:b/>
                <w:sz w:val="20"/>
              </w:rPr>
              <w:t>руб.</w:t>
            </w:r>
          </w:p>
        </w:tc>
        <w:tc>
          <w:tcPr>
            <w:tcW w:w="1519" w:type="dxa"/>
            <w:tcBorders>
              <w:left w:val="nil"/>
            </w:tcBorders>
            <w:vAlign w:val="center"/>
          </w:tcPr>
          <w:p w:rsidR="00AF136D" w:rsidRPr="00335F79" w:rsidRDefault="00120564" w:rsidP="00B37D7E">
            <w:pPr>
              <w:jc w:val="center"/>
              <w:rPr>
                <w:b/>
                <w:sz w:val="20"/>
              </w:rPr>
            </w:pPr>
            <w:r w:rsidRPr="00120564">
              <w:rPr>
                <w:b/>
                <w:sz w:val="20"/>
              </w:rPr>
              <w:t>НДС</w:t>
            </w:r>
          </w:p>
          <w:p w:rsidR="00AF136D" w:rsidRPr="00335F79" w:rsidRDefault="00120564" w:rsidP="00B37D7E">
            <w:pPr>
              <w:jc w:val="center"/>
              <w:rPr>
                <w:b/>
                <w:sz w:val="20"/>
              </w:rPr>
            </w:pPr>
            <w:r w:rsidRPr="00120564">
              <w:rPr>
                <w:b/>
                <w:sz w:val="20"/>
              </w:rPr>
              <w:t>10%, руб.</w:t>
            </w:r>
          </w:p>
        </w:tc>
        <w:tc>
          <w:tcPr>
            <w:tcW w:w="1519" w:type="dxa"/>
            <w:tcBorders>
              <w:left w:val="nil"/>
              <w:right w:val="single" w:sz="4" w:space="0" w:color="auto"/>
            </w:tcBorders>
            <w:vAlign w:val="center"/>
          </w:tcPr>
          <w:p w:rsidR="00AF136D" w:rsidRPr="00335F79" w:rsidRDefault="00120564" w:rsidP="00B37D7E">
            <w:pPr>
              <w:jc w:val="center"/>
              <w:rPr>
                <w:b/>
                <w:sz w:val="20"/>
              </w:rPr>
            </w:pPr>
            <w:r w:rsidRPr="00120564">
              <w:rPr>
                <w:b/>
                <w:sz w:val="20"/>
              </w:rPr>
              <w:t>Стоимость</w:t>
            </w:r>
          </w:p>
          <w:p w:rsidR="00AF136D" w:rsidRPr="00335F79" w:rsidRDefault="00120564" w:rsidP="00B37D7E">
            <w:pPr>
              <w:jc w:val="center"/>
              <w:rPr>
                <w:b/>
                <w:sz w:val="20"/>
              </w:rPr>
            </w:pPr>
            <w:r w:rsidRPr="00120564">
              <w:rPr>
                <w:b/>
                <w:sz w:val="20"/>
              </w:rPr>
              <w:t>за ед.,</w:t>
            </w:r>
          </w:p>
          <w:p w:rsidR="00AF136D" w:rsidRPr="00335F79" w:rsidRDefault="00120564" w:rsidP="00B37D7E">
            <w:pPr>
              <w:jc w:val="center"/>
              <w:rPr>
                <w:b/>
                <w:sz w:val="20"/>
              </w:rPr>
            </w:pPr>
            <w:r w:rsidRPr="00120564">
              <w:rPr>
                <w:b/>
                <w:sz w:val="20"/>
              </w:rPr>
              <w:t xml:space="preserve">с  НДС </w:t>
            </w:r>
            <w:r w:rsidR="00F54F90" w:rsidRPr="00335F79">
              <w:rPr>
                <w:b/>
                <w:bCs/>
                <w:sz w:val="20"/>
                <w:szCs w:val="20"/>
              </w:rPr>
              <w:t>10%</w:t>
            </w:r>
            <w:r w:rsidRPr="00120564">
              <w:rPr>
                <w:b/>
                <w:sz w:val="20"/>
              </w:rPr>
              <w:t>, руб</w:t>
            </w:r>
            <w:r w:rsidR="00F54F90" w:rsidRPr="00335F79">
              <w:rPr>
                <w:b/>
                <w:bCs/>
                <w:sz w:val="20"/>
                <w:szCs w:val="20"/>
              </w:rPr>
              <w:t>.</w:t>
            </w:r>
          </w:p>
        </w:tc>
        <w:tc>
          <w:tcPr>
            <w:tcW w:w="1519" w:type="dxa"/>
            <w:tcBorders>
              <w:left w:val="nil"/>
              <w:right w:val="single" w:sz="4" w:space="0" w:color="auto"/>
            </w:tcBorders>
            <w:vAlign w:val="center"/>
          </w:tcPr>
          <w:p w:rsidR="00AF136D" w:rsidRPr="00335F79" w:rsidRDefault="00120564" w:rsidP="00B37D7E">
            <w:pPr>
              <w:jc w:val="center"/>
              <w:rPr>
                <w:b/>
                <w:sz w:val="20"/>
              </w:rPr>
            </w:pPr>
            <w:r w:rsidRPr="00120564">
              <w:rPr>
                <w:b/>
                <w:sz w:val="20"/>
              </w:rPr>
              <w:t>Общая</w:t>
            </w:r>
          </w:p>
          <w:p w:rsidR="00AF136D" w:rsidRPr="00335F79" w:rsidRDefault="00120564" w:rsidP="00B37D7E">
            <w:pPr>
              <w:jc w:val="center"/>
              <w:rPr>
                <w:b/>
                <w:sz w:val="20"/>
              </w:rPr>
            </w:pPr>
            <w:r w:rsidRPr="00120564">
              <w:rPr>
                <w:b/>
                <w:sz w:val="20"/>
              </w:rPr>
              <w:t>стоимость с НДС, руб</w:t>
            </w:r>
            <w:r w:rsidR="00F54F90" w:rsidRPr="00335F79">
              <w:rPr>
                <w:b/>
                <w:bCs/>
                <w:sz w:val="20"/>
                <w:szCs w:val="20"/>
              </w:rPr>
              <w:t>.</w:t>
            </w:r>
          </w:p>
        </w:tc>
        <w:tc>
          <w:tcPr>
            <w:tcW w:w="1519" w:type="dxa"/>
            <w:tcBorders>
              <w:left w:val="single" w:sz="4" w:space="0" w:color="auto"/>
            </w:tcBorders>
            <w:vAlign w:val="center"/>
          </w:tcPr>
          <w:p w:rsidR="00AF136D" w:rsidRPr="00335F79" w:rsidRDefault="00120564" w:rsidP="00B37D7E">
            <w:pPr>
              <w:jc w:val="center"/>
              <w:rPr>
                <w:b/>
                <w:sz w:val="20"/>
              </w:rPr>
            </w:pPr>
            <w:r w:rsidRPr="00120564">
              <w:rPr>
                <w:b/>
                <w:sz w:val="20"/>
              </w:rPr>
              <w:t>В т.ч. НДС</w:t>
            </w:r>
          </w:p>
          <w:p w:rsidR="00AF136D" w:rsidRPr="00335F79" w:rsidRDefault="00120564" w:rsidP="00B37D7E">
            <w:pPr>
              <w:jc w:val="center"/>
              <w:rPr>
                <w:b/>
                <w:sz w:val="20"/>
              </w:rPr>
            </w:pPr>
            <w:r w:rsidRPr="00120564">
              <w:rPr>
                <w:b/>
                <w:sz w:val="20"/>
              </w:rPr>
              <w:t>10%, руб.</w:t>
            </w:r>
          </w:p>
        </w:tc>
      </w:tr>
      <w:tr w:rsidR="00AF136D" w:rsidRPr="00032F35" w:rsidTr="000A71EC">
        <w:tblPrEx>
          <w:tblBorders>
            <w:insideH w:val="single" w:sz="6" w:space="0" w:color="auto"/>
          </w:tblBorders>
        </w:tblPrEx>
        <w:trPr>
          <w:trHeight w:val="464"/>
        </w:trPr>
        <w:tc>
          <w:tcPr>
            <w:tcW w:w="1560" w:type="dxa"/>
            <w:tcBorders>
              <w:bottom w:val="single" w:sz="4" w:space="0" w:color="auto"/>
            </w:tcBorders>
            <w:vAlign w:val="center"/>
          </w:tcPr>
          <w:p w:rsidR="003A291E" w:rsidRDefault="003A291E">
            <w:pPr>
              <w:spacing w:line="360" w:lineRule="auto"/>
              <w:jc w:val="center"/>
              <w:rPr>
                <w:b/>
                <w:sz w:val="20"/>
              </w:rPr>
            </w:pPr>
          </w:p>
        </w:tc>
        <w:tc>
          <w:tcPr>
            <w:tcW w:w="1477" w:type="dxa"/>
            <w:vAlign w:val="center"/>
          </w:tcPr>
          <w:p w:rsidR="00AF136D" w:rsidRPr="00335F79" w:rsidRDefault="00AF136D" w:rsidP="00B37D7E">
            <w:pPr>
              <w:spacing w:line="360" w:lineRule="auto"/>
              <w:jc w:val="center"/>
              <w:rPr>
                <w:b/>
                <w:sz w:val="20"/>
              </w:rPr>
            </w:pPr>
          </w:p>
        </w:tc>
        <w:tc>
          <w:tcPr>
            <w:tcW w:w="1519" w:type="dxa"/>
            <w:vAlign w:val="center"/>
          </w:tcPr>
          <w:p w:rsidR="00AF136D" w:rsidRPr="00335F79" w:rsidRDefault="00AF136D" w:rsidP="00B37D7E">
            <w:pPr>
              <w:spacing w:line="360" w:lineRule="auto"/>
              <w:jc w:val="center"/>
              <w:rPr>
                <w:b/>
                <w:sz w:val="20"/>
              </w:rPr>
            </w:pPr>
          </w:p>
        </w:tc>
        <w:tc>
          <w:tcPr>
            <w:tcW w:w="1519" w:type="dxa"/>
            <w:vAlign w:val="center"/>
          </w:tcPr>
          <w:p w:rsidR="00AF136D" w:rsidRPr="00335F79" w:rsidRDefault="00AF136D" w:rsidP="00B37D7E">
            <w:pPr>
              <w:spacing w:line="360" w:lineRule="auto"/>
              <w:jc w:val="center"/>
              <w:rPr>
                <w:b/>
                <w:sz w:val="20"/>
              </w:rPr>
            </w:pPr>
          </w:p>
        </w:tc>
        <w:tc>
          <w:tcPr>
            <w:tcW w:w="1519" w:type="dxa"/>
            <w:vAlign w:val="center"/>
          </w:tcPr>
          <w:p w:rsidR="00AF136D" w:rsidRPr="00335F79" w:rsidRDefault="00AF136D" w:rsidP="00B37D7E">
            <w:pPr>
              <w:spacing w:line="360" w:lineRule="auto"/>
              <w:jc w:val="center"/>
              <w:rPr>
                <w:b/>
                <w:sz w:val="20"/>
              </w:rPr>
            </w:pPr>
          </w:p>
        </w:tc>
        <w:tc>
          <w:tcPr>
            <w:tcW w:w="1519" w:type="dxa"/>
            <w:tcBorders>
              <w:right w:val="single" w:sz="4" w:space="0" w:color="auto"/>
            </w:tcBorders>
            <w:vAlign w:val="center"/>
          </w:tcPr>
          <w:p w:rsidR="00AF136D" w:rsidRPr="00335F79" w:rsidRDefault="00AF136D" w:rsidP="00B37D7E">
            <w:pPr>
              <w:spacing w:line="360" w:lineRule="auto"/>
              <w:jc w:val="center"/>
              <w:rPr>
                <w:b/>
                <w:sz w:val="20"/>
              </w:rPr>
            </w:pPr>
          </w:p>
        </w:tc>
        <w:tc>
          <w:tcPr>
            <w:tcW w:w="1519" w:type="dxa"/>
            <w:tcBorders>
              <w:left w:val="single" w:sz="4" w:space="0" w:color="auto"/>
            </w:tcBorders>
            <w:vAlign w:val="center"/>
          </w:tcPr>
          <w:p w:rsidR="00AF136D" w:rsidRPr="00335F79" w:rsidRDefault="00AF136D" w:rsidP="00B37D7E">
            <w:pPr>
              <w:spacing w:line="360" w:lineRule="auto"/>
              <w:jc w:val="center"/>
              <w:rPr>
                <w:b/>
                <w:sz w:val="20"/>
              </w:rPr>
            </w:pPr>
          </w:p>
        </w:tc>
      </w:tr>
    </w:tbl>
    <w:p w:rsidR="00AF136D" w:rsidRPr="00494B13" w:rsidRDefault="00AF136D" w:rsidP="00AF136D">
      <w:pPr>
        <w:pStyle w:val="af4"/>
        <w:jc w:val="both"/>
        <w:rPr>
          <w:sz w:val="26"/>
          <w:szCs w:val="26"/>
        </w:rPr>
      </w:pPr>
      <w:r w:rsidRPr="00494B13">
        <w:rPr>
          <w:sz w:val="26"/>
          <w:szCs w:val="26"/>
        </w:rPr>
        <w:t>Общая стоимость поставляемого Товара: _______________________(прописью) рублей _______ копеек, в т.ч. НДС 10% -  ________________(прописью) рублей _____ коп.</w:t>
      </w:r>
    </w:p>
    <w:p w:rsidR="00AF136D" w:rsidRPr="00494B13" w:rsidRDefault="00AF136D" w:rsidP="007702D9">
      <w:pPr>
        <w:pStyle w:val="af4"/>
        <w:numPr>
          <w:ilvl w:val="0"/>
          <w:numId w:val="38"/>
        </w:numPr>
        <w:tabs>
          <w:tab w:val="left" w:pos="709"/>
        </w:tabs>
        <w:suppressAutoHyphens/>
        <w:autoSpaceDE/>
        <w:autoSpaceDN/>
        <w:jc w:val="both"/>
        <w:rPr>
          <w:bCs/>
          <w:sz w:val="26"/>
          <w:szCs w:val="26"/>
        </w:rPr>
      </w:pPr>
      <w:r w:rsidRPr="00494B13">
        <w:rPr>
          <w:bCs/>
          <w:sz w:val="26"/>
          <w:szCs w:val="26"/>
        </w:rPr>
        <w:t>Качество Товара</w:t>
      </w:r>
      <w:r w:rsidRPr="00494B13">
        <w:rPr>
          <w:sz w:val="26"/>
          <w:szCs w:val="26"/>
        </w:rPr>
        <w:t>: ________________________.</w:t>
      </w:r>
    </w:p>
    <w:p w:rsidR="00AF136D" w:rsidRPr="00494B13" w:rsidRDefault="00AF136D" w:rsidP="007702D9">
      <w:pPr>
        <w:pStyle w:val="af4"/>
        <w:numPr>
          <w:ilvl w:val="0"/>
          <w:numId w:val="38"/>
        </w:numPr>
        <w:tabs>
          <w:tab w:val="left" w:pos="709"/>
        </w:tabs>
        <w:suppressAutoHyphens/>
        <w:autoSpaceDE/>
        <w:autoSpaceDN/>
        <w:jc w:val="both"/>
        <w:rPr>
          <w:bCs/>
          <w:sz w:val="26"/>
          <w:szCs w:val="26"/>
        </w:rPr>
      </w:pPr>
      <w:r w:rsidRPr="00494B13">
        <w:rPr>
          <w:bCs/>
          <w:sz w:val="26"/>
          <w:szCs w:val="26"/>
        </w:rPr>
        <w:t>Страна происхождения Товара: __________________.</w:t>
      </w:r>
    </w:p>
    <w:p w:rsidR="00AF136D" w:rsidRPr="00494B13" w:rsidRDefault="00AF136D" w:rsidP="007702D9">
      <w:pPr>
        <w:pStyle w:val="af4"/>
        <w:numPr>
          <w:ilvl w:val="0"/>
          <w:numId w:val="38"/>
        </w:numPr>
        <w:tabs>
          <w:tab w:val="left" w:pos="709"/>
        </w:tabs>
        <w:suppressAutoHyphens/>
        <w:autoSpaceDE/>
        <w:autoSpaceDN/>
        <w:jc w:val="both"/>
        <w:rPr>
          <w:bCs/>
          <w:sz w:val="26"/>
          <w:szCs w:val="26"/>
        </w:rPr>
      </w:pPr>
      <w:r w:rsidRPr="00494B13">
        <w:rPr>
          <w:bCs/>
          <w:sz w:val="26"/>
          <w:szCs w:val="26"/>
        </w:rPr>
        <w:t>Товар поставляется: насыпью.</w:t>
      </w:r>
    </w:p>
    <w:p w:rsidR="00AF136D" w:rsidRPr="00494B13" w:rsidRDefault="00AF136D" w:rsidP="007702D9">
      <w:pPr>
        <w:pStyle w:val="af4"/>
        <w:numPr>
          <w:ilvl w:val="0"/>
          <w:numId w:val="38"/>
        </w:numPr>
        <w:tabs>
          <w:tab w:val="left" w:pos="709"/>
        </w:tabs>
        <w:suppressAutoHyphens/>
        <w:autoSpaceDE/>
        <w:autoSpaceDN/>
        <w:jc w:val="both"/>
        <w:rPr>
          <w:bCs/>
          <w:sz w:val="26"/>
          <w:szCs w:val="26"/>
        </w:rPr>
      </w:pPr>
      <w:r w:rsidRPr="00494B13">
        <w:rPr>
          <w:bCs/>
          <w:snapToGrid w:val="0"/>
          <w:sz w:val="26"/>
          <w:szCs w:val="26"/>
        </w:rPr>
        <w:t xml:space="preserve">Товар поставляется на условиях </w:t>
      </w:r>
      <w:r w:rsidRPr="00494B13">
        <w:rPr>
          <w:bCs/>
          <w:snapToGrid w:val="0"/>
          <w:sz w:val="26"/>
          <w:szCs w:val="26"/>
          <w:lang w:val="en-US"/>
        </w:rPr>
        <w:t>CPT</w:t>
      </w:r>
      <w:r w:rsidRPr="00494B13">
        <w:rPr>
          <w:bCs/>
          <w:snapToGrid w:val="0"/>
          <w:sz w:val="26"/>
          <w:szCs w:val="26"/>
        </w:rPr>
        <w:t xml:space="preserve"> (Инкотермс 2010) – станция назначения: ______________________________. Товар поставляется железнодорожным транспортом (ж/д вагонами). Стоимость доставки Товара до указанной станции назначения включена в стоимость Товара.</w:t>
      </w:r>
    </w:p>
    <w:p w:rsidR="00AF136D" w:rsidRPr="00474DD2" w:rsidRDefault="00AF136D" w:rsidP="007702D9">
      <w:pPr>
        <w:pStyle w:val="af4"/>
        <w:numPr>
          <w:ilvl w:val="0"/>
          <w:numId w:val="38"/>
        </w:numPr>
        <w:tabs>
          <w:tab w:val="left" w:pos="709"/>
        </w:tabs>
        <w:suppressAutoHyphens/>
        <w:autoSpaceDE/>
        <w:autoSpaceDN/>
        <w:jc w:val="both"/>
        <w:rPr>
          <w:bCs/>
          <w:sz w:val="26"/>
          <w:szCs w:val="26"/>
        </w:rPr>
      </w:pPr>
      <w:r w:rsidRPr="00494B13">
        <w:rPr>
          <w:bCs/>
          <w:sz w:val="26"/>
          <w:szCs w:val="26"/>
        </w:rPr>
        <w:t>Срок поставки</w:t>
      </w:r>
      <w:r w:rsidRPr="00494B13">
        <w:rPr>
          <w:sz w:val="26"/>
          <w:szCs w:val="26"/>
        </w:rPr>
        <w:t xml:space="preserve">: </w:t>
      </w:r>
      <w:r w:rsidRPr="00474DD2">
        <w:rPr>
          <w:sz w:val="26"/>
          <w:szCs w:val="26"/>
        </w:rPr>
        <w:t xml:space="preserve">в течение </w:t>
      </w:r>
      <w:r w:rsidR="00890194" w:rsidRPr="00474DD2">
        <w:rPr>
          <w:sz w:val="26"/>
          <w:szCs w:val="26"/>
        </w:rPr>
        <w:t xml:space="preserve">___________ дней </w:t>
      </w:r>
      <w:r w:rsidRPr="00474DD2">
        <w:rPr>
          <w:sz w:val="26"/>
          <w:szCs w:val="26"/>
        </w:rPr>
        <w:t>с даты выполнения Покупателем обязательств по оплате.</w:t>
      </w:r>
    </w:p>
    <w:p w:rsidR="00AF136D" w:rsidRPr="00474DD2" w:rsidRDefault="00AF136D" w:rsidP="007702D9">
      <w:pPr>
        <w:pStyle w:val="af4"/>
        <w:numPr>
          <w:ilvl w:val="0"/>
          <w:numId w:val="38"/>
        </w:numPr>
        <w:tabs>
          <w:tab w:val="left" w:pos="709"/>
        </w:tabs>
        <w:suppressAutoHyphens/>
        <w:autoSpaceDE/>
        <w:autoSpaceDN/>
        <w:jc w:val="both"/>
        <w:rPr>
          <w:bCs/>
          <w:sz w:val="26"/>
          <w:szCs w:val="26"/>
        </w:rPr>
      </w:pPr>
      <w:r w:rsidRPr="00474DD2">
        <w:rPr>
          <w:bCs/>
          <w:sz w:val="26"/>
          <w:szCs w:val="26"/>
        </w:rPr>
        <w:t>Срок и порядок оплаты</w:t>
      </w:r>
      <w:r w:rsidRPr="00474DD2">
        <w:rPr>
          <w:sz w:val="26"/>
          <w:szCs w:val="26"/>
        </w:rPr>
        <w:t xml:space="preserve">: Товар оплачивается в порядке 100% предварительной оплаты путем перечисления Поставщику стоимости Товара не позднее </w:t>
      </w:r>
      <w:r w:rsidR="00890194" w:rsidRPr="00474DD2">
        <w:rPr>
          <w:sz w:val="26"/>
          <w:szCs w:val="26"/>
        </w:rPr>
        <w:t>________</w:t>
      </w:r>
      <w:r w:rsidRPr="00474DD2">
        <w:rPr>
          <w:sz w:val="26"/>
          <w:szCs w:val="26"/>
        </w:rPr>
        <w:t xml:space="preserve"> дней с даты подписания настоящего Приложения.</w:t>
      </w:r>
    </w:p>
    <w:p w:rsidR="00AF136D" w:rsidRPr="00494B13" w:rsidRDefault="00AF136D" w:rsidP="007702D9">
      <w:pPr>
        <w:pStyle w:val="af4"/>
        <w:numPr>
          <w:ilvl w:val="0"/>
          <w:numId w:val="38"/>
        </w:numPr>
        <w:tabs>
          <w:tab w:val="left" w:pos="709"/>
        </w:tabs>
        <w:suppressAutoHyphens/>
        <w:autoSpaceDE/>
        <w:autoSpaceDN/>
        <w:jc w:val="both"/>
        <w:rPr>
          <w:bCs/>
          <w:sz w:val="26"/>
          <w:szCs w:val="26"/>
        </w:rPr>
      </w:pPr>
      <w:r w:rsidRPr="00494B13">
        <w:rPr>
          <w:sz w:val="26"/>
          <w:szCs w:val="26"/>
        </w:rPr>
        <w:t>Настоящее Приложение составлено в двух экземплярах, по одному для каждой из Сторон, имеющих равную юридическую силу и являющихся неотъемлемой частью Договора.</w:t>
      </w:r>
    </w:p>
    <w:p w:rsidR="00AF136D" w:rsidRPr="00032F35" w:rsidRDefault="00AF136D" w:rsidP="007702D9">
      <w:pPr>
        <w:pStyle w:val="af4"/>
        <w:numPr>
          <w:ilvl w:val="0"/>
          <w:numId w:val="38"/>
        </w:numPr>
        <w:tabs>
          <w:tab w:val="left" w:pos="709"/>
        </w:tabs>
        <w:suppressAutoHyphens/>
        <w:autoSpaceDE/>
        <w:autoSpaceDN/>
        <w:jc w:val="both"/>
        <w:rPr>
          <w:b/>
          <w:bCs/>
          <w:sz w:val="26"/>
          <w:szCs w:val="26"/>
        </w:rPr>
      </w:pPr>
      <w:r w:rsidRPr="00494B13">
        <w:rPr>
          <w:sz w:val="26"/>
          <w:szCs w:val="26"/>
        </w:rPr>
        <w:t>Настоящее Приложение вступает в силу с момента его подписания обеими Сторонами и действует до полного исполнения</w:t>
      </w:r>
      <w:r w:rsidRPr="00032F35">
        <w:rPr>
          <w:sz w:val="26"/>
          <w:szCs w:val="26"/>
        </w:rPr>
        <w:t xml:space="preserve"> Сторонами  своих обязательств.</w:t>
      </w:r>
    </w:p>
    <w:p w:rsidR="00AF136D" w:rsidRPr="00032F35" w:rsidRDefault="00AF136D" w:rsidP="007702D9">
      <w:pPr>
        <w:pStyle w:val="af4"/>
        <w:numPr>
          <w:ilvl w:val="0"/>
          <w:numId w:val="38"/>
        </w:numPr>
        <w:tabs>
          <w:tab w:val="left" w:pos="709"/>
        </w:tabs>
        <w:suppressAutoHyphens/>
        <w:autoSpaceDE/>
        <w:autoSpaceDN/>
        <w:jc w:val="both"/>
        <w:rPr>
          <w:b/>
          <w:bCs/>
          <w:sz w:val="26"/>
          <w:szCs w:val="26"/>
        </w:rPr>
      </w:pPr>
      <w:r w:rsidRPr="00032F35">
        <w:rPr>
          <w:sz w:val="26"/>
          <w:szCs w:val="26"/>
        </w:rPr>
        <w:t>Во всем остальном, что не урегулировано настоящим Приложением, Стороны руководствуются условиями Договора.</w:t>
      </w:r>
    </w:p>
    <w:p w:rsidR="00AF136D" w:rsidRPr="0069728D" w:rsidRDefault="00AF136D" w:rsidP="00AF136D">
      <w:pPr>
        <w:rPr>
          <w:sz w:val="20"/>
          <w:szCs w:val="20"/>
        </w:rPr>
      </w:pPr>
    </w:p>
    <w:tbl>
      <w:tblPr>
        <w:tblW w:w="9841" w:type="dxa"/>
        <w:tblInd w:w="108" w:type="dxa"/>
        <w:tblLayout w:type="fixed"/>
        <w:tblLook w:val="0000" w:firstRow="0" w:lastRow="0" w:firstColumn="0" w:lastColumn="0" w:noHBand="0" w:noVBand="0"/>
      </w:tblPr>
      <w:tblGrid>
        <w:gridCol w:w="4920"/>
        <w:gridCol w:w="4921"/>
      </w:tblGrid>
      <w:tr w:rsidR="00AF136D" w:rsidRPr="00032F35" w:rsidTr="002B4E54">
        <w:trPr>
          <w:trHeight w:val="309"/>
        </w:trPr>
        <w:tc>
          <w:tcPr>
            <w:tcW w:w="4876" w:type="dxa"/>
          </w:tcPr>
          <w:p w:rsidR="00AF136D" w:rsidRPr="00032F35" w:rsidRDefault="00AF136D" w:rsidP="00790614">
            <w:pPr>
              <w:tabs>
                <w:tab w:val="left" w:pos="2323"/>
              </w:tabs>
              <w:suppressAutoHyphens/>
              <w:rPr>
                <w:b/>
                <w:sz w:val="26"/>
                <w:szCs w:val="26"/>
              </w:rPr>
            </w:pPr>
            <w:r w:rsidRPr="00032F35">
              <w:rPr>
                <w:b/>
                <w:sz w:val="26"/>
                <w:szCs w:val="26"/>
              </w:rPr>
              <w:t>ПОСТАВЩИК</w:t>
            </w:r>
          </w:p>
        </w:tc>
        <w:tc>
          <w:tcPr>
            <w:tcW w:w="4876" w:type="dxa"/>
          </w:tcPr>
          <w:p w:rsidR="00AF136D" w:rsidRPr="00032F35" w:rsidRDefault="00AF136D" w:rsidP="00790614">
            <w:pPr>
              <w:tabs>
                <w:tab w:val="left" w:pos="2323"/>
              </w:tabs>
              <w:suppressAutoHyphens/>
              <w:rPr>
                <w:b/>
                <w:sz w:val="26"/>
                <w:szCs w:val="26"/>
              </w:rPr>
            </w:pPr>
            <w:r w:rsidRPr="00032F35">
              <w:rPr>
                <w:b/>
                <w:sz w:val="26"/>
                <w:szCs w:val="26"/>
              </w:rPr>
              <w:t>ПОКУПАТЕЛЬ</w:t>
            </w:r>
          </w:p>
        </w:tc>
      </w:tr>
      <w:tr w:rsidR="00AF136D" w:rsidRPr="00032F35" w:rsidTr="002B4E54">
        <w:trPr>
          <w:trHeight w:val="324"/>
        </w:trPr>
        <w:tc>
          <w:tcPr>
            <w:tcW w:w="4876" w:type="dxa"/>
          </w:tcPr>
          <w:p w:rsidR="00AF136D" w:rsidRPr="00032F35" w:rsidRDefault="00AF136D" w:rsidP="00B37D7E">
            <w:pPr>
              <w:suppressAutoHyphens/>
              <w:rPr>
                <w:sz w:val="26"/>
                <w:szCs w:val="26"/>
                <w:lang w:eastAsia="ar-SA"/>
              </w:rPr>
            </w:pPr>
          </w:p>
          <w:p w:rsidR="00AF136D" w:rsidRPr="00032F35" w:rsidRDefault="00AF136D" w:rsidP="00B37D7E">
            <w:pPr>
              <w:suppressAutoHyphens/>
              <w:rPr>
                <w:b/>
                <w:sz w:val="26"/>
                <w:szCs w:val="26"/>
                <w:lang w:eastAsia="ar-SA"/>
              </w:rPr>
            </w:pPr>
            <w:r w:rsidRPr="00032F35">
              <w:rPr>
                <w:b/>
                <w:sz w:val="26"/>
                <w:szCs w:val="26"/>
                <w:lang w:eastAsia="ar-SA"/>
              </w:rPr>
              <w:t xml:space="preserve"> __________________ /</w:t>
            </w:r>
            <w:r w:rsidRPr="00032F35">
              <w:rPr>
                <w:b/>
                <w:sz w:val="26"/>
                <w:szCs w:val="26"/>
                <w:lang w:val="en-US" w:eastAsia="ar-SA"/>
              </w:rPr>
              <w:t>________________/</w:t>
            </w:r>
            <w:r w:rsidRPr="00032F35">
              <w:rPr>
                <w:b/>
                <w:sz w:val="26"/>
                <w:szCs w:val="26"/>
                <w:lang w:eastAsia="ar-SA"/>
              </w:rPr>
              <w:t xml:space="preserve"> </w:t>
            </w:r>
          </w:p>
          <w:p w:rsidR="00AF136D" w:rsidRPr="00032F35" w:rsidRDefault="00AF136D" w:rsidP="00B37D7E">
            <w:pPr>
              <w:suppressAutoHyphens/>
              <w:rPr>
                <w:b/>
                <w:sz w:val="26"/>
                <w:szCs w:val="26"/>
              </w:rPr>
            </w:pPr>
          </w:p>
        </w:tc>
        <w:tc>
          <w:tcPr>
            <w:tcW w:w="4876" w:type="dxa"/>
          </w:tcPr>
          <w:p w:rsidR="00AF136D" w:rsidRPr="00032F35" w:rsidRDefault="00AF136D" w:rsidP="00B37D7E">
            <w:pPr>
              <w:keepNext/>
              <w:suppressAutoHyphens/>
              <w:outlineLvl w:val="0"/>
              <w:rPr>
                <w:b/>
                <w:sz w:val="26"/>
                <w:szCs w:val="26"/>
              </w:rPr>
            </w:pPr>
          </w:p>
          <w:p w:rsidR="00AF136D" w:rsidRPr="00032F35" w:rsidRDefault="00AF136D" w:rsidP="001F1D2B">
            <w:pPr>
              <w:suppressAutoHyphens/>
              <w:rPr>
                <w:sz w:val="26"/>
                <w:szCs w:val="26"/>
              </w:rPr>
            </w:pPr>
            <w:r w:rsidRPr="00032F35">
              <w:rPr>
                <w:b/>
                <w:sz w:val="26"/>
                <w:szCs w:val="26"/>
                <w:lang w:eastAsia="ar-SA"/>
              </w:rPr>
              <w:t>__________________ /</w:t>
            </w:r>
            <w:r w:rsidRPr="00032F35">
              <w:rPr>
                <w:b/>
                <w:sz w:val="26"/>
                <w:szCs w:val="26"/>
                <w:lang w:val="en-US" w:eastAsia="ar-SA"/>
              </w:rPr>
              <w:t>________________/</w:t>
            </w:r>
          </w:p>
        </w:tc>
      </w:tr>
    </w:tbl>
    <w:p w:rsidR="00AB000C" w:rsidRDefault="00AB000C" w:rsidP="00AB000C">
      <w:pPr>
        <w:pStyle w:val="1"/>
        <w:tabs>
          <w:tab w:val="left" w:pos="13183"/>
        </w:tabs>
        <w:spacing w:before="0" w:after="0"/>
        <w:jc w:val="right"/>
        <w:rPr>
          <w:b w:val="0"/>
          <w:i/>
          <w:sz w:val="26"/>
          <w:szCs w:val="26"/>
          <w:u w:val="none"/>
        </w:rPr>
      </w:pPr>
    </w:p>
    <w:p w:rsidR="00CD7471" w:rsidRPr="00890194" w:rsidRDefault="00AB000C" w:rsidP="00AB000C">
      <w:pPr>
        <w:pStyle w:val="1"/>
        <w:tabs>
          <w:tab w:val="left" w:pos="13183"/>
        </w:tabs>
        <w:spacing w:before="0" w:after="0"/>
        <w:jc w:val="right"/>
        <w:rPr>
          <w:b w:val="0"/>
          <w:i/>
          <w:sz w:val="26"/>
          <w:szCs w:val="26"/>
          <w:u w:val="none"/>
        </w:rPr>
      </w:pPr>
      <w:r>
        <w:rPr>
          <w:b w:val="0"/>
          <w:i/>
          <w:sz w:val="26"/>
          <w:szCs w:val="26"/>
          <w:u w:val="none"/>
        </w:rPr>
        <w:br w:type="page"/>
      </w:r>
      <w:bookmarkStart w:id="294" w:name="_Toc360439982"/>
      <w:r w:rsidR="00CD7471" w:rsidRPr="00890194">
        <w:rPr>
          <w:b w:val="0"/>
          <w:i/>
          <w:sz w:val="26"/>
          <w:szCs w:val="26"/>
          <w:u w:val="none"/>
        </w:rPr>
        <w:lastRenderedPageBreak/>
        <w:t>Приложение № </w:t>
      </w:r>
      <w:r w:rsidR="00461714" w:rsidRPr="00890194">
        <w:rPr>
          <w:b w:val="0"/>
          <w:i/>
          <w:sz w:val="26"/>
          <w:szCs w:val="26"/>
          <w:u w:val="none"/>
        </w:rPr>
        <w:t>1</w:t>
      </w:r>
      <w:r w:rsidR="00461714" w:rsidRPr="00461714">
        <w:rPr>
          <w:b w:val="0"/>
          <w:i/>
          <w:sz w:val="26"/>
          <w:szCs w:val="26"/>
          <w:u w:val="none"/>
        </w:rPr>
        <w:t>4</w:t>
      </w:r>
      <w:r w:rsidR="00CD7471" w:rsidRPr="00890194">
        <w:rPr>
          <w:b w:val="0"/>
          <w:i/>
          <w:sz w:val="26"/>
          <w:szCs w:val="26"/>
          <w:u w:val="none"/>
        </w:rPr>
        <w:br/>
      </w:r>
      <w:r w:rsidRPr="00F55C06">
        <w:rPr>
          <w:b w:val="0"/>
          <w:i/>
          <w:sz w:val="26"/>
          <w:szCs w:val="26"/>
          <w:u w:val="none"/>
        </w:rPr>
        <w:t>к Правилам Биржевых торгов при проведении закупок/продаж сельскохозяйственной продукции, сырья и продовольствия</w:t>
      </w:r>
      <w:bookmarkEnd w:id="294"/>
    </w:p>
    <w:p w:rsidR="00CD7471" w:rsidRPr="00E96610" w:rsidRDefault="00CD7471" w:rsidP="00CD7471">
      <w:pPr>
        <w:rPr>
          <w:i/>
          <w:iCs/>
          <w:sz w:val="26"/>
          <w:szCs w:val="26"/>
        </w:rPr>
      </w:pPr>
    </w:p>
    <w:p w:rsidR="00F43D1C" w:rsidRPr="00E96610" w:rsidRDefault="00F43D1C" w:rsidP="00F43D1C">
      <w:pPr>
        <w:jc w:val="center"/>
        <w:rPr>
          <w:sz w:val="26"/>
          <w:szCs w:val="26"/>
        </w:rPr>
      </w:pPr>
      <w:bookmarkStart w:id="295" w:name="_ПЕРЕЧЕНЬ_ГРУПП_УЧАСТНИКОВ"/>
      <w:bookmarkEnd w:id="295"/>
    </w:p>
    <w:p w:rsidR="00F43D1C" w:rsidRPr="00E96610" w:rsidRDefault="00F43D1C" w:rsidP="00F43D1C">
      <w:pPr>
        <w:jc w:val="right"/>
        <w:rPr>
          <w:sz w:val="26"/>
          <w:szCs w:val="26"/>
        </w:rPr>
      </w:pPr>
      <w:r w:rsidRPr="00E96610">
        <w:rPr>
          <w:sz w:val="26"/>
          <w:szCs w:val="26"/>
        </w:rPr>
        <w:t>Директору ЗАО НТБ</w:t>
      </w:r>
    </w:p>
    <w:p w:rsidR="00F43D1C" w:rsidRPr="00E96610" w:rsidRDefault="00F43D1C" w:rsidP="00F43D1C">
      <w:pPr>
        <w:jc w:val="right"/>
        <w:rPr>
          <w:sz w:val="26"/>
          <w:szCs w:val="26"/>
        </w:rPr>
      </w:pPr>
      <w:r w:rsidRPr="00E96610">
        <w:rPr>
          <w:sz w:val="26"/>
          <w:szCs w:val="26"/>
        </w:rPr>
        <w:t>С.А. Наумову</w:t>
      </w:r>
    </w:p>
    <w:p w:rsidR="00F43D1C" w:rsidRPr="00E96610" w:rsidRDefault="00F43D1C" w:rsidP="00F43D1C">
      <w:pPr>
        <w:jc w:val="center"/>
        <w:rPr>
          <w:sz w:val="26"/>
          <w:szCs w:val="26"/>
        </w:rPr>
      </w:pPr>
    </w:p>
    <w:p w:rsidR="006736FE" w:rsidRDefault="006736FE" w:rsidP="00A35E85">
      <w:pPr>
        <w:pStyle w:val="1"/>
        <w:rPr>
          <w:sz w:val="26"/>
          <w:szCs w:val="26"/>
          <w:u w:val="none"/>
        </w:rPr>
      </w:pPr>
    </w:p>
    <w:p w:rsidR="006736FE" w:rsidRDefault="006736FE" w:rsidP="00032F35">
      <w:pPr>
        <w:tabs>
          <w:tab w:val="left" w:pos="6390"/>
        </w:tabs>
        <w:spacing w:before="480" w:after="100" w:afterAutospacing="1"/>
        <w:jc w:val="center"/>
      </w:pPr>
      <w:r w:rsidRPr="00032F35">
        <w:rPr>
          <w:b/>
          <w:sz w:val="26"/>
          <w:szCs w:val="26"/>
        </w:rPr>
        <w:t>У</w:t>
      </w:r>
      <w:r w:rsidR="00032F35">
        <w:rPr>
          <w:b/>
          <w:sz w:val="26"/>
          <w:szCs w:val="26"/>
        </w:rPr>
        <w:t>ведомление об отмене доверенности(ей)</w:t>
      </w:r>
    </w:p>
    <w:p w:rsidR="00032F35" w:rsidRDefault="00032F35" w:rsidP="00A35E85">
      <w:pPr>
        <w:jc w:val="both"/>
        <w:rPr>
          <w:sz w:val="26"/>
          <w:szCs w:val="26"/>
        </w:rPr>
      </w:pPr>
    </w:p>
    <w:p w:rsidR="006736FE" w:rsidRPr="00A35E85" w:rsidRDefault="006736FE" w:rsidP="00A35E85">
      <w:pPr>
        <w:jc w:val="both"/>
        <w:rPr>
          <w:sz w:val="26"/>
          <w:szCs w:val="26"/>
        </w:rPr>
      </w:pPr>
      <w:r w:rsidRPr="00A35E85">
        <w:rPr>
          <w:sz w:val="26"/>
          <w:szCs w:val="26"/>
        </w:rPr>
        <w:t>Настоящим______________________________________________________________</w:t>
      </w:r>
    </w:p>
    <w:p w:rsidR="006736FE" w:rsidRPr="00A35E85" w:rsidRDefault="006C66BB" w:rsidP="00A35E85">
      <w:pPr>
        <w:jc w:val="both"/>
        <w:rPr>
          <w:sz w:val="20"/>
          <w:szCs w:val="20"/>
        </w:rPr>
      </w:pPr>
      <w:r w:rsidRPr="00A35E85">
        <w:rPr>
          <w:sz w:val="20"/>
          <w:szCs w:val="20"/>
        </w:rPr>
        <w:t xml:space="preserve">                                  </w:t>
      </w:r>
      <w:r>
        <w:rPr>
          <w:sz w:val="20"/>
          <w:szCs w:val="20"/>
        </w:rPr>
        <w:t xml:space="preserve">                      </w:t>
      </w:r>
      <w:r w:rsidRPr="00A35E85">
        <w:rPr>
          <w:sz w:val="20"/>
          <w:szCs w:val="20"/>
        </w:rPr>
        <w:t xml:space="preserve"> </w:t>
      </w:r>
      <w:r w:rsidR="006736FE" w:rsidRPr="00A35E85">
        <w:rPr>
          <w:sz w:val="20"/>
          <w:szCs w:val="20"/>
        </w:rPr>
        <w:t xml:space="preserve">(наименование организации - Участника торгов ЗАО </w:t>
      </w:r>
      <w:r w:rsidRPr="00A35E85">
        <w:rPr>
          <w:sz w:val="20"/>
          <w:szCs w:val="20"/>
        </w:rPr>
        <w:t>НТБ</w:t>
      </w:r>
      <w:r w:rsidR="006736FE" w:rsidRPr="00A35E85">
        <w:rPr>
          <w:sz w:val="20"/>
          <w:szCs w:val="20"/>
        </w:rPr>
        <w:t>)</w:t>
      </w:r>
    </w:p>
    <w:p w:rsidR="006C66BB" w:rsidRDefault="006C66BB" w:rsidP="00A35E85">
      <w:pPr>
        <w:jc w:val="both"/>
        <w:rPr>
          <w:sz w:val="26"/>
          <w:szCs w:val="26"/>
        </w:rPr>
      </w:pPr>
    </w:p>
    <w:p w:rsidR="006736FE" w:rsidRPr="00A35E85" w:rsidRDefault="006736FE" w:rsidP="00A35E85">
      <w:pPr>
        <w:jc w:val="both"/>
        <w:rPr>
          <w:sz w:val="26"/>
          <w:szCs w:val="26"/>
        </w:rPr>
      </w:pPr>
      <w:r w:rsidRPr="00A35E85">
        <w:rPr>
          <w:sz w:val="26"/>
          <w:szCs w:val="26"/>
        </w:rPr>
        <w:t xml:space="preserve">уведомляет </w:t>
      </w:r>
      <w:r w:rsidR="00CF04F9" w:rsidRPr="00DD7D23">
        <w:rPr>
          <w:sz w:val="26"/>
          <w:szCs w:val="26"/>
        </w:rPr>
        <w:t xml:space="preserve">ЗАО «Национальная товарная биржа» </w:t>
      </w:r>
      <w:r w:rsidRPr="00A35E85">
        <w:rPr>
          <w:sz w:val="26"/>
          <w:szCs w:val="26"/>
        </w:rPr>
        <w:t xml:space="preserve">об отмене (отзыве) с </w:t>
      </w:r>
      <w:r w:rsidR="006C66BB">
        <w:rPr>
          <w:sz w:val="26"/>
          <w:szCs w:val="26"/>
        </w:rPr>
        <w:br/>
      </w:r>
      <w:r w:rsidR="006C66BB">
        <w:rPr>
          <w:sz w:val="26"/>
          <w:szCs w:val="26"/>
        </w:rPr>
        <w:br/>
      </w:r>
      <w:r w:rsidRPr="00A35E85">
        <w:rPr>
          <w:sz w:val="26"/>
          <w:szCs w:val="26"/>
        </w:rPr>
        <w:t>«___»_________________ 20__</w:t>
      </w:r>
      <w:r w:rsidR="00CF04F9">
        <w:rPr>
          <w:sz w:val="26"/>
          <w:szCs w:val="26"/>
        </w:rPr>
        <w:t xml:space="preserve"> </w:t>
      </w:r>
      <w:r w:rsidRPr="00A35E85">
        <w:rPr>
          <w:sz w:val="26"/>
          <w:szCs w:val="26"/>
        </w:rPr>
        <w:t>г. Доверенности(ей) № ____от «___» ___________ 20__г. на</w:t>
      </w:r>
      <w:r w:rsidR="006C66BB">
        <w:rPr>
          <w:sz w:val="26"/>
          <w:szCs w:val="26"/>
        </w:rPr>
        <w:br/>
      </w:r>
    </w:p>
    <w:p w:rsidR="006736FE" w:rsidRPr="00A35E85" w:rsidRDefault="006736FE" w:rsidP="008E787C">
      <w:pPr>
        <w:jc w:val="center"/>
        <w:rPr>
          <w:sz w:val="26"/>
          <w:szCs w:val="26"/>
        </w:rPr>
      </w:pPr>
      <w:r w:rsidRPr="00A35E85">
        <w:rPr>
          <w:sz w:val="26"/>
          <w:szCs w:val="26"/>
        </w:rPr>
        <w:t>_______________________________________________________________________</w:t>
      </w:r>
      <w:r w:rsidR="008E787C">
        <w:rPr>
          <w:sz w:val="26"/>
          <w:szCs w:val="26"/>
        </w:rPr>
        <w:t xml:space="preserve">_________ </w:t>
      </w:r>
      <w:r w:rsidRPr="008E787C">
        <w:rPr>
          <w:sz w:val="20"/>
          <w:szCs w:val="20"/>
        </w:rPr>
        <w:t>(ФИО Представителя Участника торгов)</w:t>
      </w:r>
    </w:p>
    <w:p w:rsidR="006736FE" w:rsidRPr="00A35E85" w:rsidRDefault="006736FE" w:rsidP="00A35E85">
      <w:pPr>
        <w:jc w:val="both"/>
        <w:rPr>
          <w:sz w:val="26"/>
          <w:szCs w:val="26"/>
        </w:rPr>
      </w:pPr>
      <w:r w:rsidRPr="00A35E85">
        <w:rPr>
          <w:sz w:val="26"/>
          <w:szCs w:val="26"/>
        </w:rPr>
        <w:t xml:space="preserve">_________________________на </w:t>
      </w:r>
      <w:r w:rsidR="00CF04F9" w:rsidRPr="00DD7D23">
        <w:rPr>
          <w:sz w:val="26"/>
          <w:szCs w:val="26"/>
        </w:rPr>
        <w:t>ЗАО «Национальная товарная биржа»</w:t>
      </w:r>
    </w:p>
    <w:p w:rsidR="006C66BB" w:rsidRDefault="006C66BB" w:rsidP="00A35E85">
      <w:pPr>
        <w:jc w:val="both"/>
        <w:rPr>
          <w:sz w:val="26"/>
          <w:szCs w:val="26"/>
        </w:rPr>
      </w:pPr>
    </w:p>
    <w:p w:rsidR="006736FE" w:rsidRPr="00A35E85" w:rsidRDefault="006736FE" w:rsidP="00A35E85">
      <w:pPr>
        <w:jc w:val="both"/>
        <w:rPr>
          <w:sz w:val="26"/>
          <w:szCs w:val="26"/>
        </w:rPr>
      </w:pPr>
      <w:r w:rsidRPr="00A35E85">
        <w:rPr>
          <w:sz w:val="26"/>
          <w:szCs w:val="26"/>
        </w:rPr>
        <w:t>в связи с ______________________________________________________________.</w:t>
      </w:r>
    </w:p>
    <w:p w:rsidR="00F43D1C" w:rsidRPr="00A35E85" w:rsidRDefault="006736FE" w:rsidP="00F43D1C">
      <w:pPr>
        <w:jc w:val="both"/>
        <w:rPr>
          <w:sz w:val="20"/>
          <w:szCs w:val="20"/>
        </w:rPr>
      </w:pPr>
      <w:r w:rsidRPr="00A35E85">
        <w:rPr>
          <w:sz w:val="20"/>
          <w:szCs w:val="20"/>
        </w:rPr>
        <w:t>(необходимо указать причину отмены вышеуказанной(ых) доверенности(ей)</w:t>
      </w:r>
    </w:p>
    <w:p w:rsidR="00CF04F9" w:rsidRDefault="00CF04F9" w:rsidP="00F43D1C">
      <w:pPr>
        <w:jc w:val="both"/>
        <w:rPr>
          <w:sz w:val="26"/>
          <w:szCs w:val="26"/>
        </w:rPr>
      </w:pPr>
    </w:p>
    <w:p w:rsidR="00F43D1C" w:rsidRPr="00DD7D23" w:rsidRDefault="00F43D1C" w:rsidP="00F43D1C">
      <w:pPr>
        <w:jc w:val="center"/>
        <w:rPr>
          <w:sz w:val="26"/>
          <w:szCs w:val="26"/>
        </w:rPr>
      </w:pPr>
    </w:p>
    <w:p w:rsidR="00F43D1C" w:rsidRPr="00DD7D23" w:rsidRDefault="00F43D1C" w:rsidP="00F43D1C">
      <w:pPr>
        <w:jc w:val="right"/>
        <w:rPr>
          <w:b/>
          <w:color w:val="0000FF"/>
          <w:sz w:val="26"/>
          <w:szCs w:val="26"/>
        </w:rPr>
      </w:pPr>
    </w:p>
    <w:p w:rsidR="00F43D1C" w:rsidRPr="00DD7D23" w:rsidRDefault="00F43D1C" w:rsidP="007B728B">
      <w:pPr>
        <w:rPr>
          <w:sz w:val="26"/>
          <w:szCs w:val="26"/>
        </w:rPr>
      </w:pPr>
      <w:r w:rsidRPr="00DD7D23">
        <w:rPr>
          <w:sz w:val="26"/>
          <w:szCs w:val="26"/>
        </w:rPr>
        <w:t>____________________________</w:t>
      </w:r>
    </w:p>
    <w:p w:rsidR="00F43D1C" w:rsidRPr="00DD7D23" w:rsidRDefault="00F43D1C" w:rsidP="00F43D1C">
      <w:pPr>
        <w:tabs>
          <w:tab w:val="left" w:pos="6120"/>
        </w:tabs>
        <w:jc w:val="both"/>
        <w:rPr>
          <w:sz w:val="26"/>
          <w:szCs w:val="26"/>
        </w:rPr>
      </w:pPr>
      <w:r w:rsidRPr="00DD7D23">
        <w:rPr>
          <w:sz w:val="26"/>
          <w:szCs w:val="26"/>
        </w:rPr>
        <w:t xml:space="preserve"> (должность)</w:t>
      </w:r>
    </w:p>
    <w:p w:rsidR="00F43D1C" w:rsidRPr="00DD7D23" w:rsidRDefault="00F43D1C" w:rsidP="00F43D1C">
      <w:pPr>
        <w:jc w:val="both"/>
        <w:rPr>
          <w:sz w:val="26"/>
          <w:szCs w:val="26"/>
        </w:rPr>
      </w:pPr>
    </w:p>
    <w:p w:rsidR="00F43D1C" w:rsidRPr="00DD7D23" w:rsidRDefault="00F43D1C" w:rsidP="00F43D1C">
      <w:pPr>
        <w:jc w:val="right"/>
        <w:rPr>
          <w:sz w:val="26"/>
          <w:szCs w:val="26"/>
        </w:rPr>
      </w:pPr>
      <w:r w:rsidRPr="00DD7D23">
        <w:rPr>
          <w:sz w:val="26"/>
          <w:szCs w:val="26"/>
        </w:rPr>
        <w:t>______________/_______________/</w:t>
      </w:r>
    </w:p>
    <w:p w:rsidR="00F43D1C" w:rsidRPr="00DD7D23" w:rsidRDefault="00F43D1C" w:rsidP="00F43D1C">
      <w:pPr>
        <w:tabs>
          <w:tab w:val="left" w:pos="5400"/>
          <w:tab w:val="left" w:pos="6840"/>
          <w:tab w:val="left" w:pos="8280"/>
        </w:tabs>
        <w:jc w:val="both"/>
        <w:rPr>
          <w:sz w:val="26"/>
          <w:szCs w:val="26"/>
        </w:rPr>
      </w:pPr>
      <w:r w:rsidRPr="00DD7D23">
        <w:rPr>
          <w:sz w:val="26"/>
          <w:szCs w:val="26"/>
        </w:rPr>
        <w:tab/>
        <w:t xml:space="preserve">                         (подпись)</w:t>
      </w:r>
      <w:r w:rsidRPr="00DD7D23">
        <w:rPr>
          <w:sz w:val="26"/>
          <w:szCs w:val="26"/>
        </w:rPr>
        <w:tab/>
        <w:t>(Фамилия И.О.)</w:t>
      </w:r>
    </w:p>
    <w:p w:rsidR="00F43D1C" w:rsidRPr="00DD7D23" w:rsidRDefault="00F43D1C" w:rsidP="00F43D1C">
      <w:pPr>
        <w:jc w:val="right"/>
        <w:rPr>
          <w:sz w:val="26"/>
          <w:szCs w:val="26"/>
        </w:rPr>
      </w:pPr>
      <w:r w:rsidRPr="00DD7D23">
        <w:rPr>
          <w:sz w:val="26"/>
          <w:szCs w:val="26"/>
        </w:rPr>
        <w:t>"____"________________20___г.</w:t>
      </w:r>
    </w:p>
    <w:p w:rsidR="00F43D1C" w:rsidRPr="00DD7D23" w:rsidRDefault="00F43D1C" w:rsidP="00F43D1C">
      <w:pPr>
        <w:jc w:val="both"/>
        <w:rPr>
          <w:sz w:val="26"/>
          <w:szCs w:val="26"/>
        </w:rPr>
      </w:pPr>
    </w:p>
    <w:p w:rsidR="00F43D1C" w:rsidRPr="00DD7D23" w:rsidRDefault="00F43D1C" w:rsidP="00F43D1C">
      <w:pPr>
        <w:tabs>
          <w:tab w:val="left" w:pos="6390"/>
        </w:tabs>
        <w:jc w:val="both"/>
        <w:rPr>
          <w:sz w:val="26"/>
          <w:szCs w:val="26"/>
        </w:rPr>
      </w:pPr>
      <w:r w:rsidRPr="00DD7D23">
        <w:rPr>
          <w:sz w:val="26"/>
          <w:szCs w:val="26"/>
        </w:rPr>
        <w:tab/>
        <w:t>М.П.</w:t>
      </w:r>
    </w:p>
    <w:p w:rsidR="008E2740" w:rsidRPr="00DD7D23" w:rsidRDefault="008E2740" w:rsidP="00BE125E">
      <w:pPr>
        <w:ind w:firstLine="540"/>
        <w:jc w:val="both"/>
        <w:rPr>
          <w:sz w:val="26"/>
          <w:szCs w:val="26"/>
        </w:rPr>
      </w:pPr>
    </w:p>
    <w:p w:rsidR="007A3140" w:rsidRPr="00DD7D23" w:rsidRDefault="007A3140" w:rsidP="00BE125E">
      <w:pPr>
        <w:ind w:firstLine="540"/>
        <w:jc w:val="both"/>
        <w:rPr>
          <w:sz w:val="26"/>
          <w:szCs w:val="26"/>
        </w:rPr>
      </w:pPr>
    </w:p>
    <w:p w:rsidR="007A3140" w:rsidRPr="00DD7D23" w:rsidRDefault="007A3140" w:rsidP="00BE125E">
      <w:pPr>
        <w:ind w:firstLine="540"/>
        <w:jc w:val="both"/>
        <w:rPr>
          <w:sz w:val="26"/>
          <w:szCs w:val="26"/>
        </w:rPr>
      </w:pPr>
    </w:p>
    <w:p w:rsidR="007A3140" w:rsidRPr="00DD7D23" w:rsidRDefault="007A3140" w:rsidP="00032F35">
      <w:pPr>
        <w:jc w:val="both"/>
        <w:rPr>
          <w:sz w:val="26"/>
          <w:szCs w:val="26"/>
        </w:rPr>
      </w:pPr>
    </w:p>
    <w:p w:rsidR="007A3140" w:rsidRPr="00DD7D23" w:rsidRDefault="007A3140" w:rsidP="00BE125E">
      <w:pPr>
        <w:ind w:firstLine="540"/>
        <w:jc w:val="both"/>
        <w:rPr>
          <w:sz w:val="26"/>
          <w:szCs w:val="26"/>
        </w:rPr>
      </w:pPr>
    </w:p>
    <w:p w:rsidR="007A3140" w:rsidRPr="00DD7D23" w:rsidRDefault="007A3140" w:rsidP="00BE125E">
      <w:pPr>
        <w:ind w:firstLine="540"/>
        <w:jc w:val="both"/>
        <w:rPr>
          <w:sz w:val="26"/>
          <w:szCs w:val="26"/>
        </w:rPr>
      </w:pPr>
    </w:p>
    <w:p w:rsidR="007A3140" w:rsidRPr="00DD7D23" w:rsidRDefault="007A3140" w:rsidP="00BE125E">
      <w:pPr>
        <w:ind w:firstLine="540"/>
        <w:jc w:val="both"/>
        <w:rPr>
          <w:sz w:val="26"/>
          <w:szCs w:val="26"/>
        </w:rPr>
      </w:pPr>
    </w:p>
    <w:p w:rsidR="007A3140" w:rsidRPr="00DD7D23" w:rsidRDefault="007A3140" w:rsidP="00BE125E">
      <w:pPr>
        <w:ind w:firstLine="540"/>
        <w:jc w:val="both"/>
        <w:rPr>
          <w:sz w:val="26"/>
          <w:szCs w:val="26"/>
        </w:rPr>
      </w:pPr>
    </w:p>
    <w:p w:rsidR="007A3140" w:rsidRPr="00DD7D23" w:rsidRDefault="007A3140" w:rsidP="00BE125E">
      <w:pPr>
        <w:ind w:firstLine="540"/>
        <w:jc w:val="both"/>
        <w:rPr>
          <w:sz w:val="26"/>
          <w:szCs w:val="26"/>
        </w:rPr>
      </w:pPr>
    </w:p>
    <w:p w:rsidR="007A3140" w:rsidRPr="00DD7D23" w:rsidRDefault="007A3140" w:rsidP="00BE125E">
      <w:pPr>
        <w:ind w:firstLine="540"/>
        <w:jc w:val="both"/>
        <w:rPr>
          <w:sz w:val="26"/>
          <w:szCs w:val="26"/>
        </w:rPr>
      </w:pPr>
    </w:p>
    <w:p w:rsidR="007A3140" w:rsidRPr="00DD7D23" w:rsidRDefault="007A3140" w:rsidP="00032F35">
      <w:pPr>
        <w:jc w:val="both"/>
        <w:rPr>
          <w:sz w:val="26"/>
          <w:szCs w:val="26"/>
        </w:rPr>
      </w:pPr>
    </w:p>
    <w:p w:rsidR="007A3140" w:rsidRPr="00DD7D23" w:rsidRDefault="00AB000C" w:rsidP="00AB000C">
      <w:pPr>
        <w:pStyle w:val="1"/>
        <w:tabs>
          <w:tab w:val="left" w:pos="13183"/>
        </w:tabs>
        <w:spacing w:before="0" w:after="0"/>
        <w:jc w:val="right"/>
        <w:rPr>
          <w:sz w:val="26"/>
          <w:szCs w:val="26"/>
        </w:rPr>
      </w:pPr>
      <w:r>
        <w:rPr>
          <w:b w:val="0"/>
          <w:i/>
          <w:sz w:val="26"/>
          <w:szCs w:val="26"/>
          <w:u w:val="none"/>
        </w:rPr>
        <w:br w:type="page"/>
      </w:r>
      <w:bookmarkStart w:id="296" w:name="_Toc360439983"/>
      <w:r w:rsidR="007A3140" w:rsidRPr="00AA278F">
        <w:rPr>
          <w:b w:val="0"/>
          <w:i/>
          <w:sz w:val="26"/>
          <w:szCs w:val="26"/>
          <w:u w:val="none"/>
        </w:rPr>
        <w:lastRenderedPageBreak/>
        <w:t>Приложение № </w:t>
      </w:r>
      <w:r w:rsidR="00461714" w:rsidRPr="00AA278F">
        <w:rPr>
          <w:b w:val="0"/>
          <w:i/>
          <w:sz w:val="26"/>
          <w:szCs w:val="26"/>
          <w:u w:val="none"/>
        </w:rPr>
        <w:t>1</w:t>
      </w:r>
      <w:r w:rsidR="00461714" w:rsidRPr="00461714">
        <w:rPr>
          <w:b w:val="0"/>
          <w:i/>
          <w:sz w:val="26"/>
          <w:szCs w:val="26"/>
          <w:u w:val="none"/>
        </w:rPr>
        <w:t>5</w:t>
      </w:r>
      <w:r w:rsidR="007A3140" w:rsidRPr="00AA278F">
        <w:rPr>
          <w:b w:val="0"/>
          <w:i/>
          <w:sz w:val="26"/>
          <w:szCs w:val="26"/>
          <w:u w:val="none"/>
        </w:rPr>
        <w:br/>
      </w:r>
      <w:r w:rsidRPr="00F55C06">
        <w:rPr>
          <w:b w:val="0"/>
          <w:i/>
          <w:sz w:val="26"/>
          <w:szCs w:val="26"/>
          <w:u w:val="none"/>
        </w:rPr>
        <w:t>к Правилам Биржевых торгов при проведении закупок/продаж сельскохозяйственной продукции, сырья и продовольствия</w:t>
      </w:r>
      <w:bookmarkEnd w:id="296"/>
      <w:r w:rsidRPr="00F55C06" w:rsidDel="00AB000C">
        <w:rPr>
          <w:b w:val="0"/>
          <w:i/>
          <w:sz w:val="26"/>
          <w:szCs w:val="26"/>
          <w:u w:val="none"/>
        </w:rPr>
        <w:t xml:space="preserve"> </w:t>
      </w:r>
    </w:p>
    <w:p w:rsidR="00097D98" w:rsidRPr="00032F35" w:rsidRDefault="00097D98" w:rsidP="00032F35">
      <w:pPr>
        <w:tabs>
          <w:tab w:val="left" w:pos="6390"/>
        </w:tabs>
        <w:spacing w:before="480" w:after="100" w:afterAutospacing="1"/>
        <w:jc w:val="center"/>
        <w:rPr>
          <w:b/>
          <w:sz w:val="26"/>
          <w:szCs w:val="26"/>
        </w:rPr>
      </w:pPr>
      <w:r w:rsidRPr="00032F35">
        <w:rPr>
          <w:b/>
          <w:sz w:val="26"/>
          <w:szCs w:val="26"/>
        </w:rPr>
        <w:t>Извещение о присвоении уникального кода</w:t>
      </w:r>
    </w:p>
    <w:p w:rsidR="00097D98" w:rsidRPr="00DD7D23" w:rsidRDefault="00097D98" w:rsidP="00097D98">
      <w:pPr>
        <w:spacing w:before="120"/>
        <w:jc w:val="both"/>
        <w:rPr>
          <w:sz w:val="26"/>
          <w:szCs w:val="26"/>
        </w:rPr>
      </w:pPr>
      <w:r w:rsidRPr="00DD7D23">
        <w:rPr>
          <w:sz w:val="26"/>
          <w:szCs w:val="26"/>
        </w:rPr>
        <w:t xml:space="preserve">Извещение о присвоении уникального кода предоставляется в виде файла </w:t>
      </w:r>
      <w:r w:rsidRPr="00DD7D23">
        <w:rPr>
          <w:sz w:val="26"/>
          <w:szCs w:val="26"/>
          <w:lang w:val="en-US"/>
        </w:rPr>
        <w:t>Microsoft</w:t>
      </w:r>
      <w:r w:rsidRPr="00DD7D23">
        <w:rPr>
          <w:sz w:val="26"/>
          <w:szCs w:val="26"/>
        </w:rPr>
        <w:t xml:space="preserve"> </w:t>
      </w:r>
      <w:r w:rsidRPr="00DD7D23">
        <w:rPr>
          <w:sz w:val="26"/>
          <w:szCs w:val="26"/>
          <w:lang w:val="en-US"/>
        </w:rPr>
        <w:t>Word</w:t>
      </w:r>
      <w:r w:rsidRPr="00DD7D23">
        <w:rPr>
          <w:sz w:val="26"/>
          <w:szCs w:val="26"/>
        </w:rPr>
        <w:t xml:space="preserve"> в соответствии со следующим форматом:</w:t>
      </w:r>
    </w:p>
    <w:p w:rsidR="00097D98" w:rsidRPr="00DD7D23" w:rsidRDefault="00097D98" w:rsidP="00097D98">
      <w:pPr>
        <w:keepNext/>
        <w:ind w:left="288"/>
        <w:jc w:val="both"/>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97D98" w:rsidRPr="00DD7D23" w:rsidTr="00C927C2">
        <w:tc>
          <w:tcPr>
            <w:tcW w:w="9854" w:type="dxa"/>
          </w:tcPr>
          <w:p w:rsidR="00097D98" w:rsidRPr="00DD7D23" w:rsidRDefault="00097D98" w:rsidP="00097D98">
            <w:pPr>
              <w:jc w:val="both"/>
              <w:rPr>
                <w:sz w:val="26"/>
                <w:szCs w:val="26"/>
              </w:rPr>
            </w:pPr>
            <w:bookmarkStart w:id="297" w:name="NewPage"/>
            <w:bookmarkEnd w:id="297"/>
          </w:p>
          <w:p w:rsidR="00097D98" w:rsidRPr="00DD7D23" w:rsidRDefault="00097D98" w:rsidP="00097D98">
            <w:pPr>
              <w:ind w:firstLine="720"/>
              <w:jc w:val="both"/>
              <w:rPr>
                <w:sz w:val="26"/>
                <w:szCs w:val="26"/>
              </w:rPr>
            </w:pPr>
            <w:r w:rsidRPr="00DD7D23">
              <w:rPr>
                <w:sz w:val="26"/>
                <w:szCs w:val="26"/>
              </w:rPr>
              <w:t>Уникальный код Участника торгов:</w:t>
            </w:r>
            <w:r w:rsidRPr="00DD7D23">
              <w:rPr>
                <w:sz w:val="26"/>
                <w:szCs w:val="26"/>
              </w:rPr>
              <w:tab/>
            </w:r>
            <w:bookmarkStart w:id="298" w:name="FirmID"/>
            <w:bookmarkEnd w:id="298"/>
            <w:r w:rsidRPr="00DD7D23">
              <w:rPr>
                <w:sz w:val="26"/>
                <w:szCs w:val="26"/>
              </w:rPr>
              <w:t xml:space="preserve"> _ _ _ </w:t>
            </w:r>
          </w:p>
          <w:p w:rsidR="00097D98" w:rsidRPr="00DD7D23" w:rsidRDefault="00097D98" w:rsidP="00097D98">
            <w:pPr>
              <w:ind w:firstLine="720"/>
              <w:jc w:val="both"/>
              <w:rPr>
                <w:sz w:val="26"/>
                <w:szCs w:val="26"/>
              </w:rPr>
            </w:pPr>
            <w:r w:rsidRPr="00DD7D23">
              <w:rPr>
                <w:sz w:val="26"/>
                <w:szCs w:val="26"/>
              </w:rPr>
              <w:t xml:space="preserve">Краткое наименование: </w:t>
            </w:r>
            <w:r w:rsidRPr="00DD7D23">
              <w:rPr>
                <w:sz w:val="26"/>
                <w:szCs w:val="26"/>
              </w:rPr>
              <w:tab/>
            </w:r>
            <w:bookmarkStart w:id="299" w:name="ShortName"/>
            <w:bookmarkEnd w:id="299"/>
            <w:r w:rsidRPr="00DD7D23">
              <w:rPr>
                <w:sz w:val="26"/>
                <w:szCs w:val="26"/>
              </w:rPr>
              <w:t>_____________</w:t>
            </w:r>
          </w:p>
          <w:p w:rsidR="00097D98" w:rsidRPr="00DD7D23" w:rsidRDefault="00097D98" w:rsidP="00097D98">
            <w:pPr>
              <w:ind w:firstLine="720"/>
              <w:jc w:val="both"/>
              <w:rPr>
                <w:sz w:val="26"/>
                <w:szCs w:val="26"/>
              </w:rPr>
            </w:pPr>
            <w:r w:rsidRPr="00DD7D23">
              <w:rPr>
                <w:sz w:val="26"/>
                <w:szCs w:val="26"/>
              </w:rPr>
              <w:t xml:space="preserve">Полное наименование:  </w:t>
            </w:r>
            <w:r w:rsidRPr="00DD7D23">
              <w:rPr>
                <w:sz w:val="26"/>
                <w:szCs w:val="26"/>
              </w:rPr>
              <w:tab/>
            </w:r>
            <w:bookmarkStart w:id="300" w:name="FullName"/>
            <w:bookmarkEnd w:id="300"/>
            <w:r w:rsidRPr="00DD7D23">
              <w:rPr>
                <w:sz w:val="26"/>
                <w:szCs w:val="26"/>
              </w:rPr>
              <w:t>___________________________________________</w:t>
            </w:r>
          </w:p>
          <w:p w:rsidR="00097D98" w:rsidRPr="00DD7D23" w:rsidRDefault="00097D98" w:rsidP="00097D98">
            <w:pPr>
              <w:ind w:firstLine="720"/>
              <w:jc w:val="both"/>
              <w:rPr>
                <w:sz w:val="26"/>
                <w:szCs w:val="26"/>
              </w:rPr>
            </w:pPr>
            <w:r w:rsidRPr="00DD7D23">
              <w:rPr>
                <w:sz w:val="26"/>
                <w:szCs w:val="26"/>
              </w:rPr>
              <w:t xml:space="preserve">ИНН:  </w:t>
            </w:r>
            <w:r w:rsidRPr="00DD7D23">
              <w:rPr>
                <w:sz w:val="26"/>
                <w:szCs w:val="26"/>
              </w:rPr>
              <w:tab/>
            </w:r>
            <w:r w:rsidRPr="00DD7D23">
              <w:rPr>
                <w:sz w:val="26"/>
                <w:szCs w:val="26"/>
              </w:rPr>
              <w:tab/>
            </w:r>
            <w:r w:rsidRPr="00DD7D23">
              <w:rPr>
                <w:sz w:val="26"/>
                <w:szCs w:val="26"/>
              </w:rPr>
              <w:tab/>
            </w:r>
            <w:bookmarkStart w:id="301" w:name="INN"/>
            <w:bookmarkEnd w:id="301"/>
            <w:r w:rsidRPr="00DD7D23">
              <w:rPr>
                <w:sz w:val="26"/>
                <w:szCs w:val="26"/>
              </w:rPr>
              <w:t>_ _ _ _ _ _ _ _ _ _ _ _</w:t>
            </w:r>
          </w:p>
          <w:p w:rsidR="00097D98" w:rsidRPr="00DD7D23" w:rsidRDefault="00097D98" w:rsidP="00097D98">
            <w:pPr>
              <w:ind w:firstLine="720"/>
              <w:jc w:val="both"/>
              <w:rPr>
                <w:sz w:val="26"/>
                <w:szCs w:val="26"/>
              </w:rPr>
            </w:pPr>
            <w:r w:rsidRPr="00DD7D23">
              <w:rPr>
                <w:sz w:val="26"/>
                <w:szCs w:val="26"/>
              </w:rPr>
              <w:tab/>
            </w:r>
            <w:bookmarkStart w:id="302" w:name="GroupName"/>
            <w:bookmarkEnd w:id="302"/>
            <w:r w:rsidRPr="00DD7D23">
              <w:rPr>
                <w:sz w:val="26"/>
                <w:szCs w:val="26"/>
              </w:rPr>
              <w:tab/>
            </w:r>
          </w:p>
          <w:p w:rsidR="00097D98" w:rsidRPr="00DD7D23" w:rsidRDefault="00097D98" w:rsidP="00097D98">
            <w:pPr>
              <w:jc w:val="both"/>
              <w:rPr>
                <w:sz w:val="26"/>
                <w:szCs w:val="26"/>
              </w:rPr>
            </w:pPr>
          </w:p>
          <w:p w:rsidR="00097D98" w:rsidRPr="00DD7D23" w:rsidRDefault="00097D98" w:rsidP="00097D98">
            <w:pPr>
              <w:jc w:val="both"/>
              <w:rPr>
                <w:sz w:val="26"/>
                <w:szCs w:val="26"/>
              </w:rPr>
            </w:pP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6"/>
              <w:gridCol w:w="1967"/>
              <w:gridCol w:w="1447"/>
            </w:tblGrid>
            <w:tr w:rsidR="00097D98" w:rsidRPr="00DD7D23" w:rsidTr="00C927C2">
              <w:tc>
                <w:tcPr>
                  <w:tcW w:w="4219" w:type="dxa"/>
                </w:tcPr>
                <w:p w:rsidR="00097D98" w:rsidRPr="00DD7D23" w:rsidRDefault="00097D98" w:rsidP="00097D98">
                  <w:pPr>
                    <w:spacing w:after="60"/>
                    <w:jc w:val="both"/>
                    <w:rPr>
                      <w:sz w:val="26"/>
                      <w:szCs w:val="26"/>
                    </w:rPr>
                  </w:pPr>
                  <w:r w:rsidRPr="00DD7D23">
                    <w:rPr>
                      <w:sz w:val="26"/>
                      <w:szCs w:val="26"/>
                    </w:rPr>
                    <w:t>ФИО Представителя Участника торгов</w:t>
                  </w:r>
                </w:p>
              </w:tc>
              <w:tc>
                <w:tcPr>
                  <w:tcW w:w="1901" w:type="dxa"/>
                </w:tcPr>
                <w:p w:rsidR="00097D98" w:rsidRPr="00DD7D23" w:rsidRDefault="00097D98" w:rsidP="00097D98">
                  <w:pPr>
                    <w:spacing w:after="60"/>
                    <w:jc w:val="both"/>
                    <w:rPr>
                      <w:sz w:val="26"/>
                      <w:szCs w:val="26"/>
                    </w:rPr>
                  </w:pPr>
                  <w:r w:rsidRPr="00DD7D23">
                    <w:rPr>
                      <w:sz w:val="26"/>
                      <w:szCs w:val="26"/>
                    </w:rPr>
                    <w:t>Идентификатор</w:t>
                  </w:r>
                </w:p>
              </w:tc>
              <w:tc>
                <w:tcPr>
                  <w:tcW w:w="1800" w:type="dxa"/>
                </w:tcPr>
                <w:p w:rsidR="00097D98" w:rsidRPr="00DD7D23" w:rsidRDefault="00097D98" w:rsidP="00097D98">
                  <w:pPr>
                    <w:spacing w:after="60"/>
                    <w:jc w:val="both"/>
                    <w:rPr>
                      <w:sz w:val="26"/>
                      <w:szCs w:val="26"/>
                    </w:rPr>
                  </w:pPr>
                  <w:r w:rsidRPr="00DD7D23">
                    <w:rPr>
                      <w:sz w:val="26"/>
                      <w:szCs w:val="26"/>
                    </w:rPr>
                    <w:t>Пароль</w:t>
                  </w:r>
                </w:p>
              </w:tc>
            </w:tr>
            <w:tr w:rsidR="00097D98" w:rsidRPr="00DD7D23" w:rsidTr="00C927C2">
              <w:tc>
                <w:tcPr>
                  <w:tcW w:w="4219" w:type="dxa"/>
                </w:tcPr>
                <w:p w:rsidR="00097D98" w:rsidRPr="00DD7D23" w:rsidRDefault="00097D98" w:rsidP="00097D98">
                  <w:pPr>
                    <w:spacing w:after="60"/>
                    <w:jc w:val="both"/>
                    <w:rPr>
                      <w:sz w:val="26"/>
                      <w:szCs w:val="26"/>
                    </w:rPr>
                  </w:pPr>
                  <w:bookmarkStart w:id="303" w:name="FIO"/>
                  <w:bookmarkEnd w:id="303"/>
                  <w:r w:rsidRPr="00DD7D23">
                    <w:rPr>
                      <w:sz w:val="26"/>
                      <w:szCs w:val="26"/>
                    </w:rPr>
                    <w:t>_________________________________</w:t>
                  </w:r>
                </w:p>
              </w:tc>
              <w:tc>
                <w:tcPr>
                  <w:tcW w:w="1901" w:type="dxa"/>
                </w:tcPr>
                <w:p w:rsidR="00097D98" w:rsidRPr="00DD7D23" w:rsidRDefault="00097D98" w:rsidP="00097D98">
                  <w:pPr>
                    <w:spacing w:after="60"/>
                    <w:jc w:val="both"/>
                    <w:rPr>
                      <w:sz w:val="26"/>
                      <w:szCs w:val="26"/>
                    </w:rPr>
                  </w:pPr>
                  <w:r w:rsidRPr="00DD7D23">
                    <w:rPr>
                      <w:sz w:val="26"/>
                      <w:szCs w:val="26"/>
                    </w:rPr>
                    <w:t>_ _ _ _ _ _</w:t>
                  </w:r>
                </w:p>
              </w:tc>
              <w:tc>
                <w:tcPr>
                  <w:tcW w:w="1800" w:type="dxa"/>
                </w:tcPr>
                <w:p w:rsidR="00097D98" w:rsidRPr="00DD7D23" w:rsidRDefault="00097D98" w:rsidP="00097D98">
                  <w:pPr>
                    <w:spacing w:after="60"/>
                    <w:jc w:val="both"/>
                    <w:rPr>
                      <w:sz w:val="26"/>
                      <w:szCs w:val="26"/>
                    </w:rPr>
                  </w:pPr>
                  <w:r w:rsidRPr="00DD7D23">
                    <w:rPr>
                      <w:sz w:val="26"/>
                      <w:szCs w:val="26"/>
                    </w:rPr>
                    <w:t>_____</w:t>
                  </w:r>
                </w:p>
              </w:tc>
              <w:bookmarkStart w:id="304" w:name="Last"/>
              <w:bookmarkEnd w:id="304"/>
            </w:tr>
            <w:tr w:rsidR="00097D98" w:rsidRPr="00DD7D23" w:rsidTr="00C927C2">
              <w:tc>
                <w:tcPr>
                  <w:tcW w:w="4219" w:type="dxa"/>
                </w:tcPr>
                <w:p w:rsidR="00097D98" w:rsidRPr="00DD7D23" w:rsidRDefault="00097D98" w:rsidP="00097D98">
                  <w:pPr>
                    <w:spacing w:after="60"/>
                    <w:jc w:val="both"/>
                    <w:rPr>
                      <w:sz w:val="26"/>
                      <w:szCs w:val="26"/>
                    </w:rPr>
                  </w:pPr>
                  <w:r w:rsidRPr="00DD7D23">
                    <w:rPr>
                      <w:sz w:val="26"/>
                      <w:szCs w:val="26"/>
                    </w:rPr>
                    <w:t>_________________________________</w:t>
                  </w:r>
                </w:p>
              </w:tc>
              <w:tc>
                <w:tcPr>
                  <w:tcW w:w="1901" w:type="dxa"/>
                </w:tcPr>
                <w:p w:rsidR="00097D98" w:rsidRPr="00DD7D23" w:rsidRDefault="00097D98" w:rsidP="00097D98">
                  <w:pPr>
                    <w:spacing w:after="60"/>
                    <w:jc w:val="both"/>
                    <w:rPr>
                      <w:sz w:val="26"/>
                      <w:szCs w:val="26"/>
                    </w:rPr>
                  </w:pPr>
                  <w:r w:rsidRPr="00DD7D23">
                    <w:rPr>
                      <w:sz w:val="26"/>
                      <w:szCs w:val="26"/>
                    </w:rPr>
                    <w:t>_ _ _ _ _ _</w:t>
                  </w:r>
                </w:p>
              </w:tc>
              <w:tc>
                <w:tcPr>
                  <w:tcW w:w="1800" w:type="dxa"/>
                </w:tcPr>
                <w:p w:rsidR="00097D98" w:rsidRPr="00DD7D23" w:rsidRDefault="00097D98" w:rsidP="00097D98">
                  <w:pPr>
                    <w:spacing w:after="60"/>
                    <w:jc w:val="both"/>
                    <w:rPr>
                      <w:sz w:val="26"/>
                      <w:szCs w:val="26"/>
                    </w:rPr>
                  </w:pPr>
                  <w:r w:rsidRPr="00DD7D23">
                    <w:rPr>
                      <w:sz w:val="26"/>
                      <w:szCs w:val="26"/>
                    </w:rPr>
                    <w:t>_____</w:t>
                  </w:r>
                </w:p>
              </w:tc>
            </w:tr>
          </w:tbl>
          <w:p w:rsidR="00097D98" w:rsidRPr="00DD7D23" w:rsidRDefault="00097D98" w:rsidP="00097D98">
            <w:pPr>
              <w:jc w:val="both"/>
              <w:rPr>
                <w:sz w:val="26"/>
                <w:szCs w:val="26"/>
              </w:rPr>
            </w:pPr>
          </w:p>
          <w:p w:rsidR="00097D98" w:rsidRPr="00DD7D23" w:rsidRDefault="00097D98" w:rsidP="00097D98">
            <w:pPr>
              <w:jc w:val="both"/>
              <w:rPr>
                <w:sz w:val="26"/>
                <w:szCs w:val="26"/>
              </w:rPr>
            </w:pPr>
          </w:p>
          <w:p w:rsidR="00097D98" w:rsidRPr="00DD7D23" w:rsidRDefault="00097D98" w:rsidP="00097D98">
            <w:pPr>
              <w:jc w:val="center"/>
              <w:rPr>
                <w:sz w:val="26"/>
                <w:szCs w:val="26"/>
              </w:rPr>
            </w:pPr>
            <w:r w:rsidRPr="00DD7D23">
              <w:rPr>
                <w:sz w:val="26"/>
                <w:szCs w:val="26"/>
              </w:rPr>
              <w:t xml:space="preserve">Дата регистрации </w:t>
            </w:r>
            <w:bookmarkStart w:id="305" w:name="Date"/>
            <w:bookmarkEnd w:id="305"/>
            <w:r w:rsidRPr="00DD7D23">
              <w:rPr>
                <w:sz w:val="26"/>
                <w:szCs w:val="26"/>
              </w:rPr>
              <w:t xml:space="preserve">«__» ____________ 20__ г. </w:t>
            </w:r>
          </w:p>
          <w:p w:rsidR="00097D98" w:rsidRPr="00DD7D23" w:rsidRDefault="00097D98" w:rsidP="00097D98">
            <w:pPr>
              <w:jc w:val="both"/>
              <w:rPr>
                <w:sz w:val="26"/>
                <w:szCs w:val="26"/>
              </w:rPr>
            </w:pPr>
          </w:p>
        </w:tc>
      </w:tr>
    </w:tbl>
    <w:p w:rsidR="00312634" w:rsidRDefault="00312634" w:rsidP="007A3140">
      <w:pPr>
        <w:ind w:firstLine="540"/>
        <w:jc w:val="both"/>
        <w:rPr>
          <w:sz w:val="26"/>
          <w:szCs w:val="26"/>
        </w:rPr>
      </w:pPr>
    </w:p>
    <w:p w:rsidR="007A3140" w:rsidRPr="00DD7D23" w:rsidRDefault="00312634" w:rsidP="007A3140">
      <w:pPr>
        <w:ind w:firstLine="540"/>
        <w:jc w:val="both"/>
        <w:rPr>
          <w:sz w:val="26"/>
          <w:szCs w:val="26"/>
        </w:rPr>
      </w:pPr>
      <w:r>
        <w:rPr>
          <w:sz w:val="26"/>
          <w:szCs w:val="26"/>
        </w:rPr>
        <w:br w:type="page"/>
      </w:r>
    </w:p>
    <w:p w:rsidR="00097D98" w:rsidRPr="00AA278F" w:rsidRDefault="00097D98" w:rsidP="00AA278F">
      <w:pPr>
        <w:pStyle w:val="1"/>
        <w:tabs>
          <w:tab w:val="left" w:pos="13183"/>
        </w:tabs>
        <w:spacing w:before="0" w:after="0"/>
        <w:jc w:val="right"/>
        <w:rPr>
          <w:b w:val="0"/>
          <w:i/>
          <w:sz w:val="26"/>
          <w:szCs w:val="26"/>
          <w:u w:val="none"/>
        </w:rPr>
      </w:pPr>
      <w:bookmarkStart w:id="306" w:name="_Приложение_№_16"/>
      <w:bookmarkStart w:id="307" w:name="_Toc360439984"/>
      <w:bookmarkEnd w:id="306"/>
      <w:r w:rsidRPr="00AA278F">
        <w:rPr>
          <w:b w:val="0"/>
          <w:i/>
          <w:sz w:val="26"/>
          <w:szCs w:val="26"/>
          <w:u w:val="none"/>
        </w:rPr>
        <w:lastRenderedPageBreak/>
        <w:t>Приложение № </w:t>
      </w:r>
      <w:r w:rsidR="00461714" w:rsidRPr="00AA278F">
        <w:rPr>
          <w:b w:val="0"/>
          <w:i/>
          <w:sz w:val="26"/>
          <w:szCs w:val="26"/>
          <w:u w:val="none"/>
        </w:rPr>
        <w:t>1</w:t>
      </w:r>
      <w:r w:rsidR="00461714" w:rsidRPr="00461714">
        <w:rPr>
          <w:b w:val="0"/>
          <w:i/>
          <w:sz w:val="26"/>
          <w:szCs w:val="26"/>
          <w:u w:val="none"/>
        </w:rPr>
        <w:t>6</w:t>
      </w:r>
      <w:r w:rsidRPr="00AA278F">
        <w:rPr>
          <w:b w:val="0"/>
          <w:i/>
          <w:sz w:val="26"/>
          <w:szCs w:val="26"/>
          <w:u w:val="none"/>
        </w:rPr>
        <w:br/>
        <w:t>к Правилам Биржевых торгов при проведении закупок</w:t>
      </w:r>
      <w:r w:rsidR="00890194" w:rsidRPr="00AA278F">
        <w:rPr>
          <w:b w:val="0"/>
          <w:i/>
          <w:sz w:val="26"/>
          <w:szCs w:val="26"/>
          <w:u w:val="none"/>
        </w:rPr>
        <w:t>/продаж</w:t>
      </w:r>
      <w:r w:rsidRPr="00AA278F">
        <w:rPr>
          <w:b w:val="0"/>
          <w:i/>
          <w:sz w:val="26"/>
          <w:szCs w:val="26"/>
          <w:u w:val="none"/>
        </w:rPr>
        <w:t xml:space="preserve"> сельскохозяйственной продукции, сырья и продовольствия</w:t>
      </w:r>
      <w:bookmarkEnd w:id="307"/>
    </w:p>
    <w:p w:rsidR="003A291E" w:rsidRDefault="00C927C2">
      <w:pPr>
        <w:tabs>
          <w:tab w:val="left" w:pos="6390"/>
        </w:tabs>
        <w:spacing w:before="120" w:after="100" w:afterAutospacing="1"/>
        <w:jc w:val="center"/>
        <w:rPr>
          <w:b/>
          <w:sz w:val="26"/>
          <w:szCs w:val="26"/>
        </w:rPr>
      </w:pPr>
      <w:r w:rsidRPr="005476CB">
        <w:rPr>
          <w:b/>
          <w:sz w:val="26"/>
          <w:szCs w:val="26"/>
        </w:rPr>
        <w:t xml:space="preserve">Форма Заявки Заказчика </w:t>
      </w:r>
      <w:r w:rsidR="00890194" w:rsidRPr="005476CB">
        <w:rPr>
          <w:b/>
          <w:sz w:val="26"/>
          <w:szCs w:val="26"/>
        </w:rPr>
        <w:t>аукциона</w:t>
      </w:r>
    </w:p>
    <w:p w:rsidR="002E57B6" w:rsidRPr="00D242FD" w:rsidRDefault="002E57B6" w:rsidP="002E57B6">
      <w:pPr>
        <w:tabs>
          <w:tab w:val="left" w:pos="6390"/>
        </w:tabs>
        <w:spacing w:before="120" w:after="100" w:afterAutospacing="1"/>
        <w:rPr>
          <w:b/>
        </w:rPr>
      </w:pPr>
      <w:r w:rsidRPr="00D242FD">
        <w:rPr>
          <w:b/>
        </w:rPr>
        <w:t>«___»_________________ 20__ г.</w:t>
      </w:r>
    </w:p>
    <w:p w:rsidR="002E57B6" w:rsidRPr="000D6DE5" w:rsidRDefault="002E57B6" w:rsidP="000D6DE5">
      <w:pPr>
        <w:tabs>
          <w:tab w:val="left" w:pos="6390"/>
        </w:tabs>
        <w:jc w:val="center"/>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111"/>
        <w:gridCol w:w="220"/>
        <w:gridCol w:w="5308"/>
      </w:tblGrid>
      <w:tr w:rsidR="00C927C2" w:rsidRPr="00DD7D23" w:rsidTr="005476CB">
        <w:tc>
          <w:tcPr>
            <w:tcW w:w="10348" w:type="dxa"/>
            <w:gridSpan w:val="4"/>
          </w:tcPr>
          <w:p w:rsidR="00C927C2" w:rsidRPr="00DD7D23" w:rsidRDefault="00C927C2" w:rsidP="00C927C2">
            <w:pPr>
              <w:tabs>
                <w:tab w:val="num" w:pos="0"/>
                <w:tab w:val="center" w:pos="4320"/>
                <w:tab w:val="right" w:pos="8640"/>
              </w:tabs>
              <w:jc w:val="center"/>
              <w:rPr>
                <w:b/>
                <w:i/>
                <w:sz w:val="26"/>
                <w:szCs w:val="26"/>
              </w:rPr>
            </w:pPr>
            <w:r w:rsidRPr="00DD7D23">
              <w:rPr>
                <w:b/>
                <w:i/>
                <w:sz w:val="26"/>
                <w:szCs w:val="26"/>
              </w:rPr>
              <w:t>Информация о Заказчике аукциона</w:t>
            </w:r>
          </w:p>
        </w:tc>
      </w:tr>
      <w:tr w:rsidR="00C927C2" w:rsidRPr="00DD7D23" w:rsidTr="000D6DE5">
        <w:trPr>
          <w:trHeight w:val="523"/>
        </w:trPr>
        <w:tc>
          <w:tcPr>
            <w:tcW w:w="709" w:type="dxa"/>
          </w:tcPr>
          <w:p w:rsidR="00C927C2" w:rsidRPr="00DD7D23" w:rsidRDefault="00C927C2" w:rsidP="007702D9">
            <w:pPr>
              <w:numPr>
                <w:ilvl w:val="0"/>
                <w:numId w:val="19"/>
              </w:numPr>
              <w:tabs>
                <w:tab w:val="left" w:pos="1540"/>
                <w:tab w:val="center" w:pos="4320"/>
                <w:tab w:val="right" w:pos="8640"/>
              </w:tabs>
              <w:suppressAutoHyphens/>
              <w:jc w:val="center"/>
              <w:rPr>
                <w:sz w:val="26"/>
                <w:szCs w:val="26"/>
              </w:rPr>
            </w:pPr>
          </w:p>
        </w:tc>
        <w:tc>
          <w:tcPr>
            <w:tcW w:w="4111" w:type="dxa"/>
          </w:tcPr>
          <w:p w:rsidR="00C927C2" w:rsidRPr="00DD7D23" w:rsidRDefault="00C927C2" w:rsidP="00C927C2">
            <w:pPr>
              <w:tabs>
                <w:tab w:val="left" w:pos="1540"/>
                <w:tab w:val="center" w:pos="4320"/>
                <w:tab w:val="right" w:pos="8640"/>
              </w:tabs>
              <w:suppressAutoHyphens/>
              <w:ind w:left="72"/>
              <w:rPr>
                <w:b/>
                <w:sz w:val="26"/>
                <w:szCs w:val="26"/>
              </w:rPr>
            </w:pPr>
            <w:r w:rsidRPr="00DD7D23">
              <w:rPr>
                <w:sz w:val="26"/>
                <w:szCs w:val="26"/>
              </w:rPr>
              <w:t>Код Участника торгов</w:t>
            </w:r>
          </w:p>
        </w:tc>
        <w:tc>
          <w:tcPr>
            <w:tcW w:w="5528" w:type="dxa"/>
            <w:gridSpan w:val="2"/>
          </w:tcPr>
          <w:p w:rsidR="00C927C2" w:rsidRPr="00DD7D23" w:rsidRDefault="00C927C2" w:rsidP="00966B8C">
            <w:pPr>
              <w:tabs>
                <w:tab w:val="num" w:pos="0"/>
                <w:tab w:val="center" w:pos="4320"/>
                <w:tab w:val="right" w:pos="8640"/>
              </w:tabs>
              <w:jc w:val="center"/>
              <w:rPr>
                <w:i/>
                <w:sz w:val="26"/>
                <w:szCs w:val="26"/>
              </w:rPr>
            </w:pPr>
            <w:r w:rsidRPr="00DD7D23">
              <w:rPr>
                <w:i/>
                <w:sz w:val="26"/>
                <w:szCs w:val="26"/>
              </w:rPr>
              <w:t>Уникальный код, присвоен</w:t>
            </w:r>
            <w:r w:rsidR="00966B8C">
              <w:rPr>
                <w:i/>
                <w:sz w:val="26"/>
                <w:szCs w:val="26"/>
              </w:rPr>
              <w:t>ны</w:t>
            </w:r>
            <w:r w:rsidRPr="00DD7D23">
              <w:rPr>
                <w:i/>
                <w:sz w:val="26"/>
                <w:szCs w:val="26"/>
              </w:rPr>
              <w:t>й в Системе торгов при регистрации</w:t>
            </w:r>
          </w:p>
        </w:tc>
      </w:tr>
      <w:tr w:rsidR="00C927C2" w:rsidRPr="00DD7D23" w:rsidTr="000D6DE5">
        <w:trPr>
          <w:trHeight w:val="645"/>
        </w:trPr>
        <w:tc>
          <w:tcPr>
            <w:tcW w:w="709" w:type="dxa"/>
          </w:tcPr>
          <w:p w:rsidR="00C927C2" w:rsidRPr="00DD7D23" w:rsidRDefault="00C927C2" w:rsidP="007702D9">
            <w:pPr>
              <w:numPr>
                <w:ilvl w:val="0"/>
                <w:numId w:val="19"/>
              </w:numPr>
              <w:tabs>
                <w:tab w:val="left" w:pos="1540"/>
                <w:tab w:val="center" w:pos="4320"/>
                <w:tab w:val="right" w:pos="8640"/>
              </w:tabs>
              <w:suppressAutoHyphens/>
              <w:jc w:val="center"/>
              <w:rPr>
                <w:sz w:val="26"/>
                <w:szCs w:val="26"/>
              </w:rPr>
            </w:pPr>
          </w:p>
        </w:tc>
        <w:tc>
          <w:tcPr>
            <w:tcW w:w="4111" w:type="dxa"/>
          </w:tcPr>
          <w:p w:rsidR="00C927C2" w:rsidRPr="00DD7D23" w:rsidRDefault="00C927C2" w:rsidP="00890194">
            <w:pPr>
              <w:tabs>
                <w:tab w:val="num" w:pos="720"/>
                <w:tab w:val="center" w:pos="4320"/>
                <w:tab w:val="right" w:pos="8640"/>
              </w:tabs>
              <w:ind w:left="72"/>
              <w:rPr>
                <w:sz w:val="26"/>
                <w:szCs w:val="26"/>
              </w:rPr>
            </w:pPr>
            <w:r w:rsidRPr="00DD7D23">
              <w:rPr>
                <w:sz w:val="26"/>
                <w:szCs w:val="26"/>
              </w:rPr>
              <w:t xml:space="preserve">Наименование </w:t>
            </w:r>
            <w:r w:rsidR="00890194">
              <w:rPr>
                <w:sz w:val="26"/>
                <w:szCs w:val="26"/>
              </w:rPr>
              <w:t>Участника торгов</w:t>
            </w:r>
          </w:p>
        </w:tc>
        <w:tc>
          <w:tcPr>
            <w:tcW w:w="5528" w:type="dxa"/>
            <w:gridSpan w:val="2"/>
          </w:tcPr>
          <w:p w:rsidR="00C927C2" w:rsidRPr="00DD7D23" w:rsidRDefault="00C927C2" w:rsidP="005476CB">
            <w:pPr>
              <w:tabs>
                <w:tab w:val="num" w:pos="0"/>
                <w:tab w:val="center" w:pos="4320"/>
                <w:tab w:val="right" w:pos="8640"/>
              </w:tabs>
              <w:rPr>
                <w:i/>
                <w:sz w:val="26"/>
                <w:szCs w:val="26"/>
              </w:rPr>
            </w:pPr>
            <w:r w:rsidRPr="00DD7D23">
              <w:rPr>
                <w:i/>
                <w:sz w:val="26"/>
                <w:szCs w:val="26"/>
              </w:rPr>
              <w:t>Полное наименование Участника торгов, заполнившего Заявку Заказчика</w:t>
            </w:r>
          </w:p>
        </w:tc>
      </w:tr>
      <w:tr w:rsidR="00C927C2" w:rsidRPr="00DD7D23" w:rsidTr="000D6DE5">
        <w:tc>
          <w:tcPr>
            <w:tcW w:w="709" w:type="dxa"/>
          </w:tcPr>
          <w:p w:rsidR="00C927C2" w:rsidRPr="00DD7D23" w:rsidRDefault="00C927C2" w:rsidP="007702D9">
            <w:pPr>
              <w:numPr>
                <w:ilvl w:val="0"/>
                <w:numId w:val="19"/>
              </w:numPr>
              <w:tabs>
                <w:tab w:val="left" w:pos="1540"/>
                <w:tab w:val="center" w:pos="4320"/>
                <w:tab w:val="right" w:pos="8640"/>
              </w:tabs>
              <w:suppressAutoHyphens/>
              <w:jc w:val="center"/>
              <w:rPr>
                <w:sz w:val="26"/>
                <w:szCs w:val="26"/>
              </w:rPr>
            </w:pPr>
          </w:p>
        </w:tc>
        <w:tc>
          <w:tcPr>
            <w:tcW w:w="4111" w:type="dxa"/>
          </w:tcPr>
          <w:p w:rsidR="00C927C2" w:rsidRPr="00DD7D23" w:rsidRDefault="00C927C2" w:rsidP="00C927C2">
            <w:pPr>
              <w:tabs>
                <w:tab w:val="num" w:pos="720"/>
                <w:tab w:val="center" w:pos="4320"/>
                <w:tab w:val="right" w:pos="8640"/>
              </w:tabs>
              <w:ind w:left="72"/>
              <w:rPr>
                <w:sz w:val="26"/>
                <w:szCs w:val="26"/>
              </w:rPr>
            </w:pPr>
            <w:r w:rsidRPr="00DD7D23">
              <w:rPr>
                <w:sz w:val="26"/>
                <w:szCs w:val="26"/>
              </w:rPr>
              <w:t>Плательщик НДС</w:t>
            </w:r>
          </w:p>
        </w:tc>
        <w:tc>
          <w:tcPr>
            <w:tcW w:w="5528" w:type="dxa"/>
            <w:gridSpan w:val="2"/>
          </w:tcPr>
          <w:p w:rsidR="00C927C2" w:rsidRPr="00DD7D23" w:rsidRDefault="00C927C2" w:rsidP="00C927C2">
            <w:pPr>
              <w:tabs>
                <w:tab w:val="num" w:pos="0"/>
                <w:tab w:val="center" w:pos="4320"/>
                <w:tab w:val="right" w:pos="8640"/>
              </w:tabs>
              <w:jc w:val="center"/>
              <w:rPr>
                <w:i/>
                <w:sz w:val="26"/>
                <w:szCs w:val="26"/>
              </w:rPr>
            </w:pPr>
            <w:r w:rsidRPr="00DD7D23">
              <w:rPr>
                <w:i/>
                <w:sz w:val="26"/>
                <w:szCs w:val="26"/>
              </w:rPr>
              <w:t>Да/Нет</w:t>
            </w:r>
          </w:p>
        </w:tc>
      </w:tr>
      <w:tr w:rsidR="00C927C2" w:rsidRPr="00DD7D23" w:rsidTr="000D6DE5">
        <w:tc>
          <w:tcPr>
            <w:tcW w:w="709" w:type="dxa"/>
          </w:tcPr>
          <w:p w:rsidR="00C927C2" w:rsidRPr="00DD7D23" w:rsidRDefault="00C927C2" w:rsidP="007702D9">
            <w:pPr>
              <w:numPr>
                <w:ilvl w:val="0"/>
                <w:numId w:val="19"/>
              </w:numPr>
              <w:tabs>
                <w:tab w:val="left" w:pos="1540"/>
                <w:tab w:val="center" w:pos="4320"/>
                <w:tab w:val="right" w:pos="8640"/>
              </w:tabs>
              <w:suppressAutoHyphens/>
              <w:jc w:val="center"/>
              <w:rPr>
                <w:sz w:val="26"/>
                <w:szCs w:val="26"/>
              </w:rPr>
            </w:pPr>
          </w:p>
        </w:tc>
        <w:tc>
          <w:tcPr>
            <w:tcW w:w="4111" w:type="dxa"/>
          </w:tcPr>
          <w:p w:rsidR="00C927C2" w:rsidRPr="00DD7D23" w:rsidRDefault="00C927C2" w:rsidP="00C927C2">
            <w:pPr>
              <w:tabs>
                <w:tab w:val="left" w:pos="1540"/>
                <w:tab w:val="center" w:pos="4320"/>
                <w:tab w:val="right" w:pos="8640"/>
              </w:tabs>
              <w:suppressAutoHyphens/>
              <w:ind w:left="72"/>
              <w:rPr>
                <w:b/>
                <w:sz w:val="26"/>
                <w:szCs w:val="26"/>
              </w:rPr>
            </w:pPr>
            <w:r w:rsidRPr="00DD7D23">
              <w:rPr>
                <w:sz w:val="26"/>
                <w:szCs w:val="26"/>
              </w:rPr>
              <w:t>Предполагаемая дата проведения аукциона</w:t>
            </w:r>
          </w:p>
        </w:tc>
        <w:tc>
          <w:tcPr>
            <w:tcW w:w="5528" w:type="dxa"/>
            <w:gridSpan w:val="2"/>
          </w:tcPr>
          <w:p w:rsidR="00C927C2" w:rsidRPr="00DD7D23" w:rsidRDefault="00C927C2" w:rsidP="00966B8C">
            <w:pPr>
              <w:tabs>
                <w:tab w:val="num" w:pos="0"/>
                <w:tab w:val="center" w:pos="4320"/>
                <w:tab w:val="right" w:pos="8640"/>
              </w:tabs>
              <w:jc w:val="center"/>
              <w:rPr>
                <w:i/>
                <w:sz w:val="26"/>
                <w:szCs w:val="26"/>
              </w:rPr>
            </w:pPr>
            <w:r w:rsidRPr="00DD7D23">
              <w:rPr>
                <w:i/>
                <w:sz w:val="26"/>
                <w:szCs w:val="26"/>
              </w:rPr>
              <w:t xml:space="preserve">&lt;Не ранее </w:t>
            </w:r>
            <w:r w:rsidR="00966B8C">
              <w:rPr>
                <w:i/>
                <w:sz w:val="26"/>
                <w:szCs w:val="26"/>
              </w:rPr>
              <w:t>3</w:t>
            </w:r>
            <w:r w:rsidRPr="00DD7D23">
              <w:rPr>
                <w:i/>
                <w:sz w:val="26"/>
                <w:szCs w:val="26"/>
              </w:rPr>
              <w:t xml:space="preserve"> рабочих дней с момента </w:t>
            </w:r>
            <w:r w:rsidR="00966B8C">
              <w:rPr>
                <w:i/>
                <w:sz w:val="26"/>
                <w:szCs w:val="26"/>
              </w:rPr>
              <w:t>подачи</w:t>
            </w:r>
            <w:r w:rsidRPr="00DD7D23">
              <w:rPr>
                <w:i/>
                <w:sz w:val="26"/>
                <w:szCs w:val="26"/>
              </w:rPr>
              <w:t xml:space="preserve"> Заявки&gt;</w:t>
            </w:r>
          </w:p>
        </w:tc>
      </w:tr>
      <w:tr w:rsidR="00C927C2" w:rsidRPr="00DD7D23" w:rsidTr="005476CB">
        <w:tc>
          <w:tcPr>
            <w:tcW w:w="10348" w:type="dxa"/>
            <w:gridSpan w:val="4"/>
            <w:shd w:val="clear" w:color="auto" w:fill="E0E0E0"/>
            <w:vAlign w:val="center"/>
          </w:tcPr>
          <w:p w:rsidR="00C927C2" w:rsidRPr="00DD7D23" w:rsidRDefault="00C927C2" w:rsidP="001C6144">
            <w:pPr>
              <w:tabs>
                <w:tab w:val="num" w:pos="720"/>
                <w:tab w:val="center" w:pos="4320"/>
                <w:tab w:val="right" w:pos="8640"/>
              </w:tabs>
              <w:ind w:left="720" w:hanging="720"/>
              <w:jc w:val="center"/>
              <w:rPr>
                <w:i/>
                <w:sz w:val="26"/>
                <w:szCs w:val="26"/>
              </w:rPr>
            </w:pPr>
            <w:r w:rsidRPr="00DD7D23">
              <w:rPr>
                <w:b/>
                <w:i/>
                <w:sz w:val="26"/>
                <w:szCs w:val="26"/>
              </w:rPr>
              <w:t>Информация о Биржевом товаре</w:t>
            </w:r>
          </w:p>
        </w:tc>
      </w:tr>
      <w:tr w:rsidR="00C927C2" w:rsidRPr="00DD7D23" w:rsidTr="000D6DE5">
        <w:tc>
          <w:tcPr>
            <w:tcW w:w="709" w:type="dxa"/>
          </w:tcPr>
          <w:p w:rsidR="00C927C2" w:rsidRPr="00DD7D23" w:rsidRDefault="00C927C2" w:rsidP="007702D9">
            <w:pPr>
              <w:numPr>
                <w:ilvl w:val="0"/>
                <w:numId w:val="19"/>
              </w:numPr>
              <w:tabs>
                <w:tab w:val="left" w:pos="1540"/>
                <w:tab w:val="center" w:pos="4320"/>
                <w:tab w:val="right" w:pos="8640"/>
              </w:tabs>
              <w:suppressAutoHyphens/>
              <w:jc w:val="center"/>
              <w:rPr>
                <w:sz w:val="26"/>
                <w:szCs w:val="26"/>
              </w:rPr>
            </w:pPr>
          </w:p>
        </w:tc>
        <w:tc>
          <w:tcPr>
            <w:tcW w:w="4111" w:type="dxa"/>
          </w:tcPr>
          <w:p w:rsidR="00C927C2" w:rsidRPr="00DD7D23" w:rsidRDefault="00C927C2" w:rsidP="00F8621B">
            <w:pPr>
              <w:tabs>
                <w:tab w:val="num" w:pos="72"/>
                <w:tab w:val="center" w:pos="4320"/>
                <w:tab w:val="right" w:pos="8640"/>
              </w:tabs>
              <w:ind w:left="72"/>
              <w:jc w:val="both"/>
              <w:rPr>
                <w:sz w:val="26"/>
                <w:szCs w:val="26"/>
              </w:rPr>
            </w:pPr>
            <w:r w:rsidRPr="00DD7D23">
              <w:rPr>
                <w:sz w:val="26"/>
                <w:szCs w:val="26"/>
              </w:rPr>
              <w:t>Наименование Биржевого товара</w:t>
            </w:r>
            <w:r w:rsidR="00F8621B">
              <w:rPr>
                <w:sz w:val="26"/>
                <w:szCs w:val="26"/>
              </w:rPr>
              <w:t xml:space="preserve"> и его качественные характеристики</w:t>
            </w:r>
          </w:p>
        </w:tc>
        <w:tc>
          <w:tcPr>
            <w:tcW w:w="5528" w:type="dxa"/>
            <w:gridSpan w:val="2"/>
          </w:tcPr>
          <w:p w:rsidR="00C927C2" w:rsidRPr="00DD7D23" w:rsidRDefault="00C927C2" w:rsidP="0045026C">
            <w:pPr>
              <w:tabs>
                <w:tab w:val="num" w:pos="0"/>
                <w:tab w:val="center" w:pos="4320"/>
                <w:tab w:val="right" w:pos="8640"/>
              </w:tabs>
              <w:jc w:val="center"/>
              <w:rPr>
                <w:i/>
                <w:sz w:val="26"/>
                <w:szCs w:val="26"/>
              </w:rPr>
            </w:pPr>
            <w:r w:rsidRPr="00DD7D23">
              <w:rPr>
                <w:i/>
                <w:sz w:val="26"/>
                <w:szCs w:val="26"/>
              </w:rPr>
              <w:t>&lt;</w:t>
            </w:r>
            <w:r w:rsidR="0045026C" w:rsidRPr="00DD7D23" w:rsidDel="0045026C">
              <w:rPr>
                <w:i/>
                <w:sz w:val="26"/>
                <w:szCs w:val="26"/>
              </w:rPr>
              <w:t xml:space="preserve"> </w:t>
            </w:r>
            <w:hyperlink w:anchor="_Приложение_№_1" w:history="1">
              <w:r w:rsidRPr="003970D3">
                <w:rPr>
                  <w:rStyle w:val="ad"/>
                  <w:i/>
                  <w:sz w:val="26"/>
                  <w:szCs w:val="26"/>
                </w:rPr>
                <w:t>Приложение №1</w:t>
              </w:r>
            </w:hyperlink>
            <w:r w:rsidRPr="0045026C">
              <w:rPr>
                <w:i/>
                <w:sz w:val="26"/>
                <w:szCs w:val="26"/>
              </w:rPr>
              <w:t xml:space="preserve"> </w:t>
            </w:r>
            <w:r w:rsidR="0045026C" w:rsidRPr="0045026C">
              <w:rPr>
                <w:i/>
                <w:sz w:val="26"/>
                <w:szCs w:val="26"/>
              </w:rPr>
              <w:t xml:space="preserve">к </w:t>
            </w:r>
            <w:r w:rsidRPr="0045026C">
              <w:rPr>
                <w:i/>
                <w:sz w:val="26"/>
                <w:szCs w:val="26"/>
              </w:rPr>
              <w:t>настоящим Правилам&gt;</w:t>
            </w:r>
          </w:p>
        </w:tc>
      </w:tr>
      <w:tr w:rsidR="00C927C2" w:rsidRPr="00DD7D23" w:rsidTr="000D6DE5">
        <w:tc>
          <w:tcPr>
            <w:tcW w:w="709" w:type="dxa"/>
          </w:tcPr>
          <w:p w:rsidR="00C927C2" w:rsidRPr="00DD7D23" w:rsidRDefault="00C927C2" w:rsidP="007702D9">
            <w:pPr>
              <w:numPr>
                <w:ilvl w:val="0"/>
                <w:numId w:val="19"/>
              </w:numPr>
              <w:tabs>
                <w:tab w:val="left" w:pos="1540"/>
                <w:tab w:val="center" w:pos="4320"/>
                <w:tab w:val="right" w:pos="8640"/>
              </w:tabs>
              <w:suppressAutoHyphens/>
              <w:jc w:val="center"/>
              <w:rPr>
                <w:sz w:val="26"/>
                <w:szCs w:val="26"/>
              </w:rPr>
            </w:pPr>
          </w:p>
        </w:tc>
        <w:tc>
          <w:tcPr>
            <w:tcW w:w="4111" w:type="dxa"/>
          </w:tcPr>
          <w:p w:rsidR="00C927C2" w:rsidRPr="00DD7D23" w:rsidRDefault="0027151A" w:rsidP="00C927C2">
            <w:pPr>
              <w:tabs>
                <w:tab w:val="num" w:pos="72"/>
                <w:tab w:val="center" w:pos="4320"/>
                <w:tab w:val="right" w:pos="8640"/>
              </w:tabs>
              <w:ind w:left="72"/>
              <w:rPr>
                <w:sz w:val="26"/>
                <w:szCs w:val="26"/>
              </w:rPr>
            </w:pPr>
            <w:r>
              <w:rPr>
                <w:sz w:val="26"/>
                <w:szCs w:val="26"/>
              </w:rPr>
              <w:t>Вид торгов</w:t>
            </w:r>
          </w:p>
        </w:tc>
        <w:tc>
          <w:tcPr>
            <w:tcW w:w="5528" w:type="dxa"/>
            <w:gridSpan w:val="2"/>
          </w:tcPr>
          <w:p w:rsidR="00C927C2" w:rsidRPr="0027151A" w:rsidRDefault="00C927C2" w:rsidP="00A54A16">
            <w:pPr>
              <w:tabs>
                <w:tab w:val="num" w:pos="720"/>
                <w:tab w:val="center" w:pos="4320"/>
                <w:tab w:val="right" w:pos="8640"/>
              </w:tabs>
              <w:ind w:left="720" w:hanging="720"/>
              <w:jc w:val="center"/>
              <w:rPr>
                <w:i/>
                <w:sz w:val="26"/>
                <w:szCs w:val="26"/>
              </w:rPr>
            </w:pPr>
            <w:r w:rsidRPr="0027151A">
              <w:rPr>
                <w:i/>
                <w:sz w:val="26"/>
                <w:szCs w:val="26"/>
              </w:rPr>
              <w:t>&lt;</w:t>
            </w:r>
            <w:r w:rsidR="00A54A16" w:rsidDel="00A54A16">
              <w:rPr>
                <w:i/>
                <w:sz w:val="26"/>
                <w:szCs w:val="26"/>
              </w:rPr>
              <w:t xml:space="preserve"> </w:t>
            </w:r>
            <w:r w:rsidR="0027151A">
              <w:rPr>
                <w:i/>
                <w:sz w:val="26"/>
                <w:szCs w:val="26"/>
              </w:rPr>
              <w:t>аукцион покупателя/аукцион продавца</w:t>
            </w:r>
            <w:r w:rsidRPr="0027151A">
              <w:rPr>
                <w:i/>
                <w:sz w:val="26"/>
                <w:szCs w:val="26"/>
              </w:rPr>
              <w:t>&gt;</w:t>
            </w:r>
          </w:p>
        </w:tc>
      </w:tr>
      <w:tr w:rsidR="00C927C2" w:rsidRPr="00DD7D23" w:rsidTr="000D6DE5">
        <w:tc>
          <w:tcPr>
            <w:tcW w:w="709" w:type="dxa"/>
          </w:tcPr>
          <w:p w:rsidR="00C927C2" w:rsidRPr="00DD7D23" w:rsidRDefault="00C927C2" w:rsidP="007702D9">
            <w:pPr>
              <w:numPr>
                <w:ilvl w:val="0"/>
                <w:numId w:val="19"/>
              </w:numPr>
              <w:tabs>
                <w:tab w:val="left" w:pos="1540"/>
                <w:tab w:val="center" w:pos="4320"/>
                <w:tab w:val="right" w:pos="8640"/>
              </w:tabs>
              <w:suppressAutoHyphens/>
              <w:jc w:val="center"/>
              <w:rPr>
                <w:sz w:val="26"/>
                <w:szCs w:val="26"/>
              </w:rPr>
            </w:pPr>
          </w:p>
        </w:tc>
        <w:tc>
          <w:tcPr>
            <w:tcW w:w="4111" w:type="dxa"/>
          </w:tcPr>
          <w:p w:rsidR="00C927C2" w:rsidRPr="00DD7D23" w:rsidRDefault="00C927C2" w:rsidP="00C927C2">
            <w:pPr>
              <w:tabs>
                <w:tab w:val="num" w:pos="72"/>
                <w:tab w:val="center" w:pos="4320"/>
                <w:tab w:val="right" w:pos="8640"/>
              </w:tabs>
              <w:ind w:left="72"/>
              <w:rPr>
                <w:sz w:val="26"/>
                <w:szCs w:val="26"/>
              </w:rPr>
            </w:pPr>
            <w:r w:rsidRPr="00DD7D23">
              <w:rPr>
                <w:sz w:val="26"/>
                <w:szCs w:val="26"/>
              </w:rPr>
              <w:t>Страна происхождения товара</w:t>
            </w:r>
          </w:p>
        </w:tc>
        <w:tc>
          <w:tcPr>
            <w:tcW w:w="5528" w:type="dxa"/>
            <w:gridSpan w:val="2"/>
          </w:tcPr>
          <w:p w:rsidR="00C927C2" w:rsidRPr="00DD7D23" w:rsidRDefault="00C927C2" w:rsidP="004959FF">
            <w:pPr>
              <w:tabs>
                <w:tab w:val="num" w:pos="720"/>
                <w:tab w:val="center" w:pos="4320"/>
                <w:tab w:val="right" w:pos="8640"/>
              </w:tabs>
              <w:ind w:left="720" w:hanging="720"/>
              <w:jc w:val="center"/>
              <w:rPr>
                <w:i/>
                <w:sz w:val="26"/>
                <w:szCs w:val="26"/>
                <w:lang w:val="en-US"/>
              </w:rPr>
            </w:pPr>
            <w:r w:rsidRPr="00DD7D23">
              <w:rPr>
                <w:i/>
                <w:sz w:val="26"/>
                <w:szCs w:val="26"/>
                <w:lang w:val="en-US"/>
              </w:rPr>
              <w:t>&lt;</w:t>
            </w:r>
            <w:r w:rsidRPr="00DD7D23">
              <w:rPr>
                <w:i/>
                <w:sz w:val="26"/>
                <w:szCs w:val="26"/>
              </w:rPr>
              <w:t>Россия/</w:t>
            </w:r>
            <w:r w:rsidR="004959FF" w:rsidRPr="00DD7D23">
              <w:rPr>
                <w:i/>
                <w:sz w:val="26"/>
                <w:szCs w:val="26"/>
              </w:rPr>
              <w:t>Иная</w:t>
            </w:r>
            <w:r w:rsidRPr="00DD7D23">
              <w:rPr>
                <w:i/>
                <w:sz w:val="26"/>
                <w:szCs w:val="26"/>
                <w:lang w:val="en-US"/>
              </w:rPr>
              <w:t>&gt;</w:t>
            </w:r>
          </w:p>
        </w:tc>
      </w:tr>
      <w:tr w:rsidR="00C927C2" w:rsidRPr="00DD7D23" w:rsidTr="000D6DE5">
        <w:tc>
          <w:tcPr>
            <w:tcW w:w="709" w:type="dxa"/>
          </w:tcPr>
          <w:p w:rsidR="00C927C2" w:rsidRPr="00DD7D23" w:rsidRDefault="00C927C2" w:rsidP="007702D9">
            <w:pPr>
              <w:numPr>
                <w:ilvl w:val="0"/>
                <w:numId w:val="19"/>
              </w:numPr>
              <w:tabs>
                <w:tab w:val="left" w:pos="1540"/>
                <w:tab w:val="center" w:pos="4320"/>
                <w:tab w:val="right" w:pos="8640"/>
              </w:tabs>
              <w:suppressAutoHyphens/>
              <w:jc w:val="center"/>
              <w:rPr>
                <w:sz w:val="26"/>
                <w:szCs w:val="26"/>
              </w:rPr>
            </w:pPr>
          </w:p>
        </w:tc>
        <w:tc>
          <w:tcPr>
            <w:tcW w:w="4111" w:type="dxa"/>
          </w:tcPr>
          <w:p w:rsidR="00C927C2" w:rsidRPr="00DD7D23" w:rsidRDefault="00C927C2" w:rsidP="00C927C2">
            <w:pPr>
              <w:tabs>
                <w:tab w:val="num" w:pos="72"/>
                <w:tab w:val="center" w:pos="4320"/>
                <w:tab w:val="right" w:pos="8640"/>
              </w:tabs>
              <w:ind w:left="72"/>
              <w:rPr>
                <w:sz w:val="26"/>
                <w:szCs w:val="26"/>
              </w:rPr>
            </w:pPr>
            <w:r w:rsidRPr="00DD7D23">
              <w:rPr>
                <w:sz w:val="26"/>
                <w:szCs w:val="26"/>
              </w:rPr>
              <w:t>Объем лота, т</w:t>
            </w:r>
          </w:p>
        </w:tc>
        <w:tc>
          <w:tcPr>
            <w:tcW w:w="5528" w:type="dxa"/>
            <w:gridSpan w:val="2"/>
          </w:tcPr>
          <w:p w:rsidR="00C927C2" w:rsidRPr="00DD7D23" w:rsidRDefault="00C927C2" w:rsidP="00C927C2">
            <w:pPr>
              <w:tabs>
                <w:tab w:val="num" w:pos="720"/>
                <w:tab w:val="center" w:pos="4320"/>
                <w:tab w:val="right" w:pos="8640"/>
              </w:tabs>
              <w:ind w:left="720" w:hanging="720"/>
              <w:jc w:val="center"/>
              <w:rPr>
                <w:i/>
                <w:sz w:val="26"/>
                <w:szCs w:val="26"/>
              </w:rPr>
            </w:pPr>
            <w:r w:rsidRPr="00DD7D23">
              <w:rPr>
                <w:i/>
                <w:sz w:val="26"/>
                <w:szCs w:val="26"/>
              </w:rPr>
              <w:t>&lt;Объем лота, т &gt;</w:t>
            </w:r>
          </w:p>
        </w:tc>
      </w:tr>
      <w:tr w:rsidR="00C927C2" w:rsidRPr="00DD7D23" w:rsidTr="000D6DE5">
        <w:tc>
          <w:tcPr>
            <w:tcW w:w="709" w:type="dxa"/>
          </w:tcPr>
          <w:p w:rsidR="00C927C2" w:rsidRPr="00DD7D23" w:rsidRDefault="00C927C2" w:rsidP="007702D9">
            <w:pPr>
              <w:numPr>
                <w:ilvl w:val="0"/>
                <w:numId w:val="19"/>
              </w:numPr>
              <w:tabs>
                <w:tab w:val="left" w:pos="1540"/>
                <w:tab w:val="center" w:pos="4320"/>
                <w:tab w:val="right" w:pos="8640"/>
              </w:tabs>
              <w:suppressAutoHyphens/>
              <w:jc w:val="center"/>
              <w:rPr>
                <w:sz w:val="26"/>
                <w:szCs w:val="26"/>
              </w:rPr>
            </w:pPr>
          </w:p>
        </w:tc>
        <w:tc>
          <w:tcPr>
            <w:tcW w:w="4111" w:type="dxa"/>
          </w:tcPr>
          <w:p w:rsidR="00C927C2" w:rsidRPr="00DD7D23" w:rsidRDefault="00C927C2" w:rsidP="00C927C2">
            <w:pPr>
              <w:tabs>
                <w:tab w:val="num" w:pos="72"/>
                <w:tab w:val="center" w:pos="4320"/>
                <w:tab w:val="right" w:pos="8640"/>
              </w:tabs>
              <w:ind w:left="72"/>
              <w:rPr>
                <w:sz w:val="26"/>
                <w:szCs w:val="26"/>
              </w:rPr>
            </w:pPr>
            <w:r w:rsidRPr="00DD7D23">
              <w:rPr>
                <w:sz w:val="26"/>
                <w:szCs w:val="26"/>
              </w:rPr>
              <w:t>Количество лотов</w:t>
            </w:r>
          </w:p>
        </w:tc>
        <w:tc>
          <w:tcPr>
            <w:tcW w:w="5528" w:type="dxa"/>
            <w:gridSpan w:val="2"/>
          </w:tcPr>
          <w:p w:rsidR="00C927C2" w:rsidRPr="00DD7D23" w:rsidRDefault="00C927C2" w:rsidP="00E40492">
            <w:pPr>
              <w:tabs>
                <w:tab w:val="num" w:pos="720"/>
                <w:tab w:val="center" w:pos="4320"/>
                <w:tab w:val="right" w:pos="8640"/>
              </w:tabs>
              <w:ind w:left="720" w:hanging="720"/>
              <w:jc w:val="center"/>
              <w:rPr>
                <w:i/>
                <w:sz w:val="26"/>
                <w:szCs w:val="26"/>
              </w:rPr>
            </w:pPr>
            <w:r w:rsidRPr="00DD7D23">
              <w:rPr>
                <w:i/>
                <w:sz w:val="26"/>
                <w:szCs w:val="26"/>
              </w:rPr>
              <w:t>&lt;Указать количество лотов, выставляемых на покупку&gt;</w:t>
            </w:r>
          </w:p>
        </w:tc>
      </w:tr>
      <w:tr w:rsidR="00C927C2" w:rsidRPr="00DD7D23" w:rsidTr="000D6DE5">
        <w:tc>
          <w:tcPr>
            <w:tcW w:w="709" w:type="dxa"/>
          </w:tcPr>
          <w:p w:rsidR="00C927C2" w:rsidRPr="00DD7D23" w:rsidRDefault="00C927C2" w:rsidP="007702D9">
            <w:pPr>
              <w:numPr>
                <w:ilvl w:val="0"/>
                <w:numId w:val="19"/>
              </w:numPr>
              <w:tabs>
                <w:tab w:val="left" w:pos="1540"/>
                <w:tab w:val="center" w:pos="4320"/>
                <w:tab w:val="right" w:pos="8640"/>
              </w:tabs>
              <w:suppressAutoHyphens/>
              <w:jc w:val="center"/>
              <w:rPr>
                <w:sz w:val="26"/>
                <w:szCs w:val="26"/>
              </w:rPr>
            </w:pPr>
          </w:p>
        </w:tc>
        <w:tc>
          <w:tcPr>
            <w:tcW w:w="4111" w:type="dxa"/>
          </w:tcPr>
          <w:p w:rsidR="00C927C2" w:rsidRPr="00DD7D23" w:rsidRDefault="00C927C2" w:rsidP="00C927C2">
            <w:pPr>
              <w:tabs>
                <w:tab w:val="num" w:pos="72"/>
                <w:tab w:val="center" w:pos="4320"/>
                <w:tab w:val="right" w:pos="8640"/>
              </w:tabs>
              <w:ind w:left="72"/>
              <w:rPr>
                <w:sz w:val="26"/>
                <w:szCs w:val="26"/>
              </w:rPr>
            </w:pPr>
            <w:r w:rsidRPr="00DD7D23">
              <w:rPr>
                <w:sz w:val="26"/>
                <w:szCs w:val="26"/>
              </w:rPr>
              <w:t>Объем Заявки, т</w:t>
            </w:r>
          </w:p>
        </w:tc>
        <w:tc>
          <w:tcPr>
            <w:tcW w:w="5528" w:type="dxa"/>
            <w:gridSpan w:val="2"/>
          </w:tcPr>
          <w:p w:rsidR="00C927C2" w:rsidRPr="00DD7D23" w:rsidRDefault="00C927C2" w:rsidP="008D5442">
            <w:pPr>
              <w:tabs>
                <w:tab w:val="num" w:pos="720"/>
                <w:tab w:val="center" w:pos="4320"/>
                <w:tab w:val="right" w:pos="8640"/>
              </w:tabs>
              <w:ind w:left="720" w:hanging="720"/>
              <w:jc w:val="center"/>
              <w:rPr>
                <w:i/>
                <w:sz w:val="26"/>
                <w:szCs w:val="26"/>
                <w:lang w:val="en-US"/>
              </w:rPr>
            </w:pPr>
            <w:r w:rsidRPr="00DD7D23">
              <w:rPr>
                <w:i/>
                <w:sz w:val="26"/>
                <w:szCs w:val="26"/>
                <w:lang w:val="en-US"/>
              </w:rPr>
              <w:t>&lt;</w:t>
            </w:r>
            <w:r w:rsidRPr="008D5442">
              <w:rPr>
                <w:i/>
                <w:sz w:val="26"/>
                <w:szCs w:val="26"/>
              </w:rPr>
              <w:t xml:space="preserve">Умножаются строки </w:t>
            </w:r>
            <w:r w:rsidR="008D5442" w:rsidRPr="003F1153">
              <w:rPr>
                <w:i/>
                <w:sz w:val="26"/>
                <w:szCs w:val="26"/>
              </w:rPr>
              <w:t xml:space="preserve">8 </w:t>
            </w:r>
            <w:r w:rsidRPr="003F1153">
              <w:rPr>
                <w:i/>
                <w:sz w:val="26"/>
                <w:szCs w:val="26"/>
              </w:rPr>
              <w:t xml:space="preserve">и </w:t>
            </w:r>
            <w:r w:rsidR="008D5442" w:rsidRPr="003F1153">
              <w:rPr>
                <w:i/>
                <w:sz w:val="26"/>
                <w:szCs w:val="26"/>
              </w:rPr>
              <w:t>9</w:t>
            </w:r>
            <w:r w:rsidRPr="00DD7D23">
              <w:rPr>
                <w:i/>
                <w:sz w:val="26"/>
                <w:szCs w:val="26"/>
                <w:lang w:val="en-US"/>
              </w:rPr>
              <w:t>&gt;</w:t>
            </w:r>
          </w:p>
        </w:tc>
      </w:tr>
      <w:tr w:rsidR="00C927C2" w:rsidRPr="00DD7D23" w:rsidTr="000D6DE5">
        <w:trPr>
          <w:trHeight w:val="642"/>
        </w:trPr>
        <w:tc>
          <w:tcPr>
            <w:tcW w:w="709" w:type="dxa"/>
          </w:tcPr>
          <w:p w:rsidR="00C927C2" w:rsidRPr="00DD7D23" w:rsidRDefault="00C927C2" w:rsidP="007702D9">
            <w:pPr>
              <w:numPr>
                <w:ilvl w:val="0"/>
                <w:numId w:val="19"/>
              </w:numPr>
              <w:tabs>
                <w:tab w:val="left" w:pos="1540"/>
                <w:tab w:val="center" w:pos="4320"/>
                <w:tab w:val="right" w:pos="8640"/>
              </w:tabs>
              <w:suppressAutoHyphens/>
              <w:jc w:val="center"/>
              <w:rPr>
                <w:sz w:val="26"/>
                <w:szCs w:val="26"/>
              </w:rPr>
            </w:pPr>
          </w:p>
        </w:tc>
        <w:tc>
          <w:tcPr>
            <w:tcW w:w="4111" w:type="dxa"/>
          </w:tcPr>
          <w:p w:rsidR="00C927C2" w:rsidRPr="00DD7D23" w:rsidRDefault="00C927C2" w:rsidP="000D6DE5">
            <w:pPr>
              <w:tabs>
                <w:tab w:val="num" w:pos="72"/>
                <w:tab w:val="center" w:pos="4320"/>
                <w:tab w:val="right" w:pos="8640"/>
              </w:tabs>
              <w:rPr>
                <w:sz w:val="26"/>
                <w:szCs w:val="26"/>
              </w:rPr>
            </w:pPr>
            <w:r w:rsidRPr="00DD7D23">
              <w:rPr>
                <w:sz w:val="26"/>
                <w:szCs w:val="26"/>
              </w:rPr>
              <w:t xml:space="preserve">Стартовая цена </w:t>
            </w:r>
            <w:r w:rsidR="00577F1C">
              <w:rPr>
                <w:sz w:val="26"/>
                <w:szCs w:val="26"/>
              </w:rPr>
              <w:t>с учетом</w:t>
            </w:r>
            <w:r w:rsidR="00577F1C" w:rsidRPr="00DD7D23">
              <w:rPr>
                <w:sz w:val="26"/>
                <w:szCs w:val="26"/>
              </w:rPr>
              <w:t xml:space="preserve"> </w:t>
            </w:r>
            <w:r w:rsidRPr="00DD7D23">
              <w:rPr>
                <w:sz w:val="26"/>
                <w:szCs w:val="26"/>
              </w:rPr>
              <w:t>НДС, руб./т</w:t>
            </w:r>
          </w:p>
        </w:tc>
        <w:tc>
          <w:tcPr>
            <w:tcW w:w="5528" w:type="dxa"/>
            <w:gridSpan w:val="2"/>
          </w:tcPr>
          <w:p w:rsidR="00C927C2" w:rsidRPr="00DD7D23" w:rsidRDefault="00C927C2" w:rsidP="00E714C8">
            <w:pPr>
              <w:tabs>
                <w:tab w:val="num" w:pos="720"/>
                <w:tab w:val="center" w:pos="4320"/>
                <w:tab w:val="right" w:pos="8640"/>
              </w:tabs>
              <w:ind w:left="720" w:hanging="720"/>
              <w:jc w:val="center"/>
              <w:rPr>
                <w:i/>
                <w:sz w:val="26"/>
                <w:szCs w:val="26"/>
              </w:rPr>
            </w:pPr>
            <w:r w:rsidRPr="00DD7D23">
              <w:rPr>
                <w:i/>
                <w:sz w:val="26"/>
                <w:szCs w:val="26"/>
              </w:rPr>
              <w:t xml:space="preserve">&lt;Указывается цена за 1 тонну биржевого товара </w:t>
            </w:r>
            <w:r w:rsidR="00E714C8" w:rsidRPr="00DD7D23">
              <w:rPr>
                <w:i/>
                <w:sz w:val="26"/>
                <w:szCs w:val="26"/>
              </w:rPr>
              <w:t>с учетом</w:t>
            </w:r>
            <w:r w:rsidRPr="00DD7D23">
              <w:rPr>
                <w:i/>
                <w:sz w:val="26"/>
                <w:szCs w:val="26"/>
              </w:rPr>
              <w:t xml:space="preserve"> НДС&gt;</w:t>
            </w:r>
          </w:p>
        </w:tc>
      </w:tr>
      <w:tr w:rsidR="00C927C2" w:rsidRPr="00DD7D23" w:rsidTr="000D6DE5">
        <w:tc>
          <w:tcPr>
            <w:tcW w:w="709" w:type="dxa"/>
          </w:tcPr>
          <w:p w:rsidR="00C927C2" w:rsidRPr="00DD7D23" w:rsidRDefault="00C927C2" w:rsidP="007702D9">
            <w:pPr>
              <w:numPr>
                <w:ilvl w:val="0"/>
                <w:numId w:val="19"/>
              </w:numPr>
              <w:tabs>
                <w:tab w:val="left" w:pos="1540"/>
                <w:tab w:val="center" w:pos="4320"/>
                <w:tab w:val="right" w:pos="8640"/>
              </w:tabs>
              <w:suppressAutoHyphens/>
              <w:jc w:val="center"/>
              <w:rPr>
                <w:sz w:val="26"/>
                <w:szCs w:val="26"/>
              </w:rPr>
            </w:pPr>
          </w:p>
        </w:tc>
        <w:tc>
          <w:tcPr>
            <w:tcW w:w="4111" w:type="dxa"/>
          </w:tcPr>
          <w:p w:rsidR="00C927C2" w:rsidRPr="00DD7D23" w:rsidRDefault="00C927C2" w:rsidP="00C927C2">
            <w:pPr>
              <w:tabs>
                <w:tab w:val="num" w:pos="72"/>
                <w:tab w:val="center" w:pos="4320"/>
                <w:tab w:val="right" w:pos="8640"/>
              </w:tabs>
              <w:suppressAutoHyphens/>
              <w:ind w:left="72"/>
              <w:rPr>
                <w:sz w:val="26"/>
                <w:szCs w:val="26"/>
              </w:rPr>
            </w:pPr>
            <w:r w:rsidRPr="00DD7D23">
              <w:rPr>
                <w:sz w:val="26"/>
                <w:szCs w:val="26"/>
              </w:rPr>
              <w:t>Минимальный шаг цены, руб./т.</w:t>
            </w:r>
          </w:p>
        </w:tc>
        <w:tc>
          <w:tcPr>
            <w:tcW w:w="5528" w:type="dxa"/>
            <w:gridSpan w:val="2"/>
          </w:tcPr>
          <w:p w:rsidR="00C927C2" w:rsidRPr="00DD7D23" w:rsidRDefault="00C927C2" w:rsidP="00C927C2">
            <w:pPr>
              <w:tabs>
                <w:tab w:val="num" w:pos="0"/>
                <w:tab w:val="center" w:pos="4320"/>
                <w:tab w:val="right" w:pos="8640"/>
              </w:tabs>
              <w:ind w:left="54" w:hanging="54"/>
              <w:jc w:val="center"/>
              <w:rPr>
                <w:i/>
                <w:sz w:val="26"/>
                <w:szCs w:val="26"/>
              </w:rPr>
            </w:pPr>
            <w:r w:rsidRPr="00DD7D23">
              <w:rPr>
                <w:i/>
                <w:sz w:val="26"/>
                <w:szCs w:val="26"/>
              </w:rPr>
              <w:t>&lt;Указывается минимальное значение изменения цены&gt;</w:t>
            </w:r>
          </w:p>
        </w:tc>
      </w:tr>
      <w:tr w:rsidR="00C927C2" w:rsidRPr="00DD7D23" w:rsidTr="000D6DE5">
        <w:tc>
          <w:tcPr>
            <w:tcW w:w="709" w:type="dxa"/>
          </w:tcPr>
          <w:p w:rsidR="00C927C2" w:rsidRPr="00DD7D23" w:rsidRDefault="00C927C2" w:rsidP="007702D9">
            <w:pPr>
              <w:numPr>
                <w:ilvl w:val="0"/>
                <w:numId w:val="19"/>
              </w:numPr>
              <w:tabs>
                <w:tab w:val="left" w:pos="1540"/>
                <w:tab w:val="center" w:pos="4320"/>
                <w:tab w:val="right" w:pos="8640"/>
              </w:tabs>
              <w:suppressAutoHyphens/>
              <w:jc w:val="center"/>
              <w:rPr>
                <w:sz w:val="26"/>
                <w:szCs w:val="26"/>
              </w:rPr>
            </w:pPr>
          </w:p>
        </w:tc>
        <w:tc>
          <w:tcPr>
            <w:tcW w:w="4111" w:type="dxa"/>
          </w:tcPr>
          <w:p w:rsidR="00C927C2" w:rsidRPr="00DD7D23" w:rsidRDefault="00C927C2" w:rsidP="00C927C2">
            <w:pPr>
              <w:tabs>
                <w:tab w:val="num" w:pos="72"/>
                <w:tab w:val="center" w:pos="4320"/>
                <w:tab w:val="right" w:pos="8640"/>
              </w:tabs>
              <w:suppressAutoHyphens/>
              <w:ind w:left="72"/>
              <w:rPr>
                <w:sz w:val="26"/>
                <w:szCs w:val="26"/>
              </w:rPr>
            </w:pPr>
            <w:r w:rsidRPr="00DD7D23">
              <w:rPr>
                <w:sz w:val="26"/>
                <w:szCs w:val="26"/>
              </w:rPr>
              <w:t xml:space="preserve">Порядок </w:t>
            </w:r>
            <w:r w:rsidR="00890194">
              <w:rPr>
                <w:sz w:val="26"/>
                <w:szCs w:val="26"/>
              </w:rPr>
              <w:t xml:space="preserve">и сроки </w:t>
            </w:r>
            <w:r w:rsidRPr="00DD7D23">
              <w:rPr>
                <w:sz w:val="26"/>
                <w:szCs w:val="26"/>
              </w:rPr>
              <w:t>оплаты Биржевого товара</w:t>
            </w:r>
          </w:p>
        </w:tc>
        <w:tc>
          <w:tcPr>
            <w:tcW w:w="5528" w:type="dxa"/>
            <w:gridSpan w:val="2"/>
          </w:tcPr>
          <w:p w:rsidR="00C927C2" w:rsidRPr="00DD7D23" w:rsidRDefault="00C927C2" w:rsidP="00C927C2">
            <w:pPr>
              <w:tabs>
                <w:tab w:val="num" w:pos="0"/>
                <w:tab w:val="center" w:pos="4320"/>
                <w:tab w:val="right" w:pos="8640"/>
              </w:tabs>
              <w:ind w:left="54" w:hanging="54"/>
              <w:jc w:val="center"/>
              <w:rPr>
                <w:i/>
                <w:sz w:val="26"/>
                <w:szCs w:val="26"/>
              </w:rPr>
            </w:pPr>
            <w:r w:rsidRPr="00DD7D23">
              <w:rPr>
                <w:i/>
                <w:sz w:val="26"/>
                <w:szCs w:val="26"/>
              </w:rPr>
              <w:t>&lt;Текстовое поле заполняется в соответствии с требованиями Заказчика аукциона&gt;</w:t>
            </w:r>
          </w:p>
        </w:tc>
      </w:tr>
      <w:tr w:rsidR="00C927C2" w:rsidRPr="00DD7D23" w:rsidTr="000D6DE5">
        <w:tc>
          <w:tcPr>
            <w:tcW w:w="709" w:type="dxa"/>
          </w:tcPr>
          <w:p w:rsidR="00C927C2" w:rsidRPr="00DD7D23" w:rsidRDefault="00C927C2" w:rsidP="007702D9">
            <w:pPr>
              <w:numPr>
                <w:ilvl w:val="0"/>
                <w:numId w:val="19"/>
              </w:numPr>
              <w:tabs>
                <w:tab w:val="left" w:pos="1540"/>
                <w:tab w:val="center" w:pos="4320"/>
                <w:tab w:val="right" w:pos="8640"/>
              </w:tabs>
              <w:suppressAutoHyphens/>
              <w:jc w:val="center"/>
              <w:rPr>
                <w:sz w:val="26"/>
                <w:szCs w:val="26"/>
              </w:rPr>
            </w:pPr>
          </w:p>
        </w:tc>
        <w:tc>
          <w:tcPr>
            <w:tcW w:w="4111" w:type="dxa"/>
          </w:tcPr>
          <w:p w:rsidR="00C927C2" w:rsidRPr="00DD7D23" w:rsidRDefault="00C927C2" w:rsidP="00890194">
            <w:pPr>
              <w:tabs>
                <w:tab w:val="num" w:pos="72"/>
                <w:tab w:val="center" w:pos="4320"/>
                <w:tab w:val="right" w:pos="8640"/>
              </w:tabs>
              <w:suppressAutoHyphens/>
              <w:ind w:left="72"/>
              <w:rPr>
                <w:sz w:val="26"/>
                <w:szCs w:val="26"/>
              </w:rPr>
            </w:pPr>
            <w:r w:rsidRPr="00DD7D23">
              <w:rPr>
                <w:sz w:val="26"/>
                <w:szCs w:val="26"/>
              </w:rPr>
              <w:t>Базис (</w:t>
            </w:r>
            <w:r w:rsidR="00890194">
              <w:rPr>
                <w:sz w:val="26"/>
                <w:szCs w:val="26"/>
              </w:rPr>
              <w:t>условия</w:t>
            </w:r>
            <w:r w:rsidRPr="00DD7D23">
              <w:rPr>
                <w:sz w:val="26"/>
                <w:szCs w:val="26"/>
              </w:rPr>
              <w:t>) поставки Биржевого товара</w:t>
            </w:r>
          </w:p>
        </w:tc>
        <w:tc>
          <w:tcPr>
            <w:tcW w:w="5528" w:type="dxa"/>
            <w:gridSpan w:val="2"/>
          </w:tcPr>
          <w:p w:rsidR="00C927C2" w:rsidRPr="00DD7D23" w:rsidRDefault="00C927C2" w:rsidP="00C927C2">
            <w:pPr>
              <w:tabs>
                <w:tab w:val="num" w:pos="0"/>
                <w:tab w:val="center" w:pos="4320"/>
                <w:tab w:val="right" w:pos="8640"/>
              </w:tabs>
              <w:ind w:left="54" w:hanging="54"/>
              <w:jc w:val="center"/>
              <w:rPr>
                <w:i/>
                <w:sz w:val="26"/>
                <w:szCs w:val="26"/>
              </w:rPr>
            </w:pPr>
            <w:r w:rsidRPr="00DD7D23">
              <w:rPr>
                <w:i/>
                <w:sz w:val="26"/>
                <w:szCs w:val="26"/>
              </w:rPr>
              <w:t>&lt;Текстовое поле заполняется в соответствии с требованиями Заказчика аукциона&gt;</w:t>
            </w:r>
          </w:p>
        </w:tc>
      </w:tr>
      <w:tr w:rsidR="00144496" w:rsidRPr="00144496" w:rsidTr="000D6DE5">
        <w:tc>
          <w:tcPr>
            <w:tcW w:w="709" w:type="dxa"/>
          </w:tcPr>
          <w:p w:rsidR="00144496" w:rsidRPr="00DD7D23" w:rsidRDefault="00144496" w:rsidP="007702D9">
            <w:pPr>
              <w:numPr>
                <w:ilvl w:val="0"/>
                <w:numId w:val="19"/>
              </w:numPr>
              <w:tabs>
                <w:tab w:val="left" w:pos="1540"/>
                <w:tab w:val="center" w:pos="4320"/>
                <w:tab w:val="right" w:pos="8640"/>
              </w:tabs>
              <w:suppressAutoHyphens/>
              <w:jc w:val="center"/>
              <w:rPr>
                <w:sz w:val="26"/>
                <w:szCs w:val="26"/>
              </w:rPr>
            </w:pPr>
          </w:p>
        </w:tc>
        <w:tc>
          <w:tcPr>
            <w:tcW w:w="4111" w:type="dxa"/>
          </w:tcPr>
          <w:p w:rsidR="00144496" w:rsidRPr="00DD7D23" w:rsidRDefault="00144496" w:rsidP="00144496">
            <w:pPr>
              <w:tabs>
                <w:tab w:val="num" w:pos="72"/>
                <w:tab w:val="center" w:pos="4320"/>
                <w:tab w:val="right" w:pos="8640"/>
              </w:tabs>
              <w:suppressAutoHyphens/>
              <w:ind w:left="72"/>
              <w:rPr>
                <w:sz w:val="26"/>
                <w:szCs w:val="26"/>
              </w:rPr>
            </w:pPr>
            <w:r w:rsidRPr="00144496">
              <w:rPr>
                <w:sz w:val="26"/>
                <w:szCs w:val="26"/>
              </w:rPr>
              <w:t xml:space="preserve">Срок </w:t>
            </w:r>
            <w:r w:rsidR="00890194">
              <w:rPr>
                <w:sz w:val="26"/>
                <w:szCs w:val="26"/>
              </w:rPr>
              <w:t>поставки/</w:t>
            </w:r>
            <w:r w:rsidRPr="00144496">
              <w:rPr>
                <w:sz w:val="26"/>
                <w:szCs w:val="26"/>
              </w:rPr>
              <w:t>отгрузки товара</w:t>
            </w:r>
            <w:r>
              <w:rPr>
                <w:sz w:val="26"/>
                <w:szCs w:val="26"/>
              </w:rPr>
              <w:t xml:space="preserve"> </w:t>
            </w:r>
          </w:p>
        </w:tc>
        <w:tc>
          <w:tcPr>
            <w:tcW w:w="5528" w:type="dxa"/>
            <w:gridSpan w:val="2"/>
          </w:tcPr>
          <w:p w:rsidR="00144496" w:rsidRPr="00144496" w:rsidRDefault="00144496" w:rsidP="00F8621B">
            <w:pPr>
              <w:tabs>
                <w:tab w:val="num" w:pos="0"/>
                <w:tab w:val="center" w:pos="4320"/>
                <w:tab w:val="right" w:pos="8640"/>
              </w:tabs>
              <w:ind w:left="54" w:hanging="54"/>
              <w:jc w:val="center"/>
              <w:rPr>
                <w:i/>
                <w:sz w:val="26"/>
                <w:szCs w:val="26"/>
              </w:rPr>
            </w:pPr>
            <w:r w:rsidRPr="00F8621B">
              <w:rPr>
                <w:i/>
                <w:sz w:val="26"/>
                <w:szCs w:val="26"/>
              </w:rPr>
              <w:t>&lt;Текстовое поле заполняется в соответствии с требованиями Заказчика аукциона&gt;</w:t>
            </w:r>
          </w:p>
        </w:tc>
      </w:tr>
      <w:tr w:rsidR="00C927C2" w:rsidRPr="00F8621B" w:rsidTr="000D6DE5">
        <w:tc>
          <w:tcPr>
            <w:tcW w:w="709" w:type="dxa"/>
          </w:tcPr>
          <w:p w:rsidR="00C927C2" w:rsidRPr="00144496" w:rsidRDefault="00C927C2" w:rsidP="007702D9">
            <w:pPr>
              <w:numPr>
                <w:ilvl w:val="0"/>
                <w:numId w:val="19"/>
              </w:numPr>
              <w:tabs>
                <w:tab w:val="left" w:pos="1540"/>
                <w:tab w:val="center" w:pos="4320"/>
                <w:tab w:val="right" w:pos="8640"/>
              </w:tabs>
              <w:suppressAutoHyphens/>
              <w:jc w:val="center"/>
              <w:rPr>
                <w:sz w:val="26"/>
                <w:szCs w:val="26"/>
              </w:rPr>
            </w:pPr>
          </w:p>
        </w:tc>
        <w:tc>
          <w:tcPr>
            <w:tcW w:w="4111" w:type="dxa"/>
          </w:tcPr>
          <w:p w:rsidR="00C927C2" w:rsidRPr="00F8621B" w:rsidRDefault="00C927C2" w:rsidP="00C927C2">
            <w:pPr>
              <w:tabs>
                <w:tab w:val="num" w:pos="72"/>
                <w:tab w:val="center" w:pos="4320"/>
                <w:tab w:val="right" w:pos="8640"/>
              </w:tabs>
              <w:suppressAutoHyphens/>
              <w:ind w:left="72"/>
              <w:rPr>
                <w:sz w:val="26"/>
                <w:szCs w:val="26"/>
              </w:rPr>
            </w:pPr>
            <w:r w:rsidRPr="00F8621B">
              <w:rPr>
                <w:sz w:val="26"/>
                <w:szCs w:val="26"/>
              </w:rPr>
              <w:t>Способ доставки Биржевого товара</w:t>
            </w:r>
          </w:p>
        </w:tc>
        <w:tc>
          <w:tcPr>
            <w:tcW w:w="5528" w:type="dxa"/>
            <w:gridSpan w:val="2"/>
          </w:tcPr>
          <w:p w:rsidR="00C927C2" w:rsidRPr="00F8621B" w:rsidRDefault="00C927C2" w:rsidP="00C927C2">
            <w:pPr>
              <w:tabs>
                <w:tab w:val="num" w:pos="0"/>
                <w:tab w:val="center" w:pos="4320"/>
                <w:tab w:val="right" w:pos="8640"/>
              </w:tabs>
              <w:ind w:left="54" w:hanging="54"/>
              <w:jc w:val="center"/>
              <w:rPr>
                <w:i/>
                <w:sz w:val="26"/>
                <w:szCs w:val="26"/>
              </w:rPr>
            </w:pPr>
            <w:r w:rsidRPr="00F8621B">
              <w:rPr>
                <w:i/>
                <w:sz w:val="26"/>
                <w:szCs w:val="26"/>
              </w:rPr>
              <w:t>&lt;Текстовое поле заполняется в соответствии с требованиями Заказчика аукциона&gt;</w:t>
            </w:r>
          </w:p>
        </w:tc>
      </w:tr>
      <w:tr w:rsidR="00C927C2" w:rsidRPr="00F8621B" w:rsidTr="000D6DE5">
        <w:tc>
          <w:tcPr>
            <w:tcW w:w="709" w:type="dxa"/>
          </w:tcPr>
          <w:p w:rsidR="00C927C2" w:rsidRPr="00F8621B" w:rsidRDefault="00C927C2" w:rsidP="007702D9">
            <w:pPr>
              <w:numPr>
                <w:ilvl w:val="0"/>
                <w:numId w:val="19"/>
              </w:numPr>
              <w:tabs>
                <w:tab w:val="left" w:pos="1540"/>
                <w:tab w:val="center" w:pos="4320"/>
                <w:tab w:val="right" w:pos="8640"/>
              </w:tabs>
              <w:suppressAutoHyphens/>
              <w:jc w:val="center"/>
              <w:rPr>
                <w:sz w:val="26"/>
                <w:szCs w:val="26"/>
              </w:rPr>
            </w:pPr>
          </w:p>
        </w:tc>
        <w:tc>
          <w:tcPr>
            <w:tcW w:w="4111" w:type="dxa"/>
          </w:tcPr>
          <w:p w:rsidR="00C927C2" w:rsidRPr="00F8621B" w:rsidRDefault="00C927C2" w:rsidP="00890194">
            <w:pPr>
              <w:tabs>
                <w:tab w:val="num" w:pos="72"/>
                <w:tab w:val="center" w:pos="4320"/>
                <w:tab w:val="right" w:pos="8640"/>
              </w:tabs>
              <w:suppressAutoHyphens/>
              <w:ind w:left="72"/>
              <w:rPr>
                <w:sz w:val="26"/>
                <w:szCs w:val="26"/>
              </w:rPr>
            </w:pPr>
            <w:r w:rsidRPr="00F8621B">
              <w:rPr>
                <w:sz w:val="26"/>
                <w:szCs w:val="26"/>
              </w:rPr>
              <w:t>Сроки поставки Биржевого товара</w:t>
            </w:r>
          </w:p>
        </w:tc>
        <w:tc>
          <w:tcPr>
            <w:tcW w:w="5528" w:type="dxa"/>
            <w:gridSpan w:val="2"/>
          </w:tcPr>
          <w:p w:rsidR="00C927C2" w:rsidRPr="00F8621B" w:rsidRDefault="00C927C2" w:rsidP="00C927C2">
            <w:pPr>
              <w:tabs>
                <w:tab w:val="num" w:pos="720"/>
                <w:tab w:val="center" w:pos="4320"/>
                <w:tab w:val="right" w:pos="8640"/>
              </w:tabs>
              <w:jc w:val="center"/>
              <w:rPr>
                <w:i/>
                <w:sz w:val="26"/>
                <w:szCs w:val="26"/>
              </w:rPr>
            </w:pPr>
            <w:r w:rsidRPr="00F8621B">
              <w:rPr>
                <w:i/>
                <w:sz w:val="26"/>
                <w:szCs w:val="26"/>
              </w:rPr>
              <w:t>&lt;Текстовое поле заполняется в соответствии с требованиями Заказчика аукциона&gt;</w:t>
            </w:r>
          </w:p>
        </w:tc>
      </w:tr>
      <w:tr w:rsidR="00C927C2" w:rsidRPr="00DD7D23" w:rsidTr="000D6DE5">
        <w:tc>
          <w:tcPr>
            <w:tcW w:w="709" w:type="dxa"/>
          </w:tcPr>
          <w:p w:rsidR="00C927C2" w:rsidRPr="00F8621B" w:rsidRDefault="00C927C2" w:rsidP="007702D9">
            <w:pPr>
              <w:numPr>
                <w:ilvl w:val="0"/>
                <w:numId w:val="19"/>
              </w:numPr>
              <w:tabs>
                <w:tab w:val="left" w:pos="1540"/>
                <w:tab w:val="center" w:pos="4320"/>
                <w:tab w:val="right" w:pos="8640"/>
              </w:tabs>
              <w:suppressAutoHyphens/>
              <w:jc w:val="center"/>
              <w:rPr>
                <w:sz w:val="26"/>
                <w:szCs w:val="26"/>
              </w:rPr>
            </w:pPr>
          </w:p>
        </w:tc>
        <w:tc>
          <w:tcPr>
            <w:tcW w:w="4111" w:type="dxa"/>
          </w:tcPr>
          <w:p w:rsidR="00C927C2" w:rsidRDefault="00C927C2" w:rsidP="00C927C2">
            <w:pPr>
              <w:tabs>
                <w:tab w:val="num" w:pos="72"/>
                <w:tab w:val="center" w:pos="4320"/>
                <w:tab w:val="right" w:pos="8640"/>
              </w:tabs>
              <w:suppressAutoHyphens/>
              <w:ind w:left="72"/>
              <w:rPr>
                <w:rFonts w:eastAsia="SymbolMT"/>
                <w:color w:val="000000"/>
                <w:sz w:val="26"/>
                <w:szCs w:val="26"/>
              </w:rPr>
            </w:pPr>
            <w:r w:rsidRPr="00DD7D23">
              <w:rPr>
                <w:rFonts w:eastAsia="SymbolMT"/>
                <w:color w:val="000000"/>
                <w:sz w:val="26"/>
                <w:szCs w:val="26"/>
              </w:rPr>
              <w:t>Прочие условия</w:t>
            </w:r>
          </w:p>
          <w:p w:rsidR="0027151A" w:rsidRPr="00DD7D23" w:rsidRDefault="0027151A" w:rsidP="00144496">
            <w:pPr>
              <w:tabs>
                <w:tab w:val="num" w:pos="72"/>
                <w:tab w:val="center" w:pos="4320"/>
                <w:tab w:val="right" w:pos="8640"/>
              </w:tabs>
              <w:suppressAutoHyphens/>
              <w:ind w:left="72"/>
              <w:rPr>
                <w:sz w:val="26"/>
                <w:szCs w:val="26"/>
              </w:rPr>
            </w:pPr>
          </w:p>
        </w:tc>
        <w:tc>
          <w:tcPr>
            <w:tcW w:w="5528" w:type="dxa"/>
            <w:gridSpan w:val="2"/>
          </w:tcPr>
          <w:p w:rsidR="00C927C2" w:rsidRPr="00DD7D23" w:rsidRDefault="00C927C2" w:rsidP="00C927C2">
            <w:pPr>
              <w:tabs>
                <w:tab w:val="num" w:pos="720"/>
                <w:tab w:val="center" w:pos="4320"/>
                <w:tab w:val="right" w:pos="8640"/>
              </w:tabs>
              <w:jc w:val="center"/>
              <w:rPr>
                <w:i/>
                <w:sz w:val="26"/>
                <w:szCs w:val="26"/>
              </w:rPr>
            </w:pPr>
            <w:r w:rsidRPr="00DD7D23">
              <w:rPr>
                <w:i/>
                <w:sz w:val="26"/>
                <w:szCs w:val="26"/>
              </w:rPr>
              <w:t>&lt;Текстовое поле заполняется в соответствии с требованиями Заказчика аукциона&gt;</w:t>
            </w:r>
          </w:p>
        </w:tc>
      </w:tr>
      <w:tr w:rsidR="00896C9A" w:rsidRPr="00DD7D23" w:rsidTr="00057C87">
        <w:tc>
          <w:tcPr>
            <w:tcW w:w="10348" w:type="dxa"/>
            <w:gridSpan w:val="4"/>
          </w:tcPr>
          <w:p w:rsidR="003A291E" w:rsidRDefault="00896C9A">
            <w:pPr>
              <w:tabs>
                <w:tab w:val="num" w:pos="720"/>
                <w:tab w:val="center" w:pos="4320"/>
                <w:tab w:val="right" w:pos="8640"/>
              </w:tabs>
              <w:ind w:left="720" w:hanging="720"/>
              <w:jc w:val="center"/>
              <w:rPr>
                <w:b/>
                <w:i/>
                <w:sz w:val="26"/>
                <w:szCs w:val="26"/>
              </w:rPr>
            </w:pPr>
            <w:r>
              <w:rPr>
                <w:b/>
                <w:i/>
                <w:sz w:val="26"/>
                <w:szCs w:val="26"/>
              </w:rPr>
              <w:t xml:space="preserve">Информация об </w:t>
            </w:r>
            <w:r w:rsidR="00E264FA">
              <w:rPr>
                <w:b/>
                <w:i/>
                <w:sz w:val="26"/>
                <w:szCs w:val="26"/>
              </w:rPr>
              <w:t>У</w:t>
            </w:r>
            <w:r>
              <w:rPr>
                <w:b/>
                <w:i/>
                <w:sz w:val="26"/>
                <w:szCs w:val="26"/>
              </w:rPr>
              <w:t>частниках аукциона</w:t>
            </w:r>
          </w:p>
        </w:tc>
      </w:tr>
      <w:tr w:rsidR="00F101EF" w:rsidRPr="00DD7D23" w:rsidTr="005476CB">
        <w:tc>
          <w:tcPr>
            <w:tcW w:w="709" w:type="dxa"/>
          </w:tcPr>
          <w:p w:rsidR="00F101EF" w:rsidRPr="00F8621B" w:rsidRDefault="00F101EF" w:rsidP="007702D9">
            <w:pPr>
              <w:numPr>
                <w:ilvl w:val="0"/>
                <w:numId w:val="19"/>
              </w:numPr>
              <w:tabs>
                <w:tab w:val="left" w:pos="1540"/>
                <w:tab w:val="center" w:pos="4320"/>
                <w:tab w:val="right" w:pos="8640"/>
              </w:tabs>
              <w:suppressAutoHyphens/>
              <w:jc w:val="center"/>
              <w:rPr>
                <w:sz w:val="26"/>
                <w:szCs w:val="26"/>
              </w:rPr>
            </w:pPr>
          </w:p>
        </w:tc>
        <w:tc>
          <w:tcPr>
            <w:tcW w:w="4331" w:type="dxa"/>
            <w:gridSpan w:val="2"/>
          </w:tcPr>
          <w:p w:rsidR="00F101EF" w:rsidRPr="00F101EF" w:rsidRDefault="00F101EF" w:rsidP="003A291E">
            <w:pPr>
              <w:tabs>
                <w:tab w:val="num" w:pos="720"/>
                <w:tab w:val="center" w:pos="4320"/>
                <w:tab w:val="right" w:pos="8640"/>
              </w:tabs>
              <w:ind w:left="720" w:hanging="720"/>
              <w:rPr>
                <w:b/>
                <w:i/>
                <w:sz w:val="26"/>
                <w:szCs w:val="26"/>
              </w:rPr>
            </w:pPr>
            <w:r w:rsidRPr="00DD7D23">
              <w:rPr>
                <w:sz w:val="26"/>
                <w:szCs w:val="26"/>
              </w:rPr>
              <w:t>Плательщик НДС</w:t>
            </w:r>
          </w:p>
        </w:tc>
        <w:tc>
          <w:tcPr>
            <w:tcW w:w="5308" w:type="dxa"/>
          </w:tcPr>
          <w:p w:rsidR="00F101EF" w:rsidRPr="00F101EF" w:rsidRDefault="00F101EF" w:rsidP="00F101EF">
            <w:pPr>
              <w:tabs>
                <w:tab w:val="num" w:pos="720"/>
                <w:tab w:val="center" w:pos="4320"/>
                <w:tab w:val="right" w:pos="8640"/>
              </w:tabs>
              <w:ind w:left="720" w:hanging="720"/>
              <w:jc w:val="center"/>
              <w:rPr>
                <w:b/>
                <w:i/>
                <w:sz w:val="26"/>
                <w:szCs w:val="26"/>
              </w:rPr>
            </w:pPr>
            <w:r w:rsidRPr="00DD7D23">
              <w:rPr>
                <w:i/>
                <w:sz w:val="26"/>
                <w:szCs w:val="26"/>
              </w:rPr>
              <w:t>Да/Нет</w:t>
            </w:r>
          </w:p>
        </w:tc>
      </w:tr>
    </w:tbl>
    <w:p w:rsidR="00AB000C" w:rsidRPr="00CB1FFF" w:rsidRDefault="00AB000C" w:rsidP="00AA278F">
      <w:pPr>
        <w:pStyle w:val="1"/>
        <w:tabs>
          <w:tab w:val="left" w:pos="13183"/>
        </w:tabs>
        <w:spacing w:before="0" w:after="0"/>
        <w:jc w:val="right"/>
        <w:rPr>
          <w:b w:val="0"/>
          <w:i/>
          <w:sz w:val="24"/>
          <w:szCs w:val="24"/>
          <w:u w:val="none"/>
        </w:rPr>
      </w:pPr>
    </w:p>
    <w:tbl>
      <w:tblPr>
        <w:tblW w:w="0" w:type="auto"/>
        <w:jc w:val="center"/>
        <w:tblLook w:val="0000" w:firstRow="0" w:lastRow="0" w:firstColumn="0" w:lastColumn="0" w:noHBand="0" w:noVBand="0"/>
      </w:tblPr>
      <w:tblGrid>
        <w:gridCol w:w="4525"/>
        <w:gridCol w:w="2276"/>
        <w:gridCol w:w="237"/>
        <w:gridCol w:w="3200"/>
      </w:tblGrid>
      <w:tr w:rsidR="007B728B" w:rsidRPr="007B728B" w:rsidTr="00CB1FFF">
        <w:trPr>
          <w:cantSplit/>
          <w:trHeight w:val="454"/>
          <w:jc w:val="center"/>
        </w:trPr>
        <w:tc>
          <w:tcPr>
            <w:tcW w:w="4525" w:type="dxa"/>
            <w:vMerge w:val="restart"/>
            <w:vAlign w:val="center"/>
          </w:tcPr>
          <w:p w:rsidR="007B728B" w:rsidRPr="000D6DE5" w:rsidRDefault="007B728B" w:rsidP="000D6DE5">
            <w:pPr>
              <w:tabs>
                <w:tab w:val="num" w:pos="72"/>
                <w:tab w:val="center" w:pos="4320"/>
                <w:tab w:val="right" w:pos="8640"/>
              </w:tabs>
              <w:suppressAutoHyphens/>
              <w:ind w:left="72"/>
              <w:rPr>
                <w:rFonts w:eastAsia="SymbolMT"/>
                <w:color w:val="000000"/>
                <w:sz w:val="26"/>
                <w:szCs w:val="26"/>
              </w:rPr>
            </w:pPr>
            <w:r w:rsidRPr="000D6DE5">
              <w:rPr>
                <w:rFonts w:eastAsia="SymbolMT"/>
                <w:color w:val="000000"/>
                <w:sz w:val="26"/>
                <w:szCs w:val="26"/>
              </w:rPr>
              <w:t>Руководитель организации, индивидуальный предприниматель</w:t>
            </w:r>
          </w:p>
        </w:tc>
        <w:tc>
          <w:tcPr>
            <w:tcW w:w="2276" w:type="dxa"/>
            <w:tcBorders>
              <w:bottom w:val="single" w:sz="4" w:space="0" w:color="auto"/>
            </w:tcBorders>
            <w:vAlign w:val="center"/>
          </w:tcPr>
          <w:p w:rsidR="007B728B" w:rsidRPr="000D6DE5" w:rsidRDefault="007B728B" w:rsidP="000D6DE5">
            <w:pPr>
              <w:tabs>
                <w:tab w:val="num" w:pos="72"/>
                <w:tab w:val="center" w:pos="4320"/>
                <w:tab w:val="right" w:pos="8640"/>
              </w:tabs>
              <w:suppressAutoHyphens/>
              <w:ind w:left="72"/>
              <w:rPr>
                <w:rFonts w:eastAsia="SymbolMT"/>
                <w:color w:val="000000"/>
                <w:sz w:val="26"/>
                <w:szCs w:val="26"/>
              </w:rPr>
            </w:pPr>
          </w:p>
        </w:tc>
        <w:tc>
          <w:tcPr>
            <w:tcW w:w="237" w:type="dxa"/>
            <w:vAlign w:val="center"/>
          </w:tcPr>
          <w:p w:rsidR="007B728B" w:rsidRPr="000D6DE5" w:rsidRDefault="007B728B" w:rsidP="000D6DE5">
            <w:pPr>
              <w:tabs>
                <w:tab w:val="num" w:pos="72"/>
                <w:tab w:val="center" w:pos="4320"/>
                <w:tab w:val="right" w:pos="8640"/>
              </w:tabs>
              <w:suppressAutoHyphens/>
              <w:ind w:left="72"/>
              <w:rPr>
                <w:rFonts w:eastAsia="SymbolMT"/>
                <w:color w:val="000000"/>
                <w:sz w:val="26"/>
                <w:szCs w:val="26"/>
              </w:rPr>
            </w:pPr>
          </w:p>
        </w:tc>
        <w:tc>
          <w:tcPr>
            <w:tcW w:w="3200" w:type="dxa"/>
            <w:tcBorders>
              <w:bottom w:val="single" w:sz="4" w:space="0" w:color="auto"/>
            </w:tcBorders>
            <w:vAlign w:val="center"/>
          </w:tcPr>
          <w:p w:rsidR="007B728B" w:rsidRPr="000D6DE5" w:rsidRDefault="007B728B" w:rsidP="000D6DE5">
            <w:pPr>
              <w:tabs>
                <w:tab w:val="num" w:pos="72"/>
                <w:tab w:val="center" w:pos="4320"/>
                <w:tab w:val="right" w:pos="8640"/>
              </w:tabs>
              <w:suppressAutoHyphens/>
              <w:ind w:left="72"/>
              <w:rPr>
                <w:rFonts w:eastAsia="SymbolMT"/>
                <w:color w:val="000000"/>
                <w:sz w:val="26"/>
                <w:szCs w:val="26"/>
              </w:rPr>
            </w:pPr>
          </w:p>
        </w:tc>
      </w:tr>
      <w:tr w:rsidR="007B728B" w:rsidRPr="007B728B" w:rsidTr="00CB1FFF">
        <w:trPr>
          <w:cantSplit/>
          <w:trHeight w:val="454"/>
          <w:jc w:val="center"/>
        </w:trPr>
        <w:tc>
          <w:tcPr>
            <w:tcW w:w="4525" w:type="dxa"/>
            <w:vMerge/>
            <w:vAlign w:val="center"/>
          </w:tcPr>
          <w:p w:rsidR="007B728B" w:rsidRPr="000D6DE5" w:rsidRDefault="007B728B" w:rsidP="000D6DE5">
            <w:pPr>
              <w:tabs>
                <w:tab w:val="num" w:pos="72"/>
                <w:tab w:val="center" w:pos="4320"/>
                <w:tab w:val="right" w:pos="8640"/>
              </w:tabs>
              <w:suppressAutoHyphens/>
              <w:ind w:left="72"/>
              <w:rPr>
                <w:rFonts w:eastAsia="SymbolMT"/>
                <w:color w:val="000000"/>
                <w:sz w:val="26"/>
                <w:szCs w:val="26"/>
              </w:rPr>
            </w:pPr>
          </w:p>
        </w:tc>
        <w:tc>
          <w:tcPr>
            <w:tcW w:w="2276" w:type="dxa"/>
            <w:tcBorders>
              <w:top w:val="single" w:sz="4" w:space="0" w:color="auto"/>
              <w:bottom w:val="single" w:sz="4" w:space="0" w:color="auto"/>
            </w:tcBorders>
            <w:vAlign w:val="center"/>
          </w:tcPr>
          <w:p w:rsidR="007B728B" w:rsidRPr="000D6DE5" w:rsidRDefault="007B728B" w:rsidP="000D6DE5">
            <w:pPr>
              <w:tabs>
                <w:tab w:val="num" w:pos="72"/>
                <w:tab w:val="center" w:pos="4320"/>
                <w:tab w:val="right" w:pos="8640"/>
              </w:tabs>
              <w:suppressAutoHyphens/>
              <w:ind w:left="72"/>
              <w:rPr>
                <w:rFonts w:eastAsia="SymbolMT"/>
                <w:color w:val="000000"/>
                <w:sz w:val="26"/>
                <w:szCs w:val="26"/>
              </w:rPr>
            </w:pPr>
            <w:r w:rsidRPr="000D6DE5">
              <w:rPr>
                <w:rFonts w:eastAsia="SymbolMT"/>
                <w:color w:val="000000"/>
                <w:sz w:val="26"/>
                <w:szCs w:val="26"/>
              </w:rPr>
              <w:t>(подпись)</w:t>
            </w:r>
          </w:p>
        </w:tc>
        <w:tc>
          <w:tcPr>
            <w:tcW w:w="237" w:type="dxa"/>
            <w:vAlign w:val="center"/>
          </w:tcPr>
          <w:p w:rsidR="007B728B" w:rsidRPr="000D6DE5" w:rsidRDefault="007B728B" w:rsidP="000D6DE5">
            <w:pPr>
              <w:tabs>
                <w:tab w:val="num" w:pos="72"/>
                <w:tab w:val="center" w:pos="4320"/>
                <w:tab w:val="right" w:pos="8640"/>
              </w:tabs>
              <w:suppressAutoHyphens/>
              <w:ind w:left="72"/>
              <w:rPr>
                <w:rFonts w:eastAsia="SymbolMT"/>
                <w:color w:val="000000"/>
                <w:sz w:val="26"/>
                <w:szCs w:val="26"/>
              </w:rPr>
            </w:pPr>
          </w:p>
        </w:tc>
        <w:tc>
          <w:tcPr>
            <w:tcW w:w="3200" w:type="dxa"/>
            <w:tcBorders>
              <w:top w:val="single" w:sz="4" w:space="0" w:color="auto"/>
              <w:bottom w:val="single" w:sz="4" w:space="0" w:color="auto"/>
            </w:tcBorders>
            <w:vAlign w:val="center"/>
          </w:tcPr>
          <w:p w:rsidR="007B728B" w:rsidRPr="000D6DE5" w:rsidRDefault="007B728B" w:rsidP="000D6DE5">
            <w:pPr>
              <w:tabs>
                <w:tab w:val="num" w:pos="72"/>
                <w:tab w:val="center" w:pos="4320"/>
                <w:tab w:val="right" w:pos="8640"/>
              </w:tabs>
              <w:suppressAutoHyphens/>
              <w:ind w:left="72"/>
              <w:rPr>
                <w:rFonts w:eastAsia="SymbolMT"/>
                <w:color w:val="000000"/>
                <w:sz w:val="26"/>
                <w:szCs w:val="26"/>
              </w:rPr>
            </w:pPr>
            <w:r w:rsidRPr="000D6DE5">
              <w:rPr>
                <w:rFonts w:eastAsia="SymbolMT"/>
                <w:color w:val="000000"/>
                <w:sz w:val="26"/>
                <w:szCs w:val="26"/>
              </w:rPr>
              <w:t>(Ф.И.О.)</w:t>
            </w:r>
          </w:p>
        </w:tc>
      </w:tr>
      <w:tr w:rsidR="007B728B" w:rsidRPr="007B728B" w:rsidTr="00CB1FFF">
        <w:trPr>
          <w:cantSplit/>
          <w:trHeight w:val="454"/>
          <w:jc w:val="center"/>
        </w:trPr>
        <w:tc>
          <w:tcPr>
            <w:tcW w:w="4525" w:type="dxa"/>
            <w:vAlign w:val="center"/>
          </w:tcPr>
          <w:p w:rsidR="007B728B" w:rsidRPr="007B728B" w:rsidRDefault="007B728B" w:rsidP="000D6DE5">
            <w:pPr>
              <w:tabs>
                <w:tab w:val="num" w:pos="72"/>
                <w:tab w:val="center" w:pos="4320"/>
                <w:tab w:val="right" w:pos="8640"/>
              </w:tabs>
              <w:suppressAutoHyphens/>
              <w:ind w:left="72"/>
              <w:jc w:val="right"/>
              <w:rPr>
                <w:rFonts w:eastAsia="SymbolMT"/>
                <w:color w:val="000000"/>
                <w:sz w:val="26"/>
                <w:szCs w:val="26"/>
              </w:rPr>
            </w:pPr>
          </w:p>
        </w:tc>
        <w:tc>
          <w:tcPr>
            <w:tcW w:w="2276" w:type="dxa"/>
            <w:tcBorders>
              <w:top w:val="single" w:sz="4" w:space="0" w:color="auto"/>
            </w:tcBorders>
            <w:vAlign w:val="center"/>
          </w:tcPr>
          <w:p w:rsidR="007B728B" w:rsidRPr="007B728B" w:rsidRDefault="007B728B" w:rsidP="007B728B">
            <w:pPr>
              <w:tabs>
                <w:tab w:val="num" w:pos="72"/>
                <w:tab w:val="center" w:pos="4320"/>
                <w:tab w:val="right" w:pos="8640"/>
              </w:tabs>
              <w:suppressAutoHyphens/>
              <w:ind w:left="72"/>
              <w:rPr>
                <w:rFonts w:eastAsia="SymbolMT"/>
                <w:color w:val="000000"/>
                <w:sz w:val="26"/>
                <w:szCs w:val="26"/>
              </w:rPr>
            </w:pPr>
          </w:p>
        </w:tc>
        <w:tc>
          <w:tcPr>
            <w:tcW w:w="237" w:type="dxa"/>
            <w:vAlign w:val="center"/>
          </w:tcPr>
          <w:p w:rsidR="007B728B" w:rsidRPr="007B728B" w:rsidRDefault="007B728B" w:rsidP="007B728B">
            <w:pPr>
              <w:tabs>
                <w:tab w:val="num" w:pos="72"/>
                <w:tab w:val="center" w:pos="4320"/>
                <w:tab w:val="right" w:pos="8640"/>
              </w:tabs>
              <w:suppressAutoHyphens/>
              <w:ind w:left="72"/>
              <w:rPr>
                <w:rFonts w:eastAsia="SymbolMT"/>
                <w:color w:val="000000"/>
                <w:sz w:val="26"/>
                <w:szCs w:val="26"/>
              </w:rPr>
            </w:pPr>
          </w:p>
        </w:tc>
        <w:tc>
          <w:tcPr>
            <w:tcW w:w="3200" w:type="dxa"/>
            <w:tcBorders>
              <w:top w:val="single" w:sz="4" w:space="0" w:color="auto"/>
            </w:tcBorders>
            <w:vAlign w:val="center"/>
          </w:tcPr>
          <w:p w:rsidR="007B728B" w:rsidRPr="007B728B" w:rsidRDefault="007B728B" w:rsidP="000D6DE5">
            <w:pPr>
              <w:tabs>
                <w:tab w:val="num" w:pos="72"/>
                <w:tab w:val="center" w:pos="4320"/>
                <w:tab w:val="right" w:pos="8640"/>
              </w:tabs>
              <w:suppressAutoHyphens/>
              <w:ind w:left="72"/>
              <w:jc w:val="center"/>
              <w:rPr>
                <w:rFonts w:eastAsia="SymbolMT"/>
                <w:color w:val="000000"/>
                <w:sz w:val="26"/>
                <w:szCs w:val="26"/>
              </w:rPr>
            </w:pPr>
            <w:r w:rsidRPr="00423F42">
              <w:t>М.П.</w:t>
            </w:r>
          </w:p>
        </w:tc>
      </w:tr>
    </w:tbl>
    <w:p w:rsidR="00D56C8F" w:rsidRPr="002E57B6" w:rsidRDefault="00D56C8F" w:rsidP="000D6DE5">
      <w:pPr>
        <w:tabs>
          <w:tab w:val="num" w:pos="72"/>
          <w:tab w:val="center" w:pos="4320"/>
          <w:tab w:val="right" w:pos="8640"/>
        </w:tabs>
        <w:suppressAutoHyphens/>
        <w:rPr>
          <w:rFonts w:eastAsia="SymbolMT"/>
          <w:color w:val="000000"/>
          <w:sz w:val="26"/>
          <w:szCs w:val="26"/>
        </w:rPr>
      </w:pPr>
      <w:bookmarkStart w:id="308" w:name="_Toc360439985"/>
    </w:p>
    <w:p w:rsidR="00123647" w:rsidRPr="00DD7D23" w:rsidRDefault="00123647" w:rsidP="00AA278F">
      <w:pPr>
        <w:pStyle w:val="1"/>
        <w:tabs>
          <w:tab w:val="left" w:pos="13183"/>
        </w:tabs>
        <w:spacing w:before="0" w:after="0"/>
        <w:jc w:val="right"/>
        <w:rPr>
          <w:sz w:val="26"/>
          <w:szCs w:val="26"/>
        </w:rPr>
      </w:pPr>
      <w:bookmarkStart w:id="309" w:name="_Приложение_№_17"/>
      <w:bookmarkEnd w:id="309"/>
      <w:r w:rsidRPr="00AA278F">
        <w:rPr>
          <w:b w:val="0"/>
          <w:i/>
          <w:sz w:val="26"/>
          <w:szCs w:val="26"/>
          <w:u w:val="none"/>
        </w:rPr>
        <w:t>Приложение № </w:t>
      </w:r>
      <w:r w:rsidR="00461714" w:rsidRPr="00AA278F">
        <w:rPr>
          <w:b w:val="0"/>
          <w:i/>
          <w:sz w:val="26"/>
          <w:szCs w:val="26"/>
          <w:u w:val="none"/>
        </w:rPr>
        <w:t>1</w:t>
      </w:r>
      <w:r w:rsidR="00461714" w:rsidRPr="00461714">
        <w:rPr>
          <w:b w:val="0"/>
          <w:i/>
          <w:sz w:val="26"/>
          <w:szCs w:val="26"/>
          <w:u w:val="none"/>
        </w:rPr>
        <w:t>7</w:t>
      </w:r>
      <w:r w:rsidRPr="00AA278F">
        <w:rPr>
          <w:b w:val="0"/>
          <w:i/>
          <w:sz w:val="26"/>
          <w:szCs w:val="26"/>
          <w:u w:val="none"/>
        </w:rPr>
        <w:br/>
        <w:t>к Правилам Биржевых торгов при проведении закупок</w:t>
      </w:r>
      <w:r w:rsidR="00890194" w:rsidRPr="00AA278F">
        <w:rPr>
          <w:b w:val="0"/>
          <w:i/>
          <w:sz w:val="26"/>
          <w:szCs w:val="26"/>
          <w:u w:val="none"/>
        </w:rPr>
        <w:t>/продаж</w:t>
      </w:r>
      <w:r w:rsidRPr="00AA278F">
        <w:rPr>
          <w:b w:val="0"/>
          <w:i/>
          <w:sz w:val="26"/>
          <w:szCs w:val="26"/>
          <w:u w:val="none"/>
        </w:rPr>
        <w:t xml:space="preserve"> сельскохозяйственной продукции, сырья и продовольствия</w:t>
      </w:r>
      <w:bookmarkEnd w:id="308"/>
    </w:p>
    <w:p w:rsidR="003A14B9" w:rsidRPr="00DD7D23" w:rsidRDefault="003A14B9" w:rsidP="003A14B9">
      <w:pPr>
        <w:tabs>
          <w:tab w:val="left" w:pos="6390"/>
        </w:tabs>
        <w:jc w:val="center"/>
        <w:rPr>
          <w:b/>
          <w:sz w:val="26"/>
          <w:szCs w:val="26"/>
        </w:rPr>
      </w:pPr>
    </w:p>
    <w:p w:rsidR="003A14B9" w:rsidRPr="00771E84" w:rsidRDefault="003A14B9" w:rsidP="00771E84">
      <w:pPr>
        <w:keepLines/>
        <w:widowControl w:val="0"/>
        <w:overflowPunct w:val="0"/>
        <w:autoSpaceDE w:val="0"/>
        <w:autoSpaceDN w:val="0"/>
        <w:adjustRightInd w:val="0"/>
        <w:ind w:left="6372"/>
        <w:textAlignment w:val="baseline"/>
        <w:rPr>
          <w:sz w:val="26"/>
          <w:szCs w:val="26"/>
        </w:rPr>
      </w:pPr>
      <w:r w:rsidRPr="00771E84">
        <w:rPr>
          <w:sz w:val="26"/>
          <w:szCs w:val="26"/>
        </w:rPr>
        <w:t>УТВЕРЖДАЮ</w:t>
      </w:r>
    </w:p>
    <w:p w:rsidR="003A14B9" w:rsidRPr="00771E84" w:rsidRDefault="003A14B9" w:rsidP="00771E84">
      <w:pPr>
        <w:keepLines/>
        <w:widowControl w:val="0"/>
        <w:overflowPunct w:val="0"/>
        <w:autoSpaceDE w:val="0"/>
        <w:autoSpaceDN w:val="0"/>
        <w:adjustRightInd w:val="0"/>
        <w:ind w:left="6372"/>
        <w:textAlignment w:val="baseline"/>
        <w:rPr>
          <w:sz w:val="26"/>
          <w:szCs w:val="26"/>
        </w:rPr>
      </w:pPr>
      <w:r w:rsidRPr="00771E84">
        <w:rPr>
          <w:sz w:val="26"/>
          <w:szCs w:val="26"/>
        </w:rPr>
        <w:t>Директор ЗАО «Национальная товарная биржа» Наумов С.А.</w:t>
      </w:r>
    </w:p>
    <w:p w:rsidR="003A14B9" w:rsidRPr="00771E84" w:rsidRDefault="003A14B9" w:rsidP="00771E84">
      <w:pPr>
        <w:keepLines/>
        <w:widowControl w:val="0"/>
        <w:overflowPunct w:val="0"/>
        <w:autoSpaceDE w:val="0"/>
        <w:autoSpaceDN w:val="0"/>
        <w:adjustRightInd w:val="0"/>
        <w:ind w:left="6372"/>
        <w:textAlignment w:val="baseline"/>
        <w:rPr>
          <w:sz w:val="26"/>
          <w:szCs w:val="26"/>
        </w:rPr>
      </w:pPr>
      <w:r w:rsidRPr="00771E84">
        <w:rPr>
          <w:sz w:val="26"/>
          <w:szCs w:val="26"/>
        </w:rPr>
        <w:t>Дата:  ________________</w:t>
      </w:r>
    </w:p>
    <w:p w:rsidR="003A14B9" w:rsidRPr="00261D76" w:rsidRDefault="003A14B9" w:rsidP="00565A98">
      <w:pPr>
        <w:tabs>
          <w:tab w:val="left" w:pos="6390"/>
        </w:tabs>
        <w:spacing w:before="480"/>
        <w:jc w:val="center"/>
        <w:rPr>
          <w:b/>
          <w:sz w:val="26"/>
          <w:szCs w:val="26"/>
        </w:rPr>
      </w:pPr>
      <w:r w:rsidRPr="00261D76">
        <w:rPr>
          <w:b/>
          <w:sz w:val="26"/>
          <w:szCs w:val="26"/>
        </w:rPr>
        <w:t>Спецификация аукциона</w:t>
      </w:r>
    </w:p>
    <w:p w:rsidR="003A14B9" w:rsidRPr="00DD7D23" w:rsidRDefault="003A14B9" w:rsidP="003A14B9">
      <w:pPr>
        <w:tabs>
          <w:tab w:val="num" w:pos="720"/>
        </w:tabs>
        <w:ind w:left="720" w:hanging="794"/>
        <w:jc w:val="center"/>
        <w:rPr>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1"/>
        <w:gridCol w:w="4678"/>
      </w:tblGrid>
      <w:tr w:rsidR="00565A98" w:rsidRPr="00DD7D23" w:rsidTr="00565A98">
        <w:tc>
          <w:tcPr>
            <w:tcW w:w="709" w:type="dxa"/>
            <w:shd w:val="clear" w:color="auto" w:fill="E0E0E0"/>
          </w:tcPr>
          <w:p w:rsidR="003A14B9" w:rsidRPr="00DD7D23" w:rsidRDefault="003A14B9" w:rsidP="003A14B9">
            <w:pPr>
              <w:tabs>
                <w:tab w:val="left" w:pos="1540"/>
                <w:tab w:val="center" w:pos="4320"/>
                <w:tab w:val="right" w:pos="8640"/>
              </w:tabs>
              <w:suppressAutoHyphens/>
              <w:ind w:left="720" w:hanging="720"/>
              <w:jc w:val="center"/>
              <w:rPr>
                <w:b/>
                <w:i/>
                <w:sz w:val="26"/>
                <w:szCs w:val="26"/>
              </w:rPr>
            </w:pPr>
            <w:r w:rsidRPr="00DD7D23">
              <w:rPr>
                <w:b/>
                <w:i/>
                <w:sz w:val="26"/>
                <w:szCs w:val="26"/>
              </w:rPr>
              <w:t>№</w:t>
            </w:r>
          </w:p>
        </w:tc>
        <w:tc>
          <w:tcPr>
            <w:tcW w:w="4961" w:type="dxa"/>
            <w:shd w:val="clear" w:color="auto" w:fill="E0E0E0"/>
          </w:tcPr>
          <w:p w:rsidR="003A14B9" w:rsidRPr="00DD7D23" w:rsidRDefault="003A14B9" w:rsidP="003A14B9">
            <w:pPr>
              <w:tabs>
                <w:tab w:val="left" w:pos="1540"/>
                <w:tab w:val="center" w:pos="4320"/>
                <w:tab w:val="right" w:pos="8640"/>
              </w:tabs>
              <w:suppressAutoHyphens/>
              <w:ind w:left="720" w:hanging="720"/>
              <w:jc w:val="center"/>
              <w:rPr>
                <w:b/>
                <w:sz w:val="26"/>
                <w:szCs w:val="26"/>
              </w:rPr>
            </w:pPr>
            <w:r w:rsidRPr="00DD7D23">
              <w:rPr>
                <w:b/>
                <w:sz w:val="26"/>
                <w:szCs w:val="26"/>
              </w:rPr>
              <w:t>Параметр</w:t>
            </w:r>
          </w:p>
        </w:tc>
        <w:tc>
          <w:tcPr>
            <w:tcW w:w="4678" w:type="dxa"/>
            <w:shd w:val="clear" w:color="auto" w:fill="E0E0E0"/>
          </w:tcPr>
          <w:p w:rsidR="003A14B9" w:rsidRPr="00DD7D23" w:rsidRDefault="003A14B9" w:rsidP="003A14B9">
            <w:pPr>
              <w:tabs>
                <w:tab w:val="num" w:pos="720"/>
                <w:tab w:val="center" w:pos="4320"/>
                <w:tab w:val="right" w:pos="8640"/>
              </w:tabs>
              <w:ind w:left="720" w:hanging="720"/>
              <w:jc w:val="center"/>
              <w:rPr>
                <w:b/>
                <w:sz w:val="26"/>
                <w:szCs w:val="26"/>
              </w:rPr>
            </w:pPr>
            <w:r w:rsidRPr="00DD7D23">
              <w:rPr>
                <w:b/>
                <w:sz w:val="26"/>
                <w:szCs w:val="26"/>
              </w:rPr>
              <w:t>Значение</w:t>
            </w:r>
          </w:p>
        </w:tc>
      </w:tr>
      <w:tr w:rsidR="00565A98" w:rsidRPr="00DD7D23" w:rsidTr="00565A98">
        <w:tc>
          <w:tcPr>
            <w:tcW w:w="709" w:type="dxa"/>
          </w:tcPr>
          <w:p w:rsidR="003A14B9" w:rsidRPr="00DD7D23" w:rsidRDefault="003A14B9" w:rsidP="007702D9">
            <w:pPr>
              <w:numPr>
                <w:ilvl w:val="0"/>
                <w:numId w:val="42"/>
              </w:numPr>
              <w:tabs>
                <w:tab w:val="left" w:pos="1540"/>
                <w:tab w:val="center" w:pos="4320"/>
                <w:tab w:val="right" w:pos="8640"/>
              </w:tabs>
              <w:suppressAutoHyphens/>
              <w:jc w:val="both"/>
              <w:rPr>
                <w:sz w:val="26"/>
                <w:szCs w:val="26"/>
              </w:rPr>
            </w:pPr>
          </w:p>
        </w:tc>
        <w:tc>
          <w:tcPr>
            <w:tcW w:w="4961" w:type="dxa"/>
          </w:tcPr>
          <w:p w:rsidR="003A14B9" w:rsidRPr="00DD7D23" w:rsidRDefault="003A14B9" w:rsidP="0027151A">
            <w:pPr>
              <w:tabs>
                <w:tab w:val="left" w:pos="1540"/>
                <w:tab w:val="center" w:pos="4320"/>
                <w:tab w:val="right" w:pos="8640"/>
              </w:tabs>
              <w:suppressAutoHyphens/>
              <w:ind w:left="720" w:hanging="720"/>
              <w:rPr>
                <w:b/>
                <w:sz w:val="26"/>
                <w:szCs w:val="26"/>
              </w:rPr>
            </w:pPr>
            <w:r w:rsidRPr="00DD7D23">
              <w:rPr>
                <w:sz w:val="26"/>
                <w:szCs w:val="26"/>
              </w:rPr>
              <w:t>Дата проведения аукциона</w:t>
            </w:r>
          </w:p>
        </w:tc>
        <w:tc>
          <w:tcPr>
            <w:tcW w:w="4678" w:type="dxa"/>
          </w:tcPr>
          <w:p w:rsidR="003A14B9" w:rsidRPr="00DD7D23" w:rsidRDefault="003A14B9" w:rsidP="003A14B9">
            <w:pPr>
              <w:tabs>
                <w:tab w:val="num" w:pos="0"/>
                <w:tab w:val="center" w:pos="4320"/>
                <w:tab w:val="right" w:pos="8640"/>
              </w:tabs>
              <w:jc w:val="center"/>
              <w:rPr>
                <w:i/>
                <w:sz w:val="26"/>
                <w:szCs w:val="26"/>
              </w:rPr>
            </w:pPr>
            <w:r w:rsidRPr="00DD7D23">
              <w:rPr>
                <w:i/>
                <w:sz w:val="26"/>
                <w:szCs w:val="26"/>
              </w:rPr>
              <w:t>из Заявки Заказчика</w:t>
            </w:r>
          </w:p>
        </w:tc>
      </w:tr>
      <w:tr w:rsidR="00565A98" w:rsidRPr="00DD7D23" w:rsidTr="00565A98">
        <w:tc>
          <w:tcPr>
            <w:tcW w:w="709" w:type="dxa"/>
          </w:tcPr>
          <w:p w:rsidR="003A14B9" w:rsidRPr="00DD7D23" w:rsidRDefault="003A14B9" w:rsidP="007702D9">
            <w:pPr>
              <w:numPr>
                <w:ilvl w:val="0"/>
                <w:numId w:val="42"/>
              </w:numPr>
              <w:tabs>
                <w:tab w:val="left" w:pos="1540"/>
                <w:tab w:val="center" w:pos="4320"/>
                <w:tab w:val="right" w:pos="8640"/>
              </w:tabs>
              <w:suppressAutoHyphens/>
              <w:rPr>
                <w:sz w:val="26"/>
                <w:szCs w:val="26"/>
              </w:rPr>
            </w:pPr>
          </w:p>
          <w:p w:rsidR="003A14B9" w:rsidRPr="00DD7D23" w:rsidRDefault="003A14B9" w:rsidP="00565A98">
            <w:pPr>
              <w:tabs>
                <w:tab w:val="left" w:pos="1540"/>
                <w:tab w:val="center" w:pos="4320"/>
                <w:tab w:val="right" w:pos="8640"/>
              </w:tabs>
              <w:suppressAutoHyphens/>
              <w:jc w:val="center"/>
              <w:rPr>
                <w:sz w:val="26"/>
                <w:szCs w:val="26"/>
              </w:rPr>
            </w:pPr>
          </w:p>
        </w:tc>
        <w:tc>
          <w:tcPr>
            <w:tcW w:w="4961" w:type="dxa"/>
          </w:tcPr>
          <w:p w:rsidR="003A14B9" w:rsidRPr="00DD7D23" w:rsidRDefault="003A14B9" w:rsidP="003A14B9">
            <w:pPr>
              <w:tabs>
                <w:tab w:val="num" w:pos="720"/>
                <w:tab w:val="center" w:pos="4320"/>
                <w:tab w:val="right" w:pos="8640"/>
              </w:tabs>
              <w:ind w:left="720" w:hanging="720"/>
              <w:rPr>
                <w:b/>
                <w:sz w:val="26"/>
                <w:szCs w:val="26"/>
              </w:rPr>
            </w:pPr>
            <w:r w:rsidRPr="00DD7D23">
              <w:rPr>
                <w:sz w:val="26"/>
                <w:szCs w:val="26"/>
              </w:rPr>
              <w:t>Регистрационный номер спецификации</w:t>
            </w:r>
          </w:p>
        </w:tc>
        <w:tc>
          <w:tcPr>
            <w:tcW w:w="4678" w:type="dxa"/>
          </w:tcPr>
          <w:p w:rsidR="003A14B9" w:rsidRPr="00DD7D23" w:rsidRDefault="003A14B9" w:rsidP="003A14B9">
            <w:pPr>
              <w:tabs>
                <w:tab w:val="num" w:pos="0"/>
                <w:tab w:val="center" w:pos="4320"/>
                <w:tab w:val="right" w:pos="8640"/>
              </w:tabs>
              <w:jc w:val="center"/>
              <w:rPr>
                <w:i/>
                <w:sz w:val="26"/>
                <w:szCs w:val="26"/>
              </w:rPr>
            </w:pPr>
            <w:r w:rsidRPr="00DD7D23">
              <w:rPr>
                <w:i/>
                <w:sz w:val="26"/>
                <w:szCs w:val="26"/>
              </w:rPr>
              <w:t>присваивается номер, который соответствует номеру Заявки Заказчика</w:t>
            </w:r>
          </w:p>
        </w:tc>
      </w:tr>
      <w:tr w:rsidR="00565A98" w:rsidRPr="00DD7D23" w:rsidTr="00565A98">
        <w:tc>
          <w:tcPr>
            <w:tcW w:w="709" w:type="dxa"/>
          </w:tcPr>
          <w:p w:rsidR="003A14B9" w:rsidRPr="00DD7D23" w:rsidRDefault="003A14B9" w:rsidP="007702D9">
            <w:pPr>
              <w:numPr>
                <w:ilvl w:val="0"/>
                <w:numId w:val="42"/>
              </w:numPr>
              <w:tabs>
                <w:tab w:val="left" w:pos="1540"/>
                <w:tab w:val="center" w:pos="4320"/>
                <w:tab w:val="right" w:pos="8640"/>
              </w:tabs>
              <w:suppressAutoHyphens/>
              <w:jc w:val="center"/>
              <w:rPr>
                <w:sz w:val="26"/>
                <w:szCs w:val="26"/>
              </w:rPr>
            </w:pPr>
          </w:p>
          <w:p w:rsidR="003A14B9" w:rsidRPr="00DD7D23" w:rsidRDefault="003A14B9" w:rsidP="00771E84">
            <w:pPr>
              <w:tabs>
                <w:tab w:val="left" w:pos="1540"/>
                <w:tab w:val="center" w:pos="4320"/>
                <w:tab w:val="right" w:pos="8640"/>
              </w:tabs>
              <w:suppressAutoHyphens/>
              <w:ind w:left="502"/>
              <w:rPr>
                <w:sz w:val="26"/>
                <w:szCs w:val="26"/>
              </w:rPr>
            </w:pPr>
          </w:p>
        </w:tc>
        <w:tc>
          <w:tcPr>
            <w:tcW w:w="4961" w:type="dxa"/>
          </w:tcPr>
          <w:p w:rsidR="003A14B9" w:rsidRPr="00DD7D23" w:rsidRDefault="003A14B9" w:rsidP="003A14B9">
            <w:pPr>
              <w:tabs>
                <w:tab w:val="num" w:pos="720"/>
                <w:tab w:val="center" w:pos="4320"/>
                <w:tab w:val="right" w:pos="8640"/>
              </w:tabs>
              <w:ind w:left="720" w:hanging="720"/>
              <w:rPr>
                <w:sz w:val="26"/>
                <w:szCs w:val="26"/>
              </w:rPr>
            </w:pPr>
          </w:p>
          <w:p w:rsidR="003A14B9" w:rsidRPr="00DD7D23" w:rsidRDefault="001F09BC" w:rsidP="003A14B9">
            <w:pPr>
              <w:tabs>
                <w:tab w:val="num" w:pos="720"/>
                <w:tab w:val="center" w:pos="4320"/>
                <w:tab w:val="right" w:pos="8640"/>
              </w:tabs>
              <w:ind w:left="720" w:hanging="720"/>
              <w:rPr>
                <w:b/>
                <w:sz w:val="26"/>
                <w:szCs w:val="26"/>
              </w:rPr>
            </w:pPr>
            <w:r>
              <w:rPr>
                <w:sz w:val="26"/>
                <w:szCs w:val="26"/>
              </w:rPr>
              <w:t xml:space="preserve"> Вид торгов</w:t>
            </w:r>
          </w:p>
        </w:tc>
        <w:tc>
          <w:tcPr>
            <w:tcW w:w="4678" w:type="dxa"/>
          </w:tcPr>
          <w:p w:rsidR="003A14B9" w:rsidRPr="00DD7D23" w:rsidRDefault="001F09BC" w:rsidP="0027151A">
            <w:pPr>
              <w:tabs>
                <w:tab w:val="num" w:pos="0"/>
                <w:tab w:val="center" w:pos="4320"/>
                <w:tab w:val="right" w:pos="8640"/>
              </w:tabs>
              <w:jc w:val="center"/>
              <w:rPr>
                <w:i/>
                <w:sz w:val="26"/>
                <w:szCs w:val="26"/>
              </w:rPr>
            </w:pPr>
            <w:r>
              <w:rPr>
                <w:i/>
                <w:sz w:val="26"/>
                <w:szCs w:val="26"/>
              </w:rPr>
              <w:t xml:space="preserve"> аукцион покупателя/аукцион продавца</w:t>
            </w:r>
          </w:p>
        </w:tc>
      </w:tr>
      <w:tr w:rsidR="00565A98" w:rsidRPr="00DD7D23" w:rsidTr="00565A98">
        <w:tc>
          <w:tcPr>
            <w:tcW w:w="709" w:type="dxa"/>
          </w:tcPr>
          <w:p w:rsidR="003A14B9" w:rsidRPr="00DD7D23" w:rsidRDefault="003A14B9" w:rsidP="007702D9">
            <w:pPr>
              <w:numPr>
                <w:ilvl w:val="0"/>
                <w:numId w:val="42"/>
              </w:numPr>
              <w:tabs>
                <w:tab w:val="left" w:pos="1540"/>
                <w:tab w:val="center" w:pos="4320"/>
                <w:tab w:val="right" w:pos="8640"/>
              </w:tabs>
              <w:suppressAutoHyphens/>
              <w:jc w:val="center"/>
              <w:rPr>
                <w:sz w:val="26"/>
                <w:szCs w:val="26"/>
              </w:rPr>
            </w:pPr>
          </w:p>
        </w:tc>
        <w:tc>
          <w:tcPr>
            <w:tcW w:w="4961" w:type="dxa"/>
          </w:tcPr>
          <w:p w:rsidR="003A14B9" w:rsidRPr="00DD7D23" w:rsidRDefault="003A14B9" w:rsidP="003A14B9">
            <w:pPr>
              <w:tabs>
                <w:tab w:val="num" w:pos="720"/>
                <w:tab w:val="center" w:pos="4320"/>
                <w:tab w:val="right" w:pos="8640"/>
              </w:tabs>
              <w:ind w:left="720" w:hanging="720"/>
              <w:rPr>
                <w:sz w:val="26"/>
                <w:szCs w:val="26"/>
              </w:rPr>
            </w:pPr>
          </w:p>
          <w:p w:rsidR="003A14B9" w:rsidRPr="00DD7D23" w:rsidRDefault="003A14B9" w:rsidP="003A14B9">
            <w:pPr>
              <w:tabs>
                <w:tab w:val="num" w:pos="720"/>
                <w:tab w:val="center" w:pos="4320"/>
                <w:tab w:val="right" w:pos="8640"/>
              </w:tabs>
              <w:ind w:left="720" w:hanging="720"/>
              <w:rPr>
                <w:sz w:val="26"/>
                <w:szCs w:val="26"/>
              </w:rPr>
            </w:pPr>
            <w:r w:rsidRPr="00DD7D23">
              <w:rPr>
                <w:sz w:val="26"/>
                <w:szCs w:val="26"/>
              </w:rPr>
              <w:t>Наименование Заказчика аукциона</w:t>
            </w:r>
          </w:p>
        </w:tc>
        <w:tc>
          <w:tcPr>
            <w:tcW w:w="4678" w:type="dxa"/>
          </w:tcPr>
          <w:p w:rsidR="003A14B9" w:rsidRPr="00DD7D23" w:rsidRDefault="003A14B9" w:rsidP="003A14B9">
            <w:pPr>
              <w:tabs>
                <w:tab w:val="num" w:pos="0"/>
                <w:tab w:val="center" w:pos="4320"/>
                <w:tab w:val="right" w:pos="8640"/>
              </w:tabs>
              <w:jc w:val="center"/>
              <w:rPr>
                <w:i/>
                <w:sz w:val="26"/>
                <w:szCs w:val="26"/>
              </w:rPr>
            </w:pPr>
            <w:r w:rsidRPr="00DD7D23">
              <w:rPr>
                <w:i/>
                <w:sz w:val="26"/>
                <w:szCs w:val="26"/>
              </w:rPr>
              <w:t>полное наименование Участника торгов, заполнившего Заявку Заказчика с указанием  страны происхождения</w:t>
            </w:r>
          </w:p>
        </w:tc>
      </w:tr>
      <w:tr w:rsidR="00565A98" w:rsidRPr="00DD7D23" w:rsidTr="00565A98">
        <w:tc>
          <w:tcPr>
            <w:tcW w:w="709" w:type="dxa"/>
            <w:tcBorders>
              <w:bottom w:val="single" w:sz="4" w:space="0" w:color="auto"/>
            </w:tcBorders>
          </w:tcPr>
          <w:p w:rsidR="003A14B9" w:rsidRPr="00DD7D23" w:rsidRDefault="003A14B9" w:rsidP="007702D9">
            <w:pPr>
              <w:numPr>
                <w:ilvl w:val="0"/>
                <w:numId w:val="42"/>
              </w:numPr>
              <w:tabs>
                <w:tab w:val="left" w:pos="1540"/>
                <w:tab w:val="center" w:pos="4320"/>
                <w:tab w:val="right" w:pos="8640"/>
              </w:tabs>
              <w:suppressAutoHyphens/>
              <w:jc w:val="center"/>
              <w:rPr>
                <w:sz w:val="26"/>
                <w:szCs w:val="26"/>
              </w:rPr>
            </w:pPr>
          </w:p>
        </w:tc>
        <w:tc>
          <w:tcPr>
            <w:tcW w:w="4961" w:type="dxa"/>
            <w:tcBorders>
              <w:bottom w:val="single" w:sz="4" w:space="0" w:color="auto"/>
            </w:tcBorders>
          </w:tcPr>
          <w:p w:rsidR="003A14B9" w:rsidRPr="00DD7D23" w:rsidRDefault="003A14B9" w:rsidP="003A14B9">
            <w:pPr>
              <w:tabs>
                <w:tab w:val="num" w:pos="720"/>
                <w:tab w:val="center" w:pos="4320"/>
                <w:tab w:val="right" w:pos="8640"/>
              </w:tabs>
              <w:ind w:left="720" w:hanging="720"/>
              <w:rPr>
                <w:sz w:val="26"/>
                <w:szCs w:val="26"/>
              </w:rPr>
            </w:pPr>
            <w:r w:rsidRPr="00DD7D23">
              <w:rPr>
                <w:sz w:val="26"/>
                <w:szCs w:val="26"/>
              </w:rPr>
              <w:t>Плательщик НДС</w:t>
            </w:r>
          </w:p>
        </w:tc>
        <w:tc>
          <w:tcPr>
            <w:tcW w:w="4678" w:type="dxa"/>
            <w:tcBorders>
              <w:bottom w:val="single" w:sz="4" w:space="0" w:color="auto"/>
            </w:tcBorders>
          </w:tcPr>
          <w:p w:rsidR="003A14B9" w:rsidRPr="00DD7D23" w:rsidRDefault="003A14B9" w:rsidP="003A14B9">
            <w:pPr>
              <w:tabs>
                <w:tab w:val="num" w:pos="0"/>
                <w:tab w:val="center" w:pos="4320"/>
                <w:tab w:val="right" w:pos="8640"/>
              </w:tabs>
              <w:jc w:val="center"/>
              <w:rPr>
                <w:i/>
                <w:sz w:val="26"/>
                <w:szCs w:val="26"/>
              </w:rPr>
            </w:pPr>
            <w:r w:rsidRPr="00DD7D23">
              <w:rPr>
                <w:i/>
                <w:sz w:val="26"/>
                <w:szCs w:val="26"/>
              </w:rPr>
              <w:t>Да/Нет</w:t>
            </w:r>
          </w:p>
        </w:tc>
      </w:tr>
      <w:tr w:rsidR="003A14B9" w:rsidRPr="00DD7D23" w:rsidTr="00565A98">
        <w:tc>
          <w:tcPr>
            <w:tcW w:w="10348" w:type="dxa"/>
            <w:gridSpan w:val="3"/>
            <w:shd w:val="clear" w:color="auto" w:fill="E0E0E0"/>
            <w:vAlign w:val="center"/>
          </w:tcPr>
          <w:p w:rsidR="003A14B9" w:rsidRPr="00DD7D23" w:rsidRDefault="003A14B9" w:rsidP="003A14B9">
            <w:pPr>
              <w:tabs>
                <w:tab w:val="num" w:pos="720"/>
                <w:tab w:val="center" w:pos="4320"/>
                <w:tab w:val="right" w:pos="8640"/>
              </w:tabs>
              <w:ind w:left="720" w:hanging="720"/>
              <w:jc w:val="center"/>
              <w:rPr>
                <w:i/>
                <w:sz w:val="26"/>
                <w:szCs w:val="26"/>
              </w:rPr>
            </w:pPr>
            <w:r w:rsidRPr="00DD7D23">
              <w:rPr>
                <w:b/>
                <w:i/>
                <w:sz w:val="26"/>
                <w:szCs w:val="26"/>
              </w:rPr>
              <w:t>Данные из Заявки Заказчика</w:t>
            </w:r>
          </w:p>
        </w:tc>
      </w:tr>
      <w:tr w:rsidR="00565A98" w:rsidRPr="00DD7D23" w:rsidTr="00565A98">
        <w:tc>
          <w:tcPr>
            <w:tcW w:w="709" w:type="dxa"/>
          </w:tcPr>
          <w:p w:rsidR="003A14B9" w:rsidRPr="00DD7D23" w:rsidRDefault="003A14B9" w:rsidP="007702D9">
            <w:pPr>
              <w:numPr>
                <w:ilvl w:val="0"/>
                <w:numId w:val="42"/>
              </w:numPr>
              <w:tabs>
                <w:tab w:val="left" w:pos="1540"/>
                <w:tab w:val="center" w:pos="4320"/>
                <w:tab w:val="right" w:pos="8640"/>
              </w:tabs>
              <w:suppressAutoHyphens/>
              <w:jc w:val="center"/>
              <w:rPr>
                <w:sz w:val="26"/>
                <w:szCs w:val="26"/>
              </w:rPr>
            </w:pPr>
            <w:r w:rsidRPr="00DD7D23">
              <w:rPr>
                <w:sz w:val="26"/>
                <w:szCs w:val="26"/>
              </w:rPr>
              <w:t>.</w:t>
            </w:r>
          </w:p>
        </w:tc>
        <w:tc>
          <w:tcPr>
            <w:tcW w:w="4961" w:type="dxa"/>
          </w:tcPr>
          <w:p w:rsidR="003A14B9" w:rsidRPr="00DD7D23" w:rsidRDefault="003A14B9" w:rsidP="00F8621B">
            <w:pPr>
              <w:tabs>
                <w:tab w:val="num" w:pos="61"/>
                <w:tab w:val="center" w:pos="4320"/>
                <w:tab w:val="right" w:pos="8640"/>
              </w:tabs>
              <w:ind w:left="61"/>
              <w:rPr>
                <w:sz w:val="26"/>
                <w:szCs w:val="26"/>
              </w:rPr>
            </w:pPr>
            <w:r w:rsidRPr="00DD7D23">
              <w:rPr>
                <w:sz w:val="26"/>
                <w:szCs w:val="26"/>
              </w:rPr>
              <w:t>Наименование Биржевого  товара</w:t>
            </w:r>
            <w:r w:rsidR="00F8621B">
              <w:rPr>
                <w:sz w:val="26"/>
                <w:szCs w:val="26"/>
              </w:rPr>
              <w:t xml:space="preserve"> и его качественные характеристики</w:t>
            </w:r>
          </w:p>
        </w:tc>
        <w:tc>
          <w:tcPr>
            <w:tcW w:w="4678" w:type="dxa"/>
          </w:tcPr>
          <w:p w:rsidR="003A14B9" w:rsidRPr="00DD7D23" w:rsidRDefault="003A14B9" w:rsidP="003A14B9">
            <w:pPr>
              <w:tabs>
                <w:tab w:val="num" w:pos="720"/>
                <w:tab w:val="center" w:pos="4320"/>
                <w:tab w:val="right" w:pos="8640"/>
              </w:tabs>
              <w:ind w:left="720" w:hanging="720"/>
              <w:jc w:val="center"/>
              <w:rPr>
                <w:i/>
                <w:sz w:val="26"/>
                <w:szCs w:val="26"/>
              </w:rPr>
            </w:pPr>
            <w:r w:rsidRPr="00DD7D23">
              <w:rPr>
                <w:i/>
                <w:sz w:val="26"/>
                <w:szCs w:val="26"/>
              </w:rPr>
              <w:t>берется из Заявки Заказчика</w:t>
            </w:r>
          </w:p>
        </w:tc>
      </w:tr>
      <w:tr w:rsidR="00565A98" w:rsidRPr="00DD7D23" w:rsidTr="00565A98">
        <w:tc>
          <w:tcPr>
            <w:tcW w:w="709" w:type="dxa"/>
          </w:tcPr>
          <w:p w:rsidR="003A14B9" w:rsidRPr="00DD7D23" w:rsidRDefault="003A14B9" w:rsidP="007702D9">
            <w:pPr>
              <w:numPr>
                <w:ilvl w:val="0"/>
                <w:numId w:val="42"/>
              </w:numPr>
              <w:tabs>
                <w:tab w:val="left" w:pos="1540"/>
                <w:tab w:val="center" w:pos="4320"/>
                <w:tab w:val="right" w:pos="8640"/>
              </w:tabs>
              <w:suppressAutoHyphens/>
              <w:jc w:val="center"/>
              <w:rPr>
                <w:sz w:val="26"/>
                <w:szCs w:val="26"/>
              </w:rPr>
            </w:pPr>
          </w:p>
        </w:tc>
        <w:tc>
          <w:tcPr>
            <w:tcW w:w="4961" w:type="dxa"/>
          </w:tcPr>
          <w:p w:rsidR="003A14B9" w:rsidRPr="00DD7D23" w:rsidRDefault="003A14B9" w:rsidP="003A14B9">
            <w:pPr>
              <w:tabs>
                <w:tab w:val="num" w:pos="720"/>
                <w:tab w:val="center" w:pos="4320"/>
                <w:tab w:val="right" w:pos="8640"/>
              </w:tabs>
              <w:ind w:left="720" w:hanging="720"/>
              <w:rPr>
                <w:sz w:val="26"/>
                <w:szCs w:val="26"/>
              </w:rPr>
            </w:pPr>
            <w:r w:rsidRPr="00DD7D23">
              <w:rPr>
                <w:sz w:val="26"/>
                <w:szCs w:val="26"/>
              </w:rPr>
              <w:t>Страна происхождения товара</w:t>
            </w:r>
          </w:p>
        </w:tc>
        <w:tc>
          <w:tcPr>
            <w:tcW w:w="4678" w:type="dxa"/>
          </w:tcPr>
          <w:p w:rsidR="003A14B9" w:rsidRPr="00DD7D23" w:rsidRDefault="003A14B9" w:rsidP="003A14B9">
            <w:pPr>
              <w:tabs>
                <w:tab w:val="num" w:pos="720"/>
                <w:tab w:val="center" w:pos="4320"/>
                <w:tab w:val="right" w:pos="8640"/>
              </w:tabs>
              <w:ind w:left="720" w:hanging="720"/>
              <w:jc w:val="center"/>
              <w:rPr>
                <w:i/>
                <w:sz w:val="26"/>
                <w:szCs w:val="26"/>
              </w:rPr>
            </w:pPr>
            <w:r w:rsidRPr="00DD7D23">
              <w:rPr>
                <w:i/>
                <w:sz w:val="26"/>
                <w:szCs w:val="26"/>
              </w:rPr>
              <w:t>берется из Заявки Заказчика</w:t>
            </w:r>
          </w:p>
        </w:tc>
      </w:tr>
      <w:tr w:rsidR="00565A98" w:rsidRPr="00DD7D23" w:rsidTr="00565A98">
        <w:tc>
          <w:tcPr>
            <w:tcW w:w="709" w:type="dxa"/>
          </w:tcPr>
          <w:p w:rsidR="003A14B9" w:rsidRPr="00DD7D23" w:rsidRDefault="003A14B9" w:rsidP="007702D9">
            <w:pPr>
              <w:numPr>
                <w:ilvl w:val="0"/>
                <w:numId w:val="42"/>
              </w:numPr>
              <w:tabs>
                <w:tab w:val="left" w:pos="1540"/>
                <w:tab w:val="center" w:pos="4320"/>
                <w:tab w:val="right" w:pos="8640"/>
              </w:tabs>
              <w:suppressAutoHyphens/>
              <w:jc w:val="center"/>
              <w:rPr>
                <w:sz w:val="26"/>
                <w:szCs w:val="26"/>
              </w:rPr>
            </w:pPr>
          </w:p>
        </w:tc>
        <w:tc>
          <w:tcPr>
            <w:tcW w:w="4961" w:type="dxa"/>
          </w:tcPr>
          <w:p w:rsidR="003A14B9" w:rsidRPr="00DD7D23" w:rsidRDefault="003A14B9" w:rsidP="003A14B9">
            <w:pPr>
              <w:tabs>
                <w:tab w:val="num" w:pos="720"/>
                <w:tab w:val="center" w:pos="4320"/>
                <w:tab w:val="right" w:pos="8640"/>
              </w:tabs>
              <w:ind w:left="720" w:hanging="720"/>
              <w:rPr>
                <w:sz w:val="26"/>
                <w:szCs w:val="26"/>
              </w:rPr>
            </w:pPr>
            <w:r w:rsidRPr="00DD7D23">
              <w:rPr>
                <w:sz w:val="26"/>
                <w:szCs w:val="26"/>
              </w:rPr>
              <w:t>Объем лота, т</w:t>
            </w:r>
          </w:p>
        </w:tc>
        <w:tc>
          <w:tcPr>
            <w:tcW w:w="4678" w:type="dxa"/>
          </w:tcPr>
          <w:p w:rsidR="003A14B9" w:rsidRPr="00DD7D23" w:rsidRDefault="003A14B9" w:rsidP="003A14B9">
            <w:pPr>
              <w:tabs>
                <w:tab w:val="num" w:pos="720"/>
                <w:tab w:val="center" w:pos="4320"/>
                <w:tab w:val="right" w:pos="8640"/>
              </w:tabs>
              <w:ind w:left="720" w:hanging="720"/>
              <w:jc w:val="center"/>
              <w:rPr>
                <w:i/>
                <w:sz w:val="26"/>
                <w:szCs w:val="26"/>
              </w:rPr>
            </w:pPr>
            <w:r w:rsidRPr="00DD7D23">
              <w:rPr>
                <w:i/>
                <w:sz w:val="26"/>
                <w:szCs w:val="26"/>
              </w:rPr>
              <w:t>берется из Заявки Заказчика</w:t>
            </w:r>
          </w:p>
        </w:tc>
      </w:tr>
      <w:tr w:rsidR="00565A98" w:rsidRPr="00DD7D23" w:rsidTr="00565A98">
        <w:tc>
          <w:tcPr>
            <w:tcW w:w="709" w:type="dxa"/>
          </w:tcPr>
          <w:p w:rsidR="003A14B9" w:rsidRPr="00DD7D23" w:rsidRDefault="003A14B9" w:rsidP="007702D9">
            <w:pPr>
              <w:numPr>
                <w:ilvl w:val="0"/>
                <w:numId w:val="42"/>
              </w:numPr>
              <w:tabs>
                <w:tab w:val="left" w:pos="1540"/>
                <w:tab w:val="center" w:pos="4320"/>
                <w:tab w:val="right" w:pos="8640"/>
              </w:tabs>
              <w:suppressAutoHyphens/>
              <w:jc w:val="center"/>
              <w:rPr>
                <w:sz w:val="26"/>
                <w:szCs w:val="26"/>
              </w:rPr>
            </w:pPr>
          </w:p>
        </w:tc>
        <w:tc>
          <w:tcPr>
            <w:tcW w:w="4961" w:type="dxa"/>
          </w:tcPr>
          <w:p w:rsidR="003A14B9" w:rsidRPr="00DD7D23" w:rsidRDefault="003A14B9" w:rsidP="003A14B9">
            <w:pPr>
              <w:tabs>
                <w:tab w:val="num" w:pos="720"/>
                <w:tab w:val="center" w:pos="4320"/>
                <w:tab w:val="right" w:pos="8640"/>
              </w:tabs>
              <w:ind w:left="720" w:hanging="720"/>
              <w:rPr>
                <w:sz w:val="26"/>
                <w:szCs w:val="26"/>
              </w:rPr>
            </w:pPr>
            <w:r w:rsidRPr="00DD7D23">
              <w:rPr>
                <w:sz w:val="26"/>
                <w:szCs w:val="26"/>
              </w:rPr>
              <w:t>Количество лотов</w:t>
            </w:r>
          </w:p>
        </w:tc>
        <w:tc>
          <w:tcPr>
            <w:tcW w:w="4678" w:type="dxa"/>
          </w:tcPr>
          <w:p w:rsidR="003A14B9" w:rsidRPr="00DD7D23" w:rsidRDefault="003A14B9" w:rsidP="003A14B9">
            <w:pPr>
              <w:tabs>
                <w:tab w:val="num" w:pos="720"/>
                <w:tab w:val="center" w:pos="4320"/>
                <w:tab w:val="right" w:pos="8640"/>
              </w:tabs>
              <w:ind w:left="720" w:hanging="720"/>
              <w:jc w:val="center"/>
              <w:rPr>
                <w:i/>
                <w:sz w:val="26"/>
                <w:szCs w:val="26"/>
              </w:rPr>
            </w:pPr>
            <w:r w:rsidRPr="00DD7D23">
              <w:rPr>
                <w:i/>
                <w:sz w:val="26"/>
                <w:szCs w:val="26"/>
              </w:rPr>
              <w:t>берется из Заявки Заказчика</w:t>
            </w:r>
          </w:p>
        </w:tc>
      </w:tr>
      <w:tr w:rsidR="00565A98" w:rsidRPr="00DD7D23" w:rsidTr="00565A98">
        <w:tc>
          <w:tcPr>
            <w:tcW w:w="709" w:type="dxa"/>
          </w:tcPr>
          <w:p w:rsidR="003A14B9" w:rsidRPr="00DD7D23" w:rsidRDefault="003A14B9" w:rsidP="007702D9">
            <w:pPr>
              <w:numPr>
                <w:ilvl w:val="0"/>
                <w:numId w:val="42"/>
              </w:numPr>
              <w:tabs>
                <w:tab w:val="left" w:pos="1540"/>
                <w:tab w:val="center" w:pos="4320"/>
                <w:tab w:val="right" w:pos="8640"/>
              </w:tabs>
              <w:suppressAutoHyphens/>
              <w:jc w:val="center"/>
              <w:rPr>
                <w:sz w:val="26"/>
                <w:szCs w:val="26"/>
              </w:rPr>
            </w:pPr>
          </w:p>
        </w:tc>
        <w:tc>
          <w:tcPr>
            <w:tcW w:w="4961" w:type="dxa"/>
          </w:tcPr>
          <w:p w:rsidR="003A14B9" w:rsidRPr="00DD7D23" w:rsidRDefault="003A14B9" w:rsidP="003A14B9">
            <w:pPr>
              <w:tabs>
                <w:tab w:val="num" w:pos="720"/>
                <w:tab w:val="center" w:pos="4320"/>
                <w:tab w:val="right" w:pos="8640"/>
              </w:tabs>
              <w:ind w:left="720" w:hanging="720"/>
              <w:rPr>
                <w:sz w:val="26"/>
                <w:szCs w:val="26"/>
              </w:rPr>
            </w:pPr>
            <w:r w:rsidRPr="00DD7D23">
              <w:rPr>
                <w:sz w:val="26"/>
                <w:szCs w:val="26"/>
              </w:rPr>
              <w:t>Объем Заявки, т</w:t>
            </w:r>
          </w:p>
        </w:tc>
        <w:tc>
          <w:tcPr>
            <w:tcW w:w="4678" w:type="dxa"/>
          </w:tcPr>
          <w:p w:rsidR="003A14B9" w:rsidRPr="00DD7D23" w:rsidRDefault="003A14B9" w:rsidP="003A14B9">
            <w:pPr>
              <w:tabs>
                <w:tab w:val="num" w:pos="720"/>
                <w:tab w:val="center" w:pos="4320"/>
                <w:tab w:val="right" w:pos="8640"/>
              </w:tabs>
              <w:ind w:left="720" w:hanging="720"/>
              <w:jc w:val="center"/>
              <w:rPr>
                <w:i/>
                <w:sz w:val="26"/>
                <w:szCs w:val="26"/>
              </w:rPr>
            </w:pPr>
            <w:r w:rsidRPr="00DD7D23">
              <w:rPr>
                <w:i/>
                <w:sz w:val="26"/>
                <w:szCs w:val="26"/>
              </w:rPr>
              <w:t>берется из Заявки Заказчика</w:t>
            </w:r>
          </w:p>
        </w:tc>
      </w:tr>
      <w:tr w:rsidR="00565A98" w:rsidRPr="00DD7D23" w:rsidTr="00565A98">
        <w:tc>
          <w:tcPr>
            <w:tcW w:w="709" w:type="dxa"/>
          </w:tcPr>
          <w:p w:rsidR="003A14B9" w:rsidRPr="00DD7D23" w:rsidRDefault="003A14B9" w:rsidP="007702D9">
            <w:pPr>
              <w:numPr>
                <w:ilvl w:val="0"/>
                <w:numId w:val="42"/>
              </w:numPr>
              <w:tabs>
                <w:tab w:val="left" w:pos="1540"/>
                <w:tab w:val="center" w:pos="4320"/>
                <w:tab w:val="right" w:pos="8640"/>
              </w:tabs>
              <w:suppressAutoHyphens/>
              <w:jc w:val="center"/>
              <w:rPr>
                <w:sz w:val="26"/>
                <w:szCs w:val="26"/>
              </w:rPr>
            </w:pPr>
          </w:p>
        </w:tc>
        <w:tc>
          <w:tcPr>
            <w:tcW w:w="4961" w:type="dxa"/>
          </w:tcPr>
          <w:p w:rsidR="003A14B9" w:rsidRPr="00DD7D23" w:rsidRDefault="003A14B9" w:rsidP="003A14B9">
            <w:pPr>
              <w:tabs>
                <w:tab w:val="left" w:pos="709"/>
                <w:tab w:val="center" w:pos="4320"/>
                <w:tab w:val="right" w:pos="8640"/>
              </w:tabs>
              <w:suppressAutoHyphens/>
              <w:ind w:left="720" w:hanging="720"/>
              <w:rPr>
                <w:sz w:val="26"/>
                <w:szCs w:val="26"/>
              </w:rPr>
            </w:pPr>
            <w:r w:rsidRPr="00DD7D23">
              <w:rPr>
                <w:sz w:val="26"/>
                <w:szCs w:val="26"/>
              </w:rPr>
              <w:t xml:space="preserve">Стартовая цена </w:t>
            </w:r>
            <w:r w:rsidR="00B64A44" w:rsidRPr="00DD7D23">
              <w:rPr>
                <w:sz w:val="26"/>
                <w:szCs w:val="26"/>
              </w:rPr>
              <w:t>с учетом</w:t>
            </w:r>
            <w:r w:rsidRPr="00DD7D23">
              <w:rPr>
                <w:sz w:val="26"/>
                <w:szCs w:val="26"/>
              </w:rPr>
              <w:t xml:space="preserve"> НДС, руб./т;</w:t>
            </w:r>
          </w:p>
          <w:p w:rsidR="003A14B9" w:rsidRPr="00DD7D23" w:rsidRDefault="003A14B9" w:rsidP="003A14B9">
            <w:pPr>
              <w:tabs>
                <w:tab w:val="num" w:pos="720"/>
                <w:tab w:val="center" w:pos="4320"/>
                <w:tab w:val="right" w:pos="8640"/>
              </w:tabs>
              <w:ind w:left="720" w:hanging="720"/>
              <w:rPr>
                <w:sz w:val="26"/>
                <w:szCs w:val="26"/>
              </w:rPr>
            </w:pPr>
          </w:p>
        </w:tc>
        <w:tc>
          <w:tcPr>
            <w:tcW w:w="4678" w:type="dxa"/>
          </w:tcPr>
          <w:p w:rsidR="003A14B9" w:rsidRPr="00DD7D23" w:rsidRDefault="003A14B9" w:rsidP="003A14B9">
            <w:pPr>
              <w:tabs>
                <w:tab w:val="num" w:pos="720"/>
                <w:tab w:val="center" w:pos="4320"/>
                <w:tab w:val="right" w:pos="8640"/>
              </w:tabs>
              <w:ind w:left="720" w:hanging="720"/>
              <w:jc w:val="center"/>
              <w:rPr>
                <w:i/>
                <w:sz w:val="26"/>
                <w:szCs w:val="26"/>
              </w:rPr>
            </w:pPr>
            <w:r w:rsidRPr="00DD7D23">
              <w:rPr>
                <w:i/>
                <w:sz w:val="26"/>
                <w:szCs w:val="26"/>
              </w:rPr>
              <w:t>берется из Заявки Заказчика</w:t>
            </w:r>
          </w:p>
        </w:tc>
      </w:tr>
      <w:tr w:rsidR="00565A98" w:rsidRPr="00DD7D23" w:rsidTr="00565A98">
        <w:tc>
          <w:tcPr>
            <w:tcW w:w="709" w:type="dxa"/>
          </w:tcPr>
          <w:p w:rsidR="003A14B9" w:rsidRPr="00DD7D23" w:rsidRDefault="003A14B9" w:rsidP="007702D9">
            <w:pPr>
              <w:numPr>
                <w:ilvl w:val="0"/>
                <w:numId w:val="42"/>
              </w:numPr>
              <w:tabs>
                <w:tab w:val="left" w:pos="1540"/>
                <w:tab w:val="center" w:pos="4320"/>
                <w:tab w:val="right" w:pos="8640"/>
              </w:tabs>
              <w:suppressAutoHyphens/>
              <w:jc w:val="center"/>
              <w:rPr>
                <w:sz w:val="26"/>
                <w:szCs w:val="26"/>
              </w:rPr>
            </w:pPr>
          </w:p>
        </w:tc>
        <w:tc>
          <w:tcPr>
            <w:tcW w:w="4961" w:type="dxa"/>
          </w:tcPr>
          <w:p w:rsidR="003A14B9" w:rsidRPr="00DD7D23" w:rsidRDefault="003A14B9" w:rsidP="003A14B9">
            <w:pPr>
              <w:tabs>
                <w:tab w:val="left" w:pos="709"/>
                <w:tab w:val="center" w:pos="4320"/>
                <w:tab w:val="right" w:pos="8640"/>
              </w:tabs>
              <w:suppressAutoHyphens/>
              <w:ind w:left="720" w:hanging="720"/>
              <w:rPr>
                <w:sz w:val="26"/>
                <w:szCs w:val="26"/>
              </w:rPr>
            </w:pPr>
            <w:r w:rsidRPr="00DD7D23">
              <w:rPr>
                <w:sz w:val="26"/>
                <w:szCs w:val="26"/>
              </w:rPr>
              <w:t>Минимальный шаг цены, руб./т.</w:t>
            </w:r>
          </w:p>
        </w:tc>
        <w:tc>
          <w:tcPr>
            <w:tcW w:w="4678" w:type="dxa"/>
          </w:tcPr>
          <w:p w:rsidR="003A14B9" w:rsidRPr="00DD7D23" w:rsidRDefault="003A14B9" w:rsidP="003A14B9">
            <w:pPr>
              <w:tabs>
                <w:tab w:val="num" w:pos="720"/>
                <w:tab w:val="center" w:pos="4320"/>
                <w:tab w:val="right" w:pos="8640"/>
              </w:tabs>
              <w:ind w:left="720" w:hanging="720"/>
              <w:jc w:val="center"/>
              <w:rPr>
                <w:i/>
                <w:sz w:val="26"/>
                <w:szCs w:val="26"/>
              </w:rPr>
            </w:pPr>
            <w:r w:rsidRPr="00DD7D23">
              <w:rPr>
                <w:i/>
                <w:sz w:val="26"/>
                <w:szCs w:val="26"/>
              </w:rPr>
              <w:t>&lt;Указывается минимальное значение изменения цены&gt;</w:t>
            </w:r>
          </w:p>
        </w:tc>
      </w:tr>
      <w:tr w:rsidR="00522818" w:rsidRPr="00DD7D23" w:rsidTr="00565A98">
        <w:tc>
          <w:tcPr>
            <w:tcW w:w="709" w:type="dxa"/>
          </w:tcPr>
          <w:p w:rsidR="00522818" w:rsidRPr="00DD7D23" w:rsidRDefault="00522818" w:rsidP="007702D9">
            <w:pPr>
              <w:numPr>
                <w:ilvl w:val="0"/>
                <w:numId w:val="42"/>
              </w:numPr>
              <w:tabs>
                <w:tab w:val="left" w:pos="1540"/>
                <w:tab w:val="center" w:pos="4320"/>
                <w:tab w:val="right" w:pos="8640"/>
              </w:tabs>
              <w:suppressAutoHyphens/>
              <w:jc w:val="center"/>
              <w:rPr>
                <w:sz w:val="26"/>
                <w:szCs w:val="26"/>
              </w:rPr>
            </w:pPr>
          </w:p>
        </w:tc>
        <w:tc>
          <w:tcPr>
            <w:tcW w:w="4961" w:type="dxa"/>
          </w:tcPr>
          <w:p w:rsidR="00522818" w:rsidRPr="00DD7D23" w:rsidRDefault="00522818" w:rsidP="003A14B9">
            <w:pPr>
              <w:tabs>
                <w:tab w:val="left" w:pos="709"/>
                <w:tab w:val="center" w:pos="4320"/>
                <w:tab w:val="right" w:pos="8640"/>
              </w:tabs>
              <w:suppressAutoHyphens/>
              <w:ind w:left="720" w:hanging="720"/>
              <w:rPr>
                <w:sz w:val="26"/>
                <w:szCs w:val="26"/>
              </w:rPr>
            </w:pPr>
            <w:r>
              <w:rPr>
                <w:sz w:val="26"/>
                <w:szCs w:val="26"/>
              </w:rPr>
              <w:t>Длительность мини-сессии</w:t>
            </w:r>
          </w:p>
        </w:tc>
        <w:tc>
          <w:tcPr>
            <w:tcW w:w="4678" w:type="dxa"/>
          </w:tcPr>
          <w:p w:rsidR="00522818" w:rsidRPr="00DD7D23" w:rsidRDefault="00522818" w:rsidP="003A14B9">
            <w:pPr>
              <w:tabs>
                <w:tab w:val="num" w:pos="720"/>
                <w:tab w:val="center" w:pos="4320"/>
                <w:tab w:val="right" w:pos="8640"/>
              </w:tabs>
              <w:ind w:left="720" w:hanging="720"/>
              <w:jc w:val="center"/>
              <w:rPr>
                <w:i/>
                <w:sz w:val="26"/>
                <w:szCs w:val="26"/>
              </w:rPr>
            </w:pPr>
            <w:r>
              <w:rPr>
                <w:i/>
                <w:sz w:val="26"/>
                <w:szCs w:val="26"/>
              </w:rPr>
              <w:t>Не более пят</w:t>
            </w:r>
            <w:r w:rsidR="003B1EFA">
              <w:rPr>
                <w:i/>
                <w:sz w:val="26"/>
                <w:szCs w:val="26"/>
              </w:rPr>
              <w:t>надцат</w:t>
            </w:r>
            <w:r>
              <w:rPr>
                <w:i/>
                <w:sz w:val="26"/>
                <w:szCs w:val="26"/>
              </w:rPr>
              <w:t>и минут</w:t>
            </w:r>
          </w:p>
        </w:tc>
      </w:tr>
      <w:tr w:rsidR="00565A98" w:rsidRPr="00DD7D23" w:rsidTr="00565A98">
        <w:tc>
          <w:tcPr>
            <w:tcW w:w="709" w:type="dxa"/>
          </w:tcPr>
          <w:p w:rsidR="003A14B9" w:rsidRPr="00DD7D23" w:rsidRDefault="003A14B9" w:rsidP="007702D9">
            <w:pPr>
              <w:numPr>
                <w:ilvl w:val="0"/>
                <w:numId w:val="42"/>
              </w:numPr>
              <w:tabs>
                <w:tab w:val="left" w:pos="1540"/>
                <w:tab w:val="center" w:pos="4320"/>
                <w:tab w:val="right" w:pos="8640"/>
              </w:tabs>
              <w:suppressAutoHyphens/>
              <w:jc w:val="center"/>
              <w:rPr>
                <w:sz w:val="26"/>
                <w:szCs w:val="26"/>
              </w:rPr>
            </w:pPr>
          </w:p>
        </w:tc>
        <w:tc>
          <w:tcPr>
            <w:tcW w:w="4961" w:type="dxa"/>
          </w:tcPr>
          <w:p w:rsidR="003A14B9" w:rsidRPr="00DD7D23" w:rsidRDefault="003A14B9" w:rsidP="006E3330">
            <w:pPr>
              <w:tabs>
                <w:tab w:val="left" w:pos="50"/>
                <w:tab w:val="center" w:pos="4320"/>
                <w:tab w:val="right" w:pos="8640"/>
              </w:tabs>
              <w:suppressAutoHyphens/>
              <w:rPr>
                <w:sz w:val="26"/>
                <w:szCs w:val="26"/>
              </w:rPr>
            </w:pPr>
            <w:r w:rsidRPr="00DD7D23">
              <w:rPr>
                <w:sz w:val="26"/>
                <w:szCs w:val="26"/>
              </w:rPr>
              <w:t xml:space="preserve">Порядок </w:t>
            </w:r>
            <w:r w:rsidR="006E3330">
              <w:rPr>
                <w:sz w:val="26"/>
                <w:szCs w:val="26"/>
              </w:rPr>
              <w:t xml:space="preserve">и сроки </w:t>
            </w:r>
            <w:r w:rsidRPr="00DD7D23">
              <w:rPr>
                <w:sz w:val="26"/>
                <w:szCs w:val="26"/>
              </w:rPr>
              <w:t>оплаты Биржевого товара</w:t>
            </w:r>
          </w:p>
        </w:tc>
        <w:tc>
          <w:tcPr>
            <w:tcW w:w="4678" w:type="dxa"/>
          </w:tcPr>
          <w:p w:rsidR="003A14B9" w:rsidRPr="00DD7D23" w:rsidRDefault="003A14B9" w:rsidP="003A14B9">
            <w:pPr>
              <w:tabs>
                <w:tab w:val="num" w:pos="720"/>
                <w:tab w:val="center" w:pos="4320"/>
                <w:tab w:val="right" w:pos="8640"/>
              </w:tabs>
              <w:ind w:left="720" w:hanging="720"/>
              <w:jc w:val="center"/>
              <w:rPr>
                <w:i/>
                <w:sz w:val="26"/>
                <w:szCs w:val="26"/>
              </w:rPr>
            </w:pPr>
            <w:r w:rsidRPr="00DD7D23">
              <w:rPr>
                <w:i/>
                <w:sz w:val="26"/>
                <w:szCs w:val="26"/>
              </w:rPr>
              <w:t>берется из Заявки Заказчика</w:t>
            </w:r>
          </w:p>
        </w:tc>
      </w:tr>
      <w:tr w:rsidR="00565A98" w:rsidRPr="00DD7D23" w:rsidTr="00565A98">
        <w:tc>
          <w:tcPr>
            <w:tcW w:w="709" w:type="dxa"/>
          </w:tcPr>
          <w:p w:rsidR="003A14B9" w:rsidRPr="00DD7D23" w:rsidRDefault="003A14B9" w:rsidP="007702D9">
            <w:pPr>
              <w:numPr>
                <w:ilvl w:val="0"/>
                <w:numId w:val="42"/>
              </w:numPr>
              <w:tabs>
                <w:tab w:val="left" w:pos="1540"/>
                <w:tab w:val="center" w:pos="4320"/>
                <w:tab w:val="right" w:pos="8640"/>
              </w:tabs>
              <w:suppressAutoHyphens/>
              <w:jc w:val="center"/>
              <w:rPr>
                <w:sz w:val="26"/>
                <w:szCs w:val="26"/>
              </w:rPr>
            </w:pPr>
          </w:p>
        </w:tc>
        <w:tc>
          <w:tcPr>
            <w:tcW w:w="4961" w:type="dxa"/>
          </w:tcPr>
          <w:p w:rsidR="003A14B9" w:rsidRPr="00DD7D23" w:rsidRDefault="003A14B9" w:rsidP="006E3330">
            <w:pPr>
              <w:tabs>
                <w:tab w:val="left" w:pos="0"/>
                <w:tab w:val="center" w:pos="4320"/>
                <w:tab w:val="right" w:pos="8640"/>
              </w:tabs>
              <w:suppressAutoHyphens/>
              <w:rPr>
                <w:sz w:val="26"/>
                <w:szCs w:val="26"/>
              </w:rPr>
            </w:pPr>
            <w:r w:rsidRPr="00DD7D23">
              <w:rPr>
                <w:sz w:val="26"/>
                <w:szCs w:val="26"/>
              </w:rPr>
              <w:t>Базис (</w:t>
            </w:r>
            <w:r w:rsidR="006E3330">
              <w:rPr>
                <w:sz w:val="26"/>
                <w:szCs w:val="26"/>
              </w:rPr>
              <w:t>условия</w:t>
            </w:r>
            <w:r w:rsidRPr="00DD7D23">
              <w:rPr>
                <w:sz w:val="26"/>
                <w:szCs w:val="26"/>
              </w:rPr>
              <w:t>) поставки Биржевого товара</w:t>
            </w:r>
          </w:p>
        </w:tc>
        <w:tc>
          <w:tcPr>
            <w:tcW w:w="4678" w:type="dxa"/>
          </w:tcPr>
          <w:p w:rsidR="003A14B9" w:rsidRPr="00DD7D23" w:rsidRDefault="003A14B9" w:rsidP="003A14B9">
            <w:pPr>
              <w:tabs>
                <w:tab w:val="num" w:pos="720"/>
                <w:tab w:val="center" w:pos="4320"/>
                <w:tab w:val="right" w:pos="8640"/>
              </w:tabs>
              <w:ind w:left="720" w:hanging="720"/>
              <w:jc w:val="center"/>
              <w:rPr>
                <w:i/>
                <w:sz w:val="26"/>
                <w:szCs w:val="26"/>
              </w:rPr>
            </w:pPr>
            <w:r w:rsidRPr="00DD7D23">
              <w:rPr>
                <w:i/>
                <w:sz w:val="26"/>
                <w:szCs w:val="26"/>
              </w:rPr>
              <w:t>берется из Заявки Заказчика</w:t>
            </w:r>
          </w:p>
        </w:tc>
      </w:tr>
      <w:tr w:rsidR="00565A98" w:rsidRPr="00DD7D23" w:rsidTr="00565A98">
        <w:tc>
          <w:tcPr>
            <w:tcW w:w="709" w:type="dxa"/>
          </w:tcPr>
          <w:p w:rsidR="003A14B9" w:rsidRPr="00DD7D23" w:rsidRDefault="003A14B9" w:rsidP="007702D9">
            <w:pPr>
              <w:numPr>
                <w:ilvl w:val="0"/>
                <w:numId w:val="42"/>
              </w:numPr>
              <w:tabs>
                <w:tab w:val="left" w:pos="1540"/>
                <w:tab w:val="center" w:pos="4320"/>
                <w:tab w:val="right" w:pos="8640"/>
              </w:tabs>
              <w:suppressAutoHyphens/>
              <w:jc w:val="center"/>
              <w:rPr>
                <w:sz w:val="26"/>
                <w:szCs w:val="26"/>
              </w:rPr>
            </w:pPr>
          </w:p>
        </w:tc>
        <w:tc>
          <w:tcPr>
            <w:tcW w:w="4961" w:type="dxa"/>
          </w:tcPr>
          <w:p w:rsidR="003A14B9" w:rsidRPr="00DD7D23" w:rsidRDefault="003A14B9" w:rsidP="003A14B9">
            <w:pPr>
              <w:tabs>
                <w:tab w:val="left" w:pos="709"/>
                <w:tab w:val="center" w:pos="4320"/>
                <w:tab w:val="right" w:pos="8640"/>
              </w:tabs>
              <w:suppressAutoHyphens/>
              <w:ind w:left="720" w:hanging="720"/>
              <w:rPr>
                <w:sz w:val="26"/>
                <w:szCs w:val="26"/>
              </w:rPr>
            </w:pPr>
            <w:r w:rsidRPr="00DD7D23">
              <w:rPr>
                <w:sz w:val="26"/>
                <w:szCs w:val="26"/>
              </w:rPr>
              <w:t>Способ доставки Биржевого товара</w:t>
            </w:r>
          </w:p>
        </w:tc>
        <w:tc>
          <w:tcPr>
            <w:tcW w:w="4678" w:type="dxa"/>
          </w:tcPr>
          <w:p w:rsidR="003A14B9" w:rsidRPr="00DD7D23" w:rsidRDefault="003A14B9" w:rsidP="003A14B9">
            <w:pPr>
              <w:tabs>
                <w:tab w:val="num" w:pos="720"/>
                <w:tab w:val="center" w:pos="4320"/>
                <w:tab w:val="right" w:pos="8640"/>
              </w:tabs>
              <w:ind w:left="720" w:hanging="720"/>
              <w:jc w:val="center"/>
              <w:rPr>
                <w:i/>
                <w:sz w:val="26"/>
                <w:szCs w:val="26"/>
              </w:rPr>
            </w:pPr>
            <w:r w:rsidRPr="00DD7D23">
              <w:rPr>
                <w:i/>
                <w:sz w:val="26"/>
                <w:szCs w:val="26"/>
              </w:rPr>
              <w:t>берется из Заявки Заказчика</w:t>
            </w:r>
          </w:p>
        </w:tc>
      </w:tr>
      <w:tr w:rsidR="00565A98" w:rsidRPr="00DD7D23" w:rsidTr="00565A98">
        <w:tc>
          <w:tcPr>
            <w:tcW w:w="709" w:type="dxa"/>
          </w:tcPr>
          <w:p w:rsidR="003A14B9" w:rsidRPr="00DD7D23" w:rsidRDefault="003A14B9" w:rsidP="007702D9">
            <w:pPr>
              <w:numPr>
                <w:ilvl w:val="0"/>
                <w:numId w:val="42"/>
              </w:numPr>
              <w:tabs>
                <w:tab w:val="left" w:pos="1540"/>
                <w:tab w:val="center" w:pos="4320"/>
                <w:tab w:val="right" w:pos="8640"/>
              </w:tabs>
              <w:suppressAutoHyphens/>
              <w:jc w:val="center"/>
              <w:rPr>
                <w:sz w:val="26"/>
                <w:szCs w:val="26"/>
              </w:rPr>
            </w:pPr>
          </w:p>
        </w:tc>
        <w:tc>
          <w:tcPr>
            <w:tcW w:w="4961" w:type="dxa"/>
          </w:tcPr>
          <w:p w:rsidR="003A14B9" w:rsidRPr="00DD7D23" w:rsidRDefault="003A14B9" w:rsidP="003A14B9">
            <w:pPr>
              <w:tabs>
                <w:tab w:val="left" w:pos="709"/>
                <w:tab w:val="center" w:pos="4320"/>
                <w:tab w:val="right" w:pos="8640"/>
              </w:tabs>
              <w:suppressAutoHyphens/>
              <w:ind w:left="720" w:hanging="720"/>
              <w:rPr>
                <w:sz w:val="26"/>
                <w:szCs w:val="26"/>
              </w:rPr>
            </w:pPr>
            <w:r w:rsidRPr="00DD7D23">
              <w:rPr>
                <w:sz w:val="26"/>
                <w:szCs w:val="26"/>
              </w:rPr>
              <w:t xml:space="preserve">Сроки </w:t>
            </w:r>
            <w:r w:rsidR="00144496">
              <w:rPr>
                <w:sz w:val="26"/>
                <w:szCs w:val="26"/>
              </w:rPr>
              <w:t xml:space="preserve">(период) </w:t>
            </w:r>
            <w:r w:rsidRPr="00DD7D23">
              <w:rPr>
                <w:sz w:val="26"/>
                <w:szCs w:val="26"/>
              </w:rPr>
              <w:t>поставки Биржевого товара</w:t>
            </w:r>
          </w:p>
        </w:tc>
        <w:tc>
          <w:tcPr>
            <w:tcW w:w="4678" w:type="dxa"/>
          </w:tcPr>
          <w:p w:rsidR="003A14B9" w:rsidRPr="00DD7D23" w:rsidRDefault="003A14B9" w:rsidP="003A14B9">
            <w:pPr>
              <w:tabs>
                <w:tab w:val="num" w:pos="720"/>
                <w:tab w:val="center" w:pos="4320"/>
                <w:tab w:val="right" w:pos="8640"/>
              </w:tabs>
              <w:ind w:left="720" w:hanging="720"/>
              <w:jc w:val="center"/>
              <w:rPr>
                <w:i/>
                <w:sz w:val="26"/>
                <w:szCs w:val="26"/>
              </w:rPr>
            </w:pPr>
            <w:r w:rsidRPr="00DD7D23">
              <w:rPr>
                <w:i/>
                <w:sz w:val="26"/>
                <w:szCs w:val="26"/>
              </w:rPr>
              <w:t>берется из Заявки Заказчика</w:t>
            </w:r>
          </w:p>
        </w:tc>
      </w:tr>
      <w:tr w:rsidR="00565A98" w:rsidRPr="00DD7D23" w:rsidTr="00565A98">
        <w:tc>
          <w:tcPr>
            <w:tcW w:w="709" w:type="dxa"/>
          </w:tcPr>
          <w:p w:rsidR="00144496" w:rsidRPr="00DD7D23" w:rsidRDefault="00144496" w:rsidP="007702D9">
            <w:pPr>
              <w:numPr>
                <w:ilvl w:val="0"/>
                <w:numId w:val="42"/>
              </w:numPr>
              <w:tabs>
                <w:tab w:val="left" w:pos="1540"/>
                <w:tab w:val="center" w:pos="4320"/>
                <w:tab w:val="right" w:pos="8640"/>
              </w:tabs>
              <w:suppressAutoHyphens/>
              <w:jc w:val="center"/>
              <w:rPr>
                <w:sz w:val="26"/>
                <w:szCs w:val="26"/>
              </w:rPr>
            </w:pPr>
          </w:p>
        </w:tc>
        <w:tc>
          <w:tcPr>
            <w:tcW w:w="4961" w:type="dxa"/>
          </w:tcPr>
          <w:p w:rsidR="00144496" w:rsidRPr="00DD7D23" w:rsidRDefault="00144496" w:rsidP="003A14B9">
            <w:pPr>
              <w:tabs>
                <w:tab w:val="left" w:pos="709"/>
                <w:tab w:val="center" w:pos="4320"/>
                <w:tab w:val="right" w:pos="8640"/>
              </w:tabs>
              <w:suppressAutoHyphens/>
              <w:ind w:left="720" w:hanging="720"/>
              <w:rPr>
                <w:sz w:val="26"/>
                <w:szCs w:val="26"/>
              </w:rPr>
            </w:pPr>
            <w:r>
              <w:rPr>
                <w:sz w:val="26"/>
                <w:szCs w:val="26"/>
              </w:rPr>
              <w:t xml:space="preserve">Срок </w:t>
            </w:r>
            <w:r w:rsidR="006E3330">
              <w:rPr>
                <w:sz w:val="26"/>
                <w:szCs w:val="26"/>
              </w:rPr>
              <w:t>поставки/</w:t>
            </w:r>
            <w:r>
              <w:rPr>
                <w:sz w:val="26"/>
                <w:szCs w:val="26"/>
              </w:rPr>
              <w:t>отгрузки товара</w:t>
            </w:r>
          </w:p>
        </w:tc>
        <w:tc>
          <w:tcPr>
            <w:tcW w:w="4678" w:type="dxa"/>
          </w:tcPr>
          <w:p w:rsidR="00144496" w:rsidRPr="00DD7D23" w:rsidRDefault="00144496" w:rsidP="003A14B9">
            <w:pPr>
              <w:tabs>
                <w:tab w:val="num" w:pos="720"/>
                <w:tab w:val="center" w:pos="4320"/>
                <w:tab w:val="right" w:pos="8640"/>
              </w:tabs>
              <w:ind w:left="720" w:hanging="720"/>
              <w:jc w:val="center"/>
              <w:rPr>
                <w:i/>
                <w:sz w:val="26"/>
                <w:szCs w:val="26"/>
              </w:rPr>
            </w:pPr>
            <w:r w:rsidRPr="00DD7D23">
              <w:rPr>
                <w:i/>
                <w:sz w:val="26"/>
                <w:szCs w:val="26"/>
              </w:rPr>
              <w:t>берется из Заявки Заказчика</w:t>
            </w:r>
          </w:p>
        </w:tc>
      </w:tr>
      <w:tr w:rsidR="00565A98" w:rsidRPr="00DD7D23" w:rsidTr="00565A98">
        <w:tc>
          <w:tcPr>
            <w:tcW w:w="709" w:type="dxa"/>
          </w:tcPr>
          <w:p w:rsidR="003A14B9" w:rsidRPr="00DD7D23" w:rsidRDefault="003A14B9" w:rsidP="007702D9">
            <w:pPr>
              <w:numPr>
                <w:ilvl w:val="0"/>
                <w:numId w:val="42"/>
              </w:numPr>
              <w:tabs>
                <w:tab w:val="left" w:pos="1540"/>
                <w:tab w:val="center" w:pos="4320"/>
                <w:tab w:val="right" w:pos="8640"/>
              </w:tabs>
              <w:suppressAutoHyphens/>
              <w:jc w:val="center"/>
              <w:rPr>
                <w:sz w:val="26"/>
                <w:szCs w:val="26"/>
              </w:rPr>
            </w:pPr>
          </w:p>
        </w:tc>
        <w:tc>
          <w:tcPr>
            <w:tcW w:w="4961" w:type="dxa"/>
          </w:tcPr>
          <w:p w:rsidR="003A14B9" w:rsidRPr="00DD7D23" w:rsidRDefault="003A14B9" w:rsidP="003A14B9">
            <w:pPr>
              <w:tabs>
                <w:tab w:val="left" w:pos="709"/>
                <w:tab w:val="center" w:pos="4320"/>
                <w:tab w:val="right" w:pos="8640"/>
              </w:tabs>
              <w:suppressAutoHyphens/>
              <w:ind w:left="720" w:hanging="720"/>
              <w:rPr>
                <w:sz w:val="26"/>
                <w:szCs w:val="26"/>
              </w:rPr>
            </w:pPr>
            <w:r w:rsidRPr="00DD7D23">
              <w:rPr>
                <w:rFonts w:eastAsia="SymbolMT"/>
                <w:color w:val="000000"/>
                <w:sz w:val="26"/>
                <w:szCs w:val="26"/>
              </w:rPr>
              <w:t>Прочие условия</w:t>
            </w:r>
          </w:p>
        </w:tc>
        <w:tc>
          <w:tcPr>
            <w:tcW w:w="4678" w:type="dxa"/>
          </w:tcPr>
          <w:p w:rsidR="003A14B9" w:rsidRPr="00DD7D23" w:rsidRDefault="003A14B9" w:rsidP="003A14B9">
            <w:pPr>
              <w:tabs>
                <w:tab w:val="num" w:pos="720"/>
                <w:tab w:val="center" w:pos="4320"/>
                <w:tab w:val="right" w:pos="8640"/>
              </w:tabs>
              <w:ind w:left="720" w:hanging="720"/>
              <w:jc w:val="center"/>
              <w:rPr>
                <w:i/>
                <w:sz w:val="26"/>
                <w:szCs w:val="26"/>
              </w:rPr>
            </w:pPr>
            <w:r w:rsidRPr="00DD7D23">
              <w:rPr>
                <w:i/>
                <w:sz w:val="26"/>
                <w:szCs w:val="26"/>
              </w:rPr>
              <w:t>&lt;Текстовое поле заполняется в соответствии с требованиями Заказчика аукциона&gt;</w:t>
            </w:r>
          </w:p>
        </w:tc>
      </w:tr>
      <w:tr w:rsidR="003A291E" w:rsidRPr="00DD7D23" w:rsidTr="003A291E">
        <w:tc>
          <w:tcPr>
            <w:tcW w:w="10348" w:type="dxa"/>
            <w:gridSpan w:val="3"/>
          </w:tcPr>
          <w:p w:rsidR="003A291E" w:rsidRPr="00DD7D23" w:rsidRDefault="003A291E" w:rsidP="003A14B9">
            <w:pPr>
              <w:tabs>
                <w:tab w:val="num" w:pos="720"/>
                <w:tab w:val="center" w:pos="4320"/>
                <w:tab w:val="right" w:pos="8640"/>
              </w:tabs>
              <w:ind w:left="720" w:hanging="720"/>
              <w:jc w:val="center"/>
              <w:rPr>
                <w:i/>
                <w:sz w:val="26"/>
                <w:szCs w:val="26"/>
              </w:rPr>
            </w:pPr>
            <w:r>
              <w:rPr>
                <w:b/>
                <w:i/>
                <w:sz w:val="26"/>
                <w:szCs w:val="26"/>
              </w:rPr>
              <w:t xml:space="preserve">Информация об </w:t>
            </w:r>
            <w:r w:rsidR="00E264FA">
              <w:rPr>
                <w:b/>
                <w:i/>
                <w:sz w:val="26"/>
                <w:szCs w:val="26"/>
              </w:rPr>
              <w:t>У</w:t>
            </w:r>
            <w:r>
              <w:rPr>
                <w:b/>
                <w:i/>
                <w:sz w:val="26"/>
                <w:szCs w:val="26"/>
              </w:rPr>
              <w:t>частниках аукциона</w:t>
            </w:r>
          </w:p>
        </w:tc>
      </w:tr>
      <w:tr w:rsidR="003A291E" w:rsidRPr="00DD7D23" w:rsidTr="00565A98">
        <w:tc>
          <w:tcPr>
            <w:tcW w:w="709" w:type="dxa"/>
          </w:tcPr>
          <w:p w:rsidR="003A291E" w:rsidRPr="00DD7D23" w:rsidRDefault="003A291E" w:rsidP="003A291E">
            <w:pPr>
              <w:numPr>
                <w:ilvl w:val="0"/>
                <w:numId w:val="42"/>
              </w:numPr>
              <w:tabs>
                <w:tab w:val="left" w:pos="1540"/>
                <w:tab w:val="center" w:pos="4320"/>
                <w:tab w:val="right" w:pos="8640"/>
              </w:tabs>
              <w:suppressAutoHyphens/>
              <w:jc w:val="center"/>
              <w:rPr>
                <w:sz w:val="26"/>
                <w:szCs w:val="26"/>
              </w:rPr>
            </w:pPr>
          </w:p>
        </w:tc>
        <w:tc>
          <w:tcPr>
            <w:tcW w:w="4961" w:type="dxa"/>
          </w:tcPr>
          <w:p w:rsidR="003A291E" w:rsidRPr="00DD7D23" w:rsidRDefault="003A291E" w:rsidP="003A14B9">
            <w:pPr>
              <w:tabs>
                <w:tab w:val="left" w:pos="709"/>
                <w:tab w:val="center" w:pos="4320"/>
                <w:tab w:val="right" w:pos="8640"/>
              </w:tabs>
              <w:suppressAutoHyphens/>
              <w:ind w:left="720" w:hanging="720"/>
              <w:rPr>
                <w:rFonts w:eastAsia="SymbolMT"/>
                <w:color w:val="000000"/>
                <w:sz w:val="26"/>
                <w:szCs w:val="26"/>
              </w:rPr>
            </w:pPr>
            <w:r w:rsidRPr="00DD7D23">
              <w:rPr>
                <w:sz w:val="26"/>
                <w:szCs w:val="26"/>
              </w:rPr>
              <w:t>Плательщик НДС</w:t>
            </w:r>
          </w:p>
        </w:tc>
        <w:tc>
          <w:tcPr>
            <w:tcW w:w="4678" w:type="dxa"/>
          </w:tcPr>
          <w:p w:rsidR="003A291E" w:rsidRPr="00DD7D23" w:rsidRDefault="003A291E" w:rsidP="003A14B9">
            <w:pPr>
              <w:tabs>
                <w:tab w:val="num" w:pos="720"/>
                <w:tab w:val="center" w:pos="4320"/>
                <w:tab w:val="right" w:pos="8640"/>
              </w:tabs>
              <w:ind w:left="720" w:hanging="720"/>
              <w:jc w:val="center"/>
              <w:rPr>
                <w:i/>
                <w:sz w:val="26"/>
                <w:szCs w:val="26"/>
              </w:rPr>
            </w:pPr>
            <w:r w:rsidRPr="00DD7D23">
              <w:rPr>
                <w:i/>
                <w:sz w:val="26"/>
                <w:szCs w:val="26"/>
              </w:rPr>
              <w:t>берется из Заявки Заказчика</w:t>
            </w:r>
          </w:p>
        </w:tc>
      </w:tr>
    </w:tbl>
    <w:p w:rsidR="00096680" w:rsidRDefault="00096680" w:rsidP="00096680">
      <w:pPr>
        <w:tabs>
          <w:tab w:val="num" w:pos="720"/>
        </w:tabs>
        <w:ind w:left="720" w:hanging="794"/>
        <w:rPr>
          <w:bCs/>
          <w:i/>
          <w:kern w:val="28"/>
          <w:sz w:val="26"/>
          <w:szCs w:val="26"/>
        </w:rPr>
      </w:pPr>
    </w:p>
    <w:p w:rsidR="003A14B9" w:rsidRPr="00AA278F" w:rsidRDefault="003A14B9" w:rsidP="00096680">
      <w:pPr>
        <w:pStyle w:val="1"/>
        <w:tabs>
          <w:tab w:val="left" w:pos="13183"/>
        </w:tabs>
        <w:spacing w:before="0" w:after="0"/>
        <w:jc w:val="right"/>
        <w:rPr>
          <w:b w:val="0"/>
          <w:i/>
          <w:sz w:val="26"/>
          <w:szCs w:val="26"/>
          <w:u w:val="none"/>
        </w:rPr>
      </w:pPr>
      <w:bookmarkStart w:id="310" w:name="_Приложение_№_18"/>
      <w:bookmarkStart w:id="311" w:name="_Toc360439986"/>
      <w:bookmarkEnd w:id="310"/>
      <w:r w:rsidRPr="00AA278F">
        <w:rPr>
          <w:b w:val="0"/>
          <w:i/>
          <w:sz w:val="26"/>
          <w:szCs w:val="26"/>
          <w:u w:val="none"/>
        </w:rPr>
        <w:lastRenderedPageBreak/>
        <w:t>Приложение № </w:t>
      </w:r>
      <w:r w:rsidR="00461714" w:rsidRPr="00AA278F">
        <w:rPr>
          <w:b w:val="0"/>
          <w:i/>
          <w:sz w:val="26"/>
          <w:szCs w:val="26"/>
          <w:u w:val="none"/>
        </w:rPr>
        <w:t>1</w:t>
      </w:r>
      <w:r w:rsidR="00461714" w:rsidRPr="00461714">
        <w:rPr>
          <w:b w:val="0"/>
          <w:i/>
          <w:sz w:val="26"/>
          <w:szCs w:val="26"/>
          <w:u w:val="none"/>
        </w:rPr>
        <w:t>8</w:t>
      </w:r>
      <w:r w:rsidRPr="00AA278F">
        <w:rPr>
          <w:b w:val="0"/>
          <w:i/>
          <w:sz w:val="26"/>
          <w:szCs w:val="26"/>
          <w:u w:val="none"/>
        </w:rPr>
        <w:br/>
        <w:t>к Правилам Биржевых торгов при проведении закупок</w:t>
      </w:r>
      <w:r w:rsidR="006E3330" w:rsidRPr="00AA278F">
        <w:rPr>
          <w:b w:val="0"/>
          <w:i/>
          <w:sz w:val="26"/>
          <w:szCs w:val="26"/>
          <w:u w:val="none"/>
        </w:rPr>
        <w:t>/продаж</w:t>
      </w:r>
      <w:r w:rsidRPr="00AA278F">
        <w:rPr>
          <w:b w:val="0"/>
          <w:i/>
          <w:sz w:val="26"/>
          <w:szCs w:val="26"/>
          <w:u w:val="none"/>
        </w:rPr>
        <w:t xml:space="preserve"> сельскохозяйственной продукции, сырья и продовольствия</w:t>
      </w:r>
      <w:bookmarkEnd w:id="311"/>
    </w:p>
    <w:p w:rsidR="00123647" w:rsidRPr="00E6102D" w:rsidRDefault="00123647" w:rsidP="00123647">
      <w:pPr>
        <w:ind w:firstLine="540"/>
        <w:jc w:val="both"/>
        <w:rPr>
          <w:sz w:val="26"/>
          <w:szCs w:val="26"/>
        </w:rPr>
      </w:pPr>
    </w:p>
    <w:p w:rsidR="003A14B9" w:rsidRPr="00261D76" w:rsidRDefault="003A14B9" w:rsidP="00261D76">
      <w:pPr>
        <w:tabs>
          <w:tab w:val="left" w:pos="6390"/>
        </w:tabs>
        <w:jc w:val="center"/>
        <w:rPr>
          <w:b/>
          <w:sz w:val="26"/>
          <w:szCs w:val="26"/>
        </w:rPr>
      </w:pPr>
      <w:r w:rsidRPr="00261D76">
        <w:rPr>
          <w:b/>
          <w:sz w:val="26"/>
          <w:szCs w:val="26"/>
        </w:rPr>
        <w:t>Сборы, уплачиваемые Участниками торгов</w:t>
      </w:r>
    </w:p>
    <w:p w:rsidR="003A14B9" w:rsidRPr="00E6102D" w:rsidRDefault="003A14B9" w:rsidP="003A14B9">
      <w:pPr>
        <w:tabs>
          <w:tab w:val="left" w:pos="6390"/>
        </w:tabs>
        <w:jc w:val="both"/>
        <w:rPr>
          <w:sz w:val="26"/>
          <w:szCs w:val="26"/>
        </w:rPr>
      </w:pPr>
    </w:p>
    <w:tbl>
      <w:tblPr>
        <w:tblW w:w="8459"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54"/>
        <w:gridCol w:w="4074"/>
        <w:gridCol w:w="3731"/>
      </w:tblGrid>
      <w:tr w:rsidR="003A14B9" w:rsidRPr="00771E84" w:rsidTr="00F955E7">
        <w:trPr>
          <w:trHeight w:val="166"/>
        </w:trPr>
        <w:tc>
          <w:tcPr>
            <w:tcW w:w="654" w:type="dxa"/>
            <w:tcBorders>
              <w:top w:val="single" w:sz="8" w:space="0" w:color="000000"/>
              <w:bottom w:val="single" w:sz="8" w:space="0" w:color="000000"/>
              <w:right w:val="single" w:sz="8" w:space="0" w:color="000000"/>
            </w:tcBorders>
          </w:tcPr>
          <w:p w:rsidR="003A14B9" w:rsidRPr="001E3230" w:rsidRDefault="003A14B9" w:rsidP="003A14B9">
            <w:pPr>
              <w:autoSpaceDE w:val="0"/>
              <w:autoSpaceDN w:val="0"/>
              <w:adjustRightInd w:val="0"/>
              <w:jc w:val="center"/>
              <w:rPr>
                <w:color w:val="000000"/>
                <w:sz w:val="26"/>
                <w:szCs w:val="26"/>
              </w:rPr>
            </w:pPr>
            <w:r w:rsidRPr="00771E84">
              <w:rPr>
                <w:bCs/>
                <w:color w:val="000000"/>
                <w:sz w:val="26"/>
                <w:szCs w:val="26"/>
              </w:rPr>
              <w:t xml:space="preserve">№ п.п. </w:t>
            </w:r>
          </w:p>
        </w:tc>
        <w:tc>
          <w:tcPr>
            <w:tcW w:w="4074" w:type="dxa"/>
            <w:tcBorders>
              <w:top w:val="single" w:sz="8" w:space="0" w:color="000000"/>
              <w:left w:val="single" w:sz="8" w:space="0" w:color="000000"/>
              <w:bottom w:val="single" w:sz="8" w:space="0" w:color="000000"/>
              <w:right w:val="single" w:sz="8" w:space="0" w:color="000000"/>
            </w:tcBorders>
            <w:vAlign w:val="center"/>
          </w:tcPr>
          <w:p w:rsidR="003A14B9" w:rsidRPr="00771E84" w:rsidRDefault="003A14B9" w:rsidP="003A14B9">
            <w:pPr>
              <w:autoSpaceDE w:val="0"/>
              <w:autoSpaceDN w:val="0"/>
              <w:adjustRightInd w:val="0"/>
              <w:jc w:val="center"/>
              <w:rPr>
                <w:color w:val="000000"/>
                <w:sz w:val="26"/>
                <w:szCs w:val="26"/>
              </w:rPr>
            </w:pPr>
            <w:r w:rsidRPr="00771E84">
              <w:rPr>
                <w:color w:val="000000"/>
                <w:sz w:val="26"/>
                <w:szCs w:val="26"/>
              </w:rPr>
              <w:t>Наименование сбора</w:t>
            </w:r>
          </w:p>
        </w:tc>
        <w:tc>
          <w:tcPr>
            <w:tcW w:w="3731" w:type="dxa"/>
            <w:tcBorders>
              <w:top w:val="single" w:sz="8" w:space="0" w:color="000000"/>
              <w:left w:val="single" w:sz="8" w:space="0" w:color="000000"/>
              <w:bottom w:val="single" w:sz="8" w:space="0" w:color="000000"/>
            </w:tcBorders>
            <w:vAlign w:val="center"/>
          </w:tcPr>
          <w:p w:rsidR="003A14B9" w:rsidRPr="001E3230" w:rsidRDefault="003A14B9" w:rsidP="00310F86">
            <w:pPr>
              <w:autoSpaceDE w:val="0"/>
              <w:autoSpaceDN w:val="0"/>
              <w:adjustRightInd w:val="0"/>
              <w:jc w:val="center"/>
              <w:rPr>
                <w:color w:val="000000"/>
                <w:sz w:val="26"/>
                <w:szCs w:val="26"/>
              </w:rPr>
            </w:pPr>
            <w:r w:rsidRPr="00771E84">
              <w:rPr>
                <w:bCs/>
                <w:color w:val="000000"/>
                <w:sz w:val="26"/>
                <w:szCs w:val="26"/>
              </w:rPr>
              <w:t>Размер сбора  (НДС</w:t>
            </w:r>
            <w:r w:rsidR="00310F86" w:rsidRPr="00771E84">
              <w:rPr>
                <w:bCs/>
                <w:color w:val="000000"/>
                <w:sz w:val="26"/>
                <w:szCs w:val="26"/>
              </w:rPr>
              <w:t xml:space="preserve"> не облагается</w:t>
            </w:r>
            <w:r w:rsidRPr="00771E84">
              <w:rPr>
                <w:bCs/>
                <w:color w:val="000000"/>
                <w:sz w:val="26"/>
                <w:szCs w:val="26"/>
              </w:rPr>
              <w:t>)</w:t>
            </w:r>
            <w:r w:rsidR="00D049B6">
              <w:rPr>
                <w:rStyle w:val="affc"/>
                <w:bCs/>
                <w:color w:val="000000"/>
                <w:sz w:val="26"/>
                <w:szCs w:val="26"/>
              </w:rPr>
              <w:footnoteReference w:id="3"/>
            </w:r>
          </w:p>
        </w:tc>
      </w:tr>
      <w:tr w:rsidR="00CE56C3" w:rsidRPr="00771E84" w:rsidTr="00F955E7">
        <w:trPr>
          <w:trHeight w:val="742"/>
        </w:trPr>
        <w:tc>
          <w:tcPr>
            <w:tcW w:w="654" w:type="dxa"/>
            <w:tcBorders>
              <w:top w:val="single" w:sz="8" w:space="0" w:color="000000"/>
              <w:bottom w:val="single" w:sz="8" w:space="0" w:color="000000"/>
              <w:right w:val="single" w:sz="8" w:space="0" w:color="000000"/>
            </w:tcBorders>
            <w:vAlign w:val="center"/>
          </w:tcPr>
          <w:p w:rsidR="00CE56C3" w:rsidRPr="00771E84" w:rsidRDefault="00CE56C3" w:rsidP="007702D9">
            <w:pPr>
              <w:numPr>
                <w:ilvl w:val="0"/>
                <w:numId w:val="43"/>
              </w:numPr>
              <w:autoSpaceDE w:val="0"/>
              <w:autoSpaceDN w:val="0"/>
              <w:adjustRightInd w:val="0"/>
              <w:jc w:val="center"/>
              <w:rPr>
                <w:color w:val="000000"/>
                <w:sz w:val="26"/>
                <w:szCs w:val="26"/>
              </w:rPr>
            </w:pPr>
          </w:p>
        </w:tc>
        <w:tc>
          <w:tcPr>
            <w:tcW w:w="4074" w:type="dxa"/>
            <w:tcBorders>
              <w:top w:val="single" w:sz="8" w:space="0" w:color="000000"/>
              <w:left w:val="single" w:sz="8" w:space="0" w:color="000000"/>
              <w:bottom w:val="single" w:sz="8" w:space="0" w:color="000000"/>
              <w:right w:val="single" w:sz="8" w:space="0" w:color="000000"/>
            </w:tcBorders>
            <w:vAlign w:val="center"/>
          </w:tcPr>
          <w:p w:rsidR="00CE56C3" w:rsidRPr="00771E84" w:rsidRDefault="00CE56C3" w:rsidP="003A14B9">
            <w:pPr>
              <w:autoSpaceDE w:val="0"/>
              <w:autoSpaceDN w:val="0"/>
              <w:adjustRightInd w:val="0"/>
              <w:rPr>
                <w:color w:val="000000"/>
                <w:sz w:val="26"/>
                <w:szCs w:val="26"/>
              </w:rPr>
            </w:pPr>
            <w:r w:rsidRPr="00771E84">
              <w:rPr>
                <w:color w:val="000000"/>
                <w:sz w:val="26"/>
                <w:szCs w:val="26"/>
              </w:rPr>
              <w:t>Сбор за аккредитацию (с Участника аукциона и с Заказчика аукциона)</w:t>
            </w:r>
          </w:p>
        </w:tc>
        <w:tc>
          <w:tcPr>
            <w:tcW w:w="3731" w:type="dxa"/>
            <w:tcBorders>
              <w:top w:val="single" w:sz="8" w:space="0" w:color="000000"/>
              <w:left w:val="single" w:sz="8" w:space="0" w:color="000000"/>
              <w:bottom w:val="single" w:sz="8" w:space="0" w:color="000000"/>
            </w:tcBorders>
            <w:vAlign w:val="center"/>
          </w:tcPr>
          <w:p w:rsidR="00CE56C3" w:rsidRPr="00771E84" w:rsidRDefault="001277F8" w:rsidP="001277F8">
            <w:pPr>
              <w:autoSpaceDE w:val="0"/>
              <w:autoSpaceDN w:val="0"/>
              <w:adjustRightInd w:val="0"/>
              <w:jc w:val="center"/>
              <w:rPr>
                <w:color w:val="000000"/>
                <w:sz w:val="26"/>
                <w:szCs w:val="26"/>
              </w:rPr>
            </w:pPr>
            <w:r w:rsidRPr="00771E84">
              <w:rPr>
                <w:color w:val="000000"/>
                <w:sz w:val="26"/>
                <w:szCs w:val="26"/>
              </w:rPr>
              <w:t>10</w:t>
            </w:r>
            <w:r w:rsidR="00144496" w:rsidRPr="00771E84">
              <w:rPr>
                <w:color w:val="000000"/>
                <w:sz w:val="26"/>
                <w:szCs w:val="26"/>
              </w:rPr>
              <w:t xml:space="preserve"> </w:t>
            </w:r>
            <w:r w:rsidR="00CE56C3" w:rsidRPr="00771E84">
              <w:rPr>
                <w:color w:val="000000"/>
                <w:sz w:val="26"/>
                <w:szCs w:val="26"/>
              </w:rPr>
              <w:t>000 руб.</w:t>
            </w:r>
          </w:p>
        </w:tc>
      </w:tr>
      <w:tr w:rsidR="003A14B9" w:rsidRPr="00771E84" w:rsidTr="00F955E7">
        <w:trPr>
          <w:trHeight w:val="742"/>
        </w:trPr>
        <w:tc>
          <w:tcPr>
            <w:tcW w:w="654" w:type="dxa"/>
            <w:tcBorders>
              <w:top w:val="single" w:sz="8" w:space="0" w:color="000000"/>
              <w:bottom w:val="single" w:sz="8" w:space="0" w:color="000000"/>
              <w:right w:val="single" w:sz="8" w:space="0" w:color="000000"/>
            </w:tcBorders>
            <w:vAlign w:val="center"/>
          </w:tcPr>
          <w:p w:rsidR="003A14B9" w:rsidRPr="00771E84" w:rsidRDefault="003A14B9" w:rsidP="007702D9">
            <w:pPr>
              <w:numPr>
                <w:ilvl w:val="0"/>
                <w:numId w:val="43"/>
              </w:numPr>
              <w:autoSpaceDE w:val="0"/>
              <w:autoSpaceDN w:val="0"/>
              <w:adjustRightInd w:val="0"/>
              <w:jc w:val="center"/>
              <w:rPr>
                <w:color w:val="000000"/>
                <w:sz w:val="26"/>
                <w:szCs w:val="26"/>
              </w:rPr>
            </w:pPr>
          </w:p>
        </w:tc>
        <w:tc>
          <w:tcPr>
            <w:tcW w:w="4074" w:type="dxa"/>
            <w:tcBorders>
              <w:top w:val="single" w:sz="8" w:space="0" w:color="000000"/>
              <w:left w:val="single" w:sz="8" w:space="0" w:color="000000"/>
              <w:bottom w:val="single" w:sz="8" w:space="0" w:color="000000"/>
              <w:right w:val="single" w:sz="8" w:space="0" w:color="000000"/>
            </w:tcBorders>
            <w:vAlign w:val="center"/>
          </w:tcPr>
          <w:p w:rsidR="003A14B9" w:rsidRPr="00771E84" w:rsidRDefault="003A14B9" w:rsidP="003A14B9">
            <w:pPr>
              <w:autoSpaceDE w:val="0"/>
              <w:autoSpaceDN w:val="0"/>
              <w:adjustRightInd w:val="0"/>
              <w:rPr>
                <w:color w:val="000000"/>
                <w:sz w:val="26"/>
                <w:szCs w:val="26"/>
              </w:rPr>
            </w:pPr>
            <w:r w:rsidRPr="00771E84">
              <w:rPr>
                <w:color w:val="000000"/>
                <w:sz w:val="26"/>
                <w:szCs w:val="26"/>
              </w:rPr>
              <w:t>Биржевой сбор</w:t>
            </w:r>
            <w:r w:rsidR="00310F86" w:rsidRPr="00771E84">
              <w:rPr>
                <w:color w:val="000000"/>
                <w:sz w:val="26"/>
                <w:szCs w:val="26"/>
              </w:rPr>
              <w:t xml:space="preserve"> с Участника аукциона</w:t>
            </w:r>
          </w:p>
        </w:tc>
        <w:tc>
          <w:tcPr>
            <w:tcW w:w="3731" w:type="dxa"/>
            <w:tcBorders>
              <w:top w:val="single" w:sz="8" w:space="0" w:color="000000"/>
              <w:left w:val="single" w:sz="8" w:space="0" w:color="000000"/>
              <w:bottom w:val="single" w:sz="8" w:space="0" w:color="000000"/>
            </w:tcBorders>
            <w:vAlign w:val="center"/>
          </w:tcPr>
          <w:p w:rsidR="003A14B9" w:rsidRPr="00771E84" w:rsidRDefault="003A14B9" w:rsidP="00310F86">
            <w:pPr>
              <w:autoSpaceDE w:val="0"/>
              <w:autoSpaceDN w:val="0"/>
              <w:adjustRightInd w:val="0"/>
              <w:jc w:val="center"/>
              <w:rPr>
                <w:color w:val="000000"/>
                <w:sz w:val="26"/>
                <w:szCs w:val="26"/>
              </w:rPr>
            </w:pPr>
            <w:r w:rsidRPr="00771E84">
              <w:rPr>
                <w:color w:val="000000"/>
                <w:sz w:val="26"/>
                <w:szCs w:val="26"/>
              </w:rPr>
              <w:t>0,</w:t>
            </w:r>
            <w:r w:rsidR="00310F86" w:rsidRPr="00771E84">
              <w:rPr>
                <w:color w:val="000000"/>
                <w:sz w:val="26"/>
                <w:szCs w:val="26"/>
              </w:rPr>
              <w:t>5</w:t>
            </w:r>
            <w:r w:rsidRPr="00771E84">
              <w:rPr>
                <w:color w:val="000000"/>
                <w:sz w:val="26"/>
                <w:szCs w:val="26"/>
              </w:rPr>
              <w:t xml:space="preserve"> % от суммы сделки</w:t>
            </w:r>
          </w:p>
        </w:tc>
      </w:tr>
      <w:tr w:rsidR="00310F86" w:rsidRPr="00771E84" w:rsidTr="00E6102D">
        <w:trPr>
          <w:trHeight w:val="742"/>
        </w:trPr>
        <w:tc>
          <w:tcPr>
            <w:tcW w:w="654" w:type="dxa"/>
            <w:tcBorders>
              <w:top w:val="single" w:sz="8" w:space="0" w:color="000000"/>
              <w:bottom w:val="single" w:sz="8" w:space="0" w:color="000000"/>
              <w:right w:val="single" w:sz="8" w:space="0" w:color="000000"/>
            </w:tcBorders>
            <w:vAlign w:val="center"/>
          </w:tcPr>
          <w:p w:rsidR="00310F86" w:rsidRPr="00771E84" w:rsidRDefault="00310F86" w:rsidP="007702D9">
            <w:pPr>
              <w:numPr>
                <w:ilvl w:val="0"/>
                <w:numId w:val="43"/>
              </w:numPr>
              <w:autoSpaceDE w:val="0"/>
              <w:autoSpaceDN w:val="0"/>
              <w:adjustRightInd w:val="0"/>
              <w:jc w:val="center"/>
              <w:rPr>
                <w:color w:val="000000"/>
                <w:sz w:val="26"/>
                <w:szCs w:val="26"/>
              </w:rPr>
            </w:pPr>
          </w:p>
        </w:tc>
        <w:tc>
          <w:tcPr>
            <w:tcW w:w="4074" w:type="dxa"/>
            <w:tcBorders>
              <w:top w:val="single" w:sz="8" w:space="0" w:color="000000"/>
              <w:left w:val="single" w:sz="8" w:space="0" w:color="000000"/>
              <w:bottom w:val="single" w:sz="8" w:space="0" w:color="000000"/>
              <w:right w:val="single" w:sz="8" w:space="0" w:color="000000"/>
            </w:tcBorders>
          </w:tcPr>
          <w:p w:rsidR="00310F86" w:rsidRPr="00771E84" w:rsidRDefault="00310F86" w:rsidP="003A14B9">
            <w:pPr>
              <w:autoSpaceDE w:val="0"/>
              <w:autoSpaceDN w:val="0"/>
              <w:adjustRightInd w:val="0"/>
              <w:rPr>
                <w:color w:val="000000"/>
                <w:sz w:val="26"/>
                <w:szCs w:val="26"/>
              </w:rPr>
            </w:pPr>
            <w:r w:rsidRPr="00771E84">
              <w:rPr>
                <w:color w:val="000000"/>
                <w:sz w:val="26"/>
                <w:szCs w:val="26"/>
              </w:rPr>
              <w:t>Биржевой сбор с Заказчика аукциона</w:t>
            </w:r>
          </w:p>
        </w:tc>
        <w:tc>
          <w:tcPr>
            <w:tcW w:w="3731" w:type="dxa"/>
            <w:tcBorders>
              <w:top w:val="single" w:sz="8" w:space="0" w:color="000000"/>
              <w:left w:val="single" w:sz="8" w:space="0" w:color="000000"/>
              <w:bottom w:val="single" w:sz="8" w:space="0" w:color="000000"/>
            </w:tcBorders>
          </w:tcPr>
          <w:p w:rsidR="00310F86" w:rsidRPr="00771E84" w:rsidRDefault="00310F86" w:rsidP="00310F86">
            <w:pPr>
              <w:autoSpaceDE w:val="0"/>
              <w:autoSpaceDN w:val="0"/>
              <w:adjustRightInd w:val="0"/>
              <w:jc w:val="center"/>
              <w:rPr>
                <w:color w:val="000000"/>
                <w:sz w:val="26"/>
                <w:szCs w:val="26"/>
              </w:rPr>
            </w:pPr>
            <w:r w:rsidRPr="00771E84">
              <w:rPr>
                <w:color w:val="000000"/>
                <w:sz w:val="26"/>
                <w:szCs w:val="26"/>
              </w:rPr>
              <w:t>0,05 % от суммы сделки</w:t>
            </w:r>
          </w:p>
        </w:tc>
      </w:tr>
    </w:tbl>
    <w:p w:rsidR="003A14B9" w:rsidRPr="00E6102D" w:rsidRDefault="003A14B9" w:rsidP="003A14B9">
      <w:pPr>
        <w:tabs>
          <w:tab w:val="left" w:pos="6390"/>
        </w:tabs>
        <w:jc w:val="both"/>
        <w:rPr>
          <w:sz w:val="26"/>
          <w:szCs w:val="26"/>
        </w:rPr>
      </w:pPr>
    </w:p>
    <w:p w:rsidR="003A14B9" w:rsidRPr="00E6102D" w:rsidRDefault="003A14B9" w:rsidP="003A14B9">
      <w:pPr>
        <w:tabs>
          <w:tab w:val="left" w:pos="6390"/>
        </w:tabs>
        <w:jc w:val="both"/>
        <w:rPr>
          <w:sz w:val="26"/>
          <w:szCs w:val="26"/>
        </w:rPr>
      </w:pPr>
    </w:p>
    <w:p w:rsidR="003A14B9" w:rsidRPr="00E6102D" w:rsidRDefault="003A14B9" w:rsidP="003A14B9">
      <w:pPr>
        <w:tabs>
          <w:tab w:val="left" w:pos="6390"/>
        </w:tabs>
        <w:jc w:val="center"/>
        <w:rPr>
          <w:b/>
          <w:sz w:val="26"/>
          <w:szCs w:val="26"/>
        </w:rPr>
      </w:pPr>
      <w:r w:rsidRPr="00E6102D">
        <w:rPr>
          <w:b/>
          <w:sz w:val="26"/>
          <w:szCs w:val="26"/>
        </w:rPr>
        <w:t>Размер</w:t>
      </w:r>
      <w:r w:rsidR="00855350" w:rsidRPr="00E6102D">
        <w:rPr>
          <w:b/>
          <w:sz w:val="26"/>
          <w:szCs w:val="26"/>
        </w:rPr>
        <w:t>ы</w:t>
      </w:r>
      <w:r w:rsidRPr="00E6102D">
        <w:rPr>
          <w:b/>
          <w:sz w:val="26"/>
          <w:szCs w:val="26"/>
        </w:rPr>
        <w:t xml:space="preserve"> Гарантийн</w:t>
      </w:r>
      <w:r w:rsidR="00855350" w:rsidRPr="00E6102D">
        <w:rPr>
          <w:b/>
          <w:sz w:val="26"/>
          <w:szCs w:val="26"/>
        </w:rPr>
        <w:t>ых</w:t>
      </w:r>
      <w:r w:rsidRPr="00E6102D">
        <w:rPr>
          <w:b/>
          <w:sz w:val="26"/>
          <w:szCs w:val="26"/>
        </w:rPr>
        <w:t xml:space="preserve"> </w:t>
      </w:r>
      <w:r w:rsidR="00431F11" w:rsidRPr="00E6102D">
        <w:rPr>
          <w:b/>
          <w:sz w:val="26"/>
          <w:szCs w:val="26"/>
        </w:rPr>
        <w:t>взнос</w:t>
      </w:r>
      <w:r w:rsidR="00855350" w:rsidRPr="00E6102D">
        <w:rPr>
          <w:b/>
          <w:sz w:val="26"/>
          <w:szCs w:val="26"/>
        </w:rPr>
        <w:t>ов Участников торгов</w:t>
      </w:r>
    </w:p>
    <w:p w:rsidR="003A14B9" w:rsidRPr="00E6102D" w:rsidRDefault="003A14B9" w:rsidP="003A14B9">
      <w:pPr>
        <w:tabs>
          <w:tab w:val="left" w:pos="6390"/>
        </w:tabs>
        <w:jc w:val="both"/>
        <w:rPr>
          <w:sz w:val="26"/>
          <w:szCs w:val="26"/>
        </w:rPr>
      </w:pPr>
    </w:p>
    <w:tbl>
      <w:tblPr>
        <w:tblW w:w="8459"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54"/>
        <w:gridCol w:w="4074"/>
        <w:gridCol w:w="3731"/>
      </w:tblGrid>
      <w:tr w:rsidR="003A14B9" w:rsidRPr="00771E84" w:rsidTr="00F955E7">
        <w:trPr>
          <w:trHeight w:val="166"/>
        </w:trPr>
        <w:tc>
          <w:tcPr>
            <w:tcW w:w="654" w:type="dxa"/>
            <w:tcBorders>
              <w:top w:val="single" w:sz="8" w:space="0" w:color="000000"/>
              <w:bottom w:val="single" w:sz="8" w:space="0" w:color="000000"/>
              <w:right w:val="single" w:sz="8" w:space="0" w:color="000000"/>
            </w:tcBorders>
          </w:tcPr>
          <w:p w:rsidR="003A14B9" w:rsidRPr="001E3230" w:rsidRDefault="003A14B9" w:rsidP="003A14B9">
            <w:pPr>
              <w:autoSpaceDE w:val="0"/>
              <w:autoSpaceDN w:val="0"/>
              <w:adjustRightInd w:val="0"/>
              <w:jc w:val="center"/>
              <w:rPr>
                <w:color w:val="000000"/>
                <w:sz w:val="26"/>
                <w:szCs w:val="26"/>
              </w:rPr>
            </w:pPr>
            <w:r w:rsidRPr="00771E84">
              <w:rPr>
                <w:bCs/>
                <w:color w:val="000000"/>
                <w:sz w:val="26"/>
                <w:szCs w:val="26"/>
              </w:rPr>
              <w:t xml:space="preserve">№ п.п. </w:t>
            </w:r>
          </w:p>
        </w:tc>
        <w:tc>
          <w:tcPr>
            <w:tcW w:w="4074" w:type="dxa"/>
            <w:tcBorders>
              <w:top w:val="single" w:sz="8" w:space="0" w:color="000000"/>
              <w:left w:val="single" w:sz="8" w:space="0" w:color="000000"/>
              <w:bottom w:val="single" w:sz="8" w:space="0" w:color="000000"/>
              <w:right w:val="single" w:sz="8" w:space="0" w:color="000000"/>
            </w:tcBorders>
            <w:vAlign w:val="center"/>
          </w:tcPr>
          <w:p w:rsidR="003A14B9" w:rsidRPr="00771E84" w:rsidRDefault="003A14B9" w:rsidP="003A14B9">
            <w:pPr>
              <w:autoSpaceDE w:val="0"/>
              <w:autoSpaceDN w:val="0"/>
              <w:adjustRightInd w:val="0"/>
              <w:jc w:val="center"/>
              <w:rPr>
                <w:color w:val="000000"/>
                <w:sz w:val="26"/>
                <w:szCs w:val="26"/>
              </w:rPr>
            </w:pPr>
            <w:r w:rsidRPr="00771E84">
              <w:rPr>
                <w:color w:val="000000"/>
                <w:sz w:val="26"/>
                <w:szCs w:val="26"/>
              </w:rPr>
              <w:t xml:space="preserve">Наименование </w:t>
            </w:r>
          </w:p>
        </w:tc>
        <w:tc>
          <w:tcPr>
            <w:tcW w:w="3731" w:type="dxa"/>
            <w:tcBorders>
              <w:top w:val="single" w:sz="8" w:space="0" w:color="000000"/>
              <w:left w:val="single" w:sz="8" w:space="0" w:color="000000"/>
              <w:bottom w:val="single" w:sz="8" w:space="0" w:color="000000"/>
            </w:tcBorders>
            <w:vAlign w:val="center"/>
          </w:tcPr>
          <w:p w:rsidR="003A14B9" w:rsidRPr="001E3230" w:rsidRDefault="003A14B9">
            <w:pPr>
              <w:autoSpaceDE w:val="0"/>
              <w:autoSpaceDN w:val="0"/>
              <w:adjustRightInd w:val="0"/>
              <w:jc w:val="center"/>
              <w:rPr>
                <w:color w:val="000000"/>
                <w:sz w:val="26"/>
                <w:szCs w:val="26"/>
              </w:rPr>
            </w:pPr>
            <w:r w:rsidRPr="00771E84">
              <w:rPr>
                <w:bCs/>
                <w:color w:val="000000"/>
                <w:sz w:val="26"/>
                <w:szCs w:val="26"/>
              </w:rPr>
              <w:t xml:space="preserve">Размер Гарантийного </w:t>
            </w:r>
            <w:r w:rsidR="00431F11" w:rsidRPr="00771E84">
              <w:rPr>
                <w:bCs/>
                <w:color w:val="000000"/>
                <w:sz w:val="26"/>
                <w:szCs w:val="26"/>
              </w:rPr>
              <w:t>взноса</w:t>
            </w:r>
            <w:r w:rsidRPr="00771E84">
              <w:rPr>
                <w:bCs/>
                <w:color w:val="000000"/>
                <w:sz w:val="26"/>
                <w:szCs w:val="26"/>
              </w:rPr>
              <w:t xml:space="preserve"> </w:t>
            </w:r>
          </w:p>
        </w:tc>
      </w:tr>
      <w:tr w:rsidR="003A14B9" w:rsidRPr="00771E84" w:rsidTr="00F955E7">
        <w:trPr>
          <w:trHeight w:val="742"/>
        </w:trPr>
        <w:tc>
          <w:tcPr>
            <w:tcW w:w="654" w:type="dxa"/>
            <w:tcBorders>
              <w:top w:val="single" w:sz="8" w:space="0" w:color="000000"/>
              <w:bottom w:val="single" w:sz="8" w:space="0" w:color="000000"/>
              <w:right w:val="single" w:sz="8" w:space="0" w:color="000000"/>
            </w:tcBorders>
            <w:vAlign w:val="center"/>
          </w:tcPr>
          <w:p w:rsidR="003A14B9" w:rsidRPr="00771E84" w:rsidRDefault="003A14B9" w:rsidP="003A14B9">
            <w:pPr>
              <w:autoSpaceDE w:val="0"/>
              <w:autoSpaceDN w:val="0"/>
              <w:adjustRightInd w:val="0"/>
              <w:jc w:val="center"/>
              <w:rPr>
                <w:color w:val="000000"/>
                <w:sz w:val="26"/>
                <w:szCs w:val="26"/>
              </w:rPr>
            </w:pPr>
            <w:r w:rsidRPr="00771E84">
              <w:rPr>
                <w:color w:val="000000"/>
                <w:sz w:val="26"/>
                <w:szCs w:val="26"/>
              </w:rPr>
              <w:t>1.</w:t>
            </w:r>
          </w:p>
        </w:tc>
        <w:tc>
          <w:tcPr>
            <w:tcW w:w="4074" w:type="dxa"/>
            <w:tcBorders>
              <w:top w:val="single" w:sz="8" w:space="0" w:color="000000"/>
              <w:left w:val="single" w:sz="8" w:space="0" w:color="000000"/>
              <w:bottom w:val="single" w:sz="8" w:space="0" w:color="000000"/>
              <w:right w:val="single" w:sz="8" w:space="0" w:color="000000"/>
            </w:tcBorders>
            <w:vAlign w:val="center"/>
          </w:tcPr>
          <w:p w:rsidR="003A14B9" w:rsidRPr="00771E84" w:rsidRDefault="003A14B9" w:rsidP="00855350">
            <w:pPr>
              <w:autoSpaceDE w:val="0"/>
              <w:autoSpaceDN w:val="0"/>
              <w:adjustRightInd w:val="0"/>
              <w:rPr>
                <w:color w:val="000000"/>
                <w:sz w:val="26"/>
                <w:szCs w:val="26"/>
              </w:rPr>
            </w:pPr>
            <w:r w:rsidRPr="00771E84">
              <w:rPr>
                <w:color w:val="000000"/>
                <w:sz w:val="26"/>
                <w:szCs w:val="26"/>
              </w:rPr>
              <w:t>Гарантийн</w:t>
            </w:r>
            <w:r w:rsidR="00855350" w:rsidRPr="00771E84">
              <w:rPr>
                <w:color w:val="000000"/>
                <w:sz w:val="26"/>
                <w:szCs w:val="26"/>
              </w:rPr>
              <w:t>ый</w:t>
            </w:r>
            <w:r w:rsidRPr="00771E84">
              <w:rPr>
                <w:color w:val="000000"/>
                <w:sz w:val="26"/>
                <w:szCs w:val="26"/>
              </w:rPr>
              <w:t xml:space="preserve"> </w:t>
            </w:r>
            <w:r w:rsidR="00855350" w:rsidRPr="00771E84">
              <w:rPr>
                <w:color w:val="000000"/>
                <w:sz w:val="26"/>
                <w:szCs w:val="26"/>
              </w:rPr>
              <w:t>взнос</w:t>
            </w:r>
            <w:r w:rsidRPr="00771E84">
              <w:rPr>
                <w:color w:val="000000"/>
                <w:sz w:val="26"/>
                <w:szCs w:val="26"/>
              </w:rPr>
              <w:t xml:space="preserve">, </w:t>
            </w:r>
            <w:r w:rsidR="00855350" w:rsidRPr="00771E84">
              <w:rPr>
                <w:color w:val="000000"/>
                <w:sz w:val="26"/>
                <w:szCs w:val="26"/>
              </w:rPr>
              <w:t>вносимый</w:t>
            </w:r>
            <w:r w:rsidRPr="00771E84">
              <w:rPr>
                <w:color w:val="000000"/>
                <w:sz w:val="26"/>
                <w:szCs w:val="26"/>
              </w:rPr>
              <w:t xml:space="preserve"> Заказчиком аукциона </w:t>
            </w:r>
          </w:p>
        </w:tc>
        <w:tc>
          <w:tcPr>
            <w:tcW w:w="3731" w:type="dxa"/>
            <w:tcBorders>
              <w:top w:val="single" w:sz="8" w:space="0" w:color="000000"/>
              <w:left w:val="single" w:sz="8" w:space="0" w:color="000000"/>
              <w:bottom w:val="single" w:sz="8" w:space="0" w:color="000000"/>
            </w:tcBorders>
            <w:vAlign w:val="center"/>
          </w:tcPr>
          <w:p w:rsidR="003A14B9" w:rsidRPr="00771E84" w:rsidRDefault="00B423E2" w:rsidP="00855350">
            <w:pPr>
              <w:autoSpaceDE w:val="0"/>
              <w:autoSpaceDN w:val="0"/>
              <w:adjustRightInd w:val="0"/>
              <w:jc w:val="center"/>
              <w:rPr>
                <w:color w:val="000000"/>
                <w:sz w:val="26"/>
                <w:szCs w:val="26"/>
              </w:rPr>
            </w:pPr>
            <w:r w:rsidRPr="00771E84">
              <w:rPr>
                <w:color w:val="000000"/>
                <w:sz w:val="26"/>
                <w:szCs w:val="26"/>
              </w:rPr>
              <w:t>1</w:t>
            </w:r>
            <w:r w:rsidR="001277F8" w:rsidRPr="00771E84">
              <w:rPr>
                <w:color w:val="000000"/>
                <w:sz w:val="26"/>
                <w:szCs w:val="26"/>
              </w:rPr>
              <w:t>2</w:t>
            </w:r>
            <w:r w:rsidRPr="00771E84">
              <w:rPr>
                <w:color w:val="000000"/>
                <w:sz w:val="26"/>
                <w:szCs w:val="26"/>
              </w:rPr>
              <w:t xml:space="preserve"> </w:t>
            </w:r>
            <w:r w:rsidR="00855350" w:rsidRPr="00771E84">
              <w:rPr>
                <w:color w:val="000000"/>
                <w:sz w:val="26"/>
                <w:szCs w:val="26"/>
              </w:rPr>
              <w:t>руб./тонна</w:t>
            </w:r>
          </w:p>
        </w:tc>
      </w:tr>
      <w:tr w:rsidR="003A14B9" w:rsidRPr="00771E84" w:rsidTr="00F955E7">
        <w:trPr>
          <w:trHeight w:val="742"/>
        </w:trPr>
        <w:tc>
          <w:tcPr>
            <w:tcW w:w="654" w:type="dxa"/>
            <w:tcBorders>
              <w:top w:val="single" w:sz="8" w:space="0" w:color="000000"/>
              <w:bottom w:val="single" w:sz="8" w:space="0" w:color="000000"/>
              <w:right w:val="single" w:sz="8" w:space="0" w:color="000000"/>
            </w:tcBorders>
            <w:vAlign w:val="center"/>
          </w:tcPr>
          <w:p w:rsidR="003A14B9" w:rsidRPr="00771E84" w:rsidRDefault="00855350" w:rsidP="00554A8F">
            <w:pPr>
              <w:autoSpaceDE w:val="0"/>
              <w:autoSpaceDN w:val="0"/>
              <w:adjustRightInd w:val="0"/>
              <w:jc w:val="center"/>
              <w:rPr>
                <w:color w:val="000000"/>
                <w:sz w:val="26"/>
                <w:szCs w:val="26"/>
              </w:rPr>
            </w:pPr>
            <w:r w:rsidRPr="00771E84">
              <w:rPr>
                <w:color w:val="000000"/>
                <w:sz w:val="26"/>
                <w:szCs w:val="26"/>
              </w:rPr>
              <w:t>2</w:t>
            </w:r>
            <w:r w:rsidR="003A14B9" w:rsidRPr="00771E84">
              <w:rPr>
                <w:color w:val="000000"/>
                <w:sz w:val="26"/>
                <w:szCs w:val="26"/>
              </w:rPr>
              <w:t>.</w:t>
            </w:r>
          </w:p>
        </w:tc>
        <w:tc>
          <w:tcPr>
            <w:tcW w:w="4074" w:type="dxa"/>
            <w:tcBorders>
              <w:top w:val="single" w:sz="8" w:space="0" w:color="000000"/>
              <w:left w:val="single" w:sz="8" w:space="0" w:color="000000"/>
              <w:bottom w:val="single" w:sz="8" w:space="0" w:color="000000"/>
              <w:right w:val="single" w:sz="8" w:space="0" w:color="000000"/>
            </w:tcBorders>
            <w:vAlign w:val="center"/>
          </w:tcPr>
          <w:p w:rsidR="003A14B9" w:rsidRPr="00771E84" w:rsidRDefault="003A14B9" w:rsidP="00855350">
            <w:pPr>
              <w:autoSpaceDE w:val="0"/>
              <w:autoSpaceDN w:val="0"/>
              <w:adjustRightInd w:val="0"/>
              <w:rPr>
                <w:color w:val="000000"/>
                <w:sz w:val="26"/>
                <w:szCs w:val="26"/>
              </w:rPr>
            </w:pPr>
            <w:r w:rsidRPr="00771E84">
              <w:rPr>
                <w:color w:val="000000"/>
                <w:sz w:val="26"/>
                <w:szCs w:val="26"/>
              </w:rPr>
              <w:t>Гарантийн</w:t>
            </w:r>
            <w:r w:rsidR="00431F11" w:rsidRPr="00771E84">
              <w:rPr>
                <w:color w:val="000000"/>
                <w:sz w:val="26"/>
                <w:szCs w:val="26"/>
              </w:rPr>
              <w:t>ый взнос</w:t>
            </w:r>
            <w:r w:rsidR="00855350" w:rsidRPr="00771E84">
              <w:rPr>
                <w:color w:val="000000"/>
                <w:sz w:val="26"/>
                <w:szCs w:val="26"/>
              </w:rPr>
              <w:t>, вносимый</w:t>
            </w:r>
            <w:r w:rsidRPr="00771E84">
              <w:rPr>
                <w:color w:val="000000"/>
                <w:sz w:val="26"/>
                <w:szCs w:val="26"/>
              </w:rPr>
              <w:t xml:space="preserve"> Участник</w:t>
            </w:r>
            <w:r w:rsidR="00855350" w:rsidRPr="00771E84">
              <w:rPr>
                <w:color w:val="000000"/>
                <w:sz w:val="26"/>
                <w:szCs w:val="26"/>
              </w:rPr>
              <w:t>ом</w:t>
            </w:r>
            <w:r w:rsidRPr="00771E84">
              <w:rPr>
                <w:color w:val="000000"/>
                <w:sz w:val="26"/>
                <w:szCs w:val="26"/>
              </w:rPr>
              <w:t xml:space="preserve"> аукциона</w:t>
            </w:r>
          </w:p>
        </w:tc>
        <w:tc>
          <w:tcPr>
            <w:tcW w:w="3731" w:type="dxa"/>
            <w:tcBorders>
              <w:top w:val="single" w:sz="8" w:space="0" w:color="000000"/>
              <w:left w:val="single" w:sz="8" w:space="0" w:color="000000"/>
              <w:bottom w:val="single" w:sz="8" w:space="0" w:color="000000"/>
            </w:tcBorders>
            <w:vAlign w:val="center"/>
          </w:tcPr>
          <w:p w:rsidR="003A14B9" w:rsidRPr="00771E84" w:rsidRDefault="001277F8" w:rsidP="001277F8">
            <w:pPr>
              <w:autoSpaceDE w:val="0"/>
              <w:autoSpaceDN w:val="0"/>
              <w:adjustRightInd w:val="0"/>
              <w:jc w:val="center"/>
              <w:rPr>
                <w:color w:val="000000"/>
                <w:sz w:val="26"/>
                <w:szCs w:val="26"/>
              </w:rPr>
            </w:pPr>
            <w:r w:rsidRPr="00771E84">
              <w:rPr>
                <w:color w:val="000000"/>
                <w:sz w:val="26"/>
                <w:szCs w:val="26"/>
              </w:rPr>
              <w:t>12</w:t>
            </w:r>
            <w:r w:rsidR="00B423E2" w:rsidRPr="00771E84">
              <w:rPr>
                <w:color w:val="000000"/>
                <w:sz w:val="26"/>
                <w:szCs w:val="26"/>
              </w:rPr>
              <w:t xml:space="preserve">0 </w:t>
            </w:r>
            <w:r w:rsidR="00431F11" w:rsidRPr="00771E84">
              <w:rPr>
                <w:color w:val="000000"/>
                <w:sz w:val="26"/>
                <w:szCs w:val="26"/>
              </w:rPr>
              <w:t>руб</w:t>
            </w:r>
            <w:r w:rsidR="003C2F0F" w:rsidRPr="00771E84">
              <w:rPr>
                <w:color w:val="000000"/>
                <w:sz w:val="26"/>
                <w:szCs w:val="26"/>
              </w:rPr>
              <w:t>.</w:t>
            </w:r>
            <w:r w:rsidR="00431F11" w:rsidRPr="00771E84">
              <w:rPr>
                <w:color w:val="000000"/>
                <w:sz w:val="26"/>
                <w:szCs w:val="26"/>
              </w:rPr>
              <w:t>/тонна</w:t>
            </w:r>
          </w:p>
        </w:tc>
      </w:tr>
    </w:tbl>
    <w:p w:rsidR="00A73210" w:rsidRDefault="00A73210" w:rsidP="00AA278F">
      <w:pPr>
        <w:pStyle w:val="1"/>
        <w:tabs>
          <w:tab w:val="left" w:pos="13183"/>
        </w:tabs>
        <w:spacing w:before="0" w:after="0"/>
        <w:jc w:val="right"/>
        <w:rPr>
          <w:b w:val="0"/>
          <w:i/>
          <w:sz w:val="26"/>
          <w:szCs w:val="26"/>
          <w:u w:val="none"/>
        </w:rPr>
      </w:pPr>
    </w:p>
    <w:p w:rsidR="00461714" w:rsidRDefault="00A73210" w:rsidP="00AA278F">
      <w:pPr>
        <w:pStyle w:val="1"/>
        <w:tabs>
          <w:tab w:val="left" w:pos="13183"/>
        </w:tabs>
        <w:spacing w:before="0" w:after="0"/>
        <w:jc w:val="right"/>
        <w:rPr>
          <w:b w:val="0"/>
          <w:i/>
          <w:sz w:val="26"/>
          <w:szCs w:val="26"/>
          <w:u w:val="none"/>
        </w:rPr>
      </w:pPr>
      <w:r>
        <w:rPr>
          <w:b w:val="0"/>
          <w:i/>
          <w:sz w:val="26"/>
          <w:szCs w:val="26"/>
          <w:u w:val="none"/>
        </w:rPr>
        <w:br w:type="page"/>
      </w:r>
    </w:p>
    <w:p w:rsidR="003A14B9" w:rsidRPr="00AA278F" w:rsidRDefault="003A14B9" w:rsidP="00AA278F">
      <w:pPr>
        <w:pStyle w:val="1"/>
        <w:tabs>
          <w:tab w:val="left" w:pos="13183"/>
        </w:tabs>
        <w:spacing w:before="0" w:after="0"/>
        <w:jc w:val="right"/>
        <w:rPr>
          <w:b w:val="0"/>
          <w:i/>
          <w:sz w:val="26"/>
          <w:szCs w:val="26"/>
          <w:u w:val="none"/>
        </w:rPr>
      </w:pPr>
      <w:bookmarkStart w:id="312" w:name="_Приложение_№_19"/>
      <w:bookmarkStart w:id="313" w:name="_Toc360439987"/>
      <w:bookmarkEnd w:id="312"/>
      <w:r w:rsidRPr="00AA278F">
        <w:rPr>
          <w:b w:val="0"/>
          <w:i/>
          <w:sz w:val="26"/>
          <w:szCs w:val="26"/>
          <w:u w:val="none"/>
        </w:rPr>
        <w:lastRenderedPageBreak/>
        <w:t>Приложение № </w:t>
      </w:r>
      <w:r w:rsidR="00DD7D23" w:rsidRPr="00AA278F">
        <w:rPr>
          <w:b w:val="0"/>
          <w:i/>
          <w:sz w:val="26"/>
          <w:szCs w:val="26"/>
          <w:u w:val="none"/>
        </w:rPr>
        <w:t>1</w:t>
      </w:r>
      <w:r w:rsidR="00461714" w:rsidRPr="00461714">
        <w:rPr>
          <w:b w:val="0"/>
          <w:i/>
          <w:sz w:val="26"/>
          <w:szCs w:val="26"/>
          <w:u w:val="none"/>
        </w:rPr>
        <w:t>9</w:t>
      </w:r>
      <w:r w:rsidRPr="00AA278F">
        <w:rPr>
          <w:b w:val="0"/>
          <w:i/>
          <w:sz w:val="26"/>
          <w:szCs w:val="26"/>
          <w:u w:val="none"/>
        </w:rPr>
        <w:br/>
        <w:t>к Правилам Биржевых торгов при проведении закупок</w:t>
      </w:r>
      <w:r w:rsidR="006E3330" w:rsidRPr="00AA278F">
        <w:rPr>
          <w:b w:val="0"/>
          <w:i/>
          <w:sz w:val="26"/>
          <w:szCs w:val="26"/>
          <w:u w:val="none"/>
        </w:rPr>
        <w:t>/продаж</w:t>
      </w:r>
      <w:r w:rsidRPr="00AA278F">
        <w:rPr>
          <w:b w:val="0"/>
          <w:i/>
          <w:sz w:val="26"/>
          <w:szCs w:val="26"/>
          <w:u w:val="none"/>
        </w:rPr>
        <w:t xml:space="preserve"> сельскохозяйственной продукции, сырья и продовольствия</w:t>
      </w:r>
      <w:bookmarkEnd w:id="313"/>
    </w:p>
    <w:p w:rsidR="003A14B9" w:rsidRPr="008D5442" w:rsidRDefault="003A14B9" w:rsidP="003A14B9">
      <w:pPr>
        <w:ind w:firstLine="708"/>
        <w:jc w:val="center"/>
        <w:rPr>
          <w:sz w:val="26"/>
          <w:szCs w:val="26"/>
        </w:rPr>
      </w:pPr>
    </w:p>
    <w:p w:rsidR="00375D75" w:rsidRPr="008D5442" w:rsidRDefault="00375D75" w:rsidP="008E787C">
      <w:pPr>
        <w:tabs>
          <w:tab w:val="left" w:pos="6390"/>
        </w:tabs>
        <w:jc w:val="center"/>
        <w:rPr>
          <w:b/>
          <w:sz w:val="26"/>
          <w:szCs w:val="26"/>
        </w:rPr>
      </w:pPr>
      <w:r w:rsidRPr="008D5442">
        <w:rPr>
          <w:b/>
          <w:sz w:val="26"/>
          <w:szCs w:val="26"/>
        </w:rPr>
        <w:t>Согласие на обработку персональных данных</w:t>
      </w:r>
    </w:p>
    <w:p w:rsidR="00375D75" w:rsidRPr="008D5442" w:rsidRDefault="00375D75" w:rsidP="00A35E85">
      <w:pPr>
        <w:autoSpaceDE w:val="0"/>
        <w:autoSpaceDN w:val="0"/>
        <w:adjustRightInd w:val="0"/>
        <w:jc w:val="right"/>
        <w:rPr>
          <w:rFonts w:ascii="TimesNewRomanPS-BoldMT" w:hAnsi="TimesNewRomanPS-BoldMT" w:cs="TimesNewRomanPS-BoldMT"/>
          <w:b/>
          <w:bCs/>
          <w:sz w:val="26"/>
          <w:szCs w:val="26"/>
        </w:rPr>
      </w:pPr>
      <w:r w:rsidRPr="008D5442">
        <w:rPr>
          <w:rFonts w:ascii="TimesNewRomanPS-BoldMT" w:hAnsi="TimesNewRomanPS-BoldMT" w:cs="TimesNewRomanPS-BoldMT"/>
          <w:b/>
          <w:bCs/>
          <w:sz w:val="26"/>
          <w:szCs w:val="26"/>
        </w:rPr>
        <w:t>«__» _______ 201_ года</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Я, _______________________________________________________________________________, реквизиты документа, удостоверяющего личность субъекта</w:t>
      </w:r>
    </w:p>
    <w:p w:rsidR="00375D75" w:rsidRPr="008D5442" w:rsidRDefault="00375D75" w:rsidP="00375D75">
      <w:pPr>
        <w:autoSpaceDE w:val="0"/>
        <w:autoSpaceDN w:val="0"/>
        <w:adjustRightInd w:val="0"/>
        <w:rPr>
          <w:rFonts w:ascii="TimesNewRomanPS-ItalicMT" w:hAnsi="TimesNewRomanPS-ItalicMT" w:cs="TimesNewRomanPS-ItalicMT"/>
          <w:i/>
          <w:iCs/>
          <w:sz w:val="26"/>
          <w:szCs w:val="26"/>
        </w:rPr>
      </w:pPr>
      <w:r w:rsidRPr="008D5442">
        <w:rPr>
          <w:rFonts w:ascii="TimesNewRomanPS-ItalicMT" w:hAnsi="TimesNewRomanPS-ItalicMT" w:cs="TimesNewRomanPS-ItalicMT"/>
          <w:i/>
          <w:iCs/>
          <w:sz w:val="26"/>
          <w:szCs w:val="26"/>
        </w:rPr>
        <w:t>(указывается фамилия, имя и отчество субъекта персональных данных или его представителя)</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персональных данных: ______________________________ номер: _____________, выдан _________________________________________________________</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______________________________________ дата выдачи ___________, адрес: __________________________________________________________________,</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(в случае, если согласие предоставляется представителем субъекта персональных данных, далее дополнительно указывается фамилия, имя и отчество</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субъекта персональных данных: _________________________________________________________________);</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реквизиты документа, удостоверяющего личность представителя субъекта персональных данных: ___________________ номер: _____________, выдан</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_________________________________________________________________________________________________________, дата выдачи ___________, адрес:</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___________________________________________________________________________________;</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реквизиты документа, подтверждающего полномочия представителя субъекта персональных данных: ______________________________________________</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_____________________________________________________________________________________________________________________________________</w:t>
      </w:r>
    </w:p>
    <w:p w:rsidR="00375D75"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предоставляю следующим организациям (далее - операторам)</w:t>
      </w:r>
      <w:r w:rsidRPr="008D5442">
        <w:rPr>
          <w:rStyle w:val="affc"/>
          <w:rFonts w:ascii="TimesNewRomanPSMT" w:hAnsi="TimesNewRomanPSMT" w:cs="TimesNewRomanPSMT"/>
          <w:sz w:val="26"/>
          <w:szCs w:val="26"/>
        </w:rPr>
        <w:footnoteReference w:id="4"/>
      </w:r>
      <w:r w:rsidRPr="008D5442">
        <w:rPr>
          <w:rFonts w:ascii="TimesNewRomanPSMT" w:hAnsi="TimesNewRomanPSMT" w:cs="TimesNewRomanPSMT"/>
          <w:sz w:val="26"/>
          <w:szCs w:val="26"/>
        </w:rPr>
        <w:t>:</w:t>
      </w:r>
    </w:p>
    <w:p w:rsidR="00C762BA" w:rsidRPr="008D5442" w:rsidRDefault="00C762BA" w:rsidP="00C762BA">
      <w:pPr>
        <w:autoSpaceDE w:val="0"/>
        <w:autoSpaceDN w:val="0"/>
        <w:adjustRightInd w:val="0"/>
        <w:rPr>
          <w:rFonts w:ascii="TimesNewRomanPS-BoldMT" w:hAnsi="TimesNewRomanPS-BoldMT" w:cs="TimesNewRomanPS-BoldMT"/>
          <w:b/>
          <w:bCs/>
          <w:sz w:val="26"/>
          <w:szCs w:val="26"/>
        </w:rPr>
      </w:pPr>
      <w:r w:rsidRPr="008D5442">
        <w:rPr>
          <w:rFonts w:ascii="TimesNewRomanPS-BoldMT" w:hAnsi="TimesNewRomanPS-BoldMT" w:cs="TimesNewRomanPS-BoldMT"/>
          <w:b/>
          <w:bCs/>
          <w:sz w:val="26"/>
          <w:szCs w:val="26"/>
        </w:rPr>
        <w:t>Закрытое акционерное общество «Национальная товарная биржа»</w:t>
      </w:r>
    </w:p>
    <w:p w:rsidR="00C762BA" w:rsidRPr="008D5442" w:rsidRDefault="00C762BA" w:rsidP="00C762BA">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(место нахождения: г. Москва, Средний Кисловский переулок, д. 1/13, строение 4, офис 516)</w:t>
      </w:r>
      <w:r>
        <w:rPr>
          <w:rFonts w:ascii="TimesNewRomanPSMT" w:hAnsi="TimesNewRomanPSMT" w:cs="TimesNewRomanPSMT"/>
          <w:sz w:val="26"/>
          <w:szCs w:val="26"/>
        </w:rPr>
        <w:t>;</w:t>
      </w:r>
    </w:p>
    <w:p w:rsidR="00375D75" w:rsidRPr="008D5442" w:rsidRDefault="00375D75" w:rsidP="00375D75">
      <w:pPr>
        <w:autoSpaceDE w:val="0"/>
        <w:autoSpaceDN w:val="0"/>
        <w:adjustRightInd w:val="0"/>
        <w:rPr>
          <w:rFonts w:ascii="TimesNewRomanPS-BoldMT" w:hAnsi="TimesNewRomanPS-BoldMT" w:cs="TimesNewRomanPS-BoldMT"/>
          <w:b/>
          <w:bCs/>
          <w:sz w:val="26"/>
          <w:szCs w:val="26"/>
        </w:rPr>
      </w:pPr>
      <w:r w:rsidRPr="008D5442">
        <w:rPr>
          <w:rFonts w:ascii="TimesNewRomanPS-BoldMT" w:hAnsi="TimesNewRomanPS-BoldMT" w:cs="TimesNewRomanPS-BoldMT"/>
          <w:b/>
          <w:bCs/>
          <w:sz w:val="26"/>
          <w:szCs w:val="26"/>
        </w:rPr>
        <w:t>Закрытое акционерное общество «Фондовая биржа ММВБ»</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(место нахождения: г. Москва, Большой Кисловский пер., д.13);</w:t>
      </w:r>
    </w:p>
    <w:p w:rsidR="00375D75" w:rsidRPr="008D5442" w:rsidRDefault="00375D75" w:rsidP="00375D75">
      <w:pPr>
        <w:autoSpaceDE w:val="0"/>
        <w:autoSpaceDN w:val="0"/>
        <w:adjustRightInd w:val="0"/>
        <w:rPr>
          <w:rFonts w:ascii="TimesNewRomanPS-BoldMT" w:hAnsi="TimesNewRomanPS-BoldMT" w:cs="TimesNewRomanPS-BoldMT"/>
          <w:b/>
          <w:bCs/>
          <w:sz w:val="26"/>
          <w:szCs w:val="26"/>
        </w:rPr>
      </w:pPr>
      <w:r w:rsidRPr="008D5442">
        <w:rPr>
          <w:rFonts w:ascii="TimesNewRomanPS-BoldMT" w:hAnsi="TimesNewRomanPS-BoldMT" w:cs="TimesNewRomanPS-BoldMT"/>
          <w:b/>
          <w:bCs/>
          <w:sz w:val="26"/>
          <w:szCs w:val="26"/>
        </w:rPr>
        <w:t>Открытое акционерное общество «Московская Биржа ММВБ-РТС»</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(место нахождения: г. Москва, Большой Кисловский пер., д. 13);</w:t>
      </w:r>
    </w:p>
    <w:p w:rsidR="00375D75" w:rsidRPr="008D5442" w:rsidRDefault="00375D75" w:rsidP="00375D75">
      <w:pPr>
        <w:autoSpaceDE w:val="0"/>
        <w:autoSpaceDN w:val="0"/>
        <w:adjustRightInd w:val="0"/>
        <w:rPr>
          <w:rFonts w:ascii="TimesNewRomanPS-BoldMT" w:hAnsi="TimesNewRomanPS-BoldMT" w:cs="TimesNewRomanPS-BoldMT"/>
          <w:b/>
          <w:bCs/>
          <w:sz w:val="26"/>
          <w:szCs w:val="26"/>
        </w:rPr>
      </w:pPr>
      <w:r w:rsidRPr="008D5442">
        <w:rPr>
          <w:rFonts w:ascii="TimesNewRomanPS-BoldMT" w:hAnsi="TimesNewRomanPS-BoldMT" w:cs="TimesNewRomanPS-BoldMT"/>
          <w:b/>
          <w:bCs/>
          <w:sz w:val="26"/>
          <w:szCs w:val="26"/>
        </w:rPr>
        <w:t>Акционерный Коммерческий Банк «Национальный Клиринговый Центр» (Закрытое акционерное общество)</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(место нахождения: г. Москва, Большой Кисловский пер., д. 13);</w:t>
      </w:r>
    </w:p>
    <w:p w:rsidR="00375D75" w:rsidRPr="008D5442" w:rsidRDefault="00375D75" w:rsidP="00375D75">
      <w:pPr>
        <w:autoSpaceDE w:val="0"/>
        <w:autoSpaceDN w:val="0"/>
        <w:adjustRightInd w:val="0"/>
        <w:rPr>
          <w:rFonts w:ascii="TimesNewRomanPS-BoldMT" w:hAnsi="TimesNewRomanPS-BoldMT" w:cs="TimesNewRomanPS-BoldMT"/>
          <w:b/>
          <w:bCs/>
          <w:sz w:val="26"/>
          <w:szCs w:val="26"/>
        </w:rPr>
      </w:pPr>
      <w:r w:rsidRPr="008D5442">
        <w:rPr>
          <w:rFonts w:ascii="TimesNewRomanPS-BoldMT" w:hAnsi="TimesNewRomanPS-BoldMT" w:cs="TimesNewRomanPS-BoldMT"/>
          <w:b/>
          <w:bCs/>
          <w:sz w:val="26"/>
          <w:szCs w:val="26"/>
        </w:rPr>
        <w:t>Общество с ограниченной ответственностью «И-Сток»</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(место нахождения: г. Москва, Большой Кисловский переулок, д. 13);</w:t>
      </w:r>
    </w:p>
    <w:p w:rsidR="00375D75" w:rsidRPr="008D5442" w:rsidRDefault="00375D75" w:rsidP="00375D75">
      <w:pPr>
        <w:autoSpaceDE w:val="0"/>
        <w:autoSpaceDN w:val="0"/>
        <w:adjustRightInd w:val="0"/>
        <w:rPr>
          <w:rFonts w:ascii="TimesNewRomanPS-BoldMT" w:hAnsi="TimesNewRomanPS-BoldMT" w:cs="TimesNewRomanPS-BoldMT"/>
          <w:b/>
          <w:bCs/>
          <w:sz w:val="26"/>
          <w:szCs w:val="26"/>
        </w:rPr>
      </w:pPr>
      <w:r w:rsidRPr="008D5442">
        <w:rPr>
          <w:rFonts w:ascii="TimesNewRomanPS-BoldMT" w:hAnsi="TimesNewRomanPS-BoldMT" w:cs="TimesNewRomanPS-BoldMT"/>
          <w:b/>
          <w:bCs/>
          <w:sz w:val="26"/>
          <w:szCs w:val="26"/>
        </w:rPr>
        <w:t>Закрытое акционерное общество «ММВБ – Информационные технологии»</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(место нахождения: г. Москва, Большой Кисловский переулок, д. 13);</w:t>
      </w:r>
    </w:p>
    <w:p w:rsidR="00375D75" w:rsidRPr="008D5442" w:rsidRDefault="00375D75" w:rsidP="00375D75">
      <w:pPr>
        <w:autoSpaceDE w:val="0"/>
        <w:autoSpaceDN w:val="0"/>
        <w:adjustRightInd w:val="0"/>
        <w:rPr>
          <w:rFonts w:ascii="TimesNewRomanPS-BoldMT" w:hAnsi="TimesNewRomanPS-BoldMT" w:cs="TimesNewRomanPS-BoldMT"/>
          <w:b/>
          <w:bCs/>
          <w:sz w:val="26"/>
          <w:szCs w:val="26"/>
        </w:rPr>
      </w:pPr>
      <w:r w:rsidRPr="008D5442">
        <w:rPr>
          <w:rFonts w:ascii="TimesNewRomanPS-BoldMT" w:hAnsi="TimesNewRomanPS-BoldMT" w:cs="TimesNewRomanPS-BoldMT"/>
          <w:b/>
          <w:bCs/>
          <w:sz w:val="26"/>
          <w:szCs w:val="26"/>
        </w:rPr>
        <w:t>Небанковская кредитная организация закрытое акционерное общество «Национальный расчетный депозитарий»</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(место нахождения: г. Москва, Средний Кисловский переулок, д. 1/13, строение 8);</w:t>
      </w:r>
    </w:p>
    <w:p w:rsidR="00375D75" w:rsidRPr="008D5442" w:rsidRDefault="00375D75" w:rsidP="00375D75">
      <w:pPr>
        <w:autoSpaceDE w:val="0"/>
        <w:autoSpaceDN w:val="0"/>
        <w:adjustRightInd w:val="0"/>
        <w:rPr>
          <w:rFonts w:ascii="TimesNewRomanPSMT" w:hAnsi="TimesNewRomanPSMT" w:cs="TimesNewRomanPSMT"/>
          <w:sz w:val="26"/>
          <w:szCs w:val="26"/>
        </w:rPr>
      </w:pPr>
    </w:p>
    <w:p w:rsidR="00375D75" w:rsidRPr="008D5442" w:rsidRDefault="00375D75" w:rsidP="00375D75">
      <w:pPr>
        <w:autoSpaceDE w:val="0"/>
        <w:autoSpaceDN w:val="0"/>
        <w:adjustRightInd w:val="0"/>
        <w:rPr>
          <w:rFonts w:ascii="TimesNewRomanPS-BoldMT" w:hAnsi="TimesNewRomanPS-BoldMT" w:cs="TimesNewRomanPS-BoldMT"/>
          <w:b/>
          <w:bCs/>
          <w:sz w:val="26"/>
          <w:szCs w:val="26"/>
        </w:rPr>
      </w:pPr>
      <w:r w:rsidRPr="008D5442">
        <w:rPr>
          <w:rFonts w:ascii="TimesNewRomanPS-BoldMT" w:hAnsi="TimesNewRomanPS-BoldMT" w:cs="TimesNewRomanPS-BoldMT"/>
          <w:b/>
          <w:bCs/>
          <w:sz w:val="26"/>
          <w:szCs w:val="26"/>
        </w:rPr>
        <w:t>Закрытое Акционерное Общество «Депозитарно-Клиринговая Компания»</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lastRenderedPageBreak/>
        <w:t>(место нахождения: г. Москва, улица Воздвиженка, дом 4/7, строение 1);</w:t>
      </w:r>
    </w:p>
    <w:p w:rsidR="00375D75" w:rsidRPr="008D5442" w:rsidRDefault="00375D75" w:rsidP="00375D75">
      <w:pPr>
        <w:autoSpaceDE w:val="0"/>
        <w:autoSpaceDN w:val="0"/>
        <w:adjustRightInd w:val="0"/>
        <w:rPr>
          <w:rFonts w:ascii="TimesNewRomanPS-BoldMT" w:hAnsi="TimesNewRomanPS-BoldMT" w:cs="TimesNewRomanPS-BoldMT"/>
          <w:b/>
          <w:bCs/>
          <w:sz w:val="26"/>
          <w:szCs w:val="26"/>
        </w:rPr>
      </w:pPr>
      <w:r w:rsidRPr="008D5442">
        <w:rPr>
          <w:rFonts w:ascii="TimesNewRomanPS-BoldMT" w:hAnsi="TimesNewRomanPS-BoldMT" w:cs="TimesNewRomanPS-BoldMT"/>
          <w:b/>
          <w:bCs/>
          <w:sz w:val="26"/>
          <w:szCs w:val="26"/>
        </w:rPr>
        <w:t xml:space="preserve">Небанковская </w:t>
      </w:r>
      <w:r w:rsidR="00952C20" w:rsidRPr="008D5442">
        <w:rPr>
          <w:rFonts w:ascii="TimesNewRomanPS-BoldMT" w:hAnsi="TimesNewRomanPS-BoldMT" w:cs="TimesNewRomanPS-BoldMT"/>
          <w:b/>
          <w:bCs/>
          <w:sz w:val="26"/>
          <w:szCs w:val="26"/>
        </w:rPr>
        <w:t xml:space="preserve"> </w:t>
      </w:r>
      <w:r w:rsidRPr="008D5442">
        <w:rPr>
          <w:rFonts w:ascii="TimesNewRomanPS-BoldMT" w:hAnsi="TimesNewRomanPS-BoldMT" w:cs="TimesNewRomanPS-BoldMT"/>
          <w:b/>
          <w:bCs/>
          <w:sz w:val="26"/>
          <w:szCs w:val="26"/>
        </w:rPr>
        <w:t>Кредитная Организация</w:t>
      </w:r>
      <w:r w:rsidRPr="008D5442">
        <w:rPr>
          <w:rFonts w:ascii="TimesNewRomanPS-BoldMT" w:hAnsi="TimesNewRomanPS-BoldMT" w:cs="TimesNewRomanPS-BoldMT"/>
          <w:sz w:val="26"/>
          <w:szCs w:val="26"/>
        </w:rPr>
        <w:t xml:space="preserve"> </w:t>
      </w:r>
      <w:r w:rsidRPr="008D5442">
        <w:rPr>
          <w:rFonts w:ascii="TimesNewRomanPS-BoldMT" w:hAnsi="TimesNewRomanPS-BoldMT" w:cs="TimesNewRomanPS-BoldMT"/>
          <w:b/>
          <w:bCs/>
          <w:sz w:val="26"/>
          <w:szCs w:val="26"/>
        </w:rPr>
        <w:t>"Расчетная палата РТС" (закрытое акционерное общество)</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(место нахождения: г. Москва, улица Воздвиженка д. 4/7, строение 1);</w:t>
      </w:r>
    </w:p>
    <w:p w:rsidR="00375D75" w:rsidRPr="008D5442" w:rsidRDefault="00375D75" w:rsidP="00375D75">
      <w:pPr>
        <w:autoSpaceDE w:val="0"/>
        <w:autoSpaceDN w:val="0"/>
        <w:adjustRightInd w:val="0"/>
        <w:rPr>
          <w:rFonts w:ascii="TimesNewRomanPS-BoldMT" w:hAnsi="TimesNewRomanPS-BoldMT" w:cs="TimesNewRomanPS-BoldMT"/>
          <w:b/>
          <w:bCs/>
          <w:sz w:val="26"/>
          <w:szCs w:val="26"/>
        </w:rPr>
      </w:pPr>
      <w:r w:rsidRPr="008D5442">
        <w:rPr>
          <w:rFonts w:ascii="TimesNewRomanPS-BoldMT" w:hAnsi="TimesNewRomanPS-BoldMT" w:cs="TimesNewRomanPS-BoldMT"/>
          <w:b/>
          <w:bCs/>
          <w:sz w:val="26"/>
          <w:szCs w:val="26"/>
        </w:rPr>
        <w:t>Закрытое акционерное общество «Клиринговый центр РТС»</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(место нахождения: г. Москва, ул. Воздвиженка, д.4/7, стр.1);</w:t>
      </w:r>
    </w:p>
    <w:p w:rsidR="00375D75" w:rsidRPr="008D5442" w:rsidRDefault="00375D75" w:rsidP="00375D75">
      <w:pPr>
        <w:autoSpaceDE w:val="0"/>
        <w:autoSpaceDN w:val="0"/>
        <w:adjustRightInd w:val="0"/>
        <w:rPr>
          <w:rFonts w:ascii="TimesNewRomanPS-BoldMT" w:hAnsi="TimesNewRomanPS-BoldMT" w:cs="TimesNewRomanPS-BoldMT"/>
          <w:b/>
          <w:bCs/>
          <w:sz w:val="26"/>
          <w:szCs w:val="26"/>
        </w:rPr>
      </w:pPr>
      <w:r w:rsidRPr="008D5442">
        <w:rPr>
          <w:rFonts w:ascii="TimesNewRomanPS-BoldMT" w:hAnsi="TimesNewRomanPS-BoldMT" w:cs="TimesNewRomanPS-BoldMT"/>
          <w:b/>
          <w:bCs/>
          <w:sz w:val="26"/>
          <w:szCs w:val="26"/>
        </w:rPr>
        <w:t>Общество с ограниченной ответственностью «Технический центр РТС»</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(место нахождения: г. Москва, ул. Кольская, д. 8, стр. 50),</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согласие на обработку персональных данных (далее - согласие).</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Операторы вправе осуществлять обработку предоставляемых персональных данных, а именно:</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 Фамилия, имя, отчество;</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 дата и место рождения;</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 гражданство;</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 адрес;</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 данные документа, удостоверяющего личность;</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 данные миграционной карты;</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 идентификационный номер налогоплательщика;</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 сведения о трудовой деятельности;</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 сведения о документах, содержащих мои персональные данные;</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 номера контактных телефонов и адресов электронной почты;</w:t>
      </w:r>
    </w:p>
    <w:p w:rsidR="00375D75" w:rsidRPr="008D5442" w:rsidRDefault="00375D75" w:rsidP="00375D75">
      <w:pPr>
        <w:autoSpaceDE w:val="0"/>
        <w:autoSpaceDN w:val="0"/>
        <w:adjustRightInd w:val="0"/>
        <w:rPr>
          <w:rFonts w:ascii="TimesNewRomanPSMT" w:hAnsi="TimesNewRomanPSMT" w:cs="TimesNewRomanPSMT"/>
          <w:sz w:val="26"/>
          <w:szCs w:val="26"/>
        </w:rPr>
      </w:pPr>
      <w:r w:rsidRPr="008D5442">
        <w:rPr>
          <w:rFonts w:ascii="TimesNewRomanPSMT" w:hAnsi="TimesNewRomanPSMT" w:cs="TimesNewRomanPSMT"/>
          <w:sz w:val="26"/>
          <w:szCs w:val="26"/>
        </w:rPr>
        <w:t>- иные персональные данные.</w:t>
      </w:r>
    </w:p>
    <w:p w:rsidR="00375D75" w:rsidRPr="008D5442" w:rsidRDefault="00375D75" w:rsidP="00A35E85">
      <w:pPr>
        <w:autoSpaceDE w:val="0"/>
        <w:autoSpaceDN w:val="0"/>
        <w:adjustRightInd w:val="0"/>
        <w:ind w:firstLine="360"/>
        <w:jc w:val="both"/>
        <w:rPr>
          <w:rFonts w:ascii="TimesNewRomanPSMT" w:hAnsi="TimesNewRomanPSMT" w:cs="TimesNewRomanPSMT"/>
          <w:sz w:val="26"/>
          <w:szCs w:val="26"/>
        </w:rPr>
      </w:pPr>
      <w:r w:rsidRPr="008D5442">
        <w:rPr>
          <w:rFonts w:ascii="TimesNewRomanPSMT" w:hAnsi="TimesNewRomanPSMT" w:cs="TimesNewRomanPSMT"/>
          <w:sz w:val="26"/>
          <w:szCs w:val="26"/>
        </w:rPr>
        <w:t>Операторы вправе осуществлять с предоставленными персональными данными любые действия, предусмотренные федеральным законом «О</w:t>
      </w:r>
      <w:r w:rsidR="00952C20" w:rsidRPr="008D5442">
        <w:rPr>
          <w:rFonts w:ascii="TimesNewRomanPSMT" w:hAnsi="TimesNewRomanPSMT" w:cs="TimesNewRomanPSMT"/>
          <w:sz w:val="26"/>
          <w:szCs w:val="26"/>
        </w:rPr>
        <w:t xml:space="preserve"> </w:t>
      </w:r>
      <w:r w:rsidRPr="008D5442">
        <w:rPr>
          <w:rFonts w:ascii="TimesNewRomanPSMT" w:hAnsi="TimesNewRomanPSMT" w:cs="TimesNewRomanPSMT"/>
          <w:sz w:val="26"/>
          <w:szCs w:val="26"/>
        </w:rPr>
        <w:t>персональных данных». Целью обработки персональных данных является надлежащее выполнение операторами своих обязательств, вытекающих из</w:t>
      </w:r>
      <w:r w:rsidR="00952C20" w:rsidRPr="008D5442">
        <w:rPr>
          <w:rFonts w:ascii="TimesNewRomanPSMT" w:hAnsi="TimesNewRomanPSMT" w:cs="TimesNewRomanPSMT"/>
          <w:sz w:val="26"/>
          <w:szCs w:val="26"/>
        </w:rPr>
        <w:t xml:space="preserve"> </w:t>
      </w:r>
      <w:r w:rsidRPr="008D5442">
        <w:rPr>
          <w:rFonts w:ascii="TimesNewRomanPSMT" w:hAnsi="TimesNewRomanPSMT" w:cs="TimesNewRomanPSMT"/>
          <w:sz w:val="26"/>
          <w:szCs w:val="26"/>
        </w:rPr>
        <w:t>федеральных законов, иных правовых актов, в том числе актов федеральных органов исполнительной влас</w:t>
      </w:r>
      <w:r w:rsidR="00952C20" w:rsidRPr="008D5442">
        <w:rPr>
          <w:rFonts w:ascii="TimesNewRomanPSMT" w:hAnsi="TimesNewRomanPSMT" w:cs="TimesNewRomanPSMT"/>
          <w:sz w:val="26"/>
          <w:szCs w:val="26"/>
        </w:rPr>
        <w:t>ти, Банка России (далее вместе –</w:t>
      </w:r>
      <w:r w:rsidRPr="008D5442">
        <w:rPr>
          <w:rFonts w:ascii="TimesNewRomanPSMT" w:hAnsi="TimesNewRomanPSMT" w:cs="TimesNewRomanPSMT"/>
          <w:sz w:val="26"/>
          <w:szCs w:val="26"/>
        </w:rPr>
        <w:t>законодательство), а также из соглашений с контрагентами.</w:t>
      </w:r>
    </w:p>
    <w:p w:rsidR="00375D75" w:rsidRPr="008D5442" w:rsidRDefault="00375D75" w:rsidP="00A35E85">
      <w:pPr>
        <w:autoSpaceDE w:val="0"/>
        <w:autoSpaceDN w:val="0"/>
        <w:adjustRightInd w:val="0"/>
        <w:ind w:firstLine="360"/>
        <w:jc w:val="both"/>
        <w:rPr>
          <w:rFonts w:ascii="TimesNewRomanPSMT" w:hAnsi="TimesNewRomanPSMT" w:cs="TimesNewRomanPSMT"/>
          <w:sz w:val="26"/>
          <w:szCs w:val="26"/>
        </w:rPr>
      </w:pPr>
      <w:r w:rsidRPr="008D5442">
        <w:rPr>
          <w:rFonts w:ascii="TimesNewRomanPSMT" w:hAnsi="TimesNewRomanPSMT" w:cs="TimesNewRomanPSMT"/>
          <w:sz w:val="26"/>
          <w:szCs w:val="26"/>
        </w:rPr>
        <w:t>Согласие действует в течение неопределенного срока и может быть отозвано путем направления одному из операторов заявления в письменной форме</w:t>
      </w:r>
      <w:r w:rsidR="00952C20" w:rsidRPr="008D5442">
        <w:rPr>
          <w:rFonts w:ascii="TimesNewRomanPSMT" w:hAnsi="TimesNewRomanPSMT" w:cs="TimesNewRomanPSMT"/>
          <w:sz w:val="26"/>
          <w:szCs w:val="26"/>
        </w:rPr>
        <w:t xml:space="preserve"> </w:t>
      </w:r>
      <w:r w:rsidRPr="008D5442">
        <w:rPr>
          <w:rFonts w:ascii="TimesNewRomanPSMT" w:hAnsi="TimesNewRomanPSMT" w:cs="TimesNewRomanPSMT"/>
          <w:sz w:val="26"/>
          <w:szCs w:val="26"/>
        </w:rPr>
        <w:t>об отзыве согласия, при этом операторы прекращают обработку персональных данных и уничтожают их, за исключением персональных данных,</w:t>
      </w:r>
      <w:r w:rsidR="00952C20" w:rsidRPr="008D5442">
        <w:rPr>
          <w:rFonts w:ascii="TimesNewRomanPSMT" w:hAnsi="TimesNewRomanPSMT" w:cs="TimesNewRomanPSMT"/>
          <w:sz w:val="26"/>
          <w:szCs w:val="26"/>
        </w:rPr>
        <w:t xml:space="preserve"> </w:t>
      </w:r>
      <w:r w:rsidRPr="008D5442">
        <w:rPr>
          <w:rFonts w:ascii="TimesNewRomanPSMT" w:hAnsi="TimesNewRomanPSMT" w:cs="TimesNewRomanPSMT"/>
          <w:sz w:val="26"/>
          <w:szCs w:val="26"/>
        </w:rPr>
        <w:t>включенных в документы, обязанность по хранению которых прямо предусмотрена законодательством и внутренними документами Операторов. Хранение</w:t>
      </w:r>
      <w:r w:rsidR="00952C20" w:rsidRPr="008D5442">
        <w:rPr>
          <w:rFonts w:ascii="TimesNewRomanPSMT" w:hAnsi="TimesNewRomanPSMT" w:cs="TimesNewRomanPSMT"/>
          <w:sz w:val="26"/>
          <w:szCs w:val="26"/>
        </w:rPr>
        <w:t xml:space="preserve"> </w:t>
      </w:r>
      <w:r w:rsidRPr="008D5442">
        <w:rPr>
          <w:rFonts w:ascii="TimesNewRomanPSMT" w:hAnsi="TimesNewRomanPSMT" w:cs="TimesNewRomanPSMT"/>
          <w:sz w:val="26"/>
          <w:szCs w:val="26"/>
        </w:rPr>
        <w:t>таких персональных данных осуществляется операторами в течение срока, установленного законодательством и внутренними документами операторов.</w:t>
      </w:r>
    </w:p>
    <w:p w:rsidR="00375D75" w:rsidRPr="008D5442" w:rsidRDefault="00375D75" w:rsidP="00A35E85">
      <w:pPr>
        <w:autoSpaceDE w:val="0"/>
        <w:autoSpaceDN w:val="0"/>
        <w:adjustRightInd w:val="0"/>
        <w:ind w:firstLine="360"/>
        <w:jc w:val="both"/>
        <w:rPr>
          <w:rFonts w:ascii="TimesNewRomanPSMT" w:hAnsi="TimesNewRomanPSMT" w:cs="TimesNewRomanPSMT"/>
          <w:sz w:val="26"/>
          <w:szCs w:val="26"/>
        </w:rPr>
      </w:pPr>
      <w:r w:rsidRPr="008D5442">
        <w:rPr>
          <w:rFonts w:ascii="TimesNewRomanPSMT" w:hAnsi="TimesNewRomanPSMT" w:cs="TimesNewRomanPSMT"/>
          <w:sz w:val="26"/>
          <w:szCs w:val="26"/>
        </w:rPr>
        <w:t>Заявление может быть совершено в свободной форме.</w:t>
      </w:r>
    </w:p>
    <w:p w:rsidR="00375D75" w:rsidRPr="0046171B" w:rsidRDefault="00375D75" w:rsidP="00A35E85">
      <w:pPr>
        <w:autoSpaceDE w:val="0"/>
        <w:autoSpaceDN w:val="0"/>
        <w:adjustRightInd w:val="0"/>
        <w:ind w:firstLine="360"/>
        <w:jc w:val="both"/>
        <w:rPr>
          <w:rFonts w:ascii="TimesNewRomanPSMT" w:hAnsi="TimesNewRomanPSMT" w:cs="TimesNewRomanPSMT"/>
          <w:sz w:val="26"/>
          <w:szCs w:val="26"/>
        </w:rPr>
      </w:pPr>
      <w:r w:rsidRPr="0046171B">
        <w:rPr>
          <w:rFonts w:ascii="TimesNewRomanPSMT" w:hAnsi="TimesNewRomanPSMT" w:cs="TimesNewRomanPSMT"/>
          <w:sz w:val="26"/>
          <w:szCs w:val="26"/>
        </w:rPr>
        <w:t>В случае отзыва настоящего согласия персональные данные, включенные в документы, образующиеся в деятельности операторов, в том числе во</w:t>
      </w:r>
      <w:r w:rsidR="00952C20" w:rsidRPr="0046171B">
        <w:rPr>
          <w:rFonts w:ascii="TimesNewRomanPSMT" w:hAnsi="TimesNewRomanPSMT" w:cs="TimesNewRomanPSMT"/>
          <w:sz w:val="26"/>
          <w:szCs w:val="26"/>
        </w:rPr>
        <w:t xml:space="preserve"> </w:t>
      </w:r>
      <w:r w:rsidRPr="0046171B">
        <w:rPr>
          <w:rFonts w:ascii="TimesNewRomanPSMT" w:hAnsi="TimesNewRomanPSMT" w:cs="TimesNewRomanPSMT"/>
          <w:sz w:val="26"/>
          <w:szCs w:val="26"/>
        </w:rPr>
        <w:t>внутренние документы операторов в период действия согласия, могут передаваться третьим лицам в объеме и случаях, указанных в настоящем согласии.</w:t>
      </w:r>
    </w:p>
    <w:p w:rsidR="00375D75" w:rsidRPr="008D5442" w:rsidRDefault="00375D75" w:rsidP="00A35E85">
      <w:pPr>
        <w:autoSpaceDE w:val="0"/>
        <w:autoSpaceDN w:val="0"/>
        <w:adjustRightInd w:val="0"/>
        <w:ind w:firstLine="360"/>
        <w:jc w:val="both"/>
        <w:rPr>
          <w:rFonts w:ascii="TimesNewRomanPSMT" w:hAnsi="TimesNewRomanPSMT" w:cs="TimesNewRomanPSMT"/>
          <w:sz w:val="26"/>
          <w:szCs w:val="26"/>
        </w:rPr>
      </w:pPr>
      <w:r w:rsidRPr="008D5442">
        <w:rPr>
          <w:rFonts w:ascii="TimesNewRomanPSMT" w:hAnsi="TimesNewRomanPSMT" w:cs="TimesNewRomanPSMT"/>
          <w:sz w:val="26"/>
          <w:szCs w:val="26"/>
        </w:rPr>
        <w:t>Также подтверждаю, что персональные данные могут быть получены операторами от любых третьих лиц.</w:t>
      </w:r>
    </w:p>
    <w:p w:rsidR="00375D75" w:rsidRPr="008D5442" w:rsidRDefault="00375D75" w:rsidP="00A35E85">
      <w:pPr>
        <w:autoSpaceDE w:val="0"/>
        <w:autoSpaceDN w:val="0"/>
        <w:adjustRightInd w:val="0"/>
        <w:ind w:firstLine="360"/>
        <w:jc w:val="both"/>
        <w:rPr>
          <w:rFonts w:ascii="TimesNewRomanPS-BoldMT" w:hAnsi="TimesNewRomanPS-BoldMT" w:cs="TimesNewRomanPS-BoldMT"/>
          <w:b/>
          <w:bCs/>
          <w:sz w:val="26"/>
          <w:szCs w:val="26"/>
        </w:rPr>
      </w:pPr>
      <w:r w:rsidRPr="008D5442">
        <w:rPr>
          <w:rFonts w:ascii="TimesNewRomanPS-BoldMT" w:hAnsi="TimesNewRomanPS-BoldMT" w:cs="TimesNewRomanPS-BoldMT"/>
          <w:b/>
          <w:bCs/>
          <w:sz w:val="26"/>
          <w:szCs w:val="26"/>
        </w:rPr>
        <w:t>Уведомление о получении персональных данных не от субъекта персональных данных.</w:t>
      </w:r>
    </w:p>
    <w:p w:rsidR="00375D75" w:rsidRPr="008D5442" w:rsidRDefault="00375D75" w:rsidP="00A35E85">
      <w:pPr>
        <w:autoSpaceDE w:val="0"/>
        <w:autoSpaceDN w:val="0"/>
        <w:adjustRightInd w:val="0"/>
        <w:jc w:val="both"/>
        <w:rPr>
          <w:rFonts w:ascii="TimesNewRomanPSMT" w:hAnsi="TimesNewRomanPSMT" w:cs="TimesNewRomanPSMT"/>
          <w:sz w:val="26"/>
          <w:szCs w:val="26"/>
        </w:rPr>
      </w:pPr>
      <w:r w:rsidRPr="008D5442">
        <w:rPr>
          <w:rFonts w:ascii="TimesNewRomanPSMT" w:hAnsi="TimesNewRomanPSMT" w:cs="TimesNewRomanPSMT"/>
          <w:sz w:val="26"/>
          <w:szCs w:val="26"/>
        </w:rPr>
        <w:t>1. Обработка персональных данных осуществляется операторами в целях соблюдения требований действующего законодательства РФ, а также</w:t>
      </w:r>
    </w:p>
    <w:p w:rsidR="00375D75" w:rsidRPr="008D5442" w:rsidRDefault="00375D75" w:rsidP="00A35E85">
      <w:pPr>
        <w:autoSpaceDE w:val="0"/>
        <w:autoSpaceDN w:val="0"/>
        <w:adjustRightInd w:val="0"/>
        <w:jc w:val="both"/>
        <w:rPr>
          <w:rFonts w:ascii="TimesNewRomanPSMT" w:hAnsi="TimesNewRomanPSMT" w:cs="TimesNewRomanPSMT"/>
          <w:sz w:val="26"/>
          <w:szCs w:val="26"/>
        </w:rPr>
      </w:pPr>
      <w:r w:rsidRPr="008D5442">
        <w:rPr>
          <w:rFonts w:ascii="TimesNewRomanPSMT" w:hAnsi="TimesNewRomanPSMT" w:cs="TimesNewRomanPSMT"/>
          <w:sz w:val="26"/>
          <w:szCs w:val="26"/>
        </w:rPr>
        <w:t>договоров и соглашений с юридическими лицами, от имени которых действует субъект персональных данных.</w:t>
      </w:r>
    </w:p>
    <w:p w:rsidR="00375D75" w:rsidRPr="008D5442" w:rsidRDefault="00375D75" w:rsidP="00A35E85">
      <w:pPr>
        <w:autoSpaceDE w:val="0"/>
        <w:autoSpaceDN w:val="0"/>
        <w:adjustRightInd w:val="0"/>
        <w:jc w:val="both"/>
        <w:rPr>
          <w:rFonts w:ascii="TimesNewRomanPSMT" w:hAnsi="TimesNewRomanPSMT" w:cs="TimesNewRomanPSMT"/>
          <w:sz w:val="26"/>
          <w:szCs w:val="26"/>
        </w:rPr>
      </w:pPr>
      <w:r w:rsidRPr="008D5442">
        <w:rPr>
          <w:rFonts w:ascii="TimesNewRomanPSMT" w:hAnsi="TimesNewRomanPSMT" w:cs="TimesNewRomanPSMT"/>
          <w:sz w:val="26"/>
          <w:szCs w:val="26"/>
        </w:rPr>
        <w:t>2. Предполагаемый круг пользователей персональными данными субъекта включает в себя работников операторов, сотрудников регулирующих,</w:t>
      </w:r>
    </w:p>
    <w:p w:rsidR="00375D75" w:rsidRPr="008D5442" w:rsidRDefault="00375D75" w:rsidP="00A35E85">
      <w:pPr>
        <w:autoSpaceDE w:val="0"/>
        <w:autoSpaceDN w:val="0"/>
        <w:adjustRightInd w:val="0"/>
        <w:jc w:val="both"/>
        <w:rPr>
          <w:rFonts w:ascii="TimesNewRomanPSMT" w:hAnsi="TimesNewRomanPSMT" w:cs="TimesNewRomanPSMT"/>
          <w:sz w:val="26"/>
          <w:szCs w:val="26"/>
        </w:rPr>
      </w:pPr>
      <w:r w:rsidRPr="008D5442">
        <w:rPr>
          <w:rFonts w:ascii="TimesNewRomanPSMT" w:hAnsi="TimesNewRomanPSMT" w:cs="TimesNewRomanPSMT"/>
          <w:sz w:val="26"/>
          <w:szCs w:val="26"/>
        </w:rPr>
        <w:lastRenderedPageBreak/>
        <w:t>контролирующих и надзорных государственных органов, контрагентов операторов и иных лиц при осуществлении ими своих полномочий в</w:t>
      </w:r>
    </w:p>
    <w:p w:rsidR="00375D75" w:rsidRPr="008D5442" w:rsidRDefault="00375D75" w:rsidP="00A35E85">
      <w:pPr>
        <w:autoSpaceDE w:val="0"/>
        <w:autoSpaceDN w:val="0"/>
        <w:adjustRightInd w:val="0"/>
        <w:jc w:val="both"/>
        <w:rPr>
          <w:rFonts w:ascii="TimesNewRomanPSMT" w:hAnsi="TimesNewRomanPSMT" w:cs="TimesNewRomanPSMT"/>
          <w:sz w:val="26"/>
          <w:szCs w:val="26"/>
        </w:rPr>
      </w:pPr>
      <w:r w:rsidRPr="008D5442">
        <w:rPr>
          <w:rFonts w:ascii="TimesNewRomanPSMT" w:hAnsi="TimesNewRomanPSMT" w:cs="TimesNewRomanPSMT"/>
          <w:sz w:val="26"/>
          <w:szCs w:val="26"/>
        </w:rPr>
        <w:t>соответствии с требованиями действующего законодательства РФ и заключенных соглашений.</w:t>
      </w:r>
    </w:p>
    <w:p w:rsidR="00375D75" w:rsidRPr="008D5442" w:rsidRDefault="00375D75" w:rsidP="00A35E85">
      <w:pPr>
        <w:autoSpaceDE w:val="0"/>
        <w:autoSpaceDN w:val="0"/>
        <w:adjustRightInd w:val="0"/>
        <w:jc w:val="both"/>
        <w:rPr>
          <w:rFonts w:ascii="TimesNewRomanPSMT" w:hAnsi="TimesNewRomanPSMT" w:cs="TimesNewRomanPSMT"/>
          <w:sz w:val="26"/>
          <w:szCs w:val="26"/>
        </w:rPr>
      </w:pPr>
      <w:r w:rsidRPr="008D5442">
        <w:rPr>
          <w:rFonts w:ascii="TimesNewRomanPSMT" w:hAnsi="TimesNewRomanPSMT" w:cs="TimesNewRomanPSMT"/>
          <w:sz w:val="26"/>
          <w:szCs w:val="26"/>
        </w:rPr>
        <w:t>3. В соответствии с действующим законодательством РФ субъекты персональных данных обладают следующими правами:</w:t>
      </w:r>
    </w:p>
    <w:p w:rsidR="00375D75" w:rsidRPr="008D5442" w:rsidRDefault="00375D75" w:rsidP="00A35E85">
      <w:pPr>
        <w:autoSpaceDE w:val="0"/>
        <w:autoSpaceDN w:val="0"/>
        <w:adjustRightInd w:val="0"/>
        <w:jc w:val="both"/>
        <w:rPr>
          <w:rFonts w:ascii="TimesNewRomanPSMT" w:hAnsi="TimesNewRomanPSMT" w:cs="TimesNewRomanPSMT"/>
          <w:sz w:val="26"/>
          <w:szCs w:val="26"/>
        </w:rPr>
      </w:pPr>
      <w:r w:rsidRPr="008D5442">
        <w:rPr>
          <w:rFonts w:ascii="TimesNewRomanPSMT" w:hAnsi="TimesNewRomanPSMT" w:cs="TimesNewRomanPSMT"/>
          <w:sz w:val="26"/>
          <w:szCs w:val="26"/>
        </w:rPr>
        <w:t>1) на доступ к своим персональным данным;</w:t>
      </w:r>
    </w:p>
    <w:p w:rsidR="0016156B" w:rsidRDefault="00375D75" w:rsidP="00A35E85">
      <w:pPr>
        <w:autoSpaceDE w:val="0"/>
        <w:autoSpaceDN w:val="0"/>
        <w:adjustRightInd w:val="0"/>
        <w:jc w:val="both"/>
        <w:rPr>
          <w:rFonts w:ascii="TimesNewRomanPSMT" w:hAnsi="TimesNewRomanPSMT" w:cs="TimesNewRomanPSMT"/>
          <w:sz w:val="26"/>
          <w:szCs w:val="26"/>
        </w:rPr>
      </w:pPr>
      <w:r w:rsidRPr="008D5442">
        <w:rPr>
          <w:rFonts w:ascii="TimesNewRomanPSMT" w:hAnsi="TimesNewRomanPSMT" w:cs="TimesNewRomanPSMT"/>
          <w:sz w:val="26"/>
          <w:szCs w:val="26"/>
        </w:rPr>
        <w:t>2) на предварительное согласие и немедленное прекращение обработки по требованию при обработке персональных данных в целях продвижения</w:t>
      </w:r>
      <w:r w:rsidR="0016156B">
        <w:rPr>
          <w:rFonts w:ascii="TimesNewRomanPSMT" w:hAnsi="TimesNewRomanPSMT" w:cs="TimesNewRomanPSMT"/>
          <w:sz w:val="26"/>
          <w:szCs w:val="26"/>
        </w:rPr>
        <w:t xml:space="preserve"> </w:t>
      </w:r>
      <w:r w:rsidR="0016156B" w:rsidRPr="008D5442">
        <w:rPr>
          <w:rFonts w:ascii="TimesNewRomanPSMT" w:hAnsi="TimesNewRomanPSMT" w:cs="TimesNewRomanPSMT"/>
          <w:sz w:val="26"/>
          <w:szCs w:val="26"/>
        </w:rPr>
        <w:t>товаров, работ, услуг на рынке</w:t>
      </w:r>
      <w:r w:rsidR="0016156B">
        <w:rPr>
          <w:rFonts w:ascii="TimesNewRomanPSMT" w:hAnsi="TimesNewRomanPSMT" w:cs="TimesNewRomanPSMT"/>
          <w:sz w:val="26"/>
          <w:szCs w:val="26"/>
        </w:rPr>
        <w:t xml:space="preserve">; </w:t>
      </w:r>
    </w:p>
    <w:p w:rsidR="00375D75" w:rsidRPr="008D5442" w:rsidRDefault="00375D75" w:rsidP="00A35E85">
      <w:pPr>
        <w:autoSpaceDE w:val="0"/>
        <w:autoSpaceDN w:val="0"/>
        <w:adjustRightInd w:val="0"/>
        <w:jc w:val="both"/>
        <w:rPr>
          <w:rFonts w:ascii="TimesNewRomanPSMT" w:hAnsi="TimesNewRomanPSMT" w:cs="TimesNewRomanPSMT"/>
          <w:sz w:val="26"/>
          <w:szCs w:val="26"/>
        </w:rPr>
      </w:pPr>
      <w:r w:rsidRPr="008D5442">
        <w:rPr>
          <w:rFonts w:ascii="TimesNewRomanPSMT" w:hAnsi="TimesNewRomanPSMT" w:cs="TimesNewRomanPSMT"/>
          <w:sz w:val="26"/>
          <w:szCs w:val="26"/>
        </w:rPr>
        <w:t xml:space="preserve">3) </w:t>
      </w:r>
      <w:r w:rsidRPr="0046171B">
        <w:rPr>
          <w:rFonts w:ascii="TimesNewRomanPSMT" w:hAnsi="TimesNewRomanPSMT" w:cs="TimesNewRomanPSMT"/>
          <w:sz w:val="26"/>
          <w:szCs w:val="26"/>
        </w:rPr>
        <w:t xml:space="preserve">возникающими при принятии </w:t>
      </w:r>
      <w:r w:rsidRPr="008D5442">
        <w:rPr>
          <w:rFonts w:ascii="TimesNewRomanPSMT" w:hAnsi="TimesNewRomanPSMT" w:cs="TimesNewRomanPSMT"/>
          <w:sz w:val="26"/>
          <w:szCs w:val="26"/>
        </w:rPr>
        <w:t>решений на основании исключительно автоматизированной обработки их персональных данных;</w:t>
      </w:r>
    </w:p>
    <w:p w:rsidR="00375D75" w:rsidRPr="008D5442" w:rsidRDefault="00375D75" w:rsidP="00A35E85">
      <w:pPr>
        <w:autoSpaceDE w:val="0"/>
        <w:autoSpaceDN w:val="0"/>
        <w:adjustRightInd w:val="0"/>
        <w:jc w:val="both"/>
        <w:rPr>
          <w:rFonts w:ascii="TimesNewRomanPSMT" w:hAnsi="TimesNewRomanPSMT" w:cs="TimesNewRomanPSMT"/>
          <w:sz w:val="26"/>
          <w:szCs w:val="26"/>
        </w:rPr>
      </w:pPr>
      <w:r w:rsidRPr="008D5442">
        <w:rPr>
          <w:rFonts w:ascii="TimesNewRomanPSMT" w:hAnsi="TimesNewRomanPSMT" w:cs="TimesNewRomanPSMT"/>
          <w:sz w:val="26"/>
          <w:szCs w:val="26"/>
        </w:rPr>
        <w:t>4) на обжалование действий или бездействий операторов;</w:t>
      </w:r>
    </w:p>
    <w:p w:rsidR="002D5F51" w:rsidRPr="008D5442" w:rsidRDefault="00375D75" w:rsidP="002D5F51">
      <w:pPr>
        <w:autoSpaceDE w:val="0"/>
        <w:autoSpaceDN w:val="0"/>
        <w:adjustRightInd w:val="0"/>
        <w:jc w:val="both"/>
        <w:rPr>
          <w:rFonts w:ascii="TimesNewRomanPSMT" w:hAnsi="TimesNewRomanPSMT" w:cs="TimesNewRomanPSMT"/>
          <w:sz w:val="26"/>
          <w:szCs w:val="26"/>
        </w:rPr>
      </w:pPr>
      <w:r w:rsidRPr="008D5442">
        <w:rPr>
          <w:rFonts w:ascii="TimesNewRomanPS-ItalicMT" w:hAnsi="TimesNewRomanPS-ItalicMT" w:cs="TimesNewRomanPS-ItalicMT"/>
          <w:i/>
          <w:iCs/>
          <w:sz w:val="26"/>
          <w:szCs w:val="26"/>
        </w:rPr>
        <w:t xml:space="preserve">5) </w:t>
      </w:r>
      <w:r w:rsidRPr="0046171B">
        <w:rPr>
          <w:rFonts w:ascii="TimesNewRomanPSMT" w:hAnsi="TimesNewRomanPSMT" w:cs="TimesNewRomanPSMT"/>
          <w:sz w:val="26"/>
          <w:szCs w:val="26"/>
        </w:rPr>
        <w:t xml:space="preserve">иные права, установленные </w:t>
      </w:r>
      <w:r w:rsidRPr="008D5442">
        <w:rPr>
          <w:rFonts w:ascii="TimesNewRomanPSMT" w:hAnsi="TimesNewRomanPSMT" w:cs="TimesNewRomanPSMT"/>
          <w:sz w:val="26"/>
          <w:szCs w:val="26"/>
        </w:rPr>
        <w:t>действующим законодательством РФ.</w:t>
      </w:r>
      <w:r w:rsidR="00E33B2A" w:rsidRPr="008D5442">
        <w:rPr>
          <w:rFonts w:ascii="TimesNewRomanPSMT" w:hAnsi="TimesNewRomanPSMT" w:cs="TimesNewRomanPSMT"/>
          <w:sz w:val="26"/>
          <w:szCs w:val="26"/>
        </w:rPr>
        <w:tab/>
      </w:r>
    </w:p>
    <w:p w:rsidR="002D5F51" w:rsidRPr="008D5442" w:rsidRDefault="002D5F51" w:rsidP="002D5F51">
      <w:pPr>
        <w:rPr>
          <w:rFonts w:ascii="TimesNewRomanPSMT" w:hAnsi="TimesNewRomanPSMT" w:cs="TimesNewRomanPSMT"/>
          <w:sz w:val="26"/>
          <w:szCs w:val="26"/>
        </w:rPr>
      </w:pPr>
    </w:p>
    <w:p w:rsidR="00375D75" w:rsidRPr="008D5442" w:rsidRDefault="00375D75" w:rsidP="00A35E85">
      <w:pPr>
        <w:autoSpaceDE w:val="0"/>
        <w:autoSpaceDN w:val="0"/>
        <w:adjustRightInd w:val="0"/>
        <w:jc w:val="both"/>
        <w:rPr>
          <w:rFonts w:ascii="TimesNewRomanPS-ItalicMT" w:hAnsi="TimesNewRomanPS-ItalicMT" w:cs="TimesNewRomanPS-ItalicMT"/>
          <w:i/>
          <w:iCs/>
          <w:sz w:val="26"/>
          <w:szCs w:val="26"/>
        </w:rPr>
      </w:pPr>
      <w:r w:rsidRPr="008D5442">
        <w:rPr>
          <w:rFonts w:ascii="TimesNewRomanPS-ItalicMT" w:hAnsi="TimesNewRomanPS-ItalicMT" w:cs="TimesNewRomanPS-ItalicMT"/>
          <w:i/>
          <w:iCs/>
          <w:sz w:val="26"/>
          <w:szCs w:val="26"/>
        </w:rPr>
        <w:t>/Подпись субъекта персональных данных или его представителя</w:t>
      </w:r>
      <w:r w:rsidR="00D4369C" w:rsidRPr="008D5442">
        <w:rPr>
          <w:rStyle w:val="affc"/>
          <w:rFonts w:ascii="TimesNewRomanPS-ItalicMT" w:hAnsi="TimesNewRomanPS-ItalicMT" w:cs="TimesNewRomanPS-ItalicMT"/>
          <w:i/>
          <w:iCs/>
          <w:sz w:val="26"/>
          <w:szCs w:val="26"/>
        </w:rPr>
        <w:footnoteReference w:id="5"/>
      </w:r>
      <w:r w:rsidRPr="008D5442">
        <w:rPr>
          <w:rFonts w:ascii="TimesNewRomanPS-ItalicMT" w:hAnsi="TimesNewRomanPS-ItalicMT" w:cs="TimesNewRomanPS-ItalicMT"/>
          <w:i/>
          <w:iCs/>
          <w:sz w:val="26"/>
          <w:szCs w:val="26"/>
        </w:rPr>
        <w:t>/: ________________________</w:t>
      </w:r>
    </w:p>
    <w:p w:rsidR="007A3140" w:rsidRPr="001E3230" w:rsidRDefault="007A3140" w:rsidP="00D4369C">
      <w:pPr>
        <w:pStyle w:val="1"/>
        <w:rPr>
          <w:sz w:val="24"/>
          <w:szCs w:val="24"/>
        </w:rPr>
      </w:pPr>
    </w:p>
    <w:sectPr w:rsidR="007A3140" w:rsidRPr="001E3230" w:rsidSect="002D5F51">
      <w:pgSz w:w="11907" w:h="16840" w:code="9"/>
      <w:pgMar w:top="438" w:right="567" w:bottom="284" w:left="851" w:header="357"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155" w:rsidRDefault="004D3155">
      <w:r>
        <w:separator/>
      </w:r>
    </w:p>
  </w:endnote>
  <w:endnote w:type="continuationSeparator" w:id="0">
    <w:p w:rsidR="004D3155" w:rsidRDefault="004D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ltica">
    <w:altName w:val="Times New Roman"/>
    <w:charset w:val="00"/>
    <w:family w:val="auto"/>
    <w:pitch w:val="variable"/>
    <w:sig w:usb0="00000003" w:usb1="00000000" w:usb2="00000000" w:usb3="00000000" w:csb0="00000001" w:csb1="00000000"/>
  </w:font>
  <w:font w:name="SymbolMT">
    <w:altName w:val="Arial Unicode MS"/>
    <w:charset w:val="88"/>
    <w:family w:val="auto"/>
    <w:pitch w:val="default"/>
    <w:sig w:usb0="00000001" w:usb1="08080000" w:usb2="00000010" w:usb3="00000000" w:csb0="00100000"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C44" w:rsidRPr="002D5F51" w:rsidRDefault="00914C44">
    <w:pPr>
      <w:pStyle w:val="af1"/>
      <w:jc w:val="right"/>
      <w:rPr>
        <w:sz w:val="20"/>
        <w:szCs w:val="20"/>
      </w:rPr>
    </w:pPr>
    <w:r w:rsidRPr="002D5F51">
      <w:rPr>
        <w:sz w:val="20"/>
        <w:szCs w:val="20"/>
      </w:rPr>
      <w:t xml:space="preserve">Страница </w:t>
    </w:r>
    <w:r w:rsidRPr="002D5F51">
      <w:rPr>
        <w:b/>
        <w:bCs/>
        <w:sz w:val="20"/>
        <w:szCs w:val="20"/>
      </w:rPr>
      <w:fldChar w:fldCharType="begin"/>
    </w:r>
    <w:r w:rsidRPr="002D5F51">
      <w:rPr>
        <w:b/>
        <w:bCs/>
        <w:sz w:val="20"/>
        <w:szCs w:val="20"/>
      </w:rPr>
      <w:instrText>PAGE</w:instrText>
    </w:r>
    <w:r w:rsidRPr="002D5F51">
      <w:rPr>
        <w:b/>
        <w:bCs/>
        <w:sz w:val="20"/>
        <w:szCs w:val="20"/>
      </w:rPr>
      <w:fldChar w:fldCharType="separate"/>
    </w:r>
    <w:r w:rsidR="00CC263B">
      <w:rPr>
        <w:b/>
        <w:bCs/>
        <w:noProof/>
        <w:sz w:val="20"/>
        <w:szCs w:val="20"/>
      </w:rPr>
      <w:t>37</w:t>
    </w:r>
    <w:r w:rsidRPr="002D5F51">
      <w:rPr>
        <w:b/>
        <w:bCs/>
        <w:sz w:val="20"/>
        <w:szCs w:val="20"/>
      </w:rPr>
      <w:fldChar w:fldCharType="end"/>
    </w:r>
    <w:r w:rsidRPr="002D5F51">
      <w:rPr>
        <w:sz w:val="20"/>
        <w:szCs w:val="20"/>
      </w:rPr>
      <w:t xml:space="preserve"> из </w:t>
    </w:r>
    <w:r w:rsidRPr="002D5F51">
      <w:rPr>
        <w:b/>
        <w:bCs/>
        <w:sz w:val="20"/>
        <w:szCs w:val="20"/>
      </w:rPr>
      <w:fldChar w:fldCharType="begin"/>
    </w:r>
    <w:r w:rsidRPr="002D5F51">
      <w:rPr>
        <w:b/>
        <w:bCs/>
        <w:sz w:val="20"/>
        <w:szCs w:val="20"/>
      </w:rPr>
      <w:instrText>NUMPAGES</w:instrText>
    </w:r>
    <w:r w:rsidRPr="002D5F51">
      <w:rPr>
        <w:b/>
        <w:bCs/>
        <w:sz w:val="20"/>
        <w:szCs w:val="20"/>
      </w:rPr>
      <w:fldChar w:fldCharType="separate"/>
    </w:r>
    <w:r w:rsidR="00CC263B">
      <w:rPr>
        <w:b/>
        <w:bCs/>
        <w:noProof/>
        <w:sz w:val="20"/>
        <w:szCs w:val="20"/>
      </w:rPr>
      <w:t>79</w:t>
    </w:r>
    <w:r w:rsidRPr="002D5F51">
      <w:rPr>
        <w:b/>
        <w:bCs/>
        <w:sz w:val="20"/>
        <w:szCs w:val="20"/>
      </w:rPr>
      <w:fldChar w:fldCharType="end"/>
    </w:r>
  </w:p>
  <w:p w:rsidR="00914C44" w:rsidRDefault="00914C44" w:rsidP="002D5F51">
    <w:pPr>
      <w:pStyle w:val="af1"/>
      <w:ind w:left="1069" w:right="360" w:firstLine="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155" w:rsidRDefault="004D3155">
      <w:r>
        <w:separator/>
      </w:r>
    </w:p>
  </w:footnote>
  <w:footnote w:type="continuationSeparator" w:id="0">
    <w:p w:rsidR="004D3155" w:rsidRDefault="004D3155">
      <w:r>
        <w:continuationSeparator/>
      </w:r>
    </w:p>
  </w:footnote>
  <w:footnote w:id="1">
    <w:p w:rsidR="00914C44" w:rsidRDefault="00914C44" w:rsidP="002D5F51">
      <w:pPr>
        <w:pStyle w:val="aff6"/>
      </w:pPr>
      <w:r>
        <w:rPr>
          <w:rStyle w:val="affc"/>
        </w:rPr>
        <w:footnoteRef/>
      </w:r>
      <w:r>
        <w:t xml:space="preserve"> Список базисов поставки </w:t>
      </w:r>
      <w:r w:rsidRPr="00B95991">
        <w:t>утверждается решением Биржи</w:t>
      </w:r>
      <w:r>
        <w:t xml:space="preserve"> и</w:t>
      </w:r>
      <w:r w:rsidRPr="00B95991">
        <w:t xml:space="preserve"> </w:t>
      </w:r>
      <w:r>
        <w:rPr>
          <w:iCs/>
        </w:rPr>
        <w:t xml:space="preserve">публикуется </w:t>
      </w:r>
      <w:r>
        <w:t xml:space="preserve">на сайте Биржи в сети Интернет по адресу </w:t>
      </w:r>
      <w:r w:rsidRPr="000D6DE5">
        <w:t>http://rts.micex.ru/s95</w:t>
      </w:r>
      <w:r w:rsidRPr="00D00E5F">
        <w:rPr>
          <w:rStyle w:val="ad"/>
          <w:color w:val="auto"/>
          <w:u w:val="none"/>
        </w:rPr>
        <w:t>3</w:t>
      </w:r>
      <w:r>
        <w:rPr>
          <w:rStyle w:val="ad"/>
        </w:rPr>
        <w:t xml:space="preserve"> </w:t>
      </w:r>
    </w:p>
    <w:p w:rsidR="00914C44" w:rsidRDefault="00914C44">
      <w:pPr>
        <w:pStyle w:val="affb"/>
      </w:pPr>
    </w:p>
  </w:footnote>
  <w:footnote w:id="2">
    <w:p w:rsidR="00914C44" w:rsidRDefault="00914C44">
      <w:pPr>
        <w:pStyle w:val="affb"/>
      </w:pPr>
      <w:r>
        <w:rPr>
          <w:rStyle w:val="affc"/>
        </w:rPr>
        <w:footnoteRef/>
      </w:r>
      <w:r>
        <w:t xml:space="preserve"> В соответствии с подпунктом 12.2) пункта 2 статьи 149 Налогового кодекса Российской Федерации с 1 января 2013 г. сумма Биржевого сбора НДС не облагается.</w:t>
      </w:r>
    </w:p>
  </w:footnote>
  <w:footnote w:id="3">
    <w:p w:rsidR="00914C44" w:rsidRDefault="00914C44" w:rsidP="00D049B6">
      <w:pPr>
        <w:pStyle w:val="affb"/>
      </w:pPr>
      <w:r>
        <w:rPr>
          <w:rStyle w:val="affc"/>
        </w:rPr>
        <w:footnoteRef/>
      </w:r>
      <w:r>
        <w:t xml:space="preserve"> В соответствии с подпунктом 12.2) пункта 2 статьи 149 Налогового кодекса Российской Федерации с 1 января 2013 г. </w:t>
      </w:r>
      <w:r w:rsidR="005454D6">
        <w:t xml:space="preserve">Сбор за аккредитацию и </w:t>
      </w:r>
      <w:r>
        <w:t>Биржево</w:t>
      </w:r>
      <w:r w:rsidR="005454D6">
        <w:t>й</w:t>
      </w:r>
      <w:r>
        <w:t xml:space="preserve"> сбор НДС не облага</w:t>
      </w:r>
      <w:r w:rsidR="005454D6">
        <w:t>ю</w:t>
      </w:r>
      <w:r>
        <w:t>тся.</w:t>
      </w:r>
    </w:p>
    <w:p w:rsidR="00914C44" w:rsidRPr="00D049B6" w:rsidRDefault="00914C44">
      <w:pPr>
        <w:pStyle w:val="affb"/>
      </w:pPr>
    </w:p>
  </w:footnote>
  <w:footnote w:id="4">
    <w:p w:rsidR="00914C44" w:rsidRPr="00A35E85" w:rsidRDefault="00914C44" w:rsidP="00375D75">
      <w:pPr>
        <w:autoSpaceDE w:val="0"/>
        <w:autoSpaceDN w:val="0"/>
        <w:adjustRightInd w:val="0"/>
        <w:rPr>
          <w:rFonts w:ascii="TimesNewRomanPSMT" w:hAnsi="TimesNewRomanPSMT" w:cs="TimesNewRomanPSMT"/>
          <w:sz w:val="16"/>
          <w:szCs w:val="16"/>
        </w:rPr>
      </w:pPr>
      <w:r>
        <w:rPr>
          <w:rStyle w:val="affc"/>
        </w:rPr>
        <w:footnoteRef/>
      </w:r>
      <w:r>
        <w:t xml:space="preserve"> </w:t>
      </w:r>
      <w:r w:rsidRPr="00A35E85">
        <w:rPr>
          <w:rFonts w:ascii="TimesNewRomanPSMT" w:hAnsi="TimesNewRomanPSMT" w:cs="TimesNewRomanPSMT"/>
          <w:sz w:val="16"/>
          <w:szCs w:val="16"/>
        </w:rPr>
        <w:t>Операторы, указанные в настоящем документе, входят в Группу «Московская Биржа». Перечень операторов может быть изменен.</w:t>
      </w:r>
    </w:p>
    <w:p w:rsidR="00914C44" w:rsidRPr="00A35E85" w:rsidRDefault="00914C44" w:rsidP="00A35E85">
      <w:pPr>
        <w:autoSpaceDE w:val="0"/>
        <w:autoSpaceDN w:val="0"/>
        <w:adjustRightInd w:val="0"/>
        <w:rPr>
          <w:rFonts w:ascii="TimesNewRomanPSMT" w:hAnsi="TimesNewRomanPSMT" w:cs="TimesNewRomanPSMT"/>
          <w:sz w:val="16"/>
          <w:szCs w:val="16"/>
        </w:rPr>
      </w:pPr>
    </w:p>
  </w:footnote>
  <w:footnote w:id="5">
    <w:p w:rsidR="00914C44" w:rsidRPr="003C2D56" w:rsidRDefault="00914C44" w:rsidP="00A35E85">
      <w:pPr>
        <w:pStyle w:val="affb"/>
        <w:rPr>
          <w:sz w:val="16"/>
          <w:szCs w:val="16"/>
        </w:rPr>
      </w:pPr>
      <w:r w:rsidRPr="00A35E85">
        <w:rPr>
          <w:rStyle w:val="affc"/>
          <w:sz w:val="16"/>
          <w:szCs w:val="16"/>
        </w:rPr>
        <w:footnoteRef/>
      </w:r>
      <w:r w:rsidRPr="00D4369C">
        <w:t xml:space="preserve"> </w:t>
      </w:r>
      <w:r w:rsidRPr="00A35E85">
        <w:rPr>
          <w:sz w:val="16"/>
          <w:szCs w:val="16"/>
        </w:rPr>
        <w:t>Подпись субъекта персональных данных означает предоставление письменного согласия на обработку персональных данных и подтверждает факт уведомления о возможности получения персональных данных операторами не от субъекта персональных данных.</w:t>
      </w:r>
    </w:p>
    <w:p w:rsidR="00914C44" w:rsidRDefault="00914C44">
      <w:pPr>
        <w:pStyle w:val="aff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C44" w:rsidRDefault="00914C44">
    <w:pPr>
      <w:pStyle w:val="af"/>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914C44" w:rsidRDefault="00914C44">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7" w:type="dxa"/>
      <w:tblBorders>
        <w:top w:val="single" w:sz="4" w:space="0" w:color="FFFFFF"/>
        <w:left w:val="single" w:sz="4" w:space="0" w:color="FFFFFF"/>
        <w:bottom w:val="single" w:sz="4" w:space="0" w:color="auto"/>
        <w:right w:val="single" w:sz="4" w:space="0" w:color="FFFFFF"/>
        <w:insideH w:val="single" w:sz="4" w:space="0" w:color="FFFFFF"/>
        <w:insideV w:val="single" w:sz="4" w:space="0" w:color="FFFFFF"/>
      </w:tblBorders>
      <w:tblLook w:val="0000" w:firstRow="0" w:lastRow="0" w:firstColumn="0" w:lastColumn="0" w:noHBand="0" w:noVBand="0"/>
    </w:tblPr>
    <w:tblGrid>
      <w:gridCol w:w="10740"/>
      <w:gridCol w:w="317"/>
    </w:tblGrid>
    <w:tr w:rsidR="00914C44" w:rsidRPr="00771E84" w:rsidTr="00610374">
      <w:trPr>
        <w:cantSplit/>
        <w:trHeight w:val="269"/>
      </w:trPr>
      <w:tc>
        <w:tcPr>
          <w:tcW w:w="10740" w:type="dxa"/>
          <w:vAlign w:val="center"/>
        </w:tcPr>
        <w:p w:rsidR="00914C44" w:rsidRPr="00BE16A7" w:rsidRDefault="00914C44" w:rsidP="00BB73A5">
          <w:pPr>
            <w:jc w:val="center"/>
            <w:rPr>
              <w:sz w:val="20"/>
              <w:szCs w:val="20"/>
            </w:rPr>
          </w:pPr>
          <w:r w:rsidRPr="00BE16A7">
            <w:rPr>
              <w:sz w:val="20"/>
              <w:szCs w:val="20"/>
            </w:rPr>
            <w:t>Правила Биржевых торгов при проведении закупок/продаж сельскохозяйственной продукции, сырья и продовольствия</w:t>
          </w:r>
        </w:p>
      </w:tc>
      <w:tc>
        <w:tcPr>
          <w:tcW w:w="317" w:type="dxa"/>
          <w:vAlign w:val="center"/>
        </w:tcPr>
        <w:p w:rsidR="00914C44" w:rsidRPr="00771E84" w:rsidRDefault="00914C44">
          <w:pPr>
            <w:ind w:left="-108"/>
            <w:jc w:val="right"/>
            <w:rPr>
              <w:sz w:val="18"/>
              <w:szCs w:val="18"/>
            </w:rPr>
          </w:pPr>
        </w:p>
      </w:tc>
    </w:tr>
  </w:tbl>
  <w:p w:rsidR="00914C44" w:rsidRPr="00BE16A7" w:rsidRDefault="00914C44">
    <w:pPr>
      <w:pStyle w:val="af"/>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C44" w:rsidRDefault="00914C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146A52"/>
    <w:lvl w:ilvl="0">
      <w:start w:val="1"/>
      <w:numFmt w:val="decimal"/>
      <w:pStyle w:val="a"/>
      <w:lvlText w:val="%1."/>
      <w:lvlJc w:val="left"/>
      <w:pPr>
        <w:tabs>
          <w:tab w:val="num" w:pos="1492"/>
        </w:tabs>
        <w:ind w:left="1492" w:hanging="360"/>
      </w:pPr>
    </w:lvl>
  </w:abstractNum>
  <w:abstractNum w:abstractNumId="1">
    <w:nsid w:val="FFFFFF7D"/>
    <w:multiLevelType w:val="singleLevel"/>
    <w:tmpl w:val="A7C83C5C"/>
    <w:lvl w:ilvl="0">
      <w:start w:val="1"/>
      <w:numFmt w:val="decimal"/>
      <w:pStyle w:val="a0"/>
      <w:lvlText w:val="%1."/>
      <w:lvlJc w:val="left"/>
      <w:pPr>
        <w:tabs>
          <w:tab w:val="num" w:pos="1209"/>
        </w:tabs>
        <w:ind w:left="1209" w:hanging="360"/>
      </w:pPr>
    </w:lvl>
  </w:abstractNum>
  <w:abstractNum w:abstractNumId="2">
    <w:nsid w:val="FFFFFF7E"/>
    <w:multiLevelType w:val="singleLevel"/>
    <w:tmpl w:val="828CA92C"/>
    <w:lvl w:ilvl="0">
      <w:start w:val="1"/>
      <w:numFmt w:val="decimal"/>
      <w:pStyle w:val="a1"/>
      <w:lvlText w:val="%1."/>
      <w:lvlJc w:val="left"/>
      <w:pPr>
        <w:tabs>
          <w:tab w:val="num" w:pos="926"/>
        </w:tabs>
        <w:ind w:left="926" w:hanging="360"/>
      </w:pPr>
    </w:lvl>
  </w:abstractNum>
  <w:abstractNum w:abstractNumId="3">
    <w:nsid w:val="FFFFFF7F"/>
    <w:multiLevelType w:val="singleLevel"/>
    <w:tmpl w:val="53F2D412"/>
    <w:lvl w:ilvl="0">
      <w:start w:val="1"/>
      <w:numFmt w:val="decimal"/>
      <w:pStyle w:val="2"/>
      <w:lvlText w:val="%1."/>
      <w:lvlJc w:val="left"/>
      <w:pPr>
        <w:tabs>
          <w:tab w:val="num" w:pos="643"/>
        </w:tabs>
        <w:ind w:left="643" w:hanging="360"/>
      </w:pPr>
    </w:lvl>
  </w:abstractNum>
  <w:abstractNum w:abstractNumId="4">
    <w:nsid w:val="FFFFFF80"/>
    <w:multiLevelType w:val="singleLevel"/>
    <w:tmpl w:val="063ED7AC"/>
    <w:lvl w:ilvl="0">
      <w:start w:val="1"/>
      <w:numFmt w:val="bullet"/>
      <w:pStyle w:val="3"/>
      <w:lvlText w:val=""/>
      <w:lvlJc w:val="left"/>
      <w:pPr>
        <w:tabs>
          <w:tab w:val="num" w:pos="1492"/>
        </w:tabs>
        <w:ind w:left="1492" w:hanging="360"/>
      </w:pPr>
      <w:rPr>
        <w:rFonts w:ascii="Symbol" w:hAnsi="Symbol" w:hint="default"/>
      </w:rPr>
    </w:lvl>
  </w:abstractNum>
  <w:abstractNum w:abstractNumId="5">
    <w:nsid w:val="FFFFFF81"/>
    <w:multiLevelType w:val="singleLevel"/>
    <w:tmpl w:val="4DE0F7B2"/>
    <w:lvl w:ilvl="0">
      <w:start w:val="1"/>
      <w:numFmt w:val="bullet"/>
      <w:pStyle w:val="20"/>
      <w:lvlText w:val=""/>
      <w:lvlJc w:val="left"/>
      <w:pPr>
        <w:tabs>
          <w:tab w:val="num" w:pos="1209"/>
        </w:tabs>
        <w:ind w:left="1209" w:hanging="360"/>
      </w:pPr>
      <w:rPr>
        <w:rFonts w:ascii="Symbol" w:hAnsi="Symbol" w:hint="default"/>
      </w:rPr>
    </w:lvl>
  </w:abstractNum>
  <w:abstractNum w:abstractNumId="6">
    <w:nsid w:val="FFFFFF82"/>
    <w:multiLevelType w:val="singleLevel"/>
    <w:tmpl w:val="59B84924"/>
    <w:lvl w:ilvl="0">
      <w:start w:val="1"/>
      <w:numFmt w:val="bullet"/>
      <w:pStyle w:val="a2"/>
      <w:lvlText w:val=""/>
      <w:lvlJc w:val="left"/>
      <w:pPr>
        <w:tabs>
          <w:tab w:val="num" w:pos="926"/>
        </w:tabs>
        <w:ind w:left="926" w:hanging="360"/>
      </w:pPr>
      <w:rPr>
        <w:rFonts w:ascii="Symbol" w:hAnsi="Symbol" w:hint="default"/>
      </w:rPr>
    </w:lvl>
  </w:abstractNum>
  <w:abstractNum w:abstractNumId="7">
    <w:nsid w:val="FFFFFF83"/>
    <w:multiLevelType w:val="singleLevel"/>
    <w:tmpl w:val="7CF417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028144"/>
    <w:lvl w:ilvl="0">
      <w:start w:val="1"/>
      <w:numFmt w:val="decimal"/>
      <w:pStyle w:val="5"/>
      <w:lvlText w:val="%1."/>
      <w:lvlJc w:val="left"/>
      <w:pPr>
        <w:tabs>
          <w:tab w:val="num" w:pos="360"/>
        </w:tabs>
        <w:ind w:left="360" w:hanging="360"/>
      </w:pPr>
    </w:lvl>
  </w:abstractNum>
  <w:abstractNum w:abstractNumId="9">
    <w:nsid w:val="FFFFFF89"/>
    <w:multiLevelType w:val="singleLevel"/>
    <w:tmpl w:val="4006ABE0"/>
    <w:lvl w:ilvl="0">
      <w:start w:val="1"/>
      <w:numFmt w:val="bullet"/>
      <w:pStyle w:val="50"/>
      <w:lvlText w:val=""/>
      <w:lvlJc w:val="left"/>
      <w:pPr>
        <w:tabs>
          <w:tab w:val="num" w:pos="360"/>
        </w:tabs>
        <w:ind w:left="360" w:hanging="360"/>
      </w:pPr>
      <w:rPr>
        <w:rFonts w:ascii="Symbol" w:hAnsi="Symbol" w:hint="default"/>
      </w:rPr>
    </w:lvl>
  </w:abstractNum>
  <w:abstractNum w:abstractNumId="10">
    <w:nsid w:val="098443E6"/>
    <w:multiLevelType w:val="multilevel"/>
    <w:tmpl w:val="49521CD8"/>
    <w:lvl w:ilvl="0">
      <w:start w:val="1"/>
      <w:numFmt w:val="decimal"/>
      <w:lvlText w:val="%1."/>
      <w:lvlJc w:val="left"/>
      <w:pPr>
        <w:ind w:left="720" w:hanging="360"/>
      </w:pPr>
      <w:rPr>
        <w:b/>
      </w:rPr>
    </w:lvl>
    <w:lvl w:ilvl="1">
      <w:start w:val="1"/>
      <w:numFmt w:val="decimal"/>
      <w:isLgl/>
      <w:lvlText w:val="%1.%2."/>
      <w:lvlJc w:val="left"/>
      <w:pPr>
        <w:ind w:left="1069" w:hanging="360"/>
      </w:pPr>
      <w:rPr>
        <w:rFonts w:hint="default"/>
        <w:sz w:val="26"/>
        <w:szCs w:val="26"/>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0A4122EC"/>
    <w:multiLevelType w:val="hybridMultilevel"/>
    <w:tmpl w:val="9FE24B6A"/>
    <w:lvl w:ilvl="0" w:tplc="77FEF0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750B41"/>
    <w:multiLevelType w:val="hybridMultilevel"/>
    <w:tmpl w:val="FAE85BC6"/>
    <w:lvl w:ilvl="0" w:tplc="01021C40">
      <w:start w:val="1"/>
      <w:numFmt w:val="decimal"/>
      <w:lvlText w:val="%1."/>
      <w:lvlJc w:val="righ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ED7B55"/>
    <w:multiLevelType w:val="hybridMultilevel"/>
    <w:tmpl w:val="5E069D46"/>
    <w:lvl w:ilvl="0" w:tplc="882EAF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E4353E1"/>
    <w:multiLevelType w:val="hybridMultilevel"/>
    <w:tmpl w:val="2892EE3C"/>
    <w:lvl w:ilvl="0" w:tplc="01021C40">
      <w:start w:val="1"/>
      <w:numFmt w:val="decimal"/>
      <w:lvlText w:val="%1."/>
      <w:lvlJc w:val="righ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0E7D0770"/>
    <w:multiLevelType w:val="hybridMultilevel"/>
    <w:tmpl w:val="55AE8320"/>
    <w:lvl w:ilvl="0" w:tplc="F0464F3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EB7B28"/>
    <w:multiLevelType w:val="hybridMultilevel"/>
    <w:tmpl w:val="655CE654"/>
    <w:lvl w:ilvl="0" w:tplc="D3B2F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883749"/>
    <w:multiLevelType w:val="hybridMultilevel"/>
    <w:tmpl w:val="981A9076"/>
    <w:lvl w:ilvl="0" w:tplc="AD54E678">
      <w:start w:val="1"/>
      <w:numFmt w:val="bullet"/>
      <w:lvlText w:val="-"/>
      <w:lvlJc w:val="left"/>
      <w:pPr>
        <w:ind w:left="720" w:hanging="360"/>
      </w:pPr>
      <w:rPr>
        <w:rFonts w:ascii="Garamond" w:eastAsia="Garamond" w:hAnsi="Garamond" w:cs="Garamond"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2820B3C"/>
    <w:multiLevelType w:val="hybridMultilevel"/>
    <w:tmpl w:val="8A1E43F2"/>
    <w:lvl w:ilvl="0" w:tplc="0419000F">
      <w:start w:val="1"/>
      <w:numFmt w:val="decimal"/>
      <w:lvlText w:val="%1."/>
      <w:lvlJc w:val="left"/>
      <w:pPr>
        <w:ind w:left="360" w:hanging="360"/>
      </w:pPr>
    </w:lvl>
    <w:lvl w:ilvl="1" w:tplc="04190019">
      <w:start w:val="1"/>
      <w:numFmt w:val="lowerLetter"/>
      <w:lvlText w:val="%2."/>
      <w:lvlJc w:val="left"/>
      <w:pPr>
        <w:ind w:left="1502" w:hanging="360"/>
      </w:pPr>
    </w:lvl>
    <w:lvl w:ilvl="2" w:tplc="0419001B" w:tentative="1">
      <w:start w:val="1"/>
      <w:numFmt w:val="lowerRoman"/>
      <w:lvlText w:val="%3."/>
      <w:lvlJc w:val="right"/>
      <w:pPr>
        <w:ind w:left="2222" w:hanging="180"/>
      </w:pPr>
    </w:lvl>
    <w:lvl w:ilvl="3" w:tplc="0419000F" w:tentative="1">
      <w:start w:val="1"/>
      <w:numFmt w:val="decimal"/>
      <w:lvlText w:val="%4."/>
      <w:lvlJc w:val="left"/>
      <w:pPr>
        <w:ind w:left="2942" w:hanging="360"/>
      </w:pPr>
    </w:lvl>
    <w:lvl w:ilvl="4" w:tplc="04190019" w:tentative="1">
      <w:start w:val="1"/>
      <w:numFmt w:val="lowerLetter"/>
      <w:lvlText w:val="%5."/>
      <w:lvlJc w:val="left"/>
      <w:pPr>
        <w:ind w:left="3662" w:hanging="360"/>
      </w:pPr>
    </w:lvl>
    <w:lvl w:ilvl="5" w:tplc="0419001B" w:tentative="1">
      <w:start w:val="1"/>
      <w:numFmt w:val="lowerRoman"/>
      <w:lvlText w:val="%6."/>
      <w:lvlJc w:val="right"/>
      <w:pPr>
        <w:ind w:left="4382" w:hanging="180"/>
      </w:pPr>
    </w:lvl>
    <w:lvl w:ilvl="6" w:tplc="0419000F" w:tentative="1">
      <w:start w:val="1"/>
      <w:numFmt w:val="decimal"/>
      <w:lvlText w:val="%7."/>
      <w:lvlJc w:val="left"/>
      <w:pPr>
        <w:ind w:left="5102" w:hanging="360"/>
      </w:pPr>
    </w:lvl>
    <w:lvl w:ilvl="7" w:tplc="04190019" w:tentative="1">
      <w:start w:val="1"/>
      <w:numFmt w:val="lowerLetter"/>
      <w:lvlText w:val="%8."/>
      <w:lvlJc w:val="left"/>
      <w:pPr>
        <w:ind w:left="5822" w:hanging="360"/>
      </w:pPr>
    </w:lvl>
    <w:lvl w:ilvl="8" w:tplc="0419001B" w:tentative="1">
      <w:start w:val="1"/>
      <w:numFmt w:val="lowerRoman"/>
      <w:lvlText w:val="%9."/>
      <w:lvlJc w:val="right"/>
      <w:pPr>
        <w:ind w:left="6542" w:hanging="180"/>
      </w:pPr>
    </w:lvl>
  </w:abstractNum>
  <w:abstractNum w:abstractNumId="19">
    <w:nsid w:val="2509125B"/>
    <w:multiLevelType w:val="hybridMultilevel"/>
    <w:tmpl w:val="BD1EBF42"/>
    <w:lvl w:ilvl="0" w:tplc="0232ADC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5264C62"/>
    <w:multiLevelType w:val="hybridMultilevel"/>
    <w:tmpl w:val="996ADD80"/>
    <w:lvl w:ilvl="0" w:tplc="AD54E678">
      <w:start w:val="1"/>
      <w:numFmt w:val="bullet"/>
      <w:lvlText w:val="-"/>
      <w:lvlJc w:val="left"/>
      <w:pPr>
        <w:ind w:left="1440" w:hanging="360"/>
      </w:pPr>
      <w:rPr>
        <w:rFonts w:ascii="Garamond" w:eastAsia="Garamond" w:hAnsi="Garamond" w:cs="Garamond"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83E153B"/>
    <w:multiLevelType w:val="hybridMultilevel"/>
    <w:tmpl w:val="0EE6E21A"/>
    <w:lvl w:ilvl="0" w:tplc="EF4CE016">
      <w:start w:val="1"/>
      <w:numFmt w:val="decimal"/>
      <w:lvlText w:val="%1)"/>
      <w:lvlJc w:val="left"/>
      <w:pPr>
        <w:tabs>
          <w:tab w:val="num" w:pos="360"/>
        </w:tabs>
        <w:ind w:left="360" w:hanging="360"/>
      </w:pPr>
      <w:rPr>
        <w:rFonts w:hint="default"/>
      </w:rPr>
    </w:lvl>
    <w:lvl w:ilvl="1" w:tplc="BC1ADE10">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A4083A46">
      <w:start w:val="1"/>
      <w:numFmt w:val="decimalZero"/>
      <w:lvlText w:val="%4."/>
      <w:lvlJc w:val="left"/>
      <w:pPr>
        <w:ind w:left="4815" w:hanging="2295"/>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9ED10C1"/>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3">
    <w:nsid w:val="2F673081"/>
    <w:multiLevelType w:val="hybridMultilevel"/>
    <w:tmpl w:val="0C42B400"/>
    <w:lvl w:ilvl="0" w:tplc="D23E1F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245740"/>
    <w:multiLevelType w:val="hybridMultilevel"/>
    <w:tmpl w:val="13D2A4B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CA4746"/>
    <w:multiLevelType w:val="multilevel"/>
    <w:tmpl w:val="B32C1656"/>
    <w:lvl w:ilvl="0">
      <w:start w:val="1"/>
      <w:numFmt w:val="upperRoman"/>
      <w:pStyle w:val="Title1"/>
      <w:lvlText w:val="РАЗДЕЛ %1."/>
      <w:lvlJc w:val="left"/>
      <w:pPr>
        <w:tabs>
          <w:tab w:val="num" w:pos="1701"/>
        </w:tabs>
        <w:ind w:left="1701" w:hanging="1701"/>
      </w:pPr>
      <w:rPr>
        <w:rFonts w:ascii="Times New Roman" w:hAnsi="Times New Roman" w:hint="default"/>
        <w:b/>
        <w:i w:val="0"/>
        <w:sz w:val="24"/>
      </w:rPr>
    </w:lvl>
    <w:lvl w:ilvl="1">
      <w:start w:val="1"/>
      <w:numFmt w:val="upperRoman"/>
      <w:pStyle w:val="Title2"/>
      <w:lvlText w:val="ПОДРАЗДЕЛ %1-%2."/>
      <w:lvlJc w:val="left"/>
      <w:pPr>
        <w:tabs>
          <w:tab w:val="num" w:pos="2268"/>
        </w:tabs>
        <w:ind w:left="2268" w:hanging="2268"/>
      </w:pPr>
      <w:rPr>
        <w:rFonts w:ascii="Times New Roman" w:hAnsi="Times New Roman" w:hint="default"/>
        <w:b/>
        <w:i w:val="0"/>
        <w:color w:val="auto"/>
        <w:sz w:val="24"/>
      </w:rPr>
    </w:lvl>
    <w:lvl w:ilvl="2">
      <w:start w:val="1"/>
      <w:numFmt w:val="decimal"/>
      <w:lvlRestart w:val="0"/>
      <w:pStyle w:val="Title3"/>
      <w:lvlText w:val="Статья %3."/>
      <w:lvlJc w:val="left"/>
      <w:pPr>
        <w:tabs>
          <w:tab w:val="num" w:pos="1418"/>
        </w:tabs>
        <w:ind w:left="1418" w:hanging="1418"/>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
      <w:lvlText w:val="%3.%4."/>
      <w:lvlJc w:val="left"/>
      <w:pPr>
        <w:tabs>
          <w:tab w:val="num" w:pos="851"/>
        </w:tabs>
        <w:ind w:left="851" w:hanging="851"/>
      </w:pPr>
      <w:rPr>
        <w:rFonts w:ascii="Times New Roman" w:hAnsi="Times New Roman" w:hint="default"/>
        <w:sz w:val="24"/>
      </w:rPr>
    </w:lvl>
    <w:lvl w:ilvl="4">
      <w:start w:val="1"/>
      <w:numFmt w:val="decimal"/>
      <w:pStyle w:val="Point2"/>
      <w:lvlText w:val="%3.%4.%5."/>
      <w:lvlJc w:val="left"/>
      <w:pPr>
        <w:tabs>
          <w:tab w:val="num" w:pos="851"/>
        </w:tabs>
        <w:ind w:left="851" w:hanging="851"/>
      </w:pPr>
      <w:rPr>
        <w:rFonts w:ascii="Times New Roman" w:hAnsi="Times New Roman" w:hint="default"/>
        <w:sz w:val="24"/>
      </w:rPr>
    </w:lvl>
    <w:lvl w:ilvl="5">
      <w:start w:val="1"/>
      <w:numFmt w:val="decimal"/>
      <w:pStyle w:val="Point3"/>
      <w:lvlText w:val="%3.%4.%5.%6."/>
      <w:lvlJc w:val="left"/>
      <w:pPr>
        <w:tabs>
          <w:tab w:val="num" w:pos="851"/>
        </w:tabs>
        <w:ind w:left="851" w:hanging="851"/>
      </w:pPr>
      <w:rPr>
        <w:rFonts w:ascii="Times New Roman" w:hAnsi="Times New Roman" w:hint="default"/>
        <w:sz w:val="24"/>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3A2602BD"/>
    <w:multiLevelType w:val="hybridMultilevel"/>
    <w:tmpl w:val="C3AAEAEE"/>
    <w:lvl w:ilvl="0" w:tplc="4720F766">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3CC35438"/>
    <w:multiLevelType w:val="hybridMultilevel"/>
    <w:tmpl w:val="27A0A21C"/>
    <w:lvl w:ilvl="0" w:tplc="8F3EBA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F86968"/>
    <w:multiLevelType w:val="hybridMultilevel"/>
    <w:tmpl w:val="34D062B6"/>
    <w:lvl w:ilvl="0" w:tplc="AD54E678">
      <w:start w:val="1"/>
      <w:numFmt w:val="bullet"/>
      <w:lvlText w:val="-"/>
      <w:lvlJc w:val="left"/>
      <w:pPr>
        <w:ind w:left="720" w:hanging="360"/>
      </w:pPr>
      <w:rPr>
        <w:rFonts w:ascii="Garamond" w:eastAsia="Garamond" w:hAnsi="Garamond" w:cs="Garamond"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295C08"/>
    <w:multiLevelType w:val="hybridMultilevel"/>
    <w:tmpl w:val="8AF2EFE2"/>
    <w:lvl w:ilvl="0" w:tplc="AD54E678">
      <w:start w:val="1"/>
      <w:numFmt w:val="bullet"/>
      <w:lvlText w:val="-"/>
      <w:lvlJc w:val="left"/>
      <w:pPr>
        <w:ind w:left="2520" w:hanging="360"/>
      </w:pPr>
      <w:rPr>
        <w:rFonts w:ascii="Garamond" w:eastAsia="Garamond" w:hAnsi="Garamond" w:cs="Garamond" w:hint="default"/>
      </w:r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0">
    <w:nsid w:val="41C326F3"/>
    <w:multiLevelType w:val="hybridMultilevel"/>
    <w:tmpl w:val="D130CFCE"/>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1">
    <w:nsid w:val="424758F9"/>
    <w:multiLevelType w:val="hybridMultilevel"/>
    <w:tmpl w:val="EF727B3A"/>
    <w:lvl w:ilvl="0" w:tplc="0419000F">
      <w:start w:val="1"/>
      <w:numFmt w:val="decimal"/>
      <w:lvlText w:val="%1."/>
      <w:lvlJc w:val="left"/>
      <w:pPr>
        <w:ind w:left="502" w:hanging="360"/>
      </w:p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2">
    <w:nsid w:val="4C3266AC"/>
    <w:multiLevelType w:val="hybridMultilevel"/>
    <w:tmpl w:val="2B247976"/>
    <w:lvl w:ilvl="0" w:tplc="926E20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C9248CA"/>
    <w:multiLevelType w:val="hybridMultilevel"/>
    <w:tmpl w:val="CA8C1530"/>
    <w:lvl w:ilvl="0" w:tplc="4720F766">
      <w:start w:val="1"/>
      <w:numFmt w:val="bullet"/>
      <w:lvlText w:val="-"/>
      <w:lvlJc w:val="left"/>
      <w:pPr>
        <w:tabs>
          <w:tab w:val="num" w:pos="731"/>
        </w:tabs>
        <w:ind w:left="731" w:hanging="360"/>
      </w:pPr>
      <w:rPr>
        <w:rFonts w:ascii="Times New Roman" w:hAnsi="Times New Roman" w:cs="Times New Roman" w:hint="default"/>
      </w:rPr>
    </w:lvl>
    <w:lvl w:ilvl="1" w:tplc="0419000D">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DB96DF2"/>
    <w:multiLevelType w:val="multilevel"/>
    <w:tmpl w:val="E6B06CCC"/>
    <w:lvl w:ilvl="0">
      <w:start w:val="1"/>
      <w:numFmt w:val="decimal"/>
      <w:lvlText w:val="%1."/>
      <w:lvlJc w:val="left"/>
      <w:pPr>
        <w:ind w:left="502" w:hanging="360"/>
      </w:pPr>
      <w:rPr>
        <w:rFonts w:hint="default"/>
      </w:rPr>
    </w:lvl>
    <w:lvl w:ilvl="1">
      <w:start w:val="1"/>
      <w:numFmt w:val="decimal"/>
      <w:lvlText w:val="%1.%2."/>
      <w:lvlJc w:val="left"/>
      <w:pPr>
        <w:ind w:left="567" w:hanging="283"/>
      </w:pPr>
      <w:rPr>
        <w:rFonts w:hint="default"/>
        <w:b w:val="0"/>
        <w:color w:val="auto"/>
        <w:sz w:val="26"/>
        <w:szCs w:val="26"/>
      </w:rPr>
    </w:lvl>
    <w:lvl w:ilvl="2">
      <w:start w:val="1"/>
      <w:numFmt w:val="decimal"/>
      <w:lvlText w:val="%1.%2.%3."/>
      <w:lvlJc w:val="left"/>
      <w:pPr>
        <w:ind w:left="1214" w:hanging="504"/>
      </w:pPr>
      <w:rPr>
        <w:rFonts w:hint="default"/>
        <w:sz w:val="26"/>
        <w:szCs w:val="26"/>
      </w:rPr>
    </w:lvl>
    <w:lvl w:ilvl="3">
      <w:start w:val="1"/>
      <w:numFmt w:val="bullet"/>
      <w:lvlText w:val="-"/>
      <w:lvlJc w:val="left"/>
      <w:pPr>
        <w:ind w:left="1728" w:hanging="648"/>
      </w:pPr>
      <w:rPr>
        <w:rFonts w:ascii="Times New Roman" w:hAnsi="Times New Roman" w:cs="Times New Roman"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1EA43ED"/>
    <w:multiLevelType w:val="hybridMultilevel"/>
    <w:tmpl w:val="CACA51AC"/>
    <w:lvl w:ilvl="0" w:tplc="AD54E678">
      <w:start w:val="1"/>
      <w:numFmt w:val="bullet"/>
      <w:lvlText w:val="-"/>
      <w:lvlJc w:val="left"/>
      <w:pPr>
        <w:ind w:left="720" w:hanging="360"/>
      </w:pPr>
      <w:rPr>
        <w:rFonts w:ascii="Garamond" w:eastAsia="Garamond" w:hAnsi="Garamond" w:cs="Garamond"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6F77A91"/>
    <w:multiLevelType w:val="hybridMultilevel"/>
    <w:tmpl w:val="6D560778"/>
    <w:lvl w:ilvl="0" w:tplc="F53CBCC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7121B10"/>
    <w:multiLevelType w:val="hybridMultilevel"/>
    <w:tmpl w:val="8A1E43F2"/>
    <w:lvl w:ilvl="0" w:tplc="0419000F">
      <w:start w:val="1"/>
      <w:numFmt w:val="decimal"/>
      <w:lvlText w:val="%1."/>
      <w:lvlJc w:val="left"/>
      <w:pPr>
        <w:ind w:left="360" w:hanging="360"/>
      </w:pPr>
    </w:lvl>
    <w:lvl w:ilvl="1" w:tplc="04190019">
      <w:start w:val="1"/>
      <w:numFmt w:val="lowerLetter"/>
      <w:lvlText w:val="%2."/>
      <w:lvlJc w:val="left"/>
      <w:pPr>
        <w:ind w:left="1502" w:hanging="360"/>
      </w:pPr>
    </w:lvl>
    <w:lvl w:ilvl="2" w:tplc="0419001B" w:tentative="1">
      <w:start w:val="1"/>
      <w:numFmt w:val="lowerRoman"/>
      <w:lvlText w:val="%3."/>
      <w:lvlJc w:val="right"/>
      <w:pPr>
        <w:ind w:left="2222" w:hanging="180"/>
      </w:pPr>
    </w:lvl>
    <w:lvl w:ilvl="3" w:tplc="0419000F" w:tentative="1">
      <w:start w:val="1"/>
      <w:numFmt w:val="decimal"/>
      <w:lvlText w:val="%4."/>
      <w:lvlJc w:val="left"/>
      <w:pPr>
        <w:ind w:left="2942" w:hanging="360"/>
      </w:pPr>
    </w:lvl>
    <w:lvl w:ilvl="4" w:tplc="04190019" w:tentative="1">
      <w:start w:val="1"/>
      <w:numFmt w:val="lowerLetter"/>
      <w:lvlText w:val="%5."/>
      <w:lvlJc w:val="left"/>
      <w:pPr>
        <w:ind w:left="3662" w:hanging="360"/>
      </w:pPr>
    </w:lvl>
    <w:lvl w:ilvl="5" w:tplc="0419001B" w:tentative="1">
      <w:start w:val="1"/>
      <w:numFmt w:val="lowerRoman"/>
      <w:lvlText w:val="%6."/>
      <w:lvlJc w:val="right"/>
      <w:pPr>
        <w:ind w:left="4382" w:hanging="180"/>
      </w:pPr>
    </w:lvl>
    <w:lvl w:ilvl="6" w:tplc="0419000F" w:tentative="1">
      <w:start w:val="1"/>
      <w:numFmt w:val="decimal"/>
      <w:lvlText w:val="%7."/>
      <w:lvlJc w:val="left"/>
      <w:pPr>
        <w:ind w:left="5102" w:hanging="360"/>
      </w:pPr>
    </w:lvl>
    <w:lvl w:ilvl="7" w:tplc="04190019" w:tentative="1">
      <w:start w:val="1"/>
      <w:numFmt w:val="lowerLetter"/>
      <w:lvlText w:val="%8."/>
      <w:lvlJc w:val="left"/>
      <w:pPr>
        <w:ind w:left="5822" w:hanging="360"/>
      </w:pPr>
    </w:lvl>
    <w:lvl w:ilvl="8" w:tplc="0419001B" w:tentative="1">
      <w:start w:val="1"/>
      <w:numFmt w:val="lowerRoman"/>
      <w:lvlText w:val="%9."/>
      <w:lvlJc w:val="right"/>
      <w:pPr>
        <w:ind w:left="6542" w:hanging="180"/>
      </w:pPr>
    </w:lvl>
  </w:abstractNum>
  <w:abstractNum w:abstractNumId="38">
    <w:nsid w:val="57A774B4"/>
    <w:multiLevelType w:val="hybridMultilevel"/>
    <w:tmpl w:val="F56A73AE"/>
    <w:lvl w:ilvl="0" w:tplc="4720F766">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AD54E678">
      <w:start w:val="1"/>
      <w:numFmt w:val="bullet"/>
      <w:lvlText w:val="-"/>
      <w:lvlJc w:val="left"/>
      <w:pPr>
        <w:tabs>
          <w:tab w:val="num" w:pos="1800"/>
        </w:tabs>
        <w:ind w:left="1800" w:hanging="360"/>
      </w:pPr>
      <w:rPr>
        <w:rFonts w:ascii="Garamond" w:eastAsia="Garamond" w:hAnsi="Garamond" w:cs="Garamond"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593345C6"/>
    <w:multiLevelType w:val="hybridMultilevel"/>
    <w:tmpl w:val="175225E4"/>
    <w:lvl w:ilvl="0" w:tplc="4720F766">
      <w:start w:val="1"/>
      <w:numFmt w:val="bullet"/>
      <w:lvlText w:val="-"/>
      <w:lvlJc w:val="left"/>
      <w:pPr>
        <w:tabs>
          <w:tab w:val="num" w:pos="731"/>
        </w:tabs>
        <w:ind w:left="731"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BB208C7"/>
    <w:multiLevelType w:val="hybridMultilevel"/>
    <w:tmpl w:val="44F28D02"/>
    <w:lvl w:ilvl="0" w:tplc="F092AAD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1D39A7"/>
    <w:multiLevelType w:val="hybridMultilevel"/>
    <w:tmpl w:val="70B2DC32"/>
    <w:lvl w:ilvl="0" w:tplc="4720F766">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D">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672722C7"/>
    <w:multiLevelType w:val="hybridMultilevel"/>
    <w:tmpl w:val="9002387E"/>
    <w:lvl w:ilvl="0" w:tplc="AD54E678">
      <w:start w:val="1"/>
      <w:numFmt w:val="bullet"/>
      <w:lvlText w:val="-"/>
      <w:lvlJc w:val="left"/>
      <w:pPr>
        <w:ind w:left="720" w:hanging="360"/>
      </w:pPr>
      <w:rPr>
        <w:rFonts w:ascii="Garamond" w:eastAsia="Garamond" w:hAnsi="Garamond" w:cs="Garamond"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9203D1E"/>
    <w:multiLevelType w:val="hybridMultilevel"/>
    <w:tmpl w:val="783ABEA6"/>
    <w:lvl w:ilvl="0" w:tplc="88F46EB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BE508D0"/>
    <w:multiLevelType w:val="hybridMultilevel"/>
    <w:tmpl w:val="DB32C7DE"/>
    <w:lvl w:ilvl="0" w:tplc="231AE178">
      <w:start w:val="1"/>
      <w:numFmt w:val="bullet"/>
      <w:lvlText w:val="-"/>
      <w:lvlJc w:val="left"/>
      <w:pPr>
        <w:tabs>
          <w:tab w:val="num" w:pos="360"/>
        </w:tabs>
        <w:ind w:left="360" w:hanging="360"/>
      </w:pPr>
      <w:rPr>
        <w:rFonts w:ascii="Times New Roman" w:hAnsi="Times New Roman" w:cs="Times New Roman" w:hint="default"/>
        <w:b/>
      </w:rPr>
    </w:lvl>
    <w:lvl w:ilvl="1" w:tplc="04190003">
      <w:start w:val="1"/>
      <w:numFmt w:val="bullet"/>
      <w:lvlText w:val="o"/>
      <w:lvlJc w:val="left"/>
      <w:pPr>
        <w:tabs>
          <w:tab w:val="num" w:pos="1080"/>
        </w:tabs>
        <w:ind w:left="1080" w:hanging="360"/>
      </w:pPr>
      <w:rPr>
        <w:rFonts w:ascii="Courier New" w:hAnsi="Courier New" w:hint="default"/>
      </w:rPr>
    </w:lvl>
    <w:lvl w:ilvl="2" w:tplc="AD54E678">
      <w:start w:val="1"/>
      <w:numFmt w:val="bullet"/>
      <w:lvlText w:val="-"/>
      <w:lvlJc w:val="left"/>
      <w:pPr>
        <w:tabs>
          <w:tab w:val="num" w:pos="1800"/>
        </w:tabs>
        <w:ind w:left="1800" w:hanging="360"/>
      </w:pPr>
      <w:rPr>
        <w:rFonts w:ascii="Garamond" w:eastAsia="Garamond" w:hAnsi="Garamond" w:cs="Garamond"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6CCE757B"/>
    <w:multiLevelType w:val="hybridMultilevel"/>
    <w:tmpl w:val="A06CF168"/>
    <w:lvl w:ilvl="0" w:tplc="4720F766">
      <w:start w:val="1"/>
      <w:numFmt w:val="bullet"/>
      <w:lvlText w:val="-"/>
      <w:lvlJc w:val="left"/>
      <w:pPr>
        <w:tabs>
          <w:tab w:val="num" w:pos="731"/>
        </w:tabs>
        <w:ind w:left="731"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1F21E4F"/>
    <w:multiLevelType w:val="multilevel"/>
    <w:tmpl w:val="DEECC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nsid w:val="79E179AC"/>
    <w:multiLevelType w:val="hybridMultilevel"/>
    <w:tmpl w:val="034833BC"/>
    <w:lvl w:ilvl="0" w:tplc="2B5CC4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914A12"/>
    <w:multiLevelType w:val="hybridMultilevel"/>
    <w:tmpl w:val="CA8287D2"/>
    <w:lvl w:ilvl="0" w:tplc="2BB652D6">
      <w:start w:val="1"/>
      <w:numFmt w:val="bullet"/>
      <w:lvlText w:val="-"/>
      <w:lvlJc w:val="left"/>
      <w:pPr>
        <w:tabs>
          <w:tab w:val="num" w:pos="731"/>
        </w:tabs>
        <w:ind w:left="731" w:hanging="360"/>
      </w:pPr>
      <w:rPr>
        <w:rFonts w:ascii="Times New Roman" w:hAnsi="Times New Roman" w:cs="Times New Roman" w:hint="default"/>
      </w:rPr>
    </w:lvl>
    <w:lvl w:ilvl="1" w:tplc="37FC4C6C">
      <w:start w:val="1"/>
      <w:numFmt w:val="bullet"/>
      <w:lvlText w:val="-"/>
      <w:lvlJc w:val="left"/>
      <w:pPr>
        <w:tabs>
          <w:tab w:val="num" w:pos="360"/>
        </w:tabs>
        <w:ind w:left="360" w:hanging="360"/>
      </w:pPr>
      <w:rPr>
        <w:rFonts w:ascii="Times New Roman" w:hAnsi="Times New Roman" w:cs="Times New Roman" w:hint="default"/>
      </w:rPr>
    </w:lvl>
    <w:lvl w:ilvl="2" w:tplc="375C149E">
      <w:numFmt w:val="none"/>
      <w:lvlText w:val=""/>
      <w:lvlJc w:val="left"/>
      <w:pPr>
        <w:tabs>
          <w:tab w:val="num" w:pos="360"/>
        </w:tabs>
      </w:pPr>
    </w:lvl>
    <w:lvl w:ilvl="3" w:tplc="6C067E68">
      <w:numFmt w:val="none"/>
      <w:lvlText w:val=""/>
      <w:lvlJc w:val="left"/>
      <w:pPr>
        <w:tabs>
          <w:tab w:val="num" w:pos="360"/>
        </w:tabs>
      </w:pPr>
    </w:lvl>
    <w:lvl w:ilvl="4" w:tplc="D8DCFEEE">
      <w:numFmt w:val="none"/>
      <w:lvlText w:val=""/>
      <w:lvlJc w:val="left"/>
      <w:pPr>
        <w:tabs>
          <w:tab w:val="num" w:pos="360"/>
        </w:tabs>
      </w:pPr>
    </w:lvl>
    <w:lvl w:ilvl="5" w:tplc="9F086B68">
      <w:numFmt w:val="none"/>
      <w:lvlText w:val=""/>
      <w:lvlJc w:val="left"/>
      <w:pPr>
        <w:tabs>
          <w:tab w:val="num" w:pos="360"/>
        </w:tabs>
      </w:pPr>
    </w:lvl>
    <w:lvl w:ilvl="6" w:tplc="D814F1F4">
      <w:numFmt w:val="none"/>
      <w:lvlText w:val=""/>
      <w:lvlJc w:val="left"/>
      <w:pPr>
        <w:tabs>
          <w:tab w:val="num" w:pos="360"/>
        </w:tabs>
      </w:pPr>
    </w:lvl>
    <w:lvl w:ilvl="7" w:tplc="CB921B8A">
      <w:numFmt w:val="none"/>
      <w:lvlText w:val=""/>
      <w:lvlJc w:val="left"/>
      <w:pPr>
        <w:tabs>
          <w:tab w:val="num" w:pos="360"/>
        </w:tabs>
      </w:pPr>
    </w:lvl>
    <w:lvl w:ilvl="8" w:tplc="EBACE7BA">
      <w:numFmt w:val="none"/>
      <w:lvlText w:val=""/>
      <w:lvlJc w:val="left"/>
      <w:pPr>
        <w:tabs>
          <w:tab w:val="num" w:pos="360"/>
        </w:tabs>
      </w:pPr>
    </w:lvl>
  </w:abstractNum>
  <w:abstractNum w:abstractNumId="49">
    <w:nsid w:val="7F647AEE"/>
    <w:multiLevelType w:val="hybridMultilevel"/>
    <w:tmpl w:val="A6883D88"/>
    <w:lvl w:ilvl="0" w:tplc="23D65410">
      <w:start w:val="1"/>
      <w:numFmt w:val="bullet"/>
      <w:pStyle w:val="Pointmark"/>
      <w:lvlText w:val=""/>
      <w:lvlJc w:val="left"/>
      <w:pPr>
        <w:tabs>
          <w:tab w:val="num" w:pos="1070"/>
        </w:tabs>
        <w:ind w:left="1070" w:hanging="360"/>
      </w:pPr>
      <w:rPr>
        <w:rFonts w:ascii="Symbol" w:hAnsi="Symbol" w:hint="default"/>
      </w:rPr>
    </w:lvl>
    <w:lvl w:ilvl="1" w:tplc="04190019">
      <w:start w:val="1"/>
      <w:numFmt w:val="bullet"/>
      <w:lvlText w:val=""/>
      <w:lvlJc w:val="left"/>
      <w:pPr>
        <w:tabs>
          <w:tab w:val="num" w:pos="2163"/>
        </w:tabs>
        <w:ind w:left="2163" w:hanging="360"/>
      </w:pPr>
      <w:rPr>
        <w:rFonts w:ascii="Wingdings" w:hAnsi="Wingdings" w:hint="default"/>
      </w:rPr>
    </w:lvl>
    <w:lvl w:ilvl="2" w:tplc="0419001B">
      <w:start w:val="1"/>
      <w:numFmt w:val="bullet"/>
      <w:lvlText w:val=""/>
      <w:lvlJc w:val="left"/>
      <w:pPr>
        <w:tabs>
          <w:tab w:val="num" w:pos="2883"/>
        </w:tabs>
        <w:ind w:left="2883" w:hanging="360"/>
      </w:pPr>
      <w:rPr>
        <w:rFonts w:ascii="Wingdings" w:hAnsi="Wingdings" w:hint="default"/>
      </w:rPr>
    </w:lvl>
    <w:lvl w:ilvl="3" w:tplc="0419000F">
      <w:start w:val="1"/>
      <w:numFmt w:val="bullet"/>
      <w:lvlText w:val=""/>
      <w:lvlJc w:val="left"/>
      <w:pPr>
        <w:tabs>
          <w:tab w:val="num" w:pos="3603"/>
        </w:tabs>
        <w:ind w:left="3603" w:hanging="360"/>
      </w:pPr>
      <w:rPr>
        <w:rFonts w:ascii="Symbol" w:hAnsi="Symbol" w:hint="default"/>
      </w:rPr>
    </w:lvl>
    <w:lvl w:ilvl="4" w:tplc="04190019">
      <w:start w:val="1"/>
      <w:numFmt w:val="bullet"/>
      <w:lvlText w:val="o"/>
      <w:lvlJc w:val="left"/>
      <w:pPr>
        <w:tabs>
          <w:tab w:val="num" w:pos="4323"/>
        </w:tabs>
        <w:ind w:left="4323" w:hanging="360"/>
      </w:pPr>
      <w:rPr>
        <w:rFonts w:ascii="Courier New" w:hAnsi="Courier New" w:hint="default"/>
      </w:rPr>
    </w:lvl>
    <w:lvl w:ilvl="5" w:tplc="0419001B" w:tentative="1">
      <w:start w:val="1"/>
      <w:numFmt w:val="bullet"/>
      <w:lvlText w:val=""/>
      <w:lvlJc w:val="left"/>
      <w:pPr>
        <w:tabs>
          <w:tab w:val="num" w:pos="5043"/>
        </w:tabs>
        <w:ind w:left="5043" w:hanging="360"/>
      </w:pPr>
      <w:rPr>
        <w:rFonts w:ascii="Wingdings" w:hAnsi="Wingdings" w:hint="default"/>
      </w:rPr>
    </w:lvl>
    <w:lvl w:ilvl="6" w:tplc="0419000F" w:tentative="1">
      <w:start w:val="1"/>
      <w:numFmt w:val="bullet"/>
      <w:lvlText w:val=""/>
      <w:lvlJc w:val="left"/>
      <w:pPr>
        <w:tabs>
          <w:tab w:val="num" w:pos="5763"/>
        </w:tabs>
        <w:ind w:left="5763" w:hanging="360"/>
      </w:pPr>
      <w:rPr>
        <w:rFonts w:ascii="Symbol" w:hAnsi="Symbol" w:hint="default"/>
      </w:rPr>
    </w:lvl>
    <w:lvl w:ilvl="7" w:tplc="04190019" w:tentative="1">
      <w:start w:val="1"/>
      <w:numFmt w:val="bullet"/>
      <w:lvlText w:val="o"/>
      <w:lvlJc w:val="left"/>
      <w:pPr>
        <w:tabs>
          <w:tab w:val="num" w:pos="6483"/>
        </w:tabs>
        <w:ind w:left="6483" w:hanging="360"/>
      </w:pPr>
      <w:rPr>
        <w:rFonts w:ascii="Courier New" w:hAnsi="Courier New" w:hint="default"/>
      </w:rPr>
    </w:lvl>
    <w:lvl w:ilvl="8" w:tplc="0419001B" w:tentative="1">
      <w:start w:val="1"/>
      <w:numFmt w:val="bullet"/>
      <w:lvlText w:val=""/>
      <w:lvlJc w:val="left"/>
      <w:pPr>
        <w:tabs>
          <w:tab w:val="num" w:pos="7203"/>
        </w:tabs>
        <w:ind w:left="7203" w:hanging="360"/>
      </w:pPr>
      <w:rPr>
        <w:rFonts w:ascii="Wingdings" w:hAnsi="Wingdings" w:hint="default"/>
      </w:rPr>
    </w:lvl>
  </w:abstractNum>
  <w:num w:numId="1">
    <w:abstractNumId w:val="22"/>
  </w:num>
  <w:num w:numId="2">
    <w:abstractNumId w:val="34"/>
  </w:num>
  <w:num w:numId="3">
    <w:abstractNumId w:val="26"/>
  </w:num>
  <w:num w:numId="4">
    <w:abstractNumId w:val="21"/>
  </w:num>
  <w:num w:numId="5">
    <w:abstractNumId w:val="48"/>
  </w:num>
  <w:num w:numId="6">
    <w:abstractNumId w:val="39"/>
  </w:num>
  <w:num w:numId="7">
    <w:abstractNumId w:val="45"/>
  </w:num>
  <w:num w:numId="8">
    <w:abstractNumId w:val="3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1"/>
  </w:num>
  <w:num w:numId="20">
    <w:abstractNumId w:val="44"/>
  </w:num>
  <w:num w:numId="21">
    <w:abstractNumId w:val="30"/>
  </w:num>
  <w:num w:numId="22">
    <w:abstractNumId w:val="29"/>
  </w:num>
  <w:num w:numId="23">
    <w:abstractNumId w:val="41"/>
  </w:num>
  <w:num w:numId="24">
    <w:abstractNumId w:val="38"/>
  </w:num>
  <w:num w:numId="25">
    <w:abstractNumId w:val="10"/>
  </w:num>
  <w:num w:numId="26">
    <w:abstractNumId w:val="24"/>
  </w:num>
  <w:num w:numId="27">
    <w:abstractNumId w:val="40"/>
  </w:num>
  <w:num w:numId="28">
    <w:abstractNumId w:val="11"/>
  </w:num>
  <w:num w:numId="29">
    <w:abstractNumId w:val="19"/>
  </w:num>
  <w:num w:numId="30">
    <w:abstractNumId w:val="36"/>
  </w:num>
  <w:num w:numId="31">
    <w:abstractNumId w:val="15"/>
  </w:num>
  <w:num w:numId="32">
    <w:abstractNumId w:val="46"/>
  </w:num>
  <w:num w:numId="33">
    <w:abstractNumId w:val="32"/>
  </w:num>
  <w:num w:numId="34">
    <w:abstractNumId w:val="47"/>
  </w:num>
  <w:num w:numId="35">
    <w:abstractNumId w:val="23"/>
  </w:num>
  <w:num w:numId="36">
    <w:abstractNumId w:val="43"/>
  </w:num>
  <w:num w:numId="37">
    <w:abstractNumId w:val="16"/>
  </w:num>
  <w:num w:numId="38">
    <w:abstractNumId w:val="27"/>
  </w:num>
  <w:num w:numId="39">
    <w:abstractNumId w:val="13"/>
  </w:num>
  <w:num w:numId="40">
    <w:abstractNumId w:val="25"/>
  </w:num>
  <w:num w:numId="41">
    <w:abstractNumId w:val="49"/>
  </w:num>
  <w:num w:numId="42">
    <w:abstractNumId w:val="18"/>
  </w:num>
  <w:num w:numId="43">
    <w:abstractNumId w:val="37"/>
  </w:num>
  <w:num w:numId="44">
    <w:abstractNumId w:val="12"/>
  </w:num>
  <w:num w:numId="45">
    <w:abstractNumId w:val="14"/>
  </w:num>
  <w:num w:numId="46">
    <w:abstractNumId w:val="17"/>
  </w:num>
  <w:num w:numId="47">
    <w:abstractNumId w:val="28"/>
  </w:num>
  <w:num w:numId="48">
    <w:abstractNumId w:val="35"/>
  </w:num>
  <w:num w:numId="49">
    <w:abstractNumId w:val="20"/>
  </w:num>
  <w:num w:numId="50">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F9B"/>
    <w:rsid w:val="00001B48"/>
    <w:rsid w:val="0000302F"/>
    <w:rsid w:val="0000491C"/>
    <w:rsid w:val="000049D7"/>
    <w:rsid w:val="00005404"/>
    <w:rsid w:val="000057C0"/>
    <w:rsid w:val="000059C4"/>
    <w:rsid w:val="00005BF9"/>
    <w:rsid w:val="00006A76"/>
    <w:rsid w:val="00010A73"/>
    <w:rsid w:val="0001193C"/>
    <w:rsid w:val="00011F80"/>
    <w:rsid w:val="00013A7A"/>
    <w:rsid w:val="000150F9"/>
    <w:rsid w:val="000161CA"/>
    <w:rsid w:val="0002013A"/>
    <w:rsid w:val="0002031A"/>
    <w:rsid w:val="00023189"/>
    <w:rsid w:val="00023597"/>
    <w:rsid w:val="0002491B"/>
    <w:rsid w:val="00025E78"/>
    <w:rsid w:val="0002600F"/>
    <w:rsid w:val="00026D71"/>
    <w:rsid w:val="00027696"/>
    <w:rsid w:val="00027E37"/>
    <w:rsid w:val="000326F8"/>
    <w:rsid w:val="00032F35"/>
    <w:rsid w:val="00033277"/>
    <w:rsid w:val="00033912"/>
    <w:rsid w:val="00035FAC"/>
    <w:rsid w:val="000363E5"/>
    <w:rsid w:val="00040F1B"/>
    <w:rsid w:val="0004478F"/>
    <w:rsid w:val="00044D7C"/>
    <w:rsid w:val="00045A75"/>
    <w:rsid w:val="00045C6A"/>
    <w:rsid w:val="00052219"/>
    <w:rsid w:val="0005284C"/>
    <w:rsid w:val="00057349"/>
    <w:rsid w:val="0005775F"/>
    <w:rsid w:val="00057993"/>
    <w:rsid w:val="00057C87"/>
    <w:rsid w:val="00060141"/>
    <w:rsid w:val="000603AD"/>
    <w:rsid w:val="00062C22"/>
    <w:rsid w:val="0006395B"/>
    <w:rsid w:val="00064AA2"/>
    <w:rsid w:val="00065785"/>
    <w:rsid w:val="00065904"/>
    <w:rsid w:val="00067370"/>
    <w:rsid w:val="00072AA2"/>
    <w:rsid w:val="000731D0"/>
    <w:rsid w:val="000748F4"/>
    <w:rsid w:val="0007504B"/>
    <w:rsid w:val="00075E4E"/>
    <w:rsid w:val="0007712E"/>
    <w:rsid w:val="00080A58"/>
    <w:rsid w:val="00081897"/>
    <w:rsid w:val="000832C2"/>
    <w:rsid w:val="00083BDE"/>
    <w:rsid w:val="00084D85"/>
    <w:rsid w:val="00085B57"/>
    <w:rsid w:val="0008768D"/>
    <w:rsid w:val="0008782E"/>
    <w:rsid w:val="00087DC4"/>
    <w:rsid w:val="00092797"/>
    <w:rsid w:val="00095732"/>
    <w:rsid w:val="00095FC3"/>
    <w:rsid w:val="00096680"/>
    <w:rsid w:val="00097D98"/>
    <w:rsid w:val="000A2BB4"/>
    <w:rsid w:val="000A4FE2"/>
    <w:rsid w:val="000A5F9B"/>
    <w:rsid w:val="000A634D"/>
    <w:rsid w:val="000A71EC"/>
    <w:rsid w:val="000B08FC"/>
    <w:rsid w:val="000B38A4"/>
    <w:rsid w:val="000B4A45"/>
    <w:rsid w:val="000B5799"/>
    <w:rsid w:val="000B627D"/>
    <w:rsid w:val="000C1655"/>
    <w:rsid w:val="000C1767"/>
    <w:rsid w:val="000C284A"/>
    <w:rsid w:val="000C3F7D"/>
    <w:rsid w:val="000C4646"/>
    <w:rsid w:val="000C5E55"/>
    <w:rsid w:val="000C77C2"/>
    <w:rsid w:val="000D1094"/>
    <w:rsid w:val="000D2326"/>
    <w:rsid w:val="000D3523"/>
    <w:rsid w:val="000D3B08"/>
    <w:rsid w:val="000D51A0"/>
    <w:rsid w:val="000D6515"/>
    <w:rsid w:val="000D6DE5"/>
    <w:rsid w:val="000E2A7E"/>
    <w:rsid w:val="000E3A3A"/>
    <w:rsid w:val="000E47B7"/>
    <w:rsid w:val="000E4F41"/>
    <w:rsid w:val="000E52DD"/>
    <w:rsid w:val="000F08AE"/>
    <w:rsid w:val="000F1E5B"/>
    <w:rsid w:val="000F2392"/>
    <w:rsid w:val="000F59D0"/>
    <w:rsid w:val="000F6863"/>
    <w:rsid w:val="000F763E"/>
    <w:rsid w:val="0010493F"/>
    <w:rsid w:val="0010494E"/>
    <w:rsid w:val="0010530F"/>
    <w:rsid w:val="0010708B"/>
    <w:rsid w:val="0010712B"/>
    <w:rsid w:val="001117F1"/>
    <w:rsid w:val="00112235"/>
    <w:rsid w:val="00112CAE"/>
    <w:rsid w:val="00112E24"/>
    <w:rsid w:val="00113D5F"/>
    <w:rsid w:val="00114740"/>
    <w:rsid w:val="0011541E"/>
    <w:rsid w:val="00120564"/>
    <w:rsid w:val="001218EF"/>
    <w:rsid w:val="001231D1"/>
    <w:rsid w:val="00123262"/>
    <w:rsid w:val="00123647"/>
    <w:rsid w:val="00123ABB"/>
    <w:rsid w:val="001245B8"/>
    <w:rsid w:val="001245C9"/>
    <w:rsid w:val="001277F8"/>
    <w:rsid w:val="001306BF"/>
    <w:rsid w:val="001313DC"/>
    <w:rsid w:val="00131D29"/>
    <w:rsid w:val="00132A0D"/>
    <w:rsid w:val="001355F0"/>
    <w:rsid w:val="00136409"/>
    <w:rsid w:val="0013682D"/>
    <w:rsid w:val="00144496"/>
    <w:rsid w:val="00145856"/>
    <w:rsid w:val="0014639D"/>
    <w:rsid w:val="001478C3"/>
    <w:rsid w:val="00152E41"/>
    <w:rsid w:val="001532E1"/>
    <w:rsid w:val="001535ED"/>
    <w:rsid w:val="00154411"/>
    <w:rsid w:val="00154867"/>
    <w:rsid w:val="00154B98"/>
    <w:rsid w:val="00155013"/>
    <w:rsid w:val="001559FE"/>
    <w:rsid w:val="0016156B"/>
    <w:rsid w:val="0016199D"/>
    <w:rsid w:val="00163795"/>
    <w:rsid w:val="00163B67"/>
    <w:rsid w:val="001704DE"/>
    <w:rsid w:val="00171FC4"/>
    <w:rsid w:val="00172010"/>
    <w:rsid w:val="001729AC"/>
    <w:rsid w:val="00172F00"/>
    <w:rsid w:val="00174BAB"/>
    <w:rsid w:val="001761B3"/>
    <w:rsid w:val="0018047E"/>
    <w:rsid w:val="001804CF"/>
    <w:rsid w:val="00184353"/>
    <w:rsid w:val="00184612"/>
    <w:rsid w:val="00184B8A"/>
    <w:rsid w:val="00185367"/>
    <w:rsid w:val="001900F5"/>
    <w:rsid w:val="001910A0"/>
    <w:rsid w:val="00191831"/>
    <w:rsid w:val="00191CFD"/>
    <w:rsid w:val="001928BB"/>
    <w:rsid w:val="00196C15"/>
    <w:rsid w:val="001A05F1"/>
    <w:rsid w:val="001A37A1"/>
    <w:rsid w:val="001A3C2C"/>
    <w:rsid w:val="001A48DB"/>
    <w:rsid w:val="001A543A"/>
    <w:rsid w:val="001A5DBE"/>
    <w:rsid w:val="001A63EB"/>
    <w:rsid w:val="001B004F"/>
    <w:rsid w:val="001B01F4"/>
    <w:rsid w:val="001B342F"/>
    <w:rsid w:val="001B3E1B"/>
    <w:rsid w:val="001B48F6"/>
    <w:rsid w:val="001B5E63"/>
    <w:rsid w:val="001B626B"/>
    <w:rsid w:val="001B7D42"/>
    <w:rsid w:val="001C090D"/>
    <w:rsid w:val="001C28AA"/>
    <w:rsid w:val="001C375B"/>
    <w:rsid w:val="001C4718"/>
    <w:rsid w:val="001C6144"/>
    <w:rsid w:val="001D1010"/>
    <w:rsid w:val="001D1B0F"/>
    <w:rsid w:val="001D1EED"/>
    <w:rsid w:val="001D1FC1"/>
    <w:rsid w:val="001D300D"/>
    <w:rsid w:val="001D4950"/>
    <w:rsid w:val="001D55AB"/>
    <w:rsid w:val="001D6307"/>
    <w:rsid w:val="001E070B"/>
    <w:rsid w:val="001E28A0"/>
    <w:rsid w:val="001E3230"/>
    <w:rsid w:val="001E40FE"/>
    <w:rsid w:val="001E6AC6"/>
    <w:rsid w:val="001E6CB0"/>
    <w:rsid w:val="001E6D1B"/>
    <w:rsid w:val="001F09BC"/>
    <w:rsid w:val="001F1D2B"/>
    <w:rsid w:val="001F21D2"/>
    <w:rsid w:val="001F3DBE"/>
    <w:rsid w:val="001F4F25"/>
    <w:rsid w:val="001F5085"/>
    <w:rsid w:val="001F5F85"/>
    <w:rsid w:val="001F7CDF"/>
    <w:rsid w:val="0020481B"/>
    <w:rsid w:val="00205221"/>
    <w:rsid w:val="0020565F"/>
    <w:rsid w:val="0020684B"/>
    <w:rsid w:val="00206F9B"/>
    <w:rsid w:val="0021108B"/>
    <w:rsid w:val="002114A8"/>
    <w:rsid w:val="00214E3A"/>
    <w:rsid w:val="0021746F"/>
    <w:rsid w:val="00223645"/>
    <w:rsid w:val="002237AD"/>
    <w:rsid w:val="00227E32"/>
    <w:rsid w:val="00230AD0"/>
    <w:rsid w:val="00233C02"/>
    <w:rsid w:val="00233C5A"/>
    <w:rsid w:val="00233F50"/>
    <w:rsid w:val="002341BB"/>
    <w:rsid w:val="00240503"/>
    <w:rsid w:val="0024069F"/>
    <w:rsid w:val="00241152"/>
    <w:rsid w:val="00242DDB"/>
    <w:rsid w:val="00243E4F"/>
    <w:rsid w:val="00244FDC"/>
    <w:rsid w:val="00247AB9"/>
    <w:rsid w:val="002514EC"/>
    <w:rsid w:val="00251D93"/>
    <w:rsid w:val="00254B1C"/>
    <w:rsid w:val="00261405"/>
    <w:rsid w:val="00261BA1"/>
    <w:rsid w:val="00261D76"/>
    <w:rsid w:val="00262AC5"/>
    <w:rsid w:val="0026629C"/>
    <w:rsid w:val="0027033B"/>
    <w:rsid w:val="00270BF2"/>
    <w:rsid w:val="00270D0D"/>
    <w:rsid w:val="0027151A"/>
    <w:rsid w:val="002767D2"/>
    <w:rsid w:val="00276CEB"/>
    <w:rsid w:val="00281051"/>
    <w:rsid w:val="0028183E"/>
    <w:rsid w:val="0028315F"/>
    <w:rsid w:val="002835F9"/>
    <w:rsid w:val="00290215"/>
    <w:rsid w:val="002916EF"/>
    <w:rsid w:val="002934E3"/>
    <w:rsid w:val="0029381A"/>
    <w:rsid w:val="00293A10"/>
    <w:rsid w:val="00295413"/>
    <w:rsid w:val="00295D95"/>
    <w:rsid w:val="00296581"/>
    <w:rsid w:val="00297D01"/>
    <w:rsid w:val="002A12D7"/>
    <w:rsid w:val="002A437C"/>
    <w:rsid w:val="002A45A4"/>
    <w:rsid w:val="002A5732"/>
    <w:rsid w:val="002A5A02"/>
    <w:rsid w:val="002B0866"/>
    <w:rsid w:val="002B2222"/>
    <w:rsid w:val="002B2B08"/>
    <w:rsid w:val="002B4601"/>
    <w:rsid w:val="002B4E54"/>
    <w:rsid w:val="002B5069"/>
    <w:rsid w:val="002B6772"/>
    <w:rsid w:val="002C01BA"/>
    <w:rsid w:val="002C13DC"/>
    <w:rsid w:val="002C19BF"/>
    <w:rsid w:val="002C1EEC"/>
    <w:rsid w:val="002C3A78"/>
    <w:rsid w:val="002C4D01"/>
    <w:rsid w:val="002C54C0"/>
    <w:rsid w:val="002C60E1"/>
    <w:rsid w:val="002D0232"/>
    <w:rsid w:val="002D0C60"/>
    <w:rsid w:val="002D5F51"/>
    <w:rsid w:val="002E3A05"/>
    <w:rsid w:val="002E3DD9"/>
    <w:rsid w:val="002E4781"/>
    <w:rsid w:val="002E4D4C"/>
    <w:rsid w:val="002E57B6"/>
    <w:rsid w:val="002E5D98"/>
    <w:rsid w:val="002E65DC"/>
    <w:rsid w:val="002E71A4"/>
    <w:rsid w:val="002F16C9"/>
    <w:rsid w:val="002F20A7"/>
    <w:rsid w:val="002F3B39"/>
    <w:rsid w:val="002F4209"/>
    <w:rsid w:val="002F5007"/>
    <w:rsid w:val="002F73CA"/>
    <w:rsid w:val="003010E9"/>
    <w:rsid w:val="00303B0C"/>
    <w:rsid w:val="003041B4"/>
    <w:rsid w:val="00305071"/>
    <w:rsid w:val="003071A5"/>
    <w:rsid w:val="00307890"/>
    <w:rsid w:val="00307E17"/>
    <w:rsid w:val="00310F86"/>
    <w:rsid w:val="00312634"/>
    <w:rsid w:val="00314355"/>
    <w:rsid w:val="0031447C"/>
    <w:rsid w:val="00314978"/>
    <w:rsid w:val="00316FEB"/>
    <w:rsid w:val="003210A9"/>
    <w:rsid w:val="003221BE"/>
    <w:rsid w:val="003223ED"/>
    <w:rsid w:val="00322B25"/>
    <w:rsid w:val="003235F9"/>
    <w:rsid w:val="003245FA"/>
    <w:rsid w:val="00330A91"/>
    <w:rsid w:val="00331386"/>
    <w:rsid w:val="00333CC0"/>
    <w:rsid w:val="0033456F"/>
    <w:rsid w:val="003349C9"/>
    <w:rsid w:val="00335B79"/>
    <w:rsid w:val="00340F61"/>
    <w:rsid w:val="00342A01"/>
    <w:rsid w:val="00342DC6"/>
    <w:rsid w:val="00345100"/>
    <w:rsid w:val="00346D9F"/>
    <w:rsid w:val="003505EF"/>
    <w:rsid w:val="00350B2A"/>
    <w:rsid w:val="00352694"/>
    <w:rsid w:val="00353D3C"/>
    <w:rsid w:val="00354304"/>
    <w:rsid w:val="00355C2A"/>
    <w:rsid w:val="00356B07"/>
    <w:rsid w:val="00357919"/>
    <w:rsid w:val="00365664"/>
    <w:rsid w:val="0037549C"/>
    <w:rsid w:val="003757B6"/>
    <w:rsid w:val="00375D75"/>
    <w:rsid w:val="00376CD7"/>
    <w:rsid w:val="00376F8A"/>
    <w:rsid w:val="003810BD"/>
    <w:rsid w:val="00381A02"/>
    <w:rsid w:val="00381CE1"/>
    <w:rsid w:val="00382894"/>
    <w:rsid w:val="0038333E"/>
    <w:rsid w:val="00383662"/>
    <w:rsid w:val="00385D91"/>
    <w:rsid w:val="00385DA2"/>
    <w:rsid w:val="00386A7F"/>
    <w:rsid w:val="00391F27"/>
    <w:rsid w:val="00396FF1"/>
    <w:rsid w:val="003970D3"/>
    <w:rsid w:val="00397BE7"/>
    <w:rsid w:val="003A14B9"/>
    <w:rsid w:val="003A1977"/>
    <w:rsid w:val="003A1B6B"/>
    <w:rsid w:val="003A2658"/>
    <w:rsid w:val="003A291E"/>
    <w:rsid w:val="003A2A58"/>
    <w:rsid w:val="003A3409"/>
    <w:rsid w:val="003A52B7"/>
    <w:rsid w:val="003A56C2"/>
    <w:rsid w:val="003B1EFA"/>
    <w:rsid w:val="003B3D5F"/>
    <w:rsid w:val="003B5182"/>
    <w:rsid w:val="003B5AE1"/>
    <w:rsid w:val="003C2237"/>
    <w:rsid w:val="003C2D56"/>
    <w:rsid w:val="003C2F0F"/>
    <w:rsid w:val="003C313F"/>
    <w:rsid w:val="003C32B4"/>
    <w:rsid w:val="003C3A54"/>
    <w:rsid w:val="003C6274"/>
    <w:rsid w:val="003C7424"/>
    <w:rsid w:val="003D12E3"/>
    <w:rsid w:val="003D2DB3"/>
    <w:rsid w:val="003D3413"/>
    <w:rsid w:val="003D3932"/>
    <w:rsid w:val="003D3BCC"/>
    <w:rsid w:val="003D4A30"/>
    <w:rsid w:val="003E0571"/>
    <w:rsid w:val="003E1051"/>
    <w:rsid w:val="003E2239"/>
    <w:rsid w:val="003E46EE"/>
    <w:rsid w:val="003F0F31"/>
    <w:rsid w:val="003F1153"/>
    <w:rsid w:val="003F3C73"/>
    <w:rsid w:val="003F5062"/>
    <w:rsid w:val="003F5926"/>
    <w:rsid w:val="003F735E"/>
    <w:rsid w:val="003F7533"/>
    <w:rsid w:val="003F7B99"/>
    <w:rsid w:val="00401B01"/>
    <w:rsid w:val="0040594B"/>
    <w:rsid w:val="004064D6"/>
    <w:rsid w:val="00406A1A"/>
    <w:rsid w:val="0041001A"/>
    <w:rsid w:val="0041030D"/>
    <w:rsid w:val="00410A26"/>
    <w:rsid w:val="004119D4"/>
    <w:rsid w:val="00411E25"/>
    <w:rsid w:val="004124BB"/>
    <w:rsid w:val="0041623F"/>
    <w:rsid w:val="00417181"/>
    <w:rsid w:val="004220C1"/>
    <w:rsid w:val="00431F11"/>
    <w:rsid w:val="00432E8A"/>
    <w:rsid w:val="00433115"/>
    <w:rsid w:val="004367AF"/>
    <w:rsid w:val="00440050"/>
    <w:rsid w:val="004405BF"/>
    <w:rsid w:val="004409A2"/>
    <w:rsid w:val="00441D91"/>
    <w:rsid w:val="00444203"/>
    <w:rsid w:val="00444FB8"/>
    <w:rsid w:val="00446555"/>
    <w:rsid w:val="0045026C"/>
    <w:rsid w:val="00450353"/>
    <w:rsid w:val="00450445"/>
    <w:rsid w:val="00450DB0"/>
    <w:rsid w:val="00453242"/>
    <w:rsid w:val="00454E6F"/>
    <w:rsid w:val="00461271"/>
    <w:rsid w:val="00461714"/>
    <w:rsid w:val="0046171B"/>
    <w:rsid w:val="00462554"/>
    <w:rsid w:val="00463EEB"/>
    <w:rsid w:val="00464AA6"/>
    <w:rsid w:val="0046651A"/>
    <w:rsid w:val="0047090C"/>
    <w:rsid w:val="00473195"/>
    <w:rsid w:val="004732A9"/>
    <w:rsid w:val="00474B90"/>
    <w:rsid w:val="00474DD2"/>
    <w:rsid w:val="0047511F"/>
    <w:rsid w:val="00475AB5"/>
    <w:rsid w:val="00475CF9"/>
    <w:rsid w:val="0047735A"/>
    <w:rsid w:val="004833EF"/>
    <w:rsid w:val="00485457"/>
    <w:rsid w:val="0048690B"/>
    <w:rsid w:val="004907E5"/>
    <w:rsid w:val="00490C69"/>
    <w:rsid w:val="004925DD"/>
    <w:rsid w:val="00493751"/>
    <w:rsid w:val="00493D34"/>
    <w:rsid w:val="00494117"/>
    <w:rsid w:val="00494B13"/>
    <w:rsid w:val="004959FF"/>
    <w:rsid w:val="00495E89"/>
    <w:rsid w:val="00496CD6"/>
    <w:rsid w:val="00497DD7"/>
    <w:rsid w:val="004A0D3C"/>
    <w:rsid w:val="004A16B0"/>
    <w:rsid w:val="004A4978"/>
    <w:rsid w:val="004A56A9"/>
    <w:rsid w:val="004A5CC0"/>
    <w:rsid w:val="004A69CB"/>
    <w:rsid w:val="004B02C4"/>
    <w:rsid w:val="004B1680"/>
    <w:rsid w:val="004B16F4"/>
    <w:rsid w:val="004B19C9"/>
    <w:rsid w:val="004B1E43"/>
    <w:rsid w:val="004B256D"/>
    <w:rsid w:val="004B51B2"/>
    <w:rsid w:val="004C1101"/>
    <w:rsid w:val="004C1863"/>
    <w:rsid w:val="004C1F65"/>
    <w:rsid w:val="004C3ECE"/>
    <w:rsid w:val="004C5CFD"/>
    <w:rsid w:val="004C61BB"/>
    <w:rsid w:val="004C67C3"/>
    <w:rsid w:val="004C78B1"/>
    <w:rsid w:val="004D0FC9"/>
    <w:rsid w:val="004D2F24"/>
    <w:rsid w:val="004D3155"/>
    <w:rsid w:val="004D36A2"/>
    <w:rsid w:val="004D5183"/>
    <w:rsid w:val="004D7219"/>
    <w:rsid w:val="004E09E4"/>
    <w:rsid w:val="004E13C1"/>
    <w:rsid w:val="004E1BDA"/>
    <w:rsid w:val="004E3DCC"/>
    <w:rsid w:val="004E5016"/>
    <w:rsid w:val="004E507A"/>
    <w:rsid w:val="004E7F31"/>
    <w:rsid w:val="004F20EA"/>
    <w:rsid w:val="004F2269"/>
    <w:rsid w:val="004F377B"/>
    <w:rsid w:val="004F4291"/>
    <w:rsid w:val="004F43D6"/>
    <w:rsid w:val="004F5CD3"/>
    <w:rsid w:val="004F6B78"/>
    <w:rsid w:val="0050098D"/>
    <w:rsid w:val="005012DD"/>
    <w:rsid w:val="00501E9E"/>
    <w:rsid w:val="00502373"/>
    <w:rsid w:val="005037F4"/>
    <w:rsid w:val="005049A0"/>
    <w:rsid w:val="00504DB6"/>
    <w:rsid w:val="005113A9"/>
    <w:rsid w:val="00512403"/>
    <w:rsid w:val="00512A5E"/>
    <w:rsid w:val="005132C7"/>
    <w:rsid w:val="00515804"/>
    <w:rsid w:val="00515E8E"/>
    <w:rsid w:val="005166DC"/>
    <w:rsid w:val="00516C84"/>
    <w:rsid w:val="00517D90"/>
    <w:rsid w:val="00520F0F"/>
    <w:rsid w:val="0052188E"/>
    <w:rsid w:val="00522818"/>
    <w:rsid w:val="005229A5"/>
    <w:rsid w:val="00523423"/>
    <w:rsid w:val="005236EB"/>
    <w:rsid w:val="00524E54"/>
    <w:rsid w:val="0053000B"/>
    <w:rsid w:val="00532C61"/>
    <w:rsid w:val="005343F3"/>
    <w:rsid w:val="00535AAE"/>
    <w:rsid w:val="005408FC"/>
    <w:rsid w:val="005423DA"/>
    <w:rsid w:val="00543F92"/>
    <w:rsid w:val="005446CB"/>
    <w:rsid w:val="00544947"/>
    <w:rsid w:val="005454D6"/>
    <w:rsid w:val="00547549"/>
    <w:rsid w:val="005476CB"/>
    <w:rsid w:val="00550148"/>
    <w:rsid w:val="0055306F"/>
    <w:rsid w:val="00553C2A"/>
    <w:rsid w:val="00553E2C"/>
    <w:rsid w:val="00554A8F"/>
    <w:rsid w:val="00555040"/>
    <w:rsid w:val="00556829"/>
    <w:rsid w:val="00563CE9"/>
    <w:rsid w:val="00564087"/>
    <w:rsid w:val="00564627"/>
    <w:rsid w:val="00564B1D"/>
    <w:rsid w:val="005651FD"/>
    <w:rsid w:val="0056526C"/>
    <w:rsid w:val="00565A98"/>
    <w:rsid w:val="00566273"/>
    <w:rsid w:val="00566A25"/>
    <w:rsid w:val="00575CC1"/>
    <w:rsid w:val="00575EE0"/>
    <w:rsid w:val="00576FAD"/>
    <w:rsid w:val="00577F1C"/>
    <w:rsid w:val="00580DB1"/>
    <w:rsid w:val="00580E42"/>
    <w:rsid w:val="0058100D"/>
    <w:rsid w:val="005817F0"/>
    <w:rsid w:val="0058258E"/>
    <w:rsid w:val="0058573B"/>
    <w:rsid w:val="005868E3"/>
    <w:rsid w:val="005902BD"/>
    <w:rsid w:val="00590A75"/>
    <w:rsid w:val="00592DC2"/>
    <w:rsid w:val="005935CA"/>
    <w:rsid w:val="005945B8"/>
    <w:rsid w:val="005A01AB"/>
    <w:rsid w:val="005A1B5D"/>
    <w:rsid w:val="005A25C6"/>
    <w:rsid w:val="005A7B66"/>
    <w:rsid w:val="005B1BA6"/>
    <w:rsid w:val="005B20CF"/>
    <w:rsid w:val="005B212D"/>
    <w:rsid w:val="005B4BAF"/>
    <w:rsid w:val="005B59FE"/>
    <w:rsid w:val="005B6EFF"/>
    <w:rsid w:val="005C1CA6"/>
    <w:rsid w:val="005C2F38"/>
    <w:rsid w:val="005C3DFB"/>
    <w:rsid w:val="005C495D"/>
    <w:rsid w:val="005C4DC3"/>
    <w:rsid w:val="005C51C6"/>
    <w:rsid w:val="005C6025"/>
    <w:rsid w:val="005C61AA"/>
    <w:rsid w:val="005D0657"/>
    <w:rsid w:val="005D4C88"/>
    <w:rsid w:val="005D5BC5"/>
    <w:rsid w:val="005E0072"/>
    <w:rsid w:val="005E037E"/>
    <w:rsid w:val="005E04BC"/>
    <w:rsid w:val="005E0A5E"/>
    <w:rsid w:val="005E1992"/>
    <w:rsid w:val="005E240A"/>
    <w:rsid w:val="005E50FA"/>
    <w:rsid w:val="005E5D4C"/>
    <w:rsid w:val="005E65D1"/>
    <w:rsid w:val="005E7436"/>
    <w:rsid w:val="005F0FBE"/>
    <w:rsid w:val="005F2DDE"/>
    <w:rsid w:val="005F37C9"/>
    <w:rsid w:val="005F3E91"/>
    <w:rsid w:val="005F6455"/>
    <w:rsid w:val="005F6BA5"/>
    <w:rsid w:val="005F6E70"/>
    <w:rsid w:val="005F73D2"/>
    <w:rsid w:val="005F73FA"/>
    <w:rsid w:val="006017C0"/>
    <w:rsid w:val="00602F3E"/>
    <w:rsid w:val="006037F1"/>
    <w:rsid w:val="0060425C"/>
    <w:rsid w:val="00610374"/>
    <w:rsid w:val="00612847"/>
    <w:rsid w:val="0061292B"/>
    <w:rsid w:val="0061425B"/>
    <w:rsid w:val="006147CC"/>
    <w:rsid w:val="00615381"/>
    <w:rsid w:val="00620092"/>
    <w:rsid w:val="00620E40"/>
    <w:rsid w:val="00621D30"/>
    <w:rsid w:val="006225F1"/>
    <w:rsid w:val="00622AB1"/>
    <w:rsid w:val="006234B2"/>
    <w:rsid w:val="00624486"/>
    <w:rsid w:val="006255D7"/>
    <w:rsid w:val="00627A3B"/>
    <w:rsid w:val="0063161F"/>
    <w:rsid w:val="006330FF"/>
    <w:rsid w:val="00634893"/>
    <w:rsid w:val="00637046"/>
    <w:rsid w:val="006378E1"/>
    <w:rsid w:val="00642DDC"/>
    <w:rsid w:val="00645F53"/>
    <w:rsid w:val="006500E9"/>
    <w:rsid w:val="00650304"/>
    <w:rsid w:val="00650D7F"/>
    <w:rsid w:val="00651F71"/>
    <w:rsid w:val="0065272E"/>
    <w:rsid w:val="006529DF"/>
    <w:rsid w:val="00652C1B"/>
    <w:rsid w:val="00653612"/>
    <w:rsid w:val="006553E2"/>
    <w:rsid w:val="006560F7"/>
    <w:rsid w:val="00662046"/>
    <w:rsid w:val="006640CE"/>
    <w:rsid w:val="00665160"/>
    <w:rsid w:val="006654D6"/>
    <w:rsid w:val="00671961"/>
    <w:rsid w:val="00672412"/>
    <w:rsid w:val="006724F7"/>
    <w:rsid w:val="00672A68"/>
    <w:rsid w:val="00672CC1"/>
    <w:rsid w:val="006736FE"/>
    <w:rsid w:val="00675DD6"/>
    <w:rsid w:val="00676243"/>
    <w:rsid w:val="006813C6"/>
    <w:rsid w:val="00682CE8"/>
    <w:rsid w:val="0068304E"/>
    <w:rsid w:val="006842AA"/>
    <w:rsid w:val="00684A2E"/>
    <w:rsid w:val="0068507D"/>
    <w:rsid w:val="0068656F"/>
    <w:rsid w:val="0068667D"/>
    <w:rsid w:val="0069304C"/>
    <w:rsid w:val="00694298"/>
    <w:rsid w:val="0069560C"/>
    <w:rsid w:val="0069612E"/>
    <w:rsid w:val="0069728D"/>
    <w:rsid w:val="00697681"/>
    <w:rsid w:val="006A14AA"/>
    <w:rsid w:val="006A171B"/>
    <w:rsid w:val="006A2EDE"/>
    <w:rsid w:val="006A2F0D"/>
    <w:rsid w:val="006A32EA"/>
    <w:rsid w:val="006A3D38"/>
    <w:rsid w:val="006A3FA6"/>
    <w:rsid w:val="006B1FDD"/>
    <w:rsid w:val="006B3985"/>
    <w:rsid w:val="006B3A8E"/>
    <w:rsid w:val="006B52FA"/>
    <w:rsid w:val="006B79D9"/>
    <w:rsid w:val="006C193C"/>
    <w:rsid w:val="006C2275"/>
    <w:rsid w:val="006C5606"/>
    <w:rsid w:val="006C5D99"/>
    <w:rsid w:val="006C66BB"/>
    <w:rsid w:val="006C69F5"/>
    <w:rsid w:val="006D0FE4"/>
    <w:rsid w:val="006D1A22"/>
    <w:rsid w:val="006D31FF"/>
    <w:rsid w:val="006D4CC2"/>
    <w:rsid w:val="006D6792"/>
    <w:rsid w:val="006D7ED9"/>
    <w:rsid w:val="006E12AE"/>
    <w:rsid w:val="006E22CB"/>
    <w:rsid w:val="006E2B77"/>
    <w:rsid w:val="006E3330"/>
    <w:rsid w:val="006E4AA1"/>
    <w:rsid w:val="006E5A9A"/>
    <w:rsid w:val="006E6461"/>
    <w:rsid w:val="006F384B"/>
    <w:rsid w:val="006F7511"/>
    <w:rsid w:val="00701533"/>
    <w:rsid w:val="00704573"/>
    <w:rsid w:val="00705922"/>
    <w:rsid w:val="00705F66"/>
    <w:rsid w:val="00712AC2"/>
    <w:rsid w:val="00717B5E"/>
    <w:rsid w:val="00721194"/>
    <w:rsid w:val="00722717"/>
    <w:rsid w:val="00723D4E"/>
    <w:rsid w:val="007249CD"/>
    <w:rsid w:val="00726186"/>
    <w:rsid w:val="0072770E"/>
    <w:rsid w:val="00731FC1"/>
    <w:rsid w:val="00732199"/>
    <w:rsid w:val="00732F6D"/>
    <w:rsid w:val="00733511"/>
    <w:rsid w:val="00734043"/>
    <w:rsid w:val="007346C8"/>
    <w:rsid w:val="00736AB4"/>
    <w:rsid w:val="00737C05"/>
    <w:rsid w:val="00741294"/>
    <w:rsid w:val="00742391"/>
    <w:rsid w:val="00742C27"/>
    <w:rsid w:val="00743526"/>
    <w:rsid w:val="007436F9"/>
    <w:rsid w:val="00744453"/>
    <w:rsid w:val="00744C12"/>
    <w:rsid w:val="007453FF"/>
    <w:rsid w:val="00747339"/>
    <w:rsid w:val="00751C31"/>
    <w:rsid w:val="0075218A"/>
    <w:rsid w:val="00753AEB"/>
    <w:rsid w:val="0075605F"/>
    <w:rsid w:val="00757252"/>
    <w:rsid w:val="00760E6B"/>
    <w:rsid w:val="00762485"/>
    <w:rsid w:val="0076311B"/>
    <w:rsid w:val="0076353C"/>
    <w:rsid w:val="00763ECC"/>
    <w:rsid w:val="007641E5"/>
    <w:rsid w:val="00764638"/>
    <w:rsid w:val="00767BB0"/>
    <w:rsid w:val="007702D9"/>
    <w:rsid w:val="00771033"/>
    <w:rsid w:val="00771E84"/>
    <w:rsid w:val="00772C81"/>
    <w:rsid w:val="00773169"/>
    <w:rsid w:val="00775476"/>
    <w:rsid w:val="00776633"/>
    <w:rsid w:val="007766D3"/>
    <w:rsid w:val="007773D4"/>
    <w:rsid w:val="00780519"/>
    <w:rsid w:val="00781173"/>
    <w:rsid w:val="00781762"/>
    <w:rsid w:val="00781C5A"/>
    <w:rsid w:val="00782431"/>
    <w:rsid w:val="007831A6"/>
    <w:rsid w:val="00783570"/>
    <w:rsid w:val="007864EF"/>
    <w:rsid w:val="00786CBC"/>
    <w:rsid w:val="007870EE"/>
    <w:rsid w:val="00787D38"/>
    <w:rsid w:val="00790614"/>
    <w:rsid w:val="00791552"/>
    <w:rsid w:val="00792D47"/>
    <w:rsid w:val="00795A14"/>
    <w:rsid w:val="00795D19"/>
    <w:rsid w:val="00796551"/>
    <w:rsid w:val="007A0FAE"/>
    <w:rsid w:val="007A3140"/>
    <w:rsid w:val="007A502A"/>
    <w:rsid w:val="007A5D82"/>
    <w:rsid w:val="007A672A"/>
    <w:rsid w:val="007A6E11"/>
    <w:rsid w:val="007B0288"/>
    <w:rsid w:val="007B0D94"/>
    <w:rsid w:val="007B1670"/>
    <w:rsid w:val="007B1A63"/>
    <w:rsid w:val="007B2476"/>
    <w:rsid w:val="007B4AF8"/>
    <w:rsid w:val="007B626A"/>
    <w:rsid w:val="007B66F0"/>
    <w:rsid w:val="007B6A2F"/>
    <w:rsid w:val="007B728B"/>
    <w:rsid w:val="007B78E8"/>
    <w:rsid w:val="007C4EF3"/>
    <w:rsid w:val="007C5557"/>
    <w:rsid w:val="007D1481"/>
    <w:rsid w:val="007D1539"/>
    <w:rsid w:val="007D1A67"/>
    <w:rsid w:val="007D1E97"/>
    <w:rsid w:val="007D6204"/>
    <w:rsid w:val="007D7231"/>
    <w:rsid w:val="007E0930"/>
    <w:rsid w:val="007E1DA4"/>
    <w:rsid w:val="007E21B7"/>
    <w:rsid w:val="007E5718"/>
    <w:rsid w:val="007E6AE5"/>
    <w:rsid w:val="007F142C"/>
    <w:rsid w:val="007F4801"/>
    <w:rsid w:val="007F5A65"/>
    <w:rsid w:val="007F6412"/>
    <w:rsid w:val="007F6A0A"/>
    <w:rsid w:val="007F6EF4"/>
    <w:rsid w:val="0080086D"/>
    <w:rsid w:val="00802A34"/>
    <w:rsid w:val="0080300E"/>
    <w:rsid w:val="008032B1"/>
    <w:rsid w:val="00804E62"/>
    <w:rsid w:val="00805D48"/>
    <w:rsid w:val="00807F6B"/>
    <w:rsid w:val="00813D17"/>
    <w:rsid w:val="00815AE6"/>
    <w:rsid w:val="0081601E"/>
    <w:rsid w:val="008200CB"/>
    <w:rsid w:val="00822693"/>
    <w:rsid w:val="008230EB"/>
    <w:rsid w:val="00823172"/>
    <w:rsid w:val="00823789"/>
    <w:rsid w:val="00823F91"/>
    <w:rsid w:val="00830D26"/>
    <w:rsid w:val="00831CDE"/>
    <w:rsid w:val="008328AD"/>
    <w:rsid w:val="008334CD"/>
    <w:rsid w:val="00835B75"/>
    <w:rsid w:val="00840A5A"/>
    <w:rsid w:val="00840CDC"/>
    <w:rsid w:val="00841084"/>
    <w:rsid w:val="00841784"/>
    <w:rsid w:val="0084483E"/>
    <w:rsid w:val="008455F9"/>
    <w:rsid w:val="00850740"/>
    <w:rsid w:val="008511DC"/>
    <w:rsid w:val="00853230"/>
    <w:rsid w:val="00853ECF"/>
    <w:rsid w:val="00855350"/>
    <w:rsid w:val="00856075"/>
    <w:rsid w:val="00861923"/>
    <w:rsid w:val="00862952"/>
    <w:rsid w:val="00862C53"/>
    <w:rsid w:val="008635DA"/>
    <w:rsid w:val="00866FCD"/>
    <w:rsid w:val="00870889"/>
    <w:rsid w:val="00870DD5"/>
    <w:rsid w:val="008719AD"/>
    <w:rsid w:val="00872368"/>
    <w:rsid w:val="00873508"/>
    <w:rsid w:val="00877B5A"/>
    <w:rsid w:val="00881269"/>
    <w:rsid w:val="008819DD"/>
    <w:rsid w:val="00881B1A"/>
    <w:rsid w:val="00882421"/>
    <w:rsid w:val="008832AA"/>
    <w:rsid w:val="00885A9B"/>
    <w:rsid w:val="00886D7D"/>
    <w:rsid w:val="00886E65"/>
    <w:rsid w:val="008874DF"/>
    <w:rsid w:val="00887ED0"/>
    <w:rsid w:val="00890194"/>
    <w:rsid w:val="00890900"/>
    <w:rsid w:val="00893C68"/>
    <w:rsid w:val="00894883"/>
    <w:rsid w:val="00896C9A"/>
    <w:rsid w:val="00897CCC"/>
    <w:rsid w:val="00897D9B"/>
    <w:rsid w:val="008A0610"/>
    <w:rsid w:val="008A1FD4"/>
    <w:rsid w:val="008A25F5"/>
    <w:rsid w:val="008A30F5"/>
    <w:rsid w:val="008A68D2"/>
    <w:rsid w:val="008B0F89"/>
    <w:rsid w:val="008B1A67"/>
    <w:rsid w:val="008B2AE5"/>
    <w:rsid w:val="008B3051"/>
    <w:rsid w:val="008B3228"/>
    <w:rsid w:val="008B5CC9"/>
    <w:rsid w:val="008B6F45"/>
    <w:rsid w:val="008C1B86"/>
    <w:rsid w:val="008C4182"/>
    <w:rsid w:val="008C4313"/>
    <w:rsid w:val="008C5237"/>
    <w:rsid w:val="008C6216"/>
    <w:rsid w:val="008C7E93"/>
    <w:rsid w:val="008D1976"/>
    <w:rsid w:val="008D2585"/>
    <w:rsid w:val="008D2BF9"/>
    <w:rsid w:val="008D5442"/>
    <w:rsid w:val="008D6C1D"/>
    <w:rsid w:val="008D74DD"/>
    <w:rsid w:val="008E2614"/>
    <w:rsid w:val="008E2740"/>
    <w:rsid w:val="008E4660"/>
    <w:rsid w:val="008E62F0"/>
    <w:rsid w:val="008E787C"/>
    <w:rsid w:val="008F2D4A"/>
    <w:rsid w:val="008F3B5A"/>
    <w:rsid w:val="008F54D3"/>
    <w:rsid w:val="008F6714"/>
    <w:rsid w:val="008F75DF"/>
    <w:rsid w:val="00901B76"/>
    <w:rsid w:val="00905567"/>
    <w:rsid w:val="00905C4F"/>
    <w:rsid w:val="009066C2"/>
    <w:rsid w:val="00907989"/>
    <w:rsid w:val="00910F71"/>
    <w:rsid w:val="00911471"/>
    <w:rsid w:val="009133DE"/>
    <w:rsid w:val="00914C44"/>
    <w:rsid w:val="00915359"/>
    <w:rsid w:val="00920D60"/>
    <w:rsid w:val="00922A8F"/>
    <w:rsid w:val="00922FE4"/>
    <w:rsid w:val="00923FF1"/>
    <w:rsid w:val="00925D04"/>
    <w:rsid w:val="00926102"/>
    <w:rsid w:val="00926BB7"/>
    <w:rsid w:val="009275EB"/>
    <w:rsid w:val="00927F21"/>
    <w:rsid w:val="00930E6F"/>
    <w:rsid w:val="009336BE"/>
    <w:rsid w:val="009352C7"/>
    <w:rsid w:val="00936BC4"/>
    <w:rsid w:val="009379FB"/>
    <w:rsid w:val="00940C48"/>
    <w:rsid w:val="009427D6"/>
    <w:rsid w:val="009444B5"/>
    <w:rsid w:val="00947B7F"/>
    <w:rsid w:val="009507F2"/>
    <w:rsid w:val="009508C1"/>
    <w:rsid w:val="00952927"/>
    <w:rsid w:val="00952C20"/>
    <w:rsid w:val="009535DB"/>
    <w:rsid w:val="00955569"/>
    <w:rsid w:val="0096083E"/>
    <w:rsid w:val="00963114"/>
    <w:rsid w:val="009662B0"/>
    <w:rsid w:val="00966338"/>
    <w:rsid w:val="00966B8C"/>
    <w:rsid w:val="00972113"/>
    <w:rsid w:val="00973FD2"/>
    <w:rsid w:val="009741E2"/>
    <w:rsid w:val="00974446"/>
    <w:rsid w:val="009744FC"/>
    <w:rsid w:val="00977641"/>
    <w:rsid w:val="009809F4"/>
    <w:rsid w:val="009817B3"/>
    <w:rsid w:val="00984EEB"/>
    <w:rsid w:val="00985B98"/>
    <w:rsid w:val="009863B2"/>
    <w:rsid w:val="00987866"/>
    <w:rsid w:val="00991F4E"/>
    <w:rsid w:val="009928F2"/>
    <w:rsid w:val="00993498"/>
    <w:rsid w:val="009935A0"/>
    <w:rsid w:val="00995E02"/>
    <w:rsid w:val="00997942"/>
    <w:rsid w:val="009A0494"/>
    <w:rsid w:val="009A327B"/>
    <w:rsid w:val="009A48DE"/>
    <w:rsid w:val="009A7712"/>
    <w:rsid w:val="009A7821"/>
    <w:rsid w:val="009B008F"/>
    <w:rsid w:val="009B2411"/>
    <w:rsid w:val="009B2837"/>
    <w:rsid w:val="009B3236"/>
    <w:rsid w:val="009B37FF"/>
    <w:rsid w:val="009B4A75"/>
    <w:rsid w:val="009B4C52"/>
    <w:rsid w:val="009B731C"/>
    <w:rsid w:val="009C07AF"/>
    <w:rsid w:val="009C4191"/>
    <w:rsid w:val="009C4409"/>
    <w:rsid w:val="009C5222"/>
    <w:rsid w:val="009C7BE5"/>
    <w:rsid w:val="009C7D88"/>
    <w:rsid w:val="009D2BC0"/>
    <w:rsid w:val="009D2E2D"/>
    <w:rsid w:val="009D3578"/>
    <w:rsid w:val="009D50D7"/>
    <w:rsid w:val="009D5747"/>
    <w:rsid w:val="009D5783"/>
    <w:rsid w:val="009D60D2"/>
    <w:rsid w:val="009D6381"/>
    <w:rsid w:val="009E5A8B"/>
    <w:rsid w:val="009E6752"/>
    <w:rsid w:val="009E678A"/>
    <w:rsid w:val="009E7897"/>
    <w:rsid w:val="009F6057"/>
    <w:rsid w:val="009F6AE7"/>
    <w:rsid w:val="009F72C3"/>
    <w:rsid w:val="00A04815"/>
    <w:rsid w:val="00A061D6"/>
    <w:rsid w:val="00A07371"/>
    <w:rsid w:val="00A076A2"/>
    <w:rsid w:val="00A077D6"/>
    <w:rsid w:val="00A07E9C"/>
    <w:rsid w:val="00A1107A"/>
    <w:rsid w:val="00A130B7"/>
    <w:rsid w:val="00A1381C"/>
    <w:rsid w:val="00A13FF9"/>
    <w:rsid w:val="00A1678C"/>
    <w:rsid w:val="00A16D0A"/>
    <w:rsid w:val="00A16DD2"/>
    <w:rsid w:val="00A20535"/>
    <w:rsid w:val="00A2281A"/>
    <w:rsid w:val="00A22DBB"/>
    <w:rsid w:val="00A24432"/>
    <w:rsid w:val="00A25069"/>
    <w:rsid w:val="00A26B32"/>
    <w:rsid w:val="00A26E02"/>
    <w:rsid w:val="00A3031A"/>
    <w:rsid w:val="00A316E8"/>
    <w:rsid w:val="00A33F7B"/>
    <w:rsid w:val="00A34589"/>
    <w:rsid w:val="00A34892"/>
    <w:rsid w:val="00A35E85"/>
    <w:rsid w:val="00A40696"/>
    <w:rsid w:val="00A41251"/>
    <w:rsid w:val="00A42D60"/>
    <w:rsid w:val="00A43340"/>
    <w:rsid w:val="00A47049"/>
    <w:rsid w:val="00A50AD8"/>
    <w:rsid w:val="00A515E0"/>
    <w:rsid w:val="00A525E1"/>
    <w:rsid w:val="00A52947"/>
    <w:rsid w:val="00A54A16"/>
    <w:rsid w:val="00A56375"/>
    <w:rsid w:val="00A570BB"/>
    <w:rsid w:val="00A616C3"/>
    <w:rsid w:val="00A63C23"/>
    <w:rsid w:val="00A66160"/>
    <w:rsid w:val="00A66B52"/>
    <w:rsid w:val="00A674E8"/>
    <w:rsid w:val="00A6786B"/>
    <w:rsid w:val="00A7005F"/>
    <w:rsid w:val="00A7043E"/>
    <w:rsid w:val="00A70AF0"/>
    <w:rsid w:val="00A73210"/>
    <w:rsid w:val="00A73779"/>
    <w:rsid w:val="00A76C02"/>
    <w:rsid w:val="00A82A32"/>
    <w:rsid w:val="00A849F0"/>
    <w:rsid w:val="00A8671C"/>
    <w:rsid w:val="00A87E79"/>
    <w:rsid w:val="00A90AB8"/>
    <w:rsid w:val="00A91535"/>
    <w:rsid w:val="00A952EC"/>
    <w:rsid w:val="00AA203B"/>
    <w:rsid w:val="00AA225D"/>
    <w:rsid w:val="00AA278F"/>
    <w:rsid w:val="00AA575E"/>
    <w:rsid w:val="00AA631B"/>
    <w:rsid w:val="00AA64D6"/>
    <w:rsid w:val="00AA7FE7"/>
    <w:rsid w:val="00AB000C"/>
    <w:rsid w:val="00AB3261"/>
    <w:rsid w:val="00AB37C4"/>
    <w:rsid w:val="00AB38A6"/>
    <w:rsid w:val="00AB5609"/>
    <w:rsid w:val="00AB56E3"/>
    <w:rsid w:val="00AB5C13"/>
    <w:rsid w:val="00AB7482"/>
    <w:rsid w:val="00AC281E"/>
    <w:rsid w:val="00AC2EB6"/>
    <w:rsid w:val="00AC440A"/>
    <w:rsid w:val="00AC5EFE"/>
    <w:rsid w:val="00AC6519"/>
    <w:rsid w:val="00AC6F5B"/>
    <w:rsid w:val="00AD20D4"/>
    <w:rsid w:val="00AD5CD3"/>
    <w:rsid w:val="00AD5E55"/>
    <w:rsid w:val="00AE1F71"/>
    <w:rsid w:val="00AE3F14"/>
    <w:rsid w:val="00AE4270"/>
    <w:rsid w:val="00AE7CF1"/>
    <w:rsid w:val="00AF029D"/>
    <w:rsid w:val="00AF136D"/>
    <w:rsid w:val="00AF2006"/>
    <w:rsid w:val="00AF3F97"/>
    <w:rsid w:val="00AF7B4E"/>
    <w:rsid w:val="00AF7DC6"/>
    <w:rsid w:val="00B00211"/>
    <w:rsid w:val="00B00EA6"/>
    <w:rsid w:val="00B01E26"/>
    <w:rsid w:val="00B02B21"/>
    <w:rsid w:val="00B03F12"/>
    <w:rsid w:val="00B03F6B"/>
    <w:rsid w:val="00B053C3"/>
    <w:rsid w:val="00B07950"/>
    <w:rsid w:val="00B07C4A"/>
    <w:rsid w:val="00B07F76"/>
    <w:rsid w:val="00B14F85"/>
    <w:rsid w:val="00B1510D"/>
    <w:rsid w:val="00B1542F"/>
    <w:rsid w:val="00B16A7A"/>
    <w:rsid w:val="00B235DC"/>
    <w:rsid w:val="00B23712"/>
    <w:rsid w:val="00B254F7"/>
    <w:rsid w:val="00B25E50"/>
    <w:rsid w:val="00B26EC2"/>
    <w:rsid w:val="00B370CE"/>
    <w:rsid w:val="00B37D7E"/>
    <w:rsid w:val="00B420BB"/>
    <w:rsid w:val="00B423E2"/>
    <w:rsid w:val="00B4291C"/>
    <w:rsid w:val="00B45EEA"/>
    <w:rsid w:val="00B46FF9"/>
    <w:rsid w:val="00B47BF9"/>
    <w:rsid w:val="00B579DE"/>
    <w:rsid w:val="00B57C43"/>
    <w:rsid w:val="00B64A44"/>
    <w:rsid w:val="00B6631A"/>
    <w:rsid w:val="00B6660C"/>
    <w:rsid w:val="00B70079"/>
    <w:rsid w:val="00B70DEC"/>
    <w:rsid w:val="00B71BF7"/>
    <w:rsid w:val="00B72E92"/>
    <w:rsid w:val="00B7348A"/>
    <w:rsid w:val="00B73A67"/>
    <w:rsid w:val="00B74BC7"/>
    <w:rsid w:val="00B76A24"/>
    <w:rsid w:val="00B80F2C"/>
    <w:rsid w:val="00B81596"/>
    <w:rsid w:val="00B81F11"/>
    <w:rsid w:val="00B841FB"/>
    <w:rsid w:val="00B8575F"/>
    <w:rsid w:val="00B861AD"/>
    <w:rsid w:val="00B90726"/>
    <w:rsid w:val="00B91CBD"/>
    <w:rsid w:val="00B926B6"/>
    <w:rsid w:val="00B94622"/>
    <w:rsid w:val="00B95511"/>
    <w:rsid w:val="00B95991"/>
    <w:rsid w:val="00BA03B8"/>
    <w:rsid w:val="00BA2D6D"/>
    <w:rsid w:val="00BA4B20"/>
    <w:rsid w:val="00BA546B"/>
    <w:rsid w:val="00BA551A"/>
    <w:rsid w:val="00BA590B"/>
    <w:rsid w:val="00BA6190"/>
    <w:rsid w:val="00BA66FB"/>
    <w:rsid w:val="00BB1AB9"/>
    <w:rsid w:val="00BB5799"/>
    <w:rsid w:val="00BB73A5"/>
    <w:rsid w:val="00BC2BA3"/>
    <w:rsid w:val="00BC56C3"/>
    <w:rsid w:val="00BC5727"/>
    <w:rsid w:val="00BD3200"/>
    <w:rsid w:val="00BD393D"/>
    <w:rsid w:val="00BD5ADC"/>
    <w:rsid w:val="00BD6BA1"/>
    <w:rsid w:val="00BE125E"/>
    <w:rsid w:val="00BE137B"/>
    <w:rsid w:val="00BE16A7"/>
    <w:rsid w:val="00BE17FD"/>
    <w:rsid w:val="00BE22A6"/>
    <w:rsid w:val="00BE2E37"/>
    <w:rsid w:val="00BE4776"/>
    <w:rsid w:val="00BE604F"/>
    <w:rsid w:val="00BF1156"/>
    <w:rsid w:val="00BF356D"/>
    <w:rsid w:val="00BF4136"/>
    <w:rsid w:val="00BF4C44"/>
    <w:rsid w:val="00BF4F02"/>
    <w:rsid w:val="00C04BBD"/>
    <w:rsid w:val="00C056FB"/>
    <w:rsid w:val="00C06042"/>
    <w:rsid w:val="00C1134E"/>
    <w:rsid w:val="00C128A0"/>
    <w:rsid w:val="00C13C8C"/>
    <w:rsid w:val="00C22C87"/>
    <w:rsid w:val="00C23ED0"/>
    <w:rsid w:val="00C2510D"/>
    <w:rsid w:val="00C25FC4"/>
    <w:rsid w:val="00C25FFD"/>
    <w:rsid w:val="00C26C20"/>
    <w:rsid w:val="00C27AFB"/>
    <w:rsid w:val="00C3031E"/>
    <w:rsid w:val="00C32401"/>
    <w:rsid w:val="00C330F8"/>
    <w:rsid w:val="00C3606F"/>
    <w:rsid w:val="00C360AC"/>
    <w:rsid w:val="00C40A7C"/>
    <w:rsid w:val="00C40E80"/>
    <w:rsid w:val="00C430C7"/>
    <w:rsid w:val="00C45124"/>
    <w:rsid w:val="00C47904"/>
    <w:rsid w:val="00C50410"/>
    <w:rsid w:val="00C53434"/>
    <w:rsid w:val="00C53457"/>
    <w:rsid w:val="00C53F76"/>
    <w:rsid w:val="00C546BA"/>
    <w:rsid w:val="00C5492C"/>
    <w:rsid w:val="00C56F19"/>
    <w:rsid w:val="00C57212"/>
    <w:rsid w:val="00C57D2C"/>
    <w:rsid w:val="00C610D1"/>
    <w:rsid w:val="00C626DF"/>
    <w:rsid w:val="00C65EAF"/>
    <w:rsid w:val="00C6634B"/>
    <w:rsid w:val="00C66931"/>
    <w:rsid w:val="00C6756F"/>
    <w:rsid w:val="00C71F7B"/>
    <w:rsid w:val="00C724B3"/>
    <w:rsid w:val="00C73576"/>
    <w:rsid w:val="00C762BA"/>
    <w:rsid w:val="00C77929"/>
    <w:rsid w:val="00C77AB5"/>
    <w:rsid w:val="00C80C07"/>
    <w:rsid w:val="00C81066"/>
    <w:rsid w:val="00C82DA9"/>
    <w:rsid w:val="00C837BF"/>
    <w:rsid w:val="00C84BB3"/>
    <w:rsid w:val="00C852B0"/>
    <w:rsid w:val="00C8547D"/>
    <w:rsid w:val="00C8748B"/>
    <w:rsid w:val="00C90589"/>
    <w:rsid w:val="00C918D1"/>
    <w:rsid w:val="00C91CBA"/>
    <w:rsid w:val="00C91F2A"/>
    <w:rsid w:val="00C927C2"/>
    <w:rsid w:val="00C95323"/>
    <w:rsid w:val="00C962A3"/>
    <w:rsid w:val="00CA0C23"/>
    <w:rsid w:val="00CA1A69"/>
    <w:rsid w:val="00CA1FD7"/>
    <w:rsid w:val="00CA314E"/>
    <w:rsid w:val="00CA33D8"/>
    <w:rsid w:val="00CA4A17"/>
    <w:rsid w:val="00CA53E0"/>
    <w:rsid w:val="00CA638D"/>
    <w:rsid w:val="00CA63CA"/>
    <w:rsid w:val="00CA753D"/>
    <w:rsid w:val="00CB04D2"/>
    <w:rsid w:val="00CB1FFF"/>
    <w:rsid w:val="00CB2C05"/>
    <w:rsid w:val="00CB38E0"/>
    <w:rsid w:val="00CB440B"/>
    <w:rsid w:val="00CB69B9"/>
    <w:rsid w:val="00CB7142"/>
    <w:rsid w:val="00CC0ADA"/>
    <w:rsid w:val="00CC1534"/>
    <w:rsid w:val="00CC22B4"/>
    <w:rsid w:val="00CC22D9"/>
    <w:rsid w:val="00CC263B"/>
    <w:rsid w:val="00CC489A"/>
    <w:rsid w:val="00CC69B6"/>
    <w:rsid w:val="00CD007E"/>
    <w:rsid w:val="00CD0424"/>
    <w:rsid w:val="00CD04E2"/>
    <w:rsid w:val="00CD34F8"/>
    <w:rsid w:val="00CD3B11"/>
    <w:rsid w:val="00CD40DC"/>
    <w:rsid w:val="00CD4DB0"/>
    <w:rsid w:val="00CD674B"/>
    <w:rsid w:val="00CD7471"/>
    <w:rsid w:val="00CE1954"/>
    <w:rsid w:val="00CE23B9"/>
    <w:rsid w:val="00CE25BA"/>
    <w:rsid w:val="00CE2B35"/>
    <w:rsid w:val="00CE40CB"/>
    <w:rsid w:val="00CE56C3"/>
    <w:rsid w:val="00CE68A3"/>
    <w:rsid w:val="00CE6C30"/>
    <w:rsid w:val="00CE6EC1"/>
    <w:rsid w:val="00CF04F9"/>
    <w:rsid w:val="00CF0AE7"/>
    <w:rsid w:val="00CF2570"/>
    <w:rsid w:val="00CF2EB2"/>
    <w:rsid w:val="00D00093"/>
    <w:rsid w:val="00D00E5F"/>
    <w:rsid w:val="00D04001"/>
    <w:rsid w:val="00D049B6"/>
    <w:rsid w:val="00D07299"/>
    <w:rsid w:val="00D1384F"/>
    <w:rsid w:val="00D162CF"/>
    <w:rsid w:val="00D1690A"/>
    <w:rsid w:val="00D16975"/>
    <w:rsid w:val="00D17F4D"/>
    <w:rsid w:val="00D20656"/>
    <w:rsid w:val="00D24C53"/>
    <w:rsid w:val="00D2674F"/>
    <w:rsid w:val="00D278D3"/>
    <w:rsid w:val="00D30219"/>
    <w:rsid w:val="00D30DE3"/>
    <w:rsid w:val="00D319E9"/>
    <w:rsid w:val="00D33116"/>
    <w:rsid w:val="00D33EB4"/>
    <w:rsid w:val="00D33F8E"/>
    <w:rsid w:val="00D34612"/>
    <w:rsid w:val="00D3526F"/>
    <w:rsid w:val="00D35E9B"/>
    <w:rsid w:val="00D36185"/>
    <w:rsid w:val="00D36640"/>
    <w:rsid w:val="00D37144"/>
    <w:rsid w:val="00D37F15"/>
    <w:rsid w:val="00D420A4"/>
    <w:rsid w:val="00D4240B"/>
    <w:rsid w:val="00D43476"/>
    <w:rsid w:val="00D4369C"/>
    <w:rsid w:val="00D45D39"/>
    <w:rsid w:val="00D471E3"/>
    <w:rsid w:val="00D47452"/>
    <w:rsid w:val="00D47F09"/>
    <w:rsid w:val="00D5050C"/>
    <w:rsid w:val="00D50948"/>
    <w:rsid w:val="00D527B3"/>
    <w:rsid w:val="00D544D2"/>
    <w:rsid w:val="00D54916"/>
    <w:rsid w:val="00D5530D"/>
    <w:rsid w:val="00D56C8F"/>
    <w:rsid w:val="00D56C90"/>
    <w:rsid w:val="00D57DA9"/>
    <w:rsid w:val="00D613CE"/>
    <w:rsid w:val="00D61435"/>
    <w:rsid w:val="00D62A65"/>
    <w:rsid w:val="00D63286"/>
    <w:rsid w:val="00D6372C"/>
    <w:rsid w:val="00D637A9"/>
    <w:rsid w:val="00D6786E"/>
    <w:rsid w:val="00D67A35"/>
    <w:rsid w:val="00D71AD6"/>
    <w:rsid w:val="00D72D90"/>
    <w:rsid w:val="00D7301D"/>
    <w:rsid w:val="00D75447"/>
    <w:rsid w:val="00D7722F"/>
    <w:rsid w:val="00D77B28"/>
    <w:rsid w:val="00D80163"/>
    <w:rsid w:val="00D80229"/>
    <w:rsid w:val="00D80583"/>
    <w:rsid w:val="00D811B4"/>
    <w:rsid w:val="00D81BD2"/>
    <w:rsid w:val="00D829CB"/>
    <w:rsid w:val="00D83746"/>
    <w:rsid w:val="00D83CB4"/>
    <w:rsid w:val="00D85F7E"/>
    <w:rsid w:val="00D86106"/>
    <w:rsid w:val="00D8669A"/>
    <w:rsid w:val="00D86A33"/>
    <w:rsid w:val="00D911AE"/>
    <w:rsid w:val="00D91FB4"/>
    <w:rsid w:val="00D9252D"/>
    <w:rsid w:val="00D93C31"/>
    <w:rsid w:val="00D956DC"/>
    <w:rsid w:val="00DA1E99"/>
    <w:rsid w:val="00DA3BF0"/>
    <w:rsid w:val="00DA3EBD"/>
    <w:rsid w:val="00DA5CDD"/>
    <w:rsid w:val="00DA5E81"/>
    <w:rsid w:val="00DA7920"/>
    <w:rsid w:val="00DA7E22"/>
    <w:rsid w:val="00DB36A8"/>
    <w:rsid w:val="00DB5E5C"/>
    <w:rsid w:val="00DB6506"/>
    <w:rsid w:val="00DC007B"/>
    <w:rsid w:val="00DC079C"/>
    <w:rsid w:val="00DC1DE2"/>
    <w:rsid w:val="00DC26A0"/>
    <w:rsid w:val="00DC4C3E"/>
    <w:rsid w:val="00DC5A80"/>
    <w:rsid w:val="00DC6AF3"/>
    <w:rsid w:val="00DC735A"/>
    <w:rsid w:val="00DD0DA9"/>
    <w:rsid w:val="00DD0F9A"/>
    <w:rsid w:val="00DD7D23"/>
    <w:rsid w:val="00DE021B"/>
    <w:rsid w:val="00DE03C0"/>
    <w:rsid w:val="00DE1933"/>
    <w:rsid w:val="00DE2955"/>
    <w:rsid w:val="00DE5A31"/>
    <w:rsid w:val="00DE74FB"/>
    <w:rsid w:val="00DF043A"/>
    <w:rsid w:val="00DF067B"/>
    <w:rsid w:val="00DF1C4B"/>
    <w:rsid w:val="00DF3D3A"/>
    <w:rsid w:val="00E02288"/>
    <w:rsid w:val="00E02C4D"/>
    <w:rsid w:val="00E03036"/>
    <w:rsid w:val="00E03541"/>
    <w:rsid w:val="00E03AC6"/>
    <w:rsid w:val="00E03AF8"/>
    <w:rsid w:val="00E06299"/>
    <w:rsid w:val="00E12732"/>
    <w:rsid w:val="00E13240"/>
    <w:rsid w:val="00E136CC"/>
    <w:rsid w:val="00E158F3"/>
    <w:rsid w:val="00E158FE"/>
    <w:rsid w:val="00E15B1E"/>
    <w:rsid w:val="00E21A1B"/>
    <w:rsid w:val="00E22452"/>
    <w:rsid w:val="00E224DD"/>
    <w:rsid w:val="00E23643"/>
    <w:rsid w:val="00E24A8F"/>
    <w:rsid w:val="00E264FA"/>
    <w:rsid w:val="00E26D65"/>
    <w:rsid w:val="00E27EEC"/>
    <w:rsid w:val="00E31F8E"/>
    <w:rsid w:val="00E338AA"/>
    <w:rsid w:val="00E33B2A"/>
    <w:rsid w:val="00E33D82"/>
    <w:rsid w:val="00E33DFA"/>
    <w:rsid w:val="00E356DA"/>
    <w:rsid w:val="00E363B2"/>
    <w:rsid w:val="00E3753A"/>
    <w:rsid w:val="00E4041D"/>
    <w:rsid w:val="00E40492"/>
    <w:rsid w:val="00E40AC8"/>
    <w:rsid w:val="00E429BE"/>
    <w:rsid w:val="00E43D7F"/>
    <w:rsid w:val="00E44F47"/>
    <w:rsid w:val="00E45708"/>
    <w:rsid w:val="00E46995"/>
    <w:rsid w:val="00E55A94"/>
    <w:rsid w:val="00E6102D"/>
    <w:rsid w:val="00E61EFE"/>
    <w:rsid w:val="00E62284"/>
    <w:rsid w:val="00E632DB"/>
    <w:rsid w:val="00E63629"/>
    <w:rsid w:val="00E637F0"/>
    <w:rsid w:val="00E66299"/>
    <w:rsid w:val="00E7054A"/>
    <w:rsid w:val="00E710E4"/>
    <w:rsid w:val="00E714C8"/>
    <w:rsid w:val="00E71659"/>
    <w:rsid w:val="00E71EC9"/>
    <w:rsid w:val="00E757E7"/>
    <w:rsid w:val="00E7681B"/>
    <w:rsid w:val="00E76CEB"/>
    <w:rsid w:val="00E77B00"/>
    <w:rsid w:val="00E77C60"/>
    <w:rsid w:val="00E81BA5"/>
    <w:rsid w:val="00E826BF"/>
    <w:rsid w:val="00E8419C"/>
    <w:rsid w:val="00E842B0"/>
    <w:rsid w:val="00E84B9C"/>
    <w:rsid w:val="00E84ECF"/>
    <w:rsid w:val="00E860DA"/>
    <w:rsid w:val="00E87584"/>
    <w:rsid w:val="00E909B3"/>
    <w:rsid w:val="00E90E43"/>
    <w:rsid w:val="00E94916"/>
    <w:rsid w:val="00E96610"/>
    <w:rsid w:val="00E96DA8"/>
    <w:rsid w:val="00E97CDA"/>
    <w:rsid w:val="00EA246E"/>
    <w:rsid w:val="00EB0B15"/>
    <w:rsid w:val="00EB276C"/>
    <w:rsid w:val="00EB5119"/>
    <w:rsid w:val="00EB5905"/>
    <w:rsid w:val="00EB5B2C"/>
    <w:rsid w:val="00EB77AD"/>
    <w:rsid w:val="00EC00B2"/>
    <w:rsid w:val="00EC0694"/>
    <w:rsid w:val="00EC0840"/>
    <w:rsid w:val="00EC10AB"/>
    <w:rsid w:val="00EC65B5"/>
    <w:rsid w:val="00ED0BE2"/>
    <w:rsid w:val="00ED2673"/>
    <w:rsid w:val="00ED520D"/>
    <w:rsid w:val="00ED60E6"/>
    <w:rsid w:val="00ED7CA2"/>
    <w:rsid w:val="00EE1689"/>
    <w:rsid w:val="00EE2923"/>
    <w:rsid w:val="00EE5345"/>
    <w:rsid w:val="00EE553B"/>
    <w:rsid w:val="00EE6437"/>
    <w:rsid w:val="00EE6AF9"/>
    <w:rsid w:val="00EE6BE5"/>
    <w:rsid w:val="00EF23DA"/>
    <w:rsid w:val="00EF3C92"/>
    <w:rsid w:val="00EF4092"/>
    <w:rsid w:val="00EF6185"/>
    <w:rsid w:val="00EF6B02"/>
    <w:rsid w:val="00F01C5D"/>
    <w:rsid w:val="00F02BBE"/>
    <w:rsid w:val="00F039CF"/>
    <w:rsid w:val="00F0419D"/>
    <w:rsid w:val="00F0487E"/>
    <w:rsid w:val="00F05762"/>
    <w:rsid w:val="00F07560"/>
    <w:rsid w:val="00F101EF"/>
    <w:rsid w:val="00F10773"/>
    <w:rsid w:val="00F11260"/>
    <w:rsid w:val="00F115E9"/>
    <w:rsid w:val="00F14841"/>
    <w:rsid w:val="00F14FDF"/>
    <w:rsid w:val="00F157D2"/>
    <w:rsid w:val="00F172E0"/>
    <w:rsid w:val="00F21311"/>
    <w:rsid w:val="00F226F1"/>
    <w:rsid w:val="00F25DC3"/>
    <w:rsid w:val="00F30295"/>
    <w:rsid w:val="00F30E1D"/>
    <w:rsid w:val="00F312F2"/>
    <w:rsid w:val="00F32E97"/>
    <w:rsid w:val="00F349DC"/>
    <w:rsid w:val="00F35995"/>
    <w:rsid w:val="00F40144"/>
    <w:rsid w:val="00F43D1C"/>
    <w:rsid w:val="00F444BA"/>
    <w:rsid w:val="00F45708"/>
    <w:rsid w:val="00F457DD"/>
    <w:rsid w:val="00F462ED"/>
    <w:rsid w:val="00F47F80"/>
    <w:rsid w:val="00F509EB"/>
    <w:rsid w:val="00F50CB0"/>
    <w:rsid w:val="00F50E6B"/>
    <w:rsid w:val="00F54E53"/>
    <w:rsid w:val="00F54F90"/>
    <w:rsid w:val="00F55C06"/>
    <w:rsid w:val="00F60C47"/>
    <w:rsid w:val="00F6152D"/>
    <w:rsid w:val="00F6332C"/>
    <w:rsid w:val="00F6555B"/>
    <w:rsid w:val="00F66D61"/>
    <w:rsid w:val="00F6718A"/>
    <w:rsid w:val="00F71DBE"/>
    <w:rsid w:val="00F73723"/>
    <w:rsid w:val="00F74EE1"/>
    <w:rsid w:val="00F760CE"/>
    <w:rsid w:val="00F76980"/>
    <w:rsid w:val="00F77A5F"/>
    <w:rsid w:val="00F77D9E"/>
    <w:rsid w:val="00F80DE0"/>
    <w:rsid w:val="00F82926"/>
    <w:rsid w:val="00F84337"/>
    <w:rsid w:val="00F85AFB"/>
    <w:rsid w:val="00F85CA6"/>
    <w:rsid w:val="00F8621B"/>
    <w:rsid w:val="00F86BFF"/>
    <w:rsid w:val="00F87046"/>
    <w:rsid w:val="00F906D0"/>
    <w:rsid w:val="00F915BE"/>
    <w:rsid w:val="00F91B4C"/>
    <w:rsid w:val="00F934ED"/>
    <w:rsid w:val="00F94A86"/>
    <w:rsid w:val="00F955E7"/>
    <w:rsid w:val="00FA09F9"/>
    <w:rsid w:val="00FA2B46"/>
    <w:rsid w:val="00FA4003"/>
    <w:rsid w:val="00FA5775"/>
    <w:rsid w:val="00FA7419"/>
    <w:rsid w:val="00FB1EB1"/>
    <w:rsid w:val="00FB53FF"/>
    <w:rsid w:val="00FB6EAC"/>
    <w:rsid w:val="00FB7667"/>
    <w:rsid w:val="00FC26FC"/>
    <w:rsid w:val="00FC319C"/>
    <w:rsid w:val="00FC3A2D"/>
    <w:rsid w:val="00FC3F1E"/>
    <w:rsid w:val="00FC53E3"/>
    <w:rsid w:val="00FC5A08"/>
    <w:rsid w:val="00FD17B5"/>
    <w:rsid w:val="00FD1A48"/>
    <w:rsid w:val="00FD256C"/>
    <w:rsid w:val="00FD400A"/>
    <w:rsid w:val="00FD6360"/>
    <w:rsid w:val="00FD730A"/>
    <w:rsid w:val="00FE109D"/>
    <w:rsid w:val="00FE61F9"/>
    <w:rsid w:val="00FE62D1"/>
    <w:rsid w:val="00FF0072"/>
    <w:rsid w:val="00FF10A7"/>
    <w:rsid w:val="00FF2C07"/>
    <w:rsid w:val="00FF4306"/>
    <w:rsid w:val="00FF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E158FE"/>
    <w:rPr>
      <w:sz w:val="24"/>
      <w:szCs w:val="24"/>
    </w:rPr>
  </w:style>
  <w:style w:type="paragraph" w:styleId="1">
    <w:name w:val="heading 1"/>
    <w:basedOn w:val="a3"/>
    <w:next w:val="21"/>
    <w:link w:val="10"/>
    <w:qFormat/>
    <w:rsid w:val="00120564"/>
    <w:pPr>
      <w:keepNext/>
      <w:keepLines/>
      <w:widowControl w:val="0"/>
      <w:autoSpaceDE w:val="0"/>
      <w:autoSpaceDN w:val="0"/>
      <w:spacing w:before="240" w:after="240"/>
      <w:jc w:val="center"/>
      <w:outlineLvl w:val="0"/>
    </w:pPr>
    <w:rPr>
      <w:b/>
      <w:bCs/>
      <w:kern w:val="28"/>
      <w:sz w:val="28"/>
      <w:szCs w:val="28"/>
      <w:u w:val="single"/>
    </w:rPr>
  </w:style>
  <w:style w:type="paragraph" w:styleId="21">
    <w:name w:val="heading 2"/>
    <w:basedOn w:val="a3"/>
    <w:next w:val="a3"/>
    <w:link w:val="22"/>
    <w:qFormat/>
    <w:rsid w:val="00120564"/>
    <w:pPr>
      <w:widowControl w:val="0"/>
      <w:autoSpaceDE w:val="0"/>
      <w:autoSpaceDN w:val="0"/>
      <w:spacing w:before="60" w:after="60"/>
      <w:jc w:val="both"/>
      <w:outlineLvl w:val="1"/>
    </w:pPr>
  </w:style>
  <w:style w:type="paragraph" w:styleId="30">
    <w:name w:val="heading 3"/>
    <w:basedOn w:val="a3"/>
    <w:next w:val="a3"/>
    <w:qFormat/>
    <w:rsid w:val="00120564"/>
    <w:pPr>
      <w:keepNext/>
      <w:widowControl w:val="0"/>
      <w:tabs>
        <w:tab w:val="num" w:pos="2160"/>
      </w:tabs>
      <w:autoSpaceDE w:val="0"/>
      <w:autoSpaceDN w:val="0"/>
      <w:spacing w:before="60" w:after="60"/>
      <w:ind w:left="720" w:firstLine="720"/>
      <w:jc w:val="both"/>
      <w:outlineLvl w:val="2"/>
    </w:pPr>
  </w:style>
  <w:style w:type="paragraph" w:styleId="4">
    <w:name w:val="heading 4"/>
    <w:basedOn w:val="a3"/>
    <w:next w:val="a3"/>
    <w:qFormat/>
    <w:rsid w:val="00120564"/>
    <w:pPr>
      <w:keepNext/>
      <w:jc w:val="right"/>
      <w:outlineLvl w:val="3"/>
    </w:pPr>
    <w:rPr>
      <w:sz w:val="28"/>
    </w:rPr>
  </w:style>
  <w:style w:type="paragraph" w:styleId="51">
    <w:name w:val="heading 5"/>
    <w:basedOn w:val="a3"/>
    <w:next w:val="a3"/>
    <w:qFormat/>
    <w:rsid w:val="00120564"/>
    <w:pPr>
      <w:keepNext/>
      <w:outlineLvl w:val="4"/>
    </w:pPr>
    <w:rPr>
      <w:b/>
      <w:bCs/>
      <w:snapToGrid w:val="0"/>
    </w:rPr>
  </w:style>
  <w:style w:type="paragraph" w:styleId="6">
    <w:name w:val="heading 6"/>
    <w:basedOn w:val="a3"/>
    <w:next w:val="a3"/>
    <w:qFormat/>
    <w:rsid w:val="00120564"/>
    <w:pPr>
      <w:keepNext/>
      <w:outlineLvl w:val="5"/>
    </w:pPr>
    <w:rPr>
      <w:b/>
      <w:bCs/>
      <w:sz w:val="22"/>
    </w:rPr>
  </w:style>
  <w:style w:type="paragraph" w:styleId="7">
    <w:name w:val="heading 7"/>
    <w:basedOn w:val="a3"/>
    <w:next w:val="a3"/>
    <w:qFormat/>
    <w:rsid w:val="00120564"/>
    <w:pPr>
      <w:keepNext/>
      <w:outlineLvl w:val="6"/>
    </w:pPr>
    <w:rPr>
      <w:b/>
      <w:bCs/>
      <w:sz w:val="20"/>
    </w:rPr>
  </w:style>
  <w:style w:type="paragraph" w:styleId="8">
    <w:name w:val="heading 8"/>
    <w:basedOn w:val="a3"/>
    <w:next w:val="a3"/>
    <w:qFormat/>
    <w:rsid w:val="00120564"/>
    <w:pPr>
      <w:keepNext/>
      <w:autoSpaceDE w:val="0"/>
      <w:autoSpaceDN w:val="0"/>
      <w:jc w:val="center"/>
      <w:outlineLvl w:val="7"/>
    </w:pPr>
    <w:rPr>
      <w:b/>
      <w:sz w:val="28"/>
    </w:rPr>
  </w:style>
  <w:style w:type="paragraph" w:styleId="9">
    <w:name w:val="heading 9"/>
    <w:basedOn w:val="a3"/>
    <w:next w:val="a3"/>
    <w:link w:val="90"/>
    <w:qFormat/>
    <w:rsid w:val="00120564"/>
    <w:pPr>
      <w:keepNext/>
      <w:autoSpaceDE w:val="0"/>
      <w:autoSpaceDN w:val="0"/>
      <w:outlineLvl w:val="8"/>
    </w:pPr>
    <w:rPr>
      <w:sz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Норм.прав.курс."/>
    <w:basedOn w:val="a3"/>
    <w:rsid w:val="00120564"/>
    <w:pPr>
      <w:autoSpaceDE w:val="0"/>
      <w:autoSpaceDN w:val="0"/>
      <w:spacing w:before="60" w:after="60"/>
      <w:ind w:firstLine="720"/>
      <w:jc w:val="right"/>
    </w:pPr>
    <w:rPr>
      <w:i/>
      <w:iCs/>
      <w:sz w:val="20"/>
      <w:szCs w:val="20"/>
    </w:rPr>
  </w:style>
  <w:style w:type="paragraph" w:customStyle="1" w:styleId="a8">
    <w:name w:val="Приложение"/>
    <w:basedOn w:val="a7"/>
    <w:rsid w:val="00120564"/>
    <w:pPr>
      <w:keepNext/>
      <w:pageBreakBefore/>
    </w:pPr>
  </w:style>
  <w:style w:type="paragraph" w:customStyle="1" w:styleId="a9">
    <w:name w:val="Норм.прав."/>
    <w:basedOn w:val="a7"/>
    <w:next w:val="a3"/>
    <w:autoRedefine/>
    <w:rsid w:val="00120564"/>
    <w:rPr>
      <w:i w:val="0"/>
      <w:iCs w:val="0"/>
      <w:sz w:val="24"/>
      <w:szCs w:val="24"/>
    </w:rPr>
  </w:style>
  <w:style w:type="paragraph" w:customStyle="1" w:styleId="aa">
    <w:name w:val="Таблица"/>
    <w:basedOn w:val="a9"/>
    <w:next w:val="a3"/>
    <w:autoRedefine/>
    <w:rsid w:val="00120564"/>
    <w:pPr>
      <w:autoSpaceDE/>
      <w:autoSpaceDN/>
      <w:spacing w:before="0" w:after="0"/>
      <w:ind w:left="34" w:firstLine="0"/>
      <w:jc w:val="center"/>
    </w:pPr>
    <w:rPr>
      <w:snapToGrid w:val="0"/>
    </w:rPr>
  </w:style>
  <w:style w:type="paragraph" w:customStyle="1" w:styleId="ConsNonformat">
    <w:name w:val="ConsNonformat"/>
    <w:rsid w:val="00120564"/>
    <w:pPr>
      <w:widowControl w:val="0"/>
      <w:autoSpaceDE w:val="0"/>
      <w:autoSpaceDN w:val="0"/>
    </w:pPr>
    <w:rPr>
      <w:rFonts w:ascii="Courier New" w:hAnsi="Courier New" w:cs="Tahoma"/>
    </w:rPr>
  </w:style>
  <w:style w:type="paragraph" w:customStyle="1" w:styleId="11">
    <w:name w:val="Текст выноски1"/>
    <w:basedOn w:val="a3"/>
    <w:rsid w:val="00120564"/>
    <w:pPr>
      <w:autoSpaceDE w:val="0"/>
      <w:autoSpaceDN w:val="0"/>
    </w:pPr>
    <w:rPr>
      <w:rFonts w:ascii="Tahoma" w:hAnsi="Tahoma" w:cs="Courier New"/>
      <w:sz w:val="16"/>
      <w:szCs w:val="16"/>
    </w:rPr>
  </w:style>
  <w:style w:type="paragraph" w:customStyle="1" w:styleId="BodyText21">
    <w:name w:val="Body Text 21"/>
    <w:basedOn w:val="a3"/>
    <w:rsid w:val="00120564"/>
    <w:pPr>
      <w:autoSpaceDE w:val="0"/>
      <w:autoSpaceDN w:val="0"/>
      <w:jc w:val="center"/>
    </w:pPr>
    <w:rPr>
      <w:sz w:val="28"/>
      <w:szCs w:val="28"/>
    </w:rPr>
  </w:style>
  <w:style w:type="paragraph" w:styleId="ab">
    <w:name w:val="Balloon Text"/>
    <w:basedOn w:val="a3"/>
    <w:semiHidden/>
    <w:rsid w:val="00120564"/>
    <w:pPr>
      <w:autoSpaceDE w:val="0"/>
      <w:autoSpaceDN w:val="0"/>
    </w:pPr>
    <w:rPr>
      <w:rFonts w:ascii="Tahoma" w:hAnsi="Tahoma" w:cs="Courier New"/>
      <w:sz w:val="16"/>
      <w:szCs w:val="16"/>
    </w:rPr>
  </w:style>
  <w:style w:type="paragraph" w:customStyle="1" w:styleId="12">
    <w:name w:val="Обычный1"/>
    <w:rsid w:val="00120564"/>
    <w:pPr>
      <w:spacing w:before="100" w:after="100"/>
    </w:pPr>
    <w:rPr>
      <w:snapToGrid w:val="0"/>
      <w:sz w:val="24"/>
    </w:rPr>
  </w:style>
  <w:style w:type="paragraph" w:styleId="ac">
    <w:name w:val="Title"/>
    <w:basedOn w:val="a3"/>
    <w:qFormat/>
    <w:rsid w:val="00120564"/>
    <w:pPr>
      <w:autoSpaceDE w:val="0"/>
      <w:autoSpaceDN w:val="0"/>
      <w:ind w:firstLine="709"/>
      <w:jc w:val="center"/>
    </w:pPr>
    <w:rPr>
      <w:b/>
      <w:bCs/>
    </w:rPr>
  </w:style>
  <w:style w:type="paragraph" w:styleId="31">
    <w:name w:val="Body Text Indent 3"/>
    <w:basedOn w:val="a3"/>
    <w:rsid w:val="00120564"/>
    <w:pPr>
      <w:ind w:firstLine="708"/>
      <w:jc w:val="both"/>
    </w:pPr>
    <w:rPr>
      <w:sz w:val="28"/>
    </w:rPr>
  </w:style>
  <w:style w:type="paragraph" w:styleId="13">
    <w:name w:val="toc 1"/>
    <w:basedOn w:val="a3"/>
    <w:next w:val="a3"/>
    <w:uiPriority w:val="39"/>
    <w:qFormat/>
    <w:rsid w:val="00120564"/>
    <w:pPr>
      <w:tabs>
        <w:tab w:val="left" w:pos="351"/>
        <w:tab w:val="right" w:pos="9912"/>
      </w:tabs>
      <w:overflowPunct w:val="0"/>
      <w:autoSpaceDE w:val="0"/>
      <w:autoSpaceDN w:val="0"/>
      <w:adjustRightInd w:val="0"/>
      <w:spacing w:before="240" w:after="120"/>
      <w:textAlignment w:val="baseline"/>
    </w:pPr>
    <w:rPr>
      <w:caps/>
      <w:noProof/>
      <w:sz w:val="22"/>
      <w:szCs w:val="20"/>
      <w:u w:val="single"/>
    </w:rPr>
  </w:style>
  <w:style w:type="paragraph" w:styleId="32">
    <w:name w:val="Body Text 3"/>
    <w:basedOn w:val="a3"/>
    <w:rsid w:val="00120564"/>
    <w:pPr>
      <w:autoSpaceDE w:val="0"/>
      <w:autoSpaceDN w:val="0"/>
    </w:pPr>
    <w:rPr>
      <w:sz w:val="28"/>
    </w:rPr>
  </w:style>
  <w:style w:type="paragraph" w:styleId="23">
    <w:name w:val="Body Text 2"/>
    <w:basedOn w:val="a3"/>
    <w:rsid w:val="00120564"/>
    <w:pPr>
      <w:autoSpaceDE w:val="0"/>
      <w:autoSpaceDN w:val="0"/>
      <w:jc w:val="both"/>
    </w:pPr>
    <w:rPr>
      <w:bCs/>
      <w:sz w:val="28"/>
    </w:rPr>
  </w:style>
  <w:style w:type="character" w:styleId="ad">
    <w:name w:val="Hyperlink"/>
    <w:uiPriority w:val="99"/>
    <w:rsid w:val="00120564"/>
    <w:rPr>
      <w:color w:val="0000FF"/>
      <w:u w:val="single"/>
    </w:rPr>
  </w:style>
  <w:style w:type="paragraph" w:styleId="ae">
    <w:name w:val="caption"/>
    <w:basedOn w:val="a3"/>
    <w:next w:val="a3"/>
    <w:qFormat/>
    <w:rsid w:val="00120564"/>
    <w:pPr>
      <w:keepNext/>
      <w:widowControl w:val="0"/>
      <w:autoSpaceDE w:val="0"/>
      <w:autoSpaceDN w:val="0"/>
      <w:spacing w:before="120" w:after="120"/>
      <w:ind w:firstLine="709"/>
      <w:jc w:val="center"/>
    </w:pPr>
    <w:rPr>
      <w:b/>
      <w:bCs/>
    </w:rPr>
  </w:style>
  <w:style w:type="paragraph" w:styleId="af">
    <w:name w:val="header"/>
    <w:basedOn w:val="a3"/>
    <w:link w:val="af0"/>
    <w:rsid w:val="00120564"/>
    <w:pPr>
      <w:tabs>
        <w:tab w:val="center" w:pos="4153"/>
        <w:tab w:val="right" w:pos="8306"/>
      </w:tabs>
      <w:autoSpaceDE w:val="0"/>
      <w:autoSpaceDN w:val="0"/>
    </w:pPr>
  </w:style>
  <w:style w:type="paragraph" w:styleId="33">
    <w:name w:val="toc 3"/>
    <w:basedOn w:val="a3"/>
    <w:next w:val="a3"/>
    <w:uiPriority w:val="39"/>
    <w:qFormat/>
    <w:rsid w:val="00120564"/>
    <w:pPr>
      <w:overflowPunct w:val="0"/>
      <w:autoSpaceDE w:val="0"/>
      <w:autoSpaceDN w:val="0"/>
      <w:adjustRightInd w:val="0"/>
      <w:textAlignment w:val="baseline"/>
    </w:pPr>
    <w:rPr>
      <w:smallCaps/>
      <w:sz w:val="22"/>
      <w:szCs w:val="20"/>
    </w:rPr>
  </w:style>
  <w:style w:type="paragraph" w:styleId="af1">
    <w:name w:val="footer"/>
    <w:basedOn w:val="a3"/>
    <w:link w:val="af2"/>
    <w:uiPriority w:val="99"/>
    <w:rsid w:val="00120564"/>
    <w:pPr>
      <w:keepNext/>
      <w:widowControl w:val="0"/>
      <w:tabs>
        <w:tab w:val="center" w:pos="4153"/>
        <w:tab w:val="right" w:pos="8306"/>
      </w:tabs>
      <w:autoSpaceDE w:val="0"/>
      <w:autoSpaceDN w:val="0"/>
      <w:spacing w:before="60" w:after="60"/>
      <w:ind w:firstLine="709"/>
      <w:jc w:val="both"/>
    </w:pPr>
  </w:style>
  <w:style w:type="paragraph" w:styleId="af3">
    <w:name w:val="Body Text Indent"/>
    <w:basedOn w:val="a3"/>
    <w:rsid w:val="00120564"/>
    <w:pPr>
      <w:autoSpaceDE w:val="0"/>
      <w:autoSpaceDN w:val="0"/>
      <w:jc w:val="both"/>
    </w:pPr>
    <w:rPr>
      <w:sz w:val="28"/>
      <w:szCs w:val="28"/>
    </w:rPr>
  </w:style>
  <w:style w:type="paragraph" w:styleId="af4">
    <w:name w:val="Body Text"/>
    <w:basedOn w:val="a3"/>
    <w:link w:val="af5"/>
    <w:rsid w:val="00120564"/>
    <w:pPr>
      <w:autoSpaceDE w:val="0"/>
      <w:autoSpaceDN w:val="0"/>
    </w:pPr>
  </w:style>
  <w:style w:type="character" w:styleId="af6">
    <w:name w:val="page number"/>
    <w:rsid w:val="00120564"/>
    <w:rPr>
      <w:sz w:val="16"/>
      <w:szCs w:val="16"/>
    </w:rPr>
  </w:style>
  <w:style w:type="paragraph" w:styleId="24">
    <w:name w:val="toc 2"/>
    <w:basedOn w:val="a3"/>
    <w:next w:val="a3"/>
    <w:autoRedefine/>
    <w:uiPriority w:val="39"/>
    <w:qFormat/>
    <w:rsid w:val="00120564"/>
    <w:pPr>
      <w:ind w:left="240"/>
    </w:pPr>
  </w:style>
  <w:style w:type="paragraph" w:styleId="25">
    <w:name w:val="Body Text Indent 2"/>
    <w:basedOn w:val="a3"/>
    <w:rsid w:val="00120564"/>
    <w:pPr>
      <w:ind w:left="1416"/>
      <w:jc w:val="both"/>
    </w:pPr>
    <w:rPr>
      <w:bCs/>
      <w:sz w:val="28"/>
    </w:rPr>
  </w:style>
  <w:style w:type="character" w:styleId="af7">
    <w:name w:val="FollowedHyperlink"/>
    <w:rsid w:val="00120564"/>
    <w:rPr>
      <w:color w:val="800080"/>
      <w:u w:val="single"/>
    </w:rPr>
  </w:style>
  <w:style w:type="paragraph" w:styleId="14">
    <w:name w:val="index 1"/>
    <w:basedOn w:val="a3"/>
    <w:next w:val="a3"/>
    <w:autoRedefine/>
    <w:semiHidden/>
    <w:rsid w:val="00120564"/>
    <w:pPr>
      <w:ind w:left="240" w:hanging="240"/>
    </w:pPr>
  </w:style>
  <w:style w:type="paragraph" w:styleId="26">
    <w:name w:val="index 2"/>
    <w:basedOn w:val="a3"/>
    <w:next w:val="a3"/>
    <w:autoRedefine/>
    <w:semiHidden/>
    <w:rsid w:val="00120564"/>
    <w:pPr>
      <w:ind w:left="480" w:hanging="240"/>
    </w:pPr>
  </w:style>
  <w:style w:type="paragraph" w:styleId="34">
    <w:name w:val="index 3"/>
    <w:basedOn w:val="a3"/>
    <w:next w:val="a3"/>
    <w:autoRedefine/>
    <w:semiHidden/>
    <w:rsid w:val="00120564"/>
    <w:pPr>
      <w:ind w:left="720" w:hanging="240"/>
    </w:pPr>
  </w:style>
  <w:style w:type="paragraph" w:styleId="40">
    <w:name w:val="index 4"/>
    <w:basedOn w:val="a3"/>
    <w:next w:val="a3"/>
    <w:autoRedefine/>
    <w:semiHidden/>
    <w:rsid w:val="00120564"/>
    <w:pPr>
      <w:ind w:left="960" w:hanging="240"/>
    </w:pPr>
  </w:style>
  <w:style w:type="paragraph" w:styleId="52">
    <w:name w:val="index 5"/>
    <w:basedOn w:val="a3"/>
    <w:next w:val="a3"/>
    <w:autoRedefine/>
    <w:semiHidden/>
    <w:rsid w:val="00120564"/>
    <w:pPr>
      <w:ind w:left="1200" w:hanging="240"/>
    </w:pPr>
  </w:style>
  <w:style w:type="paragraph" w:styleId="60">
    <w:name w:val="index 6"/>
    <w:basedOn w:val="a3"/>
    <w:next w:val="a3"/>
    <w:autoRedefine/>
    <w:semiHidden/>
    <w:rsid w:val="00120564"/>
    <w:pPr>
      <w:ind w:left="1440" w:hanging="240"/>
    </w:pPr>
  </w:style>
  <w:style w:type="paragraph" w:styleId="70">
    <w:name w:val="index 7"/>
    <w:basedOn w:val="a3"/>
    <w:next w:val="a3"/>
    <w:autoRedefine/>
    <w:semiHidden/>
    <w:rsid w:val="00120564"/>
    <w:pPr>
      <w:ind w:left="1680" w:hanging="240"/>
    </w:pPr>
  </w:style>
  <w:style w:type="paragraph" w:styleId="80">
    <w:name w:val="index 8"/>
    <w:basedOn w:val="a3"/>
    <w:next w:val="a3"/>
    <w:autoRedefine/>
    <w:semiHidden/>
    <w:rsid w:val="00120564"/>
    <w:pPr>
      <w:ind w:left="1920" w:hanging="240"/>
    </w:pPr>
  </w:style>
  <w:style w:type="paragraph" w:styleId="91">
    <w:name w:val="index 9"/>
    <w:basedOn w:val="a3"/>
    <w:next w:val="a3"/>
    <w:autoRedefine/>
    <w:semiHidden/>
    <w:rsid w:val="00120564"/>
    <w:pPr>
      <w:ind w:left="2160" w:hanging="240"/>
    </w:pPr>
  </w:style>
  <w:style w:type="paragraph" w:styleId="af8">
    <w:name w:val="index heading"/>
    <w:basedOn w:val="a3"/>
    <w:next w:val="14"/>
    <w:semiHidden/>
    <w:rsid w:val="00120564"/>
  </w:style>
  <w:style w:type="paragraph" w:customStyle="1" w:styleId="font5">
    <w:name w:val="font5"/>
    <w:basedOn w:val="a3"/>
    <w:rsid w:val="00120564"/>
    <w:pPr>
      <w:spacing w:before="100" w:beforeAutospacing="1" w:after="100" w:afterAutospacing="1"/>
    </w:pPr>
    <w:rPr>
      <w:rFonts w:eastAsia="Arial Unicode MS"/>
      <w:color w:val="FF0000"/>
      <w:sz w:val="16"/>
      <w:szCs w:val="16"/>
    </w:rPr>
  </w:style>
  <w:style w:type="paragraph" w:customStyle="1" w:styleId="xl22">
    <w:name w:val="xl22"/>
    <w:basedOn w:val="a3"/>
    <w:rsid w:val="00120564"/>
    <w:pPr>
      <w:spacing w:before="100" w:beforeAutospacing="1" w:after="100" w:afterAutospacing="1"/>
    </w:pPr>
    <w:rPr>
      <w:rFonts w:eastAsia="Arial Unicode MS"/>
    </w:rPr>
  </w:style>
  <w:style w:type="paragraph" w:customStyle="1" w:styleId="xl23">
    <w:name w:val="xl23"/>
    <w:basedOn w:val="a3"/>
    <w:rsid w:val="00120564"/>
    <w:pPr>
      <w:spacing w:before="100" w:beforeAutospacing="1" w:after="100" w:afterAutospacing="1"/>
    </w:pPr>
    <w:rPr>
      <w:rFonts w:eastAsia="Arial Unicode MS"/>
      <w:sz w:val="22"/>
      <w:szCs w:val="22"/>
    </w:rPr>
  </w:style>
  <w:style w:type="paragraph" w:customStyle="1" w:styleId="xl24">
    <w:name w:val="xl24"/>
    <w:basedOn w:val="a3"/>
    <w:rsid w:val="00120564"/>
    <w:pPr>
      <w:spacing w:before="100" w:beforeAutospacing="1" w:after="100" w:afterAutospacing="1"/>
    </w:pPr>
    <w:rPr>
      <w:rFonts w:eastAsia="Arial Unicode MS"/>
      <w:sz w:val="18"/>
      <w:szCs w:val="18"/>
    </w:rPr>
  </w:style>
  <w:style w:type="paragraph" w:customStyle="1" w:styleId="xl25">
    <w:name w:val="xl25"/>
    <w:basedOn w:val="a3"/>
    <w:rsid w:val="00120564"/>
    <w:pPr>
      <w:spacing w:before="100" w:beforeAutospacing="1" w:after="100" w:afterAutospacing="1"/>
      <w:jc w:val="center"/>
    </w:pPr>
    <w:rPr>
      <w:rFonts w:eastAsia="Arial Unicode MS"/>
      <w:sz w:val="22"/>
      <w:szCs w:val="22"/>
    </w:rPr>
  </w:style>
  <w:style w:type="paragraph" w:customStyle="1" w:styleId="xl26">
    <w:name w:val="xl26"/>
    <w:basedOn w:val="a3"/>
    <w:rsid w:val="00120564"/>
    <w:pPr>
      <w:spacing w:before="100" w:beforeAutospacing="1" w:after="100" w:afterAutospacing="1"/>
    </w:pPr>
    <w:rPr>
      <w:rFonts w:eastAsia="Arial Unicode MS"/>
      <w:sz w:val="18"/>
      <w:szCs w:val="18"/>
    </w:rPr>
  </w:style>
  <w:style w:type="paragraph" w:customStyle="1" w:styleId="xl27">
    <w:name w:val="xl27"/>
    <w:basedOn w:val="a3"/>
    <w:rsid w:val="00120564"/>
    <w:pPr>
      <w:spacing w:before="100" w:beforeAutospacing="1" w:after="100" w:afterAutospacing="1"/>
    </w:pPr>
    <w:rPr>
      <w:rFonts w:eastAsia="Arial Unicode MS"/>
      <w:sz w:val="22"/>
      <w:szCs w:val="22"/>
    </w:rPr>
  </w:style>
  <w:style w:type="paragraph" w:customStyle="1" w:styleId="xl28">
    <w:name w:val="xl28"/>
    <w:basedOn w:val="a3"/>
    <w:rsid w:val="00120564"/>
    <w:pPr>
      <w:spacing w:before="100" w:beforeAutospacing="1" w:after="100" w:afterAutospacing="1"/>
    </w:pPr>
    <w:rPr>
      <w:rFonts w:eastAsia="Arial Unicode MS"/>
      <w:b/>
      <w:bCs/>
    </w:rPr>
  </w:style>
  <w:style w:type="paragraph" w:customStyle="1" w:styleId="xl29">
    <w:name w:val="xl29"/>
    <w:basedOn w:val="a3"/>
    <w:rsid w:val="00120564"/>
    <w:pPr>
      <w:spacing w:before="100" w:beforeAutospacing="1" w:after="100" w:afterAutospacing="1"/>
      <w:jc w:val="right"/>
    </w:pPr>
    <w:rPr>
      <w:rFonts w:eastAsia="Arial Unicode MS"/>
      <w:b/>
      <w:bCs/>
    </w:rPr>
  </w:style>
  <w:style w:type="paragraph" w:customStyle="1" w:styleId="xl30">
    <w:name w:val="xl30"/>
    <w:basedOn w:val="a3"/>
    <w:rsid w:val="00120564"/>
    <w:pPr>
      <w:spacing w:before="100" w:beforeAutospacing="1" w:after="100" w:afterAutospacing="1"/>
    </w:pPr>
    <w:rPr>
      <w:rFonts w:eastAsia="Arial Unicode MS"/>
      <w:b/>
      <w:bCs/>
    </w:rPr>
  </w:style>
  <w:style w:type="paragraph" w:customStyle="1" w:styleId="xl31">
    <w:name w:val="xl31"/>
    <w:basedOn w:val="a3"/>
    <w:rsid w:val="00120564"/>
    <w:pPr>
      <w:spacing w:before="100" w:beforeAutospacing="1" w:after="100" w:afterAutospacing="1"/>
    </w:pPr>
    <w:rPr>
      <w:rFonts w:eastAsia="Arial Unicode MS"/>
      <w:sz w:val="16"/>
      <w:szCs w:val="16"/>
    </w:rPr>
  </w:style>
  <w:style w:type="paragraph" w:customStyle="1" w:styleId="xl32">
    <w:name w:val="xl32"/>
    <w:basedOn w:val="a3"/>
    <w:rsid w:val="00120564"/>
    <w:pPr>
      <w:spacing w:before="100" w:beforeAutospacing="1" w:after="100" w:afterAutospacing="1"/>
      <w:textAlignment w:val="top"/>
    </w:pPr>
    <w:rPr>
      <w:rFonts w:eastAsia="Arial Unicode MS"/>
      <w:sz w:val="18"/>
      <w:szCs w:val="18"/>
    </w:rPr>
  </w:style>
  <w:style w:type="paragraph" w:customStyle="1" w:styleId="xl33">
    <w:name w:val="xl33"/>
    <w:basedOn w:val="a3"/>
    <w:rsid w:val="00120564"/>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34">
    <w:name w:val="xl34"/>
    <w:basedOn w:val="a3"/>
    <w:rsid w:val="00120564"/>
    <w:pPr>
      <w:spacing w:before="100" w:beforeAutospacing="1" w:after="100" w:afterAutospacing="1"/>
      <w:jc w:val="center"/>
    </w:pPr>
    <w:rPr>
      <w:rFonts w:eastAsia="Arial Unicode MS"/>
      <w:b/>
      <w:bCs/>
      <w:sz w:val="28"/>
      <w:szCs w:val="28"/>
    </w:rPr>
  </w:style>
  <w:style w:type="paragraph" w:customStyle="1" w:styleId="xl35">
    <w:name w:val="xl35"/>
    <w:basedOn w:val="a3"/>
    <w:rsid w:val="00120564"/>
    <w:pPr>
      <w:spacing w:before="100" w:beforeAutospacing="1" w:after="100" w:afterAutospacing="1"/>
    </w:pPr>
    <w:rPr>
      <w:rFonts w:eastAsia="Arial Unicode MS"/>
      <w:sz w:val="16"/>
      <w:szCs w:val="16"/>
    </w:rPr>
  </w:style>
  <w:style w:type="paragraph" w:customStyle="1" w:styleId="xl36">
    <w:name w:val="xl36"/>
    <w:basedOn w:val="a3"/>
    <w:rsid w:val="00120564"/>
    <w:pPr>
      <w:spacing w:before="100" w:beforeAutospacing="1" w:after="100" w:afterAutospacing="1"/>
      <w:jc w:val="center"/>
    </w:pPr>
    <w:rPr>
      <w:rFonts w:eastAsia="Arial Unicode MS"/>
      <w:b/>
      <w:bCs/>
    </w:rPr>
  </w:style>
  <w:style w:type="paragraph" w:customStyle="1" w:styleId="xl37">
    <w:name w:val="xl37"/>
    <w:basedOn w:val="a3"/>
    <w:rsid w:val="00120564"/>
    <w:pPr>
      <w:pBdr>
        <w:bottom w:val="single" w:sz="4" w:space="0" w:color="auto"/>
      </w:pBdr>
      <w:spacing w:before="100" w:beforeAutospacing="1" w:after="100" w:afterAutospacing="1"/>
      <w:jc w:val="center"/>
    </w:pPr>
    <w:rPr>
      <w:rFonts w:eastAsia="Arial Unicode MS"/>
      <w:b/>
      <w:bCs/>
    </w:rPr>
  </w:style>
  <w:style w:type="paragraph" w:customStyle="1" w:styleId="xl38">
    <w:name w:val="xl38"/>
    <w:basedOn w:val="a3"/>
    <w:rsid w:val="00120564"/>
    <w:pPr>
      <w:pBdr>
        <w:bottom w:val="single" w:sz="4" w:space="0" w:color="auto"/>
      </w:pBdr>
      <w:spacing w:before="100" w:beforeAutospacing="1" w:after="100" w:afterAutospacing="1"/>
    </w:pPr>
    <w:rPr>
      <w:rFonts w:eastAsia="Arial Unicode MS"/>
      <w:b/>
      <w:bCs/>
    </w:rPr>
  </w:style>
  <w:style w:type="paragraph" w:customStyle="1" w:styleId="xl39">
    <w:name w:val="xl39"/>
    <w:basedOn w:val="a3"/>
    <w:rsid w:val="00120564"/>
    <w:pPr>
      <w:pBdr>
        <w:bottom w:val="single" w:sz="4" w:space="0" w:color="auto"/>
      </w:pBdr>
      <w:spacing w:before="100" w:beforeAutospacing="1" w:after="100" w:afterAutospacing="1"/>
      <w:jc w:val="center"/>
    </w:pPr>
    <w:rPr>
      <w:rFonts w:eastAsia="Arial Unicode MS"/>
      <w:sz w:val="22"/>
      <w:szCs w:val="22"/>
    </w:rPr>
  </w:style>
  <w:style w:type="paragraph" w:customStyle="1" w:styleId="xl40">
    <w:name w:val="xl40"/>
    <w:basedOn w:val="a3"/>
    <w:rsid w:val="00120564"/>
    <w:pPr>
      <w:pBdr>
        <w:top w:val="single" w:sz="4" w:space="0" w:color="auto"/>
      </w:pBdr>
      <w:spacing w:before="100" w:beforeAutospacing="1" w:after="100" w:afterAutospacing="1"/>
      <w:jc w:val="center"/>
      <w:textAlignment w:val="top"/>
    </w:pPr>
    <w:rPr>
      <w:rFonts w:eastAsia="Arial Unicode MS"/>
      <w:sz w:val="18"/>
      <w:szCs w:val="18"/>
    </w:rPr>
  </w:style>
  <w:style w:type="paragraph" w:customStyle="1" w:styleId="xl41">
    <w:name w:val="xl41"/>
    <w:basedOn w:val="a3"/>
    <w:rsid w:val="001205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18"/>
      <w:szCs w:val="18"/>
    </w:rPr>
  </w:style>
  <w:style w:type="paragraph" w:customStyle="1" w:styleId="xl42">
    <w:name w:val="xl42"/>
    <w:basedOn w:val="a3"/>
    <w:rsid w:val="001205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18"/>
      <w:szCs w:val="18"/>
    </w:rPr>
  </w:style>
  <w:style w:type="paragraph" w:customStyle="1" w:styleId="xl43">
    <w:name w:val="xl43"/>
    <w:basedOn w:val="a3"/>
    <w:rsid w:val="00120564"/>
    <w:pPr>
      <w:pBdr>
        <w:top w:val="single" w:sz="4" w:space="0" w:color="auto"/>
        <w:left w:val="single" w:sz="4" w:space="0" w:color="auto"/>
        <w:bottom w:val="single" w:sz="4" w:space="0" w:color="auto"/>
      </w:pBdr>
      <w:spacing w:before="100" w:beforeAutospacing="1" w:after="100" w:afterAutospacing="1"/>
      <w:jc w:val="center"/>
    </w:pPr>
    <w:rPr>
      <w:rFonts w:eastAsia="Arial Unicode MS"/>
      <w:sz w:val="18"/>
      <w:szCs w:val="18"/>
    </w:rPr>
  </w:style>
  <w:style w:type="paragraph" w:customStyle="1" w:styleId="xl44">
    <w:name w:val="xl44"/>
    <w:basedOn w:val="a3"/>
    <w:rsid w:val="00120564"/>
    <w:pPr>
      <w:pBdr>
        <w:top w:val="single" w:sz="4" w:space="0" w:color="auto"/>
        <w:bottom w:val="single" w:sz="4" w:space="0" w:color="auto"/>
      </w:pBdr>
      <w:spacing w:before="100" w:beforeAutospacing="1" w:after="100" w:afterAutospacing="1"/>
      <w:jc w:val="center"/>
    </w:pPr>
    <w:rPr>
      <w:rFonts w:eastAsia="Arial Unicode MS"/>
      <w:sz w:val="18"/>
      <w:szCs w:val="18"/>
    </w:rPr>
  </w:style>
  <w:style w:type="paragraph" w:customStyle="1" w:styleId="xl45">
    <w:name w:val="xl45"/>
    <w:basedOn w:val="a3"/>
    <w:rsid w:val="00120564"/>
    <w:pPr>
      <w:pBdr>
        <w:top w:val="single" w:sz="4" w:space="0" w:color="auto"/>
        <w:bottom w:val="single" w:sz="4" w:space="0" w:color="auto"/>
        <w:right w:val="single" w:sz="4" w:space="0" w:color="auto"/>
      </w:pBdr>
      <w:spacing w:before="100" w:beforeAutospacing="1" w:after="100" w:afterAutospacing="1"/>
      <w:jc w:val="center"/>
    </w:pPr>
    <w:rPr>
      <w:rFonts w:eastAsia="Arial Unicode MS"/>
      <w:sz w:val="18"/>
      <w:szCs w:val="18"/>
    </w:rPr>
  </w:style>
  <w:style w:type="paragraph" w:customStyle="1" w:styleId="xl46">
    <w:name w:val="xl46"/>
    <w:basedOn w:val="a3"/>
    <w:rsid w:val="00120564"/>
    <w:pPr>
      <w:pBdr>
        <w:top w:val="single" w:sz="4" w:space="0" w:color="auto"/>
        <w:left w:val="single" w:sz="4" w:space="0" w:color="auto"/>
        <w:bottom w:val="single" w:sz="4" w:space="0" w:color="auto"/>
      </w:pBdr>
      <w:spacing w:before="100" w:beforeAutospacing="1" w:after="100" w:afterAutospacing="1"/>
    </w:pPr>
    <w:rPr>
      <w:rFonts w:eastAsia="Arial Unicode MS"/>
      <w:sz w:val="18"/>
      <w:szCs w:val="18"/>
    </w:rPr>
  </w:style>
  <w:style w:type="paragraph" w:customStyle="1" w:styleId="xl47">
    <w:name w:val="xl47"/>
    <w:basedOn w:val="a3"/>
    <w:rsid w:val="00120564"/>
    <w:pPr>
      <w:pBdr>
        <w:top w:val="single" w:sz="4" w:space="0" w:color="auto"/>
        <w:bottom w:val="single" w:sz="4" w:space="0" w:color="auto"/>
      </w:pBdr>
      <w:spacing w:before="100" w:beforeAutospacing="1" w:after="100" w:afterAutospacing="1"/>
    </w:pPr>
    <w:rPr>
      <w:rFonts w:eastAsia="Arial Unicode MS"/>
      <w:sz w:val="18"/>
      <w:szCs w:val="18"/>
    </w:rPr>
  </w:style>
  <w:style w:type="paragraph" w:customStyle="1" w:styleId="xl48">
    <w:name w:val="xl48"/>
    <w:basedOn w:val="a3"/>
    <w:rsid w:val="00120564"/>
    <w:pPr>
      <w:pBdr>
        <w:top w:val="single" w:sz="4" w:space="0" w:color="auto"/>
        <w:bottom w:val="single" w:sz="4" w:space="0" w:color="auto"/>
        <w:right w:val="single" w:sz="4" w:space="0" w:color="auto"/>
      </w:pBdr>
      <w:spacing w:before="100" w:beforeAutospacing="1" w:after="100" w:afterAutospacing="1"/>
    </w:pPr>
    <w:rPr>
      <w:rFonts w:eastAsia="Arial Unicode MS"/>
      <w:sz w:val="18"/>
      <w:szCs w:val="18"/>
    </w:rPr>
  </w:style>
  <w:style w:type="paragraph" w:customStyle="1" w:styleId="xl49">
    <w:name w:val="xl49"/>
    <w:basedOn w:val="a3"/>
    <w:rsid w:val="00120564"/>
    <w:pPr>
      <w:pBdr>
        <w:top w:val="single" w:sz="4" w:space="0" w:color="auto"/>
        <w:left w:val="single" w:sz="4" w:space="0" w:color="auto"/>
        <w:bottom w:val="single" w:sz="4" w:space="0" w:color="auto"/>
      </w:pBdr>
      <w:spacing w:before="100" w:beforeAutospacing="1" w:after="100" w:afterAutospacing="1"/>
      <w:jc w:val="center"/>
    </w:pPr>
    <w:rPr>
      <w:rFonts w:eastAsia="Arial Unicode MS"/>
      <w:sz w:val="18"/>
      <w:szCs w:val="18"/>
    </w:rPr>
  </w:style>
  <w:style w:type="paragraph" w:customStyle="1" w:styleId="xl50">
    <w:name w:val="xl50"/>
    <w:basedOn w:val="a3"/>
    <w:rsid w:val="00120564"/>
    <w:pPr>
      <w:pBdr>
        <w:top w:val="single" w:sz="4" w:space="0" w:color="auto"/>
        <w:bottom w:val="single" w:sz="4" w:space="0" w:color="auto"/>
      </w:pBdr>
      <w:spacing w:before="100" w:beforeAutospacing="1" w:after="100" w:afterAutospacing="1"/>
      <w:jc w:val="center"/>
    </w:pPr>
    <w:rPr>
      <w:rFonts w:eastAsia="Arial Unicode MS"/>
      <w:sz w:val="18"/>
      <w:szCs w:val="18"/>
    </w:rPr>
  </w:style>
  <w:style w:type="paragraph" w:customStyle="1" w:styleId="xl51">
    <w:name w:val="xl51"/>
    <w:basedOn w:val="a3"/>
    <w:rsid w:val="00120564"/>
    <w:pPr>
      <w:pBdr>
        <w:top w:val="single" w:sz="4" w:space="0" w:color="auto"/>
        <w:bottom w:val="single" w:sz="4" w:space="0" w:color="auto"/>
        <w:right w:val="single" w:sz="4" w:space="0" w:color="auto"/>
      </w:pBdr>
      <w:spacing w:before="100" w:beforeAutospacing="1" w:after="100" w:afterAutospacing="1"/>
      <w:jc w:val="center"/>
    </w:pPr>
    <w:rPr>
      <w:rFonts w:eastAsia="Arial Unicode MS"/>
      <w:sz w:val="18"/>
      <w:szCs w:val="18"/>
    </w:rPr>
  </w:style>
  <w:style w:type="paragraph" w:customStyle="1" w:styleId="xl52">
    <w:name w:val="xl52"/>
    <w:basedOn w:val="a3"/>
    <w:rsid w:val="00120564"/>
    <w:pPr>
      <w:pBdr>
        <w:top w:val="single" w:sz="4" w:space="0" w:color="auto"/>
        <w:left w:val="single" w:sz="4" w:space="0" w:color="auto"/>
        <w:bottom w:val="single" w:sz="4" w:space="0" w:color="auto"/>
      </w:pBdr>
      <w:spacing w:before="100" w:beforeAutospacing="1" w:after="100" w:afterAutospacing="1"/>
    </w:pPr>
    <w:rPr>
      <w:rFonts w:eastAsia="Arial Unicode MS"/>
      <w:sz w:val="18"/>
      <w:szCs w:val="18"/>
    </w:rPr>
  </w:style>
  <w:style w:type="paragraph" w:customStyle="1" w:styleId="xl53">
    <w:name w:val="xl53"/>
    <w:basedOn w:val="a3"/>
    <w:rsid w:val="00120564"/>
    <w:pPr>
      <w:pBdr>
        <w:top w:val="single" w:sz="4" w:space="0" w:color="auto"/>
        <w:bottom w:val="single" w:sz="4" w:space="0" w:color="auto"/>
      </w:pBdr>
      <w:spacing w:before="100" w:beforeAutospacing="1" w:after="100" w:afterAutospacing="1"/>
    </w:pPr>
    <w:rPr>
      <w:rFonts w:eastAsia="Arial Unicode MS"/>
      <w:sz w:val="18"/>
      <w:szCs w:val="18"/>
    </w:rPr>
  </w:style>
  <w:style w:type="paragraph" w:customStyle="1" w:styleId="xl54">
    <w:name w:val="xl54"/>
    <w:basedOn w:val="a3"/>
    <w:rsid w:val="001205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18"/>
      <w:szCs w:val="18"/>
    </w:rPr>
  </w:style>
  <w:style w:type="paragraph" w:customStyle="1" w:styleId="xl55">
    <w:name w:val="xl55"/>
    <w:basedOn w:val="a3"/>
    <w:rsid w:val="00120564"/>
    <w:pPr>
      <w:pBdr>
        <w:top w:val="single" w:sz="4" w:space="0" w:color="auto"/>
        <w:left w:val="single" w:sz="4" w:space="0" w:color="auto"/>
      </w:pBdr>
      <w:spacing w:before="100" w:beforeAutospacing="1" w:after="100" w:afterAutospacing="1"/>
      <w:jc w:val="center"/>
      <w:textAlignment w:val="center"/>
    </w:pPr>
    <w:rPr>
      <w:rFonts w:eastAsia="Arial Unicode MS"/>
      <w:sz w:val="18"/>
      <w:szCs w:val="18"/>
    </w:rPr>
  </w:style>
  <w:style w:type="paragraph" w:customStyle="1" w:styleId="xl56">
    <w:name w:val="xl56"/>
    <w:basedOn w:val="a3"/>
    <w:rsid w:val="00120564"/>
    <w:pPr>
      <w:pBdr>
        <w:top w:val="single" w:sz="4" w:space="0" w:color="auto"/>
      </w:pBdr>
      <w:spacing w:before="100" w:beforeAutospacing="1" w:after="100" w:afterAutospacing="1"/>
      <w:jc w:val="center"/>
      <w:textAlignment w:val="center"/>
    </w:pPr>
    <w:rPr>
      <w:rFonts w:eastAsia="Arial Unicode MS"/>
      <w:sz w:val="18"/>
      <w:szCs w:val="18"/>
    </w:rPr>
  </w:style>
  <w:style w:type="paragraph" w:customStyle="1" w:styleId="xl57">
    <w:name w:val="xl57"/>
    <w:basedOn w:val="a3"/>
    <w:rsid w:val="00120564"/>
    <w:pPr>
      <w:pBdr>
        <w:top w:val="single" w:sz="4" w:space="0" w:color="auto"/>
        <w:right w:val="single" w:sz="4" w:space="0" w:color="auto"/>
      </w:pBdr>
      <w:spacing w:before="100" w:beforeAutospacing="1" w:after="100" w:afterAutospacing="1"/>
      <w:jc w:val="center"/>
      <w:textAlignment w:val="center"/>
    </w:pPr>
    <w:rPr>
      <w:rFonts w:eastAsia="Arial Unicode MS"/>
      <w:sz w:val="18"/>
      <w:szCs w:val="18"/>
    </w:rPr>
  </w:style>
  <w:style w:type="paragraph" w:customStyle="1" w:styleId="xl58">
    <w:name w:val="xl58"/>
    <w:basedOn w:val="a3"/>
    <w:rsid w:val="00120564"/>
    <w:pPr>
      <w:pBdr>
        <w:bottom w:val="single" w:sz="4" w:space="0" w:color="auto"/>
      </w:pBdr>
      <w:spacing w:before="100" w:beforeAutospacing="1" w:after="100" w:afterAutospacing="1"/>
      <w:jc w:val="center"/>
    </w:pPr>
    <w:rPr>
      <w:rFonts w:eastAsia="Arial Unicode MS"/>
      <w:sz w:val="22"/>
      <w:szCs w:val="22"/>
    </w:rPr>
  </w:style>
  <w:style w:type="paragraph" w:customStyle="1" w:styleId="xl59">
    <w:name w:val="xl59"/>
    <w:basedOn w:val="a3"/>
    <w:rsid w:val="00120564"/>
    <w:pPr>
      <w:pBdr>
        <w:top w:val="single" w:sz="4" w:space="0" w:color="auto"/>
      </w:pBdr>
      <w:spacing w:before="100" w:beforeAutospacing="1" w:after="100" w:afterAutospacing="1"/>
      <w:jc w:val="center"/>
    </w:pPr>
    <w:rPr>
      <w:rFonts w:eastAsia="Arial Unicode MS"/>
      <w:sz w:val="22"/>
      <w:szCs w:val="22"/>
    </w:rPr>
  </w:style>
  <w:style w:type="paragraph" w:customStyle="1" w:styleId="xl60">
    <w:name w:val="xl60"/>
    <w:basedOn w:val="a3"/>
    <w:rsid w:val="00120564"/>
    <w:pPr>
      <w:pBdr>
        <w:top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61">
    <w:name w:val="xl61"/>
    <w:basedOn w:val="a3"/>
    <w:rsid w:val="00120564"/>
    <w:pPr>
      <w:pBdr>
        <w:bottom w:val="single" w:sz="4" w:space="0" w:color="auto"/>
      </w:pBdr>
      <w:spacing w:before="100" w:beforeAutospacing="1" w:after="100" w:afterAutospacing="1"/>
    </w:pPr>
    <w:rPr>
      <w:rFonts w:eastAsia="Arial Unicode MS"/>
      <w:sz w:val="22"/>
      <w:szCs w:val="22"/>
    </w:rPr>
  </w:style>
  <w:style w:type="paragraph" w:customStyle="1" w:styleId="xl62">
    <w:name w:val="xl62"/>
    <w:basedOn w:val="a3"/>
    <w:rsid w:val="00120564"/>
    <w:pPr>
      <w:spacing w:before="100" w:beforeAutospacing="1" w:after="100" w:afterAutospacing="1"/>
      <w:jc w:val="center"/>
    </w:pPr>
    <w:rPr>
      <w:rFonts w:eastAsia="Arial Unicode MS"/>
      <w:sz w:val="22"/>
      <w:szCs w:val="22"/>
    </w:rPr>
  </w:style>
  <w:style w:type="paragraph" w:customStyle="1" w:styleId="xl63">
    <w:name w:val="xl63"/>
    <w:basedOn w:val="a3"/>
    <w:rsid w:val="00120564"/>
    <w:pPr>
      <w:spacing w:before="100" w:beforeAutospacing="1" w:after="100" w:afterAutospacing="1"/>
      <w:jc w:val="center"/>
    </w:pPr>
    <w:rPr>
      <w:rFonts w:ascii="Arial Unicode MS" w:eastAsia="Arial Unicode MS" w:hAnsi="Arial Unicode MS" w:cs="Arial Unicode MS"/>
    </w:rPr>
  </w:style>
  <w:style w:type="paragraph" w:customStyle="1" w:styleId="xl64">
    <w:name w:val="xl64"/>
    <w:basedOn w:val="a3"/>
    <w:rsid w:val="00120564"/>
    <w:pPr>
      <w:pBdr>
        <w:top w:val="single" w:sz="4" w:space="0" w:color="auto"/>
      </w:pBdr>
      <w:spacing w:before="100" w:beforeAutospacing="1" w:after="100" w:afterAutospacing="1"/>
      <w:jc w:val="center"/>
      <w:textAlignment w:val="center"/>
    </w:pPr>
    <w:rPr>
      <w:rFonts w:eastAsia="Arial Unicode MS"/>
      <w:sz w:val="18"/>
      <w:szCs w:val="18"/>
    </w:rPr>
  </w:style>
  <w:style w:type="paragraph" w:customStyle="1" w:styleId="xl65">
    <w:name w:val="xl65"/>
    <w:basedOn w:val="a3"/>
    <w:rsid w:val="00120564"/>
    <w:pPr>
      <w:pBdr>
        <w:top w:val="single" w:sz="4" w:space="0" w:color="auto"/>
        <w:right w:val="single" w:sz="4" w:space="0" w:color="auto"/>
      </w:pBdr>
      <w:spacing w:before="100" w:beforeAutospacing="1" w:after="100" w:afterAutospacing="1"/>
      <w:jc w:val="center"/>
      <w:textAlignment w:val="center"/>
    </w:pPr>
    <w:rPr>
      <w:rFonts w:eastAsia="Arial Unicode MS"/>
      <w:sz w:val="18"/>
      <w:szCs w:val="18"/>
    </w:rPr>
  </w:style>
  <w:style w:type="paragraph" w:customStyle="1" w:styleId="xl66">
    <w:name w:val="xl66"/>
    <w:basedOn w:val="a3"/>
    <w:rsid w:val="00120564"/>
    <w:pPr>
      <w:pBdr>
        <w:top w:val="single" w:sz="4" w:space="0" w:color="auto"/>
      </w:pBdr>
      <w:spacing w:before="100" w:beforeAutospacing="1" w:after="100" w:afterAutospacing="1"/>
      <w:jc w:val="center"/>
      <w:textAlignment w:val="center"/>
    </w:pPr>
    <w:rPr>
      <w:rFonts w:eastAsia="Arial Unicode MS"/>
      <w:sz w:val="18"/>
      <w:szCs w:val="18"/>
    </w:rPr>
  </w:style>
  <w:style w:type="paragraph" w:customStyle="1" w:styleId="xl67">
    <w:name w:val="xl67"/>
    <w:basedOn w:val="a3"/>
    <w:rsid w:val="00120564"/>
    <w:pPr>
      <w:pBdr>
        <w:top w:val="single" w:sz="4" w:space="0" w:color="auto"/>
        <w:right w:val="single" w:sz="4" w:space="0" w:color="auto"/>
      </w:pBdr>
      <w:spacing w:before="100" w:beforeAutospacing="1" w:after="100" w:afterAutospacing="1"/>
      <w:jc w:val="center"/>
      <w:textAlignment w:val="center"/>
    </w:pPr>
    <w:rPr>
      <w:rFonts w:eastAsia="Arial Unicode MS"/>
      <w:sz w:val="18"/>
      <w:szCs w:val="18"/>
    </w:rPr>
  </w:style>
  <w:style w:type="paragraph" w:styleId="41">
    <w:name w:val="toc 4"/>
    <w:basedOn w:val="a3"/>
    <w:next w:val="a3"/>
    <w:autoRedefine/>
    <w:uiPriority w:val="39"/>
    <w:rsid w:val="00120564"/>
    <w:pPr>
      <w:ind w:left="720"/>
    </w:pPr>
  </w:style>
  <w:style w:type="paragraph" w:styleId="53">
    <w:name w:val="toc 5"/>
    <w:basedOn w:val="a3"/>
    <w:next w:val="a3"/>
    <w:autoRedefine/>
    <w:uiPriority w:val="39"/>
    <w:rsid w:val="00120564"/>
    <w:pPr>
      <w:ind w:left="960"/>
    </w:pPr>
  </w:style>
  <w:style w:type="paragraph" w:styleId="61">
    <w:name w:val="toc 6"/>
    <w:basedOn w:val="a3"/>
    <w:next w:val="a3"/>
    <w:autoRedefine/>
    <w:uiPriority w:val="39"/>
    <w:rsid w:val="00120564"/>
    <w:pPr>
      <w:ind w:left="1200"/>
    </w:pPr>
  </w:style>
  <w:style w:type="paragraph" w:styleId="71">
    <w:name w:val="toc 7"/>
    <w:basedOn w:val="a3"/>
    <w:next w:val="a3"/>
    <w:autoRedefine/>
    <w:uiPriority w:val="39"/>
    <w:rsid w:val="00120564"/>
    <w:pPr>
      <w:ind w:left="1440"/>
    </w:pPr>
  </w:style>
  <w:style w:type="paragraph" w:styleId="81">
    <w:name w:val="toc 8"/>
    <w:basedOn w:val="a3"/>
    <w:next w:val="a3"/>
    <w:autoRedefine/>
    <w:uiPriority w:val="39"/>
    <w:rsid w:val="00120564"/>
    <w:pPr>
      <w:ind w:left="1680"/>
    </w:pPr>
  </w:style>
  <w:style w:type="paragraph" w:styleId="92">
    <w:name w:val="toc 9"/>
    <w:basedOn w:val="a3"/>
    <w:next w:val="a3"/>
    <w:autoRedefine/>
    <w:uiPriority w:val="39"/>
    <w:rsid w:val="00120564"/>
    <w:pPr>
      <w:ind w:left="1920"/>
    </w:pPr>
  </w:style>
  <w:style w:type="paragraph" w:customStyle="1" w:styleId="-1">
    <w:name w:val="абзац-1"/>
    <w:basedOn w:val="a3"/>
    <w:rsid w:val="00D93C31"/>
    <w:pPr>
      <w:spacing w:line="360" w:lineRule="auto"/>
      <w:ind w:firstLine="709"/>
    </w:pPr>
    <w:rPr>
      <w:szCs w:val="20"/>
    </w:rPr>
  </w:style>
  <w:style w:type="paragraph" w:styleId="af9">
    <w:name w:val="envelope address"/>
    <w:basedOn w:val="a3"/>
    <w:rsid w:val="00D93C31"/>
    <w:pPr>
      <w:framePr w:w="7920" w:h="1980" w:hRule="exact" w:hSpace="180" w:wrap="auto" w:hAnchor="page" w:xAlign="center" w:yAlign="bottom"/>
      <w:ind w:left="2880"/>
    </w:pPr>
    <w:rPr>
      <w:rFonts w:ascii="Arial" w:hAnsi="Arial"/>
      <w:szCs w:val="20"/>
    </w:rPr>
  </w:style>
  <w:style w:type="character" w:styleId="afa">
    <w:name w:val="Emphasis"/>
    <w:qFormat/>
    <w:rsid w:val="00D93C31"/>
    <w:rPr>
      <w:i/>
    </w:rPr>
  </w:style>
  <w:style w:type="paragraph" w:styleId="afb">
    <w:name w:val="Date"/>
    <w:basedOn w:val="a3"/>
    <w:next w:val="a3"/>
    <w:rsid w:val="00D93C31"/>
    <w:rPr>
      <w:szCs w:val="20"/>
    </w:rPr>
  </w:style>
  <w:style w:type="paragraph" w:styleId="afc">
    <w:name w:val="Note Heading"/>
    <w:basedOn w:val="a3"/>
    <w:next w:val="a3"/>
    <w:rsid w:val="00D93C31"/>
    <w:rPr>
      <w:szCs w:val="20"/>
    </w:rPr>
  </w:style>
  <w:style w:type="paragraph" w:styleId="afd">
    <w:name w:val="Body Text First Indent"/>
    <w:basedOn w:val="af4"/>
    <w:rsid w:val="00D93C31"/>
    <w:pPr>
      <w:autoSpaceDE/>
      <w:autoSpaceDN/>
      <w:spacing w:after="120"/>
      <w:ind w:firstLine="210"/>
    </w:pPr>
    <w:rPr>
      <w:szCs w:val="20"/>
    </w:rPr>
  </w:style>
  <w:style w:type="paragraph" w:styleId="27">
    <w:name w:val="Body Text First Indent 2"/>
    <w:basedOn w:val="af3"/>
    <w:rsid w:val="00D93C31"/>
    <w:pPr>
      <w:autoSpaceDE/>
      <w:autoSpaceDN/>
      <w:spacing w:after="120"/>
      <w:ind w:left="283" w:firstLine="210"/>
      <w:jc w:val="left"/>
    </w:pPr>
    <w:rPr>
      <w:sz w:val="24"/>
      <w:szCs w:val="20"/>
    </w:rPr>
  </w:style>
  <w:style w:type="paragraph" w:styleId="afe">
    <w:name w:val="List Bullet"/>
    <w:basedOn w:val="a3"/>
    <w:autoRedefine/>
    <w:rsid w:val="00D93C31"/>
    <w:pPr>
      <w:tabs>
        <w:tab w:val="num" w:pos="360"/>
      </w:tabs>
      <w:ind w:left="360" w:hanging="360"/>
    </w:pPr>
    <w:rPr>
      <w:szCs w:val="20"/>
    </w:rPr>
  </w:style>
  <w:style w:type="paragraph" w:styleId="28">
    <w:name w:val="List Bullet 2"/>
    <w:basedOn w:val="a3"/>
    <w:autoRedefine/>
    <w:rsid w:val="00D93C31"/>
    <w:pPr>
      <w:tabs>
        <w:tab w:val="num" w:pos="643"/>
      </w:tabs>
      <w:ind w:left="643" w:hanging="360"/>
    </w:pPr>
    <w:rPr>
      <w:szCs w:val="20"/>
    </w:rPr>
  </w:style>
  <w:style w:type="paragraph" w:styleId="35">
    <w:name w:val="List Bullet 3"/>
    <w:basedOn w:val="a3"/>
    <w:autoRedefine/>
    <w:rsid w:val="00D93C31"/>
    <w:pPr>
      <w:tabs>
        <w:tab w:val="num" w:pos="926"/>
      </w:tabs>
      <w:ind w:left="926" w:hanging="360"/>
    </w:pPr>
    <w:rPr>
      <w:szCs w:val="20"/>
    </w:rPr>
  </w:style>
  <w:style w:type="paragraph" w:styleId="42">
    <w:name w:val="List Bullet 4"/>
    <w:basedOn w:val="a3"/>
    <w:autoRedefine/>
    <w:rsid w:val="00D93C31"/>
    <w:pPr>
      <w:tabs>
        <w:tab w:val="num" w:pos="1209"/>
      </w:tabs>
      <w:ind w:left="1209" w:hanging="360"/>
    </w:pPr>
    <w:rPr>
      <w:szCs w:val="20"/>
    </w:rPr>
  </w:style>
  <w:style w:type="paragraph" w:styleId="50">
    <w:name w:val="List Bullet 5"/>
    <w:basedOn w:val="a3"/>
    <w:autoRedefine/>
    <w:rsid w:val="00D93C31"/>
    <w:pPr>
      <w:numPr>
        <w:numId w:val="9"/>
      </w:numPr>
      <w:tabs>
        <w:tab w:val="clear" w:pos="360"/>
        <w:tab w:val="num" w:pos="1492"/>
      </w:tabs>
      <w:ind w:left="1492"/>
    </w:pPr>
    <w:rPr>
      <w:szCs w:val="20"/>
    </w:rPr>
  </w:style>
  <w:style w:type="character" w:styleId="aff">
    <w:name w:val="line number"/>
    <w:basedOn w:val="a4"/>
    <w:rsid w:val="00D93C31"/>
  </w:style>
  <w:style w:type="paragraph" w:styleId="a2">
    <w:name w:val="List Number"/>
    <w:basedOn w:val="a3"/>
    <w:rsid w:val="00D93C31"/>
    <w:pPr>
      <w:numPr>
        <w:numId w:val="11"/>
      </w:numPr>
      <w:tabs>
        <w:tab w:val="clear" w:pos="926"/>
        <w:tab w:val="num" w:pos="360"/>
      </w:tabs>
      <w:ind w:left="360"/>
    </w:pPr>
    <w:rPr>
      <w:szCs w:val="20"/>
    </w:rPr>
  </w:style>
  <w:style w:type="paragraph" w:styleId="20">
    <w:name w:val="List Number 2"/>
    <w:basedOn w:val="a3"/>
    <w:rsid w:val="00D93C31"/>
    <w:pPr>
      <w:numPr>
        <w:numId w:val="12"/>
      </w:numPr>
      <w:tabs>
        <w:tab w:val="clear" w:pos="1209"/>
        <w:tab w:val="num" w:pos="643"/>
      </w:tabs>
      <w:ind w:left="643"/>
    </w:pPr>
    <w:rPr>
      <w:szCs w:val="20"/>
    </w:rPr>
  </w:style>
  <w:style w:type="paragraph" w:styleId="3">
    <w:name w:val="List Number 3"/>
    <w:basedOn w:val="a3"/>
    <w:rsid w:val="00D93C31"/>
    <w:pPr>
      <w:numPr>
        <w:numId w:val="13"/>
      </w:numPr>
      <w:tabs>
        <w:tab w:val="clear" w:pos="1492"/>
        <w:tab w:val="num" w:pos="926"/>
      </w:tabs>
      <w:ind w:left="926"/>
    </w:pPr>
    <w:rPr>
      <w:szCs w:val="20"/>
    </w:rPr>
  </w:style>
  <w:style w:type="paragraph" w:styleId="43">
    <w:name w:val="List Number 4"/>
    <w:basedOn w:val="a3"/>
    <w:rsid w:val="00D93C31"/>
    <w:pPr>
      <w:tabs>
        <w:tab w:val="num" w:pos="1209"/>
      </w:tabs>
      <w:ind w:left="1209" w:hanging="360"/>
    </w:pPr>
    <w:rPr>
      <w:szCs w:val="20"/>
    </w:rPr>
  </w:style>
  <w:style w:type="paragraph" w:styleId="5">
    <w:name w:val="List Number 5"/>
    <w:basedOn w:val="a3"/>
    <w:rsid w:val="00D93C31"/>
    <w:pPr>
      <w:numPr>
        <w:numId w:val="14"/>
      </w:numPr>
      <w:tabs>
        <w:tab w:val="clear" w:pos="360"/>
        <w:tab w:val="num" w:pos="1492"/>
      </w:tabs>
      <w:ind w:left="1492"/>
    </w:pPr>
    <w:rPr>
      <w:szCs w:val="20"/>
    </w:rPr>
  </w:style>
  <w:style w:type="paragraph" w:styleId="2">
    <w:name w:val="envelope return"/>
    <w:basedOn w:val="a3"/>
    <w:rsid w:val="00D93C31"/>
    <w:pPr>
      <w:numPr>
        <w:numId w:val="15"/>
      </w:numPr>
      <w:tabs>
        <w:tab w:val="clear" w:pos="643"/>
      </w:tabs>
      <w:ind w:left="0" w:firstLine="0"/>
    </w:pPr>
    <w:rPr>
      <w:rFonts w:ascii="Arial" w:hAnsi="Arial"/>
      <w:sz w:val="20"/>
      <w:szCs w:val="20"/>
    </w:rPr>
  </w:style>
  <w:style w:type="paragraph" w:styleId="a1">
    <w:name w:val="Normal Indent"/>
    <w:basedOn w:val="a3"/>
    <w:rsid w:val="00D93C31"/>
    <w:pPr>
      <w:numPr>
        <w:numId w:val="16"/>
      </w:numPr>
      <w:tabs>
        <w:tab w:val="clear" w:pos="926"/>
      </w:tabs>
      <w:ind w:left="720" w:firstLine="0"/>
    </w:pPr>
    <w:rPr>
      <w:szCs w:val="20"/>
    </w:rPr>
  </w:style>
  <w:style w:type="paragraph" w:styleId="a0">
    <w:name w:val="Subtitle"/>
    <w:basedOn w:val="a3"/>
    <w:qFormat/>
    <w:rsid w:val="00D93C31"/>
    <w:pPr>
      <w:numPr>
        <w:numId w:val="17"/>
      </w:numPr>
      <w:tabs>
        <w:tab w:val="clear" w:pos="1209"/>
      </w:tabs>
      <w:spacing w:after="60"/>
      <w:ind w:left="0" w:firstLine="0"/>
      <w:jc w:val="center"/>
      <w:outlineLvl w:val="1"/>
    </w:pPr>
    <w:rPr>
      <w:rFonts w:ascii="Arial" w:hAnsi="Arial"/>
      <w:szCs w:val="20"/>
    </w:rPr>
  </w:style>
  <w:style w:type="paragraph" w:styleId="a">
    <w:name w:val="Signature"/>
    <w:basedOn w:val="a3"/>
    <w:rsid w:val="00D93C31"/>
    <w:pPr>
      <w:numPr>
        <w:numId w:val="18"/>
      </w:numPr>
      <w:tabs>
        <w:tab w:val="clear" w:pos="1492"/>
      </w:tabs>
      <w:ind w:left="4252" w:firstLine="0"/>
    </w:pPr>
    <w:rPr>
      <w:szCs w:val="20"/>
    </w:rPr>
  </w:style>
  <w:style w:type="paragraph" w:styleId="aff0">
    <w:name w:val="Salutation"/>
    <w:basedOn w:val="a3"/>
    <w:next w:val="a3"/>
    <w:rsid w:val="00D93C31"/>
    <w:rPr>
      <w:szCs w:val="20"/>
    </w:rPr>
  </w:style>
  <w:style w:type="paragraph" w:styleId="aff1">
    <w:name w:val="List Continue"/>
    <w:basedOn w:val="a3"/>
    <w:rsid w:val="00D93C31"/>
    <w:pPr>
      <w:spacing w:after="120"/>
      <w:ind w:left="283"/>
    </w:pPr>
    <w:rPr>
      <w:szCs w:val="20"/>
    </w:rPr>
  </w:style>
  <w:style w:type="paragraph" w:styleId="29">
    <w:name w:val="List Continue 2"/>
    <w:basedOn w:val="a3"/>
    <w:rsid w:val="00D93C31"/>
    <w:pPr>
      <w:spacing w:after="120"/>
      <w:ind w:left="566"/>
    </w:pPr>
    <w:rPr>
      <w:szCs w:val="20"/>
    </w:rPr>
  </w:style>
  <w:style w:type="paragraph" w:styleId="36">
    <w:name w:val="List Continue 3"/>
    <w:basedOn w:val="a3"/>
    <w:rsid w:val="00D93C31"/>
    <w:pPr>
      <w:spacing w:after="120"/>
      <w:ind w:left="849"/>
    </w:pPr>
    <w:rPr>
      <w:szCs w:val="20"/>
    </w:rPr>
  </w:style>
  <w:style w:type="paragraph" w:styleId="44">
    <w:name w:val="List Continue 4"/>
    <w:basedOn w:val="a3"/>
    <w:rsid w:val="00D93C31"/>
    <w:pPr>
      <w:spacing w:after="120"/>
      <w:ind w:left="1132"/>
    </w:pPr>
    <w:rPr>
      <w:szCs w:val="20"/>
    </w:rPr>
  </w:style>
  <w:style w:type="paragraph" w:styleId="54">
    <w:name w:val="List Continue 5"/>
    <w:basedOn w:val="a3"/>
    <w:rsid w:val="00D93C31"/>
    <w:pPr>
      <w:spacing w:after="120"/>
      <w:ind w:left="1415"/>
    </w:pPr>
    <w:rPr>
      <w:szCs w:val="20"/>
    </w:rPr>
  </w:style>
  <w:style w:type="paragraph" w:styleId="aff2">
    <w:name w:val="Closing"/>
    <w:basedOn w:val="a3"/>
    <w:rsid w:val="00D93C31"/>
    <w:pPr>
      <w:ind w:left="4252"/>
    </w:pPr>
    <w:rPr>
      <w:szCs w:val="20"/>
    </w:rPr>
  </w:style>
  <w:style w:type="paragraph" w:styleId="aff3">
    <w:name w:val="List"/>
    <w:basedOn w:val="a3"/>
    <w:rsid w:val="00D93C31"/>
    <w:pPr>
      <w:ind w:left="283" w:hanging="283"/>
    </w:pPr>
    <w:rPr>
      <w:szCs w:val="20"/>
    </w:rPr>
  </w:style>
  <w:style w:type="paragraph" w:styleId="2a">
    <w:name w:val="List 2"/>
    <w:basedOn w:val="a3"/>
    <w:rsid w:val="00D93C31"/>
    <w:pPr>
      <w:ind w:left="566" w:hanging="283"/>
    </w:pPr>
    <w:rPr>
      <w:szCs w:val="20"/>
    </w:rPr>
  </w:style>
  <w:style w:type="paragraph" w:styleId="37">
    <w:name w:val="List 3"/>
    <w:basedOn w:val="a3"/>
    <w:rsid w:val="00D93C31"/>
    <w:pPr>
      <w:ind w:left="849" w:hanging="283"/>
    </w:pPr>
    <w:rPr>
      <w:szCs w:val="20"/>
    </w:rPr>
  </w:style>
  <w:style w:type="paragraph" w:styleId="45">
    <w:name w:val="List 4"/>
    <w:basedOn w:val="a3"/>
    <w:rsid w:val="00D93C31"/>
    <w:pPr>
      <w:ind w:left="1132" w:hanging="283"/>
    </w:pPr>
    <w:rPr>
      <w:szCs w:val="20"/>
    </w:rPr>
  </w:style>
  <w:style w:type="paragraph" w:styleId="55">
    <w:name w:val="List 5"/>
    <w:basedOn w:val="a3"/>
    <w:rsid w:val="00D93C31"/>
    <w:pPr>
      <w:ind w:left="1415" w:hanging="283"/>
    </w:pPr>
    <w:rPr>
      <w:szCs w:val="20"/>
    </w:rPr>
  </w:style>
  <w:style w:type="character" w:styleId="aff4">
    <w:name w:val="Strong"/>
    <w:qFormat/>
    <w:rsid w:val="00D93C31"/>
    <w:rPr>
      <w:b/>
    </w:rPr>
  </w:style>
  <w:style w:type="paragraph" w:styleId="aff5">
    <w:name w:val="Plain Text"/>
    <w:basedOn w:val="a3"/>
    <w:rsid w:val="00D93C31"/>
    <w:rPr>
      <w:rFonts w:ascii="Courier New" w:hAnsi="Courier New"/>
      <w:sz w:val="20"/>
      <w:szCs w:val="20"/>
    </w:rPr>
  </w:style>
  <w:style w:type="paragraph" w:styleId="aff6">
    <w:name w:val="endnote text"/>
    <w:basedOn w:val="a3"/>
    <w:link w:val="aff7"/>
    <w:uiPriority w:val="99"/>
    <w:semiHidden/>
    <w:rsid w:val="00D93C31"/>
    <w:rPr>
      <w:sz w:val="20"/>
      <w:szCs w:val="20"/>
    </w:rPr>
  </w:style>
  <w:style w:type="paragraph" w:styleId="aff8">
    <w:name w:val="Block Text"/>
    <w:basedOn w:val="a3"/>
    <w:rsid w:val="00D93C31"/>
    <w:pPr>
      <w:spacing w:after="120"/>
      <w:ind w:left="1440" w:right="1440"/>
    </w:pPr>
    <w:rPr>
      <w:szCs w:val="20"/>
    </w:rPr>
  </w:style>
  <w:style w:type="paragraph" w:styleId="aff9">
    <w:name w:val="Message Header"/>
    <w:basedOn w:val="a3"/>
    <w:rsid w:val="00D93C3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rPr>
  </w:style>
  <w:style w:type="table" w:styleId="affa">
    <w:name w:val="Table Grid"/>
    <w:basedOn w:val="a5"/>
    <w:rsid w:val="00172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link w:val="2b"/>
    <w:uiPriority w:val="1"/>
    <w:qFormat/>
    <w:rsid w:val="00637046"/>
    <w:rPr>
      <w:rFonts w:ascii="Calibri" w:hAnsi="Calibri"/>
      <w:sz w:val="22"/>
      <w:szCs w:val="22"/>
      <w:lang w:eastAsia="en-US"/>
    </w:rPr>
  </w:style>
  <w:style w:type="character" w:customStyle="1" w:styleId="2b">
    <w:name w:val="Средняя сетка 2 Знак"/>
    <w:link w:val="210"/>
    <w:uiPriority w:val="1"/>
    <w:rsid w:val="00637046"/>
    <w:rPr>
      <w:rFonts w:ascii="Calibri" w:hAnsi="Calibri"/>
      <w:sz w:val="22"/>
      <w:szCs w:val="22"/>
      <w:lang w:val="ru-RU" w:eastAsia="en-US" w:bidi="ar-SA"/>
    </w:rPr>
  </w:style>
  <w:style w:type="paragraph" w:styleId="affb">
    <w:name w:val="footnote text"/>
    <w:basedOn w:val="a3"/>
    <w:semiHidden/>
    <w:rsid w:val="00E81BA5"/>
    <w:rPr>
      <w:sz w:val="20"/>
      <w:szCs w:val="20"/>
    </w:rPr>
  </w:style>
  <w:style w:type="character" w:styleId="affc">
    <w:name w:val="footnote reference"/>
    <w:semiHidden/>
    <w:rsid w:val="00E81BA5"/>
    <w:rPr>
      <w:vertAlign w:val="superscript"/>
    </w:rPr>
  </w:style>
  <w:style w:type="character" w:customStyle="1" w:styleId="90">
    <w:name w:val="Заголовок 9 Знак"/>
    <w:link w:val="9"/>
    <w:rsid w:val="00547549"/>
    <w:rPr>
      <w:sz w:val="28"/>
      <w:szCs w:val="24"/>
    </w:rPr>
  </w:style>
  <w:style w:type="character" w:customStyle="1" w:styleId="af0">
    <w:name w:val="Верхний колонтитул Знак"/>
    <w:link w:val="af"/>
    <w:uiPriority w:val="99"/>
    <w:rsid w:val="003235F9"/>
    <w:rPr>
      <w:sz w:val="24"/>
      <w:szCs w:val="24"/>
    </w:rPr>
  </w:style>
  <w:style w:type="character" w:customStyle="1" w:styleId="af5">
    <w:name w:val="Основной текст Знак"/>
    <w:link w:val="af4"/>
    <w:rsid w:val="003235F9"/>
    <w:rPr>
      <w:sz w:val="24"/>
      <w:szCs w:val="24"/>
    </w:rPr>
  </w:style>
  <w:style w:type="paragraph" w:styleId="affd">
    <w:name w:val="TOC Heading"/>
    <w:basedOn w:val="1"/>
    <w:next w:val="a3"/>
    <w:uiPriority w:val="39"/>
    <w:qFormat/>
    <w:rsid w:val="00BA03B8"/>
    <w:pPr>
      <w:widowControl/>
      <w:autoSpaceDE/>
      <w:autoSpaceDN/>
      <w:spacing w:before="480" w:after="0" w:line="276" w:lineRule="auto"/>
      <w:jc w:val="left"/>
      <w:outlineLvl w:val="9"/>
    </w:pPr>
    <w:rPr>
      <w:rFonts w:ascii="Cambria" w:hAnsi="Cambria"/>
      <w:color w:val="365F91"/>
      <w:kern w:val="0"/>
      <w:u w:val="none"/>
    </w:rPr>
  </w:style>
  <w:style w:type="paragraph" w:customStyle="1" w:styleId="Iauiue3">
    <w:name w:val="Iau?iue3"/>
    <w:rsid w:val="00D6372C"/>
    <w:pPr>
      <w:keepLines/>
      <w:widowControl w:val="0"/>
      <w:overflowPunct w:val="0"/>
      <w:autoSpaceDE w:val="0"/>
      <w:autoSpaceDN w:val="0"/>
      <w:adjustRightInd w:val="0"/>
      <w:ind w:firstLine="720"/>
      <w:jc w:val="both"/>
      <w:textAlignment w:val="baseline"/>
    </w:pPr>
    <w:rPr>
      <w:rFonts w:ascii="Baltica" w:hAnsi="Baltica"/>
      <w:sz w:val="24"/>
    </w:rPr>
  </w:style>
  <w:style w:type="paragraph" w:customStyle="1" w:styleId="211">
    <w:name w:val="Основной текст 21"/>
    <w:basedOn w:val="a3"/>
    <w:rsid w:val="00D637A9"/>
    <w:pPr>
      <w:ind w:left="709"/>
      <w:jc w:val="both"/>
    </w:pPr>
    <w:rPr>
      <w:szCs w:val="20"/>
    </w:rPr>
  </w:style>
  <w:style w:type="character" w:customStyle="1" w:styleId="22">
    <w:name w:val="Заголовок 2 Знак"/>
    <w:link w:val="21"/>
    <w:rsid w:val="00494117"/>
    <w:rPr>
      <w:sz w:val="24"/>
      <w:szCs w:val="24"/>
    </w:rPr>
  </w:style>
  <w:style w:type="character" w:customStyle="1" w:styleId="10">
    <w:name w:val="Заголовок 1 Знак"/>
    <w:link w:val="1"/>
    <w:rsid w:val="00862952"/>
    <w:rPr>
      <w:b/>
      <w:bCs/>
      <w:kern w:val="28"/>
      <w:sz w:val="28"/>
      <w:szCs w:val="28"/>
      <w:u w:val="single"/>
    </w:rPr>
  </w:style>
  <w:style w:type="character" w:styleId="affe">
    <w:name w:val="annotation reference"/>
    <w:rsid w:val="00E45708"/>
    <w:rPr>
      <w:sz w:val="16"/>
      <w:szCs w:val="16"/>
    </w:rPr>
  </w:style>
  <w:style w:type="paragraph" w:styleId="afff">
    <w:name w:val="annotation text"/>
    <w:basedOn w:val="a3"/>
    <w:link w:val="afff0"/>
    <w:rsid w:val="00E45708"/>
    <w:rPr>
      <w:sz w:val="20"/>
      <w:szCs w:val="20"/>
    </w:rPr>
  </w:style>
  <w:style w:type="character" w:customStyle="1" w:styleId="afff0">
    <w:name w:val="Текст примечания Знак"/>
    <w:basedOn w:val="a4"/>
    <w:link w:val="afff"/>
    <w:rsid w:val="00E45708"/>
  </w:style>
  <w:style w:type="paragraph" w:styleId="afff1">
    <w:name w:val="annotation subject"/>
    <w:basedOn w:val="afff"/>
    <w:next w:val="afff"/>
    <w:link w:val="afff2"/>
    <w:rsid w:val="00E45708"/>
    <w:rPr>
      <w:b/>
      <w:bCs/>
    </w:rPr>
  </w:style>
  <w:style w:type="character" w:customStyle="1" w:styleId="afff2">
    <w:name w:val="Тема примечания Знак"/>
    <w:link w:val="afff1"/>
    <w:rsid w:val="00E45708"/>
    <w:rPr>
      <w:b/>
      <w:bCs/>
    </w:rPr>
  </w:style>
  <w:style w:type="paragraph" w:styleId="afff3">
    <w:name w:val="List Paragraph"/>
    <w:basedOn w:val="a3"/>
    <w:uiPriority w:val="34"/>
    <w:qFormat/>
    <w:rsid w:val="00B94622"/>
    <w:pPr>
      <w:suppressAutoHyphens/>
      <w:ind w:left="720"/>
      <w:contextualSpacing/>
    </w:pPr>
    <w:rPr>
      <w:sz w:val="20"/>
      <w:szCs w:val="20"/>
      <w:lang w:eastAsia="ar-SA"/>
    </w:rPr>
  </w:style>
  <w:style w:type="paragraph" w:customStyle="1" w:styleId="Title1">
    <w:name w:val="Title 1"/>
    <w:qFormat/>
    <w:rsid w:val="00B235DC"/>
    <w:pPr>
      <w:numPr>
        <w:numId w:val="40"/>
      </w:numPr>
      <w:jc w:val="both"/>
    </w:pPr>
    <w:rPr>
      <w:rFonts w:cs="Arial"/>
      <w:b/>
      <w:sz w:val="24"/>
      <w:lang w:eastAsia="en-US"/>
    </w:rPr>
  </w:style>
  <w:style w:type="paragraph" w:customStyle="1" w:styleId="Title3">
    <w:name w:val="Title 3"/>
    <w:qFormat/>
    <w:rsid w:val="00B235DC"/>
    <w:pPr>
      <w:keepNext/>
      <w:numPr>
        <w:ilvl w:val="2"/>
        <w:numId w:val="40"/>
      </w:numPr>
      <w:spacing w:before="240"/>
      <w:jc w:val="both"/>
    </w:pPr>
    <w:rPr>
      <w:b/>
      <w:bCs/>
      <w:sz w:val="24"/>
      <w:lang w:eastAsia="en-US"/>
    </w:rPr>
  </w:style>
  <w:style w:type="paragraph" w:customStyle="1" w:styleId="Point">
    <w:name w:val="Point"/>
    <w:link w:val="Point1"/>
    <w:qFormat/>
    <w:rsid w:val="00B235DC"/>
    <w:pPr>
      <w:numPr>
        <w:ilvl w:val="3"/>
        <w:numId w:val="40"/>
      </w:numPr>
      <w:spacing w:before="240"/>
      <w:jc w:val="both"/>
    </w:pPr>
    <w:rPr>
      <w:sz w:val="24"/>
      <w:lang w:eastAsia="en-US"/>
    </w:rPr>
  </w:style>
  <w:style w:type="paragraph" w:customStyle="1" w:styleId="Point2">
    <w:name w:val="Point 2"/>
    <w:basedOn w:val="a3"/>
    <w:qFormat/>
    <w:rsid w:val="00B235DC"/>
    <w:pPr>
      <w:numPr>
        <w:ilvl w:val="4"/>
        <w:numId w:val="40"/>
      </w:numPr>
      <w:spacing w:before="120"/>
      <w:jc w:val="both"/>
    </w:pPr>
    <w:rPr>
      <w:rFonts w:cs="Arial"/>
      <w:szCs w:val="20"/>
    </w:rPr>
  </w:style>
  <w:style w:type="paragraph" w:customStyle="1" w:styleId="Title2">
    <w:name w:val="Title 2"/>
    <w:qFormat/>
    <w:rsid w:val="00B235DC"/>
    <w:pPr>
      <w:numPr>
        <w:ilvl w:val="1"/>
        <w:numId w:val="40"/>
      </w:numPr>
      <w:spacing w:before="240"/>
      <w:jc w:val="both"/>
    </w:pPr>
    <w:rPr>
      <w:rFonts w:ascii="Arial" w:hAnsi="Arial"/>
      <w:b/>
      <w:lang w:eastAsia="en-US"/>
    </w:rPr>
  </w:style>
  <w:style w:type="paragraph" w:customStyle="1" w:styleId="Point3">
    <w:name w:val="Point 3"/>
    <w:basedOn w:val="a3"/>
    <w:qFormat/>
    <w:rsid w:val="00B235DC"/>
    <w:pPr>
      <w:numPr>
        <w:ilvl w:val="5"/>
        <w:numId w:val="40"/>
      </w:numPr>
      <w:spacing w:before="60"/>
      <w:jc w:val="both"/>
    </w:pPr>
    <w:rPr>
      <w:color w:val="000000"/>
      <w:szCs w:val="20"/>
      <w:lang w:eastAsia="en-US"/>
    </w:rPr>
  </w:style>
  <w:style w:type="character" w:customStyle="1" w:styleId="Point1">
    <w:name w:val="Point Знак1"/>
    <w:link w:val="Point"/>
    <w:rsid w:val="00B235DC"/>
    <w:rPr>
      <w:sz w:val="24"/>
      <w:lang w:eastAsia="en-US"/>
    </w:rPr>
  </w:style>
  <w:style w:type="paragraph" w:customStyle="1" w:styleId="Pointmark">
    <w:name w:val="Point (mark)"/>
    <w:qFormat/>
    <w:rsid w:val="00A90AB8"/>
    <w:pPr>
      <w:numPr>
        <w:numId w:val="41"/>
      </w:numPr>
      <w:tabs>
        <w:tab w:val="clear" w:pos="1070"/>
        <w:tab w:val="num" w:pos="1418"/>
      </w:tabs>
      <w:spacing w:before="60"/>
      <w:ind w:left="1418" w:hanging="567"/>
      <w:jc w:val="both"/>
    </w:pPr>
    <w:rPr>
      <w:color w:val="000000"/>
      <w:sz w:val="24"/>
      <w:lang w:eastAsia="en-US"/>
    </w:rPr>
  </w:style>
  <w:style w:type="paragraph" w:customStyle="1" w:styleId="Default">
    <w:name w:val="Default"/>
    <w:rsid w:val="006724F7"/>
    <w:pPr>
      <w:autoSpaceDE w:val="0"/>
      <w:autoSpaceDN w:val="0"/>
      <w:adjustRightInd w:val="0"/>
    </w:pPr>
    <w:rPr>
      <w:color w:val="000000"/>
      <w:sz w:val="24"/>
      <w:szCs w:val="24"/>
    </w:rPr>
  </w:style>
  <w:style w:type="character" w:customStyle="1" w:styleId="aff7">
    <w:name w:val="Текст концевой сноски Знак"/>
    <w:link w:val="aff6"/>
    <w:uiPriority w:val="99"/>
    <w:semiHidden/>
    <w:rsid w:val="001277F8"/>
  </w:style>
  <w:style w:type="character" w:styleId="afff4">
    <w:name w:val="endnote reference"/>
    <w:uiPriority w:val="99"/>
    <w:unhideWhenUsed/>
    <w:rsid w:val="001277F8"/>
    <w:rPr>
      <w:vertAlign w:val="superscript"/>
    </w:rPr>
  </w:style>
  <w:style w:type="character" w:styleId="afff5">
    <w:name w:val="Book Title"/>
    <w:uiPriority w:val="33"/>
    <w:qFormat/>
    <w:rsid w:val="00F14FDF"/>
    <w:rPr>
      <w:b/>
      <w:bCs/>
      <w:smallCaps/>
      <w:spacing w:val="5"/>
    </w:rPr>
  </w:style>
  <w:style w:type="character" w:customStyle="1" w:styleId="af2">
    <w:name w:val="Нижний колонтитул Знак"/>
    <w:link w:val="af1"/>
    <w:uiPriority w:val="99"/>
    <w:rsid w:val="00BB73A5"/>
    <w:rPr>
      <w:sz w:val="24"/>
      <w:szCs w:val="24"/>
    </w:rPr>
  </w:style>
  <w:style w:type="paragraph" w:styleId="afff6">
    <w:name w:val="Revision"/>
    <w:hidden/>
    <w:uiPriority w:val="99"/>
    <w:semiHidden/>
    <w:rsid w:val="00E55A94"/>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E158FE"/>
    <w:rPr>
      <w:sz w:val="24"/>
      <w:szCs w:val="24"/>
    </w:rPr>
  </w:style>
  <w:style w:type="paragraph" w:styleId="1">
    <w:name w:val="heading 1"/>
    <w:basedOn w:val="a3"/>
    <w:next w:val="21"/>
    <w:link w:val="10"/>
    <w:qFormat/>
    <w:rsid w:val="00120564"/>
    <w:pPr>
      <w:keepNext/>
      <w:keepLines/>
      <w:widowControl w:val="0"/>
      <w:autoSpaceDE w:val="0"/>
      <w:autoSpaceDN w:val="0"/>
      <w:spacing w:before="240" w:after="240"/>
      <w:jc w:val="center"/>
      <w:outlineLvl w:val="0"/>
    </w:pPr>
    <w:rPr>
      <w:b/>
      <w:bCs/>
      <w:kern w:val="28"/>
      <w:sz w:val="28"/>
      <w:szCs w:val="28"/>
      <w:u w:val="single"/>
    </w:rPr>
  </w:style>
  <w:style w:type="paragraph" w:styleId="21">
    <w:name w:val="heading 2"/>
    <w:basedOn w:val="a3"/>
    <w:next w:val="a3"/>
    <w:link w:val="22"/>
    <w:qFormat/>
    <w:rsid w:val="00120564"/>
    <w:pPr>
      <w:widowControl w:val="0"/>
      <w:autoSpaceDE w:val="0"/>
      <w:autoSpaceDN w:val="0"/>
      <w:spacing w:before="60" w:after="60"/>
      <w:jc w:val="both"/>
      <w:outlineLvl w:val="1"/>
    </w:pPr>
  </w:style>
  <w:style w:type="paragraph" w:styleId="30">
    <w:name w:val="heading 3"/>
    <w:basedOn w:val="a3"/>
    <w:next w:val="a3"/>
    <w:qFormat/>
    <w:rsid w:val="00120564"/>
    <w:pPr>
      <w:keepNext/>
      <w:widowControl w:val="0"/>
      <w:tabs>
        <w:tab w:val="num" w:pos="2160"/>
      </w:tabs>
      <w:autoSpaceDE w:val="0"/>
      <w:autoSpaceDN w:val="0"/>
      <w:spacing w:before="60" w:after="60"/>
      <w:ind w:left="720" w:firstLine="720"/>
      <w:jc w:val="both"/>
      <w:outlineLvl w:val="2"/>
    </w:pPr>
  </w:style>
  <w:style w:type="paragraph" w:styleId="4">
    <w:name w:val="heading 4"/>
    <w:basedOn w:val="a3"/>
    <w:next w:val="a3"/>
    <w:qFormat/>
    <w:rsid w:val="00120564"/>
    <w:pPr>
      <w:keepNext/>
      <w:jc w:val="right"/>
      <w:outlineLvl w:val="3"/>
    </w:pPr>
    <w:rPr>
      <w:sz w:val="28"/>
    </w:rPr>
  </w:style>
  <w:style w:type="paragraph" w:styleId="51">
    <w:name w:val="heading 5"/>
    <w:basedOn w:val="a3"/>
    <w:next w:val="a3"/>
    <w:qFormat/>
    <w:rsid w:val="00120564"/>
    <w:pPr>
      <w:keepNext/>
      <w:outlineLvl w:val="4"/>
    </w:pPr>
    <w:rPr>
      <w:b/>
      <w:bCs/>
      <w:snapToGrid w:val="0"/>
    </w:rPr>
  </w:style>
  <w:style w:type="paragraph" w:styleId="6">
    <w:name w:val="heading 6"/>
    <w:basedOn w:val="a3"/>
    <w:next w:val="a3"/>
    <w:qFormat/>
    <w:rsid w:val="00120564"/>
    <w:pPr>
      <w:keepNext/>
      <w:outlineLvl w:val="5"/>
    </w:pPr>
    <w:rPr>
      <w:b/>
      <w:bCs/>
      <w:sz w:val="22"/>
    </w:rPr>
  </w:style>
  <w:style w:type="paragraph" w:styleId="7">
    <w:name w:val="heading 7"/>
    <w:basedOn w:val="a3"/>
    <w:next w:val="a3"/>
    <w:qFormat/>
    <w:rsid w:val="00120564"/>
    <w:pPr>
      <w:keepNext/>
      <w:outlineLvl w:val="6"/>
    </w:pPr>
    <w:rPr>
      <w:b/>
      <w:bCs/>
      <w:sz w:val="20"/>
    </w:rPr>
  </w:style>
  <w:style w:type="paragraph" w:styleId="8">
    <w:name w:val="heading 8"/>
    <w:basedOn w:val="a3"/>
    <w:next w:val="a3"/>
    <w:qFormat/>
    <w:rsid w:val="00120564"/>
    <w:pPr>
      <w:keepNext/>
      <w:autoSpaceDE w:val="0"/>
      <w:autoSpaceDN w:val="0"/>
      <w:jc w:val="center"/>
      <w:outlineLvl w:val="7"/>
    </w:pPr>
    <w:rPr>
      <w:b/>
      <w:sz w:val="28"/>
    </w:rPr>
  </w:style>
  <w:style w:type="paragraph" w:styleId="9">
    <w:name w:val="heading 9"/>
    <w:basedOn w:val="a3"/>
    <w:next w:val="a3"/>
    <w:link w:val="90"/>
    <w:qFormat/>
    <w:rsid w:val="00120564"/>
    <w:pPr>
      <w:keepNext/>
      <w:autoSpaceDE w:val="0"/>
      <w:autoSpaceDN w:val="0"/>
      <w:outlineLvl w:val="8"/>
    </w:pPr>
    <w:rPr>
      <w:sz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Норм.прав.курс."/>
    <w:basedOn w:val="a3"/>
    <w:rsid w:val="00120564"/>
    <w:pPr>
      <w:autoSpaceDE w:val="0"/>
      <w:autoSpaceDN w:val="0"/>
      <w:spacing w:before="60" w:after="60"/>
      <w:ind w:firstLine="720"/>
      <w:jc w:val="right"/>
    </w:pPr>
    <w:rPr>
      <w:i/>
      <w:iCs/>
      <w:sz w:val="20"/>
      <w:szCs w:val="20"/>
    </w:rPr>
  </w:style>
  <w:style w:type="paragraph" w:customStyle="1" w:styleId="a8">
    <w:name w:val="Приложение"/>
    <w:basedOn w:val="a7"/>
    <w:rsid w:val="00120564"/>
    <w:pPr>
      <w:keepNext/>
      <w:pageBreakBefore/>
    </w:pPr>
  </w:style>
  <w:style w:type="paragraph" w:customStyle="1" w:styleId="a9">
    <w:name w:val="Норм.прав."/>
    <w:basedOn w:val="a7"/>
    <w:next w:val="a3"/>
    <w:autoRedefine/>
    <w:rsid w:val="00120564"/>
    <w:rPr>
      <w:i w:val="0"/>
      <w:iCs w:val="0"/>
      <w:sz w:val="24"/>
      <w:szCs w:val="24"/>
    </w:rPr>
  </w:style>
  <w:style w:type="paragraph" w:customStyle="1" w:styleId="aa">
    <w:name w:val="Таблица"/>
    <w:basedOn w:val="a9"/>
    <w:next w:val="a3"/>
    <w:autoRedefine/>
    <w:rsid w:val="00120564"/>
    <w:pPr>
      <w:autoSpaceDE/>
      <w:autoSpaceDN/>
      <w:spacing w:before="0" w:after="0"/>
      <w:ind w:left="34" w:firstLine="0"/>
      <w:jc w:val="center"/>
    </w:pPr>
    <w:rPr>
      <w:snapToGrid w:val="0"/>
    </w:rPr>
  </w:style>
  <w:style w:type="paragraph" w:customStyle="1" w:styleId="ConsNonformat">
    <w:name w:val="ConsNonformat"/>
    <w:rsid w:val="00120564"/>
    <w:pPr>
      <w:widowControl w:val="0"/>
      <w:autoSpaceDE w:val="0"/>
      <w:autoSpaceDN w:val="0"/>
    </w:pPr>
    <w:rPr>
      <w:rFonts w:ascii="Courier New" w:hAnsi="Courier New" w:cs="Tahoma"/>
    </w:rPr>
  </w:style>
  <w:style w:type="paragraph" w:customStyle="1" w:styleId="11">
    <w:name w:val="Текст выноски1"/>
    <w:basedOn w:val="a3"/>
    <w:rsid w:val="00120564"/>
    <w:pPr>
      <w:autoSpaceDE w:val="0"/>
      <w:autoSpaceDN w:val="0"/>
    </w:pPr>
    <w:rPr>
      <w:rFonts w:ascii="Tahoma" w:hAnsi="Tahoma" w:cs="Courier New"/>
      <w:sz w:val="16"/>
      <w:szCs w:val="16"/>
    </w:rPr>
  </w:style>
  <w:style w:type="paragraph" w:customStyle="1" w:styleId="BodyText21">
    <w:name w:val="Body Text 21"/>
    <w:basedOn w:val="a3"/>
    <w:rsid w:val="00120564"/>
    <w:pPr>
      <w:autoSpaceDE w:val="0"/>
      <w:autoSpaceDN w:val="0"/>
      <w:jc w:val="center"/>
    </w:pPr>
    <w:rPr>
      <w:sz w:val="28"/>
      <w:szCs w:val="28"/>
    </w:rPr>
  </w:style>
  <w:style w:type="paragraph" w:styleId="ab">
    <w:name w:val="Balloon Text"/>
    <w:basedOn w:val="a3"/>
    <w:semiHidden/>
    <w:rsid w:val="00120564"/>
    <w:pPr>
      <w:autoSpaceDE w:val="0"/>
      <w:autoSpaceDN w:val="0"/>
    </w:pPr>
    <w:rPr>
      <w:rFonts w:ascii="Tahoma" w:hAnsi="Tahoma" w:cs="Courier New"/>
      <w:sz w:val="16"/>
      <w:szCs w:val="16"/>
    </w:rPr>
  </w:style>
  <w:style w:type="paragraph" w:customStyle="1" w:styleId="12">
    <w:name w:val="Обычный1"/>
    <w:rsid w:val="00120564"/>
    <w:pPr>
      <w:spacing w:before="100" w:after="100"/>
    </w:pPr>
    <w:rPr>
      <w:snapToGrid w:val="0"/>
      <w:sz w:val="24"/>
    </w:rPr>
  </w:style>
  <w:style w:type="paragraph" w:styleId="ac">
    <w:name w:val="Title"/>
    <w:basedOn w:val="a3"/>
    <w:qFormat/>
    <w:rsid w:val="00120564"/>
    <w:pPr>
      <w:autoSpaceDE w:val="0"/>
      <w:autoSpaceDN w:val="0"/>
      <w:ind w:firstLine="709"/>
      <w:jc w:val="center"/>
    </w:pPr>
    <w:rPr>
      <w:b/>
      <w:bCs/>
    </w:rPr>
  </w:style>
  <w:style w:type="paragraph" w:styleId="31">
    <w:name w:val="Body Text Indent 3"/>
    <w:basedOn w:val="a3"/>
    <w:rsid w:val="00120564"/>
    <w:pPr>
      <w:ind w:firstLine="708"/>
      <w:jc w:val="both"/>
    </w:pPr>
    <w:rPr>
      <w:sz w:val="28"/>
    </w:rPr>
  </w:style>
  <w:style w:type="paragraph" w:styleId="13">
    <w:name w:val="toc 1"/>
    <w:basedOn w:val="a3"/>
    <w:next w:val="a3"/>
    <w:uiPriority w:val="39"/>
    <w:qFormat/>
    <w:rsid w:val="00120564"/>
    <w:pPr>
      <w:tabs>
        <w:tab w:val="left" w:pos="351"/>
        <w:tab w:val="right" w:pos="9912"/>
      </w:tabs>
      <w:overflowPunct w:val="0"/>
      <w:autoSpaceDE w:val="0"/>
      <w:autoSpaceDN w:val="0"/>
      <w:adjustRightInd w:val="0"/>
      <w:spacing w:before="240" w:after="120"/>
      <w:textAlignment w:val="baseline"/>
    </w:pPr>
    <w:rPr>
      <w:caps/>
      <w:noProof/>
      <w:sz w:val="22"/>
      <w:szCs w:val="20"/>
      <w:u w:val="single"/>
    </w:rPr>
  </w:style>
  <w:style w:type="paragraph" w:styleId="32">
    <w:name w:val="Body Text 3"/>
    <w:basedOn w:val="a3"/>
    <w:rsid w:val="00120564"/>
    <w:pPr>
      <w:autoSpaceDE w:val="0"/>
      <w:autoSpaceDN w:val="0"/>
    </w:pPr>
    <w:rPr>
      <w:sz w:val="28"/>
    </w:rPr>
  </w:style>
  <w:style w:type="paragraph" w:styleId="23">
    <w:name w:val="Body Text 2"/>
    <w:basedOn w:val="a3"/>
    <w:rsid w:val="00120564"/>
    <w:pPr>
      <w:autoSpaceDE w:val="0"/>
      <w:autoSpaceDN w:val="0"/>
      <w:jc w:val="both"/>
    </w:pPr>
    <w:rPr>
      <w:bCs/>
      <w:sz w:val="28"/>
    </w:rPr>
  </w:style>
  <w:style w:type="character" w:styleId="ad">
    <w:name w:val="Hyperlink"/>
    <w:uiPriority w:val="99"/>
    <w:rsid w:val="00120564"/>
    <w:rPr>
      <w:color w:val="0000FF"/>
      <w:u w:val="single"/>
    </w:rPr>
  </w:style>
  <w:style w:type="paragraph" w:styleId="ae">
    <w:name w:val="caption"/>
    <w:basedOn w:val="a3"/>
    <w:next w:val="a3"/>
    <w:qFormat/>
    <w:rsid w:val="00120564"/>
    <w:pPr>
      <w:keepNext/>
      <w:widowControl w:val="0"/>
      <w:autoSpaceDE w:val="0"/>
      <w:autoSpaceDN w:val="0"/>
      <w:spacing w:before="120" w:after="120"/>
      <w:ind w:firstLine="709"/>
      <w:jc w:val="center"/>
    </w:pPr>
    <w:rPr>
      <w:b/>
      <w:bCs/>
    </w:rPr>
  </w:style>
  <w:style w:type="paragraph" w:styleId="af">
    <w:name w:val="header"/>
    <w:basedOn w:val="a3"/>
    <w:link w:val="af0"/>
    <w:rsid w:val="00120564"/>
    <w:pPr>
      <w:tabs>
        <w:tab w:val="center" w:pos="4153"/>
        <w:tab w:val="right" w:pos="8306"/>
      </w:tabs>
      <w:autoSpaceDE w:val="0"/>
      <w:autoSpaceDN w:val="0"/>
    </w:pPr>
  </w:style>
  <w:style w:type="paragraph" w:styleId="33">
    <w:name w:val="toc 3"/>
    <w:basedOn w:val="a3"/>
    <w:next w:val="a3"/>
    <w:uiPriority w:val="39"/>
    <w:qFormat/>
    <w:rsid w:val="00120564"/>
    <w:pPr>
      <w:overflowPunct w:val="0"/>
      <w:autoSpaceDE w:val="0"/>
      <w:autoSpaceDN w:val="0"/>
      <w:adjustRightInd w:val="0"/>
      <w:textAlignment w:val="baseline"/>
    </w:pPr>
    <w:rPr>
      <w:smallCaps/>
      <w:sz w:val="22"/>
      <w:szCs w:val="20"/>
    </w:rPr>
  </w:style>
  <w:style w:type="paragraph" w:styleId="af1">
    <w:name w:val="footer"/>
    <w:basedOn w:val="a3"/>
    <w:link w:val="af2"/>
    <w:uiPriority w:val="99"/>
    <w:rsid w:val="00120564"/>
    <w:pPr>
      <w:keepNext/>
      <w:widowControl w:val="0"/>
      <w:tabs>
        <w:tab w:val="center" w:pos="4153"/>
        <w:tab w:val="right" w:pos="8306"/>
      </w:tabs>
      <w:autoSpaceDE w:val="0"/>
      <w:autoSpaceDN w:val="0"/>
      <w:spacing w:before="60" w:after="60"/>
      <w:ind w:firstLine="709"/>
      <w:jc w:val="both"/>
    </w:pPr>
  </w:style>
  <w:style w:type="paragraph" w:styleId="af3">
    <w:name w:val="Body Text Indent"/>
    <w:basedOn w:val="a3"/>
    <w:rsid w:val="00120564"/>
    <w:pPr>
      <w:autoSpaceDE w:val="0"/>
      <w:autoSpaceDN w:val="0"/>
      <w:jc w:val="both"/>
    </w:pPr>
    <w:rPr>
      <w:sz w:val="28"/>
      <w:szCs w:val="28"/>
    </w:rPr>
  </w:style>
  <w:style w:type="paragraph" w:styleId="af4">
    <w:name w:val="Body Text"/>
    <w:basedOn w:val="a3"/>
    <w:link w:val="af5"/>
    <w:rsid w:val="00120564"/>
    <w:pPr>
      <w:autoSpaceDE w:val="0"/>
      <w:autoSpaceDN w:val="0"/>
    </w:pPr>
  </w:style>
  <w:style w:type="character" w:styleId="af6">
    <w:name w:val="page number"/>
    <w:rsid w:val="00120564"/>
    <w:rPr>
      <w:sz w:val="16"/>
      <w:szCs w:val="16"/>
    </w:rPr>
  </w:style>
  <w:style w:type="paragraph" w:styleId="24">
    <w:name w:val="toc 2"/>
    <w:basedOn w:val="a3"/>
    <w:next w:val="a3"/>
    <w:autoRedefine/>
    <w:uiPriority w:val="39"/>
    <w:qFormat/>
    <w:rsid w:val="00120564"/>
    <w:pPr>
      <w:ind w:left="240"/>
    </w:pPr>
  </w:style>
  <w:style w:type="paragraph" w:styleId="25">
    <w:name w:val="Body Text Indent 2"/>
    <w:basedOn w:val="a3"/>
    <w:rsid w:val="00120564"/>
    <w:pPr>
      <w:ind w:left="1416"/>
      <w:jc w:val="both"/>
    </w:pPr>
    <w:rPr>
      <w:bCs/>
      <w:sz w:val="28"/>
    </w:rPr>
  </w:style>
  <w:style w:type="character" w:styleId="af7">
    <w:name w:val="FollowedHyperlink"/>
    <w:rsid w:val="00120564"/>
    <w:rPr>
      <w:color w:val="800080"/>
      <w:u w:val="single"/>
    </w:rPr>
  </w:style>
  <w:style w:type="paragraph" w:styleId="14">
    <w:name w:val="index 1"/>
    <w:basedOn w:val="a3"/>
    <w:next w:val="a3"/>
    <w:autoRedefine/>
    <w:semiHidden/>
    <w:rsid w:val="00120564"/>
    <w:pPr>
      <w:ind w:left="240" w:hanging="240"/>
    </w:pPr>
  </w:style>
  <w:style w:type="paragraph" w:styleId="26">
    <w:name w:val="index 2"/>
    <w:basedOn w:val="a3"/>
    <w:next w:val="a3"/>
    <w:autoRedefine/>
    <w:semiHidden/>
    <w:rsid w:val="00120564"/>
    <w:pPr>
      <w:ind w:left="480" w:hanging="240"/>
    </w:pPr>
  </w:style>
  <w:style w:type="paragraph" w:styleId="34">
    <w:name w:val="index 3"/>
    <w:basedOn w:val="a3"/>
    <w:next w:val="a3"/>
    <w:autoRedefine/>
    <w:semiHidden/>
    <w:rsid w:val="00120564"/>
    <w:pPr>
      <w:ind w:left="720" w:hanging="240"/>
    </w:pPr>
  </w:style>
  <w:style w:type="paragraph" w:styleId="40">
    <w:name w:val="index 4"/>
    <w:basedOn w:val="a3"/>
    <w:next w:val="a3"/>
    <w:autoRedefine/>
    <w:semiHidden/>
    <w:rsid w:val="00120564"/>
    <w:pPr>
      <w:ind w:left="960" w:hanging="240"/>
    </w:pPr>
  </w:style>
  <w:style w:type="paragraph" w:styleId="52">
    <w:name w:val="index 5"/>
    <w:basedOn w:val="a3"/>
    <w:next w:val="a3"/>
    <w:autoRedefine/>
    <w:semiHidden/>
    <w:rsid w:val="00120564"/>
    <w:pPr>
      <w:ind w:left="1200" w:hanging="240"/>
    </w:pPr>
  </w:style>
  <w:style w:type="paragraph" w:styleId="60">
    <w:name w:val="index 6"/>
    <w:basedOn w:val="a3"/>
    <w:next w:val="a3"/>
    <w:autoRedefine/>
    <w:semiHidden/>
    <w:rsid w:val="00120564"/>
    <w:pPr>
      <w:ind w:left="1440" w:hanging="240"/>
    </w:pPr>
  </w:style>
  <w:style w:type="paragraph" w:styleId="70">
    <w:name w:val="index 7"/>
    <w:basedOn w:val="a3"/>
    <w:next w:val="a3"/>
    <w:autoRedefine/>
    <w:semiHidden/>
    <w:rsid w:val="00120564"/>
    <w:pPr>
      <w:ind w:left="1680" w:hanging="240"/>
    </w:pPr>
  </w:style>
  <w:style w:type="paragraph" w:styleId="80">
    <w:name w:val="index 8"/>
    <w:basedOn w:val="a3"/>
    <w:next w:val="a3"/>
    <w:autoRedefine/>
    <w:semiHidden/>
    <w:rsid w:val="00120564"/>
    <w:pPr>
      <w:ind w:left="1920" w:hanging="240"/>
    </w:pPr>
  </w:style>
  <w:style w:type="paragraph" w:styleId="91">
    <w:name w:val="index 9"/>
    <w:basedOn w:val="a3"/>
    <w:next w:val="a3"/>
    <w:autoRedefine/>
    <w:semiHidden/>
    <w:rsid w:val="00120564"/>
    <w:pPr>
      <w:ind w:left="2160" w:hanging="240"/>
    </w:pPr>
  </w:style>
  <w:style w:type="paragraph" w:styleId="af8">
    <w:name w:val="index heading"/>
    <w:basedOn w:val="a3"/>
    <w:next w:val="14"/>
    <w:semiHidden/>
    <w:rsid w:val="00120564"/>
  </w:style>
  <w:style w:type="paragraph" w:customStyle="1" w:styleId="font5">
    <w:name w:val="font5"/>
    <w:basedOn w:val="a3"/>
    <w:rsid w:val="00120564"/>
    <w:pPr>
      <w:spacing w:before="100" w:beforeAutospacing="1" w:after="100" w:afterAutospacing="1"/>
    </w:pPr>
    <w:rPr>
      <w:rFonts w:eastAsia="Arial Unicode MS"/>
      <w:color w:val="FF0000"/>
      <w:sz w:val="16"/>
      <w:szCs w:val="16"/>
    </w:rPr>
  </w:style>
  <w:style w:type="paragraph" w:customStyle="1" w:styleId="xl22">
    <w:name w:val="xl22"/>
    <w:basedOn w:val="a3"/>
    <w:rsid w:val="00120564"/>
    <w:pPr>
      <w:spacing w:before="100" w:beforeAutospacing="1" w:after="100" w:afterAutospacing="1"/>
    </w:pPr>
    <w:rPr>
      <w:rFonts w:eastAsia="Arial Unicode MS"/>
    </w:rPr>
  </w:style>
  <w:style w:type="paragraph" w:customStyle="1" w:styleId="xl23">
    <w:name w:val="xl23"/>
    <w:basedOn w:val="a3"/>
    <w:rsid w:val="00120564"/>
    <w:pPr>
      <w:spacing w:before="100" w:beforeAutospacing="1" w:after="100" w:afterAutospacing="1"/>
    </w:pPr>
    <w:rPr>
      <w:rFonts w:eastAsia="Arial Unicode MS"/>
      <w:sz w:val="22"/>
      <w:szCs w:val="22"/>
    </w:rPr>
  </w:style>
  <w:style w:type="paragraph" w:customStyle="1" w:styleId="xl24">
    <w:name w:val="xl24"/>
    <w:basedOn w:val="a3"/>
    <w:rsid w:val="00120564"/>
    <w:pPr>
      <w:spacing w:before="100" w:beforeAutospacing="1" w:after="100" w:afterAutospacing="1"/>
    </w:pPr>
    <w:rPr>
      <w:rFonts w:eastAsia="Arial Unicode MS"/>
      <w:sz w:val="18"/>
      <w:szCs w:val="18"/>
    </w:rPr>
  </w:style>
  <w:style w:type="paragraph" w:customStyle="1" w:styleId="xl25">
    <w:name w:val="xl25"/>
    <w:basedOn w:val="a3"/>
    <w:rsid w:val="00120564"/>
    <w:pPr>
      <w:spacing w:before="100" w:beforeAutospacing="1" w:after="100" w:afterAutospacing="1"/>
      <w:jc w:val="center"/>
    </w:pPr>
    <w:rPr>
      <w:rFonts w:eastAsia="Arial Unicode MS"/>
      <w:sz w:val="22"/>
      <w:szCs w:val="22"/>
    </w:rPr>
  </w:style>
  <w:style w:type="paragraph" w:customStyle="1" w:styleId="xl26">
    <w:name w:val="xl26"/>
    <w:basedOn w:val="a3"/>
    <w:rsid w:val="00120564"/>
    <w:pPr>
      <w:spacing w:before="100" w:beforeAutospacing="1" w:after="100" w:afterAutospacing="1"/>
    </w:pPr>
    <w:rPr>
      <w:rFonts w:eastAsia="Arial Unicode MS"/>
      <w:sz w:val="18"/>
      <w:szCs w:val="18"/>
    </w:rPr>
  </w:style>
  <w:style w:type="paragraph" w:customStyle="1" w:styleId="xl27">
    <w:name w:val="xl27"/>
    <w:basedOn w:val="a3"/>
    <w:rsid w:val="00120564"/>
    <w:pPr>
      <w:spacing w:before="100" w:beforeAutospacing="1" w:after="100" w:afterAutospacing="1"/>
    </w:pPr>
    <w:rPr>
      <w:rFonts w:eastAsia="Arial Unicode MS"/>
      <w:sz w:val="22"/>
      <w:szCs w:val="22"/>
    </w:rPr>
  </w:style>
  <w:style w:type="paragraph" w:customStyle="1" w:styleId="xl28">
    <w:name w:val="xl28"/>
    <w:basedOn w:val="a3"/>
    <w:rsid w:val="00120564"/>
    <w:pPr>
      <w:spacing w:before="100" w:beforeAutospacing="1" w:after="100" w:afterAutospacing="1"/>
    </w:pPr>
    <w:rPr>
      <w:rFonts w:eastAsia="Arial Unicode MS"/>
      <w:b/>
      <w:bCs/>
    </w:rPr>
  </w:style>
  <w:style w:type="paragraph" w:customStyle="1" w:styleId="xl29">
    <w:name w:val="xl29"/>
    <w:basedOn w:val="a3"/>
    <w:rsid w:val="00120564"/>
    <w:pPr>
      <w:spacing w:before="100" w:beforeAutospacing="1" w:after="100" w:afterAutospacing="1"/>
      <w:jc w:val="right"/>
    </w:pPr>
    <w:rPr>
      <w:rFonts w:eastAsia="Arial Unicode MS"/>
      <w:b/>
      <w:bCs/>
    </w:rPr>
  </w:style>
  <w:style w:type="paragraph" w:customStyle="1" w:styleId="xl30">
    <w:name w:val="xl30"/>
    <w:basedOn w:val="a3"/>
    <w:rsid w:val="00120564"/>
    <w:pPr>
      <w:spacing w:before="100" w:beforeAutospacing="1" w:after="100" w:afterAutospacing="1"/>
    </w:pPr>
    <w:rPr>
      <w:rFonts w:eastAsia="Arial Unicode MS"/>
      <w:b/>
      <w:bCs/>
    </w:rPr>
  </w:style>
  <w:style w:type="paragraph" w:customStyle="1" w:styleId="xl31">
    <w:name w:val="xl31"/>
    <w:basedOn w:val="a3"/>
    <w:rsid w:val="00120564"/>
    <w:pPr>
      <w:spacing w:before="100" w:beforeAutospacing="1" w:after="100" w:afterAutospacing="1"/>
    </w:pPr>
    <w:rPr>
      <w:rFonts w:eastAsia="Arial Unicode MS"/>
      <w:sz w:val="16"/>
      <w:szCs w:val="16"/>
    </w:rPr>
  </w:style>
  <w:style w:type="paragraph" w:customStyle="1" w:styleId="xl32">
    <w:name w:val="xl32"/>
    <w:basedOn w:val="a3"/>
    <w:rsid w:val="00120564"/>
    <w:pPr>
      <w:spacing w:before="100" w:beforeAutospacing="1" w:after="100" w:afterAutospacing="1"/>
      <w:textAlignment w:val="top"/>
    </w:pPr>
    <w:rPr>
      <w:rFonts w:eastAsia="Arial Unicode MS"/>
      <w:sz w:val="18"/>
      <w:szCs w:val="18"/>
    </w:rPr>
  </w:style>
  <w:style w:type="paragraph" w:customStyle="1" w:styleId="xl33">
    <w:name w:val="xl33"/>
    <w:basedOn w:val="a3"/>
    <w:rsid w:val="00120564"/>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34">
    <w:name w:val="xl34"/>
    <w:basedOn w:val="a3"/>
    <w:rsid w:val="00120564"/>
    <w:pPr>
      <w:spacing w:before="100" w:beforeAutospacing="1" w:after="100" w:afterAutospacing="1"/>
      <w:jc w:val="center"/>
    </w:pPr>
    <w:rPr>
      <w:rFonts w:eastAsia="Arial Unicode MS"/>
      <w:b/>
      <w:bCs/>
      <w:sz w:val="28"/>
      <w:szCs w:val="28"/>
    </w:rPr>
  </w:style>
  <w:style w:type="paragraph" w:customStyle="1" w:styleId="xl35">
    <w:name w:val="xl35"/>
    <w:basedOn w:val="a3"/>
    <w:rsid w:val="00120564"/>
    <w:pPr>
      <w:spacing w:before="100" w:beforeAutospacing="1" w:after="100" w:afterAutospacing="1"/>
    </w:pPr>
    <w:rPr>
      <w:rFonts w:eastAsia="Arial Unicode MS"/>
      <w:sz w:val="16"/>
      <w:szCs w:val="16"/>
    </w:rPr>
  </w:style>
  <w:style w:type="paragraph" w:customStyle="1" w:styleId="xl36">
    <w:name w:val="xl36"/>
    <w:basedOn w:val="a3"/>
    <w:rsid w:val="00120564"/>
    <w:pPr>
      <w:spacing w:before="100" w:beforeAutospacing="1" w:after="100" w:afterAutospacing="1"/>
      <w:jc w:val="center"/>
    </w:pPr>
    <w:rPr>
      <w:rFonts w:eastAsia="Arial Unicode MS"/>
      <w:b/>
      <w:bCs/>
    </w:rPr>
  </w:style>
  <w:style w:type="paragraph" w:customStyle="1" w:styleId="xl37">
    <w:name w:val="xl37"/>
    <w:basedOn w:val="a3"/>
    <w:rsid w:val="00120564"/>
    <w:pPr>
      <w:pBdr>
        <w:bottom w:val="single" w:sz="4" w:space="0" w:color="auto"/>
      </w:pBdr>
      <w:spacing w:before="100" w:beforeAutospacing="1" w:after="100" w:afterAutospacing="1"/>
      <w:jc w:val="center"/>
    </w:pPr>
    <w:rPr>
      <w:rFonts w:eastAsia="Arial Unicode MS"/>
      <w:b/>
      <w:bCs/>
    </w:rPr>
  </w:style>
  <w:style w:type="paragraph" w:customStyle="1" w:styleId="xl38">
    <w:name w:val="xl38"/>
    <w:basedOn w:val="a3"/>
    <w:rsid w:val="00120564"/>
    <w:pPr>
      <w:pBdr>
        <w:bottom w:val="single" w:sz="4" w:space="0" w:color="auto"/>
      </w:pBdr>
      <w:spacing w:before="100" w:beforeAutospacing="1" w:after="100" w:afterAutospacing="1"/>
    </w:pPr>
    <w:rPr>
      <w:rFonts w:eastAsia="Arial Unicode MS"/>
      <w:b/>
      <w:bCs/>
    </w:rPr>
  </w:style>
  <w:style w:type="paragraph" w:customStyle="1" w:styleId="xl39">
    <w:name w:val="xl39"/>
    <w:basedOn w:val="a3"/>
    <w:rsid w:val="00120564"/>
    <w:pPr>
      <w:pBdr>
        <w:bottom w:val="single" w:sz="4" w:space="0" w:color="auto"/>
      </w:pBdr>
      <w:spacing w:before="100" w:beforeAutospacing="1" w:after="100" w:afterAutospacing="1"/>
      <w:jc w:val="center"/>
    </w:pPr>
    <w:rPr>
      <w:rFonts w:eastAsia="Arial Unicode MS"/>
      <w:sz w:val="22"/>
      <w:szCs w:val="22"/>
    </w:rPr>
  </w:style>
  <w:style w:type="paragraph" w:customStyle="1" w:styleId="xl40">
    <w:name w:val="xl40"/>
    <w:basedOn w:val="a3"/>
    <w:rsid w:val="00120564"/>
    <w:pPr>
      <w:pBdr>
        <w:top w:val="single" w:sz="4" w:space="0" w:color="auto"/>
      </w:pBdr>
      <w:spacing w:before="100" w:beforeAutospacing="1" w:after="100" w:afterAutospacing="1"/>
      <w:jc w:val="center"/>
      <w:textAlignment w:val="top"/>
    </w:pPr>
    <w:rPr>
      <w:rFonts w:eastAsia="Arial Unicode MS"/>
      <w:sz w:val="18"/>
      <w:szCs w:val="18"/>
    </w:rPr>
  </w:style>
  <w:style w:type="paragraph" w:customStyle="1" w:styleId="xl41">
    <w:name w:val="xl41"/>
    <w:basedOn w:val="a3"/>
    <w:rsid w:val="001205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18"/>
      <w:szCs w:val="18"/>
    </w:rPr>
  </w:style>
  <w:style w:type="paragraph" w:customStyle="1" w:styleId="xl42">
    <w:name w:val="xl42"/>
    <w:basedOn w:val="a3"/>
    <w:rsid w:val="001205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18"/>
      <w:szCs w:val="18"/>
    </w:rPr>
  </w:style>
  <w:style w:type="paragraph" w:customStyle="1" w:styleId="xl43">
    <w:name w:val="xl43"/>
    <w:basedOn w:val="a3"/>
    <w:rsid w:val="00120564"/>
    <w:pPr>
      <w:pBdr>
        <w:top w:val="single" w:sz="4" w:space="0" w:color="auto"/>
        <w:left w:val="single" w:sz="4" w:space="0" w:color="auto"/>
        <w:bottom w:val="single" w:sz="4" w:space="0" w:color="auto"/>
      </w:pBdr>
      <w:spacing w:before="100" w:beforeAutospacing="1" w:after="100" w:afterAutospacing="1"/>
      <w:jc w:val="center"/>
    </w:pPr>
    <w:rPr>
      <w:rFonts w:eastAsia="Arial Unicode MS"/>
      <w:sz w:val="18"/>
      <w:szCs w:val="18"/>
    </w:rPr>
  </w:style>
  <w:style w:type="paragraph" w:customStyle="1" w:styleId="xl44">
    <w:name w:val="xl44"/>
    <w:basedOn w:val="a3"/>
    <w:rsid w:val="00120564"/>
    <w:pPr>
      <w:pBdr>
        <w:top w:val="single" w:sz="4" w:space="0" w:color="auto"/>
        <w:bottom w:val="single" w:sz="4" w:space="0" w:color="auto"/>
      </w:pBdr>
      <w:spacing w:before="100" w:beforeAutospacing="1" w:after="100" w:afterAutospacing="1"/>
      <w:jc w:val="center"/>
    </w:pPr>
    <w:rPr>
      <w:rFonts w:eastAsia="Arial Unicode MS"/>
      <w:sz w:val="18"/>
      <w:szCs w:val="18"/>
    </w:rPr>
  </w:style>
  <w:style w:type="paragraph" w:customStyle="1" w:styleId="xl45">
    <w:name w:val="xl45"/>
    <w:basedOn w:val="a3"/>
    <w:rsid w:val="00120564"/>
    <w:pPr>
      <w:pBdr>
        <w:top w:val="single" w:sz="4" w:space="0" w:color="auto"/>
        <w:bottom w:val="single" w:sz="4" w:space="0" w:color="auto"/>
        <w:right w:val="single" w:sz="4" w:space="0" w:color="auto"/>
      </w:pBdr>
      <w:spacing w:before="100" w:beforeAutospacing="1" w:after="100" w:afterAutospacing="1"/>
      <w:jc w:val="center"/>
    </w:pPr>
    <w:rPr>
      <w:rFonts w:eastAsia="Arial Unicode MS"/>
      <w:sz w:val="18"/>
      <w:szCs w:val="18"/>
    </w:rPr>
  </w:style>
  <w:style w:type="paragraph" w:customStyle="1" w:styleId="xl46">
    <w:name w:val="xl46"/>
    <w:basedOn w:val="a3"/>
    <w:rsid w:val="00120564"/>
    <w:pPr>
      <w:pBdr>
        <w:top w:val="single" w:sz="4" w:space="0" w:color="auto"/>
        <w:left w:val="single" w:sz="4" w:space="0" w:color="auto"/>
        <w:bottom w:val="single" w:sz="4" w:space="0" w:color="auto"/>
      </w:pBdr>
      <w:spacing w:before="100" w:beforeAutospacing="1" w:after="100" w:afterAutospacing="1"/>
    </w:pPr>
    <w:rPr>
      <w:rFonts w:eastAsia="Arial Unicode MS"/>
      <w:sz w:val="18"/>
      <w:szCs w:val="18"/>
    </w:rPr>
  </w:style>
  <w:style w:type="paragraph" w:customStyle="1" w:styleId="xl47">
    <w:name w:val="xl47"/>
    <w:basedOn w:val="a3"/>
    <w:rsid w:val="00120564"/>
    <w:pPr>
      <w:pBdr>
        <w:top w:val="single" w:sz="4" w:space="0" w:color="auto"/>
        <w:bottom w:val="single" w:sz="4" w:space="0" w:color="auto"/>
      </w:pBdr>
      <w:spacing w:before="100" w:beforeAutospacing="1" w:after="100" w:afterAutospacing="1"/>
    </w:pPr>
    <w:rPr>
      <w:rFonts w:eastAsia="Arial Unicode MS"/>
      <w:sz w:val="18"/>
      <w:szCs w:val="18"/>
    </w:rPr>
  </w:style>
  <w:style w:type="paragraph" w:customStyle="1" w:styleId="xl48">
    <w:name w:val="xl48"/>
    <w:basedOn w:val="a3"/>
    <w:rsid w:val="00120564"/>
    <w:pPr>
      <w:pBdr>
        <w:top w:val="single" w:sz="4" w:space="0" w:color="auto"/>
        <w:bottom w:val="single" w:sz="4" w:space="0" w:color="auto"/>
        <w:right w:val="single" w:sz="4" w:space="0" w:color="auto"/>
      </w:pBdr>
      <w:spacing w:before="100" w:beforeAutospacing="1" w:after="100" w:afterAutospacing="1"/>
    </w:pPr>
    <w:rPr>
      <w:rFonts w:eastAsia="Arial Unicode MS"/>
      <w:sz w:val="18"/>
      <w:szCs w:val="18"/>
    </w:rPr>
  </w:style>
  <w:style w:type="paragraph" w:customStyle="1" w:styleId="xl49">
    <w:name w:val="xl49"/>
    <w:basedOn w:val="a3"/>
    <w:rsid w:val="00120564"/>
    <w:pPr>
      <w:pBdr>
        <w:top w:val="single" w:sz="4" w:space="0" w:color="auto"/>
        <w:left w:val="single" w:sz="4" w:space="0" w:color="auto"/>
        <w:bottom w:val="single" w:sz="4" w:space="0" w:color="auto"/>
      </w:pBdr>
      <w:spacing w:before="100" w:beforeAutospacing="1" w:after="100" w:afterAutospacing="1"/>
      <w:jc w:val="center"/>
    </w:pPr>
    <w:rPr>
      <w:rFonts w:eastAsia="Arial Unicode MS"/>
      <w:sz w:val="18"/>
      <w:szCs w:val="18"/>
    </w:rPr>
  </w:style>
  <w:style w:type="paragraph" w:customStyle="1" w:styleId="xl50">
    <w:name w:val="xl50"/>
    <w:basedOn w:val="a3"/>
    <w:rsid w:val="00120564"/>
    <w:pPr>
      <w:pBdr>
        <w:top w:val="single" w:sz="4" w:space="0" w:color="auto"/>
        <w:bottom w:val="single" w:sz="4" w:space="0" w:color="auto"/>
      </w:pBdr>
      <w:spacing w:before="100" w:beforeAutospacing="1" w:after="100" w:afterAutospacing="1"/>
      <w:jc w:val="center"/>
    </w:pPr>
    <w:rPr>
      <w:rFonts w:eastAsia="Arial Unicode MS"/>
      <w:sz w:val="18"/>
      <w:szCs w:val="18"/>
    </w:rPr>
  </w:style>
  <w:style w:type="paragraph" w:customStyle="1" w:styleId="xl51">
    <w:name w:val="xl51"/>
    <w:basedOn w:val="a3"/>
    <w:rsid w:val="00120564"/>
    <w:pPr>
      <w:pBdr>
        <w:top w:val="single" w:sz="4" w:space="0" w:color="auto"/>
        <w:bottom w:val="single" w:sz="4" w:space="0" w:color="auto"/>
        <w:right w:val="single" w:sz="4" w:space="0" w:color="auto"/>
      </w:pBdr>
      <w:spacing w:before="100" w:beforeAutospacing="1" w:after="100" w:afterAutospacing="1"/>
      <w:jc w:val="center"/>
    </w:pPr>
    <w:rPr>
      <w:rFonts w:eastAsia="Arial Unicode MS"/>
      <w:sz w:val="18"/>
      <w:szCs w:val="18"/>
    </w:rPr>
  </w:style>
  <w:style w:type="paragraph" w:customStyle="1" w:styleId="xl52">
    <w:name w:val="xl52"/>
    <w:basedOn w:val="a3"/>
    <w:rsid w:val="00120564"/>
    <w:pPr>
      <w:pBdr>
        <w:top w:val="single" w:sz="4" w:space="0" w:color="auto"/>
        <w:left w:val="single" w:sz="4" w:space="0" w:color="auto"/>
        <w:bottom w:val="single" w:sz="4" w:space="0" w:color="auto"/>
      </w:pBdr>
      <w:spacing w:before="100" w:beforeAutospacing="1" w:after="100" w:afterAutospacing="1"/>
    </w:pPr>
    <w:rPr>
      <w:rFonts w:eastAsia="Arial Unicode MS"/>
      <w:sz w:val="18"/>
      <w:szCs w:val="18"/>
    </w:rPr>
  </w:style>
  <w:style w:type="paragraph" w:customStyle="1" w:styleId="xl53">
    <w:name w:val="xl53"/>
    <w:basedOn w:val="a3"/>
    <w:rsid w:val="00120564"/>
    <w:pPr>
      <w:pBdr>
        <w:top w:val="single" w:sz="4" w:space="0" w:color="auto"/>
        <w:bottom w:val="single" w:sz="4" w:space="0" w:color="auto"/>
      </w:pBdr>
      <w:spacing w:before="100" w:beforeAutospacing="1" w:after="100" w:afterAutospacing="1"/>
    </w:pPr>
    <w:rPr>
      <w:rFonts w:eastAsia="Arial Unicode MS"/>
      <w:sz w:val="18"/>
      <w:szCs w:val="18"/>
    </w:rPr>
  </w:style>
  <w:style w:type="paragraph" w:customStyle="1" w:styleId="xl54">
    <w:name w:val="xl54"/>
    <w:basedOn w:val="a3"/>
    <w:rsid w:val="001205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18"/>
      <w:szCs w:val="18"/>
    </w:rPr>
  </w:style>
  <w:style w:type="paragraph" w:customStyle="1" w:styleId="xl55">
    <w:name w:val="xl55"/>
    <w:basedOn w:val="a3"/>
    <w:rsid w:val="00120564"/>
    <w:pPr>
      <w:pBdr>
        <w:top w:val="single" w:sz="4" w:space="0" w:color="auto"/>
        <w:left w:val="single" w:sz="4" w:space="0" w:color="auto"/>
      </w:pBdr>
      <w:spacing w:before="100" w:beforeAutospacing="1" w:after="100" w:afterAutospacing="1"/>
      <w:jc w:val="center"/>
      <w:textAlignment w:val="center"/>
    </w:pPr>
    <w:rPr>
      <w:rFonts w:eastAsia="Arial Unicode MS"/>
      <w:sz w:val="18"/>
      <w:szCs w:val="18"/>
    </w:rPr>
  </w:style>
  <w:style w:type="paragraph" w:customStyle="1" w:styleId="xl56">
    <w:name w:val="xl56"/>
    <w:basedOn w:val="a3"/>
    <w:rsid w:val="00120564"/>
    <w:pPr>
      <w:pBdr>
        <w:top w:val="single" w:sz="4" w:space="0" w:color="auto"/>
      </w:pBdr>
      <w:spacing w:before="100" w:beforeAutospacing="1" w:after="100" w:afterAutospacing="1"/>
      <w:jc w:val="center"/>
      <w:textAlignment w:val="center"/>
    </w:pPr>
    <w:rPr>
      <w:rFonts w:eastAsia="Arial Unicode MS"/>
      <w:sz w:val="18"/>
      <w:szCs w:val="18"/>
    </w:rPr>
  </w:style>
  <w:style w:type="paragraph" w:customStyle="1" w:styleId="xl57">
    <w:name w:val="xl57"/>
    <w:basedOn w:val="a3"/>
    <w:rsid w:val="00120564"/>
    <w:pPr>
      <w:pBdr>
        <w:top w:val="single" w:sz="4" w:space="0" w:color="auto"/>
        <w:right w:val="single" w:sz="4" w:space="0" w:color="auto"/>
      </w:pBdr>
      <w:spacing w:before="100" w:beforeAutospacing="1" w:after="100" w:afterAutospacing="1"/>
      <w:jc w:val="center"/>
      <w:textAlignment w:val="center"/>
    </w:pPr>
    <w:rPr>
      <w:rFonts w:eastAsia="Arial Unicode MS"/>
      <w:sz w:val="18"/>
      <w:szCs w:val="18"/>
    </w:rPr>
  </w:style>
  <w:style w:type="paragraph" w:customStyle="1" w:styleId="xl58">
    <w:name w:val="xl58"/>
    <w:basedOn w:val="a3"/>
    <w:rsid w:val="00120564"/>
    <w:pPr>
      <w:pBdr>
        <w:bottom w:val="single" w:sz="4" w:space="0" w:color="auto"/>
      </w:pBdr>
      <w:spacing w:before="100" w:beforeAutospacing="1" w:after="100" w:afterAutospacing="1"/>
      <w:jc w:val="center"/>
    </w:pPr>
    <w:rPr>
      <w:rFonts w:eastAsia="Arial Unicode MS"/>
      <w:sz w:val="22"/>
      <w:szCs w:val="22"/>
    </w:rPr>
  </w:style>
  <w:style w:type="paragraph" w:customStyle="1" w:styleId="xl59">
    <w:name w:val="xl59"/>
    <w:basedOn w:val="a3"/>
    <w:rsid w:val="00120564"/>
    <w:pPr>
      <w:pBdr>
        <w:top w:val="single" w:sz="4" w:space="0" w:color="auto"/>
      </w:pBdr>
      <w:spacing w:before="100" w:beforeAutospacing="1" w:after="100" w:afterAutospacing="1"/>
      <w:jc w:val="center"/>
    </w:pPr>
    <w:rPr>
      <w:rFonts w:eastAsia="Arial Unicode MS"/>
      <w:sz w:val="22"/>
      <w:szCs w:val="22"/>
    </w:rPr>
  </w:style>
  <w:style w:type="paragraph" w:customStyle="1" w:styleId="xl60">
    <w:name w:val="xl60"/>
    <w:basedOn w:val="a3"/>
    <w:rsid w:val="00120564"/>
    <w:pPr>
      <w:pBdr>
        <w:top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61">
    <w:name w:val="xl61"/>
    <w:basedOn w:val="a3"/>
    <w:rsid w:val="00120564"/>
    <w:pPr>
      <w:pBdr>
        <w:bottom w:val="single" w:sz="4" w:space="0" w:color="auto"/>
      </w:pBdr>
      <w:spacing w:before="100" w:beforeAutospacing="1" w:after="100" w:afterAutospacing="1"/>
    </w:pPr>
    <w:rPr>
      <w:rFonts w:eastAsia="Arial Unicode MS"/>
      <w:sz w:val="22"/>
      <w:szCs w:val="22"/>
    </w:rPr>
  </w:style>
  <w:style w:type="paragraph" w:customStyle="1" w:styleId="xl62">
    <w:name w:val="xl62"/>
    <w:basedOn w:val="a3"/>
    <w:rsid w:val="00120564"/>
    <w:pPr>
      <w:spacing w:before="100" w:beforeAutospacing="1" w:after="100" w:afterAutospacing="1"/>
      <w:jc w:val="center"/>
    </w:pPr>
    <w:rPr>
      <w:rFonts w:eastAsia="Arial Unicode MS"/>
      <w:sz w:val="22"/>
      <w:szCs w:val="22"/>
    </w:rPr>
  </w:style>
  <w:style w:type="paragraph" w:customStyle="1" w:styleId="xl63">
    <w:name w:val="xl63"/>
    <w:basedOn w:val="a3"/>
    <w:rsid w:val="00120564"/>
    <w:pPr>
      <w:spacing w:before="100" w:beforeAutospacing="1" w:after="100" w:afterAutospacing="1"/>
      <w:jc w:val="center"/>
    </w:pPr>
    <w:rPr>
      <w:rFonts w:ascii="Arial Unicode MS" w:eastAsia="Arial Unicode MS" w:hAnsi="Arial Unicode MS" w:cs="Arial Unicode MS"/>
    </w:rPr>
  </w:style>
  <w:style w:type="paragraph" w:customStyle="1" w:styleId="xl64">
    <w:name w:val="xl64"/>
    <w:basedOn w:val="a3"/>
    <w:rsid w:val="00120564"/>
    <w:pPr>
      <w:pBdr>
        <w:top w:val="single" w:sz="4" w:space="0" w:color="auto"/>
      </w:pBdr>
      <w:spacing w:before="100" w:beforeAutospacing="1" w:after="100" w:afterAutospacing="1"/>
      <w:jc w:val="center"/>
      <w:textAlignment w:val="center"/>
    </w:pPr>
    <w:rPr>
      <w:rFonts w:eastAsia="Arial Unicode MS"/>
      <w:sz w:val="18"/>
      <w:szCs w:val="18"/>
    </w:rPr>
  </w:style>
  <w:style w:type="paragraph" w:customStyle="1" w:styleId="xl65">
    <w:name w:val="xl65"/>
    <w:basedOn w:val="a3"/>
    <w:rsid w:val="00120564"/>
    <w:pPr>
      <w:pBdr>
        <w:top w:val="single" w:sz="4" w:space="0" w:color="auto"/>
        <w:right w:val="single" w:sz="4" w:space="0" w:color="auto"/>
      </w:pBdr>
      <w:spacing w:before="100" w:beforeAutospacing="1" w:after="100" w:afterAutospacing="1"/>
      <w:jc w:val="center"/>
      <w:textAlignment w:val="center"/>
    </w:pPr>
    <w:rPr>
      <w:rFonts w:eastAsia="Arial Unicode MS"/>
      <w:sz w:val="18"/>
      <w:szCs w:val="18"/>
    </w:rPr>
  </w:style>
  <w:style w:type="paragraph" w:customStyle="1" w:styleId="xl66">
    <w:name w:val="xl66"/>
    <w:basedOn w:val="a3"/>
    <w:rsid w:val="00120564"/>
    <w:pPr>
      <w:pBdr>
        <w:top w:val="single" w:sz="4" w:space="0" w:color="auto"/>
      </w:pBdr>
      <w:spacing w:before="100" w:beforeAutospacing="1" w:after="100" w:afterAutospacing="1"/>
      <w:jc w:val="center"/>
      <w:textAlignment w:val="center"/>
    </w:pPr>
    <w:rPr>
      <w:rFonts w:eastAsia="Arial Unicode MS"/>
      <w:sz w:val="18"/>
      <w:szCs w:val="18"/>
    </w:rPr>
  </w:style>
  <w:style w:type="paragraph" w:customStyle="1" w:styleId="xl67">
    <w:name w:val="xl67"/>
    <w:basedOn w:val="a3"/>
    <w:rsid w:val="00120564"/>
    <w:pPr>
      <w:pBdr>
        <w:top w:val="single" w:sz="4" w:space="0" w:color="auto"/>
        <w:right w:val="single" w:sz="4" w:space="0" w:color="auto"/>
      </w:pBdr>
      <w:spacing w:before="100" w:beforeAutospacing="1" w:after="100" w:afterAutospacing="1"/>
      <w:jc w:val="center"/>
      <w:textAlignment w:val="center"/>
    </w:pPr>
    <w:rPr>
      <w:rFonts w:eastAsia="Arial Unicode MS"/>
      <w:sz w:val="18"/>
      <w:szCs w:val="18"/>
    </w:rPr>
  </w:style>
  <w:style w:type="paragraph" w:styleId="41">
    <w:name w:val="toc 4"/>
    <w:basedOn w:val="a3"/>
    <w:next w:val="a3"/>
    <w:autoRedefine/>
    <w:uiPriority w:val="39"/>
    <w:rsid w:val="00120564"/>
    <w:pPr>
      <w:ind w:left="720"/>
    </w:pPr>
  </w:style>
  <w:style w:type="paragraph" w:styleId="53">
    <w:name w:val="toc 5"/>
    <w:basedOn w:val="a3"/>
    <w:next w:val="a3"/>
    <w:autoRedefine/>
    <w:uiPriority w:val="39"/>
    <w:rsid w:val="00120564"/>
    <w:pPr>
      <w:ind w:left="960"/>
    </w:pPr>
  </w:style>
  <w:style w:type="paragraph" w:styleId="61">
    <w:name w:val="toc 6"/>
    <w:basedOn w:val="a3"/>
    <w:next w:val="a3"/>
    <w:autoRedefine/>
    <w:uiPriority w:val="39"/>
    <w:rsid w:val="00120564"/>
    <w:pPr>
      <w:ind w:left="1200"/>
    </w:pPr>
  </w:style>
  <w:style w:type="paragraph" w:styleId="71">
    <w:name w:val="toc 7"/>
    <w:basedOn w:val="a3"/>
    <w:next w:val="a3"/>
    <w:autoRedefine/>
    <w:uiPriority w:val="39"/>
    <w:rsid w:val="00120564"/>
    <w:pPr>
      <w:ind w:left="1440"/>
    </w:pPr>
  </w:style>
  <w:style w:type="paragraph" w:styleId="81">
    <w:name w:val="toc 8"/>
    <w:basedOn w:val="a3"/>
    <w:next w:val="a3"/>
    <w:autoRedefine/>
    <w:uiPriority w:val="39"/>
    <w:rsid w:val="00120564"/>
    <w:pPr>
      <w:ind w:left="1680"/>
    </w:pPr>
  </w:style>
  <w:style w:type="paragraph" w:styleId="92">
    <w:name w:val="toc 9"/>
    <w:basedOn w:val="a3"/>
    <w:next w:val="a3"/>
    <w:autoRedefine/>
    <w:uiPriority w:val="39"/>
    <w:rsid w:val="00120564"/>
    <w:pPr>
      <w:ind w:left="1920"/>
    </w:pPr>
  </w:style>
  <w:style w:type="paragraph" w:customStyle="1" w:styleId="-1">
    <w:name w:val="абзац-1"/>
    <w:basedOn w:val="a3"/>
    <w:rsid w:val="00D93C31"/>
    <w:pPr>
      <w:spacing w:line="360" w:lineRule="auto"/>
      <w:ind w:firstLine="709"/>
    </w:pPr>
    <w:rPr>
      <w:szCs w:val="20"/>
    </w:rPr>
  </w:style>
  <w:style w:type="paragraph" w:styleId="af9">
    <w:name w:val="envelope address"/>
    <w:basedOn w:val="a3"/>
    <w:rsid w:val="00D93C31"/>
    <w:pPr>
      <w:framePr w:w="7920" w:h="1980" w:hRule="exact" w:hSpace="180" w:wrap="auto" w:hAnchor="page" w:xAlign="center" w:yAlign="bottom"/>
      <w:ind w:left="2880"/>
    </w:pPr>
    <w:rPr>
      <w:rFonts w:ascii="Arial" w:hAnsi="Arial"/>
      <w:szCs w:val="20"/>
    </w:rPr>
  </w:style>
  <w:style w:type="character" w:styleId="afa">
    <w:name w:val="Emphasis"/>
    <w:qFormat/>
    <w:rsid w:val="00D93C31"/>
    <w:rPr>
      <w:i/>
    </w:rPr>
  </w:style>
  <w:style w:type="paragraph" w:styleId="afb">
    <w:name w:val="Date"/>
    <w:basedOn w:val="a3"/>
    <w:next w:val="a3"/>
    <w:rsid w:val="00D93C31"/>
    <w:rPr>
      <w:szCs w:val="20"/>
    </w:rPr>
  </w:style>
  <w:style w:type="paragraph" w:styleId="afc">
    <w:name w:val="Note Heading"/>
    <w:basedOn w:val="a3"/>
    <w:next w:val="a3"/>
    <w:rsid w:val="00D93C31"/>
    <w:rPr>
      <w:szCs w:val="20"/>
    </w:rPr>
  </w:style>
  <w:style w:type="paragraph" w:styleId="afd">
    <w:name w:val="Body Text First Indent"/>
    <w:basedOn w:val="af4"/>
    <w:rsid w:val="00D93C31"/>
    <w:pPr>
      <w:autoSpaceDE/>
      <w:autoSpaceDN/>
      <w:spacing w:after="120"/>
      <w:ind w:firstLine="210"/>
    </w:pPr>
    <w:rPr>
      <w:szCs w:val="20"/>
    </w:rPr>
  </w:style>
  <w:style w:type="paragraph" w:styleId="27">
    <w:name w:val="Body Text First Indent 2"/>
    <w:basedOn w:val="af3"/>
    <w:rsid w:val="00D93C31"/>
    <w:pPr>
      <w:autoSpaceDE/>
      <w:autoSpaceDN/>
      <w:spacing w:after="120"/>
      <w:ind w:left="283" w:firstLine="210"/>
      <w:jc w:val="left"/>
    </w:pPr>
    <w:rPr>
      <w:sz w:val="24"/>
      <w:szCs w:val="20"/>
    </w:rPr>
  </w:style>
  <w:style w:type="paragraph" w:styleId="afe">
    <w:name w:val="List Bullet"/>
    <w:basedOn w:val="a3"/>
    <w:autoRedefine/>
    <w:rsid w:val="00D93C31"/>
    <w:pPr>
      <w:tabs>
        <w:tab w:val="num" w:pos="360"/>
      </w:tabs>
      <w:ind w:left="360" w:hanging="360"/>
    </w:pPr>
    <w:rPr>
      <w:szCs w:val="20"/>
    </w:rPr>
  </w:style>
  <w:style w:type="paragraph" w:styleId="28">
    <w:name w:val="List Bullet 2"/>
    <w:basedOn w:val="a3"/>
    <w:autoRedefine/>
    <w:rsid w:val="00D93C31"/>
    <w:pPr>
      <w:tabs>
        <w:tab w:val="num" w:pos="643"/>
      </w:tabs>
      <w:ind w:left="643" w:hanging="360"/>
    </w:pPr>
    <w:rPr>
      <w:szCs w:val="20"/>
    </w:rPr>
  </w:style>
  <w:style w:type="paragraph" w:styleId="35">
    <w:name w:val="List Bullet 3"/>
    <w:basedOn w:val="a3"/>
    <w:autoRedefine/>
    <w:rsid w:val="00D93C31"/>
    <w:pPr>
      <w:tabs>
        <w:tab w:val="num" w:pos="926"/>
      </w:tabs>
      <w:ind w:left="926" w:hanging="360"/>
    </w:pPr>
    <w:rPr>
      <w:szCs w:val="20"/>
    </w:rPr>
  </w:style>
  <w:style w:type="paragraph" w:styleId="42">
    <w:name w:val="List Bullet 4"/>
    <w:basedOn w:val="a3"/>
    <w:autoRedefine/>
    <w:rsid w:val="00D93C31"/>
    <w:pPr>
      <w:tabs>
        <w:tab w:val="num" w:pos="1209"/>
      </w:tabs>
      <w:ind w:left="1209" w:hanging="360"/>
    </w:pPr>
    <w:rPr>
      <w:szCs w:val="20"/>
    </w:rPr>
  </w:style>
  <w:style w:type="paragraph" w:styleId="50">
    <w:name w:val="List Bullet 5"/>
    <w:basedOn w:val="a3"/>
    <w:autoRedefine/>
    <w:rsid w:val="00D93C31"/>
    <w:pPr>
      <w:numPr>
        <w:numId w:val="9"/>
      </w:numPr>
      <w:tabs>
        <w:tab w:val="clear" w:pos="360"/>
        <w:tab w:val="num" w:pos="1492"/>
      </w:tabs>
      <w:ind w:left="1492"/>
    </w:pPr>
    <w:rPr>
      <w:szCs w:val="20"/>
    </w:rPr>
  </w:style>
  <w:style w:type="character" w:styleId="aff">
    <w:name w:val="line number"/>
    <w:basedOn w:val="a4"/>
    <w:rsid w:val="00D93C31"/>
  </w:style>
  <w:style w:type="paragraph" w:styleId="a2">
    <w:name w:val="List Number"/>
    <w:basedOn w:val="a3"/>
    <w:rsid w:val="00D93C31"/>
    <w:pPr>
      <w:numPr>
        <w:numId w:val="11"/>
      </w:numPr>
      <w:tabs>
        <w:tab w:val="clear" w:pos="926"/>
        <w:tab w:val="num" w:pos="360"/>
      </w:tabs>
      <w:ind w:left="360"/>
    </w:pPr>
    <w:rPr>
      <w:szCs w:val="20"/>
    </w:rPr>
  </w:style>
  <w:style w:type="paragraph" w:styleId="20">
    <w:name w:val="List Number 2"/>
    <w:basedOn w:val="a3"/>
    <w:rsid w:val="00D93C31"/>
    <w:pPr>
      <w:numPr>
        <w:numId w:val="12"/>
      </w:numPr>
      <w:tabs>
        <w:tab w:val="clear" w:pos="1209"/>
        <w:tab w:val="num" w:pos="643"/>
      </w:tabs>
      <w:ind w:left="643"/>
    </w:pPr>
    <w:rPr>
      <w:szCs w:val="20"/>
    </w:rPr>
  </w:style>
  <w:style w:type="paragraph" w:styleId="3">
    <w:name w:val="List Number 3"/>
    <w:basedOn w:val="a3"/>
    <w:rsid w:val="00D93C31"/>
    <w:pPr>
      <w:numPr>
        <w:numId w:val="13"/>
      </w:numPr>
      <w:tabs>
        <w:tab w:val="clear" w:pos="1492"/>
        <w:tab w:val="num" w:pos="926"/>
      </w:tabs>
      <w:ind w:left="926"/>
    </w:pPr>
    <w:rPr>
      <w:szCs w:val="20"/>
    </w:rPr>
  </w:style>
  <w:style w:type="paragraph" w:styleId="43">
    <w:name w:val="List Number 4"/>
    <w:basedOn w:val="a3"/>
    <w:rsid w:val="00D93C31"/>
    <w:pPr>
      <w:tabs>
        <w:tab w:val="num" w:pos="1209"/>
      </w:tabs>
      <w:ind w:left="1209" w:hanging="360"/>
    </w:pPr>
    <w:rPr>
      <w:szCs w:val="20"/>
    </w:rPr>
  </w:style>
  <w:style w:type="paragraph" w:styleId="5">
    <w:name w:val="List Number 5"/>
    <w:basedOn w:val="a3"/>
    <w:rsid w:val="00D93C31"/>
    <w:pPr>
      <w:numPr>
        <w:numId w:val="14"/>
      </w:numPr>
      <w:tabs>
        <w:tab w:val="clear" w:pos="360"/>
        <w:tab w:val="num" w:pos="1492"/>
      </w:tabs>
      <w:ind w:left="1492"/>
    </w:pPr>
    <w:rPr>
      <w:szCs w:val="20"/>
    </w:rPr>
  </w:style>
  <w:style w:type="paragraph" w:styleId="2">
    <w:name w:val="envelope return"/>
    <w:basedOn w:val="a3"/>
    <w:rsid w:val="00D93C31"/>
    <w:pPr>
      <w:numPr>
        <w:numId w:val="15"/>
      </w:numPr>
      <w:tabs>
        <w:tab w:val="clear" w:pos="643"/>
      </w:tabs>
      <w:ind w:left="0" w:firstLine="0"/>
    </w:pPr>
    <w:rPr>
      <w:rFonts w:ascii="Arial" w:hAnsi="Arial"/>
      <w:sz w:val="20"/>
      <w:szCs w:val="20"/>
    </w:rPr>
  </w:style>
  <w:style w:type="paragraph" w:styleId="a1">
    <w:name w:val="Normal Indent"/>
    <w:basedOn w:val="a3"/>
    <w:rsid w:val="00D93C31"/>
    <w:pPr>
      <w:numPr>
        <w:numId w:val="16"/>
      </w:numPr>
      <w:tabs>
        <w:tab w:val="clear" w:pos="926"/>
      </w:tabs>
      <w:ind w:left="720" w:firstLine="0"/>
    </w:pPr>
    <w:rPr>
      <w:szCs w:val="20"/>
    </w:rPr>
  </w:style>
  <w:style w:type="paragraph" w:styleId="a0">
    <w:name w:val="Subtitle"/>
    <w:basedOn w:val="a3"/>
    <w:qFormat/>
    <w:rsid w:val="00D93C31"/>
    <w:pPr>
      <w:numPr>
        <w:numId w:val="17"/>
      </w:numPr>
      <w:tabs>
        <w:tab w:val="clear" w:pos="1209"/>
      </w:tabs>
      <w:spacing w:after="60"/>
      <w:ind w:left="0" w:firstLine="0"/>
      <w:jc w:val="center"/>
      <w:outlineLvl w:val="1"/>
    </w:pPr>
    <w:rPr>
      <w:rFonts w:ascii="Arial" w:hAnsi="Arial"/>
      <w:szCs w:val="20"/>
    </w:rPr>
  </w:style>
  <w:style w:type="paragraph" w:styleId="a">
    <w:name w:val="Signature"/>
    <w:basedOn w:val="a3"/>
    <w:rsid w:val="00D93C31"/>
    <w:pPr>
      <w:numPr>
        <w:numId w:val="18"/>
      </w:numPr>
      <w:tabs>
        <w:tab w:val="clear" w:pos="1492"/>
      </w:tabs>
      <w:ind w:left="4252" w:firstLine="0"/>
    </w:pPr>
    <w:rPr>
      <w:szCs w:val="20"/>
    </w:rPr>
  </w:style>
  <w:style w:type="paragraph" w:styleId="aff0">
    <w:name w:val="Salutation"/>
    <w:basedOn w:val="a3"/>
    <w:next w:val="a3"/>
    <w:rsid w:val="00D93C31"/>
    <w:rPr>
      <w:szCs w:val="20"/>
    </w:rPr>
  </w:style>
  <w:style w:type="paragraph" w:styleId="aff1">
    <w:name w:val="List Continue"/>
    <w:basedOn w:val="a3"/>
    <w:rsid w:val="00D93C31"/>
    <w:pPr>
      <w:spacing w:after="120"/>
      <w:ind w:left="283"/>
    </w:pPr>
    <w:rPr>
      <w:szCs w:val="20"/>
    </w:rPr>
  </w:style>
  <w:style w:type="paragraph" w:styleId="29">
    <w:name w:val="List Continue 2"/>
    <w:basedOn w:val="a3"/>
    <w:rsid w:val="00D93C31"/>
    <w:pPr>
      <w:spacing w:after="120"/>
      <w:ind w:left="566"/>
    </w:pPr>
    <w:rPr>
      <w:szCs w:val="20"/>
    </w:rPr>
  </w:style>
  <w:style w:type="paragraph" w:styleId="36">
    <w:name w:val="List Continue 3"/>
    <w:basedOn w:val="a3"/>
    <w:rsid w:val="00D93C31"/>
    <w:pPr>
      <w:spacing w:after="120"/>
      <w:ind w:left="849"/>
    </w:pPr>
    <w:rPr>
      <w:szCs w:val="20"/>
    </w:rPr>
  </w:style>
  <w:style w:type="paragraph" w:styleId="44">
    <w:name w:val="List Continue 4"/>
    <w:basedOn w:val="a3"/>
    <w:rsid w:val="00D93C31"/>
    <w:pPr>
      <w:spacing w:after="120"/>
      <w:ind w:left="1132"/>
    </w:pPr>
    <w:rPr>
      <w:szCs w:val="20"/>
    </w:rPr>
  </w:style>
  <w:style w:type="paragraph" w:styleId="54">
    <w:name w:val="List Continue 5"/>
    <w:basedOn w:val="a3"/>
    <w:rsid w:val="00D93C31"/>
    <w:pPr>
      <w:spacing w:after="120"/>
      <w:ind w:left="1415"/>
    </w:pPr>
    <w:rPr>
      <w:szCs w:val="20"/>
    </w:rPr>
  </w:style>
  <w:style w:type="paragraph" w:styleId="aff2">
    <w:name w:val="Closing"/>
    <w:basedOn w:val="a3"/>
    <w:rsid w:val="00D93C31"/>
    <w:pPr>
      <w:ind w:left="4252"/>
    </w:pPr>
    <w:rPr>
      <w:szCs w:val="20"/>
    </w:rPr>
  </w:style>
  <w:style w:type="paragraph" w:styleId="aff3">
    <w:name w:val="List"/>
    <w:basedOn w:val="a3"/>
    <w:rsid w:val="00D93C31"/>
    <w:pPr>
      <w:ind w:left="283" w:hanging="283"/>
    </w:pPr>
    <w:rPr>
      <w:szCs w:val="20"/>
    </w:rPr>
  </w:style>
  <w:style w:type="paragraph" w:styleId="2a">
    <w:name w:val="List 2"/>
    <w:basedOn w:val="a3"/>
    <w:rsid w:val="00D93C31"/>
    <w:pPr>
      <w:ind w:left="566" w:hanging="283"/>
    </w:pPr>
    <w:rPr>
      <w:szCs w:val="20"/>
    </w:rPr>
  </w:style>
  <w:style w:type="paragraph" w:styleId="37">
    <w:name w:val="List 3"/>
    <w:basedOn w:val="a3"/>
    <w:rsid w:val="00D93C31"/>
    <w:pPr>
      <w:ind w:left="849" w:hanging="283"/>
    </w:pPr>
    <w:rPr>
      <w:szCs w:val="20"/>
    </w:rPr>
  </w:style>
  <w:style w:type="paragraph" w:styleId="45">
    <w:name w:val="List 4"/>
    <w:basedOn w:val="a3"/>
    <w:rsid w:val="00D93C31"/>
    <w:pPr>
      <w:ind w:left="1132" w:hanging="283"/>
    </w:pPr>
    <w:rPr>
      <w:szCs w:val="20"/>
    </w:rPr>
  </w:style>
  <w:style w:type="paragraph" w:styleId="55">
    <w:name w:val="List 5"/>
    <w:basedOn w:val="a3"/>
    <w:rsid w:val="00D93C31"/>
    <w:pPr>
      <w:ind w:left="1415" w:hanging="283"/>
    </w:pPr>
    <w:rPr>
      <w:szCs w:val="20"/>
    </w:rPr>
  </w:style>
  <w:style w:type="character" w:styleId="aff4">
    <w:name w:val="Strong"/>
    <w:qFormat/>
    <w:rsid w:val="00D93C31"/>
    <w:rPr>
      <w:b/>
    </w:rPr>
  </w:style>
  <w:style w:type="paragraph" w:styleId="aff5">
    <w:name w:val="Plain Text"/>
    <w:basedOn w:val="a3"/>
    <w:rsid w:val="00D93C31"/>
    <w:rPr>
      <w:rFonts w:ascii="Courier New" w:hAnsi="Courier New"/>
      <w:sz w:val="20"/>
      <w:szCs w:val="20"/>
    </w:rPr>
  </w:style>
  <w:style w:type="paragraph" w:styleId="aff6">
    <w:name w:val="endnote text"/>
    <w:basedOn w:val="a3"/>
    <w:link w:val="aff7"/>
    <w:uiPriority w:val="99"/>
    <w:semiHidden/>
    <w:rsid w:val="00D93C31"/>
    <w:rPr>
      <w:sz w:val="20"/>
      <w:szCs w:val="20"/>
    </w:rPr>
  </w:style>
  <w:style w:type="paragraph" w:styleId="aff8">
    <w:name w:val="Block Text"/>
    <w:basedOn w:val="a3"/>
    <w:rsid w:val="00D93C31"/>
    <w:pPr>
      <w:spacing w:after="120"/>
      <w:ind w:left="1440" w:right="1440"/>
    </w:pPr>
    <w:rPr>
      <w:szCs w:val="20"/>
    </w:rPr>
  </w:style>
  <w:style w:type="paragraph" w:styleId="aff9">
    <w:name w:val="Message Header"/>
    <w:basedOn w:val="a3"/>
    <w:rsid w:val="00D93C3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rPr>
  </w:style>
  <w:style w:type="table" w:styleId="affa">
    <w:name w:val="Table Grid"/>
    <w:basedOn w:val="a5"/>
    <w:rsid w:val="00172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link w:val="2b"/>
    <w:uiPriority w:val="1"/>
    <w:qFormat/>
    <w:rsid w:val="00637046"/>
    <w:rPr>
      <w:rFonts w:ascii="Calibri" w:hAnsi="Calibri"/>
      <w:sz w:val="22"/>
      <w:szCs w:val="22"/>
      <w:lang w:eastAsia="en-US"/>
    </w:rPr>
  </w:style>
  <w:style w:type="character" w:customStyle="1" w:styleId="2b">
    <w:name w:val="Средняя сетка 2 Знак"/>
    <w:link w:val="210"/>
    <w:uiPriority w:val="1"/>
    <w:rsid w:val="00637046"/>
    <w:rPr>
      <w:rFonts w:ascii="Calibri" w:hAnsi="Calibri"/>
      <w:sz w:val="22"/>
      <w:szCs w:val="22"/>
      <w:lang w:val="ru-RU" w:eastAsia="en-US" w:bidi="ar-SA"/>
    </w:rPr>
  </w:style>
  <w:style w:type="paragraph" w:styleId="affb">
    <w:name w:val="footnote text"/>
    <w:basedOn w:val="a3"/>
    <w:semiHidden/>
    <w:rsid w:val="00E81BA5"/>
    <w:rPr>
      <w:sz w:val="20"/>
      <w:szCs w:val="20"/>
    </w:rPr>
  </w:style>
  <w:style w:type="character" w:styleId="affc">
    <w:name w:val="footnote reference"/>
    <w:semiHidden/>
    <w:rsid w:val="00E81BA5"/>
    <w:rPr>
      <w:vertAlign w:val="superscript"/>
    </w:rPr>
  </w:style>
  <w:style w:type="character" w:customStyle="1" w:styleId="90">
    <w:name w:val="Заголовок 9 Знак"/>
    <w:link w:val="9"/>
    <w:rsid w:val="00547549"/>
    <w:rPr>
      <w:sz w:val="28"/>
      <w:szCs w:val="24"/>
    </w:rPr>
  </w:style>
  <w:style w:type="character" w:customStyle="1" w:styleId="af0">
    <w:name w:val="Верхний колонтитул Знак"/>
    <w:link w:val="af"/>
    <w:uiPriority w:val="99"/>
    <w:rsid w:val="003235F9"/>
    <w:rPr>
      <w:sz w:val="24"/>
      <w:szCs w:val="24"/>
    </w:rPr>
  </w:style>
  <w:style w:type="character" w:customStyle="1" w:styleId="af5">
    <w:name w:val="Основной текст Знак"/>
    <w:link w:val="af4"/>
    <w:rsid w:val="003235F9"/>
    <w:rPr>
      <w:sz w:val="24"/>
      <w:szCs w:val="24"/>
    </w:rPr>
  </w:style>
  <w:style w:type="paragraph" w:styleId="affd">
    <w:name w:val="TOC Heading"/>
    <w:basedOn w:val="1"/>
    <w:next w:val="a3"/>
    <w:uiPriority w:val="39"/>
    <w:qFormat/>
    <w:rsid w:val="00BA03B8"/>
    <w:pPr>
      <w:widowControl/>
      <w:autoSpaceDE/>
      <w:autoSpaceDN/>
      <w:spacing w:before="480" w:after="0" w:line="276" w:lineRule="auto"/>
      <w:jc w:val="left"/>
      <w:outlineLvl w:val="9"/>
    </w:pPr>
    <w:rPr>
      <w:rFonts w:ascii="Cambria" w:hAnsi="Cambria"/>
      <w:color w:val="365F91"/>
      <w:kern w:val="0"/>
      <w:u w:val="none"/>
    </w:rPr>
  </w:style>
  <w:style w:type="paragraph" w:customStyle="1" w:styleId="Iauiue3">
    <w:name w:val="Iau?iue3"/>
    <w:rsid w:val="00D6372C"/>
    <w:pPr>
      <w:keepLines/>
      <w:widowControl w:val="0"/>
      <w:overflowPunct w:val="0"/>
      <w:autoSpaceDE w:val="0"/>
      <w:autoSpaceDN w:val="0"/>
      <w:adjustRightInd w:val="0"/>
      <w:ind w:firstLine="720"/>
      <w:jc w:val="both"/>
      <w:textAlignment w:val="baseline"/>
    </w:pPr>
    <w:rPr>
      <w:rFonts w:ascii="Baltica" w:hAnsi="Baltica"/>
      <w:sz w:val="24"/>
    </w:rPr>
  </w:style>
  <w:style w:type="paragraph" w:customStyle="1" w:styleId="211">
    <w:name w:val="Основной текст 21"/>
    <w:basedOn w:val="a3"/>
    <w:rsid w:val="00D637A9"/>
    <w:pPr>
      <w:ind w:left="709"/>
      <w:jc w:val="both"/>
    </w:pPr>
    <w:rPr>
      <w:szCs w:val="20"/>
    </w:rPr>
  </w:style>
  <w:style w:type="character" w:customStyle="1" w:styleId="22">
    <w:name w:val="Заголовок 2 Знак"/>
    <w:link w:val="21"/>
    <w:rsid w:val="00494117"/>
    <w:rPr>
      <w:sz w:val="24"/>
      <w:szCs w:val="24"/>
    </w:rPr>
  </w:style>
  <w:style w:type="character" w:customStyle="1" w:styleId="10">
    <w:name w:val="Заголовок 1 Знак"/>
    <w:link w:val="1"/>
    <w:rsid w:val="00862952"/>
    <w:rPr>
      <w:b/>
      <w:bCs/>
      <w:kern w:val="28"/>
      <w:sz w:val="28"/>
      <w:szCs w:val="28"/>
      <w:u w:val="single"/>
    </w:rPr>
  </w:style>
  <w:style w:type="character" w:styleId="affe">
    <w:name w:val="annotation reference"/>
    <w:rsid w:val="00E45708"/>
    <w:rPr>
      <w:sz w:val="16"/>
      <w:szCs w:val="16"/>
    </w:rPr>
  </w:style>
  <w:style w:type="paragraph" w:styleId="afff">
    <w:name w:val="annotation text"/>
    <w:basedOn w:val="a3"/>
    <w:link w:val="afff0"/>
    <w:rsid w:val="00E45708"/>
    <w:rPr>
      <w:sz w:val="20"/>
      <w:szCs w:val="20"/>
    </w:rPr>
  </w:style>
  <w:style w:type="character" w:customStyle="1" w:styleId="afff0">
    <w:name w:val="Текст примечания Знак"/>
    <w:basedOn w:val="a4"/>
    <w:link w:val="afff"/>
    <w:rsid w:val="00E45708"/>
  </w:style>
  <w:style w:type="paragraph" w:styleId="afff1">
    <w:name w:val="annotation subject"/>
    <w:basedOn w:val="afff"/>
    <w:next w:val="afff"/>
    <w:link w:val="afff2"/>
    <w:rsid w:val="00E45708"/>
    <w:rPr>
      <w:b/>
      <w:bCs/>
    </w:rPr>
  </w:style>
  <w:style w:type="character" w:customStyle="1" w:styleId="afff2">
    <w:name w:val="Тема примечания Знак"/>
    <w:link w:val="afff1"/>
    <w:rsid w:val="00E45708"/>
    <w:rPr>
      <w:b/>
      <w:bCs/>
    </w:rPr>
  </w:style>
  <w:style w:type="paragraph" w:styleId="afff3">
    <w:name w:val="List Paragraph"/>
    <w:basedOn w:val="a3"/>
    <w:uiPriority w:val="34"/>
    <w:qFormat/>
    <w:rsid w:val="00B94622"/>
    <w:pPr>
      <w:suppressAutoHyphens/>
      <w:ind w:left="720"/>
      <w:contextualSpacing/>
    </w:pPr>
    <w:rPr>
      <w:sz w:val="20"/>
      <w:szCs w:val="20"/>
      <w:lang w:eastAsia="ar-SA"/>
    </w:rPr>
  </w:style>
  <w:style w:type="paragraph" w:customStyle="1" w:styleId="Title1">
    <w:name w:val="Title 1"/>
    <w:qFormat/>
    <w:rsid w:val="00B235DC"/>
    <w:pPr>
      <w:numPr>
        <w:numId w:val="40"/>
      </w:numPr>
      <w:jc w:val="both"/>
    </w:pPr>
    <w:rPr>
      <w:rFonts w:cs="Arial"/>
      <w:b/>
      <w:sz w:val="24"/>
      <w:lang w:eastAsia="en-US"/>
    </w:rPr>
  </w:style>
  <w:style w:type="paragraph" w:customStyle="1" w:styleId="Title3">
    <w:name w:val="Title 3"/>
    <w:qFormat/>
    <w:rsid w:val="00B235DC"/>
    <w:pPr>
      <w:keepNext/>
      <w:numPr>
        <w:ilvl w:val="2"/>
        <w:numId w:val="40"/>
      </w:numPr>
      <w:spacing w:before="240"/>
      <w:jc w:val="both"/>
    </w:pPr>
    <w:rPr>
      <w:b/>
      <w:bCs/>
      <w:sz w:val="24"/>
      <w:lang w:eastAsia="en-US"/>
    </w:rPr>
  </w:style>
  <w:style w:type="paragraph" w:customStyle="1" w:styleId="Point">
    <w:name w:val="Point"/>
    <w:link w:val="Point1"/>
    <w:qFormat/>
    <w:rsid w:val="00B235DC"/>
    <w:pPr>
      <w:numPr>
        <w:ilvl w:val="3"/>
        <w:numId w:val="40"/>
      </w:numPr>
      <w:spacing w:before="240"/>
      <w:jc w:val="both"/>
    </w:pPr>
    <w:rPr>
      <w:sz w:val="24"/>
      <w:lang w:eastAsia="en-US"/>
    </w:rPr>
  </w:style>
  <w:style w:type="paragraph" w:customStyle="1" w:styleId="Point2">
    <w:name w:val="Point 2"/>
    <w:basedOn w:val="a3"/>
    <w:qFormat/>
    <w:rsid w:val="00B235DC"/>
    <w:pPr>
      <w:numPr>
        <w:ilvl w:val="4"/>
        <w:numId w:val="40"/>
      </w:numPr>
      <w:spacing w:before="120"/>
      <w:jc w:val="both"/>
    </w:pPr>
    <w:rPr>
      <w:rFonts w:cs="Arial"/>
      <w:szCs w:val="20"/>
    </w:rPr>
  </w:style>
  <w:style w:type="paragraph" w:customStyle="1" w:styleId="Title2">
    <w:name w:val="Title 2"/>
    <w:qFormat/>
    <w:rsid w:val="00B235DC"/>
    <w:pPr>
      <w:numPr>
        <w:ilvl w:val="1"/>
        <w:numId w:val="40"/>
      </w:numPr>
      <w:spacing w:before="240"/>
      <w:jc w:val="both"/>
    </w:pPr>
    <w:rPr>
      <w:rFonts w:ascii="Arial" w:hAnsi="Arial"/>
      <w:b/>
      <w:lang w:eastAsia="en-US"/>
    </w:rPr>
  </w:style>
  <w:style w:type="paragraph" w:customStyle="1" w:styleId="Point3">
    <w:name w:val="Point 3"/>
    <w:basedOn w:val="a3"/>
    <w:qFormat/>
    <w:rsid w:val="00B235DC"/>
    <w:pPr>
      <w:numPr>
        <w:ilvl w:val="5"/>
        <w:numId w:val="40"/>
      </w:numPr>
      <w:spacing w:before="60"/>
      <w:jc w:val="both"/>
    </w:pPr>
    <w:rPr>
      <w:color w:val="000000"/>
      <w:szCs w:val="20"/>
      <w:lang w:eastAsia="en-US"/>
    </w:rPr>
  </w:style>
  <w:style w:type="character" w:customStyle="1" w:styleId="Point1">
    <w:name w:val="Point Знак1"/>
    <w:link w:val="Point"/>
    <w:rsid w:val="00B235DC"/>
    <w:rPr>
      <w:sz w:val="24"/>
      <w:lang w:eastAsia="en-US"/>
    </w:rPr>
  </w:style>
  <w:style w:type="paragraph" w:customStyle="1" w:styleId="Pointmark">
    <w:name w:val="Point (mark)"/>
    <w:qFormat/>
    <w:rsid w:val="00A90AB8"/>
    <w:pPr>
      <w:numPr>
        <w:numId w:val="41"/>
      </w:numPr>
      <w:tabs>
        <w:tab w:val="clear" w:pos="1070"/>
        <w:tab w:val="num" w:pos="1418"/>
      </w:tabs>
      <w:spacing w:before="60"/>
      <w:ind w:left="1418" w:hanging="567"/>
      <w:jc w:val="both"/>
    </w:pPr>
    <w:rPr>
      <w:color w:val="000000"/>
      <w:sz w:val="24"/>
      <w:lang w:eastAsia="en-US"/>
    </w:rPr>
  </w:style>
  <w:style w:type="paragraph" w:customStyle="1" w:styleId="Default">
    <w:name w:val="Default"/>
    <w:rsid w:val="006724F7"/>
    <w:pPr>
      <w:autoSpaceDE w:val="0"/>
      <w:autoSpaceDN w:val="0"/>
      <w:adjustRightInd w:val="0"/>
    </w:pPr>
    <w:rPr>
      <w:color w:val="000000"/>
      <w:sz w:val="24"/>
      <w:szCs w:val="24"/>
    </w:rPr>
  </w:style>
  <w:style w:type="character" w:customStyle="1" w:styleId="aff7">
    <w:name w:val="Текст концевой сноски Знак"/>
    <w:link w:val="aff6"/>
    <w:uiPriority w:val="99"/>
    <w:semiHidden/>
    <w:rsid w:val="001277F8"/>
  </w:style>
  <w:style w:type="character" w:styleId="afff4">
    <w:name w:val="endnote reference"/>
    <w:uiPriority w:val="99"/>
    <w:unhideWhenUsed/>
    <w:rsid w:val="001277F8"/>
    <w:rPr>
      <w:vertAlign w:val="superscript"/>
    </w:rPr>
  </w:style>
  <w:style w:type="character" w:styleId="afff5">
    <w:name w:val="Book Title"/>
    <w:uiPriority w:val="33"/>
    <w:qFormat/>
    <w:rsid w:val="00F14FDF"/>
    <w:rPr>
      <w:b/>
      <w:bCs/>
      <w:smallCaps/>
      <w:spacing w:val="5"/>
    </w:rPr>
  </w:style>
  <w:style w:type="character" w:customStyle="1" w:styleId="af2">
    <w:name w:val="Нижний колонтитул Знак"/>
    <w:link w:val="af1"/>
    <w:uiPriority w:val="99"/>
    <w:rsid w:val="00BB73A5"/>
    <w:rPr>
      <w:sz w:val="24"/>
      <w:szCs w:val="24"/>
    </w:rPr>
  </w:style>
  <w:style w:type="paragraph" w:styleId="afff6">
    <w:name w:val="Revision"/>
    <w:hidden/>
    <w:uiPriority w:val="99"/>
    <w:semiHidden/>
    <w:rsid w:val="00E55A9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23044">
      <w:bodyDiv w:val="1"/>
      <w:marLeft w:val="0"/>
      <w:marRight w:val="0"/>
      <w:marTop w:val="0"/>
      <w:marBottom w:val="0"/>
      <w:divBdr>
        <w:top w:val="none" w:sz="0" w:space="0" w:color="auto"/>
        <w:left w:val="none" w:sz="0" w:space="0" w:color="auto"/>
        <w:bottom w:val="none" w:sz="0" w:space="0" w:color="auto"/>
        <w:right w:val="none" w:sz="0" w:space="0" w:color="auto"/>
      </w:divBdr>
    </w:div>
    <w:div w:id="296642856">
      <w:bodyDiv w:val="1"/>
      <w:marLeft w:val="0"/>
      <w:marRight w:val="0"/>
      <w:marTop w:val="0"/>
      <w:marBottom w:val="0"/>
      <w:divBdr>
        <w:top w:val="none" w:sz="0" w:space="0" w:color="auto"/>
        <w:left w:val="none" w:sz="0" w:space="0" w:color="auto"/>
        <w:bottom w:val="none" w:sz="0" w:space="0" w:color="auto"/>
        <w:right w:val="none" w:sz="0" w:space="0" w:color="auto"/>
      </w:divBdr>
    </w:div>
    <w:div w:id="919410587">
      <w:bodyDiv w:val="1"/>
      <w:marLeft w:val="0"/>
      <w:marRight w:val="0"/>
      <w:marTop w:val="0"/>
      <w:marBottom w:val="0"/>
      <w:divBdr>
        <w:top w:val="none" w:sz="0" w:space="0" w:color="auto"/>
        <w:left w:val="none" w:sz="0" w:space="0" w:color="auto"/>
        <w:bottom w:val="none" w:sz="0" w:space="0" w:color="auto"/>
        <w:right w:val="none" w:sz="0" w:space="0" w:color="auto"/>
      </w:divBdr>
    </w:div>
    <w:div w:id="1323969356">
      <w:bodyDiv w:val="1"/>
      <w:marLeft w:val="0"/>
      <w:marRight w:val="0"/>
      <w:marTop w:val="0"/>
      <w:marBottom w:val="0"/>
      <w:divBdr>
        <w:top w:val="none" w:sz="0" w:space="0" w:color="auto"/>
        <w:left w:val="none" w:sz="0" w:space="0" w:color="auto"/>
        <w:bottom w:val="none" w:sz="0" w:space="0" w:color="auto"/>
        <w:right w:val="none" w:sz="0" w:space="0" w:color="auto"/>
      </w:divBdr>
    </w:div>
    <w:div w:id="132647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rts.micex.ru/s95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BE809-D4DB-4325-A516-FC90E64F0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26594</Words>
  <Characters>151588</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Hewlett-Packard Company</Company>
  <LinksUpToDate>false</LinksUpToDate>
  <CharactersWithSpaces>177827</CharactersWithSpaces>
  <SharedDoc>false</SharedDoc>
  <HLinks>
    <vt:vector size="552" baseType="variant">
      <vt:variant>
        <vt:i4>70526220</vt:i4>
      </vt:variant>
      <vt:variant>
        <vt:i4>390</vt:i4>
      </vt:variant>
      <vt:variant>
        <vt:i4>0</vt:i4>
      </vt:variant>
      <vt:variant>
        <vt:i4>5</vt:i4>
      </vt:variant>
      <vt:variant>
        <vt:lpwstr/>
      </vt:variant>
      <vt:variant>
        <vt:lpwstr>_Приложение_№_1</vt:lpwstr>
      </vt:variant>
      <vt:variant>
        <vt:i4>5308463</vt:i4>
      </vt:variant>
      <vt:variant>
        <vt:i4>387</vt:i4>
      </vt:variant>
      <vt:variant>
        <vt:i4>0</vt:i4>
      </vt:variant>
      <vt:variant>
        <vt:i4>5</vt:i4>
      </vt:variant>
      <vt:variant>
        <vt:lpwstr/>
      </vt:variant>
      <vt:variant>
        <vt:lpwstr>_Список_Приложений</vt:lpwstr>
      </vt:variant>
      <vt:variant>
        <vt:i4>5308463</vt:i4>
      </vt:variant>
      <vt:variant>
        <vt:i4>384</vt:i4>
      </vt:variant>
      <vt:variant>
        <vt:i4>0</vt:i4>
      </vt:variant>
      <vt:variant>
        <vt:i4>5</vt:i4>
      </vt:variant>
      <vt:variant>
        <vt:lpwstr/>
      </vt:variant>
      <vt:variant>
        <vt:lpwstr>_Список_Приложений</vt:lpwstr>
      </vt:variant>
      <vt:variant>
        <vt:i4>67577149</vt:i4>
      </vt:variant>
      <vt:variant>
        <vt:i4>381</vt:i4>
      </vt:variant>
      <vt:variant>
        <vt:i4>0</vt:i4>
      </vt:variant>
      <vt:variant>
        <vt:i4>5</vt:i4>
      </vt:variant>
      <vt:variant>
        <vt:lpwstr/>
      </vt:variant>
      <vt:variant>
        <vt:lpwstr>_Приложение_№_13</vt:lpwstr>
      </vt:variant>
      <vt:variant>
        <vt:i4>67511613</vt:i4>
      </vt:variant>
      <vt:variant>
        <vt:i4>378</vt:i4>
      </vt:variant>
      <vt:variant>
        <vt:i4>0</vt:i4>
      </vt:variant>
      <vt:variant>
        <vt:i4>5</vt:i4>
      </vt:variant>
      <vt:variant>
        <vt:lpwstr/>
      </vt:variant>
      <vt:variant>
        <vt:lpwstr>_Приложение_№_12</vt:lpwstr>
      </vt:variant>
      <vt:variant>
        <vt:i4>67577149</vt:i4>
      </vt:variant>
      <vt:variant>
        <vt:i4>375</vt:i4>
      </vt:variant>
      <vt:variant>
        <vt:i4>0</vt:i4>
      </vt:variant>
      <vt:variant>
        <vt:i4>5</vt:i4>
      </vt:variant>
      <vt:variant>
        <vt:lpwstr/>
      </vt:variant>
      <vt:variant>
        <vt:lpwstr>_Приложение_№_13</vt:lpwstr>
      </vt:variant>
      <vt:variant>
        <vt:i4>67511613</vt:i4>
      </vt:variant>
      <vt:variant>
        <vt:i4>372</vt:i4>
      </vt:variant>
      <vt:variant>
        <vt:i4>0</vt:i4>
      </vt:variant>
      <vt:variant>
        <vt:i4>5</vt:i4>
      </vt:variant>
      <vt:variant>
        <vt:lpwstr/>
      </vt:variant>
      <vt:variant>
        <vt:lpwstr>_Приложение_№_12</vt:lpwstr>
      </vt:variant>
      <vt:variant>
        <vt:i4>655426</vt:i4>
      </vt:variant>
      <vt:variant>
        <vt:i4>369</vt:i4>
      </vt:variant>
      <vt:variant>
        <vt:i4>0</vt:i4>
      </vt:variant>
      <vt:variant>
        <vt:i4>5</vt:i4>
      </vt:variant>
      <vt:variant>
        <vt:lpwstr>http://rts.micex.ru/s952</vt:lpwstr>
      </vt:variant>
      <vt:variant>
        <vt:lpwstr/>
      </vt:variant>
      <vt:variant>
        <vt:i4>70526220</vt:i4>
      </vt:variant>
      <vt:variant>
        <vt:i4>366</vt:i4>
      </vt:variant>
      <vt:variant>
        <vt:i4>0</vt:i4>
      </vt:variant>
      <vt:variant>
        <vt:i4>5</vt:i4>
      </vt:variant>
      <vt:variant>
        <vt:lpwstr/>
      </vt:variant>
      <vt:variant>
        <vt:lpwstr>_Приложение_№_9</vt:lpwstr>
      </vt:variant>
      <vt:variant>
        <vt:i4>70526220</vt:i4>
      </vt:variant>
      <vt:variant>
        <vt:i4>363</vt:i4>
      </vt:variant>
      <vt:variant>
        <vt:i4>0</vt:i4>
      </vt:variant>
      <vt:variant>
        <vt:i4>5</vt:i4>
      </vt:variant>
      <vt:variant>
        <vt:lpwstr/>
      </vt:variant>
      <vt:variant>
        <vt:lpwstr>_Приложение_№_8</vt:lpwstr>
      </vt:variant>
      <vt:variant>
        <vt:i4>73803050</vt:i4>
      </vt:variant>
      <vt:variant>
        <vt:i4>360</vt:i4>
      </vt:variant>
      <vt:variant>
        <vt:i4>0</vt:i4>
      </vt:variant>
      <vt:variant>
        <vt:i4>5</vt:i4>
      </vt:variant>
      <vt:variant>
        <vt:lpwstr/>
      </vt:variant>
      <vt:variant>
        <vt:lpwstr>_Протокол_Мини-сессии_№______</vt:lpwstr>
      </vt:variant>
      <vt:variant>
        <vt:i4>73803050</vt:i4>
      </vt:variant>
      <vt:variant>
        <vt:i4>357</vt:i4>
      </vt:variant>
      <vt:variant>
        <vt:i4>0</vt:i4>
      </vt:variant>
      <vt:variant>
        <vt:i4>5</vt:i4>
      </vt:variant>
      <vt:variant>
        <vt:lpwstr/>
      </vt:variant>
      <vt:variant>
        <vt:lpwstr>_Протокол_Мини-сессии_№______</vt:lpwstr>
      </vt:variant>
      <vt:variant>
        <vt:i4>73803050</vt:i4>
      </vt:variant>
      <vt:variant>
        <vt:i4>354</vt:i4>
      </vt:variant>
      <vt:variant>
        <vt:i4>0</vt:i4>
      </vt:variant>
      <vt:variant>
        <vt:i4>5</vt:i4>
      </vt:variant>
      <vt:variant>
        <vt:lpwstr/>
      </vt:variant>
      <vt:variant>
        <vt:lpwstr>_Протокол_Мини-сессии_№______</vt:lpwstr>
      </vt:variant>
      <vt:variant>
        <vt:i4>67577149</vt:i4>
      </vt:variant>
      <vt:variant>
        <vt:i4>351</vt:i4>
      </vt:variant>
      <vt:variant>
        <vt:i4>0</vt:i4>
      </vt:variant>
      <vt:variant>
        <vt:i4>5</vt:i4>
      </vt:variant>
      <vt:variant>
        <vt:lpwstr/>
      </vt:variant>
      <vt:variant>
        <vt:lpwstr>_Приложение_№_13</vt:lpwstr>
      </vt:variant>
      <vt:variant>
        <vt:i4>67511613</vt:i4>
      </vt:variant>
      <vt:variant>
        <vt:i4>348</vt:i4>
      </vt:variant>
      <vt:variant>
        <vt:i4>0</vt:i4>
      </vt:variant>
      <vt:variant>
        <vt:i4>5</vt:i4>
      </vt:variant>
      <vt:variant>
        <vt:lpwstr/>
      </vt:variant>
      <vt:variant>
        <vt:lpwstr>_Приложение_№_12</vt:lpwstr>
      </vt:variant>
      <vt:variant>
        <vt:i4>70526220</vt:i4>
      </vt:variant>
      <vt:variant>
        <vt:i4>345</vt:i4>
      </vt:variant>
      <vt:variant>
        <vt:i4>0</vt:i4>
      </vt:variant>
      <vt:variant>
        <vt:i4>5</vt:i4>
      </vt:variant>
      <vt:variant>
        <vt:lpwstr/>
      </vt:variant>
      <vt:variant>
        <vt:lpwstr>_Приложение_№_4</vt:lpwstr>
      </vt:variant>
      <vt:variant>
        <vt:i4>67380541</vt:i4>
      </vt:variant>
      <vt:variant>
        <vt:i4>342</vt:i4>
      </vt:variant>
      <vt:variant>
        <vt:i4>0</vt:i4>
      </vt:variant>
      <vt:variant>
        <vt:i4>5</vt:i4>
      </vt:variant>
      <vt:variant>
        <vt:lpwstr/>
      </vt:variant>
      <vt:variant>
        <vt:lpwstr>_Приложение_№_10</vt:lpwstr>
      </vt:variant>
      <vt:variant>
        <vt:i4>67380541</vt:i4>
      </vt:variant>
      <vt:variant>
        <vt:i4>339</vt:i4>
      </vt:variant>
      <vt:variant>
        <vt:i4>0</vt:i4>
      </vt:variant>
      <vt:variant>
        <vt:i4>5</vt:i4>
      </vt:variant>
      <vt:variant>
        <vt:lpwstr/>
      </vt:variant>
      <vt:variant>
        <vt:lpwstr>_Приложение_№_10</vt:lpwstr>
      </vt:variant>
      <vt:variant>
        <vt:i4>67904829</vt:i4>
      </vt:variant>
      <vt:variant>
        <vt:i4>336</vt:i4>
      </vt:variant>
      <vt:variant>
        <vt:i4>0</vt:i4>
      </vt:variant>
      <vt:variant>
        <vt:i4>5</vt:i4>
      </vt:variant>
      <vt:variant>
        <vt:lpwstr/>
      </vt:variant>
      <vt:variant>
        <vt:lpwstr>_Приложение_№_18</vt:lpwstr>
      </vt:variant>
      <vt:variant>
        <vt:i4>67577149</vt:i4>
      </vt:variant>
      <vt:variant>
        <vt:i4>333</vt:i4>
      </vt:variant>
      <vt:variant>
        <vt:i4>0</vt:i4>
      </vt:variant>
      <vt:variant>
        <vt:i4>5</vt:i4>
      </vt:variant>
      <vt:variant>
        <vt:lpwstr/>
      </vt:variant>
      <vt:variant>
        <vt:lpwstr>_Приложение_№_13</vt:lpwstr>
      </vt:variant>
      <vt:variant>
        <vt:i4>67511613</vt:i4>
      </vt:variant>
      <vt:variant>
        <vt:i4>330</vt:i4>
      </vt:variant>
      <vt:variant>
        <vt:i4>0</vt:i4>
      </vt:variant>
      <vt:variant>
        <vt:i4>5</vt:i4>
      </vt:variant>
      <vt:variant>
        <vt:lpwstr/>
      </vt:variant>
      <vt:variant>
        <vt:lpwstr>_Приложение_№_12</vt:lpwstr>
      </vt:variant>
      <vt:variant>
        <vt:i4>67577149</vt:i4>
      </vt:variant>
      <vt:variant>
        <vt:i4>327</vt:i4>
      </vt:variant>
      <vt:variant>
        <vt:i4>0</vt:i4>
      </vt:variant>
      <vt:variant>
        <vt:i4>5</vt:i4>
      </vt:variant>
      <vt:variant>
        <vt:lpwstr/>
      </vt:variant>
      <vt:variant>
        <vt:lpwstr>_Приложение_№_13</vt:lpwstr>
      </vt:variant>
      <vt:variant>
        <vt:i4>67511613</vt:i4>
      </vt:variant>
      <vt:variant>
        <vt:i4>324</vt:i4>
      </vt:variant>
      <vt:variant>
        <vt:i4>0</vt:i4>
      </vt:variant>
      <vt:variant>
        <vt:i4>5</vt:i4>
      </vt:variant>
      <vt:variant>
        <vt:lpwstr/>
      </vt:variant>
      <vt:variant>
        <vt:lpwstr>_Приложение_№_12</vt:lpwstr>
      </vt:variant>
      <vt:variant>
        <vt:i4>74130745</vt:i4>
      </vt:variant>
      <vt:variant>
        <vt:i4>321</vt:i4>
      </vt:variant>
      <vt:variant>
        <vt:i4>0</vt:i4>
      </vt:variant>
      <vt:variant>
        <vt:i4>5</vt:i4>
      </vt:variant>
      <vt:variant>
        <vt:lpwstr/>
      </vt:variant>
      <vt:variant>
        <vt:lpwstr>_Приложение_№_5_1</vt:lpwstr>
      </vt:variant>
      <vt:variant>
        <vt:i4>73803050</vt:i4>
      </vt:variant>
      <vt:variant>
        <vt:i4>318</vt:i4>
      </vt:variant>
      <vt:variant>
        <vt:i4>0</vt:i4>
      </vt:variant>
      <vt:variant>
        <vt:i4>5</vt:i4>
      </vt:variant>
      <vt:variant>
        <vt:lpwstr/>
      </vt:variant>
      <vt:variant>
        <vt:lpwstr>_Протокол_Мини-сессии_№______</vt:lpwstr>
      </vt:variant>
      <vt:variant>
        <vt:i4>73803050</vt:i4>
      </vt:variant>
      <vt:variant>
        <vt:i4>315</vt:i4>
      </vt:variant>
      <vt:variant>
        <vt:i4>0</vt:i4>
      </vt:variant>
      <vt:variant>
        <vt:i4>5</vt:i4>
      </vt:variant>
      <vt:variant>
        <vt:lpwstr/>
      </vt:variant>
      <vt:variant>
        <vt:lpwstr>_Протокол_Мини-сессии_№______</vt:lpwstr>
      </vt:variant>
      <vt:variant>
        <vt:i4>2360399</vt:i4>
      </vt:variant>
      <vt:variant>
        <vt:i4>312</vt:i4>
      </vt:variant>
      <vt:variant>
        <vt:i4>0</vt:i4>
      </vt:variant>
      <vt:variant>
        <vt:i4>5</vt:i4>
      </vt:variant>
      <vt:variant>
        <vt:lpwstr/>
      </vt:variant>
      <vt:variant>
        <vt:lpwstr>_Список_Участников_Биржевых</vt:lpwstr>
      </vt:variant>
      <vt:variant>
        <vt:i4>67249469</vt:i4>
      </vt:variant>
      <vt:variant>
        <vt:i4>309</vt:i4>
      </vt:variant>
      <vt:variant>
        <vt:i4>0</vt:i4>
      </vt:variant>
      <vt:variant>
        <vt:i4>5</vt:i4>
      </vt:variant>
      <vt:variant>
        <vt:lpwstr/>
      </vt:variant>
      <vt:variant>
        <vt:lpwstr>_Приложение_№_16</vt:lpwstr>
      </vt:variant>
      <vt:variant>
        <vt:i4>74130745</vt:i4>
      </vt:variant>
      <vt:variant>
        <vt:i4>306</vt:i4>
      </vt:variant>
      <vt:variant>
        <vt:i4>0</vt:i4>
      </vt:variant>
      <vt:variant>
        <vt:i4>5</vt:i4>
      </vt:variant>
      <vt:variant>
        <vt:lpwstr/>
      </vt:variant>
      <vt:variant>
        <vt:lpwstr>_Приложение_№_5_1</vt:lpwstr>
      </vt:variant>
      <vt:variant>
        <vt:i4>74130745</vt:i4>
      </vt:variant>
      <vt:variant>
        <vt:i4>303</vt:i4>
      </vt:variant>
      <vt:variant>
        <vt:i4>0</vt:i4>
      </vt:variant>
      <vt:variant>
        <vt:i4>5</vt:i4>
      </vt:variant>
      <vt:variant>
        <vt:lpwstr/>
      </vt:variant>
      <vt:variant>
        <vt:lpwstr>_Приложение_№_5_1</vt:lpwstr>
      </vt:variant>
      <vt:variant>
        <vt:i4>74130745</vt:i4>
      </vt:variant>
      <vt:variant>
        <vt:i4>300</vt:i4>
      </vt:variant>
      <vt:variant>
        <vt:i4>0</vt:i4>
      </vt:variant>
      <vt:variant>
        <vt:i4>5</vt:i4>
      </vt:variant>
      <vt:variant>
        <vt:lpwstr/>
      </vt:variant>
      <vt:variant>
        <vt:lpwstr>_Приложение_№_5_1</vt:lpwstr>
      </vt:variant>
      <vt:variant>
        <vt:i4>67315005</vt:i4>
      </vt:variant>
      <vt:variant>
        <vt:i4>297</vt:i4>
      </vt:variant>
      <vt:variant>
        <vt:i4>0</vt:i4>
      </vt:variant>
      <vt:variant>
        <vt:i4>5</vt:i4>
      </vt:variant>
      <vt:variant>
        <vt:lpwstr/>
      </vt:variant>
      <vt:variant>
        <vt:lpwstr>_Приложение_№_17</vt:lpwstr>
      </vt:variant>
      <vt:variant>
        <vt:i4>67249469</vt:i4>
      </vt:variant>
      <vt:variant>
        <vt:i4>294</vt:i4>
      </vt:variant>
      <vt:variant>
        <vt:i4>0</vt:i4>
      </vt:variant>
      <vt:variant>
        <vt:i4>5</vt:i4>
      </vt:variant>
      <vt:variant>
        <vt:lpwstr/>
      </vt:variant>
      <vt:variant>
        <vt:lpwstr>_Приложение_№_16</vt:lpwstr>
      </vt:variant>
      <vt:variant>
        <vt:i4>67249469</vt:i4>
      </vt:variant>
      <vt:variant>
        <vt:i4>291</vt:i4>
      </vt:variant>
      <vt:variant>
        <vt:i4>0</vt:i4>
      </vt:variant>
      <vt:variant>
        <vt:i4>5</vt:i4>
      </vt:variant>
      <vt:variant>
        <vt:lpwstr/>
      </vt:variant>
      <vt:variant>
        <vt:lpwstr>_Приложение_№_16</vt:lpwstr>
      </vt:variant>
      <vt:variant>
        <vt:i4>67249469</vt:i4>
      </vt:variant>
      <vt:variant>
        <vt:i4>288</vt:i4>
      </vt:variant>
      <vt:variant>
        <vt:i4>0</vt:i4>
      </vt:variant>
      <vt:variant>
        <vt:i4>5</vt:i4>
      </vt:variant>
      <vt:variant>
        <vt:lpwstr/>
      </vt:variant>
      <vt:variant>
        <vt:lpwstr>_Приложение_№_16</vt:lpwstr>
      </vt:variant>
      <vt:variant>
        <vt:i4>67249469</vt:i4>
      </vt:variant>
      <vt:variant>
        <vt:i4>285</vt:i4>
      </vt:variant>
      <vt:variant>
        <vt:i4>0</vt:i4>
      </vt:variant>
      <vt:variant>
        <vt:i4>5</vt:i4>
      </vt:variant>
      <vt:variant>
        <vt:lpwstr/>
      </vt:variant>
      <vt:variant>
        <vt:lpwstr>_Приложение_№_16</vt:lpwstr>
      </vt:variant>
      <vt:variant>
        <vt:i4>67446077</vt:i4>
      </vt:variant>
      <vt:variant>
        <vt:i4>282</vt:i4>
      </vt:variant>
      <vt:variant>
        <vt:i4>0</vt:i4>
      </vt:variant>
      <vt:variant>
        <vt:i4>5</vt:i4>
      </vt:variant>
      <vt:variant>
        <vt:lpwstr/>
      </vt:variant>
      <vt:variant>
        <vt:lpwstr>_Приложение_№_11</vt:lpwstr>
      </vt:variant>
      <vt:variant>
        <vt:i4>67446077</vt:i4>
      </vt:variant>
      <vt:variant>
        <vt:i4>279</vt:i4>
      </vt:variant>
      <vt:variant>
        <vt:i4>0</vt:i4>
      </vt:variant>
      <vt:variant>
        <vt:i4>5</vt:i4>
      </vt:variant>
      <vt:variant>
        <vt:lpwstr/>
      </vt:variant>
      <vt:variant>
        <vt:lpwstr>_Приложение_№_11</vt:lpwstr>
      </vt:variant>
      <vt:variant>
        <vt:i4>67970365</vt:i4>
      </vt:variant>
      <vt:variant>
        <vt:i4>276</vt:i4>
      </vt:variant>
      <vt:variant>
        <vt:i4>0</vt:i4>
      </vt:variant>
      <vt:variant>
        <vt:i4>5</vt:i4>
      </vt:variant>
      <vt:variant>
        <vt:lpwstr/>
      </vt:variant>
      <vt:variant>
        <vt:lpwstr>_Приложение_№_19</vt:lpwstr>
      </vt:variant>
      <vt:variant>
        <vt:i4>70526220</vt:i4>
      </vt:variant>
      <vt:variant>
        <vt:i4>273</vt:i4>
      </vt:variant>
      <vt:variant>
        <vt:i4>0</vt:i4>
      </vt:variant>
      <vt:variant>
        <vt:i4>5</vt:i4>
      </vt:variant>
      <vt:variant>
        <vt:lpwstr/>
      </vt:variant>
      <vt:variant>
        <vt:lpwstr>_Приложение_№_4</vt:lpwstr>
      </vt:variant>
      <vt:variant>
        <vt:i4>70526220</vt:i4>
      </vt:variant>
      <vt:variant>
        <vt:i4>270</vt:i4>
      </vt:variant>
      <vt:variant>
        <vt:i4>0</vt:i4>
      </vt:variant>
      <vt:variant>
        <vt:i4>5</vt:i4>
      </vt:variant>
      <vt:variant>
        <vt:lpwstr/>
      </vt:variant>
      <vt:variant>
        <vt:lpwstr>_Приложение_№_2</vt:lpwstr>
      </vt:variant>
      <vt:variant>
        <vt:i4>70526220</vt:i4>
      </vt:variant>
      <vt:variant>
        <vt:i4>267</vt:i4>
      </vt:variant>
      <vt:variant>
        <vt:i4>0</vt:i4>
      </vt:variant>
      <vt:variant>
        <vt:i4>5</vt:i4>
      </vt:variant>
      <vt:variant>
        <vt:lpwstr/>
      </vt:variant>
      <vt:variant>
        <vt:lpwstr>_Приложение_№_6</vt:lpwstr>
      </vt:variant>
      <vt:variant>
        <vt:i4>67446077</vt:i4>
      </vt:variant>
      <vt:variant>
        <vt:i4>264</vt:i4>
      </vt:variant>
      <vt:variant>
        <vt:i4>0</vt:i4>
      </vt:variant>
      <vt:variant>
        <vt:i4>5</vt:i4>
      </vt:variant>
      <vt:variant>
        <vt:lpwstr/>
      </vt:variant>
      <vt:variant>
        <vt:lpwstr>_Приложение_№_11</vt:lpwstr>
      </vt:variant>
      <vt:variant>
        <vt:i4>70526220</vt:i4>
      </vt:variant>
      <vt:variant>
        <vt:i4>261</vt:i4>
      </vt:variant>
      <vt:variant>
        <vt:i4>0</vt:i4>
      </vt:variant>
      <vt:variant>
        <vt:i4>5</vt:i4>
      </vt:variant>
      <vt:variant>
        <vt:lpwstr/>
      </vt:variant>
      <vt:variant>
        <vt:lpwstr>_Приложение_№_4</vt:lpwstr>
      </vt:variant>
      <vt:variant>
        <vt:i4>67904829</vt:i4>
      </vt:variant>
      <vt:variant>
        <vt:i4>258</vt:i4>
      </vt:variant>
      <vt:variant>
        <vt:i4>0</vt:i4>
      </vt:variant>
      <vt:variant>
        <vt:i4>5</vt:i4>
      </vt:variant>
      <vt:variant>
        <vt:lpwstr/>
      </vt:variant>
      <vt:variant>
        <vt:lpwstr>_Приложение_№_18</vt:lpwstr>
      </vt:variant>
      <vt:variant>
        <vt:i4>67577149</vt:i4>
      </vt:variant>
      <vt:variant>
        <vt:i4>255</vt:i4>
      </vt:variant>
      <vt:variant>
        <vt:i4>0</vt:i4>
      </vt:variant>
      <vt:variant>
        <vt:i4>5</vt:i4>
      </vt:variant>
      <vt:variant>
        <vt:lpwstr/>
      </vt:variant>
      <vt:variant>
        <vt:lpwstr>_Приложение_№_13</vt:lpwstr>
      </vt:variant>
      <vt:variant>
        <vt:i4>67511613</vt:i4>
      </vt:variant>
      <vt:variant>
        <vt:i4>252</vt:i4>
      </vt:variant>
      <vt:variant>
        <vt:i4>0</vt:i4>
      </vt:variant>
      <vt:variant>
        <vt:i4>5</vt:i4>
      </vt:variant>
      <vt:variant>
        <vt:lpwstr/>
      </vt:variant>
      <vt:variant>
        <vt:lpwstr>_Приложение_№_12</vt:lpwstr>
      </vt:variant>
      <vt:variant>
        <vt:i4>67904829</vt:i4>
      </vt:variant>
      <vt:variant>
        <vt:i4>249</vt:i4>
      </vt:variant>
      <vt:variant>
        <vt:i4>0</vt:i4>
      </vt:variant>
      <vt:variant>
        <vt:i4>5</vt:i4>
      </vt:variant>
      <vt:variant>
        <vt:lpwstr/>
      </vt:variant>
      <vt:variant>
        <vt:lpwstr>_Приложение_№_18</vt:lpwstr>
      </vt:variant>
      <vt:variant>
        <vt:i4>70526220</vt:i4>
      </vt:variant>
      <vt:variant>
        <vt:i4>246</vt:i4>
      </vt:variant>
      <vt:variant>
        <vt:i4>0</vt:i4>
      </vt:variant>
      <vt:variant>
        <vt:i4>5</vt:i4>
      </vt:variant>
      <vt:variant>
        <vt:lpwstr/>
      </vt:variant>
      <vt:variant>
        <vt:lpwstr>_Приложение_№_4</vt:lpwstr>
      </vt:variant>
      <vt:variant>
        <vt:i4>67904829</vt:i4>
      </vt:variant>
      <vt:variant>
        <vt:i4>243</vt:i4>
      </vt:variant>
      <vt:variant>
        <vt:i4>0</vt:i4>
      </vt:variant>
      <vt:variant>
        <vt:i4>5</vt:i4>
      </vt:variant>
      <vt:variant>
        <vt:lpwstr/>
      </vt:variant>
      <vt:variant>
        <vt:lpwstr>_Приложение_№_18</vt:lpwstr>
      </vt:variant>
      <vt:variant>
        <vt:i4>67577149</vt:i4>
      </vt:variant>
      <vt:variant>
        <vt:i4>240</vt:i4>
      </vt:variant>
      <vt:variant>
        <vt:i4>0</vt:i4>
      </vt:variant>
      <vt:variant>
        <vt:i4>5</vt:i4>
      </vt:variant>
      <vt:variant>
        <vt:lpwstr/>
      </vt:variant>
      <vt:variant>
        <vt:lpwstr>_Приложение_№_13</vt:lpwstr>
      </vt:variant>
      <vt:variant>
        <vt:i4>67511613</vt:i4>
      </vt:variant>
      <vt:variant>
        <vt:i4>237</vt:i4>
      </vt:variant>
      <vt:variant>
        <vt:i4>0</vt:i4>
      </vt:variant>
      <vt:variant>
        <vt:i4>5</vt:i4>
      </vt:variant>
      <vt:variant>
        <vt:lpwstr/>
      </vt:variant>
      <vt:variant>
        <vt:lpwstr>_Приложение_№_12</vt:lpwstr>
      </vt:variant>
      <vt:variant>
        <vt:i4>1310777</vt:i4>
      </vt:variant>
      <vt:variant>
        <vt:i4>230</vt:i4>
      </vt:variant>
      <vt:variant>
        <vt:i4>0</vt:i4>
      </vt:variant>
      <vt:variant>
        <vt:i4>5</vt:i4>
      </vt:variant>
      <vt:variant>
        <vt:lpwstr/>
      </vt:variant>
      <vt:variant>
        <vt:lpwstr>_Toc360439987</vt:lpwstr>
      </vt:variant>
      <vt:variant>
        <vt:i4>1310777</vt:i4>
      </vt:variant>
      <vt:variant>
        <vt:i4>224</vt:i4>
      </vt:variant>
      <vt:variant>
        <vt:i4>0</vt:i4>
      </vt:variant>
      <vt:variant>
        <vt:i4>5</vt:i4>
      </vt:variant>
      <vt:variant>
        <vt:lpwstr/>
      </vt:variant>
      <vt:variant>
        <vt:lpwstr>_Toc360439986</vt:lpwstr>
      </vt:variant>
      <vt:variant>
        <vt:i4>1310777</vt:i4>
      </vt:variant>
      <vt:variant>
        <vt:i4>218</vt:i4>
      </vt:variant>
      <vt:variant>
        <vt:i4>0</vt:i4>
      </vt:variant>
      <vt:variant>
        <vt:i4>5</vt:i4>
      </vt:variant>
      <vt:variant>
        <vt:lpwstr/>
      </vt:variant>
      <vt:variant>
        <vt:lpwstr>_Toc360439985</vt:lpwstr>
      </vt:variant>
      <vt:variant>
        <vt:i4>1310777</vt:i4>
      </vt:variant>
      <vt:variant>
        <vt:i4>212</vt:i4>
      </vt:variant>
      <vt:variant>
        <vt:i4>0</vt:i4>
      </vt:variant>
      <vt:variant>
        <vt:i4>5</vt:i4>
      </vt:variant>
      <vt:variant>
        <vt:lpwstr/>
      </vt:variant>
      <vt:variant>
        <vt:lpwstr>_Toc360439984</vt:lpwstr>
      </vt:variant>
      <vt:variant>
        <vt:i4>1310777</vt:i4>
      </vt:variant>
      <vt:variant>
        <vt:i4>206</vt:i4>
      </vt:variant>
      <vt:variant>
        <vt:i4>0</vt:i4>
      </vt:variant>
      <vt:variant>
        <vt:i4>5</vt:i4>
      </vt:variant>
      <vt:variant>
        <vt:lpwstr/>
      </vt:variant>
      <vt:variant>
        <vt:lpwstr>_Toc360439983</vt:lpwstr>
      </vt:variant>
      <vt:variant>
        <vt:i4>1310777</vt:i4>
      </vt:variant>
      <vt:variant>
        <vt:i4>200</vt:i4>
      </vt:variant>
      <vt:variant>
        <vt:i4>0</vt:i4>
      </vt:variant>
      <vt:variant>
        <vt:i4>5</vt:i4>
      </vt:variant>
      <vt:variant>
        <vt:lpwstr/>
      </vt:variant>
      <vt:variant>
        <vt:lpwstr>_Toc360439982</vt:lpwstr>
      </vt:variant>
      <vt:variant>
        <vt:i4>1310777</vt:i4>
      </vt:variant>
      <vt:variant>
        <vt:i4>194</vt:i4>
      </vt:variant>
      <vt:variant>
        <vt:i4>0</vt:i4>
      </vt:variant>
      <vt:variant>
        <vt:i4>5</vt:i4>
      </vt:variant>
      <vt:variant>
        <vt:lpwstr/>
      </vt:variant>
      <vt:variant>
        <vt:lpwstr>_Toc360439981</vt:lpwstr>
      </vt:variant>
      <vt:variant>
        <vt:i4>1310777</vt:i4>
      </vt:variant>
      <vt:variant>
        <vt:i4>188</vt:i4>
      </vt:variant>
      <vt:variant>
        <vt:i4>0</vt:i4>
      </vt:variant>
      <vt:variant>
        <vt:i4>5</vt:i4>
      </vt:variant>
      <vt:variant>
        <vt:lpwstr/>
      </vt:variant>
      <vt:variant>
        <vt:lpwstr>_Toc360439980</vt:lpwstr>
      </vt:variant>
      <vt:variant>
        <vt:i4>1769529</vt:i4>
      </vt:variant>
      <vt:variant>
        <vt:i4>182</vt:i4>
      </vt:variant>
      <vt:variant>
        <vt:i4>0</vt:i4>
      </vt:variant>
      <vt:variant>
        <vt:i4>5</vt:i4>
      </vt:variant>
      <vt:variant>
        <vt:lpwstr/>
      </vt:variant>
      <vt:variant>
        <vt:lpwstr>_Toc360439979</vt:lpwstr>
      </vt:variant>
      <vt:variant>
        <vt:i4>1769529</vt:i4>
      </vt:variant>
      <vt:variant>
        <vt:i4>176</vt:i4>
      </vt:variant>
      <vt:variant>
        <vt:i4>0</vt:i4>
      </vt:variant>
      <vt:variant>
        <vt:i4>5</vt:i4>
      </vt:variant>
      <vt:variant>
        <vt:lpwstr/>
      </vt:variant>
      <vt:variant>
        <vt:lpwstr>_Toc360439978</vt:lpwstr>
      </vt:variant>
      <vt:variant>
        <vt:i4>1769529</vt:i4>
      </vt:variant>
      <vt:variant>
        <vt:i4>170</vt:i4>
      </vt:variant>
      <vt:variant>
        <vt:i4>0</vt:i4>
      </vt:variant>
      <vt:variant>
        <vt:i4>5</vt:i4>
      </vt:variant>
      <vt:variant>
        <vt:lpwstr/>
      </vt:variant>
      <vt:variant>
        <vt:lpwstr>_Toc360439977</vt:lpwstr>
      </vt:variant>
      <vt:variant>
        <vt:i4>1769529</vt:i4>
      </vt:variant>
      <vt:variant>
        <vt:i4>164</vt:i4>
      </vt:variant>
      <vt:variant>
        <vt:i4>0</vt:i4>
      </vt:variant>
      <vt:variant>
        <vt:i4>5</vt:i4>
      </vt:variant>
      <vt:variant>
        <vt:lpwstr/>
      </vt:variant>
      <vt:variant>
        <vt:lpwstr>_Toc360439976</vt:lpwstr>
      </vt:variant>
      <vt:variant>
        <vt:i4>1769529</vt:i4>
      </vt:variant>
      <vt:variant>
        <vt:i4>158</vt:i4>
      </vt:variant>
      <vt:variant>
        <vt:i4>0</vt:i4>
      </vt:variant>
      <vt:variant>
        <vt:i4>5</vt:i4>
      </vt:variant>
      <vt:variant>
        <vt:lpwstr/>
      </vt:variant>
      <vt:variant>
        <vt:lpwstr>_Toc360439975</vt:lpwstr>
      </vt:variant>
      <vt:variant>
        <vt:i4>1769529</vt:i4>
      </vt:variant>
      <vt:variant>
        <vt:i4>152</vt:i4>
      </vt:variant>
      <vt:variant>
        <vt:i4>0</vt:i4>
      </vt:variant>
      <vt:variant>
        <vt:i4>5</vt:i4>
      </vt:variant>
      <vt:variant>
        <vt:lpwstr/>
      </vt:variant>
      <vt:variant>
        <vt:lpwstr>_Toc360439974</vt:lpwstr>
      </vt:variant>
      <vt:variant>
        <vt:i4>1769529</vt:i4>
      </vt:variant>
      <vt:variant>
        <vt:i4>146</vt:i4>
      </vt:variant>
      <vt:variant>
        <vt:i4>0</vt:i4>
      </vt:variant>
      <vt:variant>
        <vt:i4>5</vt:i4>
      </vt:variant>
      <vt:variant>
        <vt:lpwstr/>
      </vt:variant>
      <vt:variant>
        <vt:lpwstr>_Toc360439973</vt:lpwstr>
      </vt:variant>
      <vt:variant>
        <vt:i4>1769529</vt:i4>
      </vt:variant>
      <vt:variant>
        <vt:i4>140</vt:i4>
      </vt:variant>
      <vt:variant>
        <vt:i4>0</vt:i4>
      </vt:variant>
      <vt:variant>
        <vt:i4>5</vt:i4>
      </vt:variant>
      <vt:variant>
        <vt:lpwstr/>
      </vt:variant>
      <vt:variant>
        <vt:lpwstr>_Toc360439972</vt:lpwstr>
      </vt:variant>
      <vt:variant>
        <vt:i4>1769529</vt:i4>
      </vt:variant>
      <vt:variant>
        <vt:i4>134</vt:i4>
      </vt:variant>
      <vt:variant>
        <vt:i4>0</vt:i4>
      </vt:variant>
      <vt:variant>
        <vt:i4>5</vt:i4>
      </vt:variant>
      <vt:variant>
        <vt:lpwstr/>
      </vt:variant>
      <vt:variant>
        <vt:lpwstr>_Toc360439971</vt:lpwstr>
      </vt:variant>
      <vt:variant>
        <vt:i4>1769529</vt:i4>
      </vt:variant>
      <vt:variant>
        <vt:i4>128</vt:i4>
      </vt:variant>
      <vt:variant>
        <vt:i4>0</vt:i4>
      </vt:variant>
      <vt:variant>
        <vt:i4>5</vt:i4>
      </vt:variant>
      <vt:variant>
        <vt:lpwstr/>
      </vt:variant>
      <vt:variant>
        <vt:lpwstr>_Toc360439970</vt:lpwstr>
      </vt:variant>
      <vt:variant>
        <vt:i4>1703993</vt:i4>
      </vt:variant>
      <vt:variant>
        <vt:i4>122</vt:i4>
      </vt:variant>
      <vt:variant>
        <vt:i4>0</vt:i4>
      </vt:variant>
      <vt:variant>
        <vt:i4>5</vt:i4>
      </vt:variant>
      <vt:variant>
        <vt:lpwstr/>
      </vt:variant>
      <vt:variant>
        <vt:lpwstr>_Toc360439969</vt:lpwstr>
      </vt:variant>
      <vt:variant>
        <vt:i4>1703993</vt:i4>
      </vt:variant>
      <vt:variant>
        <vt:i4>116</vt:i4>
      </vt:variant>
      <vt:variant>
        <vt:i4>0</vt:i4>
      </vt:variant>
      <vt:variant>
        <vt:i4>5</vt:i4>
      </vt:variant>
      <vt:variant>
        <vt:lpwstr/>
      </vt:variant>
      <vt:variant>
        <vt:lpwstr>_Toc360439968</vt:lpwstr>
      </vt:variant>
      <vt:variant>
        <vt:i4>1703993</vt:i4>
      </vt:variant>
      <vt:variant>
        <vt:i4>110</vt:i4>
      </vt:variant>
      <vt:variant>
        <vt:i4>0</vt:i4>
      </vt:variant>
      <vt:variant>
        <vt:i4>5</vt:i4>
      </vt:variant>
      <vt:variant>
        <vt:lpwstr/>
      </vt:variant>
      <vt:variant>
        <vt:lpwstr>_Toc360439967</vt:lpwstr>
      </vt:variant>
      <vt:variant>
        <vt:i4>1703993</vt:i4>
      </vt:variant>
      <vt:variant>
        <vt:i4>104</vt:i4>
      </vt:variant>
      <vt:variant>
        <vt:i4>0</vt:i4>
      </vt:variant>
      <vt:variant>
        <vt:i4>5</vt:i4>
      </vt:variant>
      <vt:variant>
        <vt:lpwstr/>
      </vt:variant>
      <vt:variant>
        <vt:lpwstr>_Toc360439966</vt:lpwstr>
      </vt:variant>
      <vt:variant>
        <vt:i4>1703993</vt:i4>
      </vt:variant>
      <vt:variant>
        <vt:i4>98</vt:i4>
      </vt:variant>
      <vt:variant>
        <vt:i4>0</vt:i4>
      </vt:variant>
      <vt:variant>
        <vt:i4>5</vt:i4>
      </vt:variant>
      <vt:variant>
        <vt:lpwstr/>
      </vt:variant>
      <vt:variant>
        <vt:lpwstr>_Toc360439965</vt:lpwstr>
      </vt:variant>
      <vt:variant>
        <vt:i4>1703993</vt:i4>
      </vt:variant>
      <vt:variant>
        <vt:i4>92</vt:i4>
      </vt:variant>
      <vt:variant>
        <vt:i4>0</vt:i4>
      </vt:variant>
      <vt:variant>
        <vt:i4>5</vt:i4>
      </vt:variant>
      <vt:variant>
        <vt:lpwstr/>
      </vt:variant>
      <vt:variant>
        <vt:lpwstr>_Toc360439964</vt:lpwstr>
      </vt:variant>
      <vt:variant>
        <vt:i4>1703993</vt:i4>
      </vt:variant>
      <vt:variant>
        <vt:i4>86</vt:i4>
      </vt:variant>
      <vt:variant>
        <vt:i4>0</vt:i4>
      </vt:variant>
      <vt:variant>
        <vt:i4>5</vt:i4>
      </vt:variant>
      <vt:variant>
        <vt:lpwstr/>
      </vt:variant>
      <vt:variant>
        <vt:lpwstr>_Toc360439963</vt:lpwstr>
      </vt:variant>
      <vt:variant>
        <vt:i4>1703993</vt:i4>
      </vt:variant>
      <vt:variant>
        <vt:i4>80</vt:i4>
      </vt:variant>
      <vt:variant>
        <vt:i4>0</vt:i4>
      </vt:variant>
      <vt:variant>
        <vt:i4>5</vt:i4>
      </vt:variant>
      <vt:variant>
        <vt:lpwstr/>
      </vt:variant>
      <vt:variant>
        <vt:lpwstr>_Toc360439962</vt:lpwstr>
      </vt:variant>
      <vt:variant>
        <vt:i4>1703993</vt:i4>
      </vt:variant>
      <vt:variant>
        <vt:i4>74</vt:i4>
      </vt:variant>
      <vt:variant>
        <vt:i4>0</vt:i4>
      </vt:variant>
      <vt:variant>
        <vt:i4>5</vt:i4>
      </vt:variant>
      <vt:variant>
        <vt:lpwstr/>
      </vt:variant>
      <vt:variant>
        <vt:lpwstr>_Toc360439961</vt:lpwstr>
      </vt:variant>
      <vt:variant>
        <vt:i4>1703993</vt:i4>
      </vt:variant>
      <vt:variant>
        <vt:i4>68</vt:i4>
      </vt:variant>
      <vt:variant>
        <vt:i4>0</vt:i4>
      </vt:variant>
      <vt:variant>
        <vt:i4>5</vt:i4>
      </vt:variant>
      <vt:variant>
        <vt:lpwstr/>
      </vt:variant>
      <vt:variant>
        <vt:lpwstr>_Toc360439960</vt:lpwstr>
      </vt:variant>
      <vt:variant>
        <vt:i4>1638457</vt:i4>
      </vt:variant>
      <vt:variant>
        <vt:i4>62</vt:i4>
      </vt:variant>
      <vt:variant>
        <vt:i4>0</vt:i4>
      </vt:variant>
      <vt:variant>
        <vt:i4>5</vt:i4>
      </vt:variant>
      <vt:variant>
        <vt:lpwstr/>
      </vt:variant>
      <vt:variant>
        <vt:lpwstr>_Toc360439959</vt:lpwstr>
      </vt:variant>
      <vt:variant>
        <vt:i4>1638457</vt:i4>
      </vt:variant>
      <vt:variant>
        <vt:i4>56</vt:i4>
      </vt:variant>
      <vt:variant>
        <vt:i4>0</vt:i4>
      </vt:variant>
      <vt:variant>
        <vt:i4>5</vt:i4>
      </vt:variant>
      <vt:variant>
        <vt:lpwstr/>
      </vt:variant>
      <vt:variant>
        <vt:lpwstr>_Toc360439958</vt:lpwstr>
      </vt:variant>
      <vt:variant>
        <vt:i4>1638457</vt:i4>
      </vt:variant>
      <vt:variant>
        <vt:i4>50</vt:i4>
      </vt:variant>
      <vt:variant>
        <vt:i4>0</vt:i4>
      </vt:variant>
      <vt:variant>
        <vt:i4>5</vt:i4>
      </vt:variant>
      <vt:variant>
        <vt:lpwstr/>
      </vt:variant>
      <vt:variant>
        <vt:lpwstr>_Toc360439957</vt:lpwstr>
      </vt:variant>
      <vt:variant>
        <vt:i4>1638457</vt:i4>
      </vt:variant>
      <vt:variant>
        <vt:i4>44</vt:i4>
      </vt:variant>
      <vt:variant>
        <vt:i4>0</vt:i4>
      </vt:variant>
      <vt:variant>
        <vt:i4>5</vt:i4>
      </vt:variant>
      <vt:variant>
        <vt:lpwstr/>
      </vt:variant>
      <vt:variant>
        <vt:lpwstr>_Toc360439956</vt:lpwstr>
      </vt:variant>
      <vt:variant>
        <vt:i4>1638457</vt:i4>
      </vt:variant>
      <vt:variant>
        <vt:i4>38</vt:i4>
      </vt:variant>
      <vt:variant>
        <vt:i4>0</vt:i4>
      </vt:variant>
      <vt:variant>
        <vt:i4>5</vt:i4>
      </vt:variant>
      <vt:variant>
        <vt:lpwstr/>
      </vt:variant>
      <vt:variant>
        <vt:lpwstr>_Toc360439955</vt:lpwstr>
      </vt:variant>
      <vt:variant>
        <vt:i4>1638457</vt:i4>
      </vt:variant>
      <vt:variant>
        <vt:i4>32</vt:i4>
      </vt:variant>
      <vt:variant>
        <vt:i4>0</vt:i4>
      </vt:variant>
      <vt:variant>
        <vt:i4>5</vt:i4>
      </vt:variant>
      <vt:variant>
        <vt:lpwstr/>
      </vt:variant>
      <vt:variant>
        <vt:lpwstr>_Toc360439954</vt:lpwstr>
      </vt:variant>
      <vt:variant>
        <vt:i4>1638457</vt:i4>
      </vt:variant>
      <vt:variant>
        <vt:i4>26</vt:i4>
      </vt:variant>
      <vt:variant>
        <vt:i4>0</vt:i4>
      </vt:variant>
      <vt:variant>
        <vt:i4>5</vt:i4>
      </vt:variant>
      <vt:variant>
        <vt:lpwstr/>
      </vt:variant>
      <vt:variant>
        <vt:lpwstr>_Toc360439953</vt:lpwstr>
      </vt:variant>
      <vt:variant>
        <vt:i4>1638457</vt:i4>
      </vt:variant>
      <vt:variant>
        <vt:i4>20</vt:i4>
      </vt:variant>
      <vt:variant>
        <vt:i4>0</vt:i4>
      </vt:variant>
      <vt:variant>
        <vt:i4>5</vt:i4>
      </vt:variant>
      <vt:variant>
        <vt:lpwstr/>
      </vt:variant>
      <vt:variant>
        <vt:lpwstr>_Toc360439952</vt:lpwstr>
      </vt:variant>
      <vt:variant>
        <vt:i4>1638457</vt:i4>
      </vt:variant>
      <vt:variant>
        <vt:i4>14</vt:i4>
      </vt:variant>
      <vt:variant>
        <vt:i4>0</vt:i4>
      </vt:variant>
      <vt:variant>
        <vt:i4>5</vt:i4>
      </vt:variant>
      <vt:variant>
        <vt:lpwstr/>
      </vt:variant>
      <vt:variant>
        <vt:lpwstr>_Toc360439951</vt:lpwstr>
      </vt:variant>
      <vt:variant>
        <vt:i4>1638457</vt:i4>
      </vt:variant>
      <vt:variant>
        <vt:i4>8</vt:i4>
      </vt:variant>
      <vt:variant>
        <vt:i4>0</vt:i4>
      </vt:variant>
      <vt:variant>
        <vt:i4>5</vt:i4>
      </vt:variant>
      <vt:variant>
        <vt:lpwstr/>
      </vt:variant>
      <vt:variant>
        <vt:lpwstr>_Toc360439950</vt:lpwstr>
      </vt:variant>
      <vt:variant>
        <vt:i4>1572921</vt:i4>
      </vt:variant>
      <vt:variant>
        <vt:i4>2</vt:i4>
      </vt:variant>
      <vt:variant>
        <vt:i4>0</vt:i4>
      </vt:variant>
      <vt:variant>
        <vt:i4>5</vt:i4>
      </vt:variant>
      <vt:variant>
        <vt:lpwstr/>
      </vt:variant>
      <vt:variant>
        <vt:lpwstr>_Toc360439949</vt:lpwstr>
      </vt:variant>
      <vt:variant>
        <vt:i4>655426</vt:i4>
      </vt:variant>
      <vt:variant>
        <vt:i4>0</vt:i4>
      </vt:variant>
      <vt:variant>
        <vt:i4>0</vt:i4>
      </vt:variant>
      <vt:variant>
        <vt:i4>5</vt:i4>
      </vt:variant>
      <vt:variant>
        <vt:lpwstr>http://rts.micex.ru/s952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Наумов Сергей Александрович</dc:creator>
  <cp:lastModifiedBy>Должикова Йолдыз Талгатовна</cp:lastModifiedBy>
  <cp:revision>2</cp:revision>
  <cp:lastPrinted>2013-07-01T07:42:00Z</cp:lastPrinted>
  <dcterms:created xsi:type="dcterms:W3CDTF">2013-08-01T07:48:00Z</dcterms:created>
  <dcterms:modified xsi:type="dcterms:W3CDTF">2013-08-01T07:48:00Z</dcterms:modified>
</cp:coreProperties>
</file>