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90" w:rsidRPr="00870DB3" w:rsidRDefault="00EC6290" w:rsidP="00371C4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EC6290" w:rsidRPr="00371C4D" w:rsidRDefault="00EC6290" w:rsidP="00371C4D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C4D" w:rsidRPr="002E6C06" w:rsidRDefault="00870DB3" w:rsidP="00371C4D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2E6C06">
        <w:rPr>
          <w:rFonts w:ascii="Tahoma" w:eastAsia="Calibri" w:hAnsi="Tahoma" w:cs="Tahoma"/>
          <w:b/>
          <w:sz w:val="20"/>
          <w:szCs w:val="20"/>
          <w:lang w:eastAsia="ru-RU"/>
        </w:rPr>
        <w:t>Схема подключения</w:t>
      </w:r>
    </w:p>
    <w:p w:rsidR="00371C4D" w:rsidRPr="002E6C06" w:rsidRDefault="00870DB3" w:rsidP="00371C4D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proofErr w:type="gramStart"/>
      <w:r w:rsidRPr="002E6C06">
        <w:rPr>
          <w:rFonts w:ascii="Tahoma" w:eastAsia="Calibri" w:hAnsi="Tahoma" w:cs="Tahoma"/>
          <w:b/>
          <w:sz w:val="20"/>
          <w:szCs w:val="20"/>
          <w:lang w:eastAsia="ru-RU"/>
        </w:rPr>
        <w:t>для</w:t>
      </w:r>
      <w:r w:rsidR="00371C4D" w:rsidRPr="002E6C06">
        <w:rPr>
          <w:rFonts w:ascii="Tahoma" w:eastAsia="Calibri" w:hAnsi="Tahoma" w:cs="Tahoma"/>
          <w:b/>
          <w:color w:val="FF0000"/>
          <w:sz w:val="20"/>
          <w:szCs w:val="20"/>
          <w:lang w:eastAsia="ru-RU"/>
        </w:rPr>
        <w:t xml:space="preserve">  </w:t>
      </w:r>
      <w:r w:rsidR="00371C4D" w:rsidRPr="002E6C06">
        <w:rPr>
          <w:rFonts w:ascii="Tahoma" w:eastAsia="Calibri" w:hAnsi="Tahoma" w:cs="Tahoma"/>
          <w:b/>
          <w:sz w:val="20"/>
          <w:szCs w:val="20"/>
          <w:lang w:eastAsia="ru-RU"/>
        </w:rPr>
        <w:t>подключени</w:t>
      </w:r>
      <w:r w:rsidRPr="002E6C06">
        <w:rPr>
          <w:rFonts w:ascii="Tahoma" w:eastAsia="Calibri" w:hAnsi="Tahoma" w:cs="Tahoma"/>
          <w:b/>
          <w:sz w:val="20"/>
          <w:szCs w:val="20"/>
          <w:lang w:eastAsia="ru-RU"/>
        </w:rPr>
        <w:t>я</w:t>
      </w:r>
      <w:proofErr w:type="gramEnd"/>
      <w:r w:rsidR="00371C4D" w:rsidRPr="002E6C06">
        <w:rPr>
          <w:rFonts w:ascii="Tahoma" w:eastAsia="Calibri" w:hAnsi="Tahoma" w:cs="Tahoma"/>
          <w:b/>
          <w:sz w:val="20"/>
          <w:szCs w:val="20"/>
          <w:lang w:eastAsia="ru-RU"/>
        </w:rPr>
        <w:t xml:space="preserve"> увеличенной частоты раздачи данных логину для входа</w:t>
      </w:r>
    </w:p>
    <w:p w:rsidR="00371C4D" w:rsidRPr="002E6C06" w:rsidRDefault="00371C4D" w:rsidP="00371C4D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2E6C06">
        <w:rPr>
          <w:rFonts w:ascii="Tahoma" w:eastAsia="Calibri" w:hAnsi="Tahoma" w:cs="Tahoma"/>
          <w:b/>
          <w:sz w:val="20"/>
          <w:szCs w:val="20"/>
          <w:lang w:eastAsia="ru-RU"/>
        </w:rPr>
        <w:t>в Торговую систему Срочного рынка</w:t>
      </w:r>
    </w:p>
    <w:p w:rsidR="002E6C06" w:rsidRPr="002E6C06" w:rsidRDefault="002E6C06" w:rsidP="002E6C06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2E6C06">
        <w:rPr>
          <w:rFonts w:ascii="Tahoma" w:hAnsi="Tahoma" w:cs="Tahoma"/>
          <w:b/>
          <w:bCs/>
          <w:lang w:val="ru-RU"/>
        </w:rPr>
        <w:t>к договору № _____/</w:t>
      </w:r>
      <w:r w:rsidRPr="002E6C06">
        <w:rPr>
          <w:rFonts w:ascii="Tahoma" w:hAnsi="Tahoma" w:cs="Tahoma"/>
          <w:b/>
          <w:bCs/>
        </w:rPr>
        <w:t>TC</w:t>
      </w:r>
      <w:r w:rsidRPr="002E6C06">
        <w:rPr>
          <w:rFonts w:ascii="Tahoma" w:hAnsi="Tahoma" w:cs="Tahoma"/>
          <w:b/>
          <w:bCs/>
          <w:lang w:val="ru-RU"/>
        </w:rPr>
        <w:t xml:space="preserve"> от «___» ____________ 201__ г.</w:t>
      </w:r>
    </w:p>
    <w:p w:rsidR="002E6C06" w:rsidRPr="00371C4D" w:rsidRDefault="002E6C06" w:rsidP="00371C4D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:rsidR="00371C4D" w:rsidRPr="00371C4D" w:rsidRDefault="00371C4D" w:rsidP="00371C4D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sz w:val="18"/>
          <w:szCs w:val="18"/>
          <w:lang w:eastAsia="ru-RU"/>
        </w:rPr>
        <w:t>От Расчетной фирмы: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278"/>
      </w:tblGrid>
      <w:tr w:rsidR="00371C4D" w:rsidRPr="00371C4D" w:rsidTr="00371C4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1C4D" w:rsidRPr="00371C4D" w:rsidRDefault="00371C4D" w:rsidP="00371C4D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4D" w:rsidRPr="00371C4D" w:rsidRDefault="00371C4D" w:rsidP="00371C4D">
            <w:pPr>
              <w:spacing w:before="60" w:after="60"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1C4D" w:rsidRPr="00371C4D" w:rsidTr="00371C4D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71C4D" w:rsidRPr="00371C4D" w:rsidRDefault="00371C4D" w:rsidP="00371C4D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Код Расчетной фирмы (РФ)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4D" w:rsidRPr="00371C4D" w:rsidRDefault="00371C4D" w:rsidP="00371C4D">
            <w:pPr>
              <w:spacing w:before="60" w:after="60"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</w:tbl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Просьба для следующих индивидуальных кодов (логинов) для входа в Торговую систему Срочного рынка 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подключить</w:t>
      </w: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71C4D">
        <w:rPr>
          <w:rFonts w:ascii="Arial" w:eastAsia="Times New Roman" w:hAnsi="Arial" w:cs="Arial"/>
          <w:sz w:val="20"/>
          <w:szCs w:val="20"/>
          <w:u w:val="single"/>
          <w:lang w:eastAsia="ru-RU"/>
        </w:rPr>
        <w:t>увеличенную частоту раздачи рыночных данных</w:t>
      </w: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:  </w:t>
      </w: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C4D" w:rsidRPr="00371C4D" w:rsidRDefault="00371C4D" w:rsidP="00371C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Логин для входа на основе технологии P</w:t>
      </w:r>
      <w:proofErr w:type="spellStart"/>
      <w:r w:rsidRPr="00371C4D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laza</w:t>
      </w:r>
      <w:proofErr w:type="spellEnd"/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371C4D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II</w:t>
      </w: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/ </w:t>
      </w:r>
      <w:r w:rsidRPr="00371C4D"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Fix</w:t>
      </w: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095"/>
      </w:tblGrid>
      <w:tr w:rsidR="00371C4D" w:rsidRPr="00371C4D" w:rsidTr="00371C4D">
        <w:trPr>
          <w:trHeight w:val="886"/>
        </w:trPr>
        <w:tc>
          <w:tcPr>
            <w:tcW w:w="709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логина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Способ подключения</w:t>
            </w:r>
          </w:p>
          <w:p w:rsidR="00371C4D" w:rsidRPr="00371C4D" w:rsidRDefault="00371C4D" w:rsidP="0087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IP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адрес 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co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location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/ 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IP</w:t>
            </w: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выделенного канала)</w:t>
            </w:r>
          </w:p>
        </w:tc>
      </w:tr>
      <w:tr w:rsidR="00371C4D" w:rsidRPr="00371C4D" w:rsidTr="00371C4D">
        <w:trPr>
          <w:trHeight w:val="322"/>
        </w:trPr>
        <w:tc>
          <w:tcPr>
            <w:tcW w:w="709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371C4D" w:rsidRPr="00371C4D" w:rsidRDefault="00371C4D" w:rsidP="00371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71C4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371C4D" w:rsidRPr="00371C4D" w:rsidTr="007822E7">
        <w:trPr>
          <w:trHeight w:val="322"/>
        </w:trPr>
        <w:tc>
          <w:tcPr>
            <w:tcW w:w="709" w:type="dxa"/>
          </w:tcPr>
          <w:p w:rsidR="00371C4D" w:rsidRPr="00371C4D" w:rsidRDefault="00371C4D" w:rsidP="0037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71C4D" w:rsidRPr="00371C4D" w:rsidRDefault="00371C4D" w:rsidP="00371C4D">
            <w:pPr>
              <w:tabs>
                <w:tab w:val="right" w:pos="174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</w:tcPr>
          <w:p w:rsidR="00371C4D" w:rsidRPr="00371C4D" w:rsidRDefault="00371C4D" w:rsidP="0037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1C4D" w:rsidRPr="00371C4D" w:rsidTr="007822E7">
        <w:trPr>
          <w:trHeight w:val="322"/>
        </w:trPr>
        <w:tc>
          <w:tcPr>
            <w:tcW w:w="709" w:type="dxa"/>
          </w:tcPr>
          <w:p w:rsidR="00371C4D" w:rsidRPr="00371C4D" w:rsidRDefault="00371C4D" w:rsidP="0037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71C4D" w:rsidRPr="00371C4D" w:rsidRDefault="00371C4D" w:rsidP="0037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</w:tcPr>
          <w:p w:rsidR="00371C4D" w:rsidRPr="00371C4D" w:rsidRDefault="00371C4D" w:rsidP="00371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p w:rsidR="00371C4D" w:rsidRPr="00371C4D" w:rsidRDefault="00371C4D" w:rsidP="00371C4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Услуга «Увеличенная </w:t>
      </w:r>
      <w:proofErr w:type="gramStart"/>
      <w:r w:rsidRPr="00371C4D">
        <w:rPr>
          <w:rFonts w:ascii="Arial" w:eastAsia="Times New Roman" w:hAnsi="Arial" w:cs="Arial"/>
          <w:sz w:val="20"/>
          <w:szCs w:val="20"/>
          <w:lang w:eastAsia="ru-RU"/>
        </w:rPr>
        <w:t>частота  раздачи</w:t>
      </w:r>
      <w:proofErr w:type="gramEnd"/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 рыночных данных» подключается для логинов с доступом 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только с </w:t>
      </w:r>
      <w:r w:rsidRPr="00371C4D">
        <w:rPr>
          <w:rFonts w:ascii="Arial" w:eastAsia="Times New Roman" w:hAnsi="Arial" w:cs="Arial"/>
          <w:b/>
          <w:sz w:val="20"/>
          <w:szCs w:val="20"/>
          <w:lang w:val="en-US" w:eastAsia="ru-RU"/>
        </w:rPr>
        <w:t>co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r w:rsidRPr="00371C4D">
        <w:rPr>
          <w:rFonts w:ascii="Arial" w:eastAsia="Times New Roman" w:hAnsi="Arial" w:cs="Arial"/>
          <w:b/>
          <w:sz w:val="20"/>
          <w:szCs w:val="20"/>
          <w:lang w:val="en-US" w:eastAsia="ru-RU"/>
        </w:rPr>
        <w:t>location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(</w:t>
      </w:r>
      <w:r w:rsidR="00EC6290"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10.</w:t>
      </w:r>
      <w:r w:rsidR="00EC6290">
        <w:rPr>
          <w:rFonts w:ascii="Arial" w:eastAsia="Times New Roman" w:hAnsi="Arial" w:cs="Arial"/>
          <w:b/>
          <w:sz w:val="20"/>
          <w:szCs w:val="20"/>
          <w:lang w:eastAsia="ru-RU"/>
        </w:rPr>
        <w:t>224.*.*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), </w:t>
      </w: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либо для каналов по 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Универсальной схеме</w:t>
      </w: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 доступа/</w:t>
      </w:r>
      <w:proofErr w:type="spellStart"/>
      <w:r w:rsidRPr="00371C4D">
        <w:rPr>
          <w:rFonts w:ascii="Arial" w:eastAsia="Times New Roman" w:hAnsi="Arial" w:cs="Arial"/>
          <w:b/>
          <w:sz w:val="20"/>
          <w:szCs w:val="20"/>
          <w:lang w:val="en-US" w:eastAsia="ru-RU"/>
        </w:rPr>
        <w:t>ConnectMe</w:t>
      </w:r>
      <w:proofErr w:type="spellEnd"/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71C4D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 пропускной способностью не менее </w:t>
      </w:r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50 </w:t>
      </w:r>
      <w:proofErr w:type="spellStart"/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мб</w:t>
      </w:r>
      <w:proofErr w:type="spellEnd"/>
      <w:r w:rsidRPr="00371C4D">
        <w:rPr>
          <w:rFonts w:ascii="Arial" w:eastAsia="Times New Roman" w:hAnsi="Arial" w:cs="Arial"/>
          <w:b/>
          <w:sz w:val="20"/>
          <w:szCs w:val="20"/>
          <w:lang w:eastAsia="ru-RU"/>
        </w:rPr>
        <w:t>/сек</w:t>
      </w: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Пояснения к колонкам.</w:t>
      </w:r>
    </w:p>
    <w:p w:rsidR="00371C4D" w:rsidRPr="00371C4D" w:rsidRDefault="00371C4D" w:rsidP="00371C4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Колонка 2</w:t>
      </w:r>
      <w:r w:rsidRPr="00371C4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371C4D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Наименование логина </w:t>
      </w:r>
      <w:r w:rsidRPr="00371C4D">
        <w:rPr>
          <w:rFonts w:ascii="Arial" w:eastAsia="Times New Roman" w:hAnsi="Arial" w:cs="Arial"/>
          <w:i/>
          <w:sz w:val="18"/>
          <w:szCs w:val="18"/>
          <w:lang w:eastAsia="ru-RU"/>
        </w:rPr>
        <w:t>(заказанного ранее)</w:t>
      </w:r>
    </w:p>
    <w:p w:rsidR="00371C4D" w:rsidRPr="00371C4D" w:rsidRDefault="00371C4D" w:rsidP="00371C4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1C4D" w:rsidRPr="00371C4D" w:rsidRDefault="00371C4D" w:rsidP="00371C4D">
      <w:pPr>
        <w:spacing w:after="0" w:line="240" w:lineRule="auto"/>
        <w:ind w:left="705" w:hanging="705"/>
        <w:rPr>
          <w:rFonts w:ascii="Arial" w:eastAsia="Times New Roman" w:hAnsi="Arial" w:cs="Arial"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Колонка 3.</w:t>
      </w:r>
      <w:r w:rsidRPr="00371C4D">
        <w:rPr>
          <w:rFonts w:ascii="Arial" w:eastAsia="Times New Roman" w:hAnsi="Arial" w:cs="Arial"/>
          <w:sz w:val="18"/>
          <w:szCs w:val="18"/>
          <w:lang w:eastAsia="ru-RU"/>
        </w:rPr>
        <w:tab/>
        <w:t>Для регистрации логина обязательно указание IP адреса</w:t>
      </w:r>
    </w:p>
    <w:p w:rsidR="00371C4D" w:rsidRPr="00371C4D" w:rsidRDefault="00371C4D" w:rsidP="00371C4D">
      <w:pPr>
        <w:spacing w:after="0" w:line="240" w:lineRule="auto"/>
        <w:ind w:left="705" w:hanging="705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13"/>
        <w:tblW w:w="9870" w:type="dxa"/>
        <w:jc w:val="center"/>
        <w:tblLook w:val="01E0" w:firstRow="1" w:lastRow="1" w:firstColumn="1" w:lastColumn="1" w:noHBand="0" w:noVBand="0"/>
      </w:tblPr>
      <w:tblGrid>
        <w:gridCol w:w="4531"/>
        <w:gridCol w:w="5339"/>
      </w:tblGrid>
      <w:tr w:rsidR="00371C4D" w:rsidRPr="00371C4D" w:rsidTr="00870DB3">
        <w:trPr>
          <w:jc w:val="center"/>
        </w:trPr>
        <w:tc>
          <w:tcPr>
            <w:tcW w:w="4531" w:type="dxa"/>
            <w:shd w:val="clear" w:color="auto" w:fill="F2F2F2"/>
          </w:tcPr>
          <w:p w:rsidR="00371C4D" w:rsidRPr="00371C4D" w:rsidRDefault="00371C4D" w:rsidP="00371C4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71C4D">
              <w:rPr>
                <w:rFonts w:ascii="Arial" w:hAnsi="Arial" w:cs="Arial"/>
                <w:b/>
                <w:sz w:val="18"/>
                <w:szCs w:val="18"/>
              </w:rPr>
              <w:t>Название организации/имя клиента*</w:t>
            </w:r>
          </w:p>
        </w:tc>
        <w:tc>
          <w:tcPr>
            <w:tcW w:w="5339" w:type="dxa"/>
          </w:tcPr>
          <w:p w:rsidR="00371C4D" w:rsidRPr="00371C4D" w:rsidRDefault="00371C4D" w:rsidP="00371C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C4D" w:rsidRPr="00371C4D" w:rsidTr="00870DB3">
        <w:trPr>
          <w:jc w:val="center"/>
        </w:trPr>
        <w:tc>
          <w:tcPr>
            <w:tcW w:w="4531" w:type="dxa"/>
            <w:shd w:val="clear" w:color="auto" w:fill="F2F2F2"/>
          </w:tcPr>
          <w:p w:rsidR="00371C4D" w:rsidRPr="00371C4D" w:rsidRDefault="00371C4D" w:rsidP="00371C4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71C4D">
              <w:rPr>
                <w:rFonts w:ascii="Arial" w:hAnsi="Arial" w:cs="Arial"/>
                <w:b/>
                <w:sz w:val="18"/>
                <w:szCs w:val="18"/>
              </w:rPr>
              <w:t>Адрес*</w:t>
            </w:r>
          </w:p>
        </w:tc>
        <w:tc>
          <w:tcPr>
            <w:tcW w:w="5339" w:type="dxa"/>
          </w:tcPr>
          <w:p w:rsidR="00371C4D" w:rsidRPr="00371C4D" w:rsidRDefault="00371C4D" w:rsidP="00371C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C4D" w:rsidRPr="00371C4D" w:rsidTr="00870DB3">
        <w:trPr>
          <w:trHeight w:val="309"/>
          <w:jc w:val="center"/>
        </w:trPr>
        <w:tc>
          <w:tcPr>
            <w:tcW w:w="4531" w:type="dxa"/>
            <w:shd w:val="clear" w:color="auto" w:fill="F2F2F2"/>
          </w:tcPr>
          <w:p w:rsidR="00371C4D" w:rsidRPr="00371C4D" w:rsidRDefault="00371C4D" w:rsidP="00371C4D">
            <w:pPr>
              <w:spacing w:before="120" w:after="120"/>
              <w:rPr>
                <w:rFonts w:ascii="Arial" w:hAnsi="Arial" w:cs="Arial"/>
                <w:b/>
                <w:szCs w:val="18"/>
              </w:rPr>
            </w:pPr>
            <w:r w:rsidRPr="00371C4D">
              <w:rPr>
                <w:rFonts w:ascii="Arial" w:hAnsi="Arial" w:cs="Arial"/>
                <w:b/>
                <w:szCs w:val="18"/>
                <w:lang w:val="en-US"/>
              </w:rPr>
              <w:t>e</w:t>
            </w:r>
            <w:r w:rsidRPr="00371C4D">
              <w:rPr>
                <w:rFonts w:ascii="Arial" w:hAnsi="Arial" w:cs="Arial"/>
                <w:b/>
                <w:szCs w:val="18"/>
              </w:rPr>
              <w:t>-</w:t>
            </w:r>
            <w:r w:rsidRPr="00371C4D">
              <w:rPr>
                <w:rFonts w:ascii="Arial" w:hAnsi="Arial" w:cs="Arial"/>
                <w:b/>
                <w:szCs w:val="18"/>
                <w:lang w:val="en-US"/>
              </w:rPr>
              <w:t>mail</w:t>
            </w:r>
            <w:r w:rsidRPr="00371C4D">
              <w:rPr>
                <w:rFonts w:ascii="Arial" w:hAnsi="Arial" w:cs="Arial"/>
                <w:b/>
                <w:szCs w:val="18"/>
              </w:rPr>
              <w:t xml:space="preserve"> (</w:t>
            </w:r>
            <w:r w:rsidRPr="00371C4D">
              <w:rPr>
                <w:rFonts w:ascii="Arial" w:hAnsi="Arial" w:cs="Arial"/>
                <w:b/>
                <w:szCs w:val="18"/>
                <w:lang w:val="en-US"/>
              </w:rPr>
              <w:t>IT</w:t>
            </w:r>
            <w:r w:rsidR="00870DB3">
              <w:rPr>
                <w:rFonts w:ascii="Arial" w:hAnsi="Arial" w:cs="Arial"/>
                <w:b/>
                <w:szCs w:val="18"/>
              </w:rPr>
              <w:t xml:space="preserve">-специалист по </w:t>
            </w:r>
            <w:r w:rsidRPr="00371C4D">
              <w:rPr>
                <w:rFonts w:ascii="Arial" w:hAnsi="Arial" w:cs="Arial"/>
                <w:b/>
                <w:szCs w:val="18"/>
              </w:rPr>
              <w:t>подключению)*</w:t>
            </w:r>
          </w:p>
        </w:tc>
        <w:tc>
          <w:tcPr>
            <w:tcW w:w="5339" w:type="dxa"/>
          </w:tcPr>
          <w:p w:rsidR="00371C4D" w:rsidRPr="00371C4D" w:rsidRDefault="00371C4D" w:rsidP="00371C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371C4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*Данные поля обязательны для заполнения в любом случае!</w:t>
      </w: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1C4D" w:rsidRPr="00371C4D" w:rsidRDefault="00371C4D" w:rsidP="00371C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71C4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заявлением подтверждаем техническую готовность Расчетной фирмы для получения данной услуги (пропускная способность заявленного канала доступа к торгам не менее 50 </w:t>
      </w:r>
      <w:proofErr w:type="spellStart"/>
      <w:r w:rsidRPr="00371C4D">
        <w:rPr>
          <w:rFonts w:ascii="Arial" w:eastAsia="Times New Roman" w:hAnsi="Arial" w:cs="Arial"/>
          <w:sz w:val="20"/>
          <w:szCs w:val="20"/>
          <w:lang w:eastAsia="ru-RU"/>
        </w:rPr>
        <w:t>мб</w:t>
      </w:r>
      <w:proofErr w:type="spellEnd"/>
      <w:r w:rsidRPr="00371C4D">
        <w:rPr>
          <w:rFonts w:ascii="Arial" w:eastAsia="Times New Roman" w:hAnsi="Arial" w:cs="Arial"/>
          <w:sz w:val="20"/>
          <w:szCs w:val="20"/>
          <w:lang w:eastAsia="ru-RU"/>
        </w:rPr>
        <w:t>/сек).</w:t>
      </w:r>
    </w:p>
    <w:p w:rsidR="00371C4D" w:rsidRPr="00371C4D" w:rsidRDefault="00371C4D" w:rsidP="0037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B3" w:rsidRPr="00C878B5" w:rsidRDefault="00870DB3" w:rsidP="00870DB3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ru-RU"/>
        </w:rPr>
      </w:pPr>
      <w:proofErr w:type="gram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Исполнитель:_</w:t>
      </w:r>
      <w:proofErr w:type="gram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______________</w:t>
      </w:r>
      <w:r>
        <w:rPr>
          <w:rFonts w:ascii="Arial" w:eastAsia="Times New Roman" w:hAnsi="Arial" w:cs="Arial"/>
          <w:bCs/>
          <w:sz w:val="18"/>
          <w:szCs w:val="16"/>
          <w:lang w:eastAsia="ru-RU"/>
        </w:rPr>
        <w:t>___</w:t>
      </w: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 xml:space="preserve"> </w:t>
      </w:r>
    </w:p>
    <w:p w:rsidR="00870DB3" w:rsidRDefault="00870DB3" w:rsidP="00870DB3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18"/>
          <w:szCs w:val="16"/>
          <w:lang w:eastAsia="ru-RU"/>
        </w:rPr>
      </w:pPr>
      <w:r>
        <w:rPr>
          <w:rFonts w:ascii="Arial" w:eastAsia="Times New Roman" w:hAnsi="Arial" w:cs="Arial"/>
          <w:bCs/>
          <w:noProof/>
          <w:sz w:val="18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-809792</wp:posOffset>
                </wp:positionH>
                <wp:positionV relativeFrom="paragraph">
                  <wp:posOffset>1180520</wp:posOffset>
                </wp:positionV>
                <wp:extent cx="7052807" cy="0"/>
                <wp:effectExtent l="0" t="0" r="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891D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92.95pt" to="491.6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" strokecolor="black [3213]" strokeweight=".5pt">
                <v:stroke dashstyle="dash" joinstyle="miter"/>
              </v:line>
            </w:pict>
          </mc:Fallback>
        </mc:AlternateContent>
      </w: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(ФИО, тел., e-</w:t>
      </w:r>
      <w:proofErr w:type="spell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mail</w:t>
      </w:r>
      <w:proofErr w:type="spell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</w:tblGrid>
      <w:tr w:rsidR="00870DB3" w:rsidRPr="00870DB3" w:rsidTr="00870DB3">
        <w:trPr>
          <w:trHeight w:val="80"/>
        </w:trPr>
        <w:tc>
          <w:tcPr>
            <w:tcW w:w="5954" w:type="dxa"/>
          </w:tcPr>
          <w:p w:rsidR="00870DB3" w:rsidRPr="00870DB3" w:rsidRDefault="00870DB3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870DB3" w:rsidRPr="00870DB3" w:rsidRDefault="00870DB3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870DB3" w:rsidRPr="00870DB3" w:rsidRDefault="00870DB3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870DB3">
              <w:rPr>
                <w:rFonts w:ascii="Arial" w:hAnsi="Arial" w:cs="Arial"/>
                <w:bCs/>
                <w:sz w:val="18"/>
              </w:rPr>
              <w:t xml:space="preserve">Клиент: </w:t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</w:r>
            <w:r w:rsidRPr="00870DB3">
              <w:rPr>
                <w:rFonts w:ascii="Arial" w:hAnsi="Arial" w:cs="Arial"/>
                <w:bCs/>
                <w:sz w:val="18"/>
              </w:rPr>
              <w:softHyphen/>
              <w:t>____________/________________/</w:t>
            </w:r>
          </w:p>
          <w:p w:rsidR="00870DB3" w:rsidRPr="00870DB3" w:rsidRDefault="00870DB3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870DB3" w:rsidRPr="00870DB3" w:rsidRDefault="00870DB3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870DB3">
              <w:rPr>
                <w:rFonts w:ascii="Arial" w:hAnsi="Arial" w:cs="Arial"/>
                <w:bCs/>
                <w:sz w:val="18"/>
              </w:rPr>
              <w:t xml:space="preserve"> «    »_____________ 201__г.</w:t>
            </w:r>
          </w:p>
          <w:p w:rsidR="00870DB3" w:rsidRPr="00870DB3" w:rsidRDefault="00870DB3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870DB3" w:rsidRPr="00870DB3" w:rsidRDefault="00870DB3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  <w:r w:rsidRPr="00870DB3">
              <w:rPr>
                <w:rFonts w:ascii="Arial" w:hAnsi="Arial" w:cs="Arial"/>
                <w:bCs/>
                <w:sz w:val="18"/>
              </w:rPr>
              <w:t>МП</w:t>
            </w:r>
          </w:p>
        </w:tc>
        <w:tc>
          <w:tcPr>
            <w:tcW w:w="5245" w:type="dxa"/>
          </w:tcPr>
          <w:p w:rsidR="00870DB3" w:rsidRPr="00870DB3" w:rsidRDefault="00870DB3" w:rsidP="00161096">
            <w:pPr>
              <w:pStyle w:val="a4"/>
              <w:rPr>
                <w:sz w:val="18"/>
              </w:rPr>
            </w:pP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  <w:lang w:val="en-US"/>
              </w:rPr>
            </w:pPr>
            <w:r w:rsidRPr="00870DB3">
              <w:rPr>
                <w:rFonts w:ascii="Arial" w:hAnsi="Arial" w:cs="Arial"/>
                <w:sz w:val="18"/>
              </w:rPr>
              <w:t>Технический центр: ____________/</w:t>
            </w:r>
            <w:r w:rsidRPr="00870DB3">
              <w:rPr>
                <w:rFonts w:ascii="Arial" w:hAnsi="Arial" w:cs="Arial"/>
                <w:sz w:val="18"/>
                <w:lang w:val="en-US"/>
              </w:rPr>
              <w:t>________________/</w:t>
            </w: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870DB3">
              <w:rPr>
                <w:rFonts w:ascii="Arial" w:hAnsi="Arial" w:cs="Arial"/>
                <w:sz w:val="18"/>
              </w:rPr>
              <w:t>«   »______________ 201__г.</w:t>
            </w: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870DB3" w:rsidRPr="00870DB3" w:rsidRDefault="00870DB3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870DB3">
              <w:rPr>
                <w:rFonts w:ascii="Arial" w:hAnsi="Arial" w:cs="Arial"/>
                <w:sz w:val="18"/>
              </w:rPr>
              <w:t>МП</w:t>
            </w:r>
          </w:p>
          <w:p w:rsidR="00870DB3" w:rsidRPr="00870DB3" w:rsidRDefault="00870DB3" w:rsidP="00161096">
            <w:pPr>
              <w:pStyle w:val="a4"/>
              <w:rPr>
                <w:sz w:val="18"/>
              </w:rPr>
            </w:pPr>
          </w:p>
        </w:tc>
      </w:tr>
    </w:tbl>
    <w:p w:rsidR="00870DB3" w:rsidRDefault="00870DB3" w:rsidP="00870DB3">
      <w:pPr>
        <w:jc w:val="center"/>
      </w:pPr>
    </w:p>
    <w:p w:rsidR="00A8752D" w:rsidRDefault="00870DB3" w:rsidP="00870DB3">
      <w:pPr>
        <w:jc w:val="center"/>
      </w:pPr>
      <w: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870DB3" w:rsidTr="00161096">
        <w:trPr>
          <w:jc w:val="center"/>
        </w:trPr>
        <w:tc>
          <w:tcPr>
            <w:tcW w:w="4110" w:type="dxa"/>
          </w:tcPr>
          <w:p w:rsidR="00870DB3" w:rsidRPr="00182F5F" w:rsidRDefault="00870DB3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:rsidR="00870DB3" w:rsidRDefault="00870DB3" w:rsidP="00161096">
            <w:pPr>
              <w:jc w:val="center"/>
            </w:pPr>
          </w:p>
        </w:tc>
      </w:tr>
      <w:tr w:rsidR="00870DB3" w:rsidTr="00161096">
        <w:trPr>
          <w:jc w:val="center"/>
        </w:trPr>
        <w:tc>
          <w:tcPr>
            <w:tcW w:w="4110" w:type="dxa"/>
          </w:tcPr>
          <w:p w:rsidR="00870DB3" w:rsidRPr="00182F5F" w:rsidRDefault="00870DB3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lastRenderedPageBreak/>
              <w:t>ФИО исполнителя</w:t>
            </w:r>
          </w:p>
        </w:tc>
        <w:tc>
          <w:tcPr>
            <w:tcW w:w="3544" w:type="dxa"/>
          </w:tcPr>
          <w:p w:rsidR="00870DB3" w:rsidRDefault="00870DB3" w:rsidP="00161096">
            <w:pPr>
              <w:jc w:val="center"/>
            </w:pPr>
          </w:p>
        </w:tc>
      </w:tr>
    </w:tbl>
    <w:p w:rsidR="00870DB3" w:rsidRDefault="00870DB3" w:rsidP="00870DB3"/>
    <w:sectPr w:rsidR="00870DB3" w:rsidSect="00870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4D"/>
    <w:rsid w:val="002E6C06"/>
    <w:rsid w:val="00371C4D"/>
    <w:rsid w:val="00714D4E"/>
    <w:rsid w:val="00870DB3"/>
    <w:rsid w:val="00A8752D"/>
    <w:rsid w:val="00C2550E"/>
    <w:rsid w:val="00E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221F5-DCE6-491C-B2D0-9F8BB700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99"/>
    <w:rsid w:val="0037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0DB3"/>
    <w:pPr>
      <w:spacing w:after="0" w:line="240" w:lineRule="auto"/>
    </w:pPr>
  </w:style>
  <w:style w:type="paragraph" w:customStyle="1" w:styleId="Iauiue">
    <w:name w:val="Iau?iue"/>
    <w:uiPriority w:val="99"/>
    <w:rsid w:val="002E6C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2018-02-05T05:48:00Z</dcterms:created>
  <dcterms:modified xsi:type="dcterms:W3CDTF">2018-02-05T05:49:00Z</dcterms:modified>
</cp:coreProperties>
</file>