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886" w:rsidRDefault="00752886" w:rsidP="00752886">
      <w:pPr>
        <w:pStyle w:val="1"/>
        <w:tabs>
          <w:tab w:val="left" w:pos="13183"/>
        </w:tabs>
        <w:spacing w:before="0" w:after="0"/>
        <w:jc w:val="right"/>
      </w:pPr>
      <w:bookmarkStart w:id="0" w:name="_Toc360439976"/>
      <w:bookmarkStart w:id="1" w:name="_GoBack"/>
      <w:bookmarkEnd w:id="1"/>
      <w:r w:rsidRPr="00AA278F">
        <w:rPr>
          <w:b w:val="0"/>
          <w:i/>
          <w:sz w:val="26"/>
          <w:szCs w:val="26"/>
          <w:u w:val="none"/>
        </w:rPr>
        <w:t>Приложение № 13</w:t>
      </w:r>
      <w:r w:rsidRPr="00AA278F">
        <w:rPr>
          <w:b w:val="0"/>
          <w:i/>
          <w:sz w:val="26"/>
          <w:szCs w:val="26"/>
          <w:u w:val="none"/>
        </w:rPr>
        <w:br/>
      </w:r>
      <w:r w:rsidRPr="00F55C06">
        <w:rPr>
          <w:b w:val="0"/>
          <w:i/>
          <w:sz w:val="26"/>
          <w:szCs w:val="26"/>
          <w:u w:val="none"/>
        </w:rPr>
        <w:t>к Правилам Биржевых торгов при проведении закупок/продаж сельскохозяйственной продукции, сырья и продовольствия</w:t>
      </w:r>
      <w:bookmarkEnd w:id="0"/>
      <w:r w:rsidRPr="00F55C06" w:rsidDel="00AB000C">
        <w:rPr>
          <w:b w:val="0"/>
          <w:i/>
          <w:sz w:val="26"/>
          <w:szCs w:val="26"/>
          <w:u w:val="none"/>
        </w:rPr>
        <w:t xml:space="preserve"> </w:t>
      </w:r>
    </w:p>
    <w:p w:rsidR="00752886" w:rsidRPr="00344C87" w:rsidRDefault="00752886" w:rsidP="00752886">
      <w:pPr>
        <w:jc w:val="right"/>
        <w:rPr>
          <w:i/>
          <w:sz w:val="26"/>
          <w:szCs w:val="26"/>
        </w:rPr>
      </w:pPr>
      <w:r w:rsidRPr="00344C87">
        <w:rPr>
          <w:i/>
          <w:sz w:val="26"/>
          <w:szCs w:val="26"/>
        </w:rPr>
        <w:t xml:space="preserve">(Договор поставки на </w:t>
      </w:r>
      <w:r>
        <w:rPr>
          <w:i/>
          <w:sz w:val="26"/>
          <w:szCs w:val="26"/>
        </w:rPr>
        <w:t>продажу</w:t>
      </w:r>
      <w:r w:rsidRPr="00344C87">
        <w:rPr>
          <w:i/>
          <w:sz w:val="26"/>
          <w:szCs w:val="26"/>
        </w:rPr>
        <w:t xml:space="preserve"> Заказчиком аукциона базисного актива)</w:t>
      </w:r>
    </w:p>
    <w:p w:rsidR="00752886" w:rsidRDefault="00752886" w:rsidP="00752886">
      <w:pPr>
        <w:tabs>
          <w:tab w:val="left" w:pos="6390"/>
        </w:tabs>
        <w:spacing w:before="120"/>
        <w:jc w:val="center"/>
        <w:rPr>
          <w:b/>
        </w:rPr>
      </w:pPr>
    </w:p>
    <w:p w:rsidR="00752886" w:rsidRPr="00E96DA8" w:rsidRDefault="00752886" w:rsidP="00752886">
      <w:pPr>
        <w:pStyle w:val="a3"/>
        <w:ind w:right="360"/>
        <w:rPr>
          <w:b w:val="0"/>
          <w:bCs w:val="0"/>
          <w:iCs/>
          <w:sz w:val="26"/>
          <w:szCs w:val="26"/>
        </w:rPr>
      </w:pPr>
      <w:r w:rsidRPr="00E96DA8">
        <w:rPr>
          <w:iCs/>
          <w:sz w:val="26"/>
          <w:szCs w:val="26"/>
        </w:rPr>
        <w:t>ДОГОВОР ПОСТАВКИ № _____</w:t>
      </w:r>
    </w:p>
    <w:p w:rsidR="00752886" w:rsidRPr="00E96DA8" w:rsidRDefault="00752886" w:rsidP="00752886">
      <w:pPr>
        <w:pStyle w:val="a3"/>
        <w:ind w:right="360"/>
        <w:rPr>
          <w:b w:val="0"/>
          <w:bCs w:val="0"/>
          <w:iCs/>
          <w:sz w:val="26"/>
          <w:szCs w:val="26"/>
        </w:rPr>
      </w:pPr>
      <w:r w:rsidRPr="00E96DA8">
        <w:rPr>
          <w:iCs/>
          <w:sz w:val="26"/>
          <w:szCs w:val="26"/>
        </w:rPr>
        <w:t>сельскохозяйственной продукции</w:t>
      </w:r>
    </w:p>
    <w:p w:rsidR="00752886" w:rsidRPr="00E96DA8" w:rsidRDefault="00752886" w:rsidP="00752886">
      <w:pPr>
        <w:tabs>
          <w:tab w:val="right" w:pos="284"/>
        </w:tabs>
        <w:ind w:right="-13"/>
        <w:jc w:val="both"/>
        <w:rPr>
          <w:b/>
          <w:iCs/>
          <w:sz w:val="26"/>
          <w:szCs w:val="26"/>
        </w:rPr>
      </w:pPr>
      <w:r w:rsidRPr="00E96DA8">
        <w:rPr>
          <w:b/>
          <w:iCs/>
          <w:sz w:val="26"/>
          <w:szCs w:val="26"/>
        </w:rPr>
        <w:tab/>
      </w:r>
      <w:r w:rsidRPr="005E5D4C">
        <w:rPr>
          <w:iCs/>
          <w:sz w:val="26"/>
          <w:szCs w:val="26"/>
        </w:rPr>
        <w:t>г.</w:t>
      </w:r>
      <w:r w:rsidRPr="00E96DA8">
        <w:rPr>
          <w:b/>
          <w:iCs/>
          <w:sz w:val="26"/>
          <w:szCs w:val="26"/>
          <w:lang w:val="en-US"/>
        </w:rPr>
        <w:t> </w:t>
      </w:r>
      <w:r w:rsidRPr="00AF7B4E">
        <w:rPr>
          <w:b/>
          <w:bCs/>
          <w:sz w:val="26"/>
          <w:szCs w:val="26"/>
        </w:rPr>
        <w:t>__________</w:t>
      </w:r>
      <w:r>
        <w:rPr>
          <w:b/>
          <w:iCs/>
          <w:sz w:val="26"/>
          <w:szCs w:val="26"/>
        </w:rPr>
        <w:tab/>
      </w:r>
      <w:r>
        <w:rPr>
          <w:b/>
          <w:iCs/>
          <w:sz w:val="26"/>
          <w:szCs w:val="26"/>
        </w:rPr>
        <w:tab/>
      </w:r>
      <w:r>
        <w:rPr>
          <w:b/>
          <w:iCs/>
          <w:sz w:val="26"/>
          <w:szCs w:val="26"/>
        </w:rPr>
        <w:tab/>
      </w:r>
      <w:r>
        <w:rPr>
          <w:b/>
          <w:iCs/>
          <w:sz w:val="26"/>
          <w:szCs w:val="26"/>
        </w:rPr>
        <w:tab/>
      </w:r>
      <w:r>
        <w:rPr>
          <w:b/>
          <w:iCs/>
          <w:sz w:val="26"/>
          <w:szCs w:val="26"/>
        </w:rPr>
        <w:tab/>
      </w:r>
      <w:r w:rsidRPr="00E96DA8">
        <w:rPr>
          <w:b/>
          <w:iCs/>
          <w:sz w:val="26"/>
          <w:szCs w:val="26"/>
        </w:rPr>
        <w:tab/>
        <w:t xml:space="preserve">     «___» __________ </w:t>
      </w:r>
      <w:r w:rsidRPr="005E5D4C">
        <w:rPr>
          <w:iCs/>
          <w:sz w:val="26"/>
          <w:szCs w:val="26"/>
        </w:rPr>
        <w:t>20__ г.</w:t>
      </w:r>
    </w:p>
    <w:p w:rsidR="00752886" w:rsidRPr="00E96DA8" w:rsidRDefault="00752886" w:rsidP="00752886">
      <w:pPr>
        <w:tabs>
          <w:tab w:val="left" w:pos="2145"/>
        </w:tabs>
        <w:ind w:right="360"/>
        <w:jc w:val="both"/>
        <w:rPr>
          <w:iCs/>
          <w:sz w:val="26"/>
          <w:szCs w:val="26"/>
        </w:rPr>
      </w:pPr>
    </w:p>
    <w:p w:rsidR="00752886" w:rsidRPr="00E96DA8" w:rsidRDefault="00752886" w:rsidP="00752886">
      <w:pPr>
        <w:ind w:right="-24" w:firstLine="709"/>
        <w:jc w:val="both"/>
        <w:rPr>
          <w:iCs/>
          <w:sz w:val="26"/>
          <w:szCs w:val="26"/>
        </w:rPr>
      </w:pPr>
      <w:r w:rsidRPr="00E96DA8">
        <w:rPr>
          <w:b/>
          <w:bCs/>
          <w:iCs/>
          <w:sz w:val="26"/>
          <w:szCs w:val="26"/>
        </w:rPr>
        <w:t>__________________________________________________________________</w:t>
      </w:r>
      <w:r w:rsidRPr="00E96DA8">
        <w:rPr>
          <w:iCs/>
          <w:sz w:val="26"/>
          <w:szCs w:val="26"/>
        </w:rPr>
        <w:t xml:space="preserve">, именуемое в дальнейшем </w:t>
      </w:r>
      <w:r w:rsidRPr="00E96DA8">
        <w:rPr>
          <w:b/>
          <w:sz w:val="26"/>
          <w:szCs w:val="26"/>
        </w:rPr>
        <w:t>«Поставщик»</w:t>
      </w:r>
      <w:r w:rsidRPr="00E96DA8">
        <w:rPr>
          <w:iCs/>
          <w:sz w:val="26"/>
          <w:szCs w:val="26"/>
        </w:rPr>
        <w:t>, в лице _____________________________________________, действующего на основании Устава, с одной стороны, и</w:t>
      </w:r>
    </w:p>
    <w:p w:rsidR="00752886" w:rsidRPr="00E96DA8" w:rsidRDefault="00752886" w:rsidP="00752886">
      <w:pPr>
        <w:ind w:right="-24" w:firstLine="709"/>
        <w:jc w:val="both"/>
        <w:rPr>
          <w:iCs/>
          <w:sz w:val="26"/>
          <w:szCs w:val="26"/>
        </w:rPr>
      </w:pPr>
      <w:r w:rsidRPr="00E96DA8">
        <w:rPr>
          <w:b/>
          <w:bCs/>
          <w:iCs/>
          <w:sz w:val="26"/>
          <w:szCs w:val="26"/>
        </w:rPr>
        <w:t>__________________________________________________________________</w:t>
      </w:r>
      <w:r w:rsidRPr="00E96DA8">
        <w:rPr>
          <w:iCs/>
          <w:sz w:val="26"/>
          <w:szCs w:val="26"/>
        </w:rPr>
        <w:t xml:space="preserve">, именуемое в дальнейшем </w:t>
      </w:r>
      <w:r w:rsidRPr="00E96DA8">
        <w:rPr>
          <w:b/>
          <w:sz w:val="26"/>
          <w:szCs w:val="26"/>
        </w:rPr>
        <w:t>«Покупатель»</w:t>
      </w:r>
      <w:r w:rsidRPr="00E96DA8">
        <w:rPr>
          <w:iCs/>
          <w:sz w:val="26"/>
          <w:szCs w:val="26"/>
        </w:rPr>
        <w:t>, в лице _____________________________________________, действующего на основании ___________________________________________________,</w:t>
      </w:r>
      <w:r w:rsidRPr="00E96DA8">
        <w:rPr>
          <w:sz w:val="26"/>
          <w:szCs w:val="26"/>
        </w:rPr>
        <w:t xml:space="preserve"> </w:t>
      </w:r>
      <w:r w:rsidRPr="00E96DA8">
        <w:rPr>
          <w:iCs/>
          <w:sz w:val="26"/>
          <w:szCs w:val="26"/>
        </w:rPr>
        <w:t>с другой стороны, совместно именуемые в дальнейшем «</w:t>
      </w:r>
      <w:r w:rsidRPr="00E96DA8">
        <w:rPr>
          <w:b/>
          <w:iCs/>
          <w:sz w:val="26"/>
          <w:szCs w:val="26"/>
        </w:rPr>
        <w:t>Стороны</w:t>
      </w:r>
      <w:r w:rsidRPr="00E96DA8">
        <w:rPr>
          <w:iCs/>
          <w:sz w:val="26"/>
          <w:szCs w:val="26"/>
        </w:rPr>
        <w:t>», заключили настоящий Договор о нижеследующем:</w:t>
      </w:r>
    </w:p>
    <w:p w:rsidR="00752886" w:rsidRPr="00E96DA8" w:rsidRDefault="00752886" w:rsidP="00752886">
      <w:pPr>
        <w:pStyle w:val="a5"/>
        <w:numPr>
          <w:ilvl w:val="0"/>
          <w:numId w:val="1"/>
        </w:numPr>
        <w:tabs>
          <w:tab w:val="left" w:pos="426"/>
        </w:tabs>
        <w:suppressAutoHyphens w:val="0"/>
        <w:spacing w:before="240" w:after="120"/>
        <w:ind w:left="0" w:firstLine="0"/>
        <w:contextualSpacing w:val="0"/>
        <w:jc w:val="center"/>
        <w:rPr>
          <w:b/>
          <w:sz w:val="26"/>
          <w:szCs w:val="26"/>
        </w:rPr>
      </w:pPr>
      <w:r w:rsidRPr="00E96DA8">
        <w:rPr>
          <w:b/>
          <w:sz w:val="26"/>
          <w:szCs w:val="26"/>
        </w:rPr>
        <w:t>Предмет Договора</w:t>
      </w:r>
    </w:p>
    <w:p w:rsidR="00752886" w:rsidRPr="00E96DA8" w:rsidRDefault="00752886" w:rsidP="00752886">
      <w:pPr>
        <w:pStyle w:val="a5"/>
        <w:numPr>
          <w:ilvl w:val="1"/>
          <w:numId w:val="1"/>
        </w:numPr>
        <w:tabs>
          <w:tab w:val="left" w:pos="1276"/>
        </w:tabs>
        <w:suppressAutoHyphens w:val="0"/>
        <w:ind w:left="0" w:firstLine="726"/>
        <w:jc w:val="both"/>
        <w:rPr>
          <w:sz w:val="26"/>
          <w:szCs w:val="26"/>
        </w:rPr>
      </w:pPr>
      <w:r w:rsidRPr="00E96DA8">
        <w:rPr>
          <w:sz w:val="26"/>
          <w:szCs w:val="26"/>
        </w:rPr>
        <w:t>Поставщик обязуется передать в собственность, а Покупатель принять и оплатить сельскохозяйственную продукцию (далее по тексту – «</w:t>
      </w:r>
      <w:r w:rsidRPr="00E96DA8">
        <w:rPr>
          <w:b/>
          <w:sz w:val="26"/>
          <w:szCs w:val="26"/>
        </w:rPr>
        <w:t>Товар</w:t>
      </w:r>
      <w:r w:rsidRPr="00E96DA8">
        <w:rPr>
          <w:sz w:val="26"/>
          <w:szCs w:val="26"/>
        </w:rPr>
        <w:t>»), в ассортименте, количестве и качестве, а также по сортам, ценам и в сроки, указанным в Приложениях, являющихся неотъемлемыми частями настоящего Договора.</w:t>
      </w:r>
    </w:p>
    <w:p w:rsidR="00752886" w:rsidRPr="00E96DA8" w:rsidRDefault="00752886" w:rsidP="00752886">
      <w:pPr>
        <w:pStyle w:val="a5"/>
        <w:numPr>
          <w:ilvl w:val="1"/>
          <w:numId w:val="1"/>
        </w:numPr>
        <w:tabs>
          <w:tab w:val="left" w:pos="1276"/>
        </w:tabs>
        <w:suppressAutoHyphens w:val="0"/>
        <w:ind w:left="0" w:firstLine="726"/>
        <w:jc w:val="both"/>
        <w:rPr>
          <w:sz w:val="26"/>
          <w:szCs w:val="26"/>
        </w:rPr>
      </w:pPr>
      <w:r w:rsidRPr="00E96DA8">
        <w:rPr>
          <w:sz w:val="26"/>
          <w:szCs w:val="26"/>
        </w:rPr>
        <w:t xml:space="preserve"> Поставщик обязан передать Покупателю с Товаром относящиеся к нему документы, предусмотренные действующими нормативными актами для Товара данного вида, включая первичные учетные документы оформленные в соответствии с требованиями действующего законодательства РФ. </w:t>
      </w:r>
    </w:p>
    <w:p w:rsidR="00752886" w:rsidRPr="00E96DA8" w:rsidRDefault="00752886" w:rsidP="00752886">
      <w:pPr>
        <w:pStyle w:val="a5"/>
        <w:numPr>
          <w:ilvl w:val="0"/>
          <w:numId w:val="1"/>
        </w:numPr>
        <w:tabs>
          <w:tab w:val="left" w:pos="426"/>
        </w:tabs>
        <w:suppressAutoHyphens w:val="0"/>
        <w:spacing w:before="240" w:after="120"/>
        <w:ind w:left="0" w:firstLine="0"/>
        <w:contextualSpacing w:val="0"/>
        <w:jc w:val="center"/>
        <w:rPr>
          <w:b/>
          <w:sz w:val="26"/>
          <w:szCs w:val="26"/>
        </w:rPr>
      </w:pPr>
      <w:r w:rsidRPr="00E96DA8">
        <w:rPr>
          <w:b/>
          <w:sz w:val="26"/>
          <w:szCs w:val="26"/>
        </w:rPr>
        <w:t>Права и обязанности Сторон</w:t>
      </w:r>
    </w:p>
    <w:p w:rsidR="00752886" w:rsidRPr="00E96DA8" w:rsidRDefault="00752886" w:rsidP="00752886">
      <w:pPr>
        <w:pStyle w:val="a5"/>
        <w:numPr>
          <w:ilvl w:val="1"/>
          <w:numId w:val="1"/>
        </w:numPr>
        <w:tabs>
          <w:tab w:val="left" w:pos="1276"/>
        </w:tabs>
        <w:suppressAutoHyphens w:val="0"/>
        <w:ind w:left="0" w:firstLine="726"/>
        <w:jc w:val="both"/>
        <w:rPr>
          <w:sz w:val="26"/>
          <w:szCs w:val="26"/>
        </w:rPr>
      </w:pPr>
      <w:r w:rsidRPr="00E96DA8">
        <w:rPr>
          <w:sz w:val="26"/>
          <w:szCs w:val="26"/>
        </w:rPr>
        <w:t>Поставщик обязуется:</w:t>
      </w:r>
    </w:p>
    <w:p w:rsidR="00752886" w:rsidRPr="00E96DA8" w:rsidRDefault="00752886" w:rsidP="00752886">
      <w:pPr>
        <w:pStyle w:val="a5"/>
        <w:numPr>
          <w:ilvl w:val="2"/>
          <w:numId w:val="1"/>
        </w:numPr>
        <w:tabs>
          <w:tab w:val="left" w:pos="1418"/>
        </w:tabs>
        <w:suppressAutoHyphens w:val="0"/>
        <w:ind w:left="0" w:firstLine="709"/>
        <w:jc w:val="both"/>
        <w:rPr>
          <w:sz w:val="26"/>
          <w:szCs w:val="26"/>
        </w:rPr>
      </w:pPr>
      <w:r w:rsidRPr="00E96DA8">
        <w:rPr>
          <w:sz w:val="26"/>
          <w:szCs w:val="26"/>
        </w:rPr>
        <w:t>поставить Покупателю Товар в соответствии с условиями настоящего Договора/Приложения;</w:t>
      </w:r>
    </w:p>
    <w:p w:rsidR="00752886" w:rsidRPr="00E96DA8" w:rsidRDefault="00752886" w:rsidP="00752886">
      <w:pPr>
        <w:pStyle w:val="a5"/>
        <w:numPr>
          <w:ilvl w:val="2"/>
          <w:numId w:val="1"/>
        </w:numPr>
        <w:tabs>
          <w:tab w:val="left" w:pos="1418"/>
        </w:tabs>
        <w:suppressAutoHyphens w:val="0"/>
        <w:ind w:left="0" w:firstLine="709"/>
        <w:jc w:val="both"/>
        <w:rPr>
          <w:sz w:val="26"/>
          <w:szCs w:val="26"/>
        </w:rPr>
      </w:pPr>
      <w:r w:rsidRPr="00E96DA8">
        <w:rPr>
          <w:sz w:val="26"/>
          <w:szCs w:val="26"/>
        </w:rPr>
        <w:t>передать Покупателю счета-фактуры на поставленный Товар. В случае оплаты полной стоимости Товара или её части в порядке предварительной оплаты, Поставщик обязуется передать Покупателю счет-фактуру на сумму предварительной оплаты в течение 5 (пяти) дней от даты получения суммы предварительной оплаты.</w:t>
      </w:r>
    </w:p>
    <w:p w:rsidR="00752886" w:rsidRPr="00E96DA8" w:rsidRDefault="00752886" w:rsidP="00752886">
      <w:pPr>
        <w:pStyle w:val="a5"/>
        <w:numPr>
          <w:ilvl w:val="2"/>
          <w:numId w:val="1"/>
        </w:numPr>
        <w:tabs>
          <w:tab w:val="left" w:pos="1418"/>
        </w:tabs>
        <w:suppressAutoHyphens w:val="0"/>
        <w:ind w:left="0" w:firstLine="709"/>
        <w:jc w:val="both"/>
        <w:rPr>
          <w:sz w:val="26"/>
          <w:szCs w:val="26"/>
        </w:rPr>
      </w:pPr>
      <w:r w:rsidRPr="00E96DA8">
        <w:rPr>
          <w:sz w:val="26"/>
          <w:szCs w:val="26"/>
        </w:rPr>
        <w:t>обеспечить надлежащие качественные характеристики Товара.</w:t>
      </w:r>
    </w:p>
    <w:p w:rsidR="00752886" w:rsidRPr="00E96DA8" w:rsidRDefault="00752886" w:rsidP="00752886">
      <w:pPr>
        <w:pStyle w:val="a5"/>
        <w:numPr>
          <w:ilvl w:val="2"/>
          <w:numId w:val="1"/>
        </w:numPr>
        <w:tabs>
          <w:tab w:val="left" w:pos="1418"/>
        </w:tabs>
        <w:suppressAutoHyphens w:val="0"/>
        <w:ind w:left="0" w:firstLine="709"/>
        <w:jc w:val="both"/>
        <w:rPr>
          <w:sz w:val="26"/>
          <w:szCs w:val="26"/>
        </w:rPr>
      </w:pPr>
      <w:r w:rsidRPr="00E96DA8">
        <w:rPr>
          <w:sz w:val="26"/>
          <w:szCs w:val="26"/>
        </w:rPr>
        <w:t>в течение 3 (трех) дней с момента отгрузки, направить Покупателю посредством факсимильной связи или электронной почты копии (сканы) квитанций о приеме груза к перевозке.</w:t>
      </w:r>
    </w:p>
    <w:p w:rsidR="00752886" w:rsidRPr="00E96DA8" w:rsidRDefault="00752886" w:rsidP="00752886">
      <w:pPr>
        <w:pStyle w:val="a5"/>
        <w:numPr>
          <w:ilvl w:val="1"/>
          <w:numId w:val="1"/>
        </w:numPr>
        <w:tabs>
          <w:tab w:val="left" w:pos="1276"/>
        </w:tabs>
        <w:suppressAutoHyphens w:val="0"/>
        <w:ind w:left="0" w:firstLine="726"/>
        <w:jc w:val="both"/>
        <w:rPr>
          <w:sz w:val="26"/>
          <w:szCs w:val="26"/>
        </w:rPr>
      </w:pPr>
      <w:r w:rsidRPr="00E96DA8">
        <w:rPr>
          <w:sz w:val="26"/>
          <w:szCs w:val="26"/>
        </w:rPr>
        <w:t>Покупатель обязуется:</w:t>
      </w:r>
    </w:p>
    <w:p w:rsidR="00752886" w:rsidRPr="00E96DA8" w:rsidRDefault="00752886" w:rsidP="00752886">
      <w:pPr>
        <w:pStyle w:val="a5"/>
        <w:numPr>
          <w:ilvl w:val="2"/>
          <w:numId w:val="1"/>
        </w:numPr>
        <w:tabs>
          <w:tab w:val="left" w:pos="1418"/>
        </w:tabs>
        <w:suppressAutoHyphens w:val="0"/>
        <w:ind w:left="0" w:firstLine="709"/>
        <w:jc w:val="both"/>
        <w:rPr>
          <w:sz w:val="26"/>
          <w:szCs w:val="26"/>
        </w:rPr>
      </w:pPr>
      <w:r w:rsidRPr="00E96DA8">
        <w:rPr>
          <w:sz w:val="26"/>
          <w:szCs w:val="26"/>
        </w:rPr>
        <w:lastRenderedPageBreak/>
        <w:t>принять поставленный Товар в соответствии с условиями настоящего Договора;</w:t>
      </w:r>
    </w:p>
    <w:p w:rsidR="00752886" w:rsidRPr="00E96DA8" w:rsidRDefault="00752886" w:rsidP="00752886">
      <w:pPr>
        <w:pStyle w:val="a5"/>
        <w:numPr>
          <w:ilvl w:val="2"/>
          <w:numId w:val="1"/>
        </w:numPr>
        <w:tabs>
          <w:tab w:val="left" w:pos="1418"/>
        </w:tabs>
        <w:suppressAutoHyphens w:val="0"/>
        <w:ind w:left="0" w:firstLine="709"/>
        <w:jc w:val="both"/>
        <w:rPr>
          <w:sz w:val="26"/>
          <w:szCs w:val="26"/>
        </w:rPr>
      </w:pPr>
      <w:r w:rsidRPr="00E96DA8">
        <w:rPr>
          <w:sz w:val="26"/>
          <w:szCs w:val="26"/>
        </w:rPr>
        <w:t>оплатить поставленный Товар в размере, в порядке и в сроки, установленные настоящим Договором и/или Приложениями к нему.</w:t>
      </w:r>
    </w:p>
    <w:p w:rsidR="00752886" w:rsidRPr="00E96DA8" w:rsidRDefault="00752886" w:rsidP="00752886">
      <w:pPr>
        <w:pStyle w:val="a5"/>
        <w:numPr>
          <w:ilvl w:val="2"/>
          <w:numId w:val="1"/>
        </w:numPr>
        <w:tabs>
          <w:tab w:val="left" w:pos="1418"/>
        </w:tabs>
        <w:suppressAutoHyphens w:val="0"/>
        <w:ind w:left="0" w:firstLine="709"/>
        <w:jc w:val="both"/>
        <w:rPr>
          <w:sz w:val="26"/>
          <w:szCs w:val="26"/>
        </w:rPr>
      </w:pPr>
      <w:r w:rsidRPr="00E96DA8">
        <w:rPr>
          <w:sz w:val="26"/>
          <w:szCs w:val="26"/>
        </w:rPr>
        <w:t>в случае если Получателем Товара выступает третье лицо (грузополучатель) - направить в адрес Поставщика отгрузочную разнарядку с указанием реквизитов грузополучателя в срок не позднее, чем за 20 (двадцать) календарных дней до начала отгрузки.</w:t>
      </w:r>
    </w:p>
    <w:p w:rsidR="00752886" w:rsidRPr="00E96DA8" w:rsidRDefault="00752886" w:rsidP="00752886">
      <w:pPr>
        <w:pStyle w:val="a5"/>
        <w:numPr>
          <w:ilvl w:val="2"/>
          <w:numId w:val="1"/>
        </w:numPr>
        <w:tabs>
          <w:tab w:val="left" w:pos="1418"/>
        </w:tabs>
        <w:suppressAutoHyphens w:val="0"/>
        <w:ind w:left="0" w:firstLine="709"/>
        <w:jc w:val="both"/>
        <w:rPr>
          <w:sz w:val="26"/>
          <w:szCs w:val="26"/>
        </w:rPr>
      </w:pPr>
      <w:r w:rsidRPr="00E96DA8">
        <w:rPr>
          <w:sz w:val="26"/>
          <w:szCs w:val="26"/>
        </w:rPr>
        <w:t>при поставке Товара автомобильным транспортом на условиях термина (базиса) CPT - пункт назначения (согласно Инкотермс-2010/</w:t>
      </w:r>
      <w:proofErr w:type="spellStart"/>
      <w:r w:rsidRPr="00E96DA8">
        <w:rPr>
          <w:sz w:val="26"/>
          <w:szCs w:val="26"/>
        </w:rPr>
        <w:t>Incoterms</w:t>
      </w:r>
      <w:proofErr w:type="spellEnd"/>
      <w:r w:rsidRPr="00E96DA8">
        <w:rPr>
          <w:sz w:val="26"/>
          <w:szCs w:val="26"/>
        </w:rPr>
        <w:t>®-2010) обеспечить в течение 4 (четырех) часов с момента прибытия автомобиля на склад Покупателя (время нормативного простоя) его выгрузку. Грузополучатель обязан вносить в товарно-транспортную накладную или в путевой лист соответствующие записи (отметки) о времени прибытия транспортных средств в пункт разгрузки (на склад Покупателя), времени убытия из него, времени простоя под разгрузкой.</w:t>
      </w:r>
    </w:p>
    <w:p w:rsidR="00752886" w:rsidRPr="00E96DA8" w:rsidRDefault="00752886" w:rsidP="00752886">
      <w:pPr>
        <w:pStyle w:val="a5"/>
        <w:numPr>
          <w:ilvl w:val="2"/>
          <w:numId w:val="1"/>
        </w:numPr>
        <w:tabs>
          <w:tab w:val="left" w:pos="1418"/>
        </w:tabs>
        <w:suppressAutoHyphens w:val="0"/>
        <w:ind w:left="0" w:firstLine="709"/>
        <w:jc w:val="both"/>
        <w:rPr>
          <w:sz w:val="26"/>
          <w:szCs w:val="26"/>
        </w:rPr>
      </w:pPr>
      <w:r w:rsidRPr="00E96DA8">
        <w:rPr>
          <w:sz w:val="26"/>
          <w:szCs w:val="26"/>
        </w:rPr>
        <w:t>обеспечить сохранность вагонов с момента их прибытия на станцию назначения до момента документального оформления приема порожнего вагона к перевозке;</w:t>
      </w:r>
    </w:p>
    <w:p w:rsidR="00752886" w:rsidRPr="00E96DA8" w:rsidRDefault="00752886" w:rsidP="00752886">
      <w:pPr>
        <w:pStyle w:val="a5"/>
        <w:numPr>
          <w:ilvl w:val="2"/>
          <w:numId w:val="1"/>
        </w:numPr>
        <w:tabs>
          <w:tab w:val="left" w:pos="1418"/>
        </w:tabs>
        <w:suppressAutoHyphens w:val="0"/>
        <w:ind w:left="0" w:firstLine="709"/>
        <w:jc w:val="both"/>
        <w:rPr>
          <w:sz w:val="26"/>
          <w:szCs w:val="26"/>
        </w:rPr>
      </w:pPr>
      <w:r w:rsidRPr="00E96DA8">
        <w:rPr>
          <w:sz w:val="26"/>
          <w:szCs w:val="26"/>
        </w:rPr>
        <w:t>обеспечить разгрузку и отправку (своевременный возврат) порожних, опломбированных, очищенных внутри и снаружи вагонов в соответствии со ст. 44 Устава железнодорожного транспорта РФ, в технически исправном и коммерчески пригодном состоянии.</w:t>
      </w:r>
    </w:p>
    <w:p w:rsidR="00752886" w:rsidRPr="00E96DA8" w:rsidRDefault="00752886" w:rsidP="00752886">
      <w:pPr>
        <w:pStyle w:val="a5"/>
        <w:ind w:left="0" w:firstLine="709"/>
        <w:jc w:val="both"/>
        <w:rPr>
          <w:sz w:val="26"/>
          <w:szCs w:val="26"/>
        </w:rPr>
      </w:pPr>
      <w:r w:rsidRPr="00E96DA8">
        <w:rPr>
          <w:sz w:val="26"/>
          <w:szCs w:val="26"/>
        </w:rPr>
        <w:t>Срок нахождения вагонов, предоставленных грузоотправителем, на станции назначения (на путях общего пользования станции назначения и/или на подъездных путях грузополучателя) в связи с ожиданием разгрузки, под разгрузкой, в ожидании отправки, либо в ином случае до момента отправки вагона в порожнем состоянии не должен превышать 24 (Двадцати четырех) часов, которые отсчитываются, начиная с 00 часов 00 минут дня, следующего за днем прибытия груженых вагонов на станцию назначения, и до 24 часов 00 минут даты отправки вагонов на станцию погрузки или другую станцию, указанную Поставщиком.</w:t>
      </w:r>
    </w:p>
    <w:p w:rsidR="00752886" w:rsidRPr="00E96DA8" w:rsidRDefault="00752886" w:rsidP="00752886">
      <w:pPr>
        <w:pStyle w:val="a5"/>
        <w:ind w:left="0" w:firstLine="709"/>
        <w:jc w:val="both"/>
        <w:rPr>
          <w:sz w:val="26"/>
          <w:szCs w:val="26"/>
        </w:rPr>
      </w:pPr>
      <w:r w:rsidRPr="00E96DA8">
        <w:rPr>
          <w:sz w:val="26"/>
          <w:szCs w:val="26"/>
        </w:rPr>
        <w:t>Срок нахождения вагонов на станции назначения определяется Поставщиком на основании данных из автоматизированной базы данных ОАО «РЖД» (данные не заверяются) либо расчетным путем в соответствии с Приказом МПС РФ № 27 от 18.06.2003 г. на основании любых документов, свидетельствующих о дате отгрузки Товара и о дате приема к перевозке порожнего вагона.</w:t>
      </w:r>
    </w:p>
    <w:p w:rsidR="00752886" w:rsidRPr="00E96DA8" w:rsidRDefault="00752886" w:rsidP="00752886">
      <w:pPr>
        <w:pStyle w:val="a5"/>
        <w:ind w:left="0" w:firstLine="709"/>
        <w:jc w:val="both"/>
        <w:rPr>
          <w:sz w:val="26"/>
          <w:szCs w:val="26"/>
        </w:rPr>
      </w:pPr>
      <w:r w:rsidRPr="00E96DA8">
        <w:rPr>
          <w:sz w:val="26"/>
          <w:szCs w:val="26"/>
        </w:rPr>
        <w:t>Несвоевременная подача груженого вагона на место его разгрузки и/или уборка порожнего вагона не являются основанием для увеличения срока нахождения вагонов на станции назначения, указанного в настоящем пункте. Время допущенной при этом задержки вагона учитывается при расчете срока нахождения вагона у Покупателя.</w:t>
      </w:r>
    </w:p>
    <w:p w:rsidR="00752886" w:rsidRPr="00E96DA8" w:rsidRDefault="00752886" w:rsidP="00752886">
      <w:pPr>
        <w:pStyle w:val="a5"/>
        <w:ind w:left="0" w:firstLine="709"/>
        <w:jc w:val="both"/>
        <w:rPr>
          <w:sz w:val="26"/>
          <w:szCs w:val="26"/>
        </w:rPr>
      </w:pPr>
      <w:r w:rsidRPr="00E96DA8">
        <w:rPr>
          <w:sz w:val="26"/>
          <w:szCs w:val="26"/>
        </w:rPr>
        <w:t xml:space="preserve">Покупатель гарантирует соблюдение грузополучателями порядка возврата вагонов, определенного в настоящем разделе (в том числе, по срокам нахождения вагонов на станции назначения и состоянию порожних вагонов, по надлежащему оформлению железнодорожных накладных), и несет полную ответственность </w:t>
      </w:r>
      <w:r w:rsidRPr="00E96DA8">
        <w:rPr>
          <w:sz w:val="26"/>
          <w:szCs w:val="26"/>
        </w:rPr>
        <w:lastRenderedPageBreak/>
        <w:t>перед Поставщиком в случае невыполнения грузополучателями указанных требований;</w:t>
      </w:r>
    </w:p>
    <w:p w:rsidR="00752886" w:rsidRPr="00E96DA8" w:rsidRDefault="00752886" w:rsidP="00752886">
      <w:pPr>
        <w:pStyle w:val="a5"/>
        <w:numPr>
          <w:ilvl w:val="2"/>
          <w:numId w:val="1"/>
        </w:numPr>
        <w:tabs>
          <w:tab w:val="left" w:pos="1418"/>
        </w:tabs>
        <w:suppressAutoHyphens w:val="0"/>
        <w:ind w:left="0" w:firstLine="709"/>
        <w:jc w:val="both"/>
        <w:rPr>
          <w:sz w:val="26"/>
          <w:szCs w:val="26"/>
        </w:rPr>
      </w:pPr>
      <w:r w:rsidRPr="00E96DA8">
        <w:rPr>
          <w:sz w:val="26"/>
          <w:szCs w:val="26"/>
        </w:rPr>
        <w:t>обеспечить оформление железнодорожных накладных на возврат порожних вагонов на станцию погрузки или другую станцию, указанную Поставщиком в соответствии с требованиями действующих нормативно-правовых актов.</w:t>
      </w:r>
    </w:p>
    <w:p w:rsidR="00752886" w:rsidRPr="00E96DA8" w:rsidRDefault="00752886" w:rsidP="00752886">
      <w:pPr>
        <w:pStyle w:val="a5"/>
        <w:ind w:left="0" w:firstLine="709"/>
        <w:jc w:val="both"/>
        <w:rPr>
          <w:sz w:val="26"/>
          <w:szCs w:val="26"/>
        </w:rPr>
      </w:pPr>
      <w:r w:rsidRPr="00E96DA8">
        <w:rPr>
          <w:sz w:val="26"/>
          <w:szCs w:val="26"/>
        </w:rPr>
        <w:t>В случае необходимости заполнения «особых заявлений и отметок отправителя» и/или внесения иных дополнительных сведений в железнодорожные накладные, Поставщик предоставляет Покупателю в письменной форме указания по соответствующему заполнению железнодорожных накладных, а Покупатель обязуется обеспечить заполнение накладных в соответствии с вышеуказанными требованиями;</w:t>
      </w:r>
    </w:p>
    <w:p w:rsidR="00752886" w:rsidRPr="00E96DA8" w:rsidRDefault="00752886" w:rsidP="00752886">
      <w:pPr>
        <w:pStyle w:val="a5"/>
        <w:numPr>
          <w:ilvl w:val="2"/>
          <w:numId w:val="1"/>
        </w:numPr>
        <w:tabs>
          <w:tab w:val="left" w:pos="1418"/>
        </w:tabs>
        <w:suppressAutoHyphens w:val="0"/>
        <w:ind w:left="0" w:firstLine="709"/>
        <w:jc w:val="both"/>
        <w:rPr>
          <w:sz w:val="26"/>
          <w:szCs w:val="26"/>
        </w:rPr>
      </w:pPr>
      <w:r w:rsidRPr="00E96DA8">
        <w:rPr>
          <w:sz w:val="26"/>
          <w:szCs w:val="26"/>
        </w:rPr>
        <w:t>в течение 3 (трех) дней с момента прибытия Товара на станцию/пункт назначения направить Поставщику копию транспортной железнодорожной накладной/товарно-транспортной накладной с отметкой о приеме груза, заверенную оригинальной печатью и подписью руководителя Покупателя, и Реестр поступивших вагонов/автотранспортных средств.</w:t>
      </w:r>
    </w:p>
    <w:p w:rsidR="00752886" w:rsidRPr="00E96DA8" w:rsidRDefault="00752886" w:rsidP="00752886">
      <w:pPr>
        <w:pStyle w:val="a5"/>
        <w:ind w:left="0" w:firstLine="709"/>
        <w:jc w:val="both"/>
        <w:rPr>
          <w:sz w:val="26"/>
          <w:szCs w:val="26"/>
        </w:rPr>
      </w:pPr>
      <w:r w:rsidRPr="00E96DA8">
        <w:rPr>
          <w:sz w:val="26"/>
          <w:szCs w:val="26"/>
        </w:rPr>
        <w:t>В случае неисполнения Покупателем указанной обязанности Поставщик имеет право приостановить исполнение обязательств по поставке в рамках соответствующего Приложения;</w:t>
      </w:r>
    </w:p>
    <w:p w:rsidR="00752886" w:rsidRPr="00E96DA8" w:rsidRDefault="00752886" w:rsidP="00752886">
      <w:pPr>
        <w:pStyle w:val="a5"/>
        <w:numPr>
          <w:ilvl w:val="2"/>
          <w:numId w:val="1"/>
        </w:numPr>
        <w:tabs>
          <w:tab w:val="left" w:pos="1418"/>
        </w:tabs>
        <w:suppressAutoHyphens w:val="0"/>
        <w:ind w:left="0" w:firstLine="709"/>
        <w:jc w:val="both"/>
        <w:rPr>
          <w:sz w:val="26"/>
          <w:szCs w:val="26"/>
        </w:rPr>
      </w:pPr>
      <w:r w:rsidRPr="00E96DA8">
        <w:rPr>
          <w:sz w:val="26"/>
          <w:szCs w:val="26"/>
        </w:rPr>
        <w:t xml:space="preserve">подписать и возвратить Поставщику товарные накладные в течение 3 (трех) дней с момента получения их от Поставщика. </w:t>
      </w:r>
      <w:proofErr w:type="spellStart"/>
      <w:r w:rsidRPr="00E96DA8">
        <w:rPr>
          <w:sz w:val="26"/>
          <w:szCs w:val="26"/>
        </w:rPr>
        <w:t>Ненаправление</w:t>
      </w:r>
      <w:proofErr w:type="spellEnd"/>
      <w:r w:rsidRPr="00E96DA8">
        <w:rPr>
          <w:sz w:val="26"/>
          <w:szCs w:val="26"/>
        </w:rPr>
        <w:t xml:space="preserve"> Поставщику подписанных товарных накладных либо письменного мотивированного отказа от их подписания в указанный в настоящему пункте срок означает, что товарные накладные приняты Покупателем в редакции Поставщика, а Товар поставлен в соответствии с условиями Договора/Приложения.</w:t>
      </w:r>
    </w:p>
    <w:p w:rsidR="00752886" w:rsidRPr="00E96DA8" w:rsidRDefault="00752886" w:rsidP="00752886">
      <w:pPr>
        <w:pStyle w:val="a5"/>
        <w:numPr>
          <w:ilvl w:val="0"/>
          <w:numId w:val="1"/>
        </w:numPr>
        <w:tabs>
          <w:tab w:val="left" w:pos="426"/>
        </w:tabs>
        <w:suppressAutoHyphens w:val="0"/>
        <w:spacing w:before="240" w:after="120"/>
        <w:ind w:left="0" w:firstLine="0"/>
        <w:contextualSpacing w:val="0"/>
        <w:jc w:val="center"/>
        <w:rPr>
          <w:b/>
          <w:sz w:val="26"/>
          <w:szCs w:val="26"/>
        </w:rPr>
      </w:pPr>
      <w:r w:rsidRPr="00E96DA8">
        <w:rPr>
          <w:b/>
          <w:sz w:val="26"/>
          <w:szCs w:val="26"/>
        </w:rPr>
        <w:t>Порядок поставки Товара</w:t>
      </w:r>
    </w:p>
    <w:p w:rsidR="00752886" w:rsidRPr="00E96DA8" w:rsidRDefault="00752886" w:rsidP="00752886">
      <w:pPr>
        <w:pStyle w:val="a5"/>
        <w:numPr>
          <w:ilvl w:val="1"/>
          <w:numId w:val="1"/>
        </w:numPr>
        <w:tabs>
          <w:tab w:val="left" w:pos="1276"/>
        </w:tabs>
        <w:suppressAutoHyphens w:val="0"/>
        <w:ind w:left="0" w:firstLine="726"/>
        <w:jc w:val="both"/>
        <w:rPr>
          <w:sz w:val="26"/>
          <w:szCs w:val="26"/>
        </w:rPr>
      </w:pPr>
      <w:r w:rsidRPr="00E96DA8">
        <w:rPr>
          <w:sz w:val="26"/>
          <w:szCs w:val="26"/>
        </w:rPr>
        <w:t>Поставка Товара осуществляется Поставщиком в количестве, сроки, по ценам и на иных условиях, определяемых Сторонами в Приложениях к Договору. В рамках согласованного сторонами количества (объема) Товара, подлежащего поставке по соответствующему Приложению, Поставщик вправе поставлять Товар частями (отдельными партиями). Под партией Товара понимается количество Товара передаваемое Поставщиком Покупателю единовременно в рамках одной товарно-транспортной накладной или ж/д квитанции.</w:t>
      </w:r>
    </w:p>
    <w:p w:rsidR="00752886" w:rsidRPr="00E96DA8" w:rsidRDefault="00752886" w:rsidP="00752886">
      <w:pPr>
        <w:pStyle w:val="a5"/>
        <w:numPr>
          <w:ilvl w:val="1"/>
          <w:numId w:val="1"/>
        </w:numPr>
        <w:tabs>
          <w:tab w:val="left" w:pos="1276"/>
        </w:tabs>
        <w:suppressAutoHyphens w:val="0"/>
        <w:ind w:left="0" w:firstLine="726"/>
        <w:jc w:val="both"/>
        <w:rPr>
          <w:sz w:val="26"/>
          <w:szCs w:val="26"/>
        </w:rPr>
      </w:pPr>
      <w:r w:rsidRPr="00E96DA8">
        <w:rPr>
          <w:sz w:val="26"/>
          <w:szCs w:val="26"/>
        </w:rPr>
        <w:t>Поставка Товара осуществляется на условиях одного из терминов (базисов): EXW, FCA или CPT (согласно Инкотермс-2010/</w:t>
      </w:r>
      <w:proofErr w:type="spellStart"/>
      <w:r w:rsidRPr="00E96DA8">
        <w:rPr>
          <w:sz w:val="26"/>
          <w:szCs w:val="26"/>
        </w:rPr>
        <w:t>Incoterms</w:t>
      </w:r>
      <w:proofErr w:type="spellEnd"/>
      <w:r w:rsidRPr="00E96DA8">
        <w:rPr>
          <w:sz w:val="26"/>
          <w:szCs w:val="26"/>
        </w:rPr>
        <w:t>®-2010). Конкретный базис поставки согласовывается Сторонами в соответствующем Приложении.</w:t>
      </w:r>
    </w:p>
    <w:p w:rsidR="00752886" w:rsidRPr="00E96DA8" w:rsidRDefault="00752886" w:rsidP="00752886">
      <w:pPr>
        <w:pStyle w:val="a5"/>
        <w:numPr>
          <w:ilvl w:val="1"/>
          <w:numId w:val="1"/>
        </w:numPr>
        <w:tabs>
          <w:tab w:val="left" w:pos="1276"/>
        </w:tabs>
        <w:suppressAutoHyphens w:val="0"/>
        <w:ind w:left="0" w:firstLine="726"/>
        <w:jc w:val="both"/>
        <w:rPr>
          <w:sz w:val="26"/>
          <w:szCs w:val="26"/>
        </w:rPr>
      </w:pPr>
      <w:r w:rsidRPr="00E96DA8">
        <w:rPr>
          <w:sz w:val="26"/>
          <w:szCs w:val="26"/>
        </w:rPr>
        <w:t>Допускается поставка Товара менее или сверх указанного в Приложении количества Товара, что не является нарушением условий настоящего Договора со стороны Поставщика и не влечет применения к нему мер ответственности и неустойки:</w:t>
      </w:r>
    </w:p>
    <w:p w:rsidR="00752886" w:rsidRPr="00E96DA8" w:rsidRDefault="00752886" w:rsidP="00752886">
      <w:pPr>
        <w:pStyle w:val="a5"/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</w:rPr>
      </w:pPr>
      <w:r w:rsidRPr="00E96DA8">
        <w:rPr>
          <w:sz w:val="26"/>
          <w:szCs w:val="26"/>
        </w:rPr>
        <w:t xml:space="preserve">в пределах </w:t>
      </w:r>
      <w:r>
        <w:rPr>
          <w:sz w:val="26"/>
          <w:szCs w:val="26"/>
        </w:rPr>
        <w:t>5</w:t>
      </w:r>
      <w:r w:rsidRPr="00E96DA8">
        <w:rPr>
          <w:sz w:val="26"/>
          <w:szCs w:val="26"/>
        </w:rPr>
        <w:t>% от общего количества Товара, подлежащего поставке по соответствующему Приложению (опцион Поставщика), если иное не оговорено в соответствующем Приложении;</w:t>
      </w:r>
    </w:p>
    <w:p w:rsidR="00752886" w:rsidRPr="00E96DA8" w:rsidRDefault="00752886" w:rsidP="00752886">
      <w:pPr>
        <w:pStyle w:val="a5"/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</w:rPr>
      </w:pPr>
      <w:r w:rsidRPr="00E96DA8">
        <w:rPr>
          <w:sz w:val="26"/>
          <w:szCs w:val="26"/>
        </w:rPr>
        <w:lastRenderedPageBreak/>
        <w:t>если это связано с полной загрузкой транспортного средства в соответствии с техническими нормами загрузки.</w:t>
      </w:r>
    </w:p>
    <w:p w:rsidR="00752886" w:rsidRPr="00E96DA8" w:rsidRDefault="00752886" w:rsidP="00752886">
      <w:pPr>
        <w:pStyle w:val="a5"/>
        <w:ind w:left="0" w:firstLine="709"/>
        <w:jc w:val="both"/>
        <w:rPr>
          <w:sz w:val="26"/>
          <w:szCs w:val="26"/>
        </w:rPr>
      </w:pPr>
      <w:r w:rsidRPr="00E96DA8">
        <w:rPr>
          <w:sz w:val="26"/>
          <w:szCs w:val="26"/>
        </w:rPr>
        <w:t>В таком случае Покупатель обязан принять и оплатить весь отгруженный Товар в соответствии с условиями настоящего Договора.</w:t>
      </w:r>
    </w:p>
    <w:p w:rsidR="00752886" w:rsidRPr="00E96DA8" w:rsidRDefault="00752886" w:rsidP="00752886">
      <w:pPr>
        <w:pStyle w:val="a5"/>
        <w:tabs>
          <w:tab w:val="left" w:pos="1276"/>
        </w:tabs>
        <w:ind w:left="726"/>
        <w:jc w:val="both"/>
        <w:rPr>
          <w:sz w:val="26"/>
          <w:szCs w:val="26"/>
        </w:rPr>
      </w:pPr>
    </w:p>
    <w:p w:rsidR="00752886" w:rsidRPr="00E96DA8" w:rsidRDefault="00752886" w:rsidP="00752886">
      <w:pPr>
        <w:pStyle w:val="a5"/>
        <w:numPr>
          <w:ilvl w:val="1"/>
          <w:numId w:val="1"/>
        </w:numPr>
        <w:tabs>
          <w:tab w:val="left" w:pos="1276"/>
        </w:tabs>
        <w:suppressAutoHyphens w:val="0"/>
        <w:ind w:left="0" w:firstLine="726"/>
        <w:jc w:val="both"/>
        <w:rPr>
          <w:sz w:val="26"/>
          <w:szCs w:val="26"/>
        </w:rPr>
      </w:pPr>
      <w:r w:rsidRPr="00E96DA8">
        <w:rPr>
          <w:sz w:val="26"/>
          <w:szCs w:val="26"/>
          <w:u w:val="single"/>
        </w:rPr>
        <w:t>Поставка на условиях базиса EXW – склад Поставщика (согласно Инкотермс-2010/</w:t>
      </w:r>
      <w:proofErr w:type="spellStart"/>
      <w:r w:rsidRPr="00E96DA8">
        <w:rPr>
          <w:sz w:val="26"/>
          <w:szCs w:val="26"/>
          <w:u w:val="single"/>
        </w:rPr>
        <w:t>Incoterms</w:t>
      </w:r>
      <w:proofErr w:type="spellEnd"/>
      <w:r w:rsidRPr="00E96DA8">
        <w:rPr>
          <w:sz w:val="26"/>
          <w:szCs w:val="26"/>
          <w:u w:val="single"/>
        </w:rPr>
        <w:t>®-2010).</w:t>
      </w:r>
      <w:r w:rsidRPr="00E96DA8">
        <w:rPr>
          <w:sz w:val="26"/>
          <w:szCs w:val="26"/>
        </w:rPr>
        <w:t xml:space="preserve"> Наименование и место нахождения склада Поставщика (элеватора, ХПП) указывается в Приложениях к настоящему Договору.</w:t>
      </w:r>
    </w:p>
    <w:p w:rsidR="00752886" w:rsidRPr="00E96DA8" w:rsidRDefault="00752886" w:rsidP="00752886">
      <w:pPr>
        <w:pStyle w:val="a5"/>
        <w:numPr>
          <w:ilvl w:val="2"/>
          <w:numId w:val="1"/>
        </w:numPr>
        <w:tabs>
          <w:tab w:val="left" w:pos="1418"/>
        </w:tabs>
        <w:suppressAutoHyphens w:val="0"/>
        <w:ind w:left="0" w:firstLine="709"/>
        <w:jc w:val="both"/>
        <w:rPr>
          <w:sz w:val="26"/>
          <w:szCs w:val="26"/>
        </w:rPr>
      </w:pPr>
      <w:r w:rsidRPr="00E96DA8">
        <w:rPr>
          <w:sz w:val="26"/>
          <w:szCs w:val="26"/>
        </w:rPr>
        <w:t>Поставка Товара осуществляется путем переоформления Товара элеватором (ХПП) на лицевой счет Покупателя. По указанию Покупателя поставка (переоформление) Товара может осуществляться на лицевой счет третьего лица.</w:t>
      </w:r>
    </w:p>
    <w:p w:rsidR="00752886" w:rsidRPr="00E96DA8" w:rsidRDefault="00752886" w:rsidP="00752886">
      <w:pPr>
        <w:pStyle w:val="a5"/>
        <w:numPr>
          <w:ilvl w:val="2"/>
          <w:numId w:val="1"/>
        </w:numPr>
        <w:tabs>
          <w:tab w:val="left" w:pos="1418"/>
        </w:tabs>
        <w:suppressAutoHyphens w:val="0"/>
        <w:ind w:left="0" w:firstLine="709"/>
        <w:jc w:val="both"/>
        <w:rPr>
          <w:sz w:val="26"/>
          <w:szCs w:val="26"/>
        </w:rPr>
      </w:pPr>
      <w:r w:rsidRPr="00E96DA8">
        <w:rPr>
          <w:sz w:val="26"/>
          <w:szCs w:val="26"/>
        </w:rPr>
        <w:t>Обязанность Поставщика по поставке Товара считается исполненной с момента переоформления элеватором (ХПП) Товара на лицевой счет Покупателя (третьего лица по указанию Покупателя), что подтверждается Актом на перечисление принятого зерна отраслевой формы ЗПП-12 и подписанием трехстороннего Акта приемки-передачи между Поставщиком, Покупателем и элеватором (ХПП). На основе указанных документов в подтверждение передачи Товара стороны подписывают Товарную накладную по форме ТОРГ-12. Датой поставки Товара считается дата, указанная в Акте на перечисление принятого зерна отраслевой формы ЗПП-12.</w:t>
      </w:r>
    </w:p>
    <w:p w:rsidR="00752886" w:rsidRPr="00E96DA8" w:rsidRDefault="00752886" w:rsidP="00752886">
      <w:pPr>
        <w:pStyle w:val="a5"/>
        <w:numPr>
          <w:ilvl w:val="2"/>
          <w:numId w:val="1"/>
        </w:numPr>
        <w:tabs>
          <w:tab w:val="left" w:pos="1418"/>
        </w:tabs>
        <w:suppressAutoHyphens w:val="0"/>
        <w:ind w:left="0" w:firstLine="709"/>
        <w:jc w:val="both"/>
        <w:rPr>
          <w:sz w:val="26"/>
          <w:szCs w:val="26"/>
        </w:rPr>
      </w:pPr>
      <w:r w:rsidRPr="00E96DA8">
        <w:rPr>
          <w:sz w:val="26"/>
          <w:szCs w:val="26"/>
        </w:rPr>
        <w:t xml:space="preserve">Право собственности на Товар, а также риск случайной гибели Товара переходит от Поставщика к Покупателю с момента составления Акта на перечисление принятого зерна отраслевой формы ЗПП-12, подтверждающего списание элеватором (ХПП) Товара с лицевого счета Поставщика. </w:t>
      </w:r>
    </w:p>
    <w:p w:rsidR="00752886" w:rsidRPr="00E96DA8" w:rsidRDefault="00752886" w:rsidP="00752886">
      <w:pPr>
        <w:pStyle w:val="a5"/>
        <w:numPr>
          <w:ilvl w:val="2"/>
          <w:numId w:val="1"/>
        </w:numPr>
        <w:tabs>
          <w:tab w:val="left" w:pos="1418"/>
        </w:tabs>
        <w:suppressAutoHyphens w:val="0"/>
        <w:ind w:left="0" w:firstLine="709"/>
        <w:jc w:val="both"/>
        <w:rPr>
          <w:sz w:val="26"/>
          <w:szCs w:val="26"/>
        </w:rPr>
      </w:pPr>
      <w:r w:rsidRPr="00E96DA8">
        <w:rPr>
          <w:sz w:val="26"/>
          <w:szCs w:val="26"/>
        </w:rPr>
        <w:t>Покупатель (или указанное им третье лицо на лицевой счет которого производится переоформление) обязан обеспечить наличие заключенного и действующего договора хранения между элеватором (ХПП) и Покупателем (указанным Покупателем третьим лицом на лицевой счет которого производится переоформление). В случае нарушения Покупателем указанной обязанности, Поставщик не несет ответственности за нарушение сроков поставки. Все риски, связанные с отсутствием у Покупателя (третьего лица на лицевой счет которого производится переоформление) лицевого счета на элеваторе (ХПП), на котором согласована поставка, относятся на Покупателя. Покупатель обязан возместить Поставщику все убытки, понесенные Поставщиком в связи с невыполнением Покупателем указанной в настоящем пункте обязанности (плата элеватору за период дополнительного хранения Поставщиком Товара на своем лицевом счете и т.п.).</w:t>
      </w:r>
    </w:p>
    <w:p w:rsidR="00752886" w:rsidRPr="00E96DA8" w:rsidRDefault="00752886" w:rsidP="00752886">
      <w:pPr>
        <w:tabs>
          <w:tab w:val="left" w:pos="900"/>
        </w:tabs>
        <w:ind w:right="-24" w:firstLine="284"/>
        <w:jc w:val="both"/>
        <w:rPr>
          <w:sz w:val="26"/>
          <w:szCs w:val="26"/>
        </w:rPr>
      </w:pPr>
    </w:p>
    <w:p w:rsidR="00752886" w:rsidRPr="00E96DA8" w:rsidRDefault="00752886" w:rsidP="00752886">
      <w:pPr>
        <w:pStyle w:val="a5"/>
        <w:numPr>
          <w:ilvl w:val="1"/>
          <w:numId w:val="1"/>
        </w:numPr>
        <w:tabs>
          <w:tab w:val="left" w:pos="1276"/>
        </w:tabs>
        <w:suppressAutoHyphens w:val="0"/>
        <w:ind w:left="0" w:firstLine="726"/>
        <w:jc w:val="both"/>
        <w:rPr>
          <w:sz w:val="26"/>
          <w:szCs w:val="26"/>
        </w:rPr>
      </w:pPr>
      <w:r w:rsidRPr="00E96DA8">
        <w:rPr>
          <w:sz w:val="26"/>
          <w:szCs w:val="26"/>
          <w:u w:val="single"/>
        </w:rPr>
        <w:t>Поставка на условиях базиса FCA – станция/пункт отправления (согласно Инкотермс-2010/</w:t>
      </w:r>
      <w:proofErr w:type="spellStart"/>
      <w:r w:rsidRPr="00E96DA8">
        <w:rPr>
          <w:sz w:val="26"/>
          <w:szCs w:val="26"/>
          <w:u w:val="single"/>
        </w:rPr>
        <w:t>Incoterms</w:t>
      </w:r>
      <w:proofErr w:type="spellEnd"/>
      <w:r w:rsidRPr="00E96DA8">
        <w:rPr>
          <w:sz w:val="26"/>
          <w:szCs w:val="26"/>
          <w:u w:val="single"/>
        </w:rPr>
        <w:t>®-2010).</w:t>
      </w:r>
      <w:r w:rsidRPr="00E96DA8">
        <w:rPr>
          <w:sz w:val="26"/>
          <w:szCs w:val="26"/>
        </w:rPr>
        <w:t xml:space="preserve"> Наименование и место нахождения станции/пункта передачи Товара первому перевозчику указываются в Приложениях к настоящему Договору.</w:t>
      </w:r>
    </w:p>
    <w:p w:rsidR="00752886" w:rsidRPr="00E96DA8" w:rsidRDefault="00752886" w:rsidP="00752886">
      <w:pPr>
        <w:pStyle w:val="a5"/>
        <w:numPr>
          <w:ilvl w:val="2"/>
          <w:numId w:val="1"/>
        </w:numPr>
        <w:tabs>
          <w:tab w:val="left" w:pos="1418"/>
        </w:tabs>
        <w:suppressAutoHyphens w:val="0"/>
        <w:ind w:left="0" w:firstLine="709"/>
        <w:jc w:val="both"/>
        <w:rPr>
          <w:sz w:val="26"/>
          <w:szCs w:val="26"/>
        </w:rPr>
      </w:pPr>
      <w:r w:rsidRPr="00E96DA8">
        <w:rPr>
          <w:sz w:val="26"/>
          <w:szCs w:val="26"/>
        </w:rPr>
        <w:t>Поставка Товара осуществляется путем передачи Товара первому перевозчику, номинированному Покупателем (отгрузка). По согласованию сторон в качестве дополнительной услуги Поставщик вправе заключить договор перевозки за счет и на риск Покупателя.</w:t>
      </w:r>
    </w:p>
    <w:p w:rsidR="00752886" w:rsidRPr="00E96DA8" w:rsidRDefault="00752886" w:rsidP="00752886">
      <w:pPr>
        <w:pStyle w:val="a5"/>
        <w:numPr>
          <w:ilvl w:val="2"/>
          <w:numId w:val="1"/>
        </w:numPr>
        <w:tabs>
          <w:tab w:val="left" w:pos="1418"/>
        </w:tabs>
        <w:suppressAutoHyphens w:val="0"/>
        <w:ind w:left="0" w:firstLine="709"/>
        <w:jc w:val="both"/>
        <w:rPr>
          <w:sz w:val="26"/>
          <w:szCs w:val="26"/>
        </w:rPr>
      </w:pPr>
      <w:r w:rsidRPr="00E96DA8">
        <w:rPr>
          <w:sz w:val="26"/>
          <w:szCs w:val="26"/>
        </w:rPr>
        <w:lastRenderedPageBreak/>
        <w:t>Обязанность Поставщика по поставке Товара считается исполненной с момента передачи Товара первому перевозчику, что подтверждается календарным штемпелем в ж/д квитанции о приеме груза к перевозке/отметкой в товарно-транспортной накладной о приеме груза к перевозке. Датой поставки Товара считается дата календарного штемпеля станции/пункта отправления, указанная в ж/д квитанции/ товарно-транспортной накладной, о приеме груза к перевозке.</w:t>
      </w:r>
    </w:p>
    <w:p w:rsidR="00752886" w:rsidRPr="00E96DA8" w:rsidRDefault="00752886" w:rsidP="00752886">
      <w:pPr>
        <w:pStyle w:val="a5"/>
        <w:numPr>
          <w:ilvl w:val="2"/>
          <w:numId w:val="1"/>
        </w:numPr>
        <w:tabs>
          <w:tab w:val="left" w:pos="1418"/>
        </w:tabs>
        <w:suppressAutoHyphens w:val="0"/>
        <w:ind w:left="0" w:firstLine="709"/>
        <w:jc w:val="both"/>
        <w:rPr>
          <w:sz w:val="26"/>
          <w:szCs w:val="26"/>
        </w:rPr>
      </w:pPr>
      <w:r w:rsidRPr="00E96DA8">
        <w:rPr>
          <w:sz w:val="26"/>
          <w:szCs w:val="26"/>
        </w:rPr>
        <w:t xml:space="preserve">Право собственности на Товар, а также риск случайной гибели Товара переходит от Поставщика к Покупателю в момент передачи Товара в распоряжение первого перевозчика. </w:t>
      </w:r>
    </w:p>
    <w:p w:rsidR="00752886" w:rsidRPr="00E96DA8" w:rsidRDefault="00752886" w:rsidP="00752886">
      <w:pPr>
        <w:pStyle w:val="a5"/>
        <w:numPr>
          <w:ilvl w:val="2"/>
          <w:numId w:val="1"/>
        </w:numPr>
        <w:tabs>
          <w:tab w:val="left" w:pos="1418"/>
        </w:tabs>
        <w:suppressAutoHyphens w:val="0"/>
        <w:ind w:left="0" w:firstLine="709"/>
        <w:jc w:val="both"/>
        <w:rPr>
          <w:sz w:val="26"/>
          <w:szCs w:val="26"/>
        </w:rPr>
      </w:pPr>
      <w:r w:rsidRPr="00E96DA8">
        <w:rPr>
          <w:sz w:val="26"/>
          <w:szCs w:val="26"/>
        </w:rPr>
        <w:t>Поставщик обязуется в течение 5 (пяти) дней с момента передачи Товара первому перевозчику направить в адрес Покупателя оригиналы счетов-фактур на Товар.</w:t>
      </w:r>
    </w:p>
    <w:p w:rsidR="00752886" w:rsidRPr="00E96DA8" w:rsidRDefault="00752886" w:rsidP="00752886">
      <w:pPr>
        <w:tabs>
          <w:tab w:val="left" w:pos="900"/>
        </w:tabs>
        <w:ind w:right="-24" w:firstLine="284"/>
        <w:jc w:val="both"/>
        <w:rPr>
          <w:sz w:val="26"/>
          <w:szCs w:val="26"/>
        </w:rPr>
      </w:pPr>
    </w:p>
    <w:p w:rsidR="00752886" w:rsidRPr="00E96DA8" w:rsidRDefault="00752886" w:rsidP="00752886">
      <w:pPr>
        <w:pStyle w:val="a5"/>
        <w:numPr>
          <w:ilvl w:val="1"/>
          <w:numId w:val="1"/>
        </w:numPr>
        <w:tabs>
          <w:tab w:val="left" w:pos="1276"/>
        </w:tabs>
        <w:suppressAutoHyphens w:val="0"/>
        <w:ind w:left="0" w:firstLine="726"/>
        <w:jc w:val="both"/>
        <w:rPr>
          <w:sz w:val="26"/>
          <w:szCs w:val="26"/>
        </w:rPr>
      </w:pPr>
      <w:r w:rsidRPr="00E96DA8">
        <w:rPr>
          <w:sz w:val="26"/>
          <w:szCs w:val="26"/>
          <w:u w:val="single"/>
        </w:rPr>
        <w:t>Поставка на условиях базиса CPT - станция/пункт назначения (согласно Инкотермс-2010/</w:t>
      </w:r>
      <w:proofErr w:type="spellStart"/>
      <w:r w:rsidRPr="00E96DA8">
        <w:rPr>
          <w:sz w:val="26"/>
          <w:szCs w:val="26"/>
          <w:u w:val="single"/>
        </w:rPr>
        <w:t>Incoterms</w:t>
      </w:r>
      <w:proofErr w:type="spellEnd"/>
      <w:r w:rsidRPr="00E96DA8">
        <w:rPr>
          <w:sz w:val="26"/>
          <w:szCs w:val="26"/>
          <w:u w:val="single"/>
        </w:rPr>
        <w:t>®-2010).</w:t>
      </w:r>
      <w:r w:rsidRPr="00E96DA8">
        <w:rPr>
          <w:sz w:val="26"/>
          <w:szCs w:val="26"/>
        </w:rPr>
        <w:t xml:space="preserve"> Наименование и код станции назначения/наименование и местонахождение пункта назначения указывается в Приложениях к настоящему Договору.</w:t>
      </w:r>
    </w:p>
    <w:p w:rsidR="00752886" w:rsidRPr="00E96DA8" w:rsidRDefault="00752886" w:rsidP="00752886">
      <w:pPr>
        <w:pStyle w:val="a5"/>
        <w:numPr>
          <w:ilvl w:val="2"/>
          <w:numId w:val="1"/>
        </w:numPr>
        <w:tabs>
          <w:tab w:val="left" w:pos="1418"/>
        </w:tabs>
        <w:suppressAutoHyphens w:val="0"/>
        <w:ind w:left="0" w:firstLine="709"/>
        <w:jc w:val="both"/>
        <w:rPr>
          <w:sz w:val="26"/>
          <w:szCs w:val="26"/>
        </w:rPr>
      </w:pPr>
      <w:r w:rsidRPr="00E96DA8">
        <w:rPr>
          <w:sz w:val="26"/>
          <w:szCs w:val="26"/>
        </w:rPr>
        <w:t>Поставка Товара осуществляется путем передачи Товара первому перевозчику, с которым у Поставщика заключен договор о доставке Товара на станцию/пункт назначения в адрес Покупателя. По указанию Покупателя получателем Товара может быть третье лицо (грузополучатель). Расходы по доставке Товара на станцию/пункт назначения несет Поставщик. Все расходы на станции назначения (включая расходы по перемещению вагонов на станции назначения (подача-уборка вагонов), расходы по разгрузке Товара и т.п.) несет Покупатель.</w:t>
      </w:r>
    </w:p>
    <w:p w:rsidR="00752886" w:rsidRPr="00E96DA8" w:rsidRDefault="00752886" w:rsidP="00752886">
      <w:pPr>
        <w:pStyle w:val="a5"/>
        <w:numPr>
          <w:ilvl w:val="2"/>
          <w:numId w:val="1"/>
        </w:numPr>
        <w:tabs>
          <w:tab w:val="left" w:pos="1418"/>
        </w:tabs>
        <w:suppressAutoHyphens w:val="0"/>
        <w:ind w:left="0" w:firstLine="709"/>
        <w:jc w:val="both"/>
        <w:rPr>
          <w:sz w:val="26"/>
          <w:szCs w:val="26"/>
        </w:rPr>
      </w:pPr>
      <w:r w:rsidRPr="00E96DA8">
        <w:rPr>
          <w:sz w:val="26"/>
          <w:szCs w:val="26"/>
        </w:rPr>
        <w:t>Обязанность Поставщика по поставке Товара считается исполненной с момента передачи Товара первому перевозчику, что подтверждается календарным штемпелем в квитанции о приеме груза к перевозке/отметкой в товарно-транспортной накладной о приеме груза к перевозке. Датой поставки Товара считается дата, указанная в ж/д квитанции/ товарно-транспортной накладной, о приеме груза к перевозке.</w:t>
      </w:r>
    </w:p>
    <w:p w:rsidR="00752886" w:rsidRPr="00E96DA8" w:rsidRDefault="00752886" w:rsidP="00752886">
      <w:pPr>
        <w:pStyle w:val="a5"/>
        <w:numPr>
          <w:ilvl w:val="2"/>
          <w:numId w:val="1"/>
        </w:numPr>
        <w:tabs>
          <w:tab w:val="left" w:pos="1418"/>
        </w:tabs>
        <w:suppressAutoHyphens w:val="0"/>
        <w:ind w:left="0" w:firstLine="709"/>
        <w:jc w:val="both"/>
        <w:rPr>
          <w:sz w:val="26"/>
          <w:szCs w:val="26"/>
        </w:rPr>
      </w:pPr>
      <w:r w:rsidRPr="00E96DA8">
        <w:rPr>
          <w:sz w:val="26"/>
          <w:szCs w:val="26"/>
        </w:rPr>
        <w:t>Все риски в отношении поставленного Товара, включая риск случайной гибели/повреждения Товара переходят от Поставщика к Покупателю с даты передачи Товара первому перевозчику. Право собственности на Товар переходит от Поставщика к Покупателю в момент поступления Товара на станцию/в пункт назначения, что подтверждается календарным штемпелем «прибытие на станцию назначения», проставленным в транспортной железнодорожной накладной/отметкой грузополучателя в товарно-транспортной накладной, о прибытии груза в пункт назначения.</w:t>
      </w:r>
    </w:p>
    <w:p w:rsidR="00752886" w:rsidRPr="00E96DA8" w:rsidRDefault="00752886" w:rsidP="00752886">
      <w:pPr>
        <w:pStyle w:val="a5"/>
        <w:numPr>
          <w:ilvl w:val="2"/>
          <w:numId w:val="1"/>
        </w:numPr>
        <w:tabs>
          <w:tab w:val="left" w:pos="1418"/>
        </w:tabs>
        <w:suppressAutoHyphens w:val="0"/>
        <w:ind w:left="0" w:firstLine="709"/>
        <w:jc w:val="both"/>
        <w:rPr>
          <w:sz w:val="26"/>
          <w:szCs w:val="26"/>
        </w:rPr>
      </w:pPr>
      <w:r w:rsidRPr="00E96DA8">
        <w:rPr>
          <w:sz w:val="26"/>
          <w:szCs w:val="26"/>
        </w:rPr>
        <w:t>Поставщик обязуется в течение 5 (пяти) дней с момента поступления Товара на станцию назначения направить в адрес Покупателя оригиналы счетов-фактур и товарных накладных на поставленный Товар.</w:t>
      </w:r>
    </w:p>
    <w:p w:rsidR="00752886" w:rsidRPr="00E96DA8" w:rsidRDefault="00752886" w:rsidP="00752886">
      <w:pPr>
        <w:pStyle w:val="a5"/>
        <w:numPr>
          <w:ilvl w:val="2"/>
          <w:numId w:val="1"/>
        </w:numPr>
        <w:tabs>
          <w:tab w:val="left" w:pos="1418"/>
        </w:tabs>
        <w:suppressAutoHyphens w:val="0"/>
        <w:ind w:left="0" w:firstLine="709"/>
        <w:jc w:val="both"/>
        <w:rPr>
          <w:sz w:val="26"/>
          <w:szCs w:val="26"/>
        </w:rPr>
      </w:pPr>
      <w:r w:rsidRPr="00E96DA8">
        <w:rPr>
          <w:sz w:val="26"/>
          <w:szCs w:val="26"/>
        </w:rPr>
        <w:t xml:space="preserve">В случае поставки Товара со склада Поставщика, находящегося в карантинной фитосанитарной зоне, в течение 5 (пяти) дней с момента направления Поставщиком соответствующего Запроса, Покупатель обязан направить в адрес Поставщика копию (заверенную печатью Покупателя) разрешения </w:t>
      </w:r>
      <w:r w:rsidRPr="00E96DA8">
        <w:rPr>
          <w:sz w:val="26"/>
          <w:szCs w:val="26"/>
        </w:rPr>
        <w:lastRenderedPageBreak/>
        <w:t xml:space="preserve">Государственной инспекции по карантину растений по месту нахождения Покупателя на ввоз соответствующего Товара. </w:t>
      </w:r>
    </w:p>
    <w:p w:rsidR="00752886" w:rsidRPr="00E96DA8" w:rsidRDefault="00752886" w:rsidP="00752886">
      <w:pPr>
        <w:pStyle w:val="a5"/>
        <w:numPr>
          <w:ilvl w:val="0"/>
          <w:numId w:val="1"/>
        </w:numPr>
        <w:tabs>
          <w:tab w:val="left" w:pos="426"/>
        </w:tabs>
        <w:suppressAutoHyphens w:val="0"/>
        <w:spacing w:before="240" w:after="120"/>
        <w:ind w:left="0" w:firstLine="0"/>
        <w:contextualSpacing w:val="0"/>
        <w:jc w:val="center"/>
        <w:rPr>
          <w:b/>
          <w:sz w:val="26"/>
          <w:szCs w:val="26"/>
        </w:rPr>
      </w:pPr>
      <w:r w:rsidRPr="00E96DA8">
        <w:rPr>
          <w:b/>
          <w:sz w:val="26"/>
          <w:szCs w:val="26"/>
        </w:rPr>
        <w:t>Порядок приёмки Товара</w:t>
      </w:r>
    </w:p>
    <w:p w:rsidR="00752886" w:rsidRPr="00E96DA8" w:rsidRDefault="00752886" w:rsidP="00752886">
      <w:pPr>
        <w:pStyle w:val="a5"/>
        <w:numPr>
          <w:ilvl w:val="1"/>
          <w:numId w:val="1"/>
        </w:numPr>
        <w:tabs>
          <w:tab w:val="left" w:pos="1276"/>
        </w:tabs>
        <w:suppressAutoHyphens w:val="0"/>
        <w:ind w:left="0" w:firstLine="726"/>
        <w:jc w:val="both"/>
        <w:rPr>
          <w:sz w:val="26"/>
          <w:szCs w:val="26"/>
        </w:rPr>
      </w:pPr>
      <w:r w:rsidRPr="00E96DA8">
        <w:rPr>
          <w:sz w:val="26"/>
          <w:szCs w:val="26"/>
        </w:rPr>
        <w:t>Обязательства Поставщика считаются исполненными надлежащим образом, если при приемке Товара будет обнаружено расхождение между количеством Товара, указанным в перевозочных документах, и количеством, определенным Покупателем (перевозчиком/грузополучателем), в пределах нормы погрешности измерений, которую Стороны устанавливают в размере 0,1% от количества (объема) поставленного Товара, суммированной с нормами естественной убыли, определяемыми на основании Постановления Госснаба СССР от 18.12.1987 г. № 152. В этом случае за фактически поставленное количество Товара принимаются данные, указанные в перевозочных документах.</w:t>
      </w:r>
    </w:p>
    <w:p w:rsidR="00752886" w:rsidRPr="00E96DA8" w:rsidRDefault="00752886" w:rsidP="00752886">
      <w:pPr>
        <w:ind w:firstLine="567"/>
        <w:jc w:val="both"/>
        <w:rPr>
          <w:sz w:val="26"/>
          <w:szCs w:val="26"/>
        </w:rPr>
      </w:pPr>
      <w:r w:rsidRPr="00E96DA8">
        <w:rPr>
          <w:sz w:val="26"/>
          <w:szCs w:val="26"/>
        </w:rPr>
        <w:t>Претензии Покупателя по количеству Товара, предъявленные Поставщику по основаниям, предусмотренным настоящим Договором, подлежат удовлетворению на сумму недостачи за вычетом норм погрешности измерений, суммированных с нормами естественной убыли.</w:t>
      </w:r>
    </w:p>
    <w:p w:rsidR="00752886" w:rsidRPr="00E96DA8" w:rsidRDefault="00752886" w:rsidP="00752886">
      <w:pPr>
        <w:pStyle w:val="a5"/>
        <w:numPr>
          <w:ilvl w:val="1"/>
          <w:numId w:val="1"/>
        </w:numPr>
        <w:tabs>
          <w:tab w:val="left" w:pos="1276"/>
        </w:tabs>
        <w:suppressAutoHyphens w:val="0"/>
        <w:ind w:left="0" w:firstLine="726"/>
        <w:jc w:val="both"/>
        <w:rPr>
          <w:sz w:val="26"/>
          <w:szCs w:val="26"/>
        </w:rPr>
      </w:pPr>
      <w:r w:rsidRPr="00E96DA8">
        <w:rPr>
          <w:sz w:val="26"/>
          <w:szCs w:val="26"/>
        </w:rPr>
        <w:t>Претензионный порядок является обязательным досудебным порядком при урегулировании споров о качестве/количестве Продукции. При несоблюдении требований настоящего раздела Поставщик вправе не удовлетворять требования Покупателя, основанные на несоответствии Товара условиям о его количестве и/или качестве. Поставщик рассматривает претензии по качеству и/или количеству Товара в течение 30 (Тридцати) дней с момента их получения.</w:t>
      </w:r>
    </w:p>
    <w:p w:rsidR="00752886" w:rsidRPr="00E96DA8" w:rsidRDefault="00752886" w:rsidP="00752886">
      <w:pPr>
        <w:ind w:firstLine="720"/>
        <w:jc w:val="both"/>
        <w:rPr>
          <w:sz w:val="26"/>
          <w:szCs w:val="26"/>
        </w:rPr>
      </w:pPr>
      <w:r w:rsidRPr="00E96DA8">
        <w:rPr>
          <w:sz w:val="26"/>
          <w:szCs w:val="26"/>
        </w:rPr>
        <w:t>Предъявление Покупателем претензии о несоответствии количества Товара сопроводительным документам не дает Покупателю права отказаться от принятия и оплаты, поставленного Товара. В случае необоснованного отказа Покупателя от принятия Товара Покупатель возмещает Поставщику все понесенные Поставщиком убытки, связанные с отказом Покупателя от принятия поставленного Товара.</w:t>
      </w:r>
    </w:p>
    <w:p w:rsidR="00752886" w:rsidRPr="00752886" w:rsidRDefault="00752886" w:rsidP="00752886">
      <w:pPr>
        <w:pStyle w:val="a5"/>
        <w:numPr>
          <w:ilvl w:val="1"/>
          <w:numId w:val="1"/>
        </w:numPr>
        <w:tabs>
          <w:tab w:val="left" w:pos="1276"/>
        </w:tabs>
        <w:suppressAutoHyphens w:val="0"/>
        <w:ind w:left="0" w:firstLine="726"/>
        <w:jc w:val="both"/>
        <w:rPr>
          <w:sz w:val="26"/>
          <w:szCs w:val="26"/>
        </w:rPr>
      </w:pPr>
      <w:r w:rsidRPr="00E96DA8">
        <w:rPr>
          <w:sz w:val="26"/>
          <w:szCs w:val="26"/>
        </w:rPr>
        <w:t>Правила приемки Товара по количеству и качеству определяются на основании согласованных Сторонами условий поставки.</w:t>
      </w:r>
    </w:p>
    <w:p w:rsidR="00752886" w:rsidRPr="00E96DA8" w:rsidRDefault="00752886" w:rsidP="00752886">
      <w:pPr>
        <w:pStyle w:val="a5"/>
        <w:numPr>
          <w:ilvl w:val="1"/>
          <w:numId w:val="1"/>
        </w:numPr>
        <w:tabs>
          <w:tab w:val="left" w:pos="1276"/>
        </w:tabs>
        <w:suppressAutoHyphens w:val="0"/>
        <w:ind w:left="0" w:firstLine="726"/>
        <w:jc w:val="both"/>
        <w:rPr>
          <w:sz w:val="26"/>
          <w:szCs w:val="26"/>
          <w:u w:val="single"/>
        </w:rPr>
      </w:pPr>
      <w:r w:rsidRPr="00E96DA8">
        <w:rPr>
          <w:sz w:val="26"/>
          <w:szCs w:val="26"/>
          <w:u w:val="single"/>
        </w:rPr>
        <w:t>Приемка Товара при поставке на условиях базиса EXW – склад Поставщика (согласно Инкотермс-2010/</w:t>
      </w:r>
      <w:proofErr w:type="spellStart"/>
      <w:r w:rsidRPr="00E96DA8">
        <w:rPr>
          <w:sz w:val="26"/>
          <w:szCs w:val="26"/>
          <w:u w:val="single"/>
        </w:rPr>
        <w:t>Incoterms</w:t>
      </w:r>
      <w:proofErr w:type="spellEnd"/>
      <w:r w:rsidRPr="00E96DA8">
        <w:rPr>
          <w:sz w:val="26"/>
          <w:szCs w:val="26"/>
          <w:u w:val="single"/>
        </w:rPr>
        <w:t>®-2010).</w:t>
      </w:r>
    </w:p>
    <w:p w:rsidR="00752886" w:rsidRPr="00E96DA8" w:rsidRDefault="00752886" w:rsidP="00752886">
      <w:pPr>
        <w:pStyle w:val="a5"/>
        <w:numPr>
          <w:ilvl w:val="2"/>
          <w:numId w:val="1"/>
        </w:numPr>
        <w:tabs>
          <w:tab w:val="left" w:pos="1418"/>
        </w:tabs>
        <w:suppressAutoHyphens w:val="0"/>
        <w:ind w:left="0" w:firstLine="709"/>
        <w:jc w:val="both"/>
        <w:rPr>
          <w:sz w:val="26"/>
          <w:szCs w:val="26"/>
        </w:rPr>
      </w:pPr>
      <w:r w:rsidRPr="00E96DA8">
        <w:rPr>
          <w:sz w:val="26"/>
          <w:szCs w:val="26"/>
        </w:rPr>
        <w:t>Приемка Товара по количеству осуществляется на основании приемо-сдаточных документов (Товарной накладной и Акта на перечисление принятого зерна отраслевой формы ЗПП-12/Простым складским свидетельством/трехстороннего Акта приемки-передачи).</w:t>
      </w:r>
    </w:p>
    <w:p w:rsidR="00752886" w:rsidRPr="00E96DA8" w:rsidRDefault="00752886" w:rsidP="00752886">
      <w:pPr>
        <w:pStyle w:val="a5"/>
        <w:numPr>
          <w:ilvl w:val="2"/>
          <w:numId w:val="1"/>
        </w:numPr>
        <w:tabs>
          <w:tab w:val="left" w:pos="1418"/>
        </w:tabs>
        <w:suppressAutoHyphens w:val="0"/>
        <w:ind w:left="0" w:firstLine="709"/>
        <w:jc w:val="both"/>
        <w:rPr>
          <w:sz w:val="26"/>
          <w:szCs w:val="26"/>
        </w:rPr>
      </w:pPr>
      <w:r w:rsidRPr="00E96DA8">
        <w:rPr>
          <w:sz w:val="26"/>
          <w:szCs w:val="26"/>
        </w:rPr>
        <w:t>Приемка Товара по качеству осуществляется на основании удостоверения качества (или Карточки анализа зерна), выданного лабораторией Элеватора (отраслевой формы № ЗПП-47).</w:t>
      </w:r>
    </w:p>
    <w:p w:rsidR="00752886" w:rsidRPr="00752886" w:rsidRDefault="00752886" w:rsidP="00752886">
      <w:pPr>
        <w:pStyle w:val="a5"/>
        <w:numPr>
          <w:ilvl w:val="2"/>
          <w:numId w:val="1"/>
        </w:numPr>
        <w:tabs>
          <w:tab w:val="left" w:pos="1418"/>
        </w:tabs>
        <w:suppressAutoHyphens w:val="0"/>
        <w:ind w:left="0" w:firstLine="709"/>
        <w:jc w:val="both"/>
        <w:rPr>
          <w:sz w:val="26"/>
          <w:szCs w:val="26"/>
        </w:rPr>
      </w:pPr>
      <w:r w:rsidRPr="00E96DA8">
        <w:rPr>
          <w:sz w:val="26"/>
          <w:szCs w:val="26"/>
        </w:rPr>
        <w:t>Покупатель вправе заявить претензии по качеству и количеству Товара до момента поставки. После передачи Товара Покупателю (третьему лицу по указанию Покупателя) претензии по качеству и количеству Товара не принимаются.</w:t>
      </w:r>
    </w:p>
    <w:p w:rsidR="00752886" w:rsidRPr="00E96DA8" w:rsidRDefault="00752886" w:rsidP="00752886">
      <w:pPr>
        <w:pStyle w:val="a5"/>
        <w:numPr>
          <w:ilvl w:val="1"/>
          <w:numId w:val="1"/>
        </w:numPr>
        <w:tabs>
          <w:tab w:val="left" w:pos="1276"/>
        </w:tabs>
        <w:suppressAutoHyphens w:val="0"/>
        <w:ind w:left="0" w:firstLine="726"/>
        <w:jc w:val="both"/>
        <w:rPr>
          <w:sz w:val="26"/>
          <w:szCs w:val="26"/>
          <w:u w:val="single"/>
        </w:rPr>
      </w:pPr>
      <w:r w:rsidRPr="00E96DA8">
        <w:rPr>
          <w:sz w:val="26"/>
          <w:szCs w:val="26"/>
          <w:u w:val="single"/>
        </w:rPr>
        <w:t>Приемка Товара при поставке на условиях базиса FCA – станция/пункт отправления (согласно Инкотермс-2010/</w:t>
      </w:r>
      <w:proofErr w:type="spellStart"/>
      <w:r w:rsidRPr="00E96DA8">
        <w:rPr>
          <w:sz w:val="26"/>
          <w:szCs w:val="26"/>
          <w:u w:val="single"/>
        </w:rPr>
        <w:t>Incoterms</w:t>
      </w:r>
      <w:proofErr w:type="spellEnd"/>
      <w:r w:rsidRPr="00E96DA8">
        <w:rPr>
          <w:sz w:val="26"/>
          <w:szCs w:val="26"/>
          <w:u w:val="single"/>
        </w:rPr>
        <w:t>®-2010).</w:t>
      </w:r>
    </w:p>
    <w:p w:rsidR="00752886" w:rsidRPr="00E96DA8" w:rsidRDefault="00752886" w:rsidP="00752886">
      <w:pPr>
        <w:pStyle w:val="a5"/>
        <w:numPr>
          <w:ilvl w:val="2"/>
          <w:numId w:val="1"/>
        </w:numPr>
        <w:tabs>
          <w:tab w:val="left" w:pos="1418"/>
        </w:tabs>
        <w:suppressAutoHyphens w:val="0"/>
        <w:ind w:left="0" w:firstLine="709"/>
        <w:jc w:val="both"/>
        <w:rPr>
          <w:sz w:val="26"/>
          <w:szCs w:val="26"/>
        </w:rPr>
      </w:pPr>
      <w:r w:rsidRPr="00E96DA8">
        <w:rPr>
          <w:sz w:val="26"/>
          <w:szCs w:val="26"/>
        </w:rPr>
        <w:lastRenderedPageBreak/>
        <w:t>Приемка Товара по количеству осуществляется в момент погрузки Товара в предоставленный Покупателем транспорт на основании транспортной накладной (ж/д квитанции и/или товарно-транспортной накладной).</w:t>
      </w:r>
    </w:p>
    <w:p w:rsidR="00752886" w:rsidRPr="00752886" w:rsidRDefault="00752886" w:rsidP="00752886">
      <w:pPr>
        <w:pStyle w:val="a5"/>
        <w:numPr>
          <w:ilvl w:val="2"/>
          <w:numId w:val="1"/>
        </w:numPr>
        <w:tabs>
          <w:tab w:val="left" w:pos="1418"/>
        </w:tabs>
        <w:suppressAutoHyphens w:val="0"/>
        <w:ind w:left="0" w:firstLine="709"/>
        <w:jc w:val="both"/>
        <w:rPr>
          <w:sz w:val="26"/>
          <w:szCs w:val="26"/>
        </w:rPr>
      </w:pPr>
      <w:r w:rsidRPr="00E96DA8">
        <w:rPr>
          <w:sz w:val="26"/>
          <w:szCs w:val="26"/>
        </w:rPr>
        <w:t>Приемка Товара по качеству осуществляется в момент погрузки Товара в предоставленный Покупателем транспорт на основании предоставленных Поставщиком документов, подтверждающих качество Товара.</w:t>
      </w:r>
    </w:p>
    <w:p w:rsidR="00752886" w:rsidRPr="00E96DA8" w:rsidRDefault="00752886" w:rsidP="00752886">
      <w:pPr>
        <w:pStyle w:val="a5"/>
        <w:numPr>
          <w:ilvl w:val="1"/>
          <w:numId w:val="1"/>
        </w:numPr>
        <w:tabs>
          <w:tab w:val="left" w:pos="1276"/>
        </w:tabs>
        <w:suppressAutoHyphens w:val="0"/>
        <w:ind w:left="0" w:firstLine="726"/>
        <w:jc w:val="both"/>
        <w:rPr>
          <w:sz w:val="26"/>
          <w:szCs w:val="26"/>
          <w:u w:val="single"/>
        </w:rPr>
      </w:pPr>
      <w:r w:rsidRPr="00E96DA8">
        <w:rPr>
          <w:sz w:val="26"/>
          <w:szCs w:val="26"/>
          <w:u w:val="single"/>
        </w:rPr>
        <w:t>Приемка Товара при поставке на условиях базиса CPT – станция/пункт назначения (согласно Инкотермс-2010/</w:t>
      </w:r>
      <w:proofErr w:type="spellStart"/>
      <w:r w:rsidRPr="00E96DA8">
        <w:rPr>
          <w:sz w:val="26"/>
          <w:szCs w:val="26"/>
          <w:u w:val="single"/>
        </w:rPr>
        <w:t>Incoterms</w:t>
      </w:r>
      <w:proofErr w:type="spellEnd"/>
      <w:r w:rsidRPr="00E96DA8">
        <w:rPr>
          <w:sz w:val="26"/>
          <w:szCs w:val="26"/>
          <w:u w:val="single"/>
        </w:rPr>
        <w:t>®-2010).</w:t>
      </w:r>
    </w:p>
    <w:p w:rsidR="00752886" w:rsidRPr="00E96DA8" w:rsidRDefault="00752886" w:rsidP="00752886">
      <w:pPr>
        <w:pStyle w:val="a5"/>
        <w:numPr>
          <w:ilvl w:val="2"/>
          <w:numId w:val="1"/>
        </w:numPr>
        <w:tabs>
          <w:tab w:val="left" w:pos="1418"/>
        </w:tabs>
        <w:suppressAutoHyphens w:val="0"/>
        <w:ind w:left="0" w:firstLine="709"/>
        <w:jc w:val="both"/>
        <w:rPr>
          <w:sz w:val="26"/>
          <w:szCs w:val="26"/>
        </w:rPr>
      </w:pPr>
      <w:r w:rsidRPr="00E96DA8">
        <w:rPr>
          <w:sz w:val="26"/>
          <w:szCs w:val="26"/>
        </w:rPr>
        <w:t>При приемке Товара по качеству и количеству, Стороны должны руководствоваться Инструкциями о порядке приемки Продукции производственно-технического назначения и товаров народного потребления по количеству и качеству, утвержденными соответственно Постановлениями Госарбитража СССР от 15.06.65 г. № П-6 и от 25.04.66 г. № П-7, с последующими изменениями и в части, не противоречащей настоящему Договору и действующему законодательству РФ.</w:t>
      </w:r>
    </w:p>
    <w:p w:rsidR="00752886" w:rsidRPr="00E96DA8" w:rsidRDefault="00752886" w:rsidP="00752886">
      <w:pPr>
        <w:pStyle w:val="a5"/>
        <w:numPr>
          <w:ilvl w:val="2"/>
          <w:numId w:val="1"/>
        </w:numPr>
        <w:tabs>
          <w:tab w:val="left" w:pos="1418"/>
        </w:tabs>
        <w:suppressAutoHyphens w:val="0"/>
        <w:ind w:left="0" w:firstLine="709"/>
        <w:jc w:val="both"/>
        <w:rPr>
          <w:sz w:val="26"/>
          <w:szCs w:val="26"/>
        </w:rPr>
      </w:pPr>
      <w:r w:rsidRPr="00E96DA8">
        <w:rPr>
          <w:sz w:val="26"/>
          <w:szCs w:val="26"/>
        </w:rPr>
        <w:t>Приемка Товара по количеству осуществляется в момент получения Товара на станции/в пункте назначения на основании транспортной накладной (ж/д квитанции и/или товарно-транспортной накладной).</w:t>
      </w:r>
    </w:p>
    <w:p w:rsidR="00752886" w:rsidRPr="00E96DA8" w:rsidRDefault="00752886" w:rsidP="00752886">
      <w:pPr>
        <w:pStyle w:val="a5"/>
        <w:numPr>
          <w:ilvl w:val="2"/>
          <w:numId w:val="1"/>
        </w:numPr>
        <w:tabs>
          <w:tab w:val="left" w:pos="1418"/>
        </w:tabs>
        <w:suppressAutoHyphens w:val="0"/>
        <w:ind w:left="0" w:firstLine="709"/>
        <w:jc w:val="both"/>
        <w:rPr>
          <w:sz w:val="26"/>
          <w:szCs w:val="26"/>
        </w:rPr>
      </w:pPr>
      <w:r w:rsidRPr="00E96DA8">
        <w:rPr>
          <w:sz w:val="26"/>
          <w:szCs w:val="26"/>
        </w:rPr>
        <w:t>Приемка Товара по качеству осуществляется в момент получения Товара на станции/в пункте назначения на основании предоставленных Поставщиком документов, подтверждающих качество Товара.</w:t>
      </w:r>
    </w:p>
    <w:p w:rsidR="00752886" w:rsidRPr="00E96DA8" w:rsidRDefault="00752886" w:rsidP="00752886">
      <w:pPr>
        <w:pStyle w:val="a5"/>
        <w:numPr>
          <w:ilvl w:val="2"/>
          <w:numId w:val="1"/>
        </w:numPr>
        <w:tabs>
          <w:tab w:val="left" w:pos="1418"/>
        </w:tabs>
        <w:suppressAutoHyphens w:val="0"/>
        <w:ind w:left="0" w:firstLine="709"/>
        <w:jc w:val="both"/>
        <w:rPr>
          <w:sz w:val="26"/>
          <w:szCs w:val="26"/>
        </w:rPr>
      </w:pPr>
      <w:r w:rsidRPr="00E96DA8">
        <w:rPr>
          <w:sz w:val="26"/>
          <w:szCs w:val="26"/>
        </w:rPr>
        <w:t>При обнаружении несоответствия качества и/или количества Товара сопроводительным документам во время приемки Товара вызов представителей Поставщика и грузоотправителя обязателен телеграммой (с одновременным уведомлением Поставщика телефонограммой) в течение 24 (двадцати четырех) часов с момента обнаружения. Покупатель обязуется обеспечить сохранность Товара до прибытия представителя Поставщика в условиях, предотвращающих ухудшение его качества или смешение с другой однородной продукцией.</w:t>
      </w:r>
    </w:p>
    <w:p w:rsidR="00752886" w:rsidRPr="00E96DA8" w:rsidRDefault="00752886" w:rsidP="00752886">
      <w:pPr>
        <w:ind w:firstLine="720"/>
        <w:jc w:val="both"/>
        <w:rPr>
          <w:sz w:val="26"/>
          <w:szCs w:val="26"/>
        </w:rPr>
      </w:pPr>
      <w:r w:rsidRPr="00E96DA8">
        <w:rPr>
          <w:sz w:val="26"/>
          <w:szCs w:val="26"/>
        </w:rPr>
        <w:t>В случае неисполнения обязанности по вызову представителя Поставщика и грузоотправителя или их несвоевременного вызова, Покупатель не вправе заявлять требования по качеству и/или количеству, а Товар считается поставленным Поставщиком и принятым Покупателем в количестве – в соответствии с данными, указанными в товаросопроводительных документах и накладных, и по качеству – в соответствии с товаросопроводительными документами, подтверждающими качество Товара.</w:t>
      </w:r>
    </w:p>
    <w:p w:rsidR="00752886" w:rsidRPr="00E96DA8" w:rsidRDefault="00752886" w:rsidP="00752886">
      <w:pPr>
        <w:pStyle w:val="a5"/>
        <w:numPr>
          <w:ilvl w:val="2"/>
          <w:numId w:val="1"/>
        </w:numPr>
        <w:tabs>
          <w:tab w:val="left" w:pos="1418"/>
        </w:tabs>
        <w:suppressAutoHyphens w:val="0"/>
        <w:ind w:left="0" w:firstLine="709"/>
        <w:jc w:val="both"/>
        <w:rPr>
          <w:sz w:val="26"/>
          <w:szCs w:val="26"/>
        </w:rPr>
      </w:pPr>
      <w:r w:rsidRPr="00E96DA8">
        <w:rPr>
          <w:sz w:val="26"/>
          <w:szCs w:val="26"/>
        </w:rPr>
        <w:t>Поставщик обязан в течение 3 (трех) дней (не считая времени, необходимого для проезда) после получения уведомления Покупателя (грузополучателя) прислать своего представителя для участия в дальнейшей приемке Товара или сообщить о невозможности прибытия своего представителя.</w:t>
      </w:r>
    </w:p>
    <w:p w:rsidR="00752886" w:rsidRPr="00E96DA8" w:rsidRDefault="00752886" w:rsidP="00752886">
      <w:pPr>
        <w:pStyle w:val="a5"/>
        <w:numPr>
          <w:ilvl w:val="2"/>
          <w:numId w:val="1"/>
        </w:numPr>
        <w:tabs>
          <w:tab w:val="left" w:pos="1418"/>
        </w:tabs>
        <w:suppressAutoHyphens w:val="0"/>
        <w:ind w:left="0" w:firstLine="709"/>
        <w:jc w:val="both"/>
        <w:rPr>
          <w:sz w:val="26"/>
          <w:szCs w:val="26"/>
        </w:rPr>
      </w:pPr>
      <w:r w:rsidRPr="00E96DA8">
        <w:rPr>
          <w:sz w:val="26"/>
          <w:szCs w:val="26"/>
        </w:rPr>
        <w:t xml:space="preserve">В случае неприбытия представителя Поставщика либо его несогласия с мнением Покупателя о количестве/качестве Товара, дальнейшая приемка Товара осуществляется Покупателем: </w:t>
      </w:r>
    </w:p>
    <w:p w:rsidR="00752886" w:rsidRPr="00E96DA8" w:rsidRDefault="00752886" w:rsidP="00752886">
      <w:pPr>
        <w:pStyle w:val="a5"/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</w:rPr>
      </w:pPr>
      <w:r w:rsidRPr="00E96DA8">
        <w:rPr>
          <w:sz w:val="26"/>
          <w:szCs w:val="26"/>
        </w:rPr>
        <w:t>в отношении количества Товара: в соответствии с заключением (актом экспертизы) Торгово-промышленной палаты РФ (ТПП РФ);</w:t>
      </w:r>
    </w:p>
    <w:p w:rsidR="00752886" w:rsidRPr="00E96DA8" w:rsidRDefault="00752886" w:rsidP="00752886">
      <w:pPr>
        <w:pStyle w:val="a5"/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</w:rPr>
      </w:pPr>
      <w:r w:rsidRPr="00E96DA8">
        <w:rPr>
          <w:sz w:val="26"/>
          <w:szCs w:val="26"/>
        </w:rPr>
        <w:t xml:space="preserve">в отношении качества Товара: в соответствии с заключением (актом экспертизы) ФГБУ «Федеральный центр оценки безопасности и качества зерна и продуктов его переработки» либо, иной согласованной с Поставщиком </w:t>
      </w:r>
      <w:r w:rsidRPr="00E96DA8">
        <w:rPr>
          <w:sz w:val="26"/>
          <w:szCs w:val="26"/>
        </w:rPr>
        <w:lastRenderedPageBreak/>
        <w:t>лаборатории, аккредитованной Федеральной службой по ветеринарному и фитосанитарному надзору (</w:t>
      </w:r>
      <w:proofErr w:type="spellStart"/>
      <w:r w:rsidRPr="00E96DA8">
        <w:rPr>
          <w:sz w:val="26"/>
          <w:szCs w:val="26"/>
        </w:rPr>
        <w:t>Россельхознадзором</w:t>
      </w:r>
      <w:proofErr w:type="spellEnd"/>
      <w:r w:rsidRPr="00E96DA8">
        <w:rPr>
          <w:sz w:val="26"/>
          <w:szCs w:val="26"/>
        </w:rPr>
        <w:t>).</w:t>
      </w:r>
    </w:p>
    <w:p w:rsidR="00752886" w:rsidRPr="00E96DA8" w:rsidRDefault="00752886" w:rsidP="00752886">
      <w:pPr>
        <w:pStyle w:val="a5"/>
        <w:numPr>
          <w:ilvl w:val="2"/>
          <w:numId w:val="1"/>
        </w:numPr>
        <w:tabs>
          <w:tab w:val="left" w:pos="1418"/>
        </w:tabs>
        <w:suppressAutoHyphens w:val="0"/>
        <w:ind w:left="0" w:firstLine="709"/>
        <w:jc w:val="both"/>
        <w:rPr>
          <w:sz w:val="26"/>
          <w:szCs w:val="26"/>
        </w:rPr>
      </w:pPr>
      <w:r w:rsidRPr="00E96DA8">
        <w:rPr>
          <w:sz w:val="26"/>
          <w:szCs w:val="26"/>
        </w:rPr>
        <w:t>Претензии по качеству и/или количеству Товара должны быть заявлены Поставщику в течение 10 (десяти) дней от даты поступления Товара на станцию назначения/в пункт назначения, с одновременным приложением оригиналов документов, указанных в настоящем Договоре, а также документов, предусмотренных Инструкциями, указанными в п. 4.6.1 настоящего Договора. Срок рассмотрения претензии Поставщиком составляет 30 (тридцать) дней с момента ее получения. Претензионный порядок, указанный в настоящем пункте, является обязательным досудебным порядком разрешения споров о качестве и/или количестве поставленного Товара.</w:t>
      </w:r>
    </w:p>
    <w:p w:rsidR="00752886" w:rsidRPr="00E96DA8" w:rsidRDefault="00752886" w:rsidP="00752886">
      <w:pPr>
        <w:pStyle w:val="a5"/>
        <w:numPr>
          <w:ilvl w:val="2"/>
          <w:numId w:val="1"/>
        </w:numPr>
        <w:tabs>
          <w:tab w:val="left" w:pos="1418"/>
        </w:tabs>
        <w:suppressAutoHyphens w:val="0"/>
        <w:ind w:left="0" w:firstLine="709"/>
        <w:jc w:val="both"/>
        <w:rPr>
          <w:sz w:val="26"/>
          <w:szCs w:val="26"/>
        </w:rPr>
      </w:pPr>
      <w:r w:rsidRPr="00E96DA8">
        <w:rPr>
          <w:sz w:val="26"/>
          <w:szCs w:val="26"/>
        </w:rPr>
        <w:t>Все дополнительные расходы, связанные с проведением экспертизы Товара относятся на Сторону, мнение которой о количестве/качестве Товара, являлись неверными.</w:t>
      </w:r>
    </w:p>
    <w:p w:rsidR="00752886" w:rsidRPr="00E96DA8" w:rsidRDefault="00752886" w:rsidP="00752886">
      <w:pPr>
        <w:pStyle w:val="a5"/>
        <w:numPr>
          <w:ilvl w:val="0"/>
          <w:numId w:val="1"/>
        </w:numPr>
        <w:tabs>
          <w:tab w:val="left" w:pos="426"/>
        </w:tabs>
        <w:suppressAutoHyphens w:val="0"/>
        <w:spacing w:before="240" w:after="120"/>
        <w:ind w:left="0" w:firstLine="0"/>
        <w:contextualSpacing w:val="0"/>
        <w:jc w:val="center"/>
        <w:rPr>
          <w:b/>
          <w:sz w:val="26"/>
          <w:szCs w:val="26"/>
        </w:rPr>
      </w:pPr>
      <w:r w:rsidRPr="00E96DA8">
        <w:rPr>
          <w:b/>
          <w:sz w:val="26"/>
          <w:szCs w:val="26"/>
        </w:rPr>
        <w:t>Порядок оплаты Товара</w:t>
      </w:r>
    </w:p>
    <w:p w:rsidR="00752886" w:rsidRPr="00E96DA8" w:rsidRDefault="00752886" w:rsidP="00752886">
      <w:pPr>
        <w:pStyle w:val="a5"/>
        <w:numPr>
          <w:ilvl w:val="1"/>
          <w:numId w:val="1"/>
        </w:numPr>
        <w:tabs>
          <w:tab w:val="left" w:pos="1276"/>
        </w:tabs>
        <w:suppressAutoHyphens w:val="0"/>
        <w:ind w:left="0" w:firstLine="726"/>
        <w:jc w:val="both"/>
        <w:rPr>
          <w:sz w:val="26"/>
          <w:szCs w:val="26"/>
        </w:rPr>
      </w:pPr>
      <w:r w:rsidRPr="00E96DA8">
        <w:rPr>
          <w:sz w:val="26"/>
          <w:szCs w:val="26"/>
        </w:rPr>
        <w:t>Оплата по настоящему Договору производится в рублях РФ путем их безналичного перечисления на расчетный счет Поставщика (или иного Получателя денежных средств, указанного Поставщиком).</w:t>
      </w:r>
    </w:p>
    <w:p w:rsidR="00752886" w:rsidRPr="00E96DA8" w:rsidRDefault="00752886" w:rsidP="00752886">
      <w:pPr>
        <w:pStyle w:val="a5"/>
        <w:numPr>
          <w:ilvl w:val="1"/>
          <w:numId w:val="1"/>
        </w:numPr>
        <w:tabs>
          <w:tab w:val="left" w:pos="1276"/>
        </w:tabs>
        <w:suppressAutoHyphens w:val="0"/>
        <w:ind w:left="0" w:firstLine="726"/>
        <w:jc w:val="both"/>
        <w:rPr>
          <w:sz w:val="26"/>
          <w:szCs w:val="26"/>
        </w:rPr>
      </w:pPr>
      <w:r w:rsidRPr="00E96DA8">
        <w:rPr>
          <w:sz w:val="26"/>
          <w:szCs w:val="26"/>
        </w:rPr>
        <w:t>Датой оплаты по настоящему Договору считается дата зачисления денежных средств на расчетный счет Поставщика (или иного Получателя денежных средств, указанного Поставщиком).</w:t>
      </w:r>
    </w:p>
    <w:p w:rsidR="00752886" w:rsidRPr="00E96DA8" w:rsidRDefault="00752886" w:rsidP="00752886">
      <w:pPr>
        <w:pStyle w:val="a5"/>
        <w:numPr>
          <w:ilvl w:val="1"/>
          <w:numId w:val="1"/>
        </w:numPr>
        <w:tabs>
          <w:tab w:val="left" w:pos="1276"/>
        </w:tabs>
        <w:suppressAutoHyphens w:val="0"/>
        <w:ind w:left="0" w:firstLine="726"/>
        <w:jc w:val="both"/>
        <w:rPr>
          <w:sz w:val="26"/>
          <w:szCs w:val="26"/>
        </w:rPr>
      </w:pPr>
      <w:r w:rsidRPr="00E96DA8">
        <w:rPr>
          <w:sz w:val="26"/>
          <w:szCs w:val="26"/>
        </w:rPr>
        <w:t>Оплата производится в сроки и на условиях определяемых в Приложениях к настоящему Договору.</w:t>
      </w:r>
    </w:p>
    <w:p w:rsidR="00752886" w:rsidRPr="00E96DA8" w:rsidRDefault="00752886" w:rsidP="00752886">
      <w:pPr>
        <w:pStyle w:val="a5"/>
        <w:numPr>
          <w:ilvl w:val="0"/>
          <w:numId w:val="1"/>
        </w:numPr>
        <w:tabs>
          <w:tab w:val="left" w:pos="426"/>
        </w:tabs>
        <w:suppressAutoHyphens w:val="0"/>
        <w:spacing w:before="240" w:after="120"/>
        <w:ind w:left="0" w:firstLine="0"/>
        <w:contextualSpacing w:val="0"/>
        <w:jc w:val="center"/>
        <w:rPr>
          <w:b/>
          <w:sz w:val="26"/>
          <w:szCs w:val="26"/>
        </w:rPr>
      </w:pPr>
      <w:r w:rsidRPr="00E96DA8">
        <w:rPr>
          <w:b/>
          <w:sz w:val="26"/>
          <w:szCs w:val="26"/>
        </w:rPr>
        <w:t>Ответственность Сторон</w:t>
      </w:r>
    </w:p>
    <w:p w:rsidR="00752886" w:rsidRPr="00E96DA8" w:rsidRDefault="00752886" w:rsidP="00752886">
      <w:pPr>
        <w:pStyle w:val="a5"/>
        <w:numPr>
          <w:ilvl w:val="1"/>
          <w:numId w:val="1"/>
        </w:numPr>
        <w:tabs>
          <w:tab w:val="left" w:pos="1276"/>
        </w:tabs>
        <w:suppressAutoHyphens w:val="0"/>
        <w:ind w:left="0" w:firstLine="726"/>
        <w:jc w:val="both"/>
        <w:rPr>
          <w:sz w:val="26"/>
          <w:szCs w:val="26"/>
        </w:rPr>
      </w:pPr>
      <w:r w:rsidRPr="00E96DA8">
        <w:rPr>
          <w:sz w:val="26"/>
          <w:szCs w:val="26"/>
        </w:rPr>
        <w:t>Стороны по настоящему договору несут ответственность в соответствии с действующим законодательством РФ.</w:t>
      </w:r>
    </w:p>
    <w:p w:rsidR="00752886" w:rsidRPr="00E96DA8" w:rsidRDefault="00752886" w:rsidP="00752886">
      <w:pPr>
        <w:pStyle w:val="a5"/>
        <w:numPr>
          <w:ilvl w:val="1"/>
          <w:numId w:val="1"/>
        </w:numPr>
        <w:tabs>
          <w:tab w:val="left" w:pos="1276"/>
        </w:tabs>
        <w:suppressAutoHyphens w:val="0"/>
        <w:ind w:left="0" w:firstLine="726"/>
        <w:jc w:val="both"/>
        <w:rPr>
          <w:sz w:val="26"/>
          <w:szCs w:val="26"/>
        </w:rPr>
      </w:pPr>
      <w:r w:rsidRPr="00E96DA8">
        <w:rPr>
          <w:sz w:val="26"/>
          <w:szCs w:val="26"/>
        </w:rPr>
        <w:t>В случае невыполнения Покупателем обязательств по оплате Товара в установленный Приложением срок, настоящий Договор автоматически прекращает свое действие (расторгается), кроме случаев, когда Стороны согласуют продление сроков оплаты путем подписания Дополнительного соглашения к Договору. Прекращение действия Договора не освобождает Покупателя от ответственности, связанной с нарушением им своих обязательств по Договору.</w:t>
      </w:r>
    </w:p>
    <w:p w:rsidR="00752886" w:rsidRPr="00E96DA8" w:rsidRDefault="00752886" w:rsidP="00752886">
      <w:pPr>
        <w:pStyle w:val="a5"/>
        <w:numPr>
          <w:ilvl w:val="1"/>
          <w:numId w:val="1"/>
        </w:numPr>
        <w:tabs>
          <w:tab w:val="left" w:pos="1276"/>
        </w:tabs>
        <w:suppressAutoHyphens w:val="0"/>
        <w:ind w:left="0" w:firstLine="726"/>
        <w:jc w:val="both"/>
        <w:rPr>
          <w:sz w:val="26"/>
          <w:szCs w:val="26"/>
        </w:rPr>
      </w:pPr>
      <w:r w:rsidRPr="00E96DA8">
        <w:rPr>
          <w:sz w:val="26"/>
          <w:szCs w:val="26"/>
        </w:rPr>
        <w:t xml:space="preserve">В случае задержки вагона/транспортного средства на станции/в пункте назначения сверх времени нормативного простоя, указанного в </w:t>
      </w:r>
      <w:proofErr w:type="spellStart"/>
      <w:r w:rsidRPr="00E96DA8">
        <w:rPr>
          <w:sz w:val="26"/>
          <w:szCs w:val="26"/>
        </w:rPr>
        <w:t>п.п</w:t>
      </w:r>
      <w:proofErr w:type="spellEnd"/>
      <w:r w:rsidRPr="00E96DA8">
        <w:rPr>
          <w:sz w:val="26"/>
          <w:szCs w:val="26"/>
        </w:rPr>
        <w:t xml:space="preserve">. 2.2.4, 2.2.6 настоящего Договора, а так же в случае нарушения Покупателем/грузополучателем обязанностей, предусмотренных </w:t>
      </w:r>
      <w:proofErr w:type="spellStart"/>
      <w:r w:rsidRPr="00E96DA8">
        <w:rPr>
          <w:sz w:val="26"/>
          <w:szCs w:val="26"/>
        </w:rPr>
        <w:t>п.п</w:t>
      </w:r>
      <w:proofErr w:type="spellEnd"/>
      <w:r w:rsidRPr="00E96DA8">
        <w:rPr>
          <w:sz w:val="26"/>
          <w:szCs w:val="26"/>
        </w:rPr>
        <w:t>. 2.2.5 – 2.2.8 настоящего Договора Покупатель возмещает Поставщику убытки, который последний должен понести в связи с уплатой соответствующих неустоек/возмещением убытков (штрафов, компенсаций, дополнительных платежей), в полном объеме. При этом Покупатель обязан перечислить денежные средства на расчетный счет Поставщика в течение 5 (пяти) банковских дней с момента предъявления указанного требования. В случае нарушения срока оплаты, Поставщик вправе потребовать, а Покупатель обязан уплатить неустойку (пени) в размере 0,1 % (одна десятая процента) от неоплаченной в срок суммы за каждый день просрочки платежа.</w:t>
      </w:r>
    </w:p>
    <w:p w:rsidR="00752886" w:rsidRPr="00E96DA8" w:rsidRDefault="00752886" w:rsidP="00752886">
      <w:pPr>
        <w:pStyle w:val="a5"/>
        <w:numPr>
          <w:ilvl w:val="1"/>
          <w:numId w:val="1"/>
        </w:numPr>
        <w:tabs>
          <w:tab w:val="left" w:pos="1276"/>
        </w:tabs>
        <w:suppressAutoHyphens w:val="0"/>
        <w:ind w:left="0" w:firstLine="726"/>
        <w:jc w:val="both"/>
        <w:rPr>
          <w:sz w:val="26"/>
          <w:szCs w:val="26"/>
        </w:rPr>
      </w:pPr>
      <w:r w:rsidRPr="00E96DA8">
        <w:rPr>
          <w:sz w:val="26"/>
          <w:szCs w:val="26"/>
        </w:rPr>
        <w:lastRenderedPageBreak/>
        <w:t>В случае неисполнения или ненадлежащего исполнения Покупателем своих обязательств по настоящему Договору, включая, но не ограничиваясь п. 6.2. Договора, денежные  средства, внесенные  Покупателем в качестве Гарантийного взноса в соответствии с Правилами биржевых торгов при проведении закупок/продаж сельскохозяйственной продукции, сырья и продовольствия, утвержденными Биржей (далее – «Правила»), удерживаются с Покупателя в качестве штрафа и зачисляются Биржей в размере 50% - в пользу Биржи, 50%  - в пользу Поставщика, за вычетом величины Биржевого сбора, предусмотренного Правилами.</w:t>
      </w:r>
    </w:p>
    <w:p w:rsidR="00752886" w:rsidRPr="00E96DA8" w:rsidRDefault="00752886" w:rsidP="00752886">
      <w:pPr>
        <w:pStyle w:val="a5"/>
        <w:numPr>
          <w:ilvl w:val="0"/>
          <w:numId w:val="1"/>
        </w:numPr>
        <w:tabs>
          <w:tab w:val="left" w:pos="426"/>
        </w:tabs>
        <w:suppressAutoHyphens w:val="0"/>
        <w:spacing w:before="240" w:after="120"/>
        <w:ind w:left="0" w:firstLine="0"/>
        <w:contextualSpacing w:val="0"/>
        <w:jc w:val="center"/>
        <w:rPr>
          <w:b/>
          <w:sz w:val="26"/>
          <w:szCs w:val="26"/>
        </w:rPr>
      </w:pPr>
      <w:r w:rsidRPr="00E96DA8">
        <w:rPr>
          <w:b/>
          <w:sz w:val="26"/>
          <w:szCs w:val="26"/>
        </w:rPr>
        <w:t>Прочие условия</w:t>
      </w:r>
    </w:p>
    <w:p w:rsidR="00752886" w:rsidRPr="00E96DA8" w:rsidRDefault="00752886" w:rsidP="00752886">
      <w:pPr>
        <w:pStyle w:val="a5"/>
        <w:numPr>
          <w:ilvl w:val="1"/>
          <w:numId w:val="1"/>
        </w:numPr>
        <w:tabs>
          <w:tab w:val="left" w:pos="1276"/>
        </w:tabs>
        <w:suppressAutoHyphens w:val="0"/>
        <w:ind w:left="0" w:firstLine="726"/>
        <w:jc w:val="both"/>
        <w:rPr>
          <w:sz w:val="26"/>
          <w:szCs w:val="26"/>
        </w:rPr>
      </w:pPr>
      <w:r w:rsidRPr="00E96DA8">
        <w:rPr>
          <w:sz w:val="26"/>
          <w:szCs w:val="26"/>
        </w:rPr>
        <w:t>Настоящий Договор составлен в двух экземплярах, по одному для каждой Стороны, при этом, каждый экземпляр имеет равную юридическую силу.</w:t>
      </w:r>
    </w:p>
    <w:p w:rsidR="00752886" w:rsidRPr="00E96DA8" w:rsidRDefault="00752886" w:rsidP="00752886">
      <w:pPr>
        <w:pStyle w:val="a5"/>
        <w:numPr>
          <w:ilvl w:val="1"/>
          <w:numId w:val="1"/>
        </w:numPr>
        <w:tabs>
          <w:tab w:val="left" w:pos="1276"/>
        </w:tabs>
        <w:suppressAutoHyphens w:val="0"/>
        <w:ind w:left="0" w:firstLine="726"/>
        <w:jc w:val="both"/>
        <w:rPr>
          <w:sz w:val="26"/>
          <w:szCs w:val="26"/>
        </w:rPr>
      </w:pPr>
      <w:r w:rsidRPr="00E96DA8">
        <w:rPr>
          <w:sz w:val="26"/>
          <w:szCs w:val="26"/>
        </w:rPr>
        <w:t>Настоящий Договор может быть изменен (полностью или частично) только по обоюдному соглашению Сторон, путём подписания сторонами Дополнительных соглашений к Договору, являющихся впоследствии его неотъемлемыми частями. Односторонний отказ от исполнения настоящего Договора не допускается, кроме случаев, прямо предусмотренных законом или Договором.</w:t>
      </w:r>
    </w:p>
    <w:p w:rsidR="00752886" w:rsidRPr="00E96DA8" w:rsidRDefault="00752886" w:rsidP="00752886">
      <w:pPr>
        <w:pStyle w:val="a5"/>
        <w:numPr>
          <w:ilvl w:val="1"/>
          <w:numId w:val="1"/>
        </w:numPr>
        <w:tabs>
          <w:tab w:val="left" w:pos="1276"/>
        </w:tabs>
        <w:suppressAutoHyphens w:val="0"/>
        <w:ind w:left="0" w:firstLine="726"/>
        <w:jc w:val="both"/>
        <w:rPr>
          <w:sz w:val="26"/>
          <w:szCs w:val="26"/>
        </w:rPr>
      </w:pPr>
      <w:r w:rsidRPr="00E96DA8">
        <w:rPr>
          <w:sz w:val="26"/>
          <w:szCs w:val="26"/>
        </w:rPr>
        <w:t>Стороны вправе при исполнении настоящего Договора подписывать и направлять Приложения к нему, акты сверки и счета на оплату и иные документы, связанные с исполнением Договора, с помощью факсимильной связи, с обязательной последующей доставкой оригиналов другой стороне любым доступным способом в десятидневный срок. Документы, переданные по факсимильной связи, считаются юридически действительными и могут быть использованы в качестве доказательств в суде. Риск искажения информации при ее передаче несет Сторона, отправившая соответствующую информацию.</w:t>
      </w:r>
    </w:p>
    <w:p w:rsidR="00752886" w:rsidRPr="00E96DA8" w:rsidRDefault="00752886" w:rsidP="00752886">
      <w:pPr>
        <w:pStyle w:val="a5"/>
        <w:numPr>
          <w:ilvl w:val="1"/>
          <w:numId w:val="1"/>
        </w:numPr>
        <w:tabs>
          <w:tab w:val="left" w:pos="1276"/>
        </w:tabs>
        <w:suppressAutoHyphens w:val="0"/>
        <w:ind w:left="0" w:firstLine="726"/>
        <w:jc w:val="both"/>
        <w:rPr>
          <w:sz w:val="26"/>
          <w:szCs w:val="26"/>
        </w:rPr>
      </w:pPr>
      <w:r w:rsidRPr="00E96DA8">
        <w:rPr>
          <w:sz w:val="26"/>
          <w:szCs w:val="26"/>
        </w:rPr>
        <w:t>В рамках исполнения настоящего Договора стороны руководствуются правилами Инкотермс-2010/</w:t>
      </w:r>
      <w:proofErr w:type="spellStart"/>
      <w:r w:rsidRPr="00E96DA8">
        <w:rPr>
          <w:sz w:val="26"/>
          <w:szCs w:val="26"/>
        </w:rPr>
        <w:t>Incoterms</w:t>
      </w:r>
      <w:proofErr w:type="spellEnd"/>
      <w:r w:rsidRPr="00E96DA8">
        <w:rPr>
          <w:sz w:val="26"/>
          <w:szCs w:val="26"/>
        </w:rPr>
        <w:t>®-2010 в части, не противоречащей настоящему Договору.</w:t>
      </w:r>
    </w:p>
    <w:p w:rsidR="00752886" w:rsidRPr="00E96DA8" w:rsidRDefault="00752886" w:rsidP="00752886">
      <w:pPr>
        <w:pStyle w:val="a5"/>
        <w:numPr>
          <w:ilvl w:val="1"/>
          <w:numId w:val="1"/>
        </w:numPr>
        <w:tabs>
          <w:tab w:val="left" w:pos="1276"/>
        </w:tabs>
        <w:suppressAutoHyphens w:val="0"/>
        <w:ind w:left="0" w:firstLine="726"/>
        <w:jc w:val="both"/>
        <w:rPr>
          <w:sz w:val="26"/>
          <w:szCs w:val="26"/>
        </w:rPr>
      </w:pPr>
      <w:r w:rsidRPr="00E96DA8">
        <w:rPr>
          <w:sz w:val="26"/>
          <w:szCs w:val="26"/>
        </w:rPr>
        <w:t>Все споры и разногласия подлежат рассмотрению в Арбитражном суде г. Москвы.</w:t>
      </w:r>
    </w:p>
    <w:p w:rsidR="00752886" w:rsidRPr="00E96DA8" w:rsidRDefault="00752886" w:rsidP="00752886">
      <w:pPr>
        <w:pStyle w:val="a5"/>
        <w:numPr>
          <w:ilvl w:val="1"/>
          <w:numId w:val="1"/>
        </w:numPr>
        <w:tabs>
          <w:tab w:val="left" w:pos="1276"/>
        </w:tabs>
        <w:suppressAutoHyphens w:val="0"/>
        <w:ind w:left="0" w:firstLine="726"/>
        <w:jc w:val="both"/>
        <w:rPr>
          <w:sz w:val="26"/>
          <w:szCs w:val="26"/>
        </w:rPr>
      </w:pPr>
      <w:r w:rsidRPr="00E96DA8">
        <w:rPr>
          <w:sz w:val="26"/>
          <w:szCs w:val="26"/>
        </w:rPr>
        <w:t>Настоящий договор вступает в силу с момента его подписания Сторонами и действует до полного выполнения Сторонами своих обязательств.</w:t>
      </w:r>
    </w:p>
    <w:p w:rsidR="00752886" w:rsidRPr="00E12732" w:rsidRDefault="00752886" w:rsidP="00752886">
      <w:pPr>
        <w:pStyle w:val="a5"/>
        <w:tabs>
          <w:tab w:val="left" w:pos="1276"/>
        </w:tabs>
        <w:suppressAutoHyphens w:val="0"/>
        <w:ind w:left="726"/>
        <w:jc w:val="both"/>
        <w:rPr>
          <w:sz w:val="26"/>
          <w:szCs w:val="26"/>
        </w:rPr>
      </w:pPr>
    </w:p>
    <w:p w:rsidR="00752886" w:rsidRPr="00752886" w:rsidRDefault="00752886" w:rsidP="00752886">
      <w:pPr>
        <w:pStyle w:val="a5"/>
        <w:numPr>
          <w:ilvl w:val="0"/>
          <w:numId w:val="1"/>
        </w:numPr>
        <w:tabs>
          <w:tab w:val="left" w:pos="426"/>
        </w:tabs>
        <w:suppressAutoHyphens w:val="0"/>
        <w:spacing w:before="240" w:after="120"/>
        <w:ind w:left="0" w:firstLine="0"/>
        <w:contextualSpacing w:val="0"/>
        <w:jc w:val="center"/>
        <w:rPr>
          <w:b/>
          <w:sz w:val="26"/>
          <w:szCs w:val="26"/>
        </w:rPr>
      </w:pPr>
      <w:r w:rsidRPr="00E12732">
        <w:rPr>
          <w:b/>
          <w:sz w:val="26"/>
          <w:szCs w:val="26"/>
        </w:rPr>
        <w:t>Адреса, банковские реквизиты и подписи Сторон</w:t>
      </w:r>
    </w:p>
    <w:p w:rsidR="00752886" w:rsidRPr="00E12732" w:rsidRDefault="00752886" w:rsidP="00752886">
      <w:pPr>
        <w:pStyle w:val="a5"/>
        <w:numPr>
          <w:ilvl w:val="0"/>
          <w:numId w:val="1"/>
        </w:numPr>
        <w:tabs>
          <w:tab w:val="left" w:pos="426"/>
        </w:tabs>
        <w:suppressAutoHyphens w:val="0"/>
        <w:spacing w:before="240" w:after="120"/>
        <w:ind w:left="0" w:firstLine="0"/>
        <w:contextualSpacing w:val="0"/>
        <w:jc w:val="center"/>
        <w:rPr>
          <w:b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91"/>
        <w:gridCol w:w="4780"/>
      </w:tblGrid>
      <w:tr w:rsidR="00752886" w:rsidRPr="00E12732" w:rsidTr="00CE678E">
        <w:tc>
          <w:tcPr>
            <w:tcW w:w="2503" w:type="pct"/>
            <w:shd w:val="clear" w:color="auto" w:fill="auto"/>
          </w:tcPr>
          <w:p w:rsidR="00752886" w:rsidRPr="00517D90" w:rsidRDefault="00752886" w:rsidP="00CE678E">
            <w:pPr>
              <w:suppressAutoHyphens/>
              <w:rPr>
                <w:b/>
                <w:sz w:val="26"/>
                <w:szCs w:val="26"/>
              </w:rPr>
            </w:pPr>
            <w:r w:rsidRPr="00517D90">
              <w:rPr>
                <w:b/>
                <w:sz w:val="26"/>
                <w:szCs w:val="26"/>
              </w:rPr>
              <w:t>ПОСТАВЩИК</w:t>
            </w:r>
          </w:p>
          <w:p w:rsidR="00752886" w:rsidRDefault="00752886" w:rsidP="00CE678E">
            <w:pPr>
              <w:tabs>
                <w:tab w:val="left" w:pos="3915"/>
              </w:tabs>
              <w:jc w:val="center"/>
              <w:rPr>
                <w:sz w:val="26"/>
                <w:szCs w:val="26"/>
                <w:u w:val="single"/>
              </w:rPr>
            </w:pPr>
          </w:p>
          <w:p w:rsidR="00752886" w:rsidRPr="00517D90" w:rsidRDefault="00752886" w:rsidP="00CE678E">
            <w:pPr>
              <w:tabs>
                <w:tab w:val="left" w:pos="3915"/>
              </w:tabs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2497" w:type="pct"/>
            <w:shd w:val="clear" w:color="auto" w:fill="auto"/>
          </w:tcPr>
          <w:p w:rsidR="00752886" w:rsidRDefault="00752886" w:rsidP="00CE678E">
            <w:pPr>
              <w:suppressAutoHyphens/>
              <w:rPr>
                <w:sz w:val="26"/>
                <w:szCs w:val="26"/>
                <w:u w:val="single"/>
              </w:rPr>
            </w:pPr>
            <w:r w:rsidRPr="00517D90">
              <w:rPr>
                <w:b/>
                <w:sz w:val="26"/>
                <w:szCs w:val="26"/>
              </w:rPr>
              <w:t>ПОКУПАТЕЛЬ</w:t>
            </w:r>
          </w:p>
          <w:p w:rsidR="00752886" w:rsidRPr="001532E1" w:rsidRDefault="00752886" w:rsidP="00CE678E">
            <w:pPr>
              <w:rPr>
                <w:sz w:val="26"/>
                <w:szCs w:val="26"/>
              </w:rPr>
            </w:pPr>
          </w:p>
        </w:tc>
      </w:tr>
      <w:tr w:rsidR="00752886" w:rsidRPr="00E12732" w:rsidTr="00CE678E">
        <w:trPr>
          <w:trHeight w:val="454"/>
        </w:trPr>
        <w:tc>
          <w:tcPr>
            <w:tcW w:w="2503" w:type="pct"/>
            <w:shd w:val="clear" w:color="auto" w:fill="auto"/>
          </w:tcPr>
          <w:p w:rsidR="00752886" w:rsidRDefault="00752886" w:rsidP="00CE678E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517D90">
              <w:rPr>
                <w:sz w:val="26"/>
                <w:szCs w:val="26"/>
              </w:rPr>
              <w:t>______ «____________________________»</w:t>
            </w:r>
          </w:p>
          <w:p w:rsidR="00752886" w:rsidRPr="00517D90" w:rsidRDefault="00752886" w:rsidP="00CE678E">
            <w:pPr>
              <w:tabs>
                <w:tab w:val="left" w:pos="3915"/>
              </w:tabs>
              <w:ind w:right="360"/>
              <w:rPr>
                <w:sz w:val="26"/>
                <w:szCs w:val="26"/>
              </w:rPr>
            </w:pPr>
            <w:r w:rsidRPr="00517D90">
              <w:rPr>
                <w:sz w:val="26"/>
                <w:szCs w:val="26"/>
              </w:rPr>
              <w:t>______ «_____________________»</w:t>
            </w:r>
          </w:p>
          <w:p w:rsidR="00752886" w:rsidRPr="00517D90" w:rsidRDefault="00752886" w:rsidP="00CE678E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517D90">
              <w:rPr>
                <w:sz w:val="26"/>
                <w:szCs w:val="26"/>
              </w:rPr>
              <w:t>ИНН ___________ КПП ___________________</w:t>
            </w:r>
          </w:p>
          <w:p w:rsidR="00752886" w:rsidRPr="00E80722" w:rsidRDefault="00752886" w:rsidP="00CE678E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517D90">
              <w:rPr>
                <w:sz w:val="26"/>
                <w:szCs w:val="26"/>
              </w:rPr>
              <w:lastRenderedPageBreak/>
              <w:t>Адрес местонахождения: ____</w:t>
            </w:r>
            <w:r>
              <w:rPr>
                <w:sz w:val="26"/>
                <w:szCs w:val="26"/>
              </w:rPr>
              <w:t>_______________________________</w:t>
            </w:r>
          </w:p>
          <w:p w:rsidR="00752886" w:rsidRPr="00517D90" w:rsidRDefault="00752886" w:rsidP="00CE678E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517D90">
              <w:rPr>
                <w:sz w:val="26"/>
                <w:szCs w:val="26"/>
              </w:rPr>
              <w:t>р/с ___________________ в _______________,</w:t>
            </w:r>
          </w:p>
          <w:p w:rsidR="00752886" w:rsidRPr="00517D90" w:rsidRDefault="00752886" w:rsidP="00CE678E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517D90">
              <w:rPr>
                <w:sz w:val="26"/>
                <w:szCs w:val="26"/>
              </w:rPr>
              <w:t>к/с ____</w:t>
            </w:r>
            <w:r>
              <w:rPr>
                <w:sz w:val="26"/>
                <w:szCs w:val="26"/>
              </w:rPr>
              <w:t>_____________________________</w:t>
            </w:r>
            <w:r w:rsidRPr="00517D90">
              <w:rPr>
                <w:sz w:val="26"/>
                <w:szCs w:val="26"/>
              </w:rPr>
              <w:t>,</w:t>
            </w:r>
          </w:p>
          <w:p w:rsidR="00752886" w:rsidRPr="00517D90" w:rsidRDefault="00752886" w:rsidP="00CE678E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517D90">
              <w:rPr>
                <w:sz w:val="26"/>
                <w:szCs w:val="26"/>
              </w:rPr>
              <w:t>БИК ____________</w:t>
            </w:r>
          </w:p>
          <w:p w:rsidR="00752886" w:rsidRPr="00517D90" w:rsidRDefault="00752886" w:rsidP="00CE678E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517D90">
              <w:rPr>
                <w:sz w:val="26"/>
                <w:szCs w:val="26"/>
              </w:rPr>
              <w:t xml:space="preserve">Телефон: ________ </w:t>
            </w:r>
          </w:p>
          <w:p w:rsidR="00752886" w:rsidRPr="00517D90" w:rsidRDefault="00752886" w:rsidP="00CE678E">
            <w:pPr>
              <w:tabs>
                <w:tab w:val="left" w:pos="3915"/>
              </w:tabs>
              <w:rPr>
                <w:sz w:val="26"/>
                <w:szCs w:val="26"/>
              </w:rPr>
            </w:pPr>
          </w:p>
          <w:p w:rsidR="00752886" w:rsidRPr="00517D90" w:rsidRDefault="00752886" w:rsidP="00CE678E">
            <w:pPr>
              <w:tabs>
                <w:tab w:val="left" w:pos="3915"/>
              </w:tabs>
              <w:rPr>
                <w:sz w:val="26"/>
                <w:szCs w:val="26"/>
              </w:rPr>
            </w:pPr>
          </w:p>
          <w:p w:rsidR="00752886" w:rsidRPr="00517D90" w:rsidRDefault="00752886" w:rsidP="00CE678E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517D90">
              <w:rPr>
                <w:sz w:val="26"/>
                <w:szCs w:val="26"/>
              </w:rPr>
              <w:t xml:space="preserve"> _____________________ /Ф.И.О./ </w:t>
            </w:r>
          </w:p>
          <w:p w:rsidR="00752886" w:rsidRPr="00517D90" w:rsidRDefault="00752886" w:rsidP="00CE678E">
            <w:pPr>
              <w:tabs>
                <w:tab w:val="left" w:pos="3915"/>
              </w:tabs>
              <w:rPr>
                <w:sz w:val="26"/>
                <w:szCs w:val="26"/>
              </w:rPr>
            </w:pPr>
          </w:p>
        </w:tc>
        <w:tc>
          <w:tcPr>
            <w:tcW w:w="2497" w:type="pct"/>
            <w:shd w:val="clear" w:color="auto" w:fill="auto"/>
          </w:tcPr>
          <w:p w:rsidR="00752886" w:rsidRDefault="00752886" w:rsidP="00CE678E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517D90">
              <w:rPr>
                <w:sz w:val="26"/>
                <w:szCs w:val="26"/>
              </w:rPr>
              <w:lastRenderedPageBreak/>
              <w:t>______ «____________________________»</w:t>
            </w:r>
          </w:p>
          <w:p w:rsidR="00752886" w:rsidRPr="00517D90" w:rsidRDefault="00752886" w:rsidP="00CE678E">
            <w:pPr>
              <w:tabs>
                <w:tab w:val="left" w:pos="3915"/>
              </w:tabs>
              <w:ind w:right="360"/>
              <w:rPr>
                <w:sz w:val="26"/>
                <w:szCs w:val="26"/>
              </w:rPr>
            </w:pPr>
            <w:r w:rsidRPr="00517D90">
              <w:rPr>
                <w:sz w:val="26"/>
                <w:szCs w:val="26"/>
              </w:rPr>
              <w:t>______ «_____________________»</w:t>
            </w:r>
          </w:p>
          <w:p w:rsidR="00752886" w:rsidRPr="00517D90" w:rsidRDefault="00752886" w:rsidP="00CE678E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517D90">
              <w:rPr>
                <w:sz w:val="26"/>
                <w:szCs w:val="26"/>
              </w:rPr>
              <w:t>ИНН ___________ КПП ___________________</w:t>
            </w:r>
          </w:p>
          <w:p w:rsidR="00752886" w:rsidRPr="00E80722" w:rsidRDefault="00752886" w:rsidP="00CE678E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517D90">
              <w:rPr>
                <w:sz w:val="26"/>
                <w:szCs w:val="26"/>
              </w:rPr>
              <w:lastRenderedPageBreak/>
              <w:t>Адрес местонахождения: ____</w:t>
            </w:r>
            <w:r>
              <w:rPr>
                <w:sz w:val="26"/>
                <w:szCs w:val="26"/>
              </w:rPr>
              <w:t>_______________________________</w:t>
            </w:r>
          </w:p>
          <w:p w:rsidR="00752886" w:rsidRPr="00517D90" w:rsidRDefault="00752886" w:rsidP="00CE678E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517D90">
              <w:rPr>
                <w:sz w:val="26"/>
                <w:szCs w:val="26"/>
              </w:rPr>
              <w:t>р/с ___________________ в _______________,</w:t>
            </w:r>
          </w:p>
          <w:p w:rsidR="00752886" w:rsidRPr="00517D90" w:rsidRDefault="00752886" w:rsidP="00CE678E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517D90">
              <w:rPr>
                <w:sz w:val="26"/>
                <w:szCs w:val="26"/>
              </w:rPr>
              <w:t>к/с ____</w:t>
            </w:r>
            <w:r>
              <w:rPr>
                <w:sz w:val="26"/>
                <w:szCs w:val="26"/>
              </w:rPr>
              <w:t>______________________________</w:t>
            </w:r>
            <w:r w:rsidRPr="00517D90">
              <w:rPr>
                <w:sz w:val="26"/>
                <w:szCs w:val="26"/>
              </w:rPr>
              <w:t>,</w:t>
            </w:r>
          </w:p>
          <w:p w:rsidR="00752886" w:rsidRPr="00517D90" w:rsidRDefault="00752886" w:rsidP="00CE678E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517D90">
              <w:rPr>
                <w:sz w:val="26"/>
                <w:szCs w:val="26"/>
              </w:rPr>
              <w:t>БИК ____________</w:t>
            </w:r>
          </w:p>
          <w:p w:rsidR="00752886" w:rsidRPr="00517D90" w:rsidRDefault="00752886" w:rsidP="00CE678E">
            <w:pPr>
              <w:tabs>
                <w:tab w:val="left" w:pos="3915"/>
              </w:tabs>
              <w:rPr>
                <w:sz w:val="26"/>
                <w:szCs w:val="26"/>
              </w:rPr>
            </w:pPr>
            <w:r w:rsidRPr="00517D90">
              <w:rPr>
                <w:sz w:val="26"/>
                <w:szCs w:val="26"/>
              </w:rPr>
              <w:t xml:space="preserve">Телефон: ________ </w:t>
            </w:r>
          </w:p>
          <w:p w:rsidR="00752886" w:rsidRDefault="00752886" w:rsidP="00CE678E">
            <w:pPr>
              <w:tabs>
                <w:tab w:val="left" w:pos="3915"/>
              </w:tabs>
              <w:ind w:right="360"/>
              <w:rPr>
                <w:sz w:val="26"/>
                <w:szCs w:val="26"/>
              </w:rPr>
            </w:pPr>
          </w:p>
          <w:p w:rsidR="00752886" w:rsidRDefault="00752886" w:rsidP="00CE678E">
            <w:pPr>
              <w:tabs>
                <w:tab w:val="left" w:pos="3915"/>
              </w:tabs>
              <w:ind w:right="360"/>
              <w:rPr>
                <w:sz w:val="26"/>
                <w:szCs w:val="26"/>
              </w:rPr>
            </w:pPr>
          </w:p>
          <w:p w:rsidR="00752886" w:rsidRPr="00517D90" w:rsidRDefault="00752886" w:rsidP="00CE678E">
            <w:pPr>
              <w:tabs>
                <w:tab w:val="left" w:pos="3915"/>
              </w:tabs>
              <w:ind w:right="360"/>
              <w:rPr>
                <w:sz w:val="26"/>
                <w:szCs w:val="26"/>
              </w:rPr>
            </w:pPr>
            <w:r w:rsidRPr="00517D90">
              <w:rPr>
                <w:sz w:val="26"/>
                <w:szCs w:val="26"/>
              </w:rPr>
              <w:t>___________________ /Ф.И.О./</w:t>
            </w:r>
          </w:p>
          <w:p w:rsidR="00752886" w:rsidRPr="00517D90" w:rsidRDefault="00752886" w:rsidP="00CE678E">
            <w:pPr>
              <w:tabs>
                <w:tab w:val="left" w:pos="3915"/>
              </w:tabs>
              <w:ind w:right="360"/>
              <w:rPr>
                <w:sz w:val="26"/>
                <w:szCs w:val="26"/>
              </w:rPr>
            </w:pPr>
          </w:p>
        </w:tc>
      </w:tr>
      <w:tr w:rsidR="00752886" w:rsidRPr="00E12732" w:rsidTr="00CE678E">
        <w:trPr>
          <w:trHeight w:val="56"/>
        </w:trPr>
        <w:tc>
          <w:tcPr>
            <w:tcW w:w="2503" w:type="pct"/>
            <w:shd w:val="clear" w:color="auto" w:fill="auto"/>
          </w:tcPr>
          <w:p w:rsidR="00752886" w:rsidRPr="00E12732" w:rsidRDefault="00752886" w:rsidP="00CE678E">
            <w:pPr>
              <w:tabs>
                <w:tab w:val="left" w:pos="3915"/>
              </w:tabs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497" w:type="pct"/>
            <w:shd w:val="clear" w:color="auto" w:fill="auto"/>
          </w:tcPr>
          <w:p w:rsidR="00752886" w:rsidRPr="00E12732" w:rsidRDefault="00752886" w:rsidP="00CE678E">
            <w:pPr>
              <w:tabs>
                <w:tab w:val="left" w:pos="3915"/>
              </w:tabs>
              <w:ind w:right="360"/>
              <w:jc w:val="both"/>
              <w:rPr>
                <w:bCs/>
                <w:iCs/>
                <w:sz w:val="26"/>
                <w:szCs w:val="26"/>
              </w:rPr>
            </w:pPr>
          </w:p>
        </w:tc>
      </w:tr>
    </w:tbl>
    <w:p w:rsidR="00A36215" w:rsidRPr="00E80722" w:rsidRDefault="00A36215"/>
    <w:sectPr w:rsidR="00A36215" w:rsidRPr="00E8072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722" w:rsidRDefault="00E80722" w:rsidP="00E80722">
      <w:r>
        <w:separator/>
      </w:r>
    </w:p>
  </w:endnote>
  <w:endnote w:type="continuationSeparator" w:id="0">
    <w:p w:rsidR="00E80722" w:rsidRDefault="00E80722" w:rsidP="00E8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722" w:rsidRDefault="00E80722" w:rsidP="00E80722">
      <w:r>
        <w:separator/>
      </w:r>
    </w:p>
  </w:footnote>
  <w:footnote w:type="continuationSeparator" w:id="0">
    <w:p w:rsidR="00E80722" w:rsidRDefault="00E80722" w:rsidP="00E80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Borders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472"/>
      <w:gridCol w:w="1701"/>
    </w:tblGrid>
    <w:tr w:rsidR="00E80722" w:rsidTr="00827F46">
      <w:trPr>
        <w:cantSplit/>
        <w:trHeight w:val="281"/>
        <w:tblHeader/>
      </w:trPr>
      <w:tc>
        <w:tcPr>
          <w:tcW w:w="8472" w:type="dxa"/>
          <w:vAlign w:val="center"/>
        </w:tcPr>
        <w:p w:rsidR="00E80722" w:rsidRPr="00D63827" w:rsidRDefault="00E80722" w:rsidP="009A277B">
          <w:pPr>
            <w:rPr>
              <w:sz w:val="20"/>
              <w:szCs w:val="20"/>
            </w:rPr>
          </w:pPr>
          <w:r w:rsidRPr="00D63827">
            <w:rPr>
              <w:sz w:val="20"/>
              <w:szCs w:val="20"/>
            </w:rPr>
            <w:t>Приложение №1</w:t>
          </w:r>
          <w:r w:rsidRPr="00E80722">
            <w:rPr>
              <w:sz w:val="20"/>
              <w:szCs w:val="20"/>
            </w:rPr>
            <w:t>3</w:t>
          </w:r>
          <w:r w:rsidRPr="00D63827">
            <w:rPr>
              <w:sz w:val="20"/>
              <w:szCs w:val="20"/>
            </w:rPr>
            <w:t xml:space="preserve"> к Правилам Биржевых торгов при проведении закупок/продаж сельскохозяйственной продукции, сырья и продовольствия</w:t>
          </w:r>
        </w:p>
      </w:tc>
      <w:tc>
        <w:tcPr>
          <w:tcW w:w="1701" w:type="dxa"/>
          <w:vAlign w:val="center"/>
        </w:tcPr>
        <w:p w:rsidR="00E80722" w:rsidRDefault="00E80722" w:rsidP="009A277B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C277D9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C277D9">
            <w:rPr>
              <w:noProof/>
              <w:sz w:val="20"/>
            </w:rPr>
            <w:t>10</w:t>
          </w:r>
          <w:r>
            <w:rPr>
              <w:sz w:val="20"/>
            </w:rPr>
            <w:fldChar w:fldCharType="end"/>
          </w:r>
        </w:p>
      </w:tc>
    </w:tr>
  </w:tbl>
  <w:p w:rsidR="00E80722" w:rsidRPr="00E80722" w:rsidRDefault="00E8072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266AC"/>
    <w:multiLevelType w:val="hybridMultilevel"/>
    <w:tmpl w:val="2B247976"/>
    <w:lvl w:ilvl="0" w:tplc="926E20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1F21E4F"/>
    <w:multiLevelType w:val="multilevel"/>
    <w:tmpl w:val="DEECC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886"/>
    <w:rsid w:val="00752886"/>
    <w:rsid w:val="00827F46"/>
    <w:rsid w:val="00A36215"/>
    <w:rsid w:val="00C277D9"/>
    <w:rsid w:val="00E80722"/>
    <w:rsid w:val="00ED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752886"/>
    <w:pPr>
      <w:keepNext/>
      <w:keepLines/>
      <w:widowControl w:val="0"/>
      <w:autoSpaceDE w:val="0"/>
      <w:autoSpaceDN w:val="0"/>
      <w:spacing w:before="240" w:after="240"/>
      <w:jc w:val="center"/>
      <w:outlineLvl w:val="0"/>
    </w:pPr>
    <w:rPr>
      <w:b/>
      <w:bCs/>
      <w:kern w:val="28"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8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886"/>
    <w:rPr>
      <w:rFonts w:ascii="Times New Roman" w:eastAsia="Times New Roman" w:hAnsi="Times New Roman" w:cs="Times New Roman"/>
      <w:b/>
      <w:bCs/>
      <w:kern w:val="28"/>
      <w:sz w:val="28"/>
      <w:szCs w:val="28"/>
      <w:u w:val="single"/>
      <w:lang w:eastAsia="ru-RU"/>
    </w:rPr>
  </w:style>
  <w:style w:type="paragraph" w:styleId="a3">
    <w:name w:val="Title"/>
    <w:basedOn w:val="a"/>
    <w:link w:val="a4"/>
    <w:qFormat/>
    <w:rsid w:val="00752886"/>
    <w:pPr>
      <w:autoSpaceDE w:val="0"/>
      <w:autoSpaceDN w:val="0"/>
      <w:ind w:firstLine="709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7528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52886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7528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E807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07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807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07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807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07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752886"/>
    <w:pPr>
      <w:keepNext/>
      <w:keepLines/>
      <w:widowControl w:val="0"/>
      <w:autoSpaceDE w:val="0"/>
      <w:autoSpaceDN w:val="0"/>
      <w:spacing w:before="240" w:after="240"/>
      <w:jc w:val="center"/>
      <w:outlineLvl w:val="0"/>
    </w:pPr>
    <w:rPr>
      <w:b/>
      <w:bCs/>
      <w:kern w:val="28"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8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886"/>
    <w:rPr>
      <w:rFonts w:ascii="Times New Roman" w:eastAsia="Times New Roman" w:hAnsi="Times New Roman" w:cs="Times New Roman"/>
      <w:b/>
      <w:bCs/>
      <w:kern w:val="28"/>
      <w:sz w:val="28"/>
      <w:szCs w:val="28"/>
      <w:u w:val="single"/>
      <w:lang w:eastAsia="ru-RU"/>
    </w:rPr>
  </w:style>
  <w:style w:type="paragraph" w:styleId="a3">
    <w:name w:val="Title"/>
    <w:basedOn w:val="a"/>
    <w:link w:val="a4"/>
    <w:qFormat/>
    <w:rsid w:val="00752886"/>
    <w:pPr>
      <w:autoSpaceDE w:val="0"/>
      <w:autoSpaceDN w:val="0"/>
      <w:ind w:firstLine="709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7528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52886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7528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E807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07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807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07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807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07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3699</Words>
  <Characters>21090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Должикова Йолдыз Талгатовна</dc:creator>
  <cp:lastModifiedBy>Должикова Йолдыз Талгатовна</cp:lastModifiedBy>
  <cp:revision>5</cp:revision>
  <cp:lastPrinted>2013-07-24T13:46:00Z</cp:lastPrinted>
  <dcterms:created xsi:type="dcterms:W3CDTF">2013-07-24T07:34:00Z</dcterms:created>
  <dcterms:modified xsi:type="dcterms:W3CDTF">2013-07-24T13:46:00Z</dcterms:modified>
</cp:coreProperties>
</file>