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C91A" w14:textId="77777777" w:rsidR="00D93136" w:rsidRPr="00C0095C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666DE95" w14:textId="6702D946" w:rsidR="00D93136" w:rsidRDefault="00D93136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73564777" w14:textId="77777777" w:rsidR="00DE3B34" w:rsidRPr="00C0095C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5E8F3" w14:textId="77777777" w:rsidR="00111238" w:rsidRPr="00C0095C" w:rsidRDefault="00111238" w:rsidP="00756EFF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2F923768" w14:textId="77777777" w:rsidR="00D308C7" w:rsidRPr="00D308C7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C0095C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Default="00D93136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C0095C" w:rsidRDefault="00454F75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77777777" w:rsidR="00A21F6B" w:rsidRPr="00B71D72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1F45B9" w14:textId="151C5656" w:rsidR="00D93136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B28E772" w14:textId="77777777" w:rsidR="00A90F4E" w:rsidRDefault="00A90F4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14:paraId="7A70E09F" w14:textId="77777777" w:rsidTr="00460655">
        <w:tc>
          <w:tcPr>
            <w:tcW w:w="10064" w:type="dxa"/>
            <w:gridSpan w:val="2"/>
          </w:tcPr>
          <w:p w14:paraId="4AFFC457" w14:textId="77777777" w:rsidR="00A90F4E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77545C96" w14:textId="511C19F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14:paraId="3E8D296D" w14:textId="77777777" w:rsidTr="00460655">
        <w:tc>
          <w:tcPr>
            <w:tcW w:w="5528" w:type="dxa"/>
          </w:tcPr>
          <w:p w14:paraId="25A56B4C" w14:textId="77777777" w:rsidR="00A90F4E" w:rsidRPr="00A90F4E" w:rsidRDefault="00A268BE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A90F4E" w:rsidRDefault="00A268BE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Default="00A268B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A90F4E" w14:paraId="4F636EBF" w14:textId="77777777" w:rsidTr="00460655">
        <w:tc>
          <w:tcPr>
            <w:tcW w:w="10064" w:type="dxa"/>
            <w:gridSpan w:val="2"/>
          </w:tcPr>
          <w:p w14:paraId="15FE1474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90F4E" w14:paraId="096C48E6" w14:textId="77777777" w:rsidTr="00460655">
        <w:tc>
          <w:tcPr>
            <w:tcW w:w="10064" w:type="dxa"/>
            <w:gridSpan w:val="2"/>
          </w:tcPr>
          <w:p w14:paraId="686BC4DD" w14:textId="40A84CD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483CFEC" w14:textId="43D9C9B7" w:rsidR="000E31EE" w:rsidRPr="00C0095C" w:rsidRDefault="000E31EE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8540D0" w:rsidRPr="00C0095C" w14:paraId="77554DB3" w14:textId="77777777" w:rsidTr="0046065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F223A32" w14:textId="77777777" w:rsidR="008540D0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6975E7E4" w14:textId="7F1F5C70" w:rsidR="008540D0" w:rsidRPr="00C0095C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8540D0" w:rsidRPr="00C0095C" w14:paraId="594EEA20" w14:textId="77777777" w:rsidTr="0046065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DF184F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8540D0" w:rsidRPr="00C0095C" w14:paraId="0A246D1B" w14:textId="77777777" w:rsidTr="00460655">
        <w:trPr>
          <w:trHeight w:val="221"/>
        </w:trPr>
        <w:tc>
          <w:tcPr>
            <w:tcW w:w="731" w:type="dxa"/>
          </w:tcPr>
          <w:p w14:paraId="4378BEEB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A41096D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7831E7EC" w14:textId="77777777" w:rsidTr="00460655">
        <w:trPr>
          <w:trHeight w:val="221"/>
        </w:trPr>
        <w:tc>
          <w:tcPr>
            <w:tcW w:w="731" w:type="dxa"/>
          </w:tcPr>
          <w:p w14:paraId="327A6061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1BD02C3A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B7A685" w14:textId="6D151907" w:rsidR="009741EC" w:rsidRDefault="009741EC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7628696" w14:textId="77777777" w:rsidR="008540D0" w:rsidRPr="00B71D72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D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1394"/>
        <w:gridCol w:w="735"/>
        <w:gridCol w:w="1985"/>
        <w:gridCol w:w="2126"/>
        <w:gridCol w:w="1701"/>
        <w:gridCol w:w="1276"/>
      </w:tblGrid>
      <w:tr w:rsidR="008540D0" w:rsidRPr="006C2CC5" w14:paraId="5585430F" w14:textId="77777777" w:rsidTr="00460655">
        <w:trPr>
          <w:trHeight w:val="416"/>
        </w:trPr>
        <w:tc>
          <w:tcPr>
            <w:tcW w:w="989" w:type="dxa"/>
            <w:shd w:val="clear" w:color="auto" w:fill="F2F2F2"/>
            <w:vAlign w:val="center"/>
          </w:tcPr>
          <w:p w14:paraId="79D20E3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0A7953F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6B97E74D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D915F5F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D0496A8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4146807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E7827A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</w:p>
        </w:tc>
      </w:tr>
      <w:tr w:rsidR="008540D0" w:rsidRPr="006C2CC5" w14:paraId="6D2921BF" w14:textId="77777777" w:rsidTr="00460655">
        <w:trPr>
          <w:trHeight w:val="151"/>
        </w:trPr>
        <w:tc>
          <w:tcPr>
            <w:tcW w:w="989" w:type="dxa"/>
            <w:shd w:val="clear" w:color="auto" w:fill="F2F2F2"/>
            <w:vAlign w:val="center"/>
          </w:tcPr>
          <w:p w14:paraId="746A6DE3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32069CB2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42B61CA0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F74F64C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519A916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47884E9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8FC944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6C2CC5" w14:paraId="46274F9D" w14:textId="77777777" w:rsidTr="00460655">
        <w:trPr>
          <w:trHeight w:val="416"/>
        </w:trPr>
        <w:tc>
          <w:tcPr>
            <w:tcW w:w="989" w:type="dxa"/>
            <w:vAlign w:val="center"/>
          </w:tcPr>
          <w:p w14:paraId="5E0099E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81CA342" w14:textId="565130B8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735" w:type="dxa"/>
            <w:vAlign w:val="center"/>
          </w:tcPr>
          <w:p w14:paraId="4286652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985" w:type="dxa"/>
            <w:vAlign w:val="center"/>
          </w:tcPr>
          <w:p w14:paraId="38E2EDE5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27B00DDE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701" w:type="dxa"/>
            <w:vAlign w:val="center"/>
          </w:tcPr>
          <w:p w14:paraId="1323FE95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vAlign w:val="center"/>
          </w:tcPr>
          <w:p w14:paraId="66EA50B6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6D2614FF" w14:textId="77777777" w:rsidR="008540D0" w:rsidRPr="00C0095C" w:rsidRDefault="008540D0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10D88EAE" w14:textId="5EE6520C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44E66FF9" w14:textId="77777777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021"/>
        <w:gridCol w:w="1580"/>
        <w:gridCol w:w="5696"/>
      </w:tblGrid>
      <w:tr w:rsidR="008540D0" w:rsidRPr="00B71D72" w14:paraId="14297B7B" w14:textId="77777777" w:rsidTr="00A268BE">
        <w:trPr>
          <w:trHeight w:val="609"/>
        </w:trPr>
        <w:tc>
          <w:tcPr>
            <w:tcW w:w="909" w:type="dxa"/>
            <w:shd w:val="clear" w:color="auto" w:fill="F2F2F2"/>
            <w:vAlign w:val="center"/>
          </w:tcPr>
          <w:p w14:paraId="3F23AEF4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56FB9C48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0DA7679A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696" w:type="dxa"/>
            <w:shd w:val="clear" w:color="auto" w:fill="F2F2F2"/>
          </w:tcPr>
          <w:p w14:paraId="6A3E3292" w14:textId="77777777" w:rsidR="008540D0" w:rsidRDefault="008540D0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304B374" w14:textId="3ABC6488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 w:rsidR="00486AE7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3339035E" w14:textId="710A7A78" w:rsidR="008540D0" w:rsidRPr="002471FB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ед</w:t>
            </w: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 =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30 транзакциям в секунду</w:t>
            </w:r>
          </w:p>
          <w:p w14:paraId="26653831" w14:textId="14F5C2A5" w:rsidR="00326AC9" w:rsidRPr="00B71D72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540D0" w:rsidRPr="00C0095C" w14:paraId="13D074B0" w14:textId="77777777" w:rsidTr="00A268BE">
        <w:trPr>
          <w:trHeight w:val="221"/>
        </w:trPr>
        <w:tc>
          <w:tcPr>
            <w:tcW w:w="909" w:type="dxa"/>
            <w:vMerge w:val="restart"/>
          </w:tcPr>
          <w:p w14:paraId="3798DC12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 w:val="restart"/>
          </w:tcPr>
          <w:p w14:paraId="7E3F6964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61BB0CC6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6" w:type="dxa"/>
            <w:vMerge w:val="restart"/>
          </w:tcPr>
          <w:p w14:paraId="5FE5F40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67D64A2B" w14:textId="77777777" w:rsidTr="00A268BE">
        <w:trPr>
          <w:trHeight w:val="221"/>
        </w:trPr>
        <w:tc>
          <w:tcPr>
            <w:tcW w:w="909" w:type="dxa"/>
            <w:vMerge/>
          </w:tcPr>
          <w:p w14:paraId="3F192EDF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</w:tcPr>
          <w:p w14:paraId="4427FDEC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4D452990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6" w:type="dxa"/>
            <w:vMerge/>
          </w:tcPr>
          <w:p w14:paraId="7158698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73E0364" w14:textId="2A59402E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3CFFDF3B" w14:textId="17A4A3BD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E6519A0" w14:textId="695606AD" w:rsidR="00AC4A39" w:rsidRPr="00C0095C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3F1F8B" w:rsidRPr="00C0095C" w14:paraId="6923AB41" w14:textId="77777777" w:rsidTr="00460655">
        <w:trPr>
          <w:trHeight w:val="489"/>
        </w:trPr>
        <w:tc>
          <w:tcPr>
            <w:tcW w:w="567" w:type="dxa"/>
          </w:tcPr>
          <w:p w14:paraId="05074B6F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03E5A06B" w14:textId="125DAFB4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1B47DA1A" w14:textId="72BB61A2" w:rsidR="003F1F8B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2E86D7E3" w14:textId="72C601BE" w:rsidR="003F1F8B" w:rsidRDefault="003F1F8B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0614DB09" w14:textId="4CFF1516" w:rsidR="003F1F8B" w:rsidRDefault="00127A59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3F1F8B" w:rsidRPr="00C0095C" w14:paraId="1FAE6AFE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58D964F5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2702FF25" w14:textId="275C838B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902F6BF" w14:textId="3B5663D3" w:rsidR="003F1F8B" w:rsidRPr="00C0095C" w:rsidRDefault="003F1F8B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обмен сообщениями с другими участниками торгов или администратором торговой системы </w:t>
            </w:r>
          </w:p>
        </w:tc>
        <w:tc>
          <w:tcPr>
            <w:tcW w:w="1985" w:type="dxa"/>
            <w:vMerge w:val="restart"/>
          </w:tcPr>
          <w:p w14:paraId="23FFF986" w14:textId="2E14477F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2136C60A" w14:textId="7F420D2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EFAA995" w14:textId="2B112AB2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249E485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17D0BD47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5790BC7" w14:textId="02903E87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41C0E217" w14:textId="274D245F" w:rsidR="003F1F8B" w:rsidRPr="00C0095C" w:rsidRDefault="00A268BE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049BE99" w14:textId="77777777" w:rsidTr="00460655">
        <w:trPr>
          <w:trHeight w:val="347"/>
        </w:trPr>
        <w:tc>
          <w:tcPr>
            <w:tcW w:w="567" w:type="dxa"/>
            <w:vMerge/>
          </w:tcPr>
          <w:p w14:paraId="014B5590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421E2D22" w14:textId="77777777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C31B81E" w14:textId="77777777" w:rsidR="003F1F8B" w:rsidRDefault="003F1F8B" w:rsidP="00F4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1287C27" w14:textId="7148AD6A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B6578F" w14:textId="1FC5C522" w:rsidR="003F1F8B" w:rsidRPr="00C0095C" w:rsidRDefault="00A268BE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AAB0634" w14:textId="77777777" w:rsidTr="00D31D4C">
        <w:trPr>
          <w:trHeight w:val="505"/>
        </w:trPr>
        <w:tc>
          <w:tcPr>
            <w:tcW w:w="567" w:type="dxa"/>
            <w:vMerge w:val="restart"/>
          </w:tcPr>
          <w:p w14:paraId="0821CF8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</w:tcPr>
          <w:p w14:paraId="7FB9ABA5" w14:textId="77777777" w:rsidR="00F426E6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286316" w14:textId="77777777" w:rsidR="003F1F8B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выставление/удаление заявок </w:t>
            </w:r>
          </w:p>
          <w:p w14:paraId="1C4F279D" w14:textId="3BF1A46D" w:rsidR="00D31D4C" w:rsidRPr="00D31D4C" w:rsidRDefault="00772F64" w:rsidP="00D31D4C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D31D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обязательная опция для </w:t>
            </w:r>
            <w:proofErr w:type="spellStart"/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</w:p>
        </w:tc>
        <w:tc>
          <w:tcPr>
            <w:tcW w:w="1985" w:type="dxa"/>
            <w:vMerge w:val="restart"/>
          </w:tcPr>
          <w:p w14:paraId="696D6B6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79AF238" w14:textId="5389D2EB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E0F51E5" w14:textId="25BDDC5B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51DB5A4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72257C3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032D9A1" w14:textId="6B2B8F9F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23AF6464" w14:textId="092F8CA2" w:rsidR="003F1F8B" w:rsidRPr="00C0095C" w:rsidRDefault="00A268BE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95537B0" w14:textId="77777777" w:rsidTr="00460655">
        <w:trPr>
          <w:trHeight w:val="489"/>
        </w:trPr>
        <w:tc>
          <w:tcPr>
            <w:tcW w:w="567" w:type="dxa"/>
            <w:vMerge/>
          </w:tcPr>
          <w:p w14:paraId="2E19C35F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2D68DC1E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3E58B6C6" w14:textId="77777777" w:rsidR="003F1F8B" w:rsidRDefault="003F1F8B" w:rsidP="00F4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87A482B" w14:textId="7CC5764F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AD1451D" w14:textId="39D3AC00" w:rsidR="003F1F8B" w:rsidRPr="00C0095C" w:rsidRDefault="00A268BE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BB50F7A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15461FB9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vMerge w:val="restart"/>
          </w:tcPr>
          <w:p w14:paraId="1719ACD9" w14:textId="3C792A59" w:rsidR="003F1F8B" w:rsidRPr="00C0095C" w:rsidRDefault="003F1F8B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EEE95B7" w14:textId="77777777" w:rsidR="001C05FC" w:rsidRDefault="001C05FC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29EA7DE" w14:textId="0A27021F" w:rsidR="003F1F8B" w:rsidRPr="00F426E6" w:rsidRDefault="003F1F8B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559" w:type="dxa"/>
            <w:vAlign w:val="center"/>
          </w:tcPr>
          <w:p w14:paraId="4F08B282" w14:textId="562F60BA" w:rsidR="003F1F8B" w:rsidRPr="00C0095C" w:rsidRDefault="00A268BE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FF0A063" w14:textId="77777777" w:rsidTr="00460655">
        <w:trPr>
          <w:trHeight w:val="489"/>
        </w:trPr>
        <w:tc>
          <w:tcPr>
            <w:tcW w:w="567" w:type="dxa"/>
            <w:vMerge/>
          </w:tcPr>
          <w:p w14:paraId="0C1F8487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302BF447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5A3B84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10A5A4B" w14:textId="1C161155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1471B57" w14:textId="4B9AE9DB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6573E43D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0D45D042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vMerge w:val="restart"/>
          </w:tcPr>
          <w:p w14:paraId="4A5322BB" w14:textId="1AEFFB6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6846F5" w14:textId="13C6C95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поручений в Клиринговый Центр на вывод денег (</w:t>
            </w:r>
            <w:r w:rsidRPr="00C0095C">
              <w:rPr>
                <w:rFonts w:ascii="Times New Roman" w:hAnsi="Times New Roman" w:cs="Times New Roman"/>
              </w:rPr>
              <w:t>кроме выводов по РК ЕП),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9E93C9A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E7638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EA1B7AD" w14:textId="2587DC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11AC712" w14:textId="0F7F26D3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3272C0F" w14:textId="170EA37B" w:rsidR="003F1F8B" w:rsidRPr="006C2CC5" w:rsidRDefault="003F1F8B" w:rsidP="001C05FC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D218D0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AB19487" w14:textId="44E06F4D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5771BD8" w14:textId="553699A8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E555680" w14:textId="77777777" w:rsidTr="00460655">
        <w:trPr>
          <w:trHeight w:val="489"/>
        </w:trPr>
        <w:tc>
          <w:tcPr>
            <w:tcW w:w="567" w:type="dxa"/>
            <w:vMerge/>
          </w:tcPr>
          <w:p w14:paraId="2A07EFE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D8B0813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BA56889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AC808AD" w14:textId="2B53DF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9C17940" w14:textId="799BD85B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7788A029" w14:textId="77777777" w:rsidTr="00460655">
        <w:trPr>
          <w:trHeight w:val="387"/>
        </w:trPr>
        <w:tc>
          <w:tcPr>
            <w:tcW w:w="567" w:type="dxa"/>
            <w:vMerge w:val="restart"/>
          </w:tcPr>
          <w:p w14:paraId="2AE46CEE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7" w:type="dxa"/>
            <w:vMerge w:val="restart"/>
          </w:tcPr>
          <w:p w14:paraId="1833A6D4" w14:textId="79EE496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3C79E" w14:textId="3AE18D1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0C1E4647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64750182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3F1F8B" w:rsidRP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1701CB2A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077B76C3" w14:textId="77777777" w:rsidTr="00460655">
        <w:trPr>
          <w:trHeight w:val="324"/>
        </w:trPr>
        <w:tc>
          <w:tcPr>
            <w:tcW w:w="567" w:type="dxa"/>
            <w:vMerge/>
          </w:tcPr>
          <w:p w14:paraId="4F753F1A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6002AC2C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13F9B7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84C9BFB" w14:textId="24B2FA7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19F6B363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3D12E3F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2687C9CB" w14:textId="77777777" w:rsidR="003F1F8B" w:rsidRPr="00C0095C" w:rsidRDefault="003F1F8B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  <w:vMerge w:val="restart"/>
          </w:tcPr>
          <w:p w14:paraId="42553801" w14:textId="48351C75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выставленных со всех логинов, привязанных к тем же "Код РФ", "Код БФ" и "Номер раздела" </w:t>
            </w:r>
          </w:p>
        </w:tc>
        <w:tc>
          <w:tcPr>
            <w:tcW w:w="1985" w:type="dxa"/>
            <w:vMerge w:val="restart"/>
          </w:tcPr>
          <w:p w14:paraId="2AD01209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A916FC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1E08BCCF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6C410C8" w14:textId="77777777" w:rsidTr="00460655">
        <w:trPr>
          <w:trHeight w:val="489"/>
        </w:trPr>
        <w:tc>
          <w:tcPr>
            <w:tcW w:w="567" w:type="dxa"/>
            <w:vMerge/>
          </w:tcPr>
          <w:p w14:paraId="5AE7E9A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DFB5914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C3C366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05540C7" w14:textId="3C0523D3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458F9508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5175AFAB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1AC49EE7" w14:textId="77777777" w:rsidR="003F1F8B" w:rsidRPr="00C0095C" w:rsidRDefault="003F1F8B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7" w:type="dxa"/>
            <w:vMerge w:val="restart"/>
          </w:tcPr>
          <w:p w14:paraId="0410BA05" w14:textId="2847992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985" w:type="dxa"/>
            <w:vMerge w:val="restart"/>
          </w:tcPr>
          <w:p w14:paraId="5428E2E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3212DA9" w14:textId="77777777" w:rsid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51A2E936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A8C07FF" w14:textId="77777777" w:rsidTr="00460655">
        <w:trPr>
          <w:trHeight w:val="489"/>
        </w:trPr>
        <w:tc>
          <w:tcPr>
            <w:tcW w:w="567" w:type="dxa"/>
            <w:vMerge/>
          </w:tcPr>
          <w:p w14:paraId="2AE11D12" w14:textId="77777777" w:rsidR="003F1F8B" w:rsidRPr="00C0095C" w:rsidRDefault="003F1F8B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19250F3D" w14:textId="77777777" w:rsidR="003F1F8B" w:rsidRPr="00C0095C" w:rsidRDefault="003F1F8B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5202C8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E3C3081" w14:textId="74BB6BB6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41B8EBD5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0A71A14" w14:textId="77777777" w:rsidTr="00460655">
        <w:trPr>
          <w:trHeight w:val="395"/>
        </w:trPr>
        <w:tc>
          <w:tcPr>
            <w:tcW w:w="567" w:type="dxa"/>
            <w:vMerge w:val="restart"/>
          </w:tcPr>
          <w:p w14:paraId="691BBDDE" w14:textId="2A7023CF" w:rsidR="003F1F8B" w:rsidRPr="00C0095C" w:rsidRDefault="003F1F8B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vMerge w:val="restart"/>
          </w:tcPr>
          <w:p w14:paraId="684FCDC8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985" w:type="dxa"/>
            <w:vMerge w:val="restart"/>
          </w:tcPr>
          <w:p w14:paraId="6DCBA525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FC3FB2" w14:textId="64A01ED4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3437F9A2" w14:textId="47A7BCA1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6A842B31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B79EE75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CAE2B11" w14:textId="08C258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161DB4CF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3F1F8B" w:rsidRPr="00C0095C" w14:paraId="6BB59AF0" w14:textId="77777777" w:rsidTr="00460655">
        <w:trPr>
          <w:trHeight w:val="393"/>
        </w:trPr>
        <w:tc>
          <w:tcPr>
            <w:tcW w:w="567" w:type="dxa"/>
            <w:vMerge/>
          </w:tcPr>
          <w:p w14:paraId="75A021BE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1B3B63D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173D846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09734B6" w14:textId="6270838E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10B6D1B1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F1F8B" w:rsidRPr="00C0095C" w14:paraId="47BBFF89" w14:textId="77777777" w:rsidTr="00460655">
        <w:trPr>
          <w:trHeight w:val="395"/>
        </w:trPr>
        <w:tc>
          <w:tcPr>
            <w:tcW w:w="567" w:type="dxa"/>
            <w:vMerge w:val="restart"/>
          </w:tcPr>
          <w:p w14:paraId="3662D14E" w14:textId="2C99E425" w:rsidR="003F1F8B" w:rsidRPr="00C0095C" w:rsidRDefault="003F1F8B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7" w:type="dxa"/>
            <w:vMerge w:val="restart"/>
          </w:tcPr>
          <w:p w14:paraId="0E429A57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5" w:type="dxa"/>
            <w:vMerge w:val="restart"/>
          </w:tcPr>
          <w:p w14:paraId="26EAB143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FE3156C" w14:textId="77777777" w:rsidR="00F426E6" w:rsidRPr="006C2CC5" w:rsidRDefault="00F426E6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F426E6" w:rsidRPr="006C2CC5" w:rsidRDefault="00F426E6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3F1F8B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53CE19E9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B84C53E" w14:textId="77777777" w:rsidTr="00460655">
        <w:trPr>
          <w:trHeight w:val="489"/>
        </w:trPr>
        <w:tc>
          <w:tcPr>
            <w:tcW w:w="567" w:type="dxa"/>
            <w:vMerge/>
          </w:tcPr>
          <w:p w14:paraId="1246F9B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47E7D919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C27468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19182CB" w14:textId="2D0D23E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2EE3BB34" w:rsidR="003F1F8B" w:rsidRPr="00C0095C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426E6" w:rsidRPr="00C0095C" w14:paraId="4C5D7924" w14:textId="77777777" w:rsidTr="00460655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9B602" w14:textId="42A8BEC6" w:rsidR="00F426E6" w:rsidRDefault="00F426E6" w:rsidP="003F1F8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761256C1" w:rsidR="00F426E6" w:rsidRPr="00B71D72" w:rsidRDefault="00F426E6" w:rsidP="003F1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7" w:type="dxa"/>
            <w:vMerge w:val="restart"/>
          </w:tcPr>
          <w:p w14:paraId="31F56FA1" w14:textId="77777777" w:rsidR="00F426E6" w:rsidRPr="00F426E6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30894010" w:rsidR="00F426E6" w:rsidRPr="00A57B01" w:rsidRDefault="00A57B01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1985" w:type="dxa"/>
            <w:vMerge w:val="restart"/>
          </w:tcPr>
          <w:p w14:paraId="0A4B45AE" w14:textId="13F817C6" w:rsidR="00F426E6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F061A7" w14:textId="77777777" w:rsidR="00712FFD" w:rsidRPr="006C2CC5" w:rsidRDefault="00712FFD" w:rsidP="00712FFD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8E1E6A" w14:textId="218E45B2" w:rsidR="00F426E6" w:rsidRPr="00712FFD" w:rsidRDefault="00712FFD" w:rsidP="00712FF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76539BD5" w:rsidR="00F426E6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426E6" w:rsidRPr="00C0095C" w14:paraId="461BE688" w14:textId="77777777" w:rsidTr="00460655">
        <w:trPr>
          <w:trHeight w:val="489"/>
        </w:trPr>
        <w:tc>
          <w:tcPr>
            <w:tcW w:w="567" w:type="dxa"/>
            <w:vMerge/>
          </w:tcPr>
          <w:p w14:paraId="42E93B0F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88B7F00" w14:textId="77777777" w:rsidR="00F426E6" w:rsidRPr="00C0095C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3CD2A2F2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D82E5D8" w14:textId="46E0E589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67316880" w:rsidR="00F426E6" w:rsidRDefault="00A268B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3105ECD6" w14:textId="269701F8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AC4A39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127A59" w:rsidRPr="00C0095C" w14:paraId="029CDF29" w14:textId="77777777" w:rsidTr="00460655">
        <w:trPr>
          <w:trHeight w:val="459"/>
        </w:trPr>
        <w:tc>
          <w:tcPr>
            <w:tcW w:w="567" w:type="dxa"/>
          </w:tcPr>
          <w:p w14:paraId="17C9525A" w14:textId="77777777" w:rsidR="00127A59" w:rsidRPr="00C0095C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168FB4C" w14:textId="65624276" w:rsidR="00127A59" w:rsidRPr="00C0095C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537D59B7" w14:textId="68699A2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0AE7A9C9" w14:textId="6334CA0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74693180" w14:textId="7B3885C6" w:rsidR="00127A59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1C05FC" w:rsidRPr="00C0095C" w14:paraId="79C21883" w14:textId="77777777" w:rsidTr="00460655">
        <w:trPr>
          <w:trHeight w:val="434"/>
        </w:trPr>
        <w:tc>
          <w:tcPr>
            <w:tcW w:w="567" w:type="dxa"/>
            <w:vMerge w:val="restart"/>
          </w:tcPr>
          <w:p w14:paraId="4B5BAD20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170D873C" w14:textId="77777777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1985" w:type="dxa"/>
            <w:vMerge w:val="restart"/>
          </w:tcPr>
          <w:p w14:paraId="70022313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05DADA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BE0FC1E" w14:textId="05597FF4" w:rsidR="001C05FC" w:rsidRDefault="001C05FC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921D87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7D09BDC5" w14:textId="5FE802E7" w:rsidR="001C05FC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2012EE3D" w14:textId="77777777" w:rsidTr="00460655">
        <w:trPr>
          <w:trHeight w:val="42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3353CD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A229CD7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3B2F39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05C7CF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2044BCA5" w:rsidR="001C05FC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C05FC" w:rsidRPr="00C0095C" w14:paraId="438AE65D" w14:textId="77777777" w:rsidTr="00460655">
        <w:trPr>
          <w:trHeight w:val="415"/>
        </w:trPr>
        <w:tc>
          <w:tcPr>
            <w:tcW w:w="567" w:type="dxa"/>
            <w:vMerge w:val="restart"/>
          </w:tcPr>
          <w:p w14:paraId="114A4D1D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6A7D18CA" w14:textId="1BB0353B" w:rsidR="001C05FC" w:rsidRPr="00C0095C" w:rsidRDefault="001C05FC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(доступно шлюзовым логинам) </w:t>
            </w:r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Orders_log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60AEFB6E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298C2ED5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60CEF6B6" w:rsidR="001C05FC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12101E51" w14:textId="77777777" w:rsidTr="00460655">
        <w:trPr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B4623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D27B49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104D0B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1C42E6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4792999F" w:rsidR="001C05FC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F67D75B" w14:textId="7777777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985"/>
        <w:gridCol w:w="1559"/>
        <w:gridCol w:w="1559"/>
      </w:tblGrid>
      <w:tr w:rsidR="001C05FC" w:rsidRPr="00C0095C" w14:paraId="689BE80F" w14:textId="77777777" w:rsidTr="00460655">
        <w:trPr>
          <w:cantSplit/>
          <w:trHeight w:val="558"/>
        </w:trPr>
        <w:tc>
          <w:tcPr>
            <w:tcW w:w="567" w:type="dxa"/>
          </w:tcPr>
          <w:p w14:paraId="47821E43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65CFC29C" w14:textId="780108D6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69C571" w14:textId="08FFCF1C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C87A08" w14:textId="1E0173C5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E7A05" w14:textId="38C317A5" w:rsidR="001C05F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B46B1A" w:rsidRPr="00C0095C" w14:paraId="004D5EA9" w14:textId="77777777" w:rsidTr="00460655">
        <w:trPr>
          <w:cantSplit/>
          <w:trHeight w:val="837"/>
        </w:trPr>
        <w:tc>
          <w:tcPr>
            <w:tcW w:w="567" w:type="dxa"/>
            <w:vMerge w:val="restart"/>
          </w:tcPr>
          <w:p w14:paraId="13BD27D9" w14:textId="16E69DB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4357D1D0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6F301EDA" w14:textId="7AFC975F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сделок и получение данных по внебиржевым сделкам по своей расчетной фирме (доступно только 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шлюзовых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главного уровня).</w:t>
            </w:r>
          </w:p>
          <w:p w14:paraId="241C807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1985" w:type="dxa"/>
            <w:vMerge w:val="restart"/>
          </w:tcPr>
          <w:p w14:paraId="1FC12DA8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96C4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CBCC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311B8" w14:textId="6BFC3290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A5716A2" w14:textId="4D27E82E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56390942" w14:textId="62873F16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B514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6EE0B4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296C6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F00DA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39E374D" w14:textId="08AF0514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8E688A" w14:textId="52E62ECC" w:rsidR="00B46B1A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638C9379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353BC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A9BBE8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BE7E82" w14:textId="652514CC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D2C997" w14:textId="47BC7417" w:rsidR="00B46B1A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5AA5E418" w14:textId="77777777" w:rsidTr="00460655">
        <w:trPr>
          <w:cantSplit/>
          <w:trHeight w:val="577"/>
        </w:trPr>
        <w:tc>
          <w:tcPr>
            <w:tcW w:w="567" w:type="dxa"/>
            <w:vMerge w:val="restart"/>
          </w:tcPr>
          <w:p w14:paraId="23027F32" w14:textId="4E6464A6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31D66CC5" w14:textId="7AE984B3" w:rsidR="00B46B1A" w:rsidRDefault="00B46B1A" w:rsidP="007F08A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E08003" w14:textId="77777777" w:rsidR="007F08A8" w:rsidRPr="007F08A8" w:rsidRDefault="007F08A8" w:rsidP="007F08A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C9866A4" w14:textId="77777777" w:rsidR="00B46B1A" w:rsidRPr="00C0095C" w:rsidRDefault="00B46B1A" w:rsidP="001C05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основных или транзакционных логинов - подача транзакций и просмотр данных</w:t>
            </w:r>
          </w:p>
          <w:p w14:paraId="0A177F9C" w14:textId="17B05037" w:rsidR="00B46B1A" w:rsidRPr="00C0095C" w:rsidRDefault="00B46B1A" w:rsidP="001C05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просмотровых логинов - только просмотр данных.</w:t>
            </w:r>
          </w:p>
        </w:tc>
        <w:tc>
          <w:tcPr>
            <w:tcW w:w="1985" w:type="dxa"/>
            <w:vMerge w:val="restart"/>
          </w:tcPr>
          <w:p w14:paraId="3AB8679C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D327C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6B7C1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0C458EE" w14:textId="7F24C335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FE7C258" w14:textId="4F6B9D4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7D180" w14:textId="77777777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BACF4E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5068F3F" w14:textId="45971486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87466F" w14:textId="5E080722" w:rsidR="00B46B1A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46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45B3C1A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92C496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2308E8B5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99DC61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F32B513" w14:textId="29179AE3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D43E00" w14:textId="17B2534F" w:rsidR="00B46B1A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04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331926DA" w14:textId="77777777" w:rsidTr="00460655">
        <w:trPr>
          <w:cantSplit/>
          <w:trHeight w:val="679"/>
        </w:trPr>
        <w:tc>
          <w:tcPr>
            <w:tcW w:w="567" w:type="dxa"/>
            <w:vMerge w:val="restart"/>
          </w:tcPr>
          <w:p w14:paraId="0B1D6A78" w14:textId="5806933E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028A39D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77777777" w:rsidR="00B46B1A" w:rsidRPr="00C0095C" w:rsidRDefault="00B46B1A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BC338" w14:textId="77777777" w:rsidR="00B46B1A" w:rsidRPr="00C0095C" w:rsidRDefault="00A268BE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985" w:type="dxa"/>
            <w:vMerge w:val="restart"/>
          </w:tcPr>
          <w:p w14:paraId="72F2526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7A4BC8B" w14:textId="77777777" w:rsidR="00B46B1A" w:rsidRPr="00486AE7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4759564B" w:rsidR="00B46B1A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6CEEC66" w14:textId="77777777" w:rsidTr="00460655">
        <w:trPr>
          <w:cantSplit/>
          <w:trHeight w:val="477"/>
        </w:trPr>
        <w:tc>
          <w:tcPr>
            <w:tcW w:w="567" w:type="dxa"/>
            <w:vMerge/>
          </w:tcPr>
          <w:p w14:paraId="66F449F7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4C6819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66572C" w14:textId="77777777" w:rsidR="00B46B1A" w:rsidRPr="00C0095C" w:rsidRDefault="00A268BE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985" w:type="dxa"/>
            <w:vMerge/>
          </w:tcPr>
          <w:p w14:paraId="7448563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CBCE9F" w14:textId="68BEA18C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C2D2406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6AF7928B" w14:textId="77777777" w:rsidTr="00460655">
        <w:trPr>
          <w:cantSplit/>
          <w:trHeight w:val="230"/>
        </w:trPr>
        <w:tc>
          <w:tcPr>
            <w:tcW w:w="567" w:type="dxa"/>
            <w:vMerge/>
          </w:tcPr>
          <w:p w14:paraId="1B4FD0A9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004A16F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B20873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2FBAB01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52EDAC" w14:textId="161F89F1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57C29ECC" w:rsidR="00B46B1A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0FEB602B" w14:textId="77777777" w:rsidTr="00460655">
        <w:trPr>
          <w:cantSplit/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BDD2C9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B4C3F43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3C9CE" w14:textId="77777777" w:rsidR="00B46B1A" w:rsidRPr="00C0095C" w:rsidRDefault="00A268BE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5D54C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EDD736" w14:textId="1BDC3802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6874B919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4919CDFA" w14:textId="77777777" w:rsidTr="00460655">
        <w:trPr>
          <w:cantSplit/>
          <w:trHeight w:val="419"/>
        </w:trPr>
        <w:tc>
          <w:tcPr>
            <w:tcW w:w="567" w:type="dxa"/>
            <w:vMerge w:val="restart"/>
          </w:tcPr>
          <w:p w14:paraId="6FF88E22" w14:textId="4E0BF638" w:rsidR="00B46B1A" w:rsidRPr="00C0095C" w:rsidRDefault="00772F64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gridSpan w:val="2"/>
            <w:vMerge w:val="restart"/>
          </w:tcPr>
          <w:p w14:paraId="4DD79194" w14:textId="4D5B68CF" w:rsidR="00B46B1A" w:rsidRPr="00D31D4C" w:rsidRDefault="00B46B1A" w:rsidP="001C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B46B1A" w:rsidRPr="00C0095C" w:rsidRDefault="00B46B1A" w:rsidP="001C05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5" w:type="dxa"/>
            <w:vMerge w:val="restart"/>
          </w:tcPr>
          <w:p w14:paraId="27047B3A" w14:textId="77777777" w:rsidR="004162D4" w:rsidRDefault="004162D4" w:rsidP="004162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1F81CD6" w14:textId="77777777" w:rsidR="004162D4" w:rsidRDefault="004162D4" w:rsidP="0041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BE45E39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4D13C5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FC2F5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404F799" w14:textId="1F3AB25E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47282" w14:textId="30AD50E4" w:rsidR="00B46B1A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744C5765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00340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DD26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F0888F" w14:textId="52FF633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74EA45" w14:textId="4D9B67F9" w:rsidR="00B46B1A" w:rsidRPr="00C0095C" w:rsidRDefault="00A268B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A6AB24D" w14:textId="46E0DB6A" w:rsidR="00C26C17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45C026" w14:textId="77777777" w:rsidR="00326AC9" w:rsidRPr="002471FB" w:rsidRDefault="00326AC9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2471FB" w14:paraId="0E7FE604" w14:textId="77777777" w:rsidTr="00460655">
        <w:trPr>
          <w:jc w:val="center"/>
        </w:trPr>
        <w:tc>
          <w:tcPr>
            <w:tcW w:w="5245" w:type="dxa"/>
            <w:vAlign w:val="center"/>
          </w:tcPr>
          <w:p w14:paraId="7CE956F4" w14:textId="77777777" w:rsidR="00326AC9" w:rsidRPr="00EC7AEF" w:rsidRDefault="00A268BE" w:rsidP="000811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EB9D716" w14:textId="21537DA4" w:rsidR="00326AC9" w:rsidRPr="00EC7AEF" w:rsidRDefault="00A268BE" w:rsidP="000811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</w:t>
            </w:r>
            <w:r w:rsidR="00EC7AEF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все, заявленные ранее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A7D37FD" w14:textId="6E29BBDC" w:rsidR="00326AC9" w:rsidRPr="002471FB" w:rsidRDefault="00A268BE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5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5098" w:type="dxa"/>
            <w:vAlign w:val="center"/>
          </w:tcPr>
          <w:p w14:paraId="10D9CC50" w14:textId="77777777" w:rsidR="00326AC9" w:rsidRPr="00594905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u w:val="single"/>
                <w:lang w:eastAsia="ru-RU"/>
              </w:rPr>
            </w:pPr>
            <w:r w:rsidRPr="005949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IP </w:t>
            </w:r>
            <w:r w:rsidRPr="005949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</w:t>
            </w:r>
          </w:p>
        </w:tc>
      </w:tr>
      <w:tr w:rsidR="002471FB" w:rsidRPr="002471FB" w14:paraId="65908F3C" w14:textId="77777777" w:rsidTr="00460655">
        <w:trPr>
          <w:jc w:val="center"/>
        </w:trPr>
        <w:tc>
          <w:tcPr>
            <w:tcW w:w="5245" w:type="dxa"/>
          </w:tcPr>
          <w:p w14:paraId="5BA7EFD5" w14:textId="77777777" w:rsidR="00326AC9" w:rsidRPr="002471FB" w:rsidRDefault="00A268BE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5098" w:type="dxa"/>
          </w:tcPr>
          <w:p w14:paraId="54A8AA0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1FBF5664" w14:textId="77777777" w:rsidTr="00460655">
        <w:trPr>
          <w:jc w:val="center"/>
        </w:trPr>
        <w:tc>
          <w:tcPr>
            <w:tcW w:w="5245" w:type="dxa"/>
          </w:tcPr>
          <w:p w14:paraId="75D3DAD1" w14:textId="77777777" w:rsidR="00326AC9" w:rsidRPr="002471FB" w:rsidRDefault="00A268BE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5B7E84F3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35E9561B" w14:textId="77777777" w:rsidTr="00460655">
        <w:trPr>
          <w:jc w:val="center"/>
        </w:trPr>
        <w:tc>
          <w:tcPr>
            <w:tcW w:w="5245" w:type="dxa"/>
          </w:tcPr>
          <w:p w14:paraId="0A61F454" w14:textId="77777777" w:rsidR="00326AC9" w:rsidRPr="002471FB" w:rsidRDefault="00A268BE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6AE6DE41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6F6D2193" w14:textId="77777777" w:rsidTr="00460655">
        <w:trPr>
          <w:jc w:val="center"/>
        </w:trPr>
        <w:tc>
          <w:tcPr>
            <w:tcW w:w="5245" w:type="dxa"/>
          </w:tcPr>
          <w:p w14:paraId="53991243" w14:textId="77777777" w:rsidR="00326AC9" w:rsidRPr="002471FB" w:rsidRDefault="00A268BE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8" w:type="dxa"/>
          </w:tcPr>
          <w:p w14:paraId="325E86FB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7C773B63" w14:textId="77777777" w:rsidTr="00460655">
        <w:trPr>
          <w:jc w:val="center"/>
        </w:trPr>
        <w:tc>
          <w:tcPr>
            <w:tcW w:w="5245" w:type="dxa"/>
          </w:tcPr>
          <w:p w14:paraId="48ADEECD" w14:textId="77777777" w:rsidR="00326AC9" w:rsidRPr="002471FB" w:rsidRDefault="00A268BE" w:rsidP="0008118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326AC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326AC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5098" w:type="dxa"/>
          </w:tcPr>
          <w:p w14:paraId="53AF059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21F6DE99" w14:textId="77777777" w:rsidTr="00460655">
        <w:trPr>
          <w:jc w:val="center"/>
        </w:trPr>
        <w:tc>
          <w:tcPr>
            <w:tcW w:w="10343" w:type="dxa"/>
            <w:gridSpan w:val="2"/>
          </w:tcPr>
          <w:p w14:paraId="052E3FA0" w14:textId="77777777" w:rsidR="00326AC9" w:rsidRPr="002471FB" w:rsidRDefault="00326AC9" w:rsidP="0008118C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A4B9DF0" w14:textId="77777777" w:rsidR="00326AC9" w:rsidRPr="002471FB" w:rsidRDefault="00326AC9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3B4E4F52" w14:textId="5DBDE1D5" w:rsidR="00326AC9" w:rsidRPr="00217D35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7030A0"/>
          <w:sz w:val="16"/>
          <w:szCs w:val="16"/>
          <w:lang w:eastAsia="ru-RU"/>
        </w:rPr>
      </w:pPr>
    </w:p>
    <w:p w14:paraId="588D7EC5" w14:textId="474535F7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341BDF" w14:textId="5B7DADBC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93B92" w14:textId="7D9ED039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A709D3" w14:textId="3330CBE1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0A439D" w14:textId="0ED0C5D0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418610" w14:textId="3EC11B49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408295" w14:textId="72DE5768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CC2358" w14:textId="7074DCD4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48A681" w14:textId="77777777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AE9D39" w14:textId="77777777" w:rsidR="00326AC9" w:rsidRPr="00C0095C" w:rsidRDefault="00326AC9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4D2987A" w14:textId="77777777" w:rsidR="00326AC9" w:rsidRPr="00B77424" w:rsidRDefault="00326AC9" w:rsidP="00326AC9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111"/>
      </w:tblGrid>
      <w:tr w:rsidR="00326AC9" w:rsidRPr="00C0095C" w14:paraId="40152364" w14:textId="77777777" w:rsidTr="00A268BE">
        <w:trPr>
          <w:trHeight w:val="319"/>
        </w:trPr>
        <w:tc>
          <w:tcPr>
            <w:tcW w:w="5812" w:type="dxa"/>
          </w:tcPr>
          <w:p w14:paraId="4E307B6D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111" w:type="dxa"/>
          </w:tcPr>
          <w:p w14:paraId="34FBEF39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AC9" w:rsidRPr="00C0095C" w14:paraId="0B306ACB" w14:textId="77777777" w:rsidTr="00A268BE">
        <w:trPr>
          <w:trHeight w:val="213"/>
        </w:trPr>
        <w:tc>
          <w:tcPr>
            <w:tcW w:w="5812" w:type="dxa"/>
          </w:tcPr>
          <w:p w14:paraId="05FB8A53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111" w:type="dxa"/>
          </w:tcPr>
          <w:p w14:paraId="1DF64136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597371" w14:textId="77777777" w:rsidR="00326AC9" w:rsidRPr="00C0095C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07710D35" w:rsidR="00B46B1A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8B533" w14:textId="77777777" w:rsidR="00772F64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024E6CC4" w14:textId="15AF51FB" w:rsidR="00772F64" w:rsidRPr="00BD26E2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1456B0" w14:textId="77777777" w:rsidR="00772F64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4D6B8C8" w14:textId="77777777" w:rsidR="00B46B1A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8267BF6" w14:textId="41476E33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B17485" w:rsidSect="00B71D72">
      <w:pgSz w:w="11906" w:h="16838"/>
      <w:pgMar w:top="964" w:right="284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A3ADA"/>
    <w:rsid w:val="000B15AA"/>
    <w:rsid w:val="000B5E73"/>
    <w:rsid w:val="000C485A"/>
    <w:rsid w:val="000D2579"/>
    <w:rsid w:val="000E31EE"/>
    <w:rsid w:val="000E546C"/>
    <w:rsid w:val="0011108C"/>
    <w:rsid w:val="00111238"/>
    <w:rsid w:val="00127A59"/>
    <w:rsid w:val="001641EF"/>
    <w:rsid w:val="001946D9"/>
    <w:rsid w:val="001C05FC"/>
    <w:rsid w:val="001C7595"/>
    <w:rsid w:val="001E0DC6"/>
    <w:rsid w:val="001E7DF2"/>
    <w:rsid w:val="00207DBD"/>
    <w:rsid w:val="00217D35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91A95"/>
    <w:rsid w:val="002B0616"/>
    <w:rsid w:val="002B726D"/>
    <w:rsid w:val="002E1903"/>
    <w:rsid w:val="002F2409"/>
    <w:rsid w:val="002F30A9"/>
    <w:rsid w:val="002F3960"/>
    <w:rsid w:val="002F62B2"/>
    <w:rsid w:val="00326AC9"/>
    <w:rsid w:val="0033125B"/>
    <w:rsid w:val="00335CF7"/>
    <w:rsid w:val="00387222"/>
    <w:rsid w:val="003924CE"/>
    <w:rsid w:val="003B3B6D"/>
    <w:rsid w:val="003C57C6"/>
    <w:rsid w:val="003D3ADB"/>
    <w:rsid w:val="003F1F8B"/>
    <w:rsid w:val="004162D4"/>
    <w:rsid w:val="00427065"/>
    <w:rsid w:val="00444732"/>
    <w:rsid w:val="00454F75"/>
    <w:rsid w:val="00456CF3"/>
    <w:rsid w:val="0045797E"/>
    <w:rsid w:val="00460655"/>
    <w:rsid w:val="00486AE7"/>
    <w:rsid w:val="004A0BD4"/>
    <w:rsid w:val="004B340F"/>
    <w:rsid w:val="004C531D"/>
    <w:rsid w:val="004D3F65"/>
    <w:rsid w:val="004F72E6"/>
    <w:rsid w:val="005030FF"/>
    <w:rsid w:val="005079CF"/>
    <w:rsid w:val="005418D3"/>
    <w:rsid w:val="005708EC"/>
    <w:rsid w:val="00587058"/>
    <w:rsid w:val="00594905"/>
    <w:rsid w:val="005C47E1"/>
    <w:rsid w:val="005F013E"/>
    <w:rsid w:val="0061144F"/>
    <w:rsid w:val="00623905"/>
    <w:rsid w:val="006512F9"/>
    <w:rsid w:val="006C2CC5"/>
    <w:rsid w:val="006E2A6D"/>
    <w:rsid w:val="006F22FC"/>
    <w:rsid w:val="006F2375"/>
    <w:rsid w:val="007124E7"/>
    <w:rsid w:val="00712FFD"/>
    <w:rsid w:val="0073799A"/>
    <w:rsid w:val="007456D8"/>
    <w:rsid w:val="00756EFF"/>
    <w:rsid w:val="00772F64"/>
    <w:rsid w:val="007A6771"/>
    <w:rsid w:val="007B164C"/>
    <w:rsid w:val="007F08A8"/>
    <w:rsid w:val="007F4ACB"/>
    <w:rsid w:val="00807259"/>
    <w:rsid w:val="00850560"/>
    <w:rsid w:val="008540D0"/>
    <w:rsid w:val="00890B09"/>
    <w:rsid w:val="008D1CAA"/>
    <w:rsid w:val="0092121C"/>
    <w:rsid w:val="00955C16"/>
    <w:rsid w:val="00970E10"/>
    <w:rsid w:val="009741EC"/>
    <w:rsid w:val="009B68FE"/>
    <w:rsid w:val="009C008D"/>
    <w:rsid w:val="009C7E42"/>
    <w:rsid w:val="009E31ED"/>
    <w:rsid w:val="009E4B51"/>
    <w:rsid w:val="009F7F1B"/>
    <w:rsid w:val="00A2163C"/>
    <w:rsid w:val="00A21F6B"/>
    <w:rsid w:val="00A268BE"/>
    <w:rsid w:val="00A554BA"/>
    <w:rsid w:val="00A57B01"/>
    <w:rsid w:val="00A83213"/>
    <w:rsid w:val="00A84CFC"/>
    <w:rsid w:val="00A90F4E"/>
    <w:rsid w:val="00AA457A"/>
    <w:rsid w:val="00AB72D9"/>
    <w:rsid w:val="00AC4A39"/>
    <w:rsid w:val="00AD0504"/>
    <w:rsid w:val="00AD4F4A"/>
    <w:rsid w:val="00AF6DCC"/>
    <w:rsid w:val="00B17485"/>
    <w:rsid w:val="00B26046"/>
    <w:rsid w:val="00B46B1A"/>
    <w:rsid w:val="00B56045"/>
    <w:rsid w:val="00B62676"/>
    <w:rsid w:val="00B71D72"/>
    <w:rsid w:val="00B77424"/>
    <w:rsid w:val="00B87F95"/>
    <w:rsid w:val="00BB75F8"/>
    <w:rsid w:val="00C0095C"/>
    <w:rsid w:val="00C11805"/>
    <w:rsid w:val="00C23CAA"/>
    <w:rsid w:val="00C26C17"/>
    <w:rsid w:val="00C46FDD"/>
    <w:rsid w:val="00C761A5"/>
    <w:rsid w:val="00C83C6D"/>
    <w:rsid w:val="00C878B5"/>
    <w:rsid w:val="00CA0DE8"/>
    <w:rsid w:val="00CA3FD8"/>
    <w:rsid w:val="00CC5442"/>
    <w:rsid w:val="00CD041E"/>
    <w:rsid w:val="00CE30F7"/>
    <w:rsid w:val="00CF609B"/>
    <w:rsid w:val="00D121BC"/>
    <w:rsid w:val="00D1415B"/>
    <w:rsid w:val="00D1789B"/>
    <w:rsid w:val="00D308C7"/>
    <w:rsid w:val="00D31458"/>
    <w:rsid w:val="00D31D4C"/>
    <w:rsid w:val="00D46F2C"/>
    <w:rsid w:val="00D87236"/>
    <w:rsid w:val="00D87AD7"/>
    <w:rsid w:val="00D93136"/>
    <w:rsid w:val="00DC4AB9"/>
    <w:rsid w:val="00DE3B34"/>
    <w:rsid w:val="00E2702A"/>
    <w:rsid w:val="00E5455C"/>
    <w:rsid w:val="00E80133"/>
    <w:rsid w:val="00EC4AF9"/>
    <w:rsid w:val="00EC7AEF"/>
    <w:rsid w:val="00EF4033"/>
    <w:rsid w:val="00F17045"/>
    <w:rsid w:val="00F426E6"/>
    <w:rsid w:val="00F436AB"/>
    <w:rsid w:val="00F52C67"/>
    <w:rsid w:val="00F5434F"/>
    <w:rsid w:val="00F6297C"/>
    <w:rsid w:val="00F77CE2"/>
    <w:rsid w:val="00F8049D"/>
    <w:rsid w:val="00F9718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6D74-479F-4D05-945D-3870510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5</cp:revision>
  <cp:lastPrinted>2019-08-23T06:47:00Z</cp:lastPrinted>
  <dcterms:created xsi:type="dcterms:W3CDTF">2020-08-28T18:05:00Z</dcterms:created>
  <dcterms:modified xsi:type="dcterms:W3CDTF">2020-08-31T10:59:00Z</dcterms:modified>
</cp:coreProperties>
</file>