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C6" w:rsidRDefault="00282AC6" w:rsidP="00282AC6">
      <w:pPr>
        <w:tabs>
          <w:tab w:val="left" w:pos="1021"/>
        </w:tabs>
        <w:spacing w:before="120"/>
        <w:ind w:hanging="284"/>
        <w:jc w:val="right"/>
        <w:rPr>
          <w:b/>
          <w:sz w:val="22"/>
          <w:szCs w:val="22"/>
        </w:rPr>
      </w:pPr>
      <w:r w:rsidRPr="00282AC6">
        <w:rPr>
          <w:b/>
          <w:noProof/>
          <w:sz w:val="22"/>
          <w:szCs w:val="22"/>
        </w:rPr>
        <w:drawing>
          <wp:inline distT="0" distB="0" distL="0" distR="0">
            <wp:extent cx="6567548" cy="8952441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203" cy="895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4C1" w:rsidRDefault="006B14C1">
      <w:pPr>
        <w:widowControl/>
        <w:spacing w:after="200" w:line="276" w:lineRule="auto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br w:type="page"/>
      </w:r>
    </w:p>
    <w:p w:rsidR="005946D0" w:rsidRPr="001D302E" w:rsidRDefault="005946D0" w:rsidP="005946D0">
      <w:pPr>
        <w:widowControl/>
        <w:shd w:val="clear" w:color="auto" w:fill="FFFFFF"/>
        <w:spacing w:before="120"/>
        <w:jc w:val="both"/>
        <w:rPr>
          <w:b/>
          <w:sz w:val="22"/>
          <w:szCs w:val="22"/>
        </w:rPr>
      </w:pPr>
    </w:p>
    <w:p w:rsidR="005946D0" w:rsidRPr="001D302E" w:rsidRDefault="005946D0" w:rsidP="00DA577F">
      <w:pPr>
        <w:widowControl/>
        <w:shd w:val="clear" w:color="auto" w:fill="FFFFFF"/>
        <w:spacing w:before="120"/>
        <w:jc w:val="both"/>
        <w:outlineLvl w:val="0"/>
        <w:rPr>
          <w:b/>
          <w:sz w:val="22"/>
          <w:szCs w:val="22"/>
        </w:rPr>
      </w:pPr>
      <w:r w:rsidRPr="001D302E">
        <w:rPr>
          <w:b/>
          <w:sz w:val="22"/>
          <w:szCs w:val="22"/>
        </w:rPr>
        <w:t>Раздел 1. Порядок взимания вознаграждения</w:t>
      </w:r>
    </w:p>
    <w:p w:rsidR="005946D0" w:rsidRPr="001D302E" w:rsidRDefault="0064490F" w:rsidP="005946D0">
      <w:pPr>
        <w:pStyle w:val="a3"/>
        <w:widowControl/>
        <w:numPr>
          <w:ilvl w:val="1"/>
          <w:numId w:val="1"/>
        </w:numPr>
        <w:shd w:val="clear" w:color="auto" w:fill="FFFFFF"/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1D302E">
        <w:rPr>
          <w:sz w:val="22"/>
          <w:szCs w:val="22"/>
        </w:rPr>
        <w:t xml:space="preserve">Настоящие Тарифы определяют </w:t>
      </w:r>
      <w:r w:rsidR="00202708" w:rsidRPr="001D302E">
        <w:rPr>
          <w:sz w:val="22"/>
          <w:szCs w:val="22"/>
        </w:rPr>
        <w:t>р</w:t>
      </w:r>
      <w:r w:rsidR="00654FEF" w:rsidRPr="001D302E">
        <w:rPr>
          <w:sz w:val="22"/>
          <w:szCs w:val="22"/>
        </w:rPr>
        <w:t xml:space="preserve">азмер вознаграждения за услуги, оказываемые </w:t>
      </w:r>
      <w:r w:rsidR="002C185D" w:rsidRPr="002C185D">
        <w:rPr>
          <w:sz w:val="22"/>
          <w:szCs w:val="22"/>
        </w:rPr>
        <w:t>ПАО Московская Биржа в соответствии с Правилами листинга Публичного акционерного общества «Московская Биржа ММВБ-РТС»</w:t>
      </w:r>
      <w:r w:rsidR="00654FEF" w:rsidRPr="001D302E">
        <w:rPr>
          <w:sz w:val="22"/>
          <w:szCs w:val="22"/>
        </w:rPr>
        <w:t xml:space="preserve"> (далее – </w:t>
      </w:r>
      <w:r w:rsidR="00050461" w:rsidRPr="001D302E">
        <w:rPr>
          <w:sz w:val="22"/>
          <w:szCs w:val="22"/>
        </w:rPr>
        <w:t>Правила листинга</w:t>
      </w:r>
      <w:r w:rsidR="00654FEF" w:rsidRPr="001D302E">
        <w:rPr>
          <w:sz w:val="22"/>
          <w:szCs w:val="22"/>
        </w:rPr>
        <w:t>)</w:t>
      </w:r>
      <w:r w:rsidR="002060CF">
        <w:rPr>
          <w:sz w:val="22"/>
          <w:szCs w:val="22"/>
        </w:rPr>
        <w:t xml:space="preserve"> (далее – Биржа)</w:t>
      </w:r>
      <w:r w:rsidR="005946D0" w:rsidRPr="001D302E">
        <w:rPr>
          <w:sz w:val="22"/>
          <w:szCs w:val="22"/>
        </w:rPr>
        <w:t>.</w:t>
      </w:r>
    </w:p>
    <w:p w:rsidR="009B208B" w:rsidRPr="001D302E" w:rsidRDefault="009B208B" w:rsidP="005946D0">
      <w:pPr>
        <w:pStyle w:val="a3"/>
        <w:widowControl/>
        <w:numPr>
          <w:ilvl w:val="1"/>
          <w:numId w:val="1"/>
        </w:numPr>
        <w:shd w:val="clear" w:color="auto" w:fill="FFFFFF"/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1D302E">
        <w:rPr>
          <w:sz w:val="22"/>
          <w:szCs w:val="22"/>
        </w:rPr>
        <w:t>Для целей настоящих Тарифов:</w:t>
      </w:r>
    </w:p>
    <w:p w:rsidR="00FC09DE" w:rsidRPr="001D302E" w:rsidRDefault="009B208B" w:rsidP="009B208B">
      <w:pPr>
        <w:pStyle w:val="a3"/>
        <w:widowControl/>
        <w:numPr>
          <w:ilvl w:val="0"/>
          <w:numId w:val="15"/>
        </w:numPr>
        <w:shd w:val="clear" w:color="auto" w:fill="FFFFFF"/>
        <w:spacing w:before="120"/>
        <w:ind w:hanging="216"/>
        <w:jc w:val="both"/>
        <w:rPr>
          <w:sz w:val="22"/>
          <w:szCs w:val="22"/>
        </w:rPr>
      </w:pPr>
      <w:r w:rsidRPr="001D302E">
        <w:rPr>
          <w:sz w:val="22"/>
          <w:szCs w:val="22"/>
        </w:rPr>
        <w:t xml:space="preserve">Под услугами по включению </w:t>
      </w:r>
      <w:r w:rsidR="00A645D9" w:rsidRPr="001D302E">
        <w:rPr>
          <w:sz w:val="22"/>
          <w:szCs w:val="22"/>
        </w:rPr>
        <w:t>(изменению уровня листинга)</w:t>
      </w:r>
      <w:r w:rsidR="00FC09DE" w:rsidRPr="001D302E">
        <w:rPr>
          <w:sz w:val="22"/>
          <w:szCs w:val="22"/>
        </w:rPr>
        <w:t xml:space="preserve"> </w:t>
      </w:r>
      <w:r w:rsidR="00F50EE5" w:rsidRPr="001D302E">
        <w:rPr>
          <w:sz w:val="22"/>
          <w:szCs w:val="22"/>
        </w:rPr>
        <w:t xml:space="preserve">ценных бумаг </w:t>
      </w:r>
      <w:r w:rsidR="00FC09DE" w:rsidRPr="001D302E">
        <w:rPr>
          <w:sz w:val="22"/>
          <w:szCs w:val="22"/>
        </w:rPr>
        <w:t>понимается включение (изменени</w:t>
      </w:r>
      <w:r w:rsidR="00E46456" w:rsidRPr="001D302E">
        <w:rPr>
          <w:sz w:val="22"/>
          <w:szCs w:val="22"/>
        </w:rPr>
        <w:t>е</w:t>
      </w:r>
      <w:r w:rsidR="00FC09DE" w:rsidRPr="001D302E">
        <w:rPr>
          <w:sz w:val="22"/>
          <w:szCs w:val="22"/>
        </w:rPr>
        <w:t xml:space="preserve"> уровня листинга)</w:t>
      </w:r>
      <w:r w:rsidR="00541FE5" w:rsidRPr="001D302E">
        <w:rPr>
          <w:sz w:val="22"/>
          <w:szCs w:val="22"/>
        </w:rPr>
        <w:t xml:space="preserve"> </w:t>
      </w:r>
      <w:r w:rsidR="00F50EE5" w:rsidRPr="001D302E">
        <w:rPr>
          <w:sz w:val="22"/>
          <w:szCs w:val="22"/>
        </w:rPr>
        <w:t xml:space="preserve">ценных бумаг </w:t>
      </w:r>
      <w:r w:rsidR="00541FE5" w:rsidRPr="001D302E">
        <w:rPr>
          <w:sz w:val="22"/>
          <w:szCs w:val="22"/>
        </w:rPr>
        <w:t xml:space="preserve">в Список ценных бумаг, допущенных к торгам в </w:t>
      </w:r>
      <w:r w:rsidR="007B07C6">
        <w:rPr>
          <w:sz w:val="22"/>
          <w:szCs w:val="22"/>
        </w:rPr>
        <w:t>ПАО Московская Биржа</w:t>
      </w:r>
      <w:r w:rsidR="00541FE5" w:rsidRPr="001D302E">
        <w:rPr>
          <w:sz w:val="22"/>
          <w:szCs w:val="22"/>
        </w:rPr>
        <w:t xml:space="preserve"> (далее - Список)</w:t>
      </w:r>
      <w:r w:rsidR="00E46456" w:rsidRPr="001D302E">
        <w:rPr>
          <w:sz w:val="22"/>
          <w:szCs w:val="22"/>
        </w:rPr>
        <w:t>,</w:t>
      </w:r>
      <w:r w:rsidR="00FC09DE" w:rsidRPr="001D302E">
        <w:rPr>
          <w:sz w:val="22"/>
          <w:szCs w:val="22"/>
        </w:rPr>
        <w:t xml:space="preserve"> </w:t>
      </w:r>
      <w:r w:rsidR="00E46456" w:rsidRPr="001D302E">
        <w:rPr>
          <w:sz w:val="22"/>
          <w:szCs w:val="22"/>
        </w:rPr>
        <w:t>включая проведение экспертизы ценных бумаг</w:t>
      </w:r>
      <w:r w:rsidR="002808B1" w:rsidRPr="001D302E">
        <w:rPr>
          <w:sz w:val="22"/>
          <w:szCs w:val="22"/>
        </w:rPr>
        <w:t>;</w:t>
      </w:r>
      <w:r w:rsidR="00A645D9" w:rsidRPr="001D302E">
        <w:rPr>
          <w:sz w:val="22"/>
          <w:szCs w:val="22"/>
        </w:rPr>
        <w:t xml:space="preserve"> </w:t>
      </w:r>
    </w:p>
    <w:p w:rsidR="009B208B" w:rsidRPr="001D302E" w:rsidRDefault="00FC09DE" w:rsidP="009B208B">
      <w:pPr>
        <w:pStyle w:val="a3"/>
        <w:widowControl/>
        <w:numPr>
          <w:ilvl w:val="0"/>
          <w:numId w:val="15"/>
        </w:numPr>
        <w:shd w:val="clear" w:color="auto" w:fill="FFFFFF"/>
        <w:spacing w:before="120"/>
        <w:ind w:hanging="216"/>
        <w:jc w:val="both"/>
        <w:rPr>
          <w:sz w:val="22"/>
          <w:szCs w:val="22"/>
        </w:rPr>
      </w:pPr>
      <w:r w:rsidRPr="001D302E">
        <w:rPr>
          <w:sz w:val="22"/>
          <w:szCs w:val="22"/>
        </w:rPr>
        <w:t xml:space="preserve">Под услугами по </w:t>
      </w:r>
      <w:r w:rsidR="009B208B" w:rsidRPr="001D302E">
        <w:rPr>
          <w:sz w:val="22"/>
          <w:szCs w:val="22"/>
        </w:rPr>
        <w:t xml:space="preserve">поддержанию ценных бумаг понимается поддержание ценных бумаг в Списке. </w:t>
      </w:r>
    </w:p>
    <w:p w:rsidR="00654FEF" w:rsidRPr="001D302E" w:rsidRDefault="00654FEF" w:rsidP="00426FA5">
      <w:pPr>
        <w:widowControl/>
        <w:shd w:val="clear" w:color="auto" w:fill="FFFFFF"/>
        <w:spacing w:before="120"/>
        <w:ind w:left="567"/>
        <w:jc w:val="both"/>
        <w:rPr>
          <w:sz w:val="22"/>
          <w:szCs w:val="22"/>
        </w:rPr>
      </w:pPr>
      <w:r w:rsidRPr="001D302E">
        <w:rPr>
          <w:sz w:val="22"/>
          <w:szCs w:val="22"/>
        </w:rPr>
        <w:t xml:space="preserve">Все термины и понятия, используемые в настоящих Тарифах, применяются в значениях, определяемых </w:t>
      </w:r>
      <w:r w:rsidR="0049255C" w:rsidRPr="001D302E">
        <w:rPr>
          <w:sz w:val="22"/>
          <w:szCs w:val="22"/>
        </w:rPr>
        <w:t xml:space="preserve">федеральными </w:t>
      </w:r>
      <w:r w:rsidRPr="001D302E">
        <w:rPr>
          <w:sz w:val="22"/>
          <w:szCs w:val="22"/>
        </w:rPr>
        <w:t xml:space="preserve">законами Российской Федерации, нормативными актами </w:t>
      </w:r>
      <w:r w:rsidR="0049255C" w:rsidRPr="001D302E">
        <w:rPr>
          <w:sz w:val="22"/>
          <w:szCs w:val="22"/>
        </w:rPr>
        <w:t>Банка России</w:t>
      </w:r>
      <w:r w:rsidRPr="001D302E">
        <w:rPr>
          <w:sz w:val="22"/>
          <w:szCs w:val="22"/>
        </w:rPr>
        <w:t xml:space="preserve"> и </w:t>
      </w:r>
      <w:proofErr w:type="gramStart"/>
      <w:r w:rsidRPr="001D302E">
        <w:rPr>
          <w:sz w:val="22"/>
          <w:szCs w:val="22"/>
        </w:rPr>
        <w:t>иными нормативными правовыми актами Российской Федерации</w:t>
      </w:r>
      <w:proofErr w:type="gramEnd"/>
      <w:r w:rsidR="0051643A">
        <w:rPr>
          <w:sz w:val="22"/>
          <w:szCs w:val="22"/>
        </w:rPr>
        <w:t xml:space="preserve"> и</w:t>
      </w:r>
      <w:r w:rsidRPr="001D302E">
        <w:rPr>
          <w:sz w:val="22"/>
          <w:szCs w:val="22"/>
        </w:rPr>
        <w:t xml:space="preserve"> Правилами листинга</w:t>
      </w:r>
      <w:r w:rsidR="0051643A" w:rsidRPr="006B14C1">
        <w:rPr>
          <w:sz w:val="22"/>
          <w:szCs w:val="22"/>
        </w:rPr>
        <w:t>, а также с учетом переходных положений и сроков их применения, установленных в статье 25 Правил листинга</w:t>
      </w:r>
      <w:r w:rsidRPr="006B14C1">
        <w:rPr>
          <w:sz w:val="22"/>
          <w:szCs w:val="22"/>
        </w:rPr>
        <w:t>.</w:t>
      </w:r>
    </w:p>
    <w:p w:rsidR="005946D0" w:rsidRPr="001D302E" w:rsidRDefault="00654FEF" w:rsidP="005946D0">
      <w:pPr>
        <w:pStyle w:val="a3"/>
        <w:widowControl/>
        <w:numPr>
          <w:ilvl w:val="1"/>
          <w:numId w:val="1"/>
        </w:numPr>
        <w:shd w:val="clear" w:color="auto" w:fill="FFFFFF"/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1D302E">
        <w:rPr>
          <w:sz w:val="22"/>
          <w:szCs w:val="22"/>
        </w:rPr>
        <w:t xml:space="preserve">Размер вознаграждения </w:t>
      </w:r>
      <w:r w:rsidR="00202708" w:rsidRPr="001D302E">
        <w:rPr>
          <w:sz w:val="22"/>
          <w:szCs w:val="22"/>
        </w:rPr>
        <w:t>установлен</w:t>
      </w:r>
      <w:r w:rsidR="005946D0" w:rsidRPr="001D302E">
        <w:rPr>
          <w:sz w:val="22"/>
          <w:szCs w:val="22"/>
        </w:rPr>
        <w:t xml:space="preserve"> в рублях</w:t>
      </w:r>
      <w:r w:rsidRPr="001D302E">
        <w:rPr>
          <w:sz w:val="22"/>
          <w:szCs w:val="22"/>
        </w:rPr>
        <w:t>, НДС не взим</w:t>
      </w:r>
      <w:r w:rsidR="009B208B" w:rsidRPr="001D302E">
        <w:rPr>
          <w:sz w:val="22"/>
          <w:szCs w:val="22"/>
        </w:rPr>
        <w:t>а</w:t>
      </w:r>
      <w:r w:rsidRPr="001D302E">
        <w:rPr>
          <w:sz w:val="22"/>
          <w:szCs w:val="22"/>
        </w:rPr>
        <w:t>ется</w:t>
      </w:r>
      <w:r w:rsidR="005946D0" w:rsidRPr="001D302E">
        <w:rPr>
          <w:sz w:val="22"/>
          <w:szCs w:val="22"/>
        </w:rPr>
        <w:t>.</w:t>
      </w:r>
    </w:p>
    <w:p w:rsidR="009B208B" w:rsidRPr="001D302E" w:rsidRDefault="0054011B" w:rsidP="009B208B">
      <w:pPr>
        <w:pStyle w:val="a3"/>
        <w:widowControl/>
        <w:numPr>
          <w:ilvl w:val="1"/>
          <w:numId w:val="1"/>
        </w:numPr>
        <w:shd w:val="clear" w:color="auto" w:fill="FFFFFF"/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1D302E">
        <w:rPr>
          <w:sz w:val="22"/>
          <w:szCs w:val="22"/>
        </w:rPr>
        <w:t xml:space="preserve">Вознаграждение за соответствующие услуги взимается отдельно по каждому выпуску каждого вида (типа, класса) ценных бумаг </w:t>
      </w:r>
      <w:r w:rsidR="00541FE5" w:rsidRPr="001D302E">
        <w:rPr>
          <w:sz w:val="22"/>
          <w:szCs w:val="22"/>
        </w:rPr>
        <w:t>(</w:t>
      </w:r>
      <w:r w:rsidRPr="001D302E">
        <w:rPr>
          <w:sz w:val="22"/>
          <w:szCs w:val="22"/>
        </w:rPr>
        <w:t>если это применимо</w:t>
      </w:r>
      <w:r w:rsidR="00541FE5" w:rsidRPr="001D302E">
        <w:rPr>
          <w:sz w:val="22"/>
          <w:szCs w:val="22"/>
        </w:rPr>
        <w:t>)</w:t>
      </w:r>
      <w:r w:rsidR="00462803" w:rsidRPr="001D302E">
        <w:rPr>
          <w:sz w:val="22"/>
          <w:szCs w:val="22"/>
        </w:rPr>
        <w:t>, за исключением случаев, установленных настоящими Тарифами</w:t>
      </w:r>
      <w:r w:rsidRPr="001D302E">
        <w:rPr>
          <w:sz w:val="22"/>
          <w:szCs w:val="22"/>
        </w:rPr>
        <w:t>.</w:t>
      </w:r>
    </w:p>
    <w:p w:rsidR="0093392F" w:rsidRPr="001D302E" w:rsidRDefault="00563529" w:rsidP="0093392F">
      <w:pPr>
        <w:pStyle w:val="a3"/>
        <w:widowControl/>
        <w:numPr>
          <w:ilvl w:val="1"/>
          <w:numId w:val="1"/>
        </w:numPr>
        <w:shd w:val="clear" w:color="auto" w:fill="FFFFFF"/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1D302E">
        <w:rPr>
          <w:sz w:val="22"/>
          <w:szCs w:val="22"/>
        </w:rPr>
        <w:t>Размеры вознаграждения, установленные настоящими Тарифами, определяются с точностью до одно</w:t>
      </w:r>
      <w:r w:rsidR="00614EB5" w:rsidRPr="001D302E">
        <w:rPr>
          <w:sz w:val="22"/>
          <w:szCs w:val="22"/>
        </w:rPr>
        <w:t>го рубля</w:t>
      </w:r>
      <w:r w:rsidRPr="001D302E">
        <w:rPr>
          <w:sz w:val="22"/>
          <w:szCs w:val="22"/>
        </w:rPr>
        <w:t xml:space="preserve"> (округление производится по правилам математического округления, при котором значение цело</w:t>
      </w:r>
      <w:r w:rsidR="00614EB5" w:rsidRPr="001D302E">
        <w:rPr>
          <w:sz w:val="22"/>
          <w:szCs w:val="22"/>
        </w:rPr>
        <w:t>го рубля</w:t>
      </w:r>
      <w:r w:rsidRPr="001D302E">
        <w:rPr>
          <w:sz w:val="22"/>
          <w:szCs w:val="22"/>
        </w:rPr>
        <w:t xml:space="preserve"> (целых </w:t>
      </w:r>
      <w:r w:rsidR="00614EB5" w:rsidRPr="001D302E">
        <w:rPr>
          <w:sz w:val="22"/>
          <w:szCs w:val="22"/>
        </w:rPr>
        <w:t>рублей</w:t>
      </w:r>
      <w:r w:rsidRPr="001D302E">
        <w:rPr>
          <w:sz w:val="22"/>
          <w:szCs w:val="22"/>
        </w:rPr>
        <w:t>) не изменяется, если первая за округляемой цифра</w:t>
      </w:r>
      <w:r w:rsidR="00792EF9" w:rsidRPr="001D302E">
        <w:rPr>
          <w:sz w:val="22"/>
          <w:szCs w:val="22"/>
        </w:rPr>
        <w:t xml:space="preserve"> имеет значение </w:t>
      </w:r>
      <w:r w:rsidRPr="001D302E">
        <w:rPr>
          <w:sz w:val="22"/>
          <w:szCs w:val="22"/>
        </w:rPr>
        <w:t xml:space="preserve">от 0 до 4, и изменяется, увеличиваясь на единицу, если первая за округляемой цифра </w:t>
      </w:r>
      <w:r w:rsidR="00792EF9" w:rsidRPr="001D302E">
        <w:rPr>
          <w:sz w:val="22"/>
          <w:szCs w:val="22"/>
        </w:rPr>
        <w:t xml:space="preserve">имеет значение </w:t>
      </w:r>
      <w:r w:rsidRPr="001D302E">
        <w:rPr>
          <w:sz w:val="22"/>
          <w:szCs w:val="22"/>
        </w:rPr>
        <w:t>от 5 до 9).</w:t>
      </w:r>
    </w:p>
    <w:p w:rsidR="00BD0D8D" w:rsidRPr="001D302E" w:rsidRDefault="00BD0D8D" w:rsidP="0093392F">
      <w:pPr>
        <w:pStyle w:val="a3"/>
        <w:widowControl/>
        <w:numPr>
          <w:ilvl w:val="1"/>
          <w:numId w:val="1"/>
        </w:numPr>
        <w:shd w:val="clear" w:color="auto" w:fill="FFFFFF"/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1D302E">
        <w:rPr>
          <w:sz w:val="22"/>
          <w:szCs w:val="22"/>
        </w:rPr>
        <w:t xml:space="preserve">При </w:t>
      </w:r>
      <w:r w:rsidR="007138E2" w:rsidRPr="001D302E">
        <w:rPr>
          <w:sz w:val="22"/>
          <w:szCs w:val="22"/>
        </w:rPr>
        <w:t>расчете размера вознаграждения</w:t>
      </w:r>
      <w:r w:rsidRPr="001D302E">
        <w:rPr>
          <w:sz w:val="22"/>
          <w:szCs w:val="22"/>
        </w:rPr>
        <w:t>, для расчета котор</w:t>
      </w:r>
      <w:r w:rsidR="007138E2" w:rsidRPr="001D302E">
        <w:rPr>
          <w:sz w:val="22"/>
          <w:szCs w:val="22"/>
        </w:rPr>
        <w:t>ого</w:t>
      </w:r>
      <w:r w:rsidRPr="001D302E">
        <w:rPr>
          <w:sz w:val="22"/>
          <w:szCs w:val="22"/>
        </w:rPr>
        <w:t xml:space="preserve"> использу</w:t>
      </w:r>
      <w:r w:rsidR="007138E2" w:rsidRPr="001D302E">
        <w:rPr>
          <w:sz w:val="22"/>
          <w:szCs w:val="22"/>
        </w:rPr>
        <w:t>е</w:t>
      </w:r>
      <w:r w:rsidRPr="001D302E">
        <w:rPr>
          <w:sz w:val="22"/>
          <w:szCs w:val="22"/>
        </w:rPr>
        <w:t>тся значени</w:t>
      </w:r>
      <w:r w:rsidR="007138E2" w:rsidRPr="001D302E">
        <w:rPr>
          <w:sz w:val="22"/>
          <w:szCs w:val="22"/>
        </w:rPr>
        <w:t>е</w:t>
      </w:r>
      <w:r w:rsidRPr="001D302E">
        <w:rPr>
          <w:sz w:val="22"/>
          <w:szCs w:val="22"/>
        </w:rPr>
        <w:t xml:space="preserve"> в иностранной валюте, иностранная валюта пересчитывается в рубли по курсу Банка России, а в случае отсутствия официального курса - по кросс-курсу соответствующей валюты к рублю</w:t>
      </w:r>
      <w:r w:rsidR="00F7440B" w:rsidRPr="001D302E">
        <w:rPr>
          <w:sz w:val="22"/>
          <w:szCs w:val="22"/>
        </w:rPr>
        <w:t xml:space="preserve">. Указанный расчет осуществляется </w:t>
      </w:r>
      <w:r w:rsidRPr="001D302E">
        <w:rPr>
          <w:sz w:val="22"/>
          <w:szCs w:val="22"/>
        </w:rPr>
        <w:t xml:space="preserve">на </w:t>
      </w:r>
      <w:r w:rsidR="007138E2" w:rsidRPr="001D302E">
        <w:rPr>
          <w:sz w:val="22"/>
          <w:szCs w:val="22"/>
        </w:rPr>
        <w:t xml:space="preserve">дату </w:t>
      </w:r>
      <w:r w:rsidR="001D302E" w:rsidRPr="001D302E">
        <w:rPr>
          <w:sz w:val="22"/>
          <w:szCs w:val="22"/>
        </w:rPr>
        <w:t>оказания услуги</w:t>
      </w:r>
      <w:r w:rsidRPr="001D302E">
        <w:rPr>
          <w:sz w:val="22"/>
          <w:szCs w:val="22"/>
        </w:rPr>
        <w:t>.</w:t>
      </w:r>
    </w:p>
    <w:p w:rsidR="000668DF" w:rsidRDefault="000668DF" w:rsidP="00DA577F">
      <w:pPr>
        <w:widowControl/>
        <w:spacing w:after="200" w:line="276" w:lineRule="auto"/>
        <w:outlineLvl w:val="0"/>
        <w:rPr>
          <w:b/>
          <w:sz w:val="22"/>
          <w:szCs w:val="22"/>
          <w:lang w:val="en-US"/>
        </w:rPr>
      </w:pPr>
    </w:p>
    <w:p w:rsidR="00332F75" w:rsidRPr="001D302E" w:rsidRDefault="005946D0" w:rsidP="00DA577F">
      <w:pPr>
        <w:widowControl/>
        <w:spacing w:after="200" w:line="276" w:lineRule="auto"/>
        <w:outlineLvl w:val="0"/>
        <w:rPr>
          <w:b/>
          <w:sz w:val="22"/>
          <w:szCs w:val="22"/>
        </w:rPr>
      </w:pPr>
      <w:r w:rsidRPr="001D302E">
        <w:rPr>
          <w:b/>
          <w:sz w:val="22"/>
          <w:szCs w:val="22"/>
        </w:rPr>
        <w:t xml:space="preserve">Раздел 2. </w:t>
      </w:r>
      <w:r w:rsidR="00D007C5" w:rsidRPr="001D302E">
        <w:rPr>
          <w:b/>
          <w:sz w:val="22"/>
          <w:szCs w:val="22"/>
        </w:rPr>
        <w:t>Размер вознаграждения</w:t>
      </w:r>
      <w:r w:rsidR="00332F75" w:rsidRPr="001D302E">
        <w:rPr>
          <w:b/>
          <w:sz w:val="22"/>
          <w:szCs w:val="22"/>
        </w:rPr>
        <w:t xml:space="preserve"> </w:t>
      </w:r>
    </w:p>
    <w:p w:rsidR="009B208B" w:rsidRPr="000668DF" w:rsidRDefault="009B208B" w:rsidP="009B208B">
      <w:pPr>
        <w:widowControl/>
        <w:shd w:val="clear" w:color="auto" w:fill="FFFFFF"/>
        <w:spacing w:before="120"/>
        <w:ind w:firstLine="567"/>
        <w:jc w:val="both"/>
        <w:rPr>
          <w:color w:val="000000"/>
          <w:sz w:val="22"/>
          <w:szCs w:val="22"/>
        </w:rPr>
      </w:pPr>
      <w:r w:rsidRPr="000668DF">
        <w:rPr>
          <w:color w:val="000000"/>
          <w:sz w:val="22"/>
          <w:szCs w:val="22"/>
        </w:rPr>
        <w:t>Применимые сокращения:</w:t>
      </w:r>
    </w:p>
    <w:p w:rsidR="00AA7688" w:rsidRPr="000668DF" w:rsidRDefault="00351018" w:rsidP="00655FF8">
      <w:pPr>
        <w:pStyle w:val="a3"/>
        <w:widowControl/>
        <w:numPr>
          <w:ilvl w:val="0"/>
          <w:numId w:val="12"/>
        </w:numPr>
        <w:shd w:val="clear" w:color="auto" w:fill="FFFFFF"/>
        <w:spacing w:before="120"/>
        <w:ind w:left="851" w:hanging="284"/>
        <w:jc w:val="both"/>
        <w:rPr>
          <w:color w:val="000000"/>
          <w:sz w:val="22"/>
          <w:szCs w:val="22"/>
        </w:rPr>
      </w:pPr>
      <w:r w:rsidRPr="000668DF">
        <w:rPr>
          <w:color w:val="000000"/>
          <w:sz w:val="22"/>
          <w:szCs w:val="22"/>
        </w:rPr>
        <w:t>ДР на акции</w:t>
      </w:r>
      <w:r w:rsidR="008D0928" w:rsidRPr="000668DF">
        <w:rPr>
          <w:color w:val="000000"/>
          <w:sz w:val="22"/>
          <w:szCs w:val="22"/>
        </w:rPr>
        <w:t xml:space="preserve">, ДР на </w:t>
      </w:r>
      <w:r w:rsidR="00F42166" w:rsidRPr="000668DF">
        <w:rPr>
          <w:color w:val="000000"/>
          <w:sz w:val="22"/>
          <w:szCs w:val="22"/>
        </w:rPr>
        <w:t>о</w:t>
      </w:r>
      <w:r w:rsidRPr="000668DF">
        <w:rPr>
          <w:color w:val="000000"/>
          <w:sz w:val="22"/>
          <w:szCs w:val="22"/>
        </w:rPr>
        <w:t xml:space="preserve">блигации - </w:t>
      </w:r>
      <w:r w:rsidR="00655FF8" w:rsidRPr="000668DF">
        <w:rPr>
          <w:color w:val="000000"/>
          <w:sz w:val="22"/>
          <w:szCs w:val="22"/>
        </w:rPr>
        <w:t xml:space="preserve">иностранные </w:t>
      </w:r>
      <w:r w:rsidR="009B208B" w:rsidRPr="000668DF">
        <w:rPr>
          <w:color w:val="000000"/>
          <w:sz w:val="22"/>
          <w:szCs w:val="22"/>
        </w:rPr>
        <w:t>депозитарные расписки</w:t>
      </w:r>
      <w:r w:rsidR="00B12F7C" w:rsidRPr="000668DF">
        <w:rPr>
          <w:color w:val="000000"/>
          <w:sz w:val="22"/>
          <w:szCs w:val="22"/>
        </w:rPr>
        <w:t>, представляющие соответствующий вид (тип) ценных бумаг</w:t>
      </w:r>
    </w:p>
    <w:p w:rsidR="009B208B" w:rsidRPr="000668DF" w:rsidRDefault="009B208B" w:rsidP="009B208B">
      <w:pPr>
        <w:pStyle w:val="a3"/>
        <w:widowControl/>
        <w:numPr>
          <w:ilvl w:val="0"/>
          <w:numId w:val="12"/>
        </w:numPr>
        <w:shd w:val="clear" w:color="auto" w:fill="FFFFFF"/>
        <w:spacing w:before="120"/>
        <w:ind w:left="851" w:hanging="284"/>
        <w:jc w:val="both"/>
        <w:rPr>
          <w:sz w:val="22"/>
          <w:szCs w:val="22"/>
        </w:rPr>
      </w:pPr>
      <w:r w:rsidRPr="000668DF">
        <w:rPr>
          <w:color w:val="000000"/>
          <w:sz w:val="22"/>
          <w:szCs w:val="22"/>
        </w:rPr>
        <w:t xml:space="preserve">СМО </w:t>
      </w:r>
      <w:r w:rsidR="00B12F7C" w:rsidRPr="000668DF">
        <w:rPr>
          <w:color w:val="000000"/>
          <w:sz w:val="22"/>
          <w:szCs w:val="22"/>
        </w:rPr>
        <w:t xml:space="preserve">- </w:t>
      </w:r>
      <w:r w:rsidRPr="000668DF">
        <w:rPr>
          <w:color w:val="000000"/>
          <w:sz w:val="22"/>
          <w:szCs w:val="22"/>
        </w:rPr>
        <w:t>субфедеральные и муниципальные ценные бумаги</w:t>
      </w:r>
    </w:p>
    <w:p w:rsidR="007B3CFB" w:rsidRPr="001D302E" w:rsidRDefault="007B3CFB" w:rsidP="00DA577F">
      <w:pPr>
        <w:widowControl/>
        <w:shd w:val="clear" w:color="auto" w:fill="FFFFFF"/>
        <w:spacing w:before="120"/>
        <w:ind w:firstLine="567"/>
        <w:jc w:val="both"/>
        <w:outlineLvl w:val="0"/>
        <w:rPr>
          <w:i/>
          <w:szCs w:val="24"/>
          <w:u w:val="single"/>
        </w:rPr>
      </w:pPr>
      <w:r w:rsidRPr="001D302E">
        <w:rPr>
          <w:i/>
          <w:szCs w:val="24"/>
          <w:u w:val="single"/>
        </w:rPr>
        <w:t>Включение и поддержание ценных бумаг</w:t>
      </w:r>
    </w:p>
    <w:p w:rsidR="00F177C0" w:rsidRPr="001D302E" w:rsidRDefault="00F177C0" w:rsidP="00B12F7C">
      <w:pPr>
        <w:pStyle w:val="a3"/>
        <w:widowControl/>
        <w:numPr>
          <w:ilvl w:val="1"/>
          <w:numId w:val="19"/>
        </w:numPr>
        <w:shd w:val="clear" w:color="auto" w:fill="FFFFFF"/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1D302E">
        <w:rPr>
          <w:sz w:val="22"/>
          <w:szCs w:val="22"/>
        </w:rPr>
        <w:t xml:space="preserve">Размер вознаграждения* за услуги </w:t>
      </w:r>
      <w:r w:rsidRPr="001D302E">
        <w:rPr>
          <w:b/>
          <w:sz w:val="22"/>
          <w:szCs w:val="22"/>
        </w:rPr>
        <w:t>по включению</w:t>
      </w:r>
      <w:r w:rsidRPr="001D302E">
        <w:rPr>
          <w:sz w:val="22"/>
          <w:szCs w:val="22"/>
        </w:rPr>
        <w:t xml:space="preserve"> (изменени</w:t>
      </w:r>
      <w:r w:rsidR="00B52CB1" w:rsidRPr="001D302E">
        <w:rPr>
          <w:sz w:val="22"/>
          <w:szCs w:val="22"/>
        </w:rPr>
        <w:t xml:space="preserve">ю уровня листинга) ценных бумаг </w:t>
      </w:r>
      <w:r w:rsidRPr="001D302E">
        <w:rPr>
          <w:sz w:val="22"/>
          <w:szCs w:val="22"/>
        </w:rPr>
        <w:t>составляет:</w:t>
      </w:r>
    </w:p>
    <w:p w:rsidR="00B02A99" w:rsidRPr="001D302E" w:rsidRDefault="00B02A99" w:rsidP="00B02A99">
      <w:pPr>
        <w:widowControl/>
        <w:shd w:val="clear" w:color="auto" w:fill="FFFFFF"/>
        <w:spacing w:before="120"/>
        <w:jc w:val="both"/>
        <w:rPr>
          <w:sz w:val="22"/>
          <w:szCs w:val="22"/>
        </w:rPr>
      </w:pPr>
    </w:p>
    <w:tbl>
      <w:tblPr>
        <w:tblW w:w="993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39"/>
        <w:gridCol w:w="5103"/>
        <w:gridCol w:w="1275"/>
        <w:gridCol w:w="1560"/>
        <w:gridCol w:w="1559"/>
      </w:tblGrid>
      <w:tr w:rsidR="008F7A66" w:rsidRPr="001D302E" w:rsidTr="000668DF">
        <w:trPr>
          <w:trHeight w:val="300"/>
        </w:trPr>
        <w:tc>
          <w:tcPr>
            <w:tcW w:w="99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66" w:rsidRPr="001D302E" w:rsidRDefault="008F7A66" w:rsidP="008F7A66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  <w:r w:rsidRPr="001D302E">
              <w:rPr>
                <w:b/>
                <w:bCs/>
                <w:color w:val="000000"/>
                <w:sz w:val="20"/>
              </w:rPr>
              <w:t>Включение (изменение уровня листинга)</w:t>
            </w:r>
            <w:r w:rsidR="00F33351" w:rsidRPr="001D302E">
              <w:rPr>
                <w:b/>
                <w:bCs/>
                <w:color w:val="000000"/>
                <w:sz w:val="20"/>
              </w:rPr>
              <w:t xml:space="preserve"> </w:t>
            </w:r>
            <w:r w:rsidRPr="001D302E">
              <w:rPr>
                <w:b/>
                <w:bCs/>
                <w:color w:val="000000"/>
                <w:sz w:val="20"/>
              </w:rPr>
              <w:t>ценных бумаг</w:t>
            </w:r>
          </w:p>
        </w:tc>
      </w:tr>
      <w:tr w:rsidR="00B35817" w:rsidRPr="001D302E" w:rsidTr="000668DF">
        <w:trPr>
          <w:trHeight w:val="30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17" w:rsidRPr="001D302E" w:rsidRDefault="00B35817" w:rsidP="000846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D302E">
              <w:rPr>
                <w:b/>
                <w:bCs/>
                <w:color w:val="000000"/>
                <w:sz w:val="20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17" w:rsidRPr="001D302E" w:rsidRDefault="00B35817" w:rsidP="000846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D302E">
              <w:rPr>
                <w:b/>
                <w:bCs/>
                <w:color w:val="000000"/>
                <w:sz w:val="20"/>
              </w:rPr>
              <w:t>Вид/тип ценной бумаги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17" w:rsidRPr="001D302E" w:rsidRDefault="00B35817" w:rsidP="008F7A66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  <w:r w:rsidRPr="001D302E">
              <w:rPr>
                <w:b/>
                <w:bCs/>
                <w:color w:val="000000"/>
                <w:sz w:val="20"/>
              </w:rPr>
              <w:t>Размер вознаграждения, руб.</w:t>
            </w:r>
          </w:p>
        </w:tc>
      </w:tr>
      <w:tr w:rsidR="00B35817" w:rsidRPr="001D302E" w:rsidTr="000668DF">
        <w:trPr>
          <w:trHeight w:val="300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17" w:rsidRPr="001D302E" w:rsidRDefault="00B35817" w:rsidP="00084660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17" w:rsidRPr="001D302E" w:rsidRDefault="00B35817" w:rsidP="00084660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17" w:rsidRPr="001D302E" w:rsidRDefault="00B35817" w:rsidP="00084660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  <w:r w:rsidRPr="001D302E">
              <w:rPr>
                <w:b/>
                <w:bCs/>
                <w:color w:val="000000"/>
                <w:sz w:val="20"/>
              </w:rPr>
              <w:t>Уровень листинга</w:t>
            </w:r>
          </w:p>
        </w:tc>
      </w:tr>
      <w:tr w:rsidR="00B35817" w:rsidRPr="001D302E" w:rsidTr="000668DF">
        <w:trPr>
          <w:trHeight w:val="226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17" w:rsidRPr="001D302E" w:rsidRDefault="00B35817" w:rsidP="00084660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7" w:rsidRPr="001D302E" w:rsidRDefault="00B35817" w:rsidP="00084660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17" w:rsidRPr="001D302E" w:rsidRDefault="0058549D" w:rsidP="0058549D">
            <w:pPr>
              <w:widowControl/>
              <w:jc w:val="center"/>
              <w:rPr>
                <w:b/>
                <w:bCs/>
                <w:sz w:val="20"/>
              </w:rPr>
            </w:pPr>
            <w:r w:rsidRPr="001D302E">
              <w:rPr>
                <w:b/>
                <w:bCs/>
                <w:sz w:val="20"/>
              </w:rPr>
              <w:t>Первый уровень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17" w:rsidRPr="001D302E" w:rsidRDefault="00464850" w:rsidP="00464850">
            <w:pPr>
              <w:widowControl/>
              <w:jc w:val="center"/>
              <w:rPr>
                <w:b/>
                <w:bCs/>
                <w:sz w:val="20"/>
              </w:rPr>
            </w:pPr>
            <w:r w:rsidRPr="001D302E">
              <w:rPr>
                <w:b/>
                <w:bCs/>
                <w:sz w:val="20"/>
              </w:rPr>
              <w:t>Второй уровень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17" w:rsidRPr="001D302E" w:rsidRDefault="00464850" w:rsidP="00464850">
            <w:pPr>
              <w:widowControl/>
              <w:jc w:val="center"/>
              <w:rPr>
                <w:b/>
                <w:bCs/>
                <w:sz w:val="20"/>
              </w:rPr>
            </w:pPr>
            <w:r w:rsidRPr="001D302E">
              <w:rPr>
                <w:b/>
                <w:bCs/>
                <w:sz w:val="20"/>
              </w:rPr>
              <w:t>Третий уровень</w:t>
            </w:r>
          </w:p>
        </w:tc>
      </w:tr>
      <w:tr w:rsidR="00B35817" w:rsidRPr="001D302E" w:rsidTr="000668DF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817" w:rsidRPr="001D302E" w:rsidRDefault="00B35817" w:rsidP="00B3581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D302E">
              <w:rPr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817" w:rsidRPr="001D302E" w:rsidRDefault="00B35817" w:rsidP="00A72441">
            <w:pPr>
              <w:widowControl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Ценные бумаги (за исключением</w:t>
            </w:r>
            <w:r w:rsidR="00A72441" w:rsidRPr="001D302E">
              <w:rPr>
                <w:color w:val="000000"/>
                <w:sz w:val="20"/>
              </w:rPr>
              <w:t xml:space="preserve"> ценных бумаг, указанных в</w:t>
            </w:r>
            <w:r w:rsidRPr="001D302E">
              <w:rPr>
                <w:color w:val="000000"/>
                <w:sz w:val="20"/>
              </w:rPr>
              <w:t xml:space="preserve"> </w:t>
            </w:r>
            <w:r w:rsidR="00A72441" w:rsidRPr="001D302E">
              <w:rPr>
                <w:color w:val="000000"/>
                <w:sz w:val="20"/>
              </w:rPr>
              <w:t>п.</w:t>
            </w:r>
            <w:r w:rsidRPr="001D302E">
              <w:rPr>
                <w:color w:val="000000"/>
                <w:sz w:val="20"/>
              </w:rPr>
              <w:t>п. 2-</w:t>
            </w:r>
            <w:r w:rsidR="00E02E52" w:rsidRPr="001D302E">
              <w:rPr>
                <w:color w:val="000000"/>
                <w:sz w:val="20"/>
              </w:rPr>
              <w:t>3</w:t>
            </w:r>
            <w:r w:rsidRPr="001D302E">
              <w:rPr>
                <w:color w:val="000000"/>
                <w:sz w:val="20"/>
              </w:rPr>
              <w:t xml:space="preserve"> </w:t>
            </w:r>
            <w:r w:rsidR="00A72441" w:rsidRPr="001D302E">
              <w:rPr>
                <w:color w:val="000000"/>
                <w:sz w:val="20"/>
              </w:rPr>
              <w:t xml:space="preserve">настоящей </w:t>
            </w:r>
            <w:r w:rsidRPr="001D302E">
              <w:rPr>
                <w:color w:val="000000"/>
                <w:sz w:val="20"/>
              </w:rPr>
              <w:t>таблицы)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817" w:rsidRPr="001D302E" w:rsidRDefault="00B35817" w:rsidP="00084660">
            <w:pPr>
              <w:widowControl/>
              <w:jc w:val="center"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200 000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817" w:rsidRPr="001D302E" w:rsidRDefault="00B35817" w:rsidP="00084660">
            <w:pPr>
              <w:widowControl/>
              <w:jc w:val="center"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100 000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817" w:rsidRPr="001D302E" w:rsidRDefault="00B35817" w:rsidP="00084660">
            <w:pPr>
              <w:widowControl/>
              <w:jc w:val="center"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20 000</w:t>
            </w:r>
          </w:p>
        </w:tc>
      </w:tr>
      <w:tr w:rsidR="00B35817" w:rsidRPr="001D302E" w:rsidTr="000668DF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817" w:rsidRPr="001D302E" w:rsidRDefault="00372D5E" w:rsidP="00B3581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D302E">
              <w:rPr>
                <w:b/>
                <w:bCs/>
                <w:color w:val="000000"/>
                <w:sz w:val="20"/>
              </w:rPr>
              <w:t>2</w:t>
            </w:r>
            <w:r w:rsidR="00B35817" w:rsidRPr="001D302E">
              <w:rPr>
                <w:b/>
                <w:bCs/>
                <w:color w:val="000000"/>
                <w:sz w:val="20"/>
              </w:rPr>
              <w:t xml:space="preserve">.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817" w:rsidRPr="001D302E" w:rsidRDefault="00B35817" w:rsidP="00FB037C">
            <w:pPr>
              <w:widowControl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С М 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817" w:rsidRPr="001D302E" w:rsidRDefault="00B35817" w:rsidP="00084660">
            <w:pPr>
              <w:widowControl/>
              <w:jc w:val="center"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817" w:rsidRPr="001D302E" w:rsidRDefault="00B35817" w:rsidP="00084660">
            <w:pPr>
              <w:widowControl/>
              <w:jc w:val="center"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817" w:rsidRPr="001D302E" w:rsidRDefault="00B35817" w:rsidP="00084660">
            <w:pPr>
              <w:widowControl/>
              <w:jc w:val="center"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20 000</w:t>
            </w:r>
          </w:p>
        </w:tc>
      </w:tr>
      <w:tr w:rsidR="00B35817" w:rsidRPr="001D302E" w:rsidTr="000668DF">
        <w:trPr>
          <w:trHeight w:val="37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817" w:rsidRPr="001D302E" w:rsidRDefault="00D3531B" w:rsidP="004F3D9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D302E">
              <w:rPr>
                <w:b/>
                <w:bCs/>
                <w:color w:val="000000"/>
                <w:sz w:val="20"/>
              </w:rPr>
              <w:t>3</w:t>
            </w:r>
            <w:r w:rsidR="00B35817" w:rsidRPr="001D302E">
              <w:rPr>
                <w:b/>
                <w:bCs/>
                <w:color w:val="000000"/>
                <w:sz w:val="20"/>
              </w:rPr>
              <w:t xml:space="preserve">.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817" w:rsidRPr="001D302E" w:rsidRDefault="00B35817" w:rsidP="00084660">
            <w:pPr>
              <w:widowControl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 xml:space="preserve">Паи </w:t>
            </w:r>
            <w:proofErr w:type="spellStart"/>
            <w:r w:rsidRPr="001D302E">
              <w:rPr>
                <w:color w:val="000000"/>
                <w:sz w:val="20"/>
              </w:rPr>
              <w:t>ПИФа</w:t>
            </w:r>
            <w:proofErr w:type="spellEnd"/>
            <w:r w:rsidRPr="001D302E">
              <w:rPr>
                <w:color w:val="000000"/>
                <w:sz w:val="20"/>
              </w:rPr>
              <w:t>/ипотечные сертификаты участия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817" w:rsidRPr="001D302E" w:rsidRDefault="00B35817" w:rsidP="00084660">
            <w:pPr>
              <w:widowControl/>
              <w:jc w:val="center"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817" w:rsidRPr="001D302E" w:rsidRDefault="00B35817" w:rsidP="00084660">
            <w:pPr>
              <w:widowControl/>
              <w:jc w:val="center"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817" w:rsidRPr="001D302E" w:rsidRDefault="00B35817" w:rsidP="00084660">
            <w:pPr>
              <w:widowControl/>
              <w:jc w:val="center"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20 000</w:t>
            </w:r>
          </w:p>
        </w:tc>
      </w:tr>
    </w:tbl>
    <w:p w:rsidR="00B02A99" w:rsidRPr="001D302E" w:rsidRDefault="00B02A99" w:rsidP="00B02A99">
      <w:pPr>
        <w:widowControl/>
        <w:shd w:val="clear" w:color="auto" w:fill="FFFFFF"/>
        <w:spacing w:before="120"/>
        <w:jc w:val="both"/>
        <w:rPr>
          <w:color w:val="000000"/>
          <w:sz w:val="20"/>
        </w:rPr>
      </w:pPr>
      <w:r w:rsidRPr="001D302E">
        <w:rPr>
          <w:color w:val="000000"/>
          <w:sz w:val="20"/>
        </w:rPr>
        <w:t xml:space="preserve">* при понижении уровня листинга </w:t>
      </w:r>
      <w:r w:rsidR="00A72441" w:rsidRPr="001D302E">
        <w:rPr>
          <w:color w:val="000000"/>
          <w:sz w:val="20"/>
        </w:rPr>
        <w:t xml:space="preserve">вознаграждение </w:t>
      </w:r>
      <w:r w:rsidRPr="001D302E">
        <w:rPr>
          <w:color w:val="000000"/>
          <w:sz w:val="20"/>
        </w:rPr>
        <w:t>не взимается</w:t>
      </w:r>
    </w:p>
    <w:p w:rsidR="00F02E28" w:rsidRPr="001D302E" w:rsidRDefault="00F02E28" w:rsidP="002C185D">
      <w:pPr>
        <w:pStyle w:val="a3"/>
        <w:widowControl/>
        <w:numPr>
          <w:ilvl w:val="0"/>
          <w:numId w:val="32"/>
        </w:numPr>
        <w:shd w:val="clear" w:color="auto" w:fill="FFFFFF"/>
        <w:spacing w:before="240"/>
        <w:ind w:left="1134" w:hanging="567"/>
        <w:jc w:val="both"/>
        <w:rPr>
          <w:sz w:val="22"/>
          <w:szCs w:val="22"/>
        </w:rPr>
      </w:pPr>
      <w:r w:rsidRPr="001D302E">
        <w:rPr>
          <w:sz w:val="22"/>
          <w:szCs w:val="22"/>
        </w:rPr>
        <w:lastRenderedPageBreak/>
        <w:t>Вознаграждение за услуги по включению и поддержанию ценных бумаг в Третьем уровне не взимается</w:t>
      </w:r>
      <w:r w:rsidR="00050461" w:rsidRPr="001D302E">
        <w:rPr>
          <w:sz w:val="22"/>
          <w:szCs w:val="22"/>
        </w:rPr>
        <w:t xml:space="preserve"> в случаях, предусмотренных Федеральным законом от 22.04.</w:t>
      </w:r>
      <w:r w:rsidR="00AA650A" w:rsidRPr="001D302E">
        <w:rPr>
          <w:sz w:val="22"/>
          <w:szCs w:val="22"/>
        </w:rPr>
        <w:t>1996</w:t>
      </w:r>
      <w:r w:rsidR="00050461" w:rsidRPr="001D302E">
        <w:rPr>
          <w:sz w:val="22"/>
          <w:szCs w:val="22"/>
        </w:rPr>
        <w:t xml:space="preserve"> № 39-ФЗ «О рынке ценных бумаг» и Правилами листинга</w:t>
      </w:r>
      <w:r w:rsidR="00AA650A" w:rsidRPr="001D302E">
        <w:rPr>
          <w:sz w:val="22"/>
          <w:szCs w:val="22"/>
        </w:rPr>
        <w:t>,</w:t>
      </w:r>
      <w:r w:rsidR="00050461" w:rsidRPr="001D302E">
        <w:rPr>
          <w:sz w:val="22"/>
          <w:szCs w:val="22"/>
        </w:rPr>
        <w:t xml:space="preserve"> при которых листинг ценных бумаг осуществляется без заключения договора с эмитентом ценных бумаг.</w:t>
      </w:r>
    </w:p>
    <w:p w:rsidR="002E48B9" w:rsidRPr="001D302E" w:rsidRDefault="002E48B9" w:rsidP="002E48B9">
      <w:pPr>
        <w:pStyle w:val="a3"/>
        <w:widowControl/>
        <w:numPr>
          <w:ilvl w:val="1"/>
          <w:numId w:val="19"/>
        </w:numPr>
        <w:shd w:val="clear" w:color="auto" w:fill="FFFFFF"/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1D302E">
        <w:rPr>
          <w:sz w:val="22"/>
          <w:szCs w:val="22"/>
        </w:rPr>
        <w:t xml:space="preserve">Размер вознаграждения за услуги </w:t>
      </w:r>
      <w:r w:rsidRPr="001D302E">
        <w:rPr>
          <w:b/>
          <w:sz w:val="22"/>
          <w:szCs w:val="22"/>
        </w:rPr>
        <w:t>по включению и поддержанию</w:t>
      </w:r>
      <w:r w:rsidRPr="001D302E">
        <w:rPr>
          <w:sz w:val="22"/>
          <w:szCs w:val="22"/>
        </w:rPr>
        <w:t xml:space="preserve"> ценных бумаг </w:t>
      </w:r>
      <w:r w:rsidRPr="001D302E">
        <w:rPr>
          <w:b/>
          <w:sz w:val="22"/>
          <w:szCs w:val="22"/>
        </w:rPr>
        <w:t>в Премиальном сегменте</w:t>
      </w:r>
      <w:r w:rsidRPr="001D302E">
        <w:rPr>
          <w:sz w:val="22"/>
          <w:szCs w:val="22"/>
        </w:rPr>
        <w:t xml:space="preserve"> составляет:</w:t>
      </w:r>
    </w:p>
    <w:p w:rsidR="002E48B9" w:rsidRPr="001D302E" w:rsidRDefault="002E48B9" w:rsidP="002E48B9">
      <w:pPr>
        <w:widowControl/>
        <w:shd w:val="clear" w:color="auto" w:fill="FFFFFF"/>
        <w:spacing w:before="120"/>
        <w:jc w:val="both"/>
        <w:rPr>
          <w:sz w:val="22"/>
          <w:szCs w:val="22"/>
        </w:rPr>
      </w:pPr>
    </w:p>
    <w:tbl>
      <w:tblPr>
        <w:tblStyle w:val="ab"/>
        <w:tblW w:w="0" w:type="auto"/>
        <w:tblInd w:w="1054" w:type="dxa"/>
        <w:tblLook w:val="04A0" w:firstRow="1" w:lastRow="0" w:firstColumn="1" w:lastColumn="0" w:noHBand="0" w:noVBand="1"/>
      </w:tblPr>
      <w:tblGrid>
        <w:gridCol w:w="3686"/>
        <w:gridCol w:w="3969"/>
      </w:tblGrid>
      <w:tr w:rsidR="002E48B9" w:rsidRPr="001D302E" w:rsidTr="002E48B9">
        <w:tc>
          <w:tcPr>
            <w:tcW w:w="7655" w:type="dxa"/>
            <w:gridSpan w:val="2"/>
            <w:vAlign w:val="center"/>
          </w:tcPr>
          <w:p w:rsidR="002E48B9" w:rsidRPr="001D302E" w:rsidRDefault="002E48B9" w:rsidP="002E48B9">
            <w:pPr>
              <w:widowControl/>
              <w:spacing w:before="120"/>
              <w:jc w:val="center"/>
              <w:rPr>
                <w:b/>
                <w:sz w:val="20"/>
              </w:rPr>
            </w:pPr>
            <w:r w:rsidRPr="001D302E">
              <w:rPr>
                <w:b/>
                <w:sz w:val="20"/>
              </w:rPr>
              <w:t>Премиальный сегмент</w:t>
            </w:r>
          </w:p>
        </w:tc>
      </w:tr>
      <w:tr w:rsidR="002E48B9" w:rsidRPr="001D302E" w:rsidTr="002E48B9">
        <w:trPr>
          <w:trHeight w:val="297"/>
        </w:trPr>
        <w:tc>
          <w:tcPr>
            <w:tcW w:w="3686" w:type="dxa"/>
          </w:tcPr>
          <w:p w:rsidR="002E48B9" w:rsidRPr="001D302E" w:rsidRDefault="002E48B9" w:rsidP="002E48B9">
            <w:pPr>
              <w:widowControl/>
              <w:spacing w:before="120"/>
              <w:jc w:val="both"/>
              <w:rPr>
                <w:sz w:val="20"/>
              </w:rPr>
            </w:pPr>
          </w:p>
        </w:tc>
        <w:tc>
          <w:tcPr>
            <w:tcW w:w="3969" w:type="dxa"/>
            <w:vAlign w:val="center"/>
          </w:tcPr>
          <w:p w:rsidR="002E48B9" w:rsidRPr="009F3FF7" w:rsidRDefault="002E48B9" w:rsidP="002E48B9">
            <w:pPr>
              <w:widowControl/>
              <w:spacing w:before="120"/>
              <w:jc w:val="center"/>
              <w:rPr>
                <w:b/>
                <w:sz w:val="20"/>
              </w:rPr>
            </w:pPr>
            <w:r w:rsidRPr="009F3FF7">
              <w:rPr>
                <w:b/>
                <w:sz w:val="20"/>
              </w:rPr>
              <w:t>Размер вознаграждения, руб.</w:t>
            </w:r>
          </w:p>
        </w:tc>
      </w:tr>
      <w:tr w:rsidR="002E48B9" w:rsidRPr="001D302E" w:rsidTr="00675533">
        <w:trPr>
          <w:trHeight w:val="188"/>
        </w:trPr>
        <w:tc>
          <w:tcPr>
            <w:tcW w:w="3686" w:type="dxa"/>
          </w:tcPr>
          <w:p w:rsidR="002E48B9" w:rsidRPr="001D302E" w:rsidRDefault="002E48B9" w:rsidP="002E48B9">
            <w:pPr>
              <w:widowControl/>
              <w:spacing w:before="120"/>
              <w:jc w:val="both"/>
              <w:rPr>
                <w:b/>
                <w:sz w:val="20"/>
              </w:rPr>
            </w:pPr>
            <w:r w:rsidRPr="001D302E">
              <w:rPr>
                <w:b/>
                <w:sz w:val="20"/>
              </w:rPr>
              <w:t>Включение ценных бумаг</w:t>
            </w:r>
          </w:p>
        </w:tc>
        <w:tc>
          <w:tcPr>
            <w:tcW w:w="3969" w:type="dxa"/>
            <w:vAlign w:val="center"/>
          </w:tcPr>
          <w:p w:rsidR="002E48B9" w:rsidRPr="001D302E" w:rsidRDefault="002E48B9" w:rsidP="002E48B9">
            <w:pPr>
              <w:widowControl/>
              <w:spacing w:before="120"/>
              <w:jc w:val="center"/>
              <w:rPr>
                <w:sz w:val="20"/>
              </w:rPr>
            </w:pPr>
            <w:r w:rsidRPr="001D302E">
              <w:rPr>
                <w:sz w:val="20"/>
              </w:rPr>
              <w:t>300 000</w:t>
            </w:r>
          </w:p>
        </w:tc>
      </w:tr>
      <w:tr w:rsidR="002E48B9" w:rsidRPr="001D302E" w:rsidTr="002E48B9">
        <w:tc>
          <w:tcPr>
            <w:tcW w:w="3686" w:type="dxa"/>
          </w:tcPr>
          <w:p w:rsidR="002E48B9" w:rsidRPr="001D302E" w:rsidRDefault="002E48B9" w:rsidP="002E48B9">
            <w:pPr>
              <w:widowControl/>
              <w:spacing w:before="120"/>
              <w:jc w:val="both"/>
              <w:rPr>
                <w:b/>
                <w:sz w:val="20"/>
              </w:rPr>
            </w:pPr>
            <w:r w:rsidRPr="001D302E">
              <w:rPr>
                <w:b/>
                <w:sz w:val="20"/>
              </w:rPr>
              <w:t xml:space="preserve">Поддержание ценных бумаг </w:t>
            </w:r>
          </w:p>
        </w:tc>
        <w:tc>
          <w:tcPr>
            <w:tcW w:w="3969" w:type="dxa"/>
            <w:vAlign w:val="center"/>
          </w:tcPr>
          <w:p w:rsidR="002E48B9" w:rsidRPr="001D302E" w:rsidRDefault="002E48B9" w:rsidP="0086141A">
            <w:pPr>
              <w:widowControl/>
              <w:spacing w:before="120"/>
              <w:jc w:val="center"/>
              <w:rPr>
                <w:sz w:val="20"/>
              </w:rPr>
            </w:pPr>
            <w:r w:rsidRPr="001D302E">
              <w:rPr>
                <w:sz w:val="20"/>
              </w:rPr>
              <w:t xml:space="preserve">300 000 </w:t>
            </w:r>
            <w:r w:rsidR="0086141A" w:rsidRPr="001D302E">
              <w:rPr>
                <w:sz w:val="20"/>
              </w:rPr>
              <w:t>ежегодно</w:t>
            </w:r>
          </w:p>
        </w:tc>
      </w:tr>
    </w:tbl>
    <w:p w:rsidR="009E23F5" w:rsidRPr="001D302E" w:rsidRDefault="009E23F5" w:rsidP="002E48B9">
      <w:pPr>
        <w:widowControl/>
        <w:shd w:val="clear" w:color="auto" w:fill="FFFFFF"/>
        <w:spacing w:before="120"/>
        <w:jc w:val="both"/>
        <w:rPr>
          <w:sz w:val="22"/>
          <w:szCs w:val="22"/>
        </w:rPr>
      </w:pPr>
    </w:p>
    <w:p w:rsidR="00675533" w:rsidRPr="001D302E" w:rsidRDefault="00675533" w:rsidP="00675533">
      <w:pPr>
        <w:pStyle w:val="a3"/>
        <w:widowControl/>
        <w:numPr>
          <w:ilvl w:val="1"/>
          <w:numId w:val="19"/>
        </w:numPr>
        <w:shd w:val="clear" w:color="auto" w:fill="FFFFFF"/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1D302E">
        <w:rPr>
          <w:sz w:val="22"/>
          <w:szCs w:val="22"/>
        </w:rPr>
        <w:t xml:space="preserve">Размер вознаграждения за услуги по </w:t>
      </w:r>
      <w:r w:rsidRPr="001D302E">
        <w:rPr>
          <w:b/>
          <w:sz w:val="22"/>
          <w:szCs w:val="22"/>
        </w:rPr>
        <w:t>поддержанию ценных бумаг</w:t>
      </w:r>
      <w:r w:rsidRPr="001D302E">
        <w:rPr>
          <w:sz w:val="22"/>
          <w:szCs w:val="22"/>
        </w:rPr>
        <w:t xml:space="preserve"> </w:t>
      </w:r>
      <w:r w:rsidR="00A72441" w:rsidRPr="001D302E">
        <w:rPr>
          <w:sz w:val="22"/>
          <w:szCs w:val="22"/>
        </w:rPr>
        <w:t>(за исключением случаев, предусмотренных п. 2.4</w:t>
      </w:r>
      <w:r w:rsidR="00462803" w:rsidRPr="001D302E">
        <w:rPr>
          <w:sz w:val="22"/>
          <w:szCs w:val="22"/>
        </w:rPr>
        <w:t xml:space="preserve"> и </w:t>
      </w:r>
      <w:r w:rsidR="00050461" w:rsidRPr="001D302E">
        <w:rPr>
          <w:sz w:val="22"/>
          <w:szCs w:val="22"/>
        </w:rPr>
        <w:t xml:space="preserve">п. </w:t>
      </w:r>
      <w:r w:rsidR="00462803" w:rsidRPr="001D302E">
        <w:rPr>
          <w:sz w:val="22"/>
          <w:szCs w:val="22"/>
        </w:rPr>
        <w:t>2.1.1</w:t>
      </w:r>
      <w:r w:rsidR="00A72441" w:rsidRPr="001D302E">
        <w:rPr>
          <w:sz w:val="22"/>
          <w:szCs w:val="22"/>
        </w:rPr>
        <w:t xml:space="preserve">) </w:t>
      </w:r>
      <w:r w:rsidRPr="001D302E">
        <w:rPr>
          <w:sz w:val="22"/>
          <w:szCs w:val="22"/>
        </w:rPr>
        <w:t>составляет:</w:t>
      </w:r>
    </w:p>
    <w:p w:rsidR="00675533" w:rsidRPr="001D302E" w:rsidRDefault="00675533" w:rsidP="00675533">
      <w:pPr>
        <w:widowControl/>
        <w:shd w:val="clear" w:color="auto" w:fill="FFFFFF"/>
        <w:spacing w:before="120"/>
        <w:jc w:val="both"/>
        <w:rPr>
          <w:sz w:val="22"/>
          <w:szCs w:val="22"/>
        </w:rPr>
      </w:pPr>
    </w:p>
    <w:tbl>
      <w:tblPr>
        <w:tblW w:w="993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0"/>
        <w:gridCol w:w="4253"/>
        <w:gridCol w:w="1559"/>
        <w:gridCol w:w="1559"/>
        <w:gridCol w:w="1985"/>
      </w:tblGrid>
      <w:tr w:rsidR="00675533" w:rsidRPr="001D302E" w:rsidTr="000668DF">
        <w:trPr>
          <w:trHeight w:val="431"/>
        </w:trPr>
        <w:tc>
          <w:tcPr>
            <w:tcW w:w="99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33" w:rsidRPr="001D302E" w:rsidRDefault="00675533" w:rsidP="002A5F18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  <w:r w:rsidRPr="001D302E">
              <w:rPr>
                <w:b/>
                <w:bCs/>
                <w:color w:val="000000"/>
                <w:sz w:val="20"/>
              </w:rPr>
              <w:t>Поддержание ценных бумаг</w:t>
            </w:r>
          </w:p>
        </w:tc>
      </w:tr>
      <w:tr w:rsidR="00675533" w:rsidRPr="001D302E" w:rsidTr="000668DF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33" w:rsidRPr="001D302E" w:rsidRDefault="00675533" w:rsidP="002A5F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D302E">
              <w:rPr>
                <w:b/>
                <w:bCs/>
                <w:color w:val="000000"/>
                <w:sz w:val="20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33" w:rsidRPr="001D302E" w:rsidRDefault="00675533" w:rsidP="002A5F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D302E">
              <w:rPr>
                <w:b/>
                <w:bCs/>
                <w:color w:val="000000"/>
                <w:sz w:val="20"/>
              </w:rPr>
              <w:t>Вид/тип ценной бумаги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33" w:rsidRPr="001D302E" w:rsidRDefault="00675533" w:rsidP="0054670D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  <w:r w:rsidRPr="001D302E">
              <w:rPr>
                <w:b/>
                <w:bCs/>
                <w:color w:val="000000"/>
                <w:sz w:val="20"/>
              </w:rPr>
              <w:t>Размер вознаграждения</w:t>
            </w:r>
            <w:r w:rsidR="0054670D" w:rsidRPr="001D302E">
              <w:rPr>
                <w:b/>
                <w:sz w:val="20"/>
              </w:rPr>
              <w:t xml:space="preserve"> </w:t>
            </w:r>
            <w:r w:rsidR="0054670D" w:rsidRPr="001D302E">
              <w:rPr>
                <w:b/>
                <w:bCs/>
                <w:color w:val="000000"/>
                <w:sz w:val="20"/>
              </w:rPr>
              <w:t>за календарный</w:t>
            </w:r>
            <w:r w:rsidRPr="001D302E">
              <w:rPr>
                <w:b/>
                <w:sz w:val="20"/>
              </w:rPr>
              <w:t xml:space="preserve"> год</w:t>
            </w:r>
            <w:r w:rsidR="0054670D" w:rsidRPr="001D302E">
              <w:rPr>
                <w:b/>
                <w:sz w:val="20"/>
              </w:rPr>
              <w:t>, руб.</w:t>
            </w:r>
          </w:p>
        </w:tc>
      </w:tr>
      <w:tr w:rsidR="00675533" w:rsidRPr="001D302E" w:rsidTr="000668DF">
        <w:trPr>
          <w:trHeight w:val="30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33" w:rsidRPr="001D302E" w:rsidRDefault="00675533" w:rsidP="002A5F18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33" w:rsidRPr="001D302E" w:rsidRDefault="00675533" w:rsidP="002A5F18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33" w:rsidRPr="001D302E" w:rsidRDefault="00675533" w:rsidP="002A5F18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  <w:r w:rsidRPr="001D302E">
              <w:rPr>
                <w:b/>
                <w:bCs/>
                <w:color w:val="000000"/>
                <w:sz w:val="20"/>
              </w:rPr>
              <w:t>Уровень листинга</w:t>
            </w:r>
          </w:p>
        </w:tc>
      </w:tr>
      <w:tr w:rsidR="00675533" w:rsidRPr="001D302E" w:rsidTr="000668DF">
        <w:trPr>
          <w:trHeight w:val="323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33" w:rsidRPr="001D302E" w:rsidRDefault="00675533" w:rsidP="002A5F18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33" w:rsidRPr="001D302E" w:rsidRDefault="00675533" w:rsidP="002A5F18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33" w:rsidRPr="001D302E" w:rsidRDefault="00052CB4" w:rsidP="00052CB4">
            <w:pPr>
              <w:widowControl/>
              <w:jc w:val="center"/>
              <w:rPr>
                <w:b/>
                <w:bCs/>
                <w:sz w:val="20"/>
              </w:rPr>
            </w:pPr>
            <w:r w:rsidRPr="001D302E">
              <w:rPr>
                <w:b/>
                <w:bCs/>
                <w:sz w:val="20"/>
              </w:rPr>
              <w:t>Первый уровень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33" w:rsidRPr="001D302E" w:rsidRDefault="00052CB4" w:rsidP="00052CB4">
            <w:pPr>
              <w:widowControl/>
              <w:jc w:val="center"/>
              <w:rPr>
                <w:b/>
                <w:bCs/>
                <w:sz w:val="20"/>
              </w:rPr>
            </w:pPr>
            <w:r w:rsidRPr="001D302E">
              <w:rPr>
                <w:b/>
                <w:bCs/>
                <w:sz w:val="20"/>
              </w:rPr>
              <w:t>Второй уровень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33" w:rsidRPr="001D302E" w:rsidRDefault="00052CB4" w:rsidP="00052CB4">
            <w:pPr>
              <w:widowControl/>
              <w:jc w:val="center"/>
              <w:rPr>
                <w:b/>
                <w:bCs/>
                <w:sz w:val="20"/>
              </w:rPr>
            </w:pPr>
            <w:r w:rsidRPr="001D302E">
              <w:rPr>
                <w:b/>
                <w:bCs/>
                <w:sz w:val="20"/>
              </w:rPr>
              <w:t>Третий уровень</w:t>
            </w:r>
          </w:p>
        </w:tc>
      </w:tr>
      <w:tr w:rsidR="00675533" w:rsidRPr="001D302E" w:rsidTr="000668DF">
        <w:trPr>
          <w:trHeight w:val="3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533" w:rsidRPr="001D302E" w:rsidRDefault="00675533" w:rsidP="002A5F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D302E">
              <w:rPr>
                <w:b/>
                <w:bCs/>
                <w:color w:val="000000"/>
                <w:sz w:val="20"/>
              </w:rPr>
              <w:t xml:space="preserve">1.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5533" w:rsidRPr="001D302E" w:rsidRDefault="00675533" w:rsidP="00E02E52">
            <w:pPr>
              <w:widowControl/>
              <w:jc w:val="both"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 xml:space="preserve">Ценные бумаги (за исключением </w:t>
            </w:r>
            <w:r w:rsidR="00A72441" w:rsidRPr="001D302E">
              <w:rPr>
                <w:color w:val="000000"/>
                <w:sz w:val="20"/>
              </w:rPr>
              <w:t>ценных бумаг, указанных в п.</w:t>
            </w:r>
            <w:r w:rsidRPr="001D302E">
              <w:rPr>
                <w:color w:val="000000"/>
                <w:sz w:val="20"/>
              </w:rPr>
              <w:t>п. 2-</w:t>
            </w:r>
            <w:r w:rsidR="00E02E52" w:rsidRPr="001D302E">
              <w:rPr>
                <w:color w:val="000000"/>
                <w:sz w:val="20"/>
              </w:rPr>
              <w:t>3</w:t>
            </w:r>
            <w:r w:rsidRPr="001D302E">
              <w:rPr>
                <w:color w:val="000000"/>
                <w:sz w:val="20"/>
              </w:rPr>
              <w:t xml:space="preserve"> данной таблицы)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33" w:rsidRPr="001D302E" w:rsidRDefault="00675533" w:rsidP="002A5F18">
            <w:pPr>
              <w:widowControl/>
              <w:jc w:val="center"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100 000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33" w:rsidRPr="001D302E" w:rsidRDefault="00675533" w:rsidP="002A5F18">
            <w:pPr>
              <w:widowControl/>
              <w:jc w:val="center"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80 000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33" w:rsidRPr="001D302E" w:rsidRDefault="00675533" w:rsidP="002A5F18">
            <w:pPr>
              <w:widowControl/>
              <w:jc w:val="center"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60 000</w:t>
            </w:r>
          </w:p>
        </w:tc>
      </w:tr>
      <w:tr w:rsidR="00675533" w:rsidRPr="001D302E" w:rsidTr="000668D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533" w:rsidRPr="001D302E" w:rsidRDefault="00675533" w:rsidP="002A5F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D302E">
              <w:rPr>
                <w:b/>
                <w:bCs/>
                <w:color w:val="000000"/>
                <w:sz w:val="20"/>
              </w:rPr>
              <w:t xml:space="preserve">2.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5533" w:rsidRPr="001D302E" w:rsidRDefault="00675533" w:rsidP="002A5F18">
            <w:pPr>
              <w:widowControl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С М 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33" w:rsidRPr="001D302E" w:rsidRDefault="00675533" w:rsidP="002A5F18">
            <w:pPr>
              <w:widowControl/>
              <w:jc w:val="center"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33" w:rsidRPr="001D302E" w:rsidRDefault="00675533" w:rsidP="002A5F18">
            <w:pPr>
              <w:widowControl/>
              <w:jc w:val="center"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30 000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33" w:rsidRPr="001D302E" w:rsidRDefault="00675533" w:rsidP="002A5F18">
            <w:pPr>
              <w:widowControl/>
              <w:jc w:val="center"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20 000</w:t>
            </w:r>
          </w:p>
        </w:tc>
      </w:tr>
      <w:tr w:rsidR="00675533" w:rsidRPr="001D302E" w:rsidTr="000668DF">
        <w:trPr>
          <w:trHeight w:val="3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533" w:rsidRPr="001D302E" w:rsidRDefault="004F3D92" w:rsidP="00D3531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  <w:r w:rsidR="00675533" w:rsidRPr="001D302E">
              <w:rPr>
                <w:b/>
                <w:bCs/>
                <w:color w:val="000000"/>
                <w:sz w:val="20"/>
              </w:rPr>
              <w:t xml:space="preserve">.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5533" w:rsidRPr="001D302E" w:rsidRDefault="00675533" w:rsidP="002A5F18">
            <w:pPr>
              <w:widowControl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 xml:space="preserve">Паи </w:t>
            </w:r>
            <w:proofErr w:type="spellStart"/>
            <w:r w:rsidRPr="001D302E">
              <w:rPr>
                <w:color w:val="000000"/>
                <w:sz w:val="20"/>
              </w:rPr>
              <w:t>ПИФа</w:t>
            </w:r>
            <w:proofErr w:type="spellEnd"/>
            <w:r w:rsidRPr="001D302E">
              <w:rPr>
                <w:color w:val="000000"/>
                <w:sz w:val="20"/>
              </w:rPr>
              <w:t>/ипотечные сертификаты участия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33" w:rsidRPr="001D302E" w:rsidRDefault="00675533" w:rsidP="002A5F18">
            <w:pPr>
              <w:widowControl/>
              <w:jc w:val="center"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33" w:rsidRPr="001D302E" w:rsidRDefault="00675533" w:rsidP="002A5F18">
            <w:pPr>
              <w:widowControl/>
              <w:jc w:val="center"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50 000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33" w:rsidRPr="001D302E" w:rsidRDefault="00675533" w:rsidP="002A5F18">
            <w:pPr>
              <w:widowControl/>
              <w:jc w:val="center"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40 000</w:t>
            </w:r>
          </w:p>
        </w:tc>
      </w:tr>
    </w:tbl>
    <w:p w:rsidR="00675533" w:rsidRPr="001D302E" w:rsidRDefault="00675533" w:rsidP="00675533">
      <w:pPr>
        <w:widowControl/>
        <w:shd w:val="clear" w:color="auto" w:fill="FFFFFF"/>
        <w:spacing w:before="120"/>
        <w:jc w:val="both"/>
        <w:rPr>
          <w:sz w:val="22"/>
          <w:szCs w:val="22"/>
        </w:rPr>
      </w:pPr>
    </w:p>
    <w:p w:rsidR="00084660" w:rsidRPr="001D302E" w:rsidRDefault="00084660" w:rsidP="00B12F7C">
      <w:pPr>
        <w:pStyle w:val="a3"/>
        <w:widowControl/>
        <w:numPr>
          <w:ilvl w:val="1"/>
          <w:numId w:val="19"/>
        </w:numPr>
        <w:shd w:val="clear" w:color="auto" w:fill="FFFFFF"/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1D302E">
        <w:rPr>
          <w:sz w:val="22"/>
          <w:szCs w:val="22"/>
        </w:rPr>
        <w:t xml:space="preserve">Размер вознаграждения за услуги по </w:t>
      </w:r>
      <w:r w:rsidRPr="001D302E">
        <w:rPr>
          <w:b/>
          <w:sz w:val="22"/>
          <w:szCs w:val="22"/>
        </w:rPr>
        <w:t xml:space="preserve">поддержанию </w:t>
      </w:r>
      <w:r w:rsidR="002808B1" w:rsidRPr="001D302E">
        <w:rPr>
          <w:b/>
          <w:sz w:val="22"/>
          <w:szCs w:val="22"/>
        </w:rPr>
        <w:t>акций</w:t>
      </w:r>
      <w:r w:rsidR="009134CC" w:rsidRPr="001D302E">
        <w:rPr>
          <w:b/>
          <w:sz w:val="22"/>
          <w:szCs w:val="22"/>
        </w:rPr>
        <w:t xml:space="preserve"> (ДР</w:t>
      </w:r>
      <w:r w:rsidR="0019294F" w:rsidRPr="001D302E">
        <w:rPr>
          <w:b/>
          <w:sz w:val="22"/>
          <w:szCs w:val="22"/>
        </w:rPr>
        <w:t xml:space="preserve"> на акции</w:t>
      </w:r>
      <w:r w:rsidR="009134CC" w:rsidRPr="001D302E">
        <w:rPr>
          <w:b/>
          <w:sz w:val="22"/>
          <w:szCs w:val="22"/>
        </w:rPr>
        <w:t>)</w:t>
      </w:r>
      <w:r w:rsidRPr="001D302E">
        <w:rPr>
          <w:sz w:val="22"/>
          <w:szCs w:val="22"/>
        </w:rPr>
        <w:t xml:space="preserve"> составляет:</w:t>
      </w:r>
    </w:p>
    <w:p w:rsidR="00751D9D" w:rsidRPr="001D302E" w:rsidRDefault="00751D9D" w:rsidP="00E65C57">
      <w:pPr>
        <w:widowControl/>
        <w:shd w:val="clear" w:color="auto" w:fill="FFFFFF"/>
        <w:spacing w:before="120"/>
        <w:jc w:val="both"/>
        <w:rPr>
          <w:sz w:val="22"/>
          <w:szCs w:val="22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134"/>
        <w:gridCol w:w="1276"/>
        <w:gridCol w:w="1984"/>
        <w:gridCol w:w="1843"/>
      </w:tblGrid>
      <w:tr w:rsidR="008F7A66" w:rsidRPr="001D302E" w:rsidTr="001D302E">
        <w:trPr>
          <w:trHeight w:val="42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66" w:rsidRPr="001D302E" w:rsidRDefault="008F7A66" w:rsidP="00462803">
            <w:pPr>
              <w:widowControl/>
              <w:jc w:val="center"/>
              <w:rPr>
                <w:b/>
                <w:sz w:val="20"/>
              </w:rPr>
            </w:pPr>
            <w:r w:rsidRPr="001D302E">
              <w:rPr>
                <w:b/>
                <w:sz w:val="20"/>
              </w:rPr>
              <w:t xml:space="preserve">Поддержание акций </w:t>
            </w:r>
            <w:r w:rsidR="009134CC" w:rsidRPr="001D302E">
              <w:rPr>
                <w:b/>
                <w:sz w:val="20"/>
              </w:rPr>
              <w:t>(ДР</w:t>
            </w:r>
            <w:r w:rsidR="0019294F" w:rsidRPr="001D302E">
              <w:rPr>
                <w:b/>
                <w:sz w:val="20"/>
              </w:rPr>
              <w:t xml:space="preserve"> на акции</w:t>
            </w:r>
            <w:r w:rsidR="009134CC" w:rsidRPr="001D302E">
              <w:rPr>
                <w:b/>
                <w:sz w:val="20"/>
              </w:rPr>
              <w:t>)</w:t>
            </w:r>
          </w:p>
        </w:tc>
      </w:tr>
      <w:tr w:rsidR="008F7A66" w:rsidRPr="001D302E" w:rsidTr="001D302E">
        <w:trPr>
          <w:trHeight w:val="40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66" w:rsidRPr="001D302E" w:rsidRDefault="008F7A66" w:rsidP="00E65C57">
            <w:pPr>
              <w:jc w:val="center"/>
              <w:rPr>
                <w:b/>
                <w:sz w:val="20"/>
              </w:rPr>
            </w:pPr>
            <w:r w:rsidRPr="001D302E">
              <w:rPr>
                <w:b/>
                <w:sz w:val="20"/>
              </w:rPr>
              <w:t>Уровень листинга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66" w:rsidRPr="001D302E" w:rsidRDefault="008F7A66" w:rsidP="00E65C57">
            <w:pPr>
              <w:jc w:val="center"/>
              <w:rPr>
                <w:b/>
                <w:sz w:val="20"/>
              </w:rPr>
            </w:pPr>
            <w:r w:rsidRPr="001D302E">
              <w:rPr>
                <w:b/>
                <w:sz w:val="20"/>
              </w:rPr>
              <w:t>Диапазон</w:t>
            </w:r>
            <w:r w:rsidRPr="001D302E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66" w:rsidRPr="001D302E" w:rsidRDefault="008F7A66" w:rsidP="00E65C57">
            <w:pPr>
              <w:jc w:val="center"/>
              <w:rPr>
                <w:b/>
                <w:sz w:val="20"/>
              </w:rPr>
            </w:pPr>
            <w:r w:rsidRPr="001D302E">
              <w:rPr>
                <w:b/>
                <w:sz w:val="20"/>
              </w:rPr>
              <w:t>Границы диапазона (капитализации)</w:t>
            </w:r>
            <w:r w:rsidRPr="001D302E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66" w:rsidRPr="001D302E" w:rsidRDefault="008F7A66" w:rsidP="0054670D">
            <w:pPr>
              <w:jc w:val="center"/>
              <w:rPr>
                <w:b/>
                <w:sz w:val="20"/>
              </w:rPr>
            </w:pPr>
            <w:r w:rsidRPr="001D302E">
              <w:rPr>
                <w:b/>
                <w:sz w:val="20"/>
              </w:rPr>
              <w:t>Порядок расчета вознаграждения</w:t>
            </w:r>
            <w:r w:rsidR="0054670D" w:rsidRPr="001D302E">
              <w:rPr>
                <w:b/>
                <w:sz w:val="20"/>
              </w:rPr>
              <w:t xml:space="preserve"> за</w:t>
            </w:r>
            <w:r w:rsidR="00FB037C" w:rsidRPr="001D302E">
              <w:rPr>
                <w:b/>
                <w:sz w:val="20"/>
              </w:rPr>
              <w:t xml:space="preserve"> </w:t>
            </w:r>
            <w:r w:rsidR="0054670D" w:rsidRPr="001D302E">
              <w:rPr>
                <w:b/>
                <w:sz w:val="20"/>
              </w:rPr>
              <w:t xml:space="preserve">календарный </w:t>
            </w:r>
            <w:r w:rsidR="00FB037C" w:rsidRPr="001D302E">
              <w:rPr>
                <w:b/>
                <w:sz w:val="20"/>
              </w:rPr>
              <w:t>год</w:t>
            </w:r>
          </w:p>
        </w:tc>
      </w:tr>
      <w:tr w:rsidR="00670F1F" w:rsidRPr="001D302E" w:rsidTr="001D302E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B" w:rsidRPr="001D302E" w:rsidRDefault="00D352EB" w:rsidP="00E65C57">
            <w:pPr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B" w:rsidRPr="001D302E" w:rsidRDefault="00D352EB" w:rsidP="00E65C57">
            <w:pPr>
              <w:widowControl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EB" w:rsidRPr="001D302E" w:rsidRDefault="00D352EB" w:rsidP="00E65C57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Нижняя граница</w:t>
            </w:r>
            <w:r w:rsidR="00B02A99" w:rsidRPr="001D302E">
              <w:rPr>
                <w:sz w:val="20"/>
              </w:rPr>
              <w:t xml:space="preserve">, </w:t>
            </w:r>
            <w:r w:rsidR="00326E8F" w:rsidRPr="001D302E">
              <w:rPr>
                <w:sz w:val="20"/>
              </w:rPr>
              <w:t xml:space="preserve">млрд. </w:t>
            </w:r>
            <w:r w:rsidR="00B02A99" w:rsidRPr="001D302E">
              <w:rPr>
                <w:sz w:val="20"/>
              </w:rPr>
              <w:t>руб.</w:t>
            </w:r>
            <w:r w:rsidRPr="001D302E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EB" w:rsidRPr="001D302E" w:rsidRDefault="00D352EB" w:rsidP="00E65C57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Верхняя граница</w:t>
            </w:r>
            <w:r w:rsidR="00B02A99" w:rsidRPr="001D302E">
              <w:rPr>
                <w:sz w:val="20"/>
              </w:rPr>
              <w:t xml:space="preserve">, </w:t>
            </w:r>
            <w:r w:rsidR="00326E8F" w:rsidRPr="001D302E">
              <w:rPr>
                <w:sz w:val="20"/>
              </w:rPr>
              <w:t xml:space="preserve">млрд. </w:t>
            </w:r>
            <w:r w:rsidR="00B02A99" w:rsidRPr="001D302E">
              <w:rPr>
                <w:sz w:val="20"/>
              </w:rPr>
              <w:t>руб.</w:t>
            </w:r>
            <w:r w:rsidRPr="001D302E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EB" w:rsidRPr="001D302E" w:rsidRDefault="00D352EB" w:rsidP="00FB037C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Фиксированная часть, руб.</w:t>
            </w:r>
            <w:r w:rsidRPr="001D302E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EB" w:rsidRPr="001D302E" w:rsidRDefault="00D352EB" w:rsidP="00E65C57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Переменная часть</w:t>
            </w:r>
            <w:r w:rsidR="002A2DF1" w:rsidRPr="001D302E">
              <w:rPr>
                <w:sz w:val="20"/>
              </w:rPr>
              <w:t>, руб.</w:t>
            </w:r>
            <w:r w:rsidRPr="001D302E">
              <w:rPr>
                <w:b/>
                <w:bCs/>
                <w:sz w:val="20"/>
              </w:rPr>
              <w:t xml:space="preserve"> </w:t>
            </w:r>
          </w:p>
        </w:tc>
      </w:tr>
      <w:tr w:rsidR="00670F1F" w:rsidRPr="001D302E" w:rsidTr="001D302E">
        <w:trPr>
          <w:trHeight w:val="62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B" w:rsidRPr="001D302E" w:rsidRDefault="00D352EB" w:rsidP="00E65C57">
            <w:pPr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B" w:rsidRPr="001D302E" w:rsidRDefault="00D352EB" w:rsidP="00E65C57">
            <w:pPr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B" w:rsidRPr="001D302E" w:rsidRDefault="00D352EB" w:rsidP="00E65C57">
            <w:pPr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B" w:rsidRPr="001D302E" w:rsidRDefault="00D352EB" w:rsidP="00E65C57">
            <w:pPr>
              <w:widowControl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B" w:rsidRPr="001D302E" w:rsidRDefault="00D352EB" w:rsidP="00E65C57">
            <w:pPr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EB" w:rsidRPr="001D302E" w:rsidRDefault="00D352EB" w:rsidP="00326E8F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 xml:space="preserve">% от размера превышения </w:t>
            </w:r>
            <w:r w:rsidR="00326E8F" w:rsidRPr="001D302E">
              <w:rPr>
                <w:sz w:val="20"/>
              </w:rPr>
              <w:t xml:space="preserve">над </w:t>
            </w:r>
            <w:r w:rsidRPr="001D302E">
              <w:rPr>
                <w:sz w:val="20"/>
              </w:rPr>
              <w:t>нижней границ</w:t>
            </w:r>
            <w:r w:rsidR="00326E8F" w:rsidRPr="001D302E">
              <w:rPr>
                <w:sz w:val="20"/>
              </w:rPr>
              <w:t>ей</w:t>
            </w:r>
            <w:r w:rsidRPr="001D302E"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EB" w:rsidRPr="001D302E" w:rsidRDefault="00326E8F" w:rsidP="00E65C57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Максимальный размер</w:t>
            </w:r>
            <w:r w:rsidR="00D352EB" w:rsidRPr="001D302E">
              <w:rPr>
                <w:sz w:val="20"/>
              </w:rPr>
              <w:t>, руб.</w:t>
            </w:r>
            <w:r w:rsidR="00D352EB" w:rsidRPr="001D302E">
              <w:rPr>
                <w:b/>
                <w:bCs/>
                <w:i/>
                <w:iCs/>
                <w:sz w:val="20"/>
              </w:rPr>
              <w:t xml:space="preserve"> </w:t>
            </w:r>
          </w:p>
        </w:tc>
      </w:tr>
      <w:tr w:rsidR="00670F1F" w:rsidRPr="001D302E" w:rsidTr="001D302E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462803" w:rsidP="00462803">
            <w:pPr>
              <w:widowControl/>
              <w:jc w:val="center"/>
              <w:rPr>
                <w:b/>
                <w:sz w:val="20"/>
              </w:rPr>
            </w:pPr>
            <w:r w:rsidRPr="001D302E">
              <w:rPr>
                <w:b/>
                <w:sz w:val="20"/>
              </w:rPr>
              <w:t>Первый уровень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E65C57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751D9D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6D7A2F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100 000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5D7D41">
            <w:pPr>
              <w:widowControl/>
              <w:ind w:right="317"/>
              <w:jc w:val="right"/>
              <w:rPr>
                <w:sz w:val="20"/>
              </w:rPr>
            </w:pPr>
            <w:r w:rsidRPr="001D302E">
              <w:rPr>
                <w:sz w:val="20"/>
              </w:rPr>
              <w:t>0,0015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5D7D41">
            <w:pPr>
              <w:widowControl/>
              <w:ind w:right="317" w:firstLine="34"/>
              <w:jc w:val="right"/>
              <w:rPr>
                <w:sz w:val="20"/>
              </w:rPr>
            </w:pPr>
            <w:r w:rsidRPr="001D302E">
              <w:rPr>
                <w:sz w:val="20"/>
              </w:rPr>
              <w:t>15 000</w:t>
            </w:r>
          </w:p>
        </w:tc>
      </w:tr>
      <w:tr w:rsidR="00670F1F" w:rsidRPr="001D302E" w:rsidTr="001D302E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57" w:rsidRPr="001D302E" w:rsidRDefault="00E65C57" w:rsidP="00E65C57">
            <w:pPr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C57" w:rsidRPr="001D302E" w:rsidRDefault="00E65C57" w:rsidP="00E65C57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326E8F" w:rsidP="00326E8F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&gt;</w:t>
            </w:r>
            <w:r w:rsidR="00E65C57" w:rsidRPr="001D302E">
              <w:rPr>
                <w:sz w:val="20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751D9D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6D7A2F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100 000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5D7D41">
            <w:pPr>
              <w:widowControl/>
              <w:ind w:right="317"/>
              <w:jc w:val="right"/>
              <w:rPr>
                <w:sz w:val="20"/>
              </w:rPr>
            </w:pPr>
            <w:r w:rsidRPr="001D302E">
              <w:rPr>
                <w:sz w:val="20"/>
              </w:rPr>
              <w:t>0,001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5D7D41">
            <w:pPr>
              <w:widowControl/>
              <w:ind w:right="317" w:firstLine="34"/>
              <w:jc w:val="right"/>
              <w:rPr>
                <w:sz w:val="20"/>
              </w:rPr>
            </w:pPr>
            <w:r w:rsidRPr="001D302E">
              <w:rPr>
                <w:sz w:val="20"/>
              </w:rPr>
              <w:t>105 000</w:t>
            </w:r>
          </w:p>
        </w:tc>
      </w:tr>
      <w:tr w:rsidR="00670F1F" w:rsidRPr="001D302E" w:rsidTr="001D302E">
        <w:trPr>
          <w:trHeight w:val="27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57" w:rsidRPr="001D302E" w:rsidRDefault="00E65C57" w:rsidP="00E65C57">
            <w:pPr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C57" w:rsidRPr="001D302E" w:rsidRDefault="00E65C57" w:rsidP="00E65C57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751D9D" w:rsidP="00326E8F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&gt;</w:t>
            </w:r>
            <w:r w:rsidR="00E65C57" w:rsidRPr="001D302E">
              <w:rPr>
                <w:sz w:val="20"/>
              </w:rPr>
              <w:t xml:space="preserve">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751D9D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 xml:space="preserve">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6D7A2F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100 000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5D7D41">
            <w:pPr>
              <w:widowControl/>
              <w:ind w:right="317"/>
              <w:jc w:val="right"/>
              <w:rPr>
                <w:sz w:val="20"/>
              </w:rPr>
            </w:pPr>
            <w:r w:rsidRPr="001D302E">
              <w:rPr>
                <w:sz w:val="20"/>
              </w:rPr>
              <w:t>0,00075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5D7D41">
            <w:pPr>
              <w:widowControl/>
              <w:ind w:right="317" w:firstLine="34"/>
              <w:jc w:val="right"/>
              <w:rPr>
                <w:sz w:val="20"/>
              </w:rPr>
            </w:pPr>
            <w:r w:rsidRPr="001D302E">
              <w:rPr>
                <w:sz w:val="20"/>
              </w:rPr>
              <w:t>180 000</w:t>
            </w:r>
          </w:p>
        </w:tc>
      </w:tr>
      <w:tr w:rsidR="00670F1F" w:rsidRPr="001D302E" w:rsidTr="001D302E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57" w:rsidRPr="001D302E" w:rsidRDefault="00E65C57" w:rsidP="00E65C57">
            <w:pPr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C57" w:rsidRPr="001D302E" w:rsidRDefault="00E65C57" w:rsidP="00E65C57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751D9D" w:rsidP="00326E8F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&gt;</w:t>
            </w:r>
            <w:r w:rsidR="00E65C57" w:rsidRPr="001D302E">
              <w:rPr>
                <w:sz w:val="20"/>
              </w:rPr>
              <w:t xml:space="preserve">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751D9D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 xml:space="preserve">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6D7A2F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100 000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5D7D41">
            <w:pPr>
              <w:widowControl/>
              <w:ind w:right="317"/>
              <w:jc w:val="right"/>
              <w:rPr>
                <w:sz w:val="20"/>
              </w:rPr>
            </w:pPr>
            <w:r w:rsidRPr="001D302E">
              <w:rPr>
                <w:sz w:val="20"/>
              </w:rPr>
              <w:t>0,0005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5D7D41">
            <w:pPr>
              <w:widowControl/>
              <w:ind w:right="317" w:firstLine="34"/>
              <w:jc w:val="right"/>
              <w:rPr>
                <w:sz w:val="20"/>
              </w:rPr>
            </w:pPr>
            <w:r w:rsidRPr="001D302E">
              <w:rPr>
                <w:sz w:val="20"/>
              </w:rPr>
              <w:t>330 000</w:t>
            </w:r>
          </w:p>
        </w:tc>
      </w:tr>
      <w:tr w:rsidR="00670F1F" w:rsidRPr="001D302E" w:rsidTr="001D302E">
        <w:trPr>
          <w:trHeight w:val="27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57" w:rsidRPr="001D302E" w:rsidRDefault="00E65C57" w:rsidP="00E65C57">
            <w:pPr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C57" w:rsidRPr="001D302E" w:rsidRDefault="00E65C57" w:rsidP="00E65C57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326E8F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 xml:space="preserve">&gt;50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6D7A2F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6D7A2F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100 000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5D7D41">
            <w:pPr>
              <w:widowControl/>
              <w:ind w:right="317"/>
              <w:jc w:val="right"/>
              <w:rPr>
                <w:sz w:val="20"/>
              </w:rPr>
            </w:pPr>
            <w:r w:rsidRPr="001D302E">
              <w:rPr>
                <w:sz w:val="20"/>
              </w:rPr>
              <w:t>0,00025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F54117" w:rsidP="005D7D41">
            <w:pPr>
              <w:widowControl/>
              <w:ind w:right="317" w:firstLine="34"/>
              <w:jc w:val="right"/>
              <w:rPr>
                <w:sz w:val="20"/>
              </w:rPr>
            </w:pPr>
            <w:r w:rsidRPr="001D302E">
              <w:rPr>
                <w:sz w:val="20"/>
              </w:rPr>
              <w:t>950</w:t>
            </w:r>
            <w:r w:rsidR="00E65C57" w:rsidRPr="001D302E">
              <w:rPr>
                <w:sz w:val="20"/>
              </w:rPr>
              <w:t xml:space="preserve"> 000</w:t>
            </w:r>
          </w:p>
        </w:tc>
      </w:tr>
      <w:tr w:rsidR="00670F1F" w:rsidRPr="001D302E" w:rsidTr="001D302E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462803" w:rsidP="00462803">
            <w:pPr>
              <w:widowControl/>
              <w:jc w:val="center"/>
              <w:rPr>
                <w:b/>
                <w:sz w:val="20"/>
              </w:rPr>
            </w:pPr>
            <w:r w:rsidRPr="001D302E">
              <w:rPr>
                <w:b/>
                <w:sz w:val="20"/>
              </w:rPr>
              <w:t>Второй уровень</w:t>
            </w:r>
            <w:r w:rsidR="00E65C57" w:rsidRPr="001D302E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E65C57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6D7A2F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751D9D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6D7A2F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80 000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5D7D41">
            <w:pPr>
              <w:widowControl/>
              <w:ind w:right="317"/>
              <w:jc w:val="right"/>
              <w:rPr>
                <w:sz w:val="20"/>
              </w:rPr>
            </w:pPr>
            <w:r w:rsidRPr="001D302E">
              <w:rPr>
                <w:sz w:val="20"/>
              </w:rPr>
              <w:t>0,00075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5D7D41">
            <w:pPr>
              <w:widowControl/>
              <w:ind w:right="317" w:firstLine="34"/>
              <w:jc w:val="right"/>
              <w:rPr>
                <w:sz w:val="20"/>
              </w:rPr>
            </w:pPr>
            <w:r w:rsidRPr="001D302E">
              <w:rPr>
                <w:sz w:val="20"/>
              </w:rPr>
              <w:t>7 500</w:t>
            </w:r>
          </w:p>
        </w:tc>
      </w:tr>
      <w:tr w:rsidR="00670F1F" w:rsidRPr="001D302E" w:rsidTr="001D302E">
        <w:trPr>
          <w:trHeight w:val="25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57" w:rsidRPr="001D302E" w:rsidRDefault="00E65C57" w:rsidP="00E65C57">
            <w:pPr>
              <w:widowControl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C57" w:rsidRPr="001D302E" w:rsidRDefault="00E65C57" w:rsidP="00E65C57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751D9D" w:rsidP="00751D9D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&gt;</w:t>
            </w:r>
            <w:r w:rsidR="00E65C57" w:rsidRPr="001D302E">
              <w:rPr>
                <w:sz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751D9D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6D7A2F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80 000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5D7D41">
            <w:pPr>
              <w:widowControl/>
              <w:ind w:right="317"/>
              <w:jc w:val="right"/>
              <w:rPr>
                <w:sz w:val="20"/>
              </w:rPr>
            </w:pPr>
            <w:r w:rsidRPr="001D302E">
              <w:rPr>
                <w:sz w:val="20"/>
              </w:rPr>
              <w:t>0,0005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5D7D41">
            <w:pPr>
              <w:widowControl/>
              <w:ind w:right="317" w:firstLine="34"/>
              <w:jc w:val="right"/>
              <w:rPr>
                <w:sz w:val="20"/>
              </w:rPr>
            </w:pPr>
            <w:r w:rsidRPr="001D302E">
              <w:rPr>
                <w:sz w:val="20"/>
              </w:rPr>
              <w:t>52 500</w:t>
            </w:r>
          </w:p>
        </w:tc>
      </w:tr>
      <w:tr w:rsidR="00670F1F" w:rsidRPr="001D302E" w:rsidTr="001D302E">
        <w:trPr>
          <w:trHeight w:val="26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57" w:rsidRPr="001D302E" w:rsidRDefault="00E65C57" w:rsidP="00E65C57">
            <w:pPr>
              <w:widowControl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C57" w:rsidRPr="001D302E" w:rsidRDefault="00E65C57" w:rsidP="00E65C57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751D9D" w:rsidP="00751D9D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&gt;</w:t>
            </w:r>
            <w:r w:rsidR="00E65C57" w:rsidRPr="001D302E">
              <w:rPr>
                <w:sz w:val="20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751D9D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 xml:space="preserve">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6D7A2F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80 000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5D7D41">
            <w:pPr>
              <w:widowControl/>
              <w:ind w:right="317"/>
              <w:jc w:val="right"/>
              <w:rPr>
                <w:sz w:val="20"/>
              </w:rPr>
            </w:pPr>
            <w:r w:rsidRPr="001D302E">
              <w:rPr>
                <w:sz w:val="20"/>
              </w:rPr>
              <w:t>0,00025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5D7D41">
            <w:pPr>
              <w:widowControl/>
              <w:ind w:right="317" w:firstLine="34"/>
              <w:jc w:val="right"/>
              <w:rPr>
                <w:sz w:val="20"/>
              </w:rPr>
            </w:pPr>
            <w:r w:rsidRPr="001D302E">
              <w:rPr>
                <w:sz w:val="20"/>
              </w:rPr>
              <w:t>77 500</w:t>
            </w:r>
          </w:p>
        </w:tc>
      </w:tr>
      <w:tr w:rsidR="00670F1F" w:rsidRPr="001D302E" w:rsidTr="001D302E">
        <w:trPr>
          <w:trHeight w:val="28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57" w:rsidRPr="001D302E" w:rsidRDefault="00E65C57" w:rsidP="00E65C57">
            <w:pPr>
              <w:widowControl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C57" w:rsidRPr="001D302E" w:rsidRDefault="00E65C57" w:rsidP="00E65C57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751D9D" w:rsidP="00751D9D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&gt;</w:t>
            </w:r>
            <w:r w:rsidR="00E65C57" w:rsidRPr="001D302E">
              <w:rPr>
                <w:sz w:val="20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751D9D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 xml:space="preserve">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6D7A2F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80 000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5D7D41">
            <w:pPr>
              <w:widowControl/>
              <w:ind w:right="317"/>
              <w:jc w:val="right"/>
              <w:rPr>
                <w:sz w:val="20"/>
              </w:rPr>
            </w:pPr>
            <w:r w:rsidRPr="001D302E">
              <w:rPr>
                <w:sz w:val="20"/>
              </w:rPr>
              <w:t>0,0002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5D7D41">
            <w:pPr>
              <w:widowControl/>
              <w:ind w:right="317" w:firstLine="34"/>
              <w:jc w:val="right"/>
              <w:rPr>
                <w:sz w:val="20"/>
              </w:rPr>
            </w:pPr>
            <w:r w:rsidRPr="001D302E">
              <w:rPr>
                <w:sz w:val="20"/>
              </w:rPr>
              <w:t>137 500</w:t>
            </w:r>
          </w:p>
        </w:tc>
      </w:tr>
      <w:tr w:rsidR="00670F1F" w:rsidRPr="001D302E" w:rsidTr="001D302E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57" w:rsidRPr="001D302E" w:rsidRDefault="00E65C57" w:rsidP="00E65C57">
            <w:pPr>
              <w:widowControl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C57" w:rsidRPr="001D302E" w:rsidRDefault="00E65C57" w:rsidP="00E65C57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751D9D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 xml:space="preserve">&gt;50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6D7A2F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6D7A2F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80 000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5D7D41">
            <w:pPr>
              <w:widowControl/>
              <w:ind w:right="317"/>
              <w:jc w:val="right"/>
              <w:rPr>
                <w:sz w:val="20"/>
              </w:rPr>
            </w:pPr>
            <w:r w:rsidRPr="001D302E">
              <w:rPr>
                <w:sz w:val="20"/>
              </w:rPr>
              <w:t>0,00010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5D7D41">
            <w:pPr>
              <w:widowControl/>
              <w:ind w:right="317" w:firstLine="34"/>
              <w:jc w:val="right"/>
              <w:rPr>
                <w:sz w:val="20"/>
              </w:rPr>
            </w:pPr>
            <w:r w:rsidRPr="001D302E">
              <w:rPr>
                <w:sz w:val="20"/>
              </w:rPr>
              <w:t>300 000</w:t>
            </w:r>
          </w:p>
        </w:tc>
      </w:tr>
      <w:tr w:rsidR="00670F1F" w:rsidRPr="001D302E" w:rsidTr="001D302E">
        <w:trPr>
          <w:trHeight w:val="6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462803" w:rsidP="00462803">
            <w:pPr>
              <w:widowControl/>
              <w:jc w:val="center"/>
              <w:rPr>
                <w:b/>
                <w:sz w:val="20"/>
              </w:rPr>
            </w:pPr>
            <w:r w:rsidRPr="001D302E">
              <w:rPr>
                <w:b/>
                <w:sz w:val="20"/>
              </w:rPr>
              <w:t>Третий уровень</w:t>
            </w:r>
            <w:r w:rsidR="00E65C57" w:rsidRPr="001D302E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670F1F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6D7A2F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6D7A2F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6D7A2F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60 000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6D7A2F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57" w:rsidRPr="001D302E" w:rsidRDefault="00E65C57" w:rsidP="006D7A2F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-</w:t>
            </w:r>
          </w:p>
        </w:tc>
      </w:tr>
    </w:tbl>
    <w:p w:rsidR="00337456" w:rsidRPr="00337456" w:rsidRDefault="00337456" w:rsidP="00337456">
      <w:pPr>
        <w:widowControl/>
        <w:shd w:val="clear" w:color="auto" w:fill="FFFFFF"/>
        <w:spacing w:before="120"/>
        <w:ind w:left="567"/>
        <w:jc w:val="both"/>
        <w:rPr>
          <w:sz w:val="22"/>
          <w:szCs w:val="22"/>
        </w:rPr>
      </w:pPr>
    </w:p>
    <w:p w:rsidR="004F37A6" w:rsidRPr="001D302E" w:rsidRDefault="004F37A6" w:rsidP="00090DD2">
      <w:pPr>
        <w:pStyle w:val="a3"/>
        <w:widowControl/>
        <w:numPr>
          <w:ilvl w:val="2"/>
          <w:numId w:val="29"/>
        </w:numPr>
        <w:shd w:val="clear" w:color="auto" w:fill="FFFFFF"/>
        <w:spacing w:before="120"/>
        <w:ind w:left="1276" w:hanging="709"/>
        <w:jc w:val="both"/>
        <w:rPr>
          <w:sz w:val="22"/>
          <w:szCs w:val="22"/>
        </w:rPr>
      </w:pPr>
      <w:r w:rsidRPr="001D302E">
        <w:rPr>
          <w:sz w:val="22"/>
          <w:szCs w:val="22"/>
        </w:rPr>
        <w:lastRenderedPageBreak/>
        <w:t>Расчет размера вознаграждения за услуги по поддержанию акций</w:t>
      </w:r>
      <w:r w:rsidR="00DA07EB" w:rsidRPr="001D302E">
        <w:rPr>
          <w:sz w:val="22"/>
          <w:szCs w:val="22"/>
        </w:rPr>
        <w:t xml:space="preserve"> (ДР</w:t>
      </w:r>
      <w:r w:rsidR="0019294F" w:rsidRPr="001D302E">
        <w:rPr>
          <w:sz w:val="22"/>
          <w:szCs w:val="22"/>
        </w:rPr>
        <w:t xml:space="preserve"> на акции</w:t>
      </w:r>
      <w:r w:rsidR="00DA07EB" w:rsidRPr="001D302E">
        <w:rPr>
          <w:sz w:val="22"/>
          <w:szCs w:val="22"/>
        </w:rPr>
        <w:t>)</w:t>
      </w:r>
      <w:r w:rsidRPr="001D302E">
        <w:rPr>
          <w:sz w:val="22"/>
          <w:szCs w:val="22"/>
        </w:rPr>
        <w:t>, осуществляется в следующем порядке:</w:t>
      </w:r>
    </w:p>
    <w:p w:rsidR="004F37A6" w:rsidRPr="001D302E" w:rsidRDefault="002A2DF1" w:rsidP="00090DD2">
      <w:pPr>
        <w:pStyle w:val="a3"/>
        <w:widowControl/>
        <w:numPr>
          <w:ilvl w:val="0"/>
          <w:numId w:val="16"/>
        </w:numPr>
        <w:shd w:val="clear" w:color="auto" w:fill="FFFFFF"/>
        <w:spacing w:before="120"/>
        <w:ind w:left="1701" w:hanging="425"/>
        <w:jc w:val="both"/>
        <w:rPr>
          <w:sz w:val="22"/>
          <w:szCs w:val="22"/>
        </w:rPr>
      </w:pPr>
      <w:r w:rsidRPr="001D302E">
        <w:rPr>
          <w:sz w:val="22"/>
          <w:szCs w:val="22"/>
        </w:rPr>
        <w:t xml:space="preserve">размер </w:t>
      </w:r>
      <w:r w:rsidR="00AA650A" w:rsidRPr="001D302E">
        <w:rPr>
          <w:sz w:val="22"/>
          <w:szCs w:val="22"/>
        </w:rPr>
        <w:t xml:space="preserve">вознаграждения </w:t>
      </w:r>
      <w:r w:rsidRPr="001D302E">
        <w:rPr>
          <w:sz w:val="22"/>
          <w:szCs w:val="22"/>
        </w:rPr>
        <w:t xml:space="preserve">рассчитывается как </w:t>
      </w:r>
      <w:r w:rsidR="004F37A6" w:rsidRPr="001D302E">
        <w:rPr>
          <w:sz w:val="22"/>
          <w:szCs w:val="22"/>
        </w:rPr>
        <w:t>сумм</w:t>
      </w:r>
      <w:r w:rsidRPr="001D302E">
        <w:rPr>
          <w:sz w:val="22"/>
          <w:szCs w:val="22"/>
        </w:rPr>
        <w:t>а</w:t>
      </w:r>
      <w:r w:rsidR="004F37A6" w:rsidRPr="001D302E">
        <w:rPr>
          <w:sz w:val="22"/>
          <w:szCs w:val="22"/>
        </w:rPr>
        <w:t xml:space="preserve"> фиксированной и переменной частей;</w:t>
      </w:r>
    </w:p>
    <w:p w:rsidR="004F37A6" w:rsidRPr="001D302E" w:rsidRDefault="00462803" w:rsidP="00090DD2">
      <w:pPr>
        <w:pStyle w:val="a3"/>
        <w:widowControl/>
        <w:numPr>
          <w:ilvl w:val="0"/>
          <w:numId w:val="16"/>
        </w:numPr>
        <w:shd w:val="clear" w:color="auto" w:fill="FFFFFF"/>
        <w:spacing w:before="120"/>
        <w:ind w:left="1701" w:hanging="425"/>
        <w:jc w:val="both"/>
        <w:rPr>
          <w:sz w:val="22"/>
          <w:szCs w:val="22"/>
        </w:rPr>
      </w:pPr>
      <w:r w:rsidRPr="001D302E">
        <w:rPr>
          <w:sz w:val="22"/>
          <w:szCs w:val="22"/>
        </w:rPr>
        <w:t xml:space="preserve">размер вознаграждения </w:t>
      </w:r>
      <w:r w:rsidR="004F37A6" w:rsidRPr="001D302E">
        <w:rPr>
          <w:sz w:val="22"/>
          <w:szCs w:val="22"/>
        </w:rPr>
        <w:t xml:space="preserve">зависит от уровня листинга и капитализации </w:t>
      </w:r>
      <w:r w:rsidR="00C00CB8" w:rsidRPr="001D302E">
        <w:rPr>
          <w:sz w:val="22"/>
          <w:szCs w:val="22"/>
        </w:rPr>
        <w:t>акций</w:t>
      </w:r>
      <w:r w:rsidR="0019294F" w:rsidRPr="001D302E">
        <w:rPr>
          <w:sz w:val="22"/>
          <w:szCs w:val="22"/>
        </w:rPr>
        <w:t xml:space="preserve"> (ДР на акции)</w:t>
      </w:r>
      <w:r w:rsidR="00C00CB8" w:rsidRPr="001D302E">
        <w:rPr>
          <w:sz w:val="22"/>
          <w:szCs w:val="22"/>
        </w:rPr>
        <w:t xml:space="preserve"> </w:t>
      </w:r>
      <w:proofErr w:type="gramStart"/>
      <w:r w:rsidR="00C00CB8" w:rsidRPr="001D302E">
        <w:rPr>
          <w:sz w:val="22"/>
          <w:szCs w:val="22"/>
        </w:rPr>
        <w:t>соответствующего  типа</w:t>
      </w:r>
      <w:proofErr w:type="gramEnd"/>
      <w:r w:rsidR="004F37A6" w:rsidRPr="001D302E">
        <w:rPr>
          <w:sz w:val="22"/>
          <w:szCs w:val="22"/>
        </w:rPr>
        <w:t xml:space="preserve"> (используются пять диапазонов в зависимости от капитализации эмитента);</w:t>
      </w:r>
    </w:p>
    <w:p w:rsidR="004F37A6" w:rsidRPr="001D302E" w:rsidRDefault="004F37A6" w:rsidP="00090DD2">
      <w:pPr>
        <w:pStyle w:val="a3"/>
        <w:widowControl/>
        <w:numPr>
          <w:ilvl w:val="0"/>
          <w:numId w:val="16"/>
        </w:numPr>
        <w:shd w:val="clear" w:color="auto" w:fill="FFFFFF"/>
        <w:spacing w:before="120"/>
        <w:ind w:left="1701" w:hanging="425"/>
        <w:jc w:val="both"/>
        <w:rPr>
          <w:sz w:val="22"/>
          <w:szCs w:val="22"/>
        </w:rPr>
      </w:pPr>
      <w:r w:rsidRPr="001D302E">
        <w:rPr>
          <w:sz w:val="22"/>
          <w:szCs w:val="22"/>
        </w:rPr>
        <w:t xml:space="preserve">переменная часть вознаграждения рассчитывается как сумма % от величины превышения размера капитализации </w:t>
      </w:r>
      <w:r w:rsidR="002A2DF1" w:rsidRPr="001D302E">
        <w:rPr>
          <w:sz w:val="22"/>
          <w:szCs w:val="22"/>
        </w:rPr>
        <w:t xml:space="preserve">акций </w:t>
      </w:r>
      <w:r w:rsidR="0019294F" w:rsidRPr="001D302E">
        <w:rPr>
          <w:sz w:val="22"/>
          <w:szCs w:val="22"/>
        </w:rPr>
        <w:t xml:space="preserve">(ДР на акции) </w:t>
      </w:r>
      <w:r w:rsidRPr="001D302E">
        <w:rPr>
          <w:sz w:val="22"/>
          <w:szCs w:val="22"/>
        </w:rPr>
        <w:t>над нижней границей текущего диапазона</w:t>
      </w:r>
      <w:r w:rsidR="002A2DF1" w:rsidRPr="001D302E">
        <w:rPr>
          <w:sz w:val="22"/>
          <w:szCs w:val="22"/>
        </w:rPr>
        <w:t>, выраженного в рублях,</w:t>
      </w:r>
      <w:r w:rsidRPr="001D302E">
        <w:rPr>
          <w:sz w:val="22"/>
          <w:szCs w:val="22"/>
        </w:rPr>
        <w:t xml:space="preserve"> и максимального размера переменной части вознаграждения</w:t>
      </w:r>
      <w:r w:rsidR="002A2DF1" w:rsidRPr="001D302E">
        <w:rPr>
          <w:sz w:val="22"/>
          <w:szCs w:val="22"/>
        </w:rPr>
        <w:t>, установленного</w:t>
      </w:r>
      <w:r w:rsidRPr="001D302E">
        <w:rPr>
          <w:sz w:val="22"/>
          <w:szCs w:val="22"/>
        </w:rPr>
        <w:t xml:space="preserve"> для предыдущего диапазона; при этом размер переменной части </w:t>
      </w:r>
      <w:r w:rsidR="002A2DF1" w:rsidRPr="001D302E">
        <w:rPr>
          <w:sz w:val="22"/>
          <w:szCs w:val="22"/>
        </w:rPr>
        <w:t xml:space="preserve">вознаграждения </w:t>
      </w:r>
      <w:r w:rsidRPr="001D302E">
        <w:rPr>
          <w:sz w:val="22"/>
          <w:szCs w:val="22"/>
        </w:rPr>
        <w:t>не должен превышать максимального размера, установленного для данного диапазона;</w:t>
      </w:r>
    </w:p>
    <w:p w:rsidR="004F37A6" w:rsidRPr="001D302E" w:rsidRDefault="004F37A6" w:rsidP="00090DD2">
      <w:pPr>
        <w:pStyle w:val="a3"/>
        <w:widowControl/>
        <w:numPr>
          <w:ilvl w:val="0"/>
          <w:numId w:val="16"/>
        </w:numPr>
        <w:shd w:val="clear" w:color="auto" w:fill="FFFFFF"/>
        <w:spacing w:before="120"/>
        <w:ind w:left="1701" w:hanging="425"/>
        <w:jc w:val="both"/>
        <w:rPr>
          <w:sz w:val="22"/>
          <w:szCs w:val="22"/>
        </w:rPr>
      </w:pPr>
      <w:r w:rsidRPr="001D302E">
        <w:rPr>
          <w:sz w:val="22"/>
          <w:szCs w:val="22"/>
        </w:rPr>
        <w:t xml:space="preserve">капитализация для целей настоящих Тарифов определяется как капитализация </w:t>
      </w:r>
      <w:r w:rsidR="00D53F2A" w:rsidRPr="001D302E">
        <w:rPr>
          <w:sz w:val="22"/>
          <w:szCs w:val="22"/>
        </w:rPr>
        <w:t xml:space="preserve">акций </w:t>
      </w:r>
      <w:r w:rsidR="00AB44B7" w:rsidRPr="001D302E">
        <w:rPr>
          <w:sz w:val="22"/>
          <w:szCs w:val="22"/>
        </w:rPr>
        <w:t xml:space="preserve">(ДР на акции) </w:t>
      </w:r>
      <w:r w:rsidR="00D53F2A" w:rsidRPr="001D302E">
        <w:rPr>
          <w:sz w:val="22"/>
          <w:szCs w:val="22"/>
        </w:rPr>
        <w:t xml:space="preserve">соответствующего типа </w:t>
      </w:r>
      <w:r w:rsidRPr="001D302E">
        <w:rPr>
          <w:sz w:val="22"/>
          <w:szCs w:val="22"/>
        </w:rPr>
        <w:t xml:space="preserve">(общая рыночная стоимость), рассчитываемая </w:t>
      </w:r>
      <w:r w:rsidR="007B690C" w:rsidRPr="001D302E">
        <w:rPr>
          <w:sz w:val="22"/>
          <w:szCs w:val="22"/>
        </w:rPr>
        <w:t>в соответствии с порядком, установленным в Правилах листинга</w:t>
      </w:r>
      <w:r w:rsidR="00661642" w:rsidRPr="001D302E">
        <w:rPr>
          <w:sz w:val="22"/>
          <w:szCs w:val="22"/>
        </w:rPr>
        <w:t xml:space="preserve"> по соответствующей последней рассчитанной цене</w:t>
      </w:r>
      <w:r w:rsidR="00147161" w:rsidRPr="001D302E">
        <w:rPr>
          <w:sz w:val="22"/>
          <w:szCs w:val="22"/>
        </w:rPr>
        <w:t xml:space="preserve"> или по методике, установленной Биржей</w:t>
      </w:r>
      <w:r w:rsidR="00780254" w:rsidRPr="001D302E">
        <w:rPr>
          <w:sz w:val="22"/>
          <w:szCs w:val="22"/>
        </w:rPr>
        <w:t xml:space="preserve"> и раскрытой через представительство Биржи в сети Интернет</w:t>
      </w:r>
      <w:r w:rsidRPr="001D302E">
        <w:rPr>
          <w:sz w:val="22"/>
          <w:szCs w:val="22"/>
        </w:rPr>
        <w:t>.</w:t>
      </w:r>
    </w:p>
    <w:p w:rsidR="002A2DF1" w:rsidRPr="001D302E" w:rsidRDefault="00E779BA" w:rsidP="008E0FBF">
      <w:pPr>
        <w:pStyle w:val="a3"/>
        <w:widowControl/>
        <w:numPr>
          <w:ilvl w:val="1"/>
          <w:numId w:val="19"/>
        </w:numPr>
        <w:shd w:val="clear" w:color="auto" w:fill="FFFFFF"/>
        <w:spacing w:before="120" w:after="240"/>
        <w:ind w:left="567" w:hanging="567"/>
        <w:contextualSpacing w:val="0"/>
        <w:jc w:val="both"/>
        <w:rPr>
          <w:sz w:val="22"/>
          <w:szCs w:val="22"/>
        </w:rPr>
      </w:pPr>
      <w:r w:rsidRPr="001D302E">
        <w:rPr>
          <w:sz w:val="22"/>
          <w:szCs w:val="22"/>
        </w:rPr>
        <w:t xml:space="preserve">При взимании </w:t>
      </w:r>
      <w:r w:rsidR="002A2DF1" w:rsidRPr="001D302E">
        <w:rPr>
          <w:sz w:val="22"/>
          <w:szCs w:val="22"/>
        </w:rPr>
        <w:t>вознаграждений</w:t>
      </w:r>
      <w:r w:rsidR="00DA07EB" w:rsidRPr="001D302E">
        <w:rPr>
          <w:sz w:val="22"/>
          <w:szCs w:val="22"/>
        </w:rPr>
        <w:t xml:space="preserve"> </w:t>
      </w:r>
      <w:r w:rsidRPr="001D302E">
        <w:rPr>
          <w:sz w:val="22"/>
          <w:szCs w:val="22"/>
        </w:rPr>
        <w:t>применяются следующие особенности</w:t>
      </w:r>
      <w:r w:rsidR="002A2DF1" w:rsidRPr="001D302E">
        <w:rPr>
          <w:sz w:val="22"/>
          <w:szCs w:val="22"/>
        </w:rPr>
        <w:t>:</w:t>
      </w:r>
    </w:p>
    <w:p w:rsidR="002A2DF1" w:rsidRPr="001D302E" w:rsidRDefault="007B3CFB" w:rsidP="008E0FBF">
      <w:pPr>
        <w:pStyle w:val="a3"/>
        <w:widowControl/>
        <w:numPr>
          <w:ilvl w:val="2"/>
          <w:numId w:val="19"/>
        </w:numPr>
        <w:shd w:val="clear" w:color="auto" w:fill="FFFFFF"/>
        <w:spacing w:before="120" w:after="240"/>
        <w:ind w:left="1418" w:hanging="851"/>
        <w:jc w:val="both"/>
        <w:rPr>
          <w:sz w:val="22"/>
          <w:szCs w:val="22"/>
        </w:rPr>
      </w:pPr>
      <w:r w:rsidRPr="001D302E">
        <w:rPr>
          <w:sz w:val="22"/>
          <w:szCs w:val="22"/>
        </w:rPr>
        <w:t>Вознаграждение за услуги по включению и поддержанию, а также за услуги по размещению федеральных государственных ценных бумаг не взимается.</w:t>
      </w:r>
      <w:r w:rsidR="00CE59E3" w:rsidRPr="001D302E">
        <w:rPr>
          <w:sz w:val="22"/>
          <w:szCs w:val="22"/>
        </w:rPr>
        <w:t xml:space="preserve"> </w:t>
      </w:r>
    </w:p>
    <w:p w:rsidR="002A2DF1" w:rsidRPr="001D302E" w:rsidRDefault="009C4EC2" w:rsidP="008E0FBF">
      <w:pPr>
        <w:pStyle w:val="a3"/>
        <w:widowControl/>
        <w:numPr>
          <w:ilvl w:val="2"/>
          <w:numId w:val="19"/>
        </w:numPr>
        <w:shd w:val="clear" w:color="auto" w:fill="FFFFFF"/>
        <w:spacing w:before="120" w:after="240"/>
        <w:ind w:left="1418" w:hanging="851"/>
        <w:jc w:val="both"/>
        <w:rPr>
          <w:sz w:val="22"/>
          <w:szCs w:val="22"/>
        </w:rPr>
      </w:pPr>
      <w:r w:rsidRPr="001D302E" w:rsidDel="00CE59E3">
        <w:rPr>
          <w:sz w:val="22"/>
          <w:szCs w:val="22"/>
        </w:rPr>
        <w:t>Вознаграждени</w:t>
      </w:r>
      <w:r w:rsidR="00AE1C49" w:rsidRPr="001D302E" w:rsidDel="00CE59E3">
        <w:rPr>
          <w:sz w:val="22"/>
          <w:szCs w:val="22"/>
        </w:rPr>
        <w:t>е</w:t>
      </w:r>
      <w:r w:rsidRPr="001D302E" w:rsidDel="00CE59E3">
        <w:rPr>
          <w:sz w:val="22"/>
          <w:szCs w:val="22"/>
        </w:rPr>
        <w:t>, предусмотренн</w:t>
      </w:r>
      <w:r w:rsidR="00AE1C49" w:rsidRPr="001D302E" w:rsidDel="00CE59E3">
        <w:rPr>
          <w:sz w:val="22"/>
          <w:szCs w:val="22"/>
        </w:rPr>
        <w:t>о</w:t>
      </w:r>
      <w:r w:rsidRPr="001D302E" w:rsidDel="00CE59E3">
        <w:rPr>
          <w:sz w:val="22"/>
          <w:szCs w:val="22"/>
        </w:rPr>
        <w:t>е настоящими Тарифами, не взима</w:t>
      </w:r>
      <w:r w:rsidR="009707D6" w:rsidRPr="001D302E" w:rsidDel="00CE59E3">
        <w:rPr>
          <w:sz w:val="22"/>
          <w:szCs w:val="22"/>
        </w:rPr>
        <w:t>е</w:t>
      </w:r>
      <w:r w:rsidRPr="001D302E" w:rsidDel="00CE59E3">
        <w:rPr>
          <w:sz w:val="22"/>
          <w:szCs w:val="22"/>
        </w:rPr>
        <w:t>тся в случае осуществления Биржей листинга ценных бумаг, эмитентом которых является она сама.</w:t>
      </w:r>
      <w:r w:rsidR="00CE59E3" w:rsidRPr="001D302E">
        <w:rPr>
          <w:sz w:val="22"/>
          <w:szCs w:val="22"/>
        </w:rPr>
        <w:t xml:space="preserve"> </w:t>
      </w:r>
    </w:p>
    <w:p w:rsidR="00F7440B" w:rsidRPr="001D302E" w:rsidRDefault="00F7440B" w:rsidP="008E0FBF">
      <w:pPr>
        <w:pStyle w:val="a3"/>
        <w:widowControl/>
        <w:numPr>
          <w:ilvl w:val="2"/>
          <w:numId w:val="19"/>
        </w:numPr>
        <w:shd w:val="clear" w:color="auto" w:fill="FFFFFF"/>
        <w:spacing w:before="120"/>
        <w:ind w:left="1418" w:hanging="851"/>
        <w:jc w:val="both"/>
        <w:rPr>
          <w:sz w:val="22"/>
          <w:szCs w:val="22"/>
        </w:rPr>
      </w:pPr>
      <w:r w:rsidRPr="001D302E">
        <w:rPr>
          <w:sz w:val="22"/>
          <w:szCs w:val="22"/>
        </w:rPr>
        <w:t xml:space="preserve">Вознаграждение за услуги по поддержанию ценных бумаг в Третьем уровне не взимается в случае, если ценные бумаги были включены в Перечень внесписочных ценных бумаг или раздел </w:t>
      </w:r>
      <w:r w:rsidR="00E02E52" w:rsidRPr="001D302E">
        <w:rPr>
          <w:sz w:val="22"/>
          <w:szCs w:val="22"/>
        </w:rPr>
        <w:t>«</w:t>
      </w:r>
      <w:r w:rsidRPr="001D302E">
        <w:rPr>
          <w:sz w:val="22"/>
          <w:szCs w:val="22"/>
        </w:rPr>
        <w:t>Ценные бумаги, допущенные к размещению</w:t>
      </w:r>
      <w:r w:rsidR="00E02E52" w:rsidRPr="001D302E">
        <w:rPr>
          <w:sz w:val="22"/>
          <w:szCs w:val="22"/>
        </w:rPr>
        <w:t>»</w:t>
      </w:r>
      <w:r w:rsidRPr="001D302E">
        <w:rPr>
          <w:sz w:val="22"/>
          <w:szCs w:val="22"/>
        </w:rPr>
        <w:t xml:space="preserve"> по состоянию на 29.09.2013 и в отношении </w:t>
      </w:r>
      <w:proofErr w:type="gramStart"/>
      <w:r w:rsidRPr="001D302E">
        <w:rPr>
          <w:sz w:val="22"/>
          <w:szCs w:val="22"/>
        </w:rPr>
        <w:t>них</w:t>
      </w:r>
      <w:proofErr w:type="gramEnd"/>
      <w:r w:rsidRPr="001D302E">
        <w:rPr>
          <w:sz w:val="22"/>
          <w:szCs w:val="22"/>
        </w:rPr>
        <w:t xml:space="preserve"> не осуществлялось изменение уровня листинга, либо ценные бумаги были переведены в Перечень внесписочных ценных бумаг и раздел </w:t>
      </w:r>
      <w:r w:rsidR="00E02E52" w:rsidRPr="001D302E">
        <w:rPr>
          <w:sz w:val="22"/>
          <w:szCs w:val="22"/>
        </w:rPr>
        <w:t>«</w:t>
      </w:r>
      <w:r w:rsidRPr="001D302E">
        <w:rPr>
          <w:sz w:val="22"/>
          <w:szCs w:val="22"/>
        </w:rPr>
        <w:t>Ценные бумаги, допущенные к размещению</w:t>
      </w:r>
      <w:r w:rsidR="00E02E52" w:rsidRPr="001D302E">
        <w:rPr>
          <w:sz w:val="22"/>
          <w:szCs w:val="22"/>
        </w:rPr>
        <w:t>»</w:t>
      </w:r>
      <w:r w:rsidRPr="001D302E">
        <w:rPr>
          <w:sz w:val="22"/>
          <w:szCs w:val="22"/>
        </w:rPr>
        <w:t xml:space="preserve"> по состоянию на 08.06.2014.</w:t>
      </w:r>
    </w:p>
    <w:p w:rsidR="007B3CFB" w:rsidRPr="001D302E" w:rsidRDefault="00CE59E3" w:rsidP="00B12F7C">
      <w:pPr>
        <w:pStyle w:val="a3"/>
        <w:widowControl/>
        <w:numPr>
          <w:ilvl w:val="1"/>
          <w:numId w:val="19"/>
        </w:numPr>
        <w:shd w:val="clear" w:color="auto" w:fill="FFFFFF"/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1D302E">
        <w:rPr>
          <w:sz w:val="22"/>
          <w:szCs w:val="22"/>
        </w:rPr>
        <w:t>Вознаграждения, предусмотренн</w:t>
      </w:r>
      <w:r w:rsidR="00743EBD" w:rsidRPr="001D302E">
        <w:rPr>
          <w:sz w:val="22"/>
          <w:szCs w:val="22"/>
        </w:rPr>
        <w:t>ые</w:t>
      </w:r>
      <w:r w:rsidRPr="001D302E">
        <w:rPr>
          <w:sz w:val="22"/>
          <w:szCs w:val="22"/>
        </w:rPr>
        <w:t xml:space="preserve"> настоящими Тарифами</w:t>
      </w:r>
      <w:r w:rsidR="00057AA0" w:rsidRPr="001D302E">
        <w:rPr>
          <w:sz w:val="22"/>
          <w:szCs w:val="22"/>
        </w:rPr>
        <w:t>,</w:t>
      </w:r>
      <w:r w:rsidRPr="001D302E">
        <w:rPr>
          <w:sz w:val="22"/>
          <w:szCs w:val="22"/>
        </w:rPr>
        <w:t xml:space="preserve"> </w:t>
      </w:r>
      <w:r w:rsidR="00922BB8" w:rsidRPr="001D302E">
        <w:rPr>
          <w:sz w:val="22"/>
          <w:szCs w:val="22"/>
        </w:rPr>
        <w:t xml:space="preserve">в </w:t>
      </w:r>
      <w:r w:rsidRPr="001D302E">
        <w:rPr>
          <w:sz w:val="22"/>
          <w:szCs w:val="22"/>
        </w:rPr>
        <w:t>случа</w:t>
      </w:r>
      <w:r w:rsidR="00922BB8" w:rsidRPr="001D302E">
        <w:rPr>
          <w:sz w:val="22"/>
          <w:szCs w:val="22"/>
        </w:rPr>
        <w:t>е</w:t>
      </w:r>
      <w:r w:rsidRPr="001D302E">
        <w:rPr>
          <w:sz w:val="22"/>
          <w:szCs w:val="22"/>
        </w:rPr>
        <w:t xml:space="preserve"> заключения договоров (контрактов) по результатам закупки или размещения заказа </w:t>
      </w:r>
      <w:r w:rsidR="00922BB8" w:rsidRPr="001D302E">
        <w:rPr>
          <w:sz w:val="22"/>
          <w:szCs w:val="22"/>
        </w:rPr>
        <w:t xml:space="preserve">взимаются </w:t>
      </w:r>
      <w:r w:rsidRPr="001D302E">
        <w:rPr>
          <w:sz w:val="22"/>
          <w:szCs w:val="22"/>
        </w:rPr>
        <w:t>с учетом особенностей, предусмотренных законодательством Российской Федерации.</w:t>
      </w:r>
    </w:p>
    <w:p w:rsidR="00410673" w:rsidRPr="001D302E" w:rsidRDefault="00410673" w:rsidP="007B3CFB">
      <w:pPr>
        <w:widowControl/>
        <w:shd w:val="clear" w:color="auto" w:fill="FFFFFF"/>
        <w:spacing w:before="120"/>
        <w:ind w:firstLine="567"/>
        <w:jc w:val="both"/>
        <w:rPr>
          <w:i/>
          <w:sz w:val="22"/>
          <w:szCs w:val="22"/>
        </w:rPr>
      </w:pPr>
    </w:p>
    <w:p w:rsidR="007B3CFB" w:rsidRPr="001D302E" w:rsidRDefault="007B3CFB" w:rsidP="00DA577F">
      <w:pPr>
        <w:widowControl/>
        <w:shd w:val="clear" w:color="auto" w:fill="FFFFFF"/>
        <w:spacing w:before="120"/>
        <w:ind w:firstLine="567"/>
        <w:jc w:val="both"/>
        <w:outlineLvl w:val="0"/>
        <w:rPr>
          <w:i/>
          <w:szCs w:val="24"/>
          <w:u w:val="single"/>
        </w:rPr>
      </w:pPr>
      <w:r w:rsidRPr="001D302E">
        <w:rPr>
          <w:i/>
          <w:szCs w:val="24"/>
          <w:u w:val="single"/>
        </w:rPr>
        <w:t xml:space="preserve">Допуск </w:t>
      </w:r>
      <w:r w:rsidR="00F33351" w:rsidRPr="001D302E">
        <w:rPr>
          <w:i/>
          <w:szCs w:val="24"/>
          <w:u w:val="single"/>
        </w:rPr>
        <w:t xml:space="preserve">ценных бумаг </w:t>
      </w:r>
      <w:r w:rsidRPr="001D302E">
        <w:rPr>
          <w:i/>
          <w:szCs w:val="24"/>
          <w:u w:val="single"/>
        </w:rPr>
        <w:t xml:space="preserve">к размещению </w:t>
      </w:r>
    </w:p>
    <w:p w:rsidR="00981539" w:rsidRPr="001D302E" w:rsidRDefault="00981539" w:rsidP="00B12F7C">
      <w:pPr>
        <w:pStyle w:val="a3"/>
        <w:widowControl/>
        <w:numPr>
          <w:ilvl w:val="1"/>
          <w:numId w:val="19"/>
        </w:numPr>
        <w:shd w:val="clear" w:color="auto" w:fill="FFFFFF"/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1D302E">
        <w:rPr>
          <w:sz w:val="22"/>
          <w:szCs w:val="22"/>
        </w:rPr>
        <w:t xml:space="preserve">Размер вознаграждения за услуги </w:t>
      </w:r>
      <w:r w:rsidRPr="001D302E">
        <w:rPr>
          <w:b/>
          <w:sz w:val="22"/>
          <w:szCs w:val="22"/>
        </w:rPr>
        <w:t xml:space="preserve">по </w:t>
      </w:r>
      <w:r w:rsidR="00E260A6" w:rsidRPr="001D302E">
        <w:rPr>
          <w:b/>
          <w:sz w:val="22"/>
          <w:szCs w:val="22"/>
        </w:rPr>
        <w:t>размещению облигаций</w:t>
      </w:r>
      <w:r w:rsidR="00AB44B7" w:rsidRPr="001D302E">
        <w:rPr>
          <w:b/>
          <w:sz w:val="22"/>
          <w:szCs w:val="22"/>
        </w:rPr>
        <w:t xml:space="preserve"> (ДР на облигации)</w:t>
      </w:r>
      <w:r w:rsidR="00922BB8" w:rsidRPr="001D302E">
        <w:rPr>
          <w:b/>
          <w:sz w:val="22"/>
          <w:szCs w:val="22"/>
        </w:rPr>
        <w:t>, в том числе биржевых облигаций</w:t>
      </w:r>
      <w:r w:rsidR="00AB44B7" w:rsidRPr="001D302E">
        <w:rPr>
          <w:b/>
          <w:sz w:val="22"/>
          <w:szCs w:val="22"/>
        </w:rPr>
        <w:t xml:space="preserve"> </w:t>
      </w:r>
      <w:r w:rsidRPr="001D302E">
        <w:rPr>
          <w:sz w:val="22"/>
          <w:szCs w:val="22"/>
        </w:rPr>
        <w:t>составляет:</w:t>
      </w:r>
    </w:p>
    <w:p w:rsidR="00981539" w:rsidRPr="001D302E" w:rsidRDefault="00981539" w:rsidP="00981539">
      <w:pPr>
        <w:widowControl/>
        <w:shd w:val="clear" w:color="auto" w:fill="FFFFFF"/>
        <w:spacing w:before="120"/>
        <w:jc w:val="both"/>
        <w:rPr>
          <w:sz w:val="22"/>
          <w:szCs w:val="22"/>
        </w:rPr>
      </w:pPr>
    </w:p>
    <w:tbl>
      <w:tblPr>
        <w:tblW w:w="993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147"/>
        <w:gridCol w:w="1275"/>
        <w:gridCol w:w="1134"/>
        <w:gridCol w:w="2127"/>
        <w:gridCol w:w="1985"/>
        <w:gridCol w:w="2268"/>
      </w:tblGrid>
      <w:tr w:rsidR="00981539" w:rsidRPr="001D302E" w:rsidTr="007C5B7A">
        <w:trPr>
          <w:trHeight w:val="300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539" w:rsidRPr="001D302E" w:rsidRDefault="00750132" w:rsidP="00965483">
            <w:pPr>
              <w:widowControl/>
              <w:jc w:val="center"/>
              <w:rPr>
                <w:b/>
                <w:color w:val="000000"/>
                <w:sz w:val="20"/>
              </w:rPr>
            </w:pPr>
            <w:r w:rsidRPr="001D302E">
              <w:rPr>
                <w:b/>
                <w:color w:val="000000"/>
                <w:sz w:val="20"/>
              </w:rPr>
              <w:t>Р</w:t>
            </w:r>
            <w:r w:rsidR="00981539" w:rsidRPr="001D302E">
              <w:rPr>
                <w:b/>
                <w:color w:val="000000"/>
                <w:sz w:val="20"/>
              </w:rPr>
              <w:t>азмещени</w:t>
            </w:r>
            <w:r w:rsidRPr="001D302E">
              <w:rPr>
                <w:b/>
                <w:color w:val="000000"/>
                <w:sz w:val="20"/>
              </w:rPr>
              <w:t>е облигаций</w:t>
            </w:r>
            <w:r w:rsidR="007B690C" w:rsidRPr="00671B2F">
              <w:rPr>
                <w:b/>
                <w:color w:val="000000"/>
                <w:sz w:val="20"/>
              </w:rPr>
              <w:t xml:space="preserve">: </w:t>
            </w:r>
            <w:r w:rsidR="007B690C" w:rsidRPr="00671B2F">
              <w:rPr>
                <w:b/>
                <w:sz w:val="22"/>
                <w:szCs w:val="22"/>
              </w:rPr>
              <w:t>тариф – «Стандартный»</w:t>
            </w:r>
          </w:p>
        </w:tc>
      </w:tr>
      <w:tr w:rsidR="00981539" w:rsidRPr="001D302E" w:rsidTr="007C5B7A">
        <w:trPr>
          <w:trHeight w:val="30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39" w:rsidRPr="001D302E" w:rsidRDefault="00981539" w:rsidP="00AD78C1">
            <w:pPr>
              <w:widowControl/>
              <w:rPr>
                <w:b/>
                <w:sz w:val="20"/>
              </w:rPr>
            </w:pPr>
            <w:r w:rsidRPr="001D302E">
              <w:rPr>
                <w:b/>
                <w:sz w:val="20"/>
              </w:rPr>
              <w:t xml:space="preserve">Диапазон 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539" w:rsidRPr="001D302E" w:rsidRDefault="00981539" w:rsidP="00AD78C1">
            <w:pPr>
              <w:widowControl/>
              <w:jc w:val="center"/>
              <w:rPr>
                <w:b/>
                <w:sz w:val="20"/>
              </w:rPr>
            </w:pPr>
            <w:r w:rsidRPr="001D302E">
              <w:rPr>
                <w:b/>
                <w:sz w:val="20"/>
              </w:rPr>
              <w:t>Границы диапазона (объема выпуска)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539" w:rsidRPr="001D302E" w:rsidRDefault="00981539" w:rsidP="0054670D">
            <w:pPr>
              <w:widowControl/>
              <w:jc w:val="center"/>
              <w:rPr>
                <w:b/>
                <w:color w:val="000000"/>
                <w:sz w:val="20"/>
              </w:rPr>
            </w:pPr>
            <w:r w:rsidRPr="001D302E">
              <w:rPr>
                <w:b/>
                <w:color w:val="000000"/>
                <w:sz w:val="20"/>
              </w:rPr>
              <w:t>Порядок расчета вознаграждения</w:t>
            </w:r>
          </w:p>
        </w:tc>
      </w:tr>
      <w:tr w:rsidR="00981539" w:rsidRPr="001D302E" w:rsidTr="001B6530">
        <w:trPr>
          <w:trHeight w:val="435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39" w:rsidRPr="001D302E" w:rsidRDefault="00981539" w:rsidP="00AD78C1">
            <w:pPr>
              <w:widowControl/>
              <w:rPr>
                <w:sz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1539" w:rsidRPr="001D302E" w:rsidRDefault="00981539" w:rsidP="00AD78C1">
            <w:pPr>
              <w:widowControl/>
              <w:rPr>
                <w:b/>
                <w:sz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39" w:rsidRPr="001D302E" w:rsidRDefault="00751D9D" w:rsidP="00751D9D">
            <w:pPr>
              <w:widowControl/>
              <w:jc w:val="center"/>
              <w:rPr>
                <w:b/>
                <w:sz w:val="20"/>
              </w:rPr>
            </w:pPr>
            <w:r w:rsidRPr="001D302E">
              <w:rPr>
                <w:b/>
                <w:sz w:val="20"/>
              </w:rPr>
              <w:t>О</w:t>
            </w:r>
            <w:r w:rsidR="00981539" w:rsidRPr="001D302E">
              <w:rPr>
                <w:b/>
                <w:sz w:val="20"/>
              </w:rPr>
              <w:t>блигации (ДР</w:t>
            </w:r>
            <w:r w:rsidR="00EA72C8" w:rsidRPr="001D302E">
              <w:rPr>
                <w:b/>
                <w:sz w:val="20"/>
              </w:rPr>
              <w:t xml:space="preserve"> на облигации</w:t>
            </w:r>
            <w:r w:rsidR="00981539" w:rsidRPr="001D302E">
              <w:rPr>
                <w:b/>
                <w:sz w:val="20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39" w:rsidRPr="001D302E" w:rsidRDefault="00981539" w:rsidP="00AD78C1">
            <w:pPr>
              <w:widowControl/>
              <w:jc w:val="center"/>
              <w:rPr>
                <w:b/>
                <w:sz w:val="20"/>
              </w:rPr>
            </w:pPr>
            <w:r w:rsidRPr="001D302E">
              <w:rPr>
                <w:b/>
                <w:sz w:val="20"/>
              </w:rPr>
              <w:t>СМО</w:t>
            </w:r>
          </w:p>
        </w:tc>
      </w:tr>
      <w:tr w:rsidR="001B6530" w:rsidRPr="001D302E" w:rsidTr="001B6530">
        <w:trPr>
          <w:trHeight w:val="204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30" w:rsidRPr="001D302E" w:rsidRDefault="001B6530" w:rsidP="00AD78C1">
            <w:pPr>
              <w:widowControl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0" w:rsidRPr="001D302E" w:rsidRDefault="001B6530" w:rsidP="00AD78C1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 xml:space="preserve">Нижняя граница, млрд. руб.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0" w:rsidRPr="001D302E" w:rsidRDefault="001B6530" w:rsidP="00AD78C1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 xml:space="preserve">Верхняя граница, млрд. руб.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0" w:rsidRPr="001D302E" w:rsidRDefault="001B6530" w:rsidP="0093392F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 xml:space="preserve">% от размера выпуска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0" w:rsidRPr="001D302E" w:rsidRDefault="001B6530" w:rsidP="00AD78C1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Максимальный размер,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0" w:rsidRPr="001D302E" w:rsidRDefault="001B6530" w:rsidP="001B6530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Размер вознаграждения, руб.</w:t>
            </w:r>
          </w:p>
        </w:tc>
      </w:tr>
      <w:tr w:rsidR="001B6530" w:rsidRPr="001D302E" w:rsidTr="001B6530">
        <w:trPr>
          <w:trHeight w:val="21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30" w:rsidRPr="001D302E" w:rsidRDefault="001B6530" w:rsidP="00ED2AA1">
            <w:pPr>
              <w:widowControl/>
              <w:jc w:val="center"/>
              <w:rPr>
                <w:b/>
                <w:sz w:val="20"/>
              </w:rPr>
            </w:pPr>
            <w:r w:rsidRPr="001D302E">
              <w:rPr>
                <w:b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0" w:rsidRPr="001D302E" w:rsidRDefault="001B6530" w:rsidP="00ED2AA1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0" w:rsidRPr="001D302E" w:rsidRDefault="001B6530" w:rsidP="00ED2AA1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0" w:rsidRPr="001D302E" w:rsidRDefault="00B120F3" w:rsidP="00ED2AA1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0" w:rsidRPr="001D302E" w:rsidRDefault="00B120F3" w:rsidP="00B120F3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350</w:t>
            </w:r>
            <w:r w:rsidR="001B6530" w:rsidRPr="001D302E">
              <w:rPr>
                <w:sz w:val="20"/>
              </w:rPr>
              <w:t xml:space="preserve"> 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0" w:rsidRPr="001D302E" w:rsidRDefault="001B6530" w:rsidP="00ED2AA1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300 000</w:t>
            </w:r>
          </w:p>
        </w:tc>
      </w:tr>
      <w:tr w:rsidR="001B6530" w:rsidRPr="001D302E" w:rsidTr="001B6530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30" w:rsidRPr="001D302E" w:rsidRDefault="001B6530" w:rsidP="00ED2AA1">
            <w:pPr>
              <w:widowControl/>
              <w:jc w:val="center"/>
              <w:rPr>
                <w:b/>
                <w:sz w:val="20"/>
              </w:rPr>
            </w:pPr>
            <w:r w:rsidRPr="001D302E">
              <w:rPr>
                <w:b/>
                <w:sz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0" w:rsidRPr="001D302E" w:rsidRDefault="001B6530" w:rsidP="00ED2AA1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 xml:space="preserve">&gt; 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0" w:rsidRPr="001D302E" w:rsidRDefault="001B6530" w:rsidP="00ED2AA1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 xml:space="preserve">3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0" w:rsidRPr="001D302E" w:rsidRDefault="001B6530" w:rsidP="00D828AB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0,00</w:t>
            </w:r>
            <w:r w:rsidR="00D828AB" w:rsidRPr="001D302E">
              <w:rPr>
                <w:sz w:val="20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0" w:rsidRPr="001D302E" w:rsidRDefault="00B120F3" w:rsidP="00A86999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4</w:t>
            </w:r>
            <w:r w:rsidR="00A86999" w:rsidRPr="001D302E">
              <w:rPr>
                <w:sz w:val="20"/>
              </w:rPr>
              <w:t>5</w:t>
            </w:r>
            <w:r w:rsidR="001B6530" w:rsidRPr="001D302E">
              <w:rPr>
                <w:sz w:val="20"/>
              </w:rPr>
              <w:t>0 000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0" w:rsidRPr="001D302E" w:rsidRDefault="001B6530" w:rsidP="00ED2AA1">
            <w:pPr>
              <w:widowControl/>
              <w:jc w:val="center"/>
              <w:rPr>
                <w:sz w:val="20"/>
              </w:rPr>
            </w:pPr>
          </w:p>
        </w:tc>
      </w:tr>
      <w:tr w:rsidR="001B6530" w:rsidRPr="001D302E" w:rsidTr="001B6530">
        <w:trPr>
          <w:trHeight w:val="3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30" w:rsidRPr="001D302E" w:rsidRDefault="001B6530" w:rsidP="00ED2AA1">
            <w:pPr>
              <w:widowControl/>
              <w:jc w:val="center"/>
              <w:rPr>
                <w:b/>
                <w:sz w:val="20"/>
              </w:rPr>
            </w:pPr>
            <w:r w:rsidRPr="001D302E">
              <w:rPr>
                <w:b/>
                <w:sz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0" w:rsidRPr="001D302E" w:rsidRDefault="001B6530" w:rsidP="00ED2AA1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 xml:space="preserve">&gt; 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0" w:rsidRPr="001D302E" w:rsidRDefault="001B6530" w:rsidP="00ED2AA1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 xml:space="preserve">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0" w:rsidRPr="001D302E" w:rsidRDefault="001B6530" w:rsidP="00ED2AA1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0,0</w:t>
            </w:r>
            <w:r w:rsidR="00B120F3" w:rsidRPr="001D302E">
              <w:rPr>
                <w:sz w:val="20"/>
              </w:rPr>
              <w:t>02</w:t>
            </w:r>
            <w:r w:rsidR="00D828AB" w:rsidRPr="001D302E">
              <w:rPr>
                <w:sz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0" w:rsidRPr="001D302E" w:rsidRDefault="0056173B" w:rsidP="00A86999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5</w:t>
            </w:r>
            <w:r w:rsidR="00A86999" w:rsidRPr="001D302E">
              <w:rPr>
                <w:sz w:val="20"/>
              </w:rPr>
              <w:t>5</w:t>
            </w:r>
            <w:r w:rsidRPr="001D302E">
              <w:rPr>
                <w:sz w:val="20"/>
              </w:rPr>
              <w:t>0</w:t>
            </w:r>
            <w:r w:rsidR="001B6530" w:rsidRPr="001D302E">
              <w:rPr>
                <w:sz w:val="20"/>
              </w:rPr>
              <w:t xml:space="preserve"> 000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0" w:rsidRPr="001D302E" w:rsidRDefault="001B6530" w:rsidP="00ED2AA1">
            <w:pPr>
              <w:widowControl/>
              <w:jc w:val="center"/>
              <w:rPr>
                <w:sz w:val="20"/>
              </w:rPr>
            </w:pPr>
          </w:p>
        </w:tc>
      </w:tr>
      <w:tr w:rsidR="001B6530" w:rsidRPr="001D302E" w:rsidTr="001B6530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30" w:rsidRPr="001D302E" w:rsidRDefault="001B6530" w:rsidP="00ED2AA1">
            <w:pPr>
              <w:widowControl/>
              <w:jc w:val="center"/>
              <w:rPr>
                <w:b/>
                <w:sz w:val="20"/>
              </w:rPr>
            </w:pPr>
            <w:r w:rsidRPr="001D302E">
              <w:rPr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0" w:rsidRPr="001D302E" w:rsidRDefault="001B6530" w:rsidP="00ED2AA1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 xml:space="preserve">&gt; 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0" w:rsidRPr="001D302E" w:rsidRDefault="001B6530" w:rsidP="00ED2AA1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 xml:space="preserve">10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0" w:rsidRPr="001D302E" w:rsidRDefault="00D828AB" w:rsidP="00ED2AA1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0,0005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0" w:rsidRPr="001D302E" w:rsidRDefault="0056173B" w:rsidP="00B120F3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6</w:t>
            </w:r>
            <w:r w:rsidR="00B120F3" w:rsidRPr="001D302E">
              <w:rPr>
                <w:sz w:val="20"/>
              </w:rPr>
              <w:t>00</w:t>
            </w:r>
            <w:r w:rsidR="001B6530" w:rsidRPr="001D302E">
              <w:rPr>
                <w:sz w:val="20"/>
              </w:rPr>
              <w:t xml:space="preserve"> 000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0" w:rsidRPr="001D302E" w:rsidRDefault="001B6530" w:rsidP="00ED2AA1">
            <w:pPr>
              <w:widowControl/>
              <w:jc w:val="center"/>
              <w:rPr>
                <w:sz w:val="20"/>
              </w:rPr>
            </w:pPr>
          </w:p>
        </w:tc>
      </w:tr>
      <w:tr w:rsidR="001B6530" w:rsidRPr="001D302E" w:rsidTr="001B6530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30" w:rsidRPr="001D302E" w:rsidRDefault="001B6530" w:rsidP="00ED2AA1">
            <w:pPr>
              <w:widowControl/>
              <w:jc w:val="center"/>
              <w:rPr>
                <w:b/>
                <w:sz w:val="20"/>
              </w:rPr>
            </w:pPr>
            <w:r w:rsidRPr="001D302E">
              <w:rPr>
                <w:b/>
                <w:sz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0" w:rsidRPr="001D302E" w:rsidRDefault="001B6530" w:rsidP="00ED2AA1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 xml:space="preserve">&gt; 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0" w:rsidRPr="001D302E" w:rsidRDefault="001B6530" w:rsidP="00ED2AA1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0" w:rsidRPr="001D302E" w:rsidRDefault="001B6530" w:rsidP="00ED2AA1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0,0</w:t>
            </w:r>
            <w:r w:rsidR="00B120F3" w:rsidRPr="001D302E">
              <w:rPr>
                <w:sz w:val="20"/>
              </w:rPr>
              <w:t>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0" w:rsidRPr="001D302E" w:rsidRDefault="00B120F3" w:rsidP="00ED2AA1">
            <w:pPr>
              <w:widowControl/>
              <w:jc w:val="center"/>
              <w:rPr>
                <w:sz w:val="20"/>
              </w:rPr>
            </w:pPr>
            <w:r w:rsidRPr="001D302E">
              <w:rPr>
                <w:sz w:val="20"/>
              </w:rPr>
              <w:t>650</w:t>
            </w:r>
            <w:r w:rsidR="001B6530" w:rsidRPr="001D302E">
              <w:rPr>
                <w:sz w:val="20"/>
              </w:rPr>
              <w:t xml:space="preserve"> 000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0" w:rsidRPr="001D302E" w:rsidRDefault="001B6530" w:rsidP="00D82247">
            <w:pPr>
              <w:widowControl/>
              <w:jc w:val="center"/>
              <w:rPr>
                <w:sz w:val="20"/>
              </w:rPr>
            </w:pPr>
          </w:p>
        </w:tc>
      </w:tr>
    </w:tbl>
    <w:p w:rsidR="004F37A6" w:rsidRPr="001D302E" w:rsidRDefault="00E260A6" w:rsidP="00D82247">
      <w:pPr>
        <w:pStyle w:val="a3"/>
        <w:widowControl/>
        <w:numPr>
          <w:ilvl w:val="2"/>
          <w:numId w:val="19"/>
        </w:numPr>
        <w:shd w:val="clear" w:color="auto" w:fill="FFFFFF"/>
        <w:tabs>
          <w:tab w:val="left" w:pos="993"/>
        </w:tabs>
        <w:spacing w:before="120"/>
        <w:jc w:val="both"/>
        <w:rPr>
          <w:sz w:val="22"/>
          <w:szCs w:val="22"/>
        </w:rPr>
      </w:pPr>
      <w:r w:rsidRPr="001D302E">
        <w:rPr>
          <w:sz w:val="22"/>
          <w:szCs w:val="22"/>
        </w:rPr>
        <w:tab/>
      </w:r>
      <w:r w:rsidR="004F37A6" w:rsidRPr="001D302E">
        <w:rPr>
          <w:sz w:val="22"/>
          <w:szCs w:val="22"/>
        </w:rPr>
        <w:t xml:space="preserve">Расчет размера вознаграждения за услуги по </w:t>
      </w:r>
      <w:r w:rsidR="009E23F5" w:rsidRPr="001D302E">
        <w:rPr>
          <w:sz w:val="22"/>
          <w:szCs w:val="22"/>
        </w:rPr>
        <w:t>размещению облигаций</w:t>
      </w:r>
      <w:r w:rsidR="00EA72C8" w:rsidRPr="001D302E">
        <w:rPr>
          <w:sz w:val="22"/>
          <w:szCs w:val="22"/>
        </w:rPr>
        <w:t xml:space="preserve"> (ДР на облигации)</w:t>
      </w:r>
      <w:r w:rsidR="004F37A6" w:rsidRPr="001D302E">
        <w:rPr>
          <w:sz w:val="22"/>
          <w:szCs w:val="22"/>
        </w:rPr>
        <w:t xml:space="preserve"> осуществляется в следующем порядке:</w:t>
      </w:r>
    </w:p>
    <w:p w:rsidR="004F37A6" w:rsidRPr="001D302E" w:rsidRDefault="004F37A6" w:rsidP="002162A1">
      <w:pPr>
        <w:pStyle w:val="a3"/>
        <w:widowControl/>
        <w:numPr>
          <w:ilvl w:val="0"/>
          <w:numId w:val="17"/>
        </w:numPr>
        <w:shd w:val="clear" w:color="auto" w:fill="FFFFFF"/>
        <w:spacing w:before="120"/>
        <w:ind w:left="1276" w:hanging="283"/>
        <w:jc w:val="both"/>
        <w:rPr>
          <w:sz w:val="22"/>
          <w:szCs w:val="22"/>
        </w:rPr>
      </w:pPr>
      <w:r w:rsidRPr="001D302E">
        <w:rPr>
          <w:sz w:val="22"/>
          <w:szCs w:val="22"/>
        </w:rPr>
        <w:t xml:space="preserve">вознаграждение состоит только из переменной части; </w:t>
      </w:r>
    </w:p>
    <w:p w:rsidR="004F37A6" w:rsidRPr="001D302E" w:rsidRDefault="00C51BD6" w:rsidP="002162A1">
      <w:pPr>
        <w:pStyle w:val="a3"/>
        <w:widowControl/>
        <w:numPr>
          <w:ilvl w:val="0"/>
          <w:numId w:val="17"/>
        </w:numPr>
        <w:shd w:val="clear" w:color="auto" w:fill="FFFFFF"/>
        <w:spacing w:before="120"/>
        <w:ind w:left="1276" w:hanging="283"/>
        <w:jc w:val="both"/>
        <w:rPr>
          <w:sz w:val="22"/>
          <w:szCs w:val="22"/>
        </w:rPr>
      </w:pPr>
      <w:r w:rsidRPr="001D302E">
        <w:rPr>
          <w:sz w:val="22"/>
          <w:szCs w:val="22"/>
        </w:rPr>
        <w:lastRenderedPageBreak/>
        <w:t xml:space="preserve">размер вознаграждения </w:t>
      </w:r>
      <w:r w:rsidR="004F37A6" w:rsidRPr="001D302E">
        <w:rPr>
          <w:sz w:val="22"/>
          <w:szCs w:val="22"/>
        </w:rPr>
        <w:t xml:space="preserve">зависит от объема выпуска </w:t>
      </w:r>
      <w:r w:rsidR="00922BB8" w:rsidRPr="001D302E">
        <w:rPr>
          <w:sz w:val="22"/>
          <w:szCs w:val="22"/>
        </w:rPr>
        <w:t>облигаций</w:t>
      </w:r>
      <w:r w:rsidR="00E779BA" w:rsidRPr="001D302E">
        <w:rPr>
          <w:sz w:val="22"/>
          <w:szCs w:val="22"/>
        </w:rPr>
        <w:t xml:space="preserve"> (объема выпуска облигаций</w:t>
      </w:r>
      <w:r w:rsidR="0002703B" w:rsidRPr="001D302E">
        <w:rPr>
          <w:sz w:val="22"/>
          <w:szCs w:val="22"/>
        </w:rPr>
        <w:t>, представляемы</w:t>
      </w:r>
      <w:r w:rsidR="004351BD" w:rsidRPr="001D302E">
        <w:rPr>
          <w:sz w:val="22"/>
          <w:szCs w:val="22"/>
        </w:rPr>
        <w:t>х</w:t>
      </w:r>
      <w:r w:rsidR="0002703B" w:rsidRPr="001D302E">
        <w:rPr>
          <w:sz w:val="22"/>
          <w:szCs w:val="22"/>
        </w:rPr>
        <w:t xml:space="preserve"> </w:t>
      </w:r>
      <w:r w:rsidR="00E779BA" w:rsidRPr="001D302E">
        <w:rPr>
          <w:sz w:val="22"/>
          <w:szCs w:val="22"/>
        </w:rPr>
        <w:t>ДР на облигации)</w:t>
      </w:r>
      <w:r w:rsidR="00922BB8" w:rsidRPr="001D302E">
        <w:rPr>
          <w:sz w:val="22"/>
          <w:szCs w:val="22"/>
        </w:rPr>
        <w:t xml:space="preserve"> </w:t>
      </w:r>
      <w:r w:rsidR="0054670D" w:rsidRPr="001D302E">
        <w:rPr>
          <w:sz w:val="22"/>
          <w:szCs w:val="22"/>
        </w:rPr>
        <w:t xml:space="preserve">и рассчитывается </w:t>
      </w:r>
      <w:r w:rsidR="00922BB8" w:rsidRPr="001D302E">
        <w:rPr>
          <w:sz w:val="22"/>
          <w:szCs w:val="22"/>
        </w:rPr>
        <w:t xml:space="preserve">по номинальной стоимости </w:t>
      </w:r>
      <w:r w:rsidR="004F37A6" w:rsidRPr="001D302E">
        <w:rPr>
          <w:sz w:val="22"/>
          <w:szCs w:val="22"/>
        </w:rPr>
        <w:t>(используются пять диапазонов в зависимости от объема выпуска);</w:t>
      </w:r>
    </w:p>
    <w:p w:rsidR="006B44D6" w:rsidRPr="001D302E" w:rsidRDefault="004F37A6" w:rsidP="002162A1">
      <w:pPr>
        <w:pStyle w:val="a3"/>
        <w:widowControl/>
        <w:numPr>
          <w:ilvl w:val="0"/>
          <w:numId w:val="17"/>
        </w:numPr>
        <w:shd w:val="clear" w:color="auto" w:fill="FFFFFF"/>
        <w:spacing w:before="120"/>
        <w:ind w:left="1276" w:hanging="283"/>
        <w:jc w:val="both"/>
        <w:rPr>
          <w:sz w:val="22"/>
          <w:szCs w:val="22"/>
        </w:rPr>
      </w:pPr>
      <w:r w:rsidRPr="001D302E">
        <w:rPr>
          <w:sz w:val="22"/>
          <w:szCs w:val="22"/>
        </w:rPr>
        <w:t xml:space="preserve">переменная часть рассчитывается как сумма % от </w:t>
      </w:r>
      <w:r w:rsidR="00645037" w:rsidRPr="001D302E">
        <w:rPr>
          <w:sz w:val="22"/>
          <w:szCs w:val="22"/>
        </w:rPr>
        <w:t>объема</w:t>
      </w:r>
      <w:r w:rsidRPr="001D302E">
        <w:rPr>
          <w:sz w:val="22"/>
          <w:szCs w:val="22"/>
        </w:rPr>
        <w:t xml:space="preserve"> выпуска для соответствующего диапазона</w:t>
      </w:r>
      <w:r w:rsidR="00922BB8" w:rsidRPr="001D302E">
        <w:rPr>
          <w:sz w:val="22"/>
          <w:szCs w:val="22"/>
        </w:rPr>
        <w:t>, выраженного в рублях,</w:t>
      </w:r>
      <w:r w:rsidRPr="001D302E">
        <w:rPr>
          <w:sz w:val="22"/>
          <w:szCs w:val="22"/>
        </w:rPr>
        <w:t xml:space="preserve"> и максимального размера вознаграждения</w:t>
      </w:r>
      <w:r w:rsidR="00922BB8" w:rsidRPr="001D302E">
        <w:rPr>
          <w:sz w:val="22"/>
          <w:szCs w:val="22"/>
        </w:rPr>
        <w:t>, установленного</w:t>
      </w:r>
      <w:r w:rsidRPr="001D302E">
        <w:rPr>
          <w:sz w:val="22"/>
          <w:szCs w:val="22"/>
        </w:rPr>
        <w:t xml:space="preserve"> для предыдущего диапазона; при этом размер переменной части не должен превышать максимального размера, установленного для данного диапазона</w:t>
      </w:r>
      <w:r w:rsidR="006B44D6" w:rsidRPr="001D302E">
        <w:rPr>
          <w:sz w:val="22"/>
          <w:szCs w:val="22"/>
        </w:rPr>
        <w:t>;</w:t>
      </w:r>
      <w:r w:rsidR="00645037" w:rsidRPr="001D302E">
        <w:rPr>
          <w:sz w:val="22"/>
          <w:szCs w:val="22"/>
        </w:rPr>
        <w:t xml:space="preserve"> </w:t>
      </w:r>
    </w:p>
    <w:p w:rsidR="008413F4" w:rsidRPr="001D302E" w:rsidRDefault="00645037" w:rsidP="002162A1">
      <w:pPr>
        <w:pStyle w:val="a3"/>
        <w:widowControl/>
        <w:numPr>
          <w:ilvl w:val="0"/>
          <w:numId w:val="17"/>
        </w:numPr>
        <w:shd w:val="clear" w:color="auto" w:fill="FFFFFF"/>
        <w:spacing w:before="120"/>
        <w:ind w:left="1276" w:hanging="283"/>
        <w:jc w:val="both"/>
        <w:rPr>
          <w:sz w:val="22"/>
          <w:szCs w:val="22"/>
        </w:rPr>
      </w:pPr>
      <w:r w:rsidRPr="001D302E">
        <w:rPr>
          <w:sz w:val="22"/>
          <w:szCs w:val="22"/>
        </w:rPr>
        <w:t>по первому диапазону взимается максимальный размер вознаграждения</w:t>
      </w:r>
      <w:r w:rsidR="00A47AAD" w:rsidRPr="001D302E">
        <w:rPr>
          <w:sz w:val="22"/>
          <w:szCs w:val="22"/>
        </w:rPr>
        <w:t>;</w:t>
      </w:r>
    </w:p>
    <w:p w:rsidR="00491A83" w:rsidRPr="001D302E" w:rsidRDefault="008413F4" w:rsidP="00491A83">
      <w:pPr>
        <w:pStyle w:val="a3"/>
        <w:widowControl/>
        <w:numPr>
          <w:ilvl w:val="0"/>
          <w:numId w:val="17"/>
        </w:numPr>
        <w:shd w:val="clear" w:color="auto" w:fill="FFFFFF"/>
        <w:spacing w:before="120"/>
        <w:ind w:left="1276" w:hanging="283"/>
        <w:jc w:val="both"/>
        <w:rPr>
          <w:sz w:val="22"/>
          <w:szCs w:val="22"/>
        </w:rPr>
      </w:pPr>
      <w:r w:rsidRPr="001D302E">
        <w:rPr>
          <w:sz w:val="22"/>
          <w:szCs w:val="22"/>
        </w:rPr>
        <w:t xml:space="preserve">при </w:t>
      </w:r>
      <w:r w:rsidR="00A47AAD" w:rsidRPr="001D302E">
        <w:rPr>
          <w:sz w:val="22"/>
          <w:szCs w:val="22"/>
        </w:rPr>
        <w:t>утверждении</w:t>
      </w:r>
      <w:r w:rsidRPr="001D302E">
        <w:rPr>
          <w:sz w:val="22"/>
          <w:szCs w:val="22"/>
        </w:rPr>
        <w:t xml:space="preserve"> изменений в</w:t>
      </w:r>
      <w:r w:rsidR="002162A1" w:rsidRPr="001D302E">
        <w:rPr>
          <w:sz w:val="22"/>
          <w:szCs w:val="22"/>
        </w:rPr>
        <w:t xml:space="preserve"> решение о выпуске (дополнительном выпуске) облигаций в части увеличения </w:t>
      </w:r>
      <w:r w:rsidR="00922BB8" w:rsidRPr="001D302E">
        <w:rPr>
          <w:sz w:val="22"/>
          <w:szCs w:val="22"/>
        </w:rPr>
        <w:t xml:space="preserve">общей </w:t>
      </w:r>
      <w:r w:rsidR="002162A1" w:rsidRPr="001D302E">
        <w:rPr>
          <w:sz w:val="22"/>
          <w:szCs w:val="22"/>
        </w:rPr>
        <w:t>номинальной стоимости выпуска</w:t>
      </w:r>
      <w:r w:rsidRPr="001D302E">
        <w:rPr>
          <w:sz w:val="22"/>
          <w:szCs w:val="22"/>
        </w:rPr>
        <w:t xml:space="preserve"> </w:t>
      </w:r>
      <w:r w:rsidR="008B36F7" w:rsidRPr="001D302E">
        <w:rPr>
          <w:sz w:val="22"/>
          <w:szCs w:val="22"/>
        </w:rPr>
        <w:t xml:space="preserve">(увеличение объема выпуска) </w:t>
      </w:r>
      <w:r w:rsidR="00922BB8" w:rsidRPr="001D302E">
        <w:rPr>
          <w:sz w:val="22"/>
          <w:szCs w:val="22"/>
        </w:rPr>
        <w:t xml:space="preserve">облигаций </w:t>
      </w:r>
      <w:r w:rsidR="00CF6FC8" w:rsidRPr="001D302E">
        <w:rPr>
          <w:sz w:val="22"/>
          <w:szCs w:val="22"/>
        </w:rPr>
        <w:t xml:space="preserve">размер </w:t>
      </w:r>
      <w:r w:rsidR="002162A1" w:rsidRPr="001D302E">
        <w:rPr>
          <w:sz w:val="22"/>
          <w:szCs w:val="22"/>
        </w:rPr>
        <w:t>вознаграждени</w:t>
      </w:r>
      <w:r w:rsidR="009458C8" w:rsidRPr="001D302E">
        <w:rPr>
          <w:sz w:val="22"/>
          <w:szCs w:val="22"/>
        </w:rPr>
        <w:t>я</w:t>
      </w:r>
      <w:r w:rsidR="002162A1" w:rsidRPr="001D302E">
        <w:rPr>
          <w:sz w:val="22"/>
          <w:szCs w:val="22"/>
        </w:rPr>
        <w:t xml:space="preserve"> за услуг</w:t>
      </w:r>
      <w:r w:rsidR="00922BB8" w:rsidRPr="001D302E">
        <w:rPr>
          <w:sz w:val="22"/>
          <w:szCs w:val="22"/>
        </w:rPr>
        <w:t>и</w:t>
      </w:r>
      <w:r w:rsidR="002162A1" w:rsidRPr="001D302E">
        <w:rPr>
          <w:sz w:val="22"/>
          <w:szCs w:val="22"/>
        </w:rPr>
        <w:t xml:space="preserve"> по размещению облигаций </w:t>
      </w:r>
      <w:r w:rsidR="008B36F7" w:rsidRPr="001D302E">
        <w:rPr>
          <w:sz w:val="22"/>
          <w:szCs w:val="22"/>
        </w:rPr>
        <w:t xml:space="preserve">рассчитывается </w:t>
      </w:r>
      <w:r w:rsidR="00CF6FC8" w:rsidRPr="001D302E">
        <w:rPr>
          <w:sz w:val="22"/>
          <w:szCs w:val="22"/>
        </w:rPr>
        <w:t>Биржей</w:t>
      </w:r>
      <w:r w:rsidR="006B44D6" w:rsidRPr="001D302E">
        <w:rPr>
          <w:sz w:val="22"/>
          <w:szCs w:val="22"/>
        </w:rPr>
        <w:t>,</w:t>
      </w:r>
      <w:r w:rsidR="00CF6FC8" w:rsidRPr="001D302E">
        <w:rPr>
          <w:sz w:val="22"/>
          <w:szCs w:val="22"/>
        </w:rPr>
        <w:t xml:space="preserve"> </w:t>
      </w:r>
      <w:r w:rsidR="00BF1155" w:rsidRPr="001D302E">
        <w:rPr>
          <w:sz w:val="22"/>
          <w:szCs w:val="22"/>
        </w:rPr>
        <w:t xml:space="preserve">исходя из нового объема выпуска. В </w:t>
      </w:r>
      <w:r w:rsidR="004273CD" w:rsidRPr="001D302E">
        <w:rPr>
          <w:sz w:val="22"/>
          <w:szCs w:val="22"/>
        </w:rPr>
        <w:t xml:space="preserve">этом </w:t>
      </w:r>
      <w:r w:rsidR="00BF1155" w:rsidRPr="001D302E">
        <w:rPr>
          <w:sz w:val="22"/>
          <w:szCs w:val="22"/>
        </w:rPr>
        <w:t>случае</w:t>
      </w:r>
      <w:r w:rsidR="00BF3294" w:rsidRPr="001D302E">
        <w:rPr>
          <w:sz w:val="22"/>
          <w:szCs w:val="22"/>
        </w:rPr>
        <w:t xml:space="preserve"> Биржа выставляет счет на</w:t>
      </w:r>
      <w:r w:rsidR="008B36F7" w:rsidRPr="001D302E">
        <w:rPr>
          <w:sz w:val="22"/>
          <w:szCs w:val="22"/>
        </w:rPr>
        <w:t xml:space="preserve"> разниц</w:t>
      </w:r>
      <w:r w:rsidR="004273CD" w:rsidRPr="001D302E">
        <w:rPr>
          <w:sz w:val="22"/>
          <w:szCs w:val="22"/>
        </w:rPr>
        <w:t>у</w:t>
      </w:r>
      <w:r w:rsidR="008B36F7" w:rsidRPr="001D302E">
        <w:rPr>
          <w:sz w:val="22"/>
          <w:szCs w:val="22"/>
        </w:rPr>
        <w:t xml:space="preserve"> между </w:t>
      </w:r>
      <w:r w:rsidR="004273CD" w:rsidRPr="001D302E">
        <w:rPr>
          <w:sz w:val="22"/>
          <w:szCs w:val="22"/>
        </w:rPr>
        <w:t xml:space="preserve">скорректированным </w:t>
      </w:r>
      <w:r w:rsidR="00CF6FC8" w:rsidRPr="001D302E">
        <w:rPr>
          <w:sz w:val="22"/>
          <w:szCs w:val="22"/>
        </w:rPr>
        <w:t>размером в</w:t>
      </w:r>
      <w:r w:rsidR="008B36F7" w:rsidRPr="001D302E">
        <w:rPr>
          <w:sz w:val="22"/>
          <w:szCs w:val="22"/>
        </w:rPr>
        <w:t>ознаграждени</w:t>
      </w:r>
      <w:r w:rsidR="00CF6FC8" w:rsidRPr="001D302E">
        <w:rPr>
          <w:sz w:val="22"/>
          <w:szCs w:val="22"/>
        </w:rPr>
        <w:t xml:space="preserve">я </w:t>
      </w:r>
      <w:r w:rsidR="008B36F7" w:rsidRPr="001D302E">
        <w:rPr>
          <w:sz w:val="22"/>
          <w:szCs w:val="22"/>
        </w:rPr>
        <w:t>и фактически уплаченным ранее вознаграждени</w:t>
      </w:r>
      <w:r w:rsidR="00CF6FC8" w:rsidRPr="001D302E">
        <w:rPr>
          <w:sz w:val="22"/>
          <w:szCs w:val="22"/>
        </w:rPr>
        <w:t>ем</w:t>
      </w:r>
      <w:r w:rsidR="00A47AAD" w:rsidRPr="001D302E">
        <w:rPr>
          <w:sz w:val="22"/>
          <w:szCs w:val="22"/>
        </w:rPr>
        <w:t>.</w:t>
      </w:r>
      <w:r w:rsidR="00F52050" w:rsidRPr="001D302E">
        <w:rPr>
          <w:sz w:val="22"/>
          <w:szCs w:val="22"/>
        </w:rPr>
        <w:t xml:space="preserve"> </w:t>
      </w:r>
    </w:p>
    <w:p w:rsidR="00006F65" w:rsidRPr="001D302E" w:rsidRDefault="002808B1" w:rsidP="000668DF">
      <w:pPr>
        <w:pStyle w:val="a3"/>
        <w:widowControl/>
        <w:numPr>
          <w:ilvl w:val="2"/>
          <w:numId w:val="19"/>
        </w:numPr>
        <w:shd w:val="clear" w:color="auto" w:fill="FFFFFF"/>
        <w:spacing w:before="240" w:after="240"/>
        <w:ind w:left="993" w:hanging="709"/>
        <w:contextualSpacing w:val="0"/>
        <w:jc w:val="both"/>
        <w:rPr>
          <w:sz w:val="22"/>
          <w:szCs w:val="22"/>
        </w:rPr>
      </w:pPr>
      <w:r w:rsidRPr="001D302E">
        <w:rPr>
          <w:sz w:val="22"/>
          <w:szCs w:val="22"/>
        </w:rPr>
        <w:t xml:space="preserve">Услуга по </w:t>
      </w:r>
      <w:r w:rsidR="00E260A6" w:rsidRPr="001D302E">
        <w:rPr>
          <w:sz w:val="22"/>
          <w:szCs w:val="22"/>
        </w:rPr>
        <w:t xml:space="preserve">размещению облигаций </w:t>
      </w:r>
      <w:r w:rsidR="00C302A6" w:rsidRPr="001D302E">
        <w:rPr>
          <w:sz w:val="22"/>
          <w:szCs w:val="22"/>
        </w:rPr>
        <w:t xml:space="preserve">(ДР на облигации) </w:t>
      </w:r>
      <w:r w:rsidRPr="001D302E">
        <w:rPr>
          <w:sz w:val="22"/>
          <w:szCs w:val="22"/>
        </w:rPr>
        <w:t xml:space="preserve">включает в себя </w:t>
      </w:r>
      <w:r w:rsidR="00E260A6" w:rsidRPr="001D302E">
        <w:rPr>
          <w:sz w:val="22"/>
          <w:szCs w:val="22"/>
        </w:rPr>
        <w:t xml:space="preserve">следующие </w:t>
      </w:r>
      <w:r w:rsidRPr="001D302E">
        <w:rPr>
          <w:sz w:val="22"/>
          <w:szCs w:val="22"/>
        </w:rPr>
        <w:t>услуг</w:t>
      </w:r>
      <w:r w:rsidR="007D5FA1" w:rsidRPr="001D302E">
        <w:rPr>
          <w:sz w:val="22"/>
          <w:szCs w:val="22"/>
        </w:rPr>
        <w:t>и</w:t>
      </w:r>
      <w:r w:rsidRPr="001D302E">
        <w:rPr>
          <w:sz w:val="22"/>
          <w:szCs w:val="22"/>
        </w:rPr>
        <w:t>: по включению (изменению уровня листинга)</w:t>
      </w:r>
      <w:r w:rsidR="00A0428F">
        <w:rPr>
          <w:sz w:val="22"/>
          <w:szCs w:val="22"/>
        </w:rPr>
        <w:t xml:space="preserve"> облигаций</w:t>
      </w:r>
      <w:r w:rsidRPr="001D302E">
        <w:rPr>
          <w:sz w:val="22"/>
          <w:szCs w:val="22"/>
        </w:rPr>
        <w:t xml:space="preserve">, по допуску облигаций </w:t>
      </w:r>
      <w:r w:rsidR="00C302A6" w:rsidRPr="001D302E">
        <w:rPr>
          <w:sz w:val="22"/>
          <w:szCs w:val="22"/>
        </w:rPr>
        <w:t xml:space="preserve">(ДР на облигации) </w:t>
      </w:r>
      <w:r w:rsidRPr="001D302E">
        <w:rPr>
          <w:sz w:val="22"/>
          <w:szCs w:val="22"/>
        </w:rPr>
        <w:t>к размещению и поддержанию облигаций за год</w:t>
      </w:r>
      <w:r w:rsidR="00AE1C49" w:rsidRPr="001D302E">
        <w:rPr>
          <w:sz w:val="22"/>
          <w:szCs w:val="22"/>
        </w:rPr>
        <w:t>,</w:t>
      </w:r>
      <w:r w:rsidRPr="001D302E">
        <w:rPr>
          <w:sz w:val="22"/>
          <w:szCs w:val="22"/>
        </w:rPr>
        <w:t xml:space="preserve"> в котором осуществляется </w:t>
      </w:r>
      <w:r w:rsidR="009707D6" w:rsidRPr="001D302E">
        <w:rPr>
          <w:sz w:val="22"/>
          <w:szCs w:val="22"/>
        </w:rPr>
        <w:t>включение</w:t>
      </w:r>
      <w:r w:rsidRPr="001D302E">
        <w:rPr>
          <w:sz w:val="22"/>
          <w:szCs w:val="22"/>
        </w:rPr>
        <w:t xml:space="preserve">. </w:t>
      </w:r>
      <w:r w:rsidR="00594C3E" w:rsidRPr="001D302E">
        <w:rPr>
          <w:sz w:val="22"/>
          <w:szCs w:val="22"/>
        </w:rPr>
        <w:t>При взимании</w:t>
      </w:r>
      <w:r w:rsidRPr="001D302E">
        <w:rPr>
          <w:sz w:val="22"/>
          <w:szCs w:val="22"/>
        </w:rPr>
        <w:t xml:space="preserve"> вознаграждения </w:t>
      </w:r>
      <w:r w:rsidR="00C51BD6" w:rsidRPr="001D302E">
        <w:rPr>
          <w:sz w:val="22"/>
          <w:szCs w:val="22"/>
        </w:rPr>
        <w:t xml:space="preserve">за услуги </w:t>
      </w:r>
      <w:r w:rsidR="007D5FA1" w:rsidRPr="001D302E">
        <w:rPr>
          <w:sz w:val="22"/>
          <w:szCs w:val="22"/>
        </w:rPr>
        <w:t>по размещению облигаций</w:t>
      </w:r>
      <w:r w:rsidR="00C302A6" w:rsidRPr="001D302E">
        <w:rPr>
          <w:sz w:val="22"/>
          <w:szCs w:val="22"/>
        </w:rPr>
        <w:t xml:space="preserve"> (ДР на облигации)</w:t>
      </w:r>
      <w:r w:rsidR="00594C3E" w:rsidRPr="001D302E">
        <w:rPr>
          <w:sz w:val="22"/>
          <w:szCs w:val="22"/>
        </w:rPr>
        <w:t>,</w:t>
      </w:r>
      <w:r w:rsidRPr="001D302E">
        <w:rPr>
          <w:sz w:val="22"/>
          <w:szCs w:val="22"/>
        </w:rPr>
        <w:t xml:space="preserve"> </w:t>
      </w:r>
      <w:r w:rsidR="009707D6" w:rsidRPr="001D302E">
        <w:rPr>
          <w:sz w:val="22"/>
          <w:szCs w:val="22"/>
        </w:rPr>
        <w:t xml:space="preserve">указанные </w:t>
      </w:r>
      <w:r w:rsidR="00AE1C49" w:rsidRPr="001D302E">
        <w:rPr>
          <w:sz w:val="22"/>
          <w:szCs w:val="22"/>
        </w:rPr>
        <w:t xml:space="preserve">виды </w:t>
      </w:r>
      <w:r w:rsidRPr="001D302E">
        <w:rPr>
          <w:sz w:val="22"/>
          <w:szCs w:val="22"/>
        </w:rPr>
        <w:t>вознаграждения</w:t>
      </w:r>
      <w:r w:rsidR="00CB55CC">
        <w:rPr>
          <w:sz w:val="22"/>
          <w:szCs w:val="22"/>
        </w:rPr>
        <w:t xml:space="preserve"> отдельно</w:t>
      </w:r>
      <w:r w:rsidRPr="001D302E">
        <w:rPr>
          <w:sz w:val="22"/>
          <w:szCs w:val="22"/>
        </w:rPr>
        <w:t xml:space="preserve"> не взимаются.</w:t>
      </w:r>
    </w:p>
    <w:p w:rsidR="00D93844" w:rsidRDefault="00D93844" w:rsidP="000668DF">
      <w:pPr>
        <w:pStyle w:val="a3"/>
        <w:widowControl/>
        <w:numPr>
          <w:ilvl w:val="2"/>
          <w:numId w:val="19"/>
        </w:numPr>
        <w:shd w:val="clear" w:color="auto" w:fill="FFFFFF"/>
        <w:spacing w:before="240" w:after="240"/>
        <w:ind w:left="993" w:hanging="709"/>
        <w:contextualSpacing w:val="0"/>
        <w:jc w:val="both"/>
        <w:rPr>
          <w:sz w:val="22"/>
          <w:szCs w:val="22"/>
        </w:rPr>
      </w:pPr>
      <w:r w:rsidRPr="001D302E">
        <w:rPr>
          <w:sz w:val="22"/>
          <w:szCs w:val="22"/>
        </w:rPr>
        <w:t xml:space="preserve">Вознаграждение за услуги по размещению облигаций взимается также при размещении дополнительных выпусков </w:t>
      </w:r>
      <w:r w:rsidR="00922BB8" w:rsidRPr="001D302E">
        <w:rPr>
          <w:sz w:val="22"/>
          <w:szCs w:val="22"/>
        </w:rPr>
        <w:t>облигаций</w:t>
      </w:r>
      <w:r w:rsidRPr="001D302E">
        <w:rPr>
          <w:sz w:val="22"/>
          <w:szCs w:val="22"/>
        </w:rPr>
        <w:t xml:space="preserve">. </w:t>
      </w:r>
    </w:p>
    <w:p w:rsidR="00A14125" w:rsidRPr="001D302E" w:rsidRDefault="00A14125" w:rsidP="000668DF">
      <w:pPr>
        <w:pStyle w:val="a3"/>
        <w:widowControl/>
        <w:numPr>
          <w:ilvl w:val="2"/>
          <w:numId w:val="19"/>
        </w:numPr>
        <w:shd w:val="clear" w:color="auto" w:fill="FFFFFF"/>
        <w:spacing w:before="240" w:after="240"/>
        <w:ind w:left="993" w:hanging="709"/>
        <w:jc w:val="both"/>
        <w:rPr>
          <w:sz w:val="22"/>
          <w:szCs w:val="22"/>
        </w:rPr>
      </w:pPr>
      <w:r w:rsidRPr="00740822">
        <w:rPr>
          <w:b/>
          <w:sz w:val="22"/>
          <w:szCs w:val="22"/>
        </w:rPr>
        <w:t xml:space="preserve">При </w:t>
      </w:r>
      <w:r w:rsidR="006B44D6" w:rsidRPr="00740822">
        <w:rPr>
          <w:b/>
          <w:sz w:val="22"/>
          <w:szCs w:val="22"/>
        </w:rPr>
        <w:t xml:space="preserve">одновременной </w:t>
      </w:r>
      <w:r w:rsidRPr="00740822">
        <w:rPr>
          <w:b/>
          <w:sz w:val="22"/>
          <w:szCs w:val="22"/>
        </w:rPr>
        <w:t>подаче документов более чем по одному выпуску облигаций</w:t>
      </w:r>
      <w:r w:rsidRPr="001D302E">
        <w:rPr>
          <w:sz w:val="22"/>
          <w:szCs w:val="22"/>
        </w:rPr>
        <w:t xml:space="preserve"> эмитент имеет право выбрать следующий </w:t>
      </w:r>
      <w:r w:rsidR="005F3B06" w:rsidRPr="001D302E">
        <w:rPr>
          <w:sz w:val="22"/>
          <w:szCs w:val="22"/>
        </w:rPr>
        <w:t xml:space="preserve">вариант </w:t>
      </w:r>
      <w:r w:rsidRPr="001D302E">
        <w:rPr>
          <w:sz w:val="22"/>
          <w:szCs w:val="22"/>
        </w:rPr>
        <w:t xml:space="preserve">вознаграждения </w:t>
      </w:r>
      <w:r w:rsidR="00922BB8" w:rsidRPr="001D302E">
        <w:rPr>
          <w:sz w:val="22"/>
          <w:szCs w:val="22"/>
        </w:rPr>
        <w:t xml:space="preserve">за услуги </w:t>
      </w:r>
      <w:r w:rsidRPr="001D302E">
        <w:rPr>
          <w:sz w:val="22"/>
          <w:szCs w:val="22"/>
        </w:rPr>
        <w:t>по размещению облигаций:</w:t>
      </w:r>
    </w:p>
    <w:tbl>
      <w:tblPr>
        <w:tblW w:w="0" w:type="auto"/>
        <w:tblInd w:w="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98"/>
        <w:gridCol w:w="4391"/>
      </w:tblGrid>
      <w:tr w:rsidR="009343DB" w:rsidRPr="001D302E" w:rsidTr="00AE0E08">
        <w:tc>
          <w:tcPr>
            <w:tcW w:w="8895" w:type="dxa"/>
            <w:gridSpan w:val="2"/>
            <w:shd w:val="clear" w:color="auto" w:fill="FFFFFF" w:themeFill="background1"/>
            <w:vAlign w:val="center"/>
            <w:hideMark/>
          </w:tcPr>
          <w:p w:rsidR="009343DB" w:rsidRPr="001D302E" w:rsidRDefault="009343DB" w:rsidP="00AE0E08">
            <w:pPr>
              <w:rPr>
                <w:b/>
                <w:sz w:val="20"/>
              </w:rPr>
            </w:pPr>
            <w:r w:rsidRPr="001D302E">
              <w:rPr>
                <w:b/>
                <w:color w:val="000000"/>
                <w:sz w:val="20"/>
              </w:rPr>
              <w:t>Размещение облигаций: тариф «Пакетный»</w:t>
            </w:r>
          </w:p>
        </w:tc>
      </w:tr>
      <w:tr w:rsidR="009343DB" w:rsidRPr="001D302E" w:rsidTr="00AE0E08">
        <w:tc>
          <w:tcPr>
            <w:tcW w:w="4501" w:type="dxa"/>
            <w:shd w:val="clear" w:color="auto" w:fill="FFFFFF" w:themeFill="background1"/>
            <w:vAlign w:val="center"/>
            <w:hideMark/>
          </w:tcPr>
          <w:p w:rsidR="009343DB" w:rsidRPr="001D302E" w:rsidRDefault="009343DB" w:rsidP="009343DB">
            <w:pPr>
              <w:jc w:val="center"/>
              <w:rPr>
                <w:b/>
                <w:sz w:val="20"/>
              </w:rPr>
            </w:pPr>
            <w:r w:rsidRPr="001D302E">
              <w:rPr>
                <w:b/>
                <w:sz w:val="20"/>
              </w:rPr>
              <w:t>Состав тарифа</w:t>
            </w:r>
          </w:p>
        </w:tc>
        <w:tc>
          <w:tcPr>
            <w:tcW w:w="4394" w:type="dxa"/>
            <w:shd w:val="clear" w:color="auto" w:fill="FFFFFF" w:themeFill="background1"/>
            <w:vAlign w:val="center"/>
            <w:hideMark/>
          </w:tcPr>
          <w:p w:rsidR="009343DB" w:rsidRPr="001D302E" w:rsidRDefault="009343DB" w:rsidP="00C94BFD">
            <w:pPr>
              <w:jc w:val="center"/>
              <w:rPr>
                <w:b/>
                <w:sz w:val="20"/>
              </w:rPr>
            </w:pPr>
            <w:r w:rsidRPr="001D302E">
              <w:rPr>
                <w:b/>
                <w:sz w:val="20"/>
              </w:rPr>
              <w:t>Размер вознаграждения</w:t>
            </w:r>
            <w:r w:rsidR="00965483" w:rsidRPr="001D302E">
              <w:rPr>
                <w:b/>
                <w:sz w:val="20"/>
              </w:rPr>
              <w:t>, руб.</w:t>
            </w:r>
          </w:p>
        </w:tc>
      </w:tr>
      <w:tr w:rsidR="009343DB" w:rsidRPr="001D302E" w:rsidTr="00AE0E08">
        <w:tc>
          <w:tcPr>
            <w:tcW w:w="4501" w:type="dxa"/>
            <w:shd w:val="clear" w:color="auto" w:fill="FFFFFF"/>
            <w:vAlign w:val="center"/>
            <w:hideMark/>
          </w:tcPr>
          <w:p w:rsidR="009343DB" w:rsidRPr="001D302E" w:rsidRDefault="009343DB" w:rsidP="009343DB">
            <w:pPr>
              <w:rPr>
                <w:sz w:val="20"/>
              </w:rPr>
            </w:pPr>
            <w:r w:rsidRPr="001D302E">
              <w:rPr>
                <w:sz w:val="20"/>
              </w:rPr>
              <w:t xml:space="preserve">Фиксированная часть 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9343DB" w:rsidRPr="001D302E" w:rsidRDefault="009343DB" w:rsidP="00965483">
            <w:pPr>
              <w:jc w:val="center"/>
              <w:rPr>
                <w:sz w:val="20"/>
              </w:rPr>
            </w:pPr>
            <w:r w:rsidRPr="001D302E">
              <w:rPr>
                <w:sz w:val="20"/>
              </w:rPr>
              <w:t>3</w:t>
            </w:r>
            <w:r w:rsidR="00965483" w:rsidRPr="001D302E">
              <w:rPr>
                <w:sz w:val="20"/>
              </w:rPr>
              <w:t> 000 000</w:t>
            </w:r>
          </w:p>
        </w:tc>
      </w:tr>
      <w:tr w:rsidR="009343DB" w:rsidRPr="001D302E" w:rsidTr="00AE0E08">
        <w:tc>
          <w:tcPr>
            <w:tcW w:w="4501" w:type="dxa"/>
            <w:shd w:val="clear" w:color="auto" w:fill="FFFFFF"/>
            <w:vAlign w:val="center"/>
            <w:hideMark/>
          </w:tcPr>
          <w:p w:rsidR="009343DB" w:rsidRPr="001D302E" w:rsidRDefault="009343DB" w:rsidP="00965483">
            <w:pPr>
              <w:rPr>
                <w:sz w:val="20"/>
              </w:rPr>
            </w:pPr>
            <w:r w:rsidRPr="001D302E">
              <w:rPr>
                <w:sz w:val="20"/>
              </w:rPr>
              <w:t xml:space="preserve">Переменная часть: 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9343DB" w:rsidRPr="001D302E" w:rsidRDefault="009343DB" w:rsidP="006B44D6">
            <w:pPr>
              <w:jc w:val="center"/>
              <w:rPr>
                <w:sz w:val="20"/>
              </w:rPr>
            </w:pPr>
            <w:r w:rsidRPr="001D302E">
              <w:rPr>
                <w:sz w:val="20"/>
              </w:rPr>
              <w:t>200</w:t>
            </w:r>
            <w:r w:rsidR="00965483" w:rsidRPr="001D302E">
              <w:rPr>
                <w:sz w:val="20"/>
              </w:rPr>
              <w:t xml:space="preserve"> 000 </w:t>
            </w:r>
            <w:r w:rsidRPr="001D302E">
              <w:rPr>
                <w:sz w:val="20"/>
              </w:rPr>
              <w:t xml:space="preserve"> за каждый выпуск (дополнительный выпуск)</w:t>
            </w:r>
            <w:r w:rsidR="00965483" w:rsidRPr="001D302E">
              <w:rPr>
                <w:sz w:val="20"/>
              </w:rPr>
              <w:t xml:space="preserve"> облигаций</w:t>
            </w:r>
          </w:p>
        </w:tc>
      </w:tr>
    </w:tbl>
    <w:p w:rsidR="00F02E28" w:rsidRPr="001D302E" w:rsidRDefault="00F02E28" w:rsidP="00F02E28">
      <w:pPr>
        <w:pStyle w:val="a3"/>
        <w:widowControl/>
        <w:numPr>
          <w:ilvl w:val="2"/>
          <w:numId w:val="19"/>
        </w:numPr>
        <w:shd w:val="clear" w:color="auto" w:fill="FFFFFF"/>
        <w:spacing w:before="120"/>
        <w:ind w:left="993" w:hanging="709"/>
        <w:jc w:val="both"/>
        <w:rPr>
          <w:sz w:val="22"/>
          <w:szCs w:val="22"/>
        </w:rPr>
      </w:pPr>
      <w:r w:rsidRPr="001D302E">
        <w:rPr>
          <w:sz w:val="22"/>
          <w:szCs w:val="22"/>
        </w:rPr>
        <w:t xml:space="preserve">При подаче документов в отношении облигаций, </w:t>
      </w:r>
      <w:r w:rsidRPr="00740822">
        <w:rPr>
          <w:b/>
          <w:sz w:val="22"/>
          <w:szCs w:val="22"/>
        </w:rPr>
        <w:t>срок обращения которых составляет до 1 года</w:t>
      </w:r>
      <w:r w:rsidRPr="001D302E">
        <w:rPr>
          <w:sz w:val="22"/>
          <w:szCs w:val="22"/>
        </w:rPr>
        <w:t xml:space="preserve">, эмитент имеет право выбрать следующий вариант вознаграждения </w:t>
      </w:r>
      <w:r w:rsidR="00740822">
        <w:rPr>
          <w:sz w:val="22"/>
          <w:szCs w:val="22"/>
        </w:rPr>
        <w:t xml:space="preserve">за услуги </w:t>
      </w:r>
      <w:r w:rsidRPr="001D302E">
        <w:rPr>
          <w:sz w:val="22"/>
          <w:szCs w:val="22"/>
        </w:rPr>
        <w:t>по размещению облигаций:</w:t>
      </w:r>
    </w:p>
    <w:p w:rsidR="00F02E28" w:rsidRPr="001D302E" w:rsidRDefault="00F02E28" w:rsidP="00F02E28">
      <w:pPr>
        <w:pStyle w:val="Iniiaiieoaeno"/>
        <w:ind w:left="720" w:right="40"/>
        <w:rPr>
          <w:sz w:val="22"/>
          <w:szCs w:val="22"/>
        </w:rPr>
      </w:pPr>
    </w:p>
    <w:tbl>
      <w:tblPr>
        <w:tblStyle w:val="ab"/>
        <w:tblW w:w="0" w:type="auto"/>
        <w:tblInd w:w="1101" w:type="dxa"/>
        <w:tblLook w:val="04A0" w:firstRow="1" w:lastRow="0" w:firstColumn="1" w:lastColumn="0" w:noHBand="0" w:noVBand="1"/>
      </w:tblPr>
      <w:tblGrid>
        <w:gridCol w:w="858"/>
        <w:gridCol w:w="1426"/>
        <w:gridCol w:w="1305"/>
        <w:gridCol w:w="1305"/>
        <w:gridCol w:w="1306"/>
        <w:gridCol w:w="1306"/>
        <w:gridCol w:w="1305"/>
      </w:tblGrid>
      <w:tr w:rsidR="00F02E28" w:rsidRPr="009D7282" w:rsidTr="00AE0E08">
        <w:tc>
          <w:tcPr>
            <w:tcW w:w="8824" w:type="dxa"/>
            <w:gridSpan w:val="7"/>
          </w:tcPr>
          <w:p w:rsidR="00671B2F" w:rsidRPr="009D7282" w:rsidRDefault="00965483" w:rsidP="00965483">
            <w:pPr>
              <w:pStyle w:val="Iniiaiieoaeno"/>
              <w:ind w:right="40"/>
              <w:rPr>
                <w:b/>
                <w:color w:val="000000"/>
                <w:sz w:val="20"/>
              </w:rPr>
            </w:pPr>
            <w:r w:rsidRPr="009D7282">
              <w:rPr>
                <w:b/>
                <w:color w:val="000000"/>
                <w:sz w:val="20"/>
              </w:rPr>
              <w:t xml:space="preserve">Размещение облигаций: </w:t>
            </w:r>
            <w:r w:rsidR="00740822" w:rsidRPr="009D7282">
              <w:rPr>
                <w:b/>
                <w:color w:val="000000"/>
                <w:sz w:val="20"/>
              </w:rPr>
              <w:t xml:space="preserve">тариф «Краткосрочный </w:t>
            </w:r>
            <w:r w:rsidR="00740822" w:rsidRPr="009D7282">
              <w:rPr>
                <w:b/>
                <w:color w:val="000000"/>
                <w:sz w:val="20"/>
                <w:lang w:val="en-US"/>
              </w:rPr>
              <w:t>I</w:t>
            </w:r>
            <w:r w:rsidR="00740822" w:rsidRPr="009D7282">
              <w:rPr>
                <w:b/>
                <w:color w:val="000000"/>
                <w:sz w:val="20"/>
              </w:rPr>
              <w:t>»</w:t>
            </w:r>
          </w:p>
          <w:p w:rsidR="00F02E28" w:rsidRPr="009D7282" w:rsidRDefault="00F02E28" w:rsidP="00965483">
            <w:pPr>
              <w:pStyle w:val="Iniiaiieoaeno"/>
              <w:ind w:right="40"/>
              <w:rPr>
                <w:sz w:val="20"/>
              </w:rPr>
            </w:pPr>
          </w:p>
        </w:tc>
      </w:tr>
      <w:tr w:rsidR="00F02E28" w:rsidRPr="009D7282" w:rsidTr="00AE0E08">
        <w:tc>
          <w:tcPr>
            <w:tcW w:w="2289" w:type="dxa"/>
            <w:gridSpan w:val="2"/>
          </w:tcPr>
          <w:p w:rsidR="00F02E28" w:rsidRPr="009D7282" w:rsidRDefault="00F02E28" w:rsidP="00D257BC">
            <w:pPr>
              <w:pStyle w:val="Iniiaiieoaeno"/>
              <w:ind w:right="40"/>
              <w:rPr>
                <w:sz w:val="20"/>
              </w:rPr>
            </w:pPr>
            <w:r w:rsidRPr="009D7282">
              <w:rPr>
                <w:b/>
                <w:bCs/>
                <w:sz w:val="20"/>
              </w:rPr>
              <w:t>Объем выпуска, млрд. руб.</w:t>
            </w:r>
          </w:p>
        </w:tc>
        <w:tc>
          <w:tcPr>
            <w:tcW w:w="6535" w:type="dxa"/>
            <w:gridSpan w:val="5"/>
          </w:tcPr>
          <w:p w:rsidR="00F02E28" w:rsidRPr="009D7282" w:rsidRDefault="00965483" w:rsidP="00D257BC">
            <w:pPr>
              <w:pStyle w:val="Iniiaiieoaeno"/>
              <w:ind w:right="40"/>
              <w:rPr>
                <w:sz w:val="20"/>
              </w:rPr>
            </w:pPr>
            <w:r w:rsidRPr="009D7282">
              <w:rPr>
                <w:b/>
                <w:bCs/>
                <w:sz w:val="20"/>
              </w:rPr>
              <w:t>Размер вознаграждения в зависимости от срока обращения облигаций, руб.</w:t>
            </w:r>
          </w:p>
        </w:tc>
      </w:tr>
      <w:tr w:rsidR="00F02E28" w:rsidRPr="009D7282" w:rsidTr="00AE0E08">
        <w:tc>
          <w:tcPr>
            <w:tcW w:w="860" w:type="dxa"/>
          </w:tcPr>
          <w:p w:rsidR="00F02E28" w:rsidRPr="009D7282" w:rsidRDefault="00F02E28" w:rsidP="00D257BC">
            <w:pPr>
              <w:pStyle w:val="Iniiaiieoaeno"/>
              <w:ind w:right="40"/>
              <w:rPr>
                <w:sz w:val="20"/>
              </w:rPr>
            </w:pPr>
            <w:r w:rsidRPr="009D7282">
              <w:rPr>
                <w:b/>
                <w:bCs/>
                <w:sz w:val="20"/>
              </w:rPr>
              <w:t>от</w:t>
            </w:r>
          </w:p>
        </w:tc>
        <w:tc>
          <w:tcPr>
            <w:tcW w:w="1429" w:type="dxa"/>
          </w:tcPr>
          <w:p w:rsidR="00F02E28" w:rsidRPr="009D7282" w:rsidRDefault="00F02E28" w:rsidP="00D257BC">
            <w:pPr>
              <w:pStyle w:val="Iniiaiieoaeno"/>
              <w:ind w:right="40"/>
              <w:rPr>
                <w:sz w:val="20"/>
              </w:rPr>
            </w:pPr>
            <w:r w:rsidRPr="009D7282">
              <w:rPr>
                <w:b/>
                <w:bCs/>
                <w:sz w:val="20"/>
              </w:rPr>
              <w:t>до</w:t>
            </w:r>
          </w:p>
        </w:tc>
        <w:tc>
          <w:tcPr>
            <w:tcW w:w="1307" w:type="dxa"/>
            <w:vAlign w:val="center"/>
          </w:tcPr>
          <w:p w:rsidR="00F02E28" w:rsidRPr="009D7282" w:rsidRDefault="00F02E28" w:rsidP="00F02E28">
            <w:pPr>
              <w:pStyle w:val="Iniiaiieoaeno"/>
              <w:ind w:left="106" w:right="40"/>
              <w:jc w:val="left"/>
              <w:rPr>
                <w:sz w:val="20"/>
              </w:rPr>
            </w:pPr>
            <w:r w:rsidRPr="009D7282">
              <w:rPr>
                <w:b/>
                <w:bCs/>
                <w:sz w:val="20"/>
              </w:rPr>
              <w:t>до 30* дней</w:t>
            </w:r>
          </w:p>
        </w:tc>
        <w:tc>
          <w:tcPr>
            <w:tcW w:w="1307" w:type="dxa"/>
            <w:vAlign w:val="center"/>
          </w:tcPr>
          <w:p w:rsidR="00F02E28" w:rsidRPr="009D7282" w:rsidRDefault="00F02E28" w:rsidP="00F02E28">
            <w:pPr>
              <w:pStyle w:val="Iniiaiieoaeno"/>
              <w:ind w:left="106" w:right="40"/>
              <w:jc w:val="left"/>
              <w:rPr>
                <w:sz w:val="20"/>
              </w:rPr>
            </w:pPr>
            <w:r w:rsidRPr="009D7282">
              <w:rPr>
                <w:b/>
                <w:bCs/>
                <w:sz w:val="20"/>
              </w:rPr>
              <w:t xml:space="preserve">от </w:t>
            </w:r>
            <w:r w:rsidRPr="009D7282">
              <w:rPr>
                <w:b/>
                <w:bCs/>
                <w:sz w:val="20"/>
                <w:lang w:val="en-US"/>
              </w:rPr>
              <w:t>3</w:t>
            </w:r>
            <w:r w:rsidRPr="009D7282">
              <w:rPr>
                <w:b/>
                <w:bCs/>
                <w:sz w:val="20"/>
              </w:rPr>
              <w:t>0 до 90* дней</w:t>
            </w:r>
          </w:p>
        </w:tc>
        <w:tc>
          <w:tcPr>
            <w:tcW w:w="1307" w:type="dxa"/>
            <w:vAlign w:val="center"/>
          </w:tcPr>
          <w:p w:rsidR="00F02E28" w:rsidRPr="009D7282" w:rsidRDefault="00F02E28" w:rsidP="00F02E28">
            <w:pPr>
              <w:pStyle w:val="Iniiaiieoaeno"/>
              <w:ind w:left="268" w:right="40"/>
              <w:jc w:val="left"/>
              <w:rPr>
                <w:sz w:val="20"/>
              </w:rPr>
            </w:pPr>
            <w:r w:rsidRPr="009D7282">
              <w:rPr>
                <w:b/>
                <w:bCs/>
                <w:sz w:val="20"/>
              </w:rPr>
              <w:t>от 90 до 180* дней</w:t>
            </w:r>
          </w:p>
        </w:tc>
        <w:tc>
          <w:tcPr>
            <w:tcW w:w="1307" w:type="dxa"/>
            <w:vAlign w:val="center"/>
          </w:tcPr>
          <w:p w:rsidR="00F02E28" w:rsidRPr="009D7282" w:rsidRDefault="00F02E28" w:rsidP="00F02E28">
            <w:pPr>
              <w:pStyle w:val="Iniiaiieoaeno"/>
              <w:ind w:left="268" w:right="40"/>
              <w:jc w:val="left"/>
              <w:rPr>
                <w:sz w:val="20"/>
              </w:rPr>
            </w:pPr>
            <w:r w:rsidRPr="009D7282">
              <w:rPr>
                <w:b/>
                <w:bCs/>
                <w:sz w:val="20"/>
              </w:rPr>
              <w:t>от 180 до 270* дней</w:t>
            </w:r>
          </w:p>
        </w:tc>
        <w:tc>
          <w:tcPr>
            <w:tcW w:w="1307" w:type="dxa"/>
            <w:vAlign w:val="center"/>
          </w:tcPr>
          <w:p w:rsidR="00F02E28" w:rsidRPr="009D7282" w:rsidRDefault="00F02E28" w:rsidP="00F02E28">
            <w:pPr>
              <w:pStyle w:val="Iniiaiieoaeno"/>
              <w:ind w:left="127" w:right="40"/>
              <w:jc w:val="left"/>
              <w:rPr>
                <w:sz w:val="20"/>
              </w:rPr>
            </w:pPr>
            <w:r w:rsidRPr="009D7282">
              <w:rPr>
                <w:b/>
                <w:bCs/>
                <w:sz w:val="20"/>
              </w:rPr>
              <w:t xml:space="preserve">от </w:t>
            </w:r>
            <w:r w:rsidRPr="009D7282">
              <w:rPr>
                <w:b/>
                <w:bCs/>
                <w:sz w:val="20"/>
                <w:lang w:val="en-US"/>
              </w:rPr>
              <w:t>270</w:t>
            </w:r>
            <w:r w:rsidRPr="009D7282">
              <w:rPr>
                <w:b/>
                <w:bCs/>
                <w:sz w:val="20"/>
              </w:rPr>
              <w:t xml:space="preserve"> до 365 дней</w:t>
            </w:r>
          </w:p>
        </w:tc>
      </w:tr>
      <w:tr w:rsidR="00F02E28" w:rsidRPr="009D7282" w:rsidTr="00AE0E08">
        <w:tc>
          <w:tcPr>
            <w:tcW w:w="860" w:type="dxa"/>
            <w:vAlign w:val="center"/>
          </w:tcPr>
          <w:p w:rsidR="00F02E28" w:rsidRPr="009D7282" w:rsidRDefault="00F02E28" w:rsidP="00D257BC">
            <w:pPr>
              <w:pStyle w:val="Iniiaiieoaeno"/>
              <w:ind w:right="40"/>
              <w:jc w:val="center"/>
              <w:rPr>
                <w:sz w:val="20"/>
              </w:rPr>
            </w:pPr>
            <w:r w:rsidRPr="009D7282">
              <w:rPr>
                <w:b/>
                <w:bCs/>
                <w:sz w:val="20"/>
                <w:lang w:val="en-US"/>
              </w:rPr>
              <w:t>&gt;0</w:t>
            </w:r>
          </w:p>
        </w:tc>
        <w:tc>
          <w:tcPr>
            <w:tcW w:w="1429" w:type="dxa"/>
            <w:vAlign w:val="center"/>
          </w:tcPr>
          <w:p w:rsidR="00F02E28" w:rsidRPr="009D7282" w:rsidRDefault="00F02E28" w:rsidP="00D257BC">
            <w:pPr>
              <w:pStyle w:val="Iniiaiieoaeno"/>
              <w:ind w:right="40"/>
              <w:jc w:val="center"/>
              <w:rPr>
                <w:sz w:val="20"/>
              </w:rPr>
            </w:pPr>
            <w:r w:rsidRPr="009D7282">
              <w:rPr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1307" w:type="dxa"/>
            <w:vAlign w:val="center"/>
          </w:tcPr>
          <w:p w:rsidR="00F02E28" w:rsidRPr="009D7282" w:rsidRDefault="00F02E28" w:rsidP="00D257BC">
            <w:pPr>
              <w:pStyle w:val="Iniiaiieoaeno"/>
              <w:ind w:left="106" w:right="40"/>
              <w:rPr>
                <w:sz w:val="20"/>
              </w:rPr>
            </w:pPr>
            <w:r w:rsidRPr="009D7282">
              <w:rPr>
                <w:sz w:val="20"/>
                <w:lang w:val="en-US"/>
              </w:rPr>
              <w:t>50 000</w:t>
            </w:r>
          </w:p>
        </w:tc>
        <w:tc>
          <w:tcPr>
            <w:tcW w:w="1307" w:type="dxa"/>
            <w:vAlign w:val="center"/>
          </w:tcPr>
          <w:p w:rsidR="00F02E28" w:rsidRPr="009D7282" w:rsidRDefault="00F02E28" w:rsidP="00D257BC">
            <w:pPr>
              <w:pStyle w:val="Iniiaiieoaeno"/>
              <w:ind w:left="106" w:right="40"/>
              <w:rPr>
                <w:sz w:val="20"/>
              </w:rPr>
            </w:pPr>
            <w:r w:rsidRPr="009D7282">
              <w:rPr>
                <w:sz w:val="20"/>
                <w:lang w:val="en-US"/>
              </w:rPr>
              <w:t>100 000</w:t>
            </w:r>
          </w:p>
        </w:tc>
        <w:tc>
          <w:tcPr>
            <w:tcW w:w="1307" w:type="dxa"/>
            <w:vAlign w:val="center"/>
          </w:tcPr>
          <w:p w:rsidR="00F02E28" w:rsidRPr="009D7282" w:rsidRDefault="00F02E28" w:rsidP="00D257BC">
            <w:pPr>
              <w:pStyle w:val="Iniiaiieoaeno"/>
              <w:ind w:left="268" w:right="40"/>
              <w:rPr>
                <w:sz w:val="20"/>
              </w:rPr>
            </w:pPr>
            <w:r w:rsidRPr="009D7282">
              <w:rPr>
                <w:sz w:val="20"/>
                <w:lang w:val="en-US"/>
              </w:rPr>
              <w:t>150 000</w:t>
            </w:r>
          </w:p>
        </w:tc>
        <w:tc>
          <w:tcPr>
            <w:tcW w:w="1307" w:type="dxa"/>
            <w:vAlign w:val="center"/>
          </w:tcPr>
          <w:p w:rsidR="00F02E28" w:rsidRPr="009D7282" w:rsidRDefault="00F02E28" w:rsidP="00D257BC">
            <w:pPr>
              <w:pStyle w:val="Iniiaiieoaeno"/>
              <w:ind w:left="268" w:right="40"/>
              <w:rPr>
                <w:sz w:val="20"/>
              </w:rPr>
            </w:pPr>
            <w:r w:rsidRPr="009D7282">
              <w:rPr>
                <w:sz w:val="20"/>
                <w:lang w:val="en-US"/>
              </w:rPr>
              <w:t>300 000</w:t>
            </w:r>
          </w:p>
        </w:tc>
        <w:tc>
          <w:tcPr>
            <w:tcW w:w="1307" w:type="dxa"/>
            <w:vAlign w:val="center"/>
          </w:tcPr>
          <w:p w:rsidR="00F02E28" w:rsidRPr="009D7282" w:rsidRDefault="00F02E28" w:rsidP="00D257BC">
            <w:pPr>
              <w:pStyle w:val="Iniiaiieoaeno"/>
              <w:ind w:left="127" w:right="40"/>
              <w:rPr>
                <w:sz w:val="20"/>
              </w:rPr>
            </w:pPr>
            <w:r w:rsidRPr="009D7282">
              <w:rPr>
                <w:sz w:val="20"/>
                <w:lang w:val="en-US"/>
              </w:rPr>
              <w:t>500 000</w:t>
            </w:r>
          </w:p>
        </w:tc>
      </w:tr>
      <w:tr w:rsidR="00F02E28" w:rsidRPr="009D7282" w:rsidTr="00AE0E08">
        <w:tc>
          <w:tcPr>
            <w:tcW w:w="860" w:type="dxa"/>
            <w:vAlign w:val="center"/>
          </w:tcPr>
          <w:p w:rsidR="00F02E28" w:rsidRPr="009D7282" w:rsidRDefault="00F02E28" w:rsidP="00D257BC">
            <w:pPr>
              <w:pStyle w:val="Iniiaiieoaeno"/>
              <w:ind w:right="40"/>
              <w:jc w:val="center"/>
              <w:rPr>
                <w:sz w:val="20"/>
              </w:rPr>
            </w:pPr>
            <w:r w:rsidRPr="009D7282">
              <w:rPr>
                <w:b/>
                <w:bCs/>
                <w:sz w:val="20"/>
                <w:lang w:val="en-US"/>
              </w:rPr>
              <w:t>&gt;1</w:t>
            </w:r>
          </w:p>
        </w:tc>
        <w:tc>
          <w:tcPr>
            <w:tcW w:w="1429" w:type="dxa"/>
            <w:vAlign w:val="center"/>
          </w:tcPr>
          <w:p w:rsidR="00F02E28" w:rsidRPr="009D7282" w:rsidRDefault="00F02E28" w:rsidP="00D257BC">
            <w:pPr>
              <w:pStyle w:val="Iniiaiieoaeno"/>
              <w:ind w:right="40"/>
              <w:jc w:val="center"/>
              <w:rPr>
                <w:sz w:val="20"/>
              </w:rPr>
            </w:pPr>
            <w:r w:rsidRPr="009D7282">
              <w:rPr>
                <w:b/>
                <w:bCs/>
                <w:sz w:val="20"/>
                <w:lang w:val="en-US"/>
              </w:rPr>
              <w:t>3</w:t>
            </w:r>
          </w:p>
        </w:tc>
        <w:tc>
          <w:tcPr>
            <w:tcW w:w="1307" w:type="dxa"/>
            <w:vAlign w:val="center"/>
          </w:tcPr>
          <w:p w:rsidR="00F02E28" w:rsidRPr="009D7282" w:rsidRDefault="00F02E28" w:rsidP="00D257BC">
            <w:pPr>
              <w:pStyle w:val="Iniiaiieoaeno"/>
              <w:ind w:left="106" w:right="40"/>
              <w:rPr>
                <w:sz w:val="20"/>
              </w:rPr>
            </w:pPr>
            <w:r w:rsidRPr="009D7282">
              <w:rPr>
                <w:sz w:val="20"/>
                <w:lang w:val="en-US"/>
              </w:rPr>
              <w:t>50 000</w:t>
            </w:r>
          </w:p>
        </w:tc>
        <w:tc>
          <w:tcPr>
            <w:tcW w:w="1307" w:type="dxa"/>
            <w:vAlign w:val="center"/>
          </w:tcPr>
          <w:p w:rsidR="00F02E28" w:rsidRPr="009D7282" w:rsidRDefault="00F02E28" w:rsidP="00D257BC">
            <w:pPr>
              <w:pStyle w:val="Iniiaiieoaeno"/>
              <w:ind w:left="106" w:right="40"/>
              <w:rPr>
                <w:sz w:val="20"/>
              </w:rPr>
            </w:pPr>
            <w:r w:rsidRPr="009D7282">
              <w:rPr>
                <w:sz w:val="20"/>
                <w:lang w:val="en-US"/>
              </w:rPr>
              <w:t>120 000</w:t>
            </w:r>
          </w:p>
        </w:tc>
        <w:tc>
          <w:tcPr>
            <w:tcW w:w="1307" w:type="dxa"/>
            <w:vAlign w:val="center"/>
          </w:tcPr>
          <w:p w:rsidR="00F02E28" w:rsidRPr="009D7282" w:rsidRDefault="00F02E28" w:rsidP="00D257BC">
            <w:pPr>
              <w:pStyle w:val="Iniiaiieoaeno"/>
              <w:ind w:left="268" w:right="40"/>
              <w:rPr>
                <w:sz w:val="20"/>
              </w:rPr>
            </w:pPr>
            <w:r w:rsidRPr="009D7282">
              <w:rPr>
                <w:sz w:val="20"/>
                <w:lang w:val="en-US"/>
              </w:rPr>
              <w:t>180 000</w:t>
            </w:r>
          </w:p>
        </w:tc>
        <w:tc>
          <w:tcPr>
            <w:tcW w:w="1307" w:type="dxa"/>
            <w:vAlign w:val="center"/>
          </w:tcPr>
          <w:p w:rsidR="00F02E28" w:rsidRPr="009D7282" w:rsidRDefault="00F02E28" w:rsidP="00D257BC">
            <w:pPr>
              <w:pStyle w:val="Iniiaiieoaeno"/>
              <w:ind w:left="268" w:right="40"/>
              <w:rPr>
                <w:sz w:val="20"/>
              </w:rPr>
            </w:pPr>
            <w:r w:rsidRPr="009D7282">
              <w:rPr>
                <w:sz w:val="20"/>
                <w:lang w:val="en-US"/>
              </w:rPr>
              <w:t>360 000</w:t>
            </w:r>
          </w:p>
        </w:tc>
        <w:tc>
          <w:tcPr>
            <w:tcW w:w="1307" w:type="dxa"/>
            <w:vAlign w:val="center"/>
          </w:tcPr>
          <w:p w:rsidR="00F02E28" w:rsidRPr="009D7282" w:rsidRDefault="00F02E28" w:rsidP="00D257BC">
            <w:pPr>
              <w:pStyle w:val="Iniiaiieoaeno"/>
              <w:ind w:left="127" w:right="40"/>
              <w:rPr>
                <w:sz w:val="20"/>
              </w:rPr>
            </w:pPr>
            <w:r w:rsidRPr="009D7282">
              <w:rPr>
                <w:sz w:val="20"/>
                <w:lang w:val="en-US"/>
              </w:rPr>
              <w:t>600 000</w:t>
            </w:r>
          </w:p>
        </w:tc>
      </w:tr>
      <w:tr w:rsidR="00F02E28" w:rsidRPr="009D7282" w:rsidTr="00AE0E08">
        <w:tc>
          <w:tcPr>
            <w:tcW w:w="860" w:type="dxa"/>
            <w:vAlign w:val="center"/>
          </w:tcPr>
          <w:p w:rsidR="00F02E28" w:rsidRPr="009D7282" w:rsidRDefault="00F02E28" w:rsidP="00D257BC">
            <w:pPr>
              <w:pStyle w:val="Iniiaiieoaeno"/>
              <w:ind w:right="40"/>
              <w:jc w:val="center"/>
              <w:rPr>
                <w:sz w:val="20"/>
              </w:rPr>
            </w:pPr>
            <w:r w:rsidRPr="009D7282">
              <w:rPr>
                <w:b/>
                <w:bCs/>
                <w:sz w:val="20"/>
                <w:lang w:val="en-US"/>
              </w:rPr>
              <w:t>&gt;3</w:t>
            </w:r>
          </w:p>
        </w:tc>
        <w:tc>
          <w:tcPr>
            <w:tcW w:w="1429" w:type="dxa"/>
            <w:vAlign w:val="center"/>
          </w:tcPr>
          <w:p w:rsidR="00F02E28" w:rsidRPr="009D7282" w:rsidRDefault="00F02E28" w:rsidP="00D257BC">
            <w:pPr>
              <w:pStyle w:val="Iniiaiieoaeno"/>
              <w:ind w:right="40"/>
              <w:jc w:val="center"/>
              <w:rPr>
                <w:sz w:val="20"/>
              </w:rPr>
            </w:pPr>
            <w:r w:rsidRPr="009D7282">
              <w:rPr>
                <w:b/>
                <w:bCs/>
                <w:sz w:val="20"/>
                <w:lang w:val="en-US"/>
              </w:rPr>
              <w:t>5</w:t>
            </w:r>
          </w:p>
        </w:tc>
        <w:tc>
          <w:tcPr>
            <w:tcW w:w="1307" w:type="dxa"/>
            <w:vAlign w:val="center"/>
          </w:tcPr>
          <w:p w:rsidR="00F02E28" w:rsidRPr="009D7282" w:rsidRDefault="00F02E28" w:rsidP="00D257BC">
            <w:pPr>
              <w:pStyle w:val="Iniiaiieoaeno"/>
              <w:ind w:left="106" w:right="40"/>
              <w:rPr>
                <w:sz w:val="20"/>
              </w:rPr>
            </w:pPr>
            <w:r w:rsidRPr="009D7282">
              <w:rPr>
                <w:sz w:val="20"/>
                <w:lang w:val="en-US"/>
              </w:rPr>
              <w:t>50 000</w:t>
            </w:r>
          </w:p>
        </w:tc>
        <w:tc>
          <w:tcPr>
            <w:tcW w:w="1307" w:type="dxa"/>
            <w:vAlign w:val="center"/>
          </w:tcPr>
          <w:p w:rsidR="00F02E28" w:rsidRPr="009D7282" w:rsidRDefault="00F02E28" w:rsidP="00D257BC">
            <w:pPr>
              <w:pStyle w:val="Iniiaiieoaeno"/>
              <w:ind w:left="106" w:right="40"/>
              <w:rPr>
                <w:sz w:val="20"/>
              </w:rPr>
            </w:pPr>
            <w:r w:rsidRPr="009D7282">
              <w:rPr>
                <w:sz w:val="20"/>
                <w:lang w:val="en-US"/>
              </w:rPr>
              <w:t>140 000</w:t>
            </w:r>
          </w:p>
        </w:tc>
        <w:tc>
          <w:tcPr>
            <w:tcW w:w="1307" w:type="dxa"/>
            <w:vAlign w:val="center"/>
          </w:tcPr>
          <w:p w:rsidR="00F02E28" w:rsidRPr="009D7282" w:rsidRDefault="00F02E28" w:rsidP="00D257BC">
            <w:pPr>
              <w:pStyle w:val="Iniiaiieoaeno"/>
              <w:ind w:left="268" w:right="40"/>
              <w:rPr>
                <w:sz w:val="20"/>
              </w:rPr>
            </w:pPr>
            <w:r w:rsidRPr="009D7282">
              <w:rPr>
                <w:sz w:val="20"/>
                <w:lang w:val="en-US"/>
              </w:rPr>
              <w:t>210 000</w:t>
            </w:r>
          </w:p>
        </w:tc>
        <w:tc>
          <w:tcPr>
            <w:tcW w:w="1307" w:type="dxa"/>
            <w:vAlign w:val="center"/>
          </w:tcPr>
          <w:p w:rsidR="00F02E28" w:rsidRPr="009D7282" w:rsidRDefault="00F02E28" w:rsidP="00D257BC">
            <w:pPr>
              <w:pStyle w:val="Iniiaiieoaeno"/>
              <w:ind w:left="268" w:right="40"/>
              <w:rPr>
                <w:sz w:val="20"/>
              </w:rPr>
            </w:pPr>
            <w:r w:rsidRPr="009D7282">
              <w:rPr>
                <w:sz w:val="20"/>
                <w:lang w:val="en-US"/>
              </w:rPr>
              <w:t>420 000</w:t>
            </w:r>
          </w:p>
        </w:tc>
        <w:tc>
          <w:tcPr>
            <w:tcW w:w="1307" w:type="dxa"/>
            <w:vAlign w:val="center"/>
          </w:tcPr>
          <w:p w:rsidR="00F02E28" w:rsidRPr="009D7282" w:rsidRDefault="00F02E28" w:rsidP="00D257BC">
            <w:pPr>
              <w:pStyle w:val="Iniiaiieoaeno"/>
              <w:ind w:left="127" w:right="40"/>
              <w:rPr>
                <w:sz w:val="20"/>
              </w:rPr>
            </w:pPr>
            <w:r w:rsidRPr="009D7282">
              <w:rPr>
                <w:sz w:val="20"/>
                <w:lang w:val="en-US"/>
              </w:rPr>
              <w:t>700 000</w:t>
            </w:r>
          </w:p>
        </w:tc>
      </w:tr>
      <w:tr w:rsidR="00F02E28" w:rsidRPr="009D7282" w:rsidTr="00AE0E08">
        <w:tc>
          <w:tcPr>
            <w:tcW w:w="860" w:type="dxa"/>
            <w:vAlign w:val="center"/>
          </w:tcPr>
          <w:p w:rsidR="00F02E28" w:rsidRPr="009D7282" w:rsidRDefault="00F02E28" w:rsidP="00D257BC">
            <w:pPr>
              <w:pStyle w:val="Iniiaiieoaeno"/>
              <w:ind w:right="40"/>
              <w:jc w:val="center"/>
              <w:rPr>
                <w:sz w:val="20"/>
              </w:rPr>
            </w:pPr>
            <w:r w:rsidRPr="009D7282">
              <w:rPr>
                <w:b/>
                <w:bCs/>
                <w:sz w:val="20"/>
                <w:lang w:val="en-US"/>
              </w:rPr>
              <w:t>&gt;5</w:t>
            </w:r>
          </w:p>
        </w:tc>
        <w:tc>
          <w:tcPr>
            <w:tcW w:w="1429" w:type="dxa"/>
            <w:vAlign w:val="center"/>
          </w:tcPr>
          <w:p w:rsidR="00F02E28" w:rsidRPr="009D7282" w:rsidRDefault="00F02E28" w:rsidP="00D257BC">
            <w:pPr>
              <w:pStyle w:val="Iniiaiieoaeno"/>
              <w:ind w:right="40"/>
              <w:jc w:val="center"/>
              <w:rPr>
                <w:sz w:val="20"/>
              </w:rPr>
            </w:pPr>
            <w:r w:rsidRPr="009D7282">
              <w:rPr>
                <w:b/>
                <w:bCs/>
                <w:sz w:val="20"/>
                <w:lang w:val="en-US"/>
              </w:rPr>
              <w:t>10</w:t>
            </w:r>
          </w:p>
        </w:tc>
        <w:tc>
          <w:tcPr>
            <w:tcW w:w="1307" w:type="dxa"/>
            <w:vAlign w:val="center"/>
          </w:tcPr>
          <w:p w:rsidR="00F02E28" w:rsidRPr="009D7282" w:rsidRDefault="00F02E28" w:rsidP="00D257BC">
            <w:pPr>
              <w:pStyle w:val="Iniiaiieoaeno"/>
              <w:ind w:left="106" w:right="40"/>
              <w:rPr>
                <w:sz w:val="20"/>
              </w:rPr>
            </w:pPr>
            <w:r w:rsidRPr="009D7282">
              <w:rPr>
                <w:sz w:val="20"/>
                <w:lang w:val="en-US"/>
              </w:rPr>
              <w:t>50 000</w:t>
            </w:r>
          </w:p>
        </w:tc>
        <w:tc>
          <w:tcPr>
            <w:tcW w:w="1307" w:type="dxa"/>
            <w:vAlign w:val="center"/>
          </w:tcPr>
          <w:p w:rsidR="00F02E28" w:rsidRPr="009D7282" w:rsidRDefault="00F02E28" w:rsidP="00D257BC">
            <w:pPr>
              <w:pStyle w:val="Iniiaiieoaeno"/>
              <w:ind w:left="106" w:right="40"/>
              <w:rPr>
                <w:sz w:val="20"/>
              </w:rPr>
            </w:pPr>
            <w:r w:rsidRPr="009D7282">
              <w:rPr>
                <w:sz w:val="20"/>
                <w:lang w:val="en-US"/>
              </w:rPr>
              <w:t>150 000</w:t>
            </w:r>
          </w:p>
        </w:tc>
        <w:tc>
          <w:tcPr>
            <w:tcW w:w="1307" w:type="dxa"/>
            <w:vAlign w:val="center"/>
          </w:tcPr>
          <w:p w:rsidR="00F02E28" w:rsidRPr="009D7282" w:rsidRDefault="00F02E28" w:rsidP="00D257BC">
            <w:pPr>
              <w:pStyle w:val="Iniiaiieoaeno"/>
              <w:ind w:left="268" w:right="40"/>
              <w:rPr>
                <w:sz w:val="20"/>
              </w:rPr>
            </w:pPr>
            <w:r w:rsidRPr="009D7282">
              <w:rPr>
                <w:sz w:val="20"/>
                <w:lang w:val="en-US"/>
              </w:rPr>
              <w:t>225 000</w:t>
            </w:r>
          </w:p>
        </w:tc>
        <w:tc>
          <w:tcPr>
            <w:tcW w:w="1307" w:type="dxa"/>
            <w:vAlign w:val="center"/>
          </w:tcPr>
          <w:p w:rsidR="00F02E28" w:rsidRPr="009D7282" w:rsidRDefault="00F02E28" w:rsidP="00D257BC">
            <w:pPr>
              <w:pStyle w:val="Iniiaiieoaeno"/>
              <w:ind w:left="268" w:right="40"/>
              <w:rPr>
                <w:sz w:val="20"/>
              </w:rPr>
            </w:pPr>
            <w:r w:rsidRPr="009D7282">
              <w:rPr>
                <w:sz w:val="20"/>
                <w:lang w:val="en-US"/>
              </w:rPr>
              <w:t>450 000</w:t>
            </w:r>
          </w:p>
        </w:tc>
        <w:tc>
          <w:tcPr>
            <w:tcW w:w="1307" w:type="dxa"/>
            <w:vAlign w:val="center"/>
          </w:tcPr>
          <w:p w:rsidR="00F02E28" w:rsidRPr="009D7282" w:rsidRDefault="00F02E28" w:rsidP="00D257BC">
            <w:pPr>
              <w:pStyle w:val="Iniiaiieoaeno"/>
              <w:ind w:left="127" w:right="40"/>
              <w:rPr>
                <w:sz w:val="20"/>
              </w:rPr>
            </w:pPr>
            <w:r w:rsidRPr="009D7282">
              <w:rPr>
                <w:sz w:val="20"/>
                <w:lang w:val="en-US"/>
              </w:rPr>
              <w:t>750 000</w:t>
            </w:r>
          </w:p>
        </w:tc>
      </w:tr>
      <w:tr w:rsidR="00F02E28" w:rsidRPr="009D7282" w:rsidTr="00AE0E08">
        <w:tc>
          <w:tcPr>
            <w:tcW w:w="860" w:type="dxa"/>
            <w:vAlign w:val="center"/>
          </w:tcPr>
          <w:p w:rsidR="00F02E28" w:rsidRPr="009D7282" w:rsidRDefault="00F02E28" w:rsidP="00D257BC">
            <w:pPr>
              <w:pStyle w:val="Iniiaiieoaeno"/>
              <w:ind w:right="40"/>
              <w:jc w:val="center"/>
              <w:rPr>
                <w:sz w:val="20"/>
              </w:rPr>
            </w:pPr>
            <w:r w:rsidRPr="009D7282">
              <w:rPr>
                <w:b/>
                <w:bCs/>
                <w:sz w:val="20"/>
                <w:lang w:val="en-US"/>
              </w:rPr>
              <w:t>&gt;10</w:t>
            </w:r>
          </w:p>
        </w:tc>
        <w:tc>
          <w:tcPr>
            <w:tcW w:w="1429" w:type="dxa"/>
            <w:vAlign w:val="center"/>
          </w:tcPr>
          <w:p w:rsidR="00F02E28" w:rsidRPr="009D7282" w:rsidRDefault="00F02E28" w:rsidP="00D257BC">
            <w:pPr>
              <w:pStyle w:val="Iniiaiieoaeno"/>
              <w:ind w:right="40"/>
              <w:jc w:val="center"/>
              <w:rPr>
                <w:sz w:val="20"/>
              </w:rPr>
            </w:pPr>
            <w:r w:rsidRPr="009D7282">
              <w:rPr>
                <w:b/>
                <w:bCs/>
                <w:sz w:val="20"/>
              </w:rPr>
              <w:t>и более</w:t>
            </w:r>
          </w:p>
        </w:tc>
        <w:tc>
          <w:tcPr>
            <w:tcW w:w="1307" w:type="dxa"/>
            <w:vAlign w:val="center"/>
          </w:tcPr>
          <w:p w:rsidR="00F02E28" w:rsidRPr="009D7282" w:rsidRDefault="00F02E28" w:rsidP="00D257BC">
            <w:pPr>
              <w:pStyle w:val="Iniiaiieoaeno"/>
              <w:ind w:left="106" w:right="40"/>
              <w:rPr>
                <w:sz w:val="20"/>
              </w:rPr>
            </w:pPr>
            <w:r w:rsidRPr="009D7282">
              <w:rPr>
                <w:sz w:val="20"/>
                <w:lang w:val="en-US"/>
              </w:rPr>
              <w:t>50 000</w:t>
            </w:r>
          </w:p>
        </w:tc>
        <w:tc>
          <w:tcPr>
            <w:tcW w:w="1307" w:type="dxa"/>
            <w:vAlign w:val="center"/>
          </w:tcPr>
          <w:p w:rsidR="00F02E28" w:rsidRPr="009D7282" w:rsidRDefault="00F02E28" w:rsidP="00D257BC">
            <w:pPr>
              <w:pStyle w:val="Iniiaiieoaeno"/>
              <w:ind w:left="106" w:right="40"/>
              <w:rPr>
                <w:sz w:val="20"/>
              </w:rPr>
            </w:pPr>
            <w:r w:rsidRPr="009D7282">
              <w:rPr>
                <w:sz w:val="20"/>
                <w:lang w:val="en-US"/>
              </w:rPr>
              <w:t>160 000</w:t>
            </w:r>
          </w:p>
        </w:tc>
        <w:tc>
          <w:tcPr>
            <w:tcW w:w="1307" w:type="dxa"/>
            <w:vAlign w:val="center"/>
          </w:tcPr>
          <w:p w:rsidR="00F02E28" w:rsidRPr="009D7282" w:rsidRDefault="00F02E28" w:rsidP="00D257BC">
            <w:pPr>
              <w:pStyle w:val="Iniiaiieoaeno"/>
              <w:ind w:left="268" w:right="40"/>
              <w:rPr>
                <w:sz w:val="20"/>
              </w:rPr>
            </w:pPr>
            <w:r w:rsidRPr="009D7282">
              <w:rPr>
                <w:sz w:val="20"/>
                <w:lang w:val="en-US"/>
              </w:rPr>
              <w:t>240 000</w:t>
            </w:r>
          </w:p>
        </w:tc>
        <w:tc>
          <w:tcPr>
            <w:tcW w:w="1307" w:type="dxa"/>
            <w:vAlign w:val="center"/>
          </w:tcPr>
          <w:p w:rsidR="00F02E28" w:rsidRPr="009D7282" w:rsidRDefault="00F02E28" w:rsidP="00D257BC">
            <w:pPr>
              <w:pStyle w:val="Iniiaiieoaeno"/>
              <w:ind w:left="268" w:right="40"/>
              <w:rPr>
                <w:sz w:val="20"/>
              </w:rPr>
            </w:pPr>
            <w:r w:rsidRPr="009D7282">
              <w:rPr>
                <w:sz w:val="20"/>
                <w:lang w:val="en-US"/>
              </w:rPr>
              <w:t>480 000</w:t>
            </w:r>
          </w:p>
        </w:tc>
        <w:tc>
          <w:tcPr>
            <w:tcW w:w="1307" w:type="dxa"/>
            <w:vAlign w:val="center"/>
          </w:tcPr>
          <w:p w:rsidR="00F02E28" w:rsidRPr="009D7282" w:rsidRDefault="00F02E28" w:rsidP="00D257BC">
            <w:pPr>
              <w:pStyle w:val="Iniiaiieoaeno"/>
              <w:ind w:left="127" w:right="40"/>
              <w:rPr>
                <w:sz w:val="20"/>
              </w:rPr>
            </w:pPr>
            <w:r w:rsidRPr="009D7282">
              <w:rPr>
                <w:sz w:val="20"/>
                <w:lang w:val="en-US"/>
              </w:rPr>
              <w:t>800 000</w:t>
            </w:r>
          </w:p>
        </w:tc>
      </w:tr>
    </w:tbl>
    <w:p w:rsidR="00F02E28" w:rsidRPr="009D7282" w:rsidRDefault="00F02E28" w:rsidP="00F02E28">
      <w:pPr>
        <w:pStyle w:val="Iniiaiieoaeno"/>
        <w:ind w:right="40"/>
        <w:rPr>
          <w:sz w:val="22"/>
          <w:szCs w:val="22"/>
        </w:rPr>
      </w:pPr>
    </w:p>
    <w:p w:rsidR="00F02E28" w:rsidRPr="009D7282" w:rsidRDefault="00F02E28" w:rsidP="00117468">
      <w:pPr>
        <w:pStyle w:val="Iniiaiieoaeno"/>
        <w:ind w:left="993" w:right="40"/>
        <w:rPr>
          <w:sz w:val="22"/>
          <w:szCs w:val="22"/>
        </w:rPr>
      </w:pPr>
      <w:r w:rsidRPr="009D7282">
        <w:rPr>
          <w:sz w:val="22"/>
          <w:szCs w:val="22"/>
        </w:rPr>
        <w:t xml:space="preserve">* не включает верхнюю границу диапазона  </w:t>
      </w:r>
    </w:p>
    <w:p w:rsidR="00F02E28" w:rsidRPr="009D7282" w:rsidRDefault="00F02E28" w:rsidP="00117468">
      <w:pPr>
        <w:pStyle w:val="Iniiaiieoaeno"/>
        <w:ind w:left="993" w:right="40"/>
        <w:rPr>
          <w:sz w:val="22"/>
          <w:szCs w:val="22"/>
        </w:rPr>
      </w:pPr>
    </w:p>
    <w:p w:rsidR="00147161" w:rsidRPr="002C185D" w:rsidRDefault="00F02E28" w:rsidP="00117468">
      <w:pPr>
        <w:widowControl/>
        <w:shd w:val="clear" w:color="auto" w:fill="FFFFFF"/>
        <w:spacing w:before="120"/>
        <w:ind w:left="993"/>
        <w:jc w:val="both"/>
        <w:rPr>
          <w:sz w:val="22"/>
          <w:szCs w:val="22"/>
        </w:rPr>
      </w:pPr>
      <w:r w:rsidRPr="002C185D">
        <w:rPr>
          <w:sz w:val="22"/>
          <w:szCs w:val="22"/>
        </w:rPr>
        <w:t>Услуга по размещению облигаций</w:t>
      </w:r>
      <w:r w:rsidR="00740822" w:rsidRPr="002C185D">
        <w:rPr>
          <w:sz w:val="22"/>
          <w:szCs w:val="22"/>
        </w:rPr>
        <w:t xml:space="preserve"> </w:t>
      </w:r>
      <w:r w:rsidR="00C559C4" w:rsidRPr="002C185D">
        <w:rPr>
          <w:color w:val="000000"/>
          <w:sz w:val="22"/>
          <w:szCs w:val="22"/>
        </w:rPr>
        <w:t>в рамках</w:t>
      </w:r>
      <w:r w:rsidR="00740822" w:rsidRPr="002C185D">
        <w:rPr>
          <w:sz w:val="22"/>
          <w:szCs w:val="22"/>
        </w:rPr>
        <w:t xml:space="preserve"> </w:t>
      </w:r>
      <w:r w:rsidR="00740822" w:rsidRPr="002C185D">
        <w:rPr>
          <w:b/>
          <w:color w:val="000000"/>
          <w:sz w:val="22"/>
          <w:szCs w:val="22"/>
        </w:rPr>
        <w:t>тариф</w:t>
      </w:r>
      <w:r w:rsidR="00C559C4" w:rsidRPr="002C185D">
        <w:rPr>
          <w:b/>
          <w:color w:val="000000"/>
          <w:sz w:val="22"/>
          <w:szCs w:val="22"/>
        </w:rPr>
        <w:t>а</w:t>
      </w:r>
      <w:r w:rsidR="00740822" w:rsidRPr="002C185D">
        <w:rPr>
          <w:b/>
          <w:color w:val="000000"/>
          <w:sz w:val="22"/>
          <w:szCs w:val="22"/>
        </w:rPr>
        <w:t xml:space="preserve"> «Краткосрочный </w:t>
      </w:r>
      <w:r w:rsidR="00740822" w:rsidRPr="002C185D">
        <w:rPr>
          <w:b/>
          <w:color w:val="000000"/>
          <w:sz w:val="22"/>
          <w:szCs w:val="22"/>
          <w:lang w:val="en-US"/>
        </w:rPr>
        <w:t>I</w:t>
      </w:r>
      <w:r w:rsidR="00740822" w:rsidRPr="002C185D">
        <w:rPr>
          <w:b/>
          <w:color w:val="000000"/>
          <w:sz w:val="22"/>
          <w:szCs w:val="22"/>
        </w:rPr>
        <w:t>»</w:t>
      </w:r>
      <w:r w:rsidRPr="002C185D">
        <w:rPr>
          <w:sz w:val="22"/>
          <w:szCs w:val="22"/>
        </w:rPr>
        <w:t xml:space="preserve"> включает в себя следующие услуги: по включению (изменению уровня листинга)</w:t>
      </w:r>
      <w:r w:rsidR="00A0428F" w:rsidRPr="002C185D">
        <w:rPr>
          <w:sz w:val="22"/>
          <w:szCs w:val="22"/>
        </w:rPr>
        <w:t xml:space="preserve"> облигаций</w:t>
      </w:r>
      <w:r w:rsidR="004906E3" w:rsidRPr="002C185D">
        <w:rPr>
          <w:sz w:val="22"/>
          <w:szCs w:val="22"/>
        </w:rPr>
        <w:t xml:space="preserve"> в Список</w:t>
      </w:r>
      <w:r w:rsidRPr="002C185D">
        <w:rPr>
          <w:sz w:val="22"/>
          <w:szCs w:val="22"/>
        </w:rPr>
        <w:t xml:space="preserve">, по допуску облигаций к размещению, поддержанию облигаций за весь период обращения </w:t>
      </w:r>
      <w:r w:rsidRPr="002C185D">
        <w:rPr>
          <w:b/>
          <w:sz w:val="22"/>
          <w:szCs w:val="22"/>
        </w:rPr>
        <w:t>и по присвоению биржевым облигациям идентификационного номера</w:t>
      </w:r>
      <w:r w:rsidRPr="002C185D">
        <w:rPr>
          <w:sz w:val="22"/>
          <w:szCs w:val="22"/>
        </w:rPr>
        <w:t>. При взимании вознаграждения за услуги по размещению облигаций</w:t>
      </w:r>
      <w:r w:rsidR="00884B3B" w:rsidRPr="002C185D">
        <w:rPr>
          <w:sz w:val="22"/>
          <w:szCs w:val="22"/>
        </w:rPr>
        <w:t xml:space="preserve"> по</w:t>
      </w:r>
      <w:r w:rsidR="00884B3B" w:rsidRPr="002C185D">
        <w:rPr>
          <w:b/>
          <w:color w:val="000000"/>
          <w:sz w:val="22"/>
          <w:szCs w:val="22"/>
        </w:rPr>
        <w:t xml:space="preserve"> тарифу «Краткосрочный </w:t>
      </w:r>
      <w:r w:rsidR="00884B3B" w:rsidRPr="002C185D">
        <w:rPr>
          <w:b/>
          <w:color w:val="000000"/>
          <w:sz w:val="22"/>
          <w:szCs w:val="22"/>
          <w:lang w:val="en-US"/>
        </w:rPr>
        <w:t>I</w:t>
      </w:r>
      <w:r w:rsidR="00884B3B" w:rsidRPr="002C185D">
        <w:rPr>
          <w:b/>
          <w:color w:val="000000"/>
          <w:sz w:val="22"/>
          <w:szCs w:val="22"/>
        </w:rPr>
        <w:t>»</w:t>
      </w:r>
      <w:r w:rsidRPr="002C185D">
        <w:rPr>
          <w:sz w:val="22"/>
          <w:szCs w:val="22"/>
        </w:rPr>
        <w:t xml:space="preserve"> указанные виды вознаграждения </w:t>
      </w:r>
      <w:proofErr w:type="gramStart"/>
      <w:r w:rsidRPr="002C185D">
        <w:rPr>
          <w:sz w:val="22"/>
          <w:szCs w:val="22"/>
        </w:rPr>
        <w:t xml:space="preserve">отдельно </w:t>
      </w:r>
      <w:r w:rsidR="00D257D6" w:rsidRPr="002C185D">
        <w:rPr>
          <w:sz w:val="22"/>
          <w:szCs w:val="22"/>
        </w:rPr>
        <w:t xml:space="preserve"> </w:t>
      </w:r>
      <w:r w:rsidRPr="002C185D">
        <w:rPr>
          <w:sz w:val="22"/>
          <w:szCs w:val="22"/>
        </w:rPr>
        <w:t>не</w:t>
      </w:r>
      <w:proofErr w:type="gramEnd"/>
      <w:r w:rsidRPr="002C185D">
        <w:rPr>
          <w:sz w:val="22"/>
          <w:szCs w:val="22"/>
        </w:rPr>
        <w:t xml:space="preserve"> взимаются.</w:t>
      </w:r>
    </w:p>
    <w:p w:rsidR="00F14119" w:rsidRPr="002C185D" w:rsidRDefault="0092116F" w:rsidP="00636714">
      <w:pPr>
        <w:pStyle w:val="a3"/>
        <w:widowControl/>
        <w:numPr>
          <w:ilvl w:val="2"/>
          <w:numId w:val="19"/>
        </w:numPr>
        <w:shd w:val="clear" w:color="auto" w:fill="FFFFFF"/>
        <w:spacing w:before="120" w:after="240"/>
        <w:ind w:left="993" w:hanging="709"/>
        <w:jc w:val="both"/>
        <w:rPr>
          <w:sz w:val="22"/>
          <w:szCs w:val="22"/>
        </w:rPr>
      </w:pPr>
      <w:r w:rsidRPr="002C185D">
        <w:rPr>
          <w:sz w:val="22"/>
          <w:szCs w:val="22"/>
        </w:rPr>
        <w:lastRenderedPageBreak/>
        <w:t xml:space="preserve">При подаче документов в отношении облигаций, </w:t>
      </w:r>
      <w:r w:rsidRPr="002C185D">
        <w:rPr>
          <w:b/>
          <w:sz w:val="22"/>
          <w:szCs w:val="22"/>
        </w:rPr>
        <w:t xml:space="preserve">срок обращения которых составляет до </w:t>
      </w:r>
      <w:r w:rsidR="00C47450" w:rsidRPr="002C185D">
        <w:rPr>
          <w:b/>
          <w:sz w:val="22"/>
          <w:szCs w:val="22"/>
        </w:rPr>
        <w:t>7 дней включительно</w:t>
      </w:r>
      <w:r w:rsidRPr="002C185D">
        <w:rPr>
          <w:sz w:val="22"/>
          <w:szCs w:val="22"/>
        </w:rPr>
        <w:t xml:space="preserve">, эмитент имеет право выбрать </w:t>
      </w:r>
      <w:r w:rsidR="00F14119" w:rsidRPr="002C185D">
        <w:rPr>
          <w:sz w:val="22"/>
          <w:szCs w:val="22"/>
        </w:rPr>
        <w:t xml:space="preserve">следующий </w:t>
      </w:r>
      <w:r w:rsidRPr="002C185D">
        <w:rPr>
          <w:sz w:val="22"/>
          <w:szCs w:val="22"/>
        </w:rPr>
        <w:t xml:space="preserve">вариант </w:t>
      </w:r>
      <w:r w:rsidR="00F14119" w:rsidRPr="002C185D">
        <w:rPr>
          <w:sz w:val="22"/>
          <w:szCs w:val="22"/>
        </w:rPr>
        <w:t xml:space="preserve">вознаграждения </w:t>
      </w:r>
      <w:r w:rsidR="00F32E90" w:rsidRPr="002C185D">
        <w:rPr>
          <w:sz w:val="22"/>
          <w:szCs w:val="22"/>
        </w:rPr>
        <w:t xml:space="preserve">за услуги по размещению </w:t>
      </w:r>
      <w:r w:rsidR="00F14119" w:rsidRPr="002C185D">
        <w:rPr>
          <w:sz w:val="22"/>
          <w:szCs w:val="22"/>
        </w:rPr>
        <w:t>облигаций:</w:t>
      </w:r>
      <w:r w:rsidR="009F3FF7" w:rsidRPr="002C185D">
        <w:rPr>
          <w:sz w:val="22"/>
          <w:szCs w:val="22"/>
        </w:rPr>
        <w:t xml:space="preserve"> </w:t>
      </w:r>
    </w:p>
    <w:tbl>
      <w:tblPr>
        <w:tblStyle w:val="ab"/>
        <w:tblW w:w="0" w:type="auto"/>
        <w:tblInd w:w="1101" w:type="dxa"/>
        <w:tblLook w:val="04A0" w:firstRow="1" w:lastRow="0" w:firstColumn="1" w:lastColumn="0" w:noHBand="0" w:noVBand="1"/>
      </w:tblPr>
      <w:tblGrid>
        <w:gridCol w:w="3299"/>
        <w:gridCol w:w="3420"/>
      </w:tblGrid>
      <w:tr w:rsidR="00636714" w:rsidRPr="002C185D" w:rsidTr="00AE0E08">
        <w:trPr>
          <w:trHeight w:val="531"/>
        </w:trPr>
        <w:tc>
          <w:tcPr>
            <w:tcW w:w="6719" w:type="dxa"/>
            <w:gridSpan w:val="2"/>
          </w:tcPr>
          <w:p w:rsidR="00636714" w:rsidRPr="002C185D" w:rsidRDefault="00636714" w:rsidP="00AF7BAA">
            <w:pPr>
              <w:pStyle w:val="Iniiaiieoaeno"/>
              <w:spacing w:after="240"/>
              <w:ind w:right="40"/>
              <w:rPr>
                <w:b/>
                <w:sz w:val="20"/>
              </w:rPr>
            </w:pPr>
            <w:r w:rsidRPr="002C185D">
              <w:rPr>
                <w:b/>
                <w:sz w:val="20"/>
              </w:rPr>
              <w:t>Размещение облигаций: тариф «Краткосрочный II»</w:t>
            </w:r>
          </w:p>
        </w:tc>
      </w:tr>
      <w:tr w:rsidR="00636714" w:rsidRPr="002C185D" w:rsidTr="00AE0E08">
        <w:trPr>
          <w:trHeight w:val="539"/>
        </w:trPr>
        <w:tc>
          <w:tcPr>
            <w:tcW w:w="3299" w:type="dxa"/>
            <w:vAlign w:val="center"/>
          </w:tcPr>
          <w:p w:rsidR="00636714" w:rsidRPr="002C185D" w:rsidRDefault="00636714" w:rsidP="0091267D">
            <w:pPr>
              <w:pStyle w:val="Iniiaiieoaeno"/>
              <w:ind w:right="40"/>
              <w:jc w:val="center"/>
              <w:rPr>
                <w:b/>
                <w:sz w:val="20"/>
              </w:rPr>
            </w:pPr>
            <w:r w:rsidRPr="002C185D">
              <w:rPr>
                <w:b/>
                <w:sz w:val="20"/>
              </w:rPr>
              <w:t>Размер вознаграждения, руб.</w:t>
            </w:r>
          </w:p>
        </w:tc>
        <w:tc>
          <w:tcPr>
            <w:tcW w:w="3420" w:type="dxa"/>
            <w:vAlign w:val="center"/>
          </w:tcPr>
          <w:p w:rsidR="00636714" w:rsidRPr="002C185D" w:rsidRDefault="00636714" w:rsidP="0091267D">
            <w:pPr>
              <w:pStyle w:val="Iniiaiieoaeno"/>
              <w:ind w:right="40"/>
              <w:jc w:val="center"/>
              <w:rPr>
                <w:sz w:val="20"/>
                <w:lang w:val="en-US"/>
              </w:rPr>
            </w:pPr>
            <w:r w:rsidRPr="002C185D">
              <w:rPr>
                <w:sz w:val="20"/>
              </w:rPr>
              <w:t>10</w:t>
            </w:r>
            <w:r w:rsidR="00126091" w:rsidRPr="002C185D">
              <w:rPr>
                <w:sz w:val="20"/>
              </w:rPr>
              <w:t> </w:t>
            </w:r>
            <w:r w:rsidRPr="002C185D">
              <w:rPr>
                <w:sz w:val="20"/>
              </w:rPr>
              <w:t>000</w:t>
            </w:r>
            <w:r w:rsidR="00126091" w:rsidRPr="002C185D">
              <w:rPr>
                <w:sz w:val="20"/>
              </w:rPr>
              <w:t xml:space="preserve"> за каждый выпуск</w:t>
            </w:r>
          </w:p>
        </w:tc>
      </w:tr>
    </w:tbl>
    <w:p w:rsidR="0092116F" w:rsidRPr="002C185D" w:rsidRDefault="00636714" w:rsidP="00AE0E08">
      <w:pPr>
        <w:widowControl/>
        <w:shd w:val="clear" w:color="auto" w:fill="FFFFFF"/>
        <w:spacing w:before="120"/>
        <w:ind w:left="993"/>
        <w:jc w:val="both"/>
        <w:rPr>
          <w:sz w:val="22"/>
          <w:szCs w:val="22"/>
        </w:rPr>
      </w:pPr>
      <w:r w:rsidRPr="002C185D">
        <w:rPr>
          <w:sz w:val="22"/>
          <w:szCs w:val="22"/>
        </w:rPr>
        <w:t>Услуга по размещению облигаций</w:t>
      </w:r>
      <w:r w:rsidRPr="002C185D">
        <w:rPr>
          <w:b/>
          <w:color w:val="000000"/>
          <w:sz w:val="22"/>
          <w:szCs w:val="22"/>
        </w:rPr>
        <w:t xml:space="preserve"> </w:t>
      </w:r>
      <w:r w:rsidRPr="002C185D">
        <w:rPr>
          <w:color w:val="000000"/>
          <w:sz w:val="22"/>
          <w:szCs w:val="22"/>
        </w:rPr>
        <w:t>в рамках</w:t>
      </w:r>
      <w:r w:rsidRPr="002C185D">
        <w:rPr>
          <w:b/>
          <w:color w:val="000000"/>
          <w:sz w:val="22"/>
          <w:szCs w:val="22"/>
        </w:rPr>
        <w:t xml:space="preserve"> тарифа «Краткосрочный </w:t>
      </w:r>
      <w:r w:rsidRPr="002C185D">
        <w:rPr>
          <w:b/>
          <w:color w:val="000000"/>
          <w:sz w:val="22"/>
          <w:szCs w:val="22"/>
          <w:lang w:val="en-US"/>
        </w:rPr>
        <w:t>II</w:t>
      </w:r>
      <w:r w:rsidRPr="002C185D">
        <w:rPr>
          <w:b/>
          <w:color w:val="000000"/>
          <w:sz w:val="22"/>
          <w:szCs w:val="22"/>
        </w:rPr>
        <w:t>»</w:t>
      </w:r>
      <w:r w:rsidRPr="002C185D">
        <w:rPr>
          <w:sz w:val="22"/>
          <w:szCs w:val="22"/>
        </w:rPr>
        <w:t xml:space="preserve"> включает в себя следующие услуги: по включению облигаций</w:t>
      </w:r>
      <w:r w:rsidR="004906E3" w:rsidRPr="002C185D">
        <w:rPr>
          <w:sz w:val="22"/>
          <w:szCs w:val="22"/>
        </w:rPr>
        <w:t xml:space="preserve"> в Список</w:t>
      </w:r>
      <w:r w:rsidRPr="002C185D">
        <w:rPr>
          <w:sz w:val="22"/>
          <w:szCs w:val="22"/>
        </w:rPr>
        <w:t>, по допуску облигаций к размещению, поддержанию облигаций за весь период обращения</w:t>
      </w:r>
      <w:r w:rsidR="00AC267C" w:rsidRPr="002C185D">
        <w:rPr>
          <w:b/>
          <w:sz w:val="22"/>
          <w:szCs w:val="22"/>
        </w:rPr>
        <w:t xml:space="preserve"> и по присвоению биржевым облигациям идентификационного номера</w:t>
      </w:r>
      <w:r w:rsidRPr="002C185D">
        <w:rPr>
          <w:sz w:val="22"/>
          <w:szCs w:val="22"/>
        </w:rPr>
        <w:t xml:space="preserve">. При взимании вознаграждения за услуги по размещению облигаций </w:t>
      </w:r>
      <w:r w:rsidR="00884B3B" w:rsidRPr="002C185D">
        <w:rPr>
          <w:sz w:val="22"/>
          <w:szCs w:val="22"/>
        </w:rPr>
        <w:t xml:space="preserve">по </w:t>
      </w:r>
      <w:r w:rsidR="00884B3B" w:rsidRPr="002C185D">
        <w:rPr>
          <w:b/>
          <w:color w:val="000000"/>
          <w:sz w:val="22"/>
          <w:szCs w:val="22"/>
        </w:rPr>
        <w:t xml:space="preserve">тарифу «Краткосрочный </w:t>
      </w:r>
      <w:r w:rsidR="00884B3B" w:rsidRPr="002C185D">
        <w:rPr>
          <w:b/>
          <w:color w:val="000000"/>
          <w:sz w:val="22"/>
          <w:szCs w:val="22"/>
          <w:lang w:val="en-US"/>
        </w:rPr>
        <w:t>II</w:t>
      </w:r>
      <w:r w:rsidR="00884B3B" w:rsidRPr="002C185D">
        <w:rPr>
          <w:b/>
          <w:color w:val="000000"/>
          <w:sz w:val="22"/>
          <w:szCs w:val="22"/>
        </w:rPr>
        <w:t xml:space="preserve">» </w:t>
      </w:r>
      <w:r w:rsidRPr="002C185D">
        <w:rPr>
          <w:sz w:val="22"/>
          <w:szCs w:val="22"/>
        </w:rPr>
        <w:t>указанные виды вознаграждения отдельно не взимаются.</w:t>
      </w:r>
    </w:p>
    <w:p w:rsidR="00D3531B" w:rsidRPr="001C6C1C" w:rsidRDefault="001C6C1C" w:rsidP="00941BE7">
      <w:pPr>
        <w:pStyle w:val="a3"/>
        <w:widowControl/>
        <w:numPr>
          <w:ilvl w:val="1"/>
          <w:numId w:val="19"/>
        </w:numPr>
        <w:shd w:val="clear" w:color="auto" w:fill="FFFFFF"/>
        <w:spacing w:before="120"/>
        <w:ind w:left="567" w:hanging="567"/>
        <w:contextualSpacing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Вознаграждение за услуги по включению и поддержанию, а также за услуги по размещению облигаций </w:t>
      </w:r>
      <w:r w:rsidRPr="001C6C1C">
        <w:rPr>
          <w:color w:val="000000"/>
          <w:sz w:val="22"/>
          <w:szCs w:val="22"/>
        </w:rPr>
        <w:t>эмитентов, являющихся Участниками торгов ПАО Московская Биржа категории «А», включено в тарифный план «Размещение-фиксированный», предусмотренный Положением о тарифах за участие в торгах на фондовом рынке Публичного акционерного общества «Московская Биржа ММВБ-РТС.</w:t>
      </w:r>
    </w:p>
    <w:p w:rsidR="007B3CFB" w:rsidRPr="001D302E" w:rsidRDefault="007B3CFB" w:rsidP="007B3CFB">
      <w:pPr>
        <w:widowControl/>
        <w:shd w:val="clear" w:color="auto" w:fill="FFFFFF"/>
        <w:spacing w:before="120"/>
        <w:jc w:val="both"/>
        <w:rPr>
          <w:sz w:val="22"/>
          <w:szCs w:val="22"/>
        </w:rPr>
      </w:pPr>
    </w:p>
    <w:p w:rsidR="007B3CFB" w:rsidRPr="001D302E" w:rsidRDefault="007B3CFB" w:rsidP="00DA577F">
      <w:pPr>
        <w:widowControl/>
        <w:shd w:val="clear" w:color="auto" w:fill="FFFFFF"/>
        <w:spacing w:before="120"/>
        <w:ind w:firstLine="567"/>
        <w:jc w:val="both"/>
        <w:outlineLvl w:val="0"/>
        <w:rPr>
          <w:i/>
          <w:szCs w:val="24"/>
          <w:u w:val="single"/>
        </w:rPr>
      </w:pPr>
      <w:r w:rsidRPr="001D302E">
        <w:rPr>
          <w:i/>
          <w:szCs w:val="24"/>
          <w:u w:val="single"/>
        </w:rPr>
        <w:t>Биржевые облигации</w:t>
      </w:r>
    </w:p>
    <w:p w:rsidR="002E48B9" w:rsidRPr="001D302E" w:rsidRDefault="002E48B9" w:rsidP="00941BE7">
      <w:pPr>
        <w:pStyle w:val="a3"/>
        <w:widowControl/>
        <w:numPr>
          <w:ilvl w:val="1"/>
          <w:numId w:val="19"/>
        </w:numPr>
        <w:shd w:val="clear" w:color="auto" w:fill="FFFFFF"/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1D302E">
        <w:rPr>
          <w:sz w:val="22"/>
          <w:szCs w:val="22"/>
        </w:rPr>
        <w:t xml:space="preserve">Размер вознаграждения за услуги по </w:t>
      </w:r>
      <w:r w:rsidRPr="001D302E">
        <w:rPr>
          <w:b/>
          <w:sz w:val="22"/>
          <w:szCs w:val="22"/>
        </w:rPr>
        <w:t>присвоению биржевым облигациям идентификационного номера</w:t>
      </w:r>
      <w:r w:rsidRPr="001D302E">
        <w:rPr>
          <w:sz w:val="22"/>
          <w:szCs w:val="22"/>
        </w:rPr>
        <w:t xml:space="preserve"> составляет: </w:t>
      </w:r>
    </w:p>
    <w:p w:rsidR="002E48B9" w:rsidRPr="001D302E" w:rsidRDefault="002E48B9" w:rsidP="002E48B9">
      <w:pPr>
        <w:widowControl/>
        <w:shd w:val="clear" w:color="auto" w:fill="FFFFFF"/>
        <w:spacing w:before="120"/>
        <w:jc w:val="both"/>
        <w:rPr>
          <w:sz w:val="22"/>
          <w:szCs w:val="22"/>
        </w:rPr>
      </w:pP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40"/>
        <w:gridCol w:w="4375"/>
      </w:tblGrid>
      <w:tr w:rsidR="00420C98" w:rsidRPr="001D302E" w:rsidTr="00110061">
        <w:tc>
          <w:tcPr>
            <w:tcW w:w="9356" w:type="dxa"/>
            <w:gridSpan w:val="2"/>
            <w:shd w:val="clear" w:color="auto" w:fill="FFFFFF" w:themeFill="background1"/>
            <w:vAlign w:val="center"/>
            <w:hideMark/>
          </w:tcPr>
          <w:p w:rsidR="00420C98" w:rsidRPr="001D302E" w:rsidRDefault="00420C98" w:rsidP="002E48B9">
            <w:pPr>
              <w:jc w:val="center"/>
              <w:rPr>
                <w:b/>
                <w:sz w:val="20"/>
              </w:rPr>
            </w:pPr>
            <w:r w:rsidRPr="001D302E">
              <w:rPr>
                <w:b/>
                <w:sz w:val="20"/>
              </w:rPr>
              <w:t>Присвоение биржевым облигациям идентификационного номера</w:t>
            </w:r>
          </w:p>
        </w:tc>
      </w:tr>
      <w:tr w:rsidR="00420C98" w:rsidRPr="001D302E" w:rsidTr="00110061">
        <w:tc>
          <w:tcPr>
            <w:tcW w:w="4962" w:type="dxa"/>
            <w:shd w:val="clear" w:color="auto" w:fill="FFFFFF" w:themeFill="background1"/>
            <w:vAlign w:val="center"/>
            <w:hideMark/>
          </w:tcPr>
          <w:p w:rsidR="00420C98" w:rsidRPr="001D302E" w:rsidRDefault="00420C98" w:rsidP="009C4EC2">
            <w:pPr>
              <w:jc w:val="center"/>
              <w:rPr>
                <w:b/>
                <w:sz w:val="20"/>
              </w:rPr>
            </w:pPr>
            <w:r w:rsidRPr="001D302E">
              <w:rPr>
                <w:b/>
                <w:sz w:val="20"/>
              </w:rPr>
              <w:t>Количество выпусков</w:t>
            </w:r>
            <w:r w:rsidR="002F357A" w:rsidRPr="001D302E">
              <w:rPr>
                <w:b/>
                <w:sz w:val="20"/>
              </w:rPr>
              <w:t xml:space="preserve"> (дополнительных выпусков)</w:t>
            </w:r>
          </w:p>
        </w:tc>
        <w:tc>
          <w:tcPr>
            <w:tcW w:w="4394" w:type="dxa"/>
            <w:shd w:val="clear" w:color="auto" w:fill="FFFFFF" w:themeFill="background1"/>
            <w:vAlign w:val="center"/>
            <w:hideMark/>
          </w:tcPr>
          <w:p w:rsidR="00420C98" w:rsidRPr="001D302E" w:rsidRDefault="00420C98" w:rsidP="009C4EC2">
            <w:pPr>
              <w:jc w:val="center"/>
              <w:rPr>
                <w:b/>
                <w:sz w:val="20"/>
              </w:rPr>
            </w:pPr>
            <w:r w:rsidRPr="001D302E">
              <w:rPr>
                <w:b/>
                <w:sz w:val="20"/>
              </w:rPr>
              <w:t>Размер вознаграждения</w:t>
            </w:r>
            <w:r w:rsidR="002F357A" w:rsidRPr="001D302E">
              <w:rPr>
                <w:b/>
                <w:sz w:val="20"/>
              </w:rPr>
              <w:t>, руб.</w:t>
            </w:r>
          </w:p>
        </w:tc>
      </w:tr>
      <w:tr w:rsidR="00420C98" w:rsidRPr="001D302E" w:rsidTr="00110061">
        <w:tc>
          <w:tcPr>
            <w:tcW w:w="4962" w:type="dxa"/>
            <w:shd w:val="clear" w:color="auto" w:fill="FFFFFF"/>
            <w:vAlign w:val="center"/>
            <w:hideMark/>
          </w:tcPr>
          <w:p w:rsidR="00420C98" w:rsidRPr="001D302E" w:rsidRDefault="00420C98" w:rsidP="002E48B9">
            <w:pPr>
              <w:rPr>
                <w:sz w:val="20"/>
              </w:rPr>
            </w:pPr>
            <w:r w:rsidRPr="001D302E">
              <w:rPr>
                <w:sz w:val="20"/>
              </w:rPr>
              <w:t>За первый выпуск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420C98" w:rsidRPr="001D302E" w:rsidRDefault="00420C98" w:rsidP="002F357A">
            <w:pPr>
              <w:jc w:val="center"/>
              <w:rPr>
                <w:sz w:val="20"/>
              </w:rPr>
            </w:pPr>
            <w:r w:rsidRPr="001D302E">
              <w:rPr>
                <w:sz w:val="20"/>
              </w:rPr>
              <w:t>150</w:t>
            </w:r>
            <w:r w:rsidR="002F357A" w:rsidRPr="001D302E">
              <w:rPr>
                <w:sz w:val="20"/>
              </w:rPr>
              <w:t xml:space="preserve"> 000</w:t>
            </w:r>
          </w:p>
        </w:tc>
      </w:tr>
      <w:tr w:rsidR="00420C98" w:rsidRPr="001D302E" w:rsidTr="00110061">
        <w:tc>
          <w:tcPr>
            <w:tcW w:w="4962" w:type="dxa"/>
            <w:shd w:val="clear" w:color="auto" w:fill="FFFFFF"/>
            <w:vAlign w:val="center"/>
            <w:hideMark/>
          </w:tcPr>
          <w:p w:rsidR="00420C98" w:rsidRPr="001D302E" w:rsidRDefault="00420C98" w:rsidP="002E48B9">
            <w:pPr>
              <w:rPr>
                <w:sz w:val="20"/>
              </w:rPr>
            </w:pPr>
            <w:r w:rsidRPr="001D302E">
              <w:rPr>
                <w:sz w:val="20"/>
              </w:rPr>
              <w:t>За второй и последующие выпуски*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420C98" w:rsidRPr="001D302E" w:rsidRDefault="00420C98" w:rsidP="002F357A">
            <w:pPr>
              <w:jc w:val="center"/>
              <w:rPr>
                <w:sz w:val="20"/>
              </w:rPr>
            </w:pPr>
            <w:r w:rsidRPr="001D302E">
              <w:rPr>
                <w:sz w:val="20"/>
              </w:rPr>
              <w:t xml:space="preserve">50 </w:t>
            </w:r>
            <w:r w:rsidR="002F357A" w:rsidRPr="001D302E">
              <w:rPr>
                <w:sz w:val="20"/>
              </w:rPr>
              <w:t>000</w:t>
            </w:r>
            <w:r w:rsidRPr="001D302E">
              <w:rPr>
                <w:sz w:val="20"/>
              </w:rPr>
              <w:t xml:space="preserve"> </w:t>
            </w:r>
            <w:r w:rsidR="00DA62FF" w:rsidRPr="001D302E">
              <w:rPr>
                <w:sz w:val="20"/>
              </w:rPr>
              <w:t>(</w:t>
            </w:r>
            <w:r w:rsidRPr="001D302E">
              <w:rPr>
                <w:sz w:val="20"/>
              </w:rPr>
              <w:t>за каждый выпуск</w:t>
            </w:r>
            <w:r w:rsidR="00DA62FF" w:rsidRPr="001D302E">
              <w:rPr>
                <w:sz w:val="20"/>
              </w:rPr>
              <w:t>)</w:t>
            </w:r>
          </w:p>
        </w:tc>
      </w:tr>
    </w:tbl>
    <w:p w:rsidR="002E48B9" w:rsidRPr="001D302E" w:rsidRDefault="002E48B9" w:rsidP="002E48B9">
      <w:pPr>
        <w:jc w:val="both"/>
        <w:rPr>
          <w:b/>
          <w:sz w:val="22"/>
          <w:szCs w:val="22"/>
        </w:rPr>
      </w:pPr>
    </w:p>
    <w:p w:rsidR="002E48B9" w:rsidRPr="001D302E" w:rsidRDefault="002E48B9" w:rsidP="00110061">
      <w:pPr>
        <w:ind w:left="567"/>
        <w:jc w:val="both"/>
        <w:rPr>
          <w:sz w:val="20"/>
        </w:rPr>
      </w:pPr>
      <w:r w:rsidRPr="001D302E">
        <w:rPr>
          <w:sz w:val="20"/>
        </w:rPr>
        <w:t xml:space="preserve">* расчет количества выпусков </w:t>
      </w:r>
      <w:r w:rsidR="00697447" w:rsidRPr="001D302E">
        <w:rPr>
          <w:sz w:val="20"/>
        </w:rPr>
        <w:t>(дополнительных выпусков)</w:t>
      </w:r>
      <w:r w:rsidR="002F357A" w:rsidRPr="001D302E">
        <w:rPr>
          <w:sz w:val="20"/>
        </w:rPr>
        <w:t xml:space="preserve"> биржевых облигаций </w:t>
      </w:r>
      <w:r w:rsidRPr="001D302E">
        <w:rPr>
          <w:sz w:val="20"/>
        </w:rPr>
        <w:t>на первый и последующие производится при одновременной подаче комплекта документов по нескольким выпускам</w:t>
      </w:r>
      <w:r w:rsidR="002F357A" w:rsidRPr="001D302E">
        <w:rPr>
          <w:sz w:val="20"/>
        </w:rPr>
        <w:t xml:space="preserve"> </w:t>
      </w:r>
      <w:r w:rsidR="00697447" w:rsidRPr="001D302E">
        <w:rPr>
          <w:sz w:val="20"/>
        </w:rPr>
        <w:t>(дополнительны</w:t>
      </w:r>
      <w:r w:rsidR="00DA62FF" w:rsidRPr="001D302E">
        <w:rPr>
          <w:sz w:val="20"/>
        </w:rPr>
        <w:t>м</w:t>
      </w:r>
      <w:r w:rsidR="00697447" w:rsidRPr="001D302E">
        <w:rPr>
          <w:sz w:val="20"/>
        </w:rPr>
        <w:t xml:space="preserve"> выпуск</w:t>
      </w:r>
      <w:r w:rsidR="00DA62FF" w:rsidRPr="001D302E">
        <w:rPr>
          <w:sz w:val="20"/>
        </w:rPr>
        <w:t>ам</w:t>
      </w:r>
      <w:r w:rsidR="00697447" w:rsidRPr="001D302E">
        <w:rPr>
          <w:sz w:val="20"/>
        </w:rPr>
        <w:t xml:space="preserve">) </w:t>
      </w:r>
      <w:r w:rsidR="002F357A" w:rsidRPr="001D302E">
        <w:rPr>
          <w:sz w:val="20"/>
        </w:rPr>
        <w:t>биржевых облигаций</w:t>
      </w:r>
      <w:r w:rsidRPr="001D302E">
        <w:rPr>
          <w:sz w:val="20"/>
        </w:rPr>
        <w:t>.</w:t>
      </w:r>
    </w:p>
    <w:p w:rsidR="002E48B9" w:rsidRPr="001D302E" w:rsidRDefault="002E48B9" w:rsidP="002E48B9">
      <w:pPr>
        <w:jc w:val="both"/>
        <w:rPr>
          <w:sz w:val="22"/>
          <w:szCs w:val="22"/>
        </w:rPr>
      </w:pPr>
    </w:p>
    <w:p w:rsidR="002E48B9" w:rsidRPr="001D302E" w:rsidRDefault="002E48B9" w:rsidP="00941BE7">
      <w:pPr>
        <w:pStyle w:val="a3"/>
        <w:widowControl/>
        <w:numPr>
          <w:ilvl w:val="1"/>
          <w:numId w:val="19"/>
        </w:numPr>
        <w:shd w:val="clear" w:color="auto" w:fill="FFFFFF"/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1D302E">
        <w:rPr>
          <w:sz w:val="22"/>
          <w:szCs w:val="22"/>
        </w:rPr>
        <w:t xml:space="preserve">Размер вознаграждения* за услуги по </w:t>
      </w:r>
      <w:r w:rsidRPr="001D302E">
        <w:rPr>
          <w:b/>
          <w:sz w:val="22"/>
          <w:szCs w:val="22"/>
        </w:rPr>
        <w:t>утверждению изменений</w:t>
      </w:r>
      <w:r w:rsidRPr="001D302E">
        <w:rPr>
          <w:sz w:val="22"/>
          <w:szCs w:val="22"/>
        </w:rPr>
        <w:t xml:space="preserve"> </w:t>
      </w:r>
      <w:r w:rsidRPr="00112CE8">
        <w:rPr>
          <w:sz w:val="22"/>
          <w:szCs w:val="22"/>
        </w:rPr>
        <w:t>в решение о выпуске (дополнительном выпуске) биржевых облигаций</w:t>
      </w:r>
      <w:r w:rsidRPr="001D302E">
        <w:rPr>
          <w:sz w:val="22"/>
          <w:szCs w:val="22"/>
        </w:rPr>
        <w:t xml:space="preserve"> </w:t>
      </w:r>
      <w:r w:rsidR="009F09FA">
        <w:rPr>
          <w:sz w:val="22"/>
          <w:szCs w:val="22"/>
        </w:rPr>
        <w:t>(программу биржевых облигаций)</w:t>
      </w:r>
      <w:r w:rsidR="009F09FA" w:rsidRPr="001D302E">
        <w:rPr>
          <w:sz w:val="22"/>
          <w:szCs w:val="22"/>
        </w:rPr>
        <w:t xml:space="preserve"> </w:t>
      </w:r>
      <w:r w:rsidRPr="001D302E">
        <w:rPr>
          <w:sz w:val="22"/>
          <w:szCs w:val="22"/>
        </w:rPr>
        <w:t>и/или проспект биржевых облигаций</w:t>
      </w:r>
      <w:r w:rsidR="00427864" w:rsidRPr="001D302E">
        <w:rPr>
          <w:sz w:val="22"/>
          <w:szCs w:val="22"/>
        </w:rPr>
        <w:t xml:space="preserve">, в т.ч. в рамках </w:t>
      </w:r>
      <w:r w:rsidR="00386D4D" w:rsidRPr="001D302E">
        <w:rPr>
          <w:sz w:val="22"/>
          <w:szCs w:val="22"/>
        </w:rPr>
        <w:t>п</w:t>
      </w:r>
      <w:r w:rsidR="00427864" w:rsidRPr="001D302E">
        <w:rPr>
          <w:sz w:val="22"/>
          <w:szCs w:val="22"/>
        </w:rPr>
        <w:t>рограммы биржевых облигаций</w:t>
      </w:r>
      <w:r w:rsidR="0015096B" w:rsidRPr="001D302E">
        <w:rPr>
          <w:sz w:val="22"/>
          <w:szCs w:val="22"/>
        </w:rPr>
        <w:t>,</w:t>
      </w:r>
      <w:r w:rsidR="00CF5F49">
        <w:rPr>
          <w:sz w:val="22"/>
          <w:szCs w:val="22"/>
        </w:rPr>
        <w:t xml:space="preserve"> </w:t>
      </w:r>
      <w:r w:rsidRPr="001D302E">
        <w:rPr>
          <w:sz w:val="22"/>
          <w:szCs w:val="22"/>
        </w:rPr>
        <w:t>составляет - 20</w:t>
      </w:r>
      <w:r w:rsidR="00112CE8">
        <w:rPr>
          <w:sz w:val="22"/>
          <w:szCs w:val="22"/>
        </w:rPr>
        <w:t> </w:t>
      </w:r>
      <w:r w:rsidRPr="001D302E">
        <w:rPr>
          <w:sz w:val="22"/>
          <w:szCs w:val="22"/>
        </w:rPr>
        <w:t>000</w:t>
      </w:r>
      <w:r w:rsidR="00112CE8" w:rsidRPr="001D302E">
        <w:rPr>
          <w:sz w:val="22"/>
          <w:szCs w:val="22"/>
        </w:rPr>
        <w:t> </w:t>
      </w:r>
      <w:r w:rsidRPr="001D302E">
        <w:rPr>
          <w:sz w:val="22"/>
          <w:szCs w:val="22"/>
        </w:rPr>
        <w:t>руб.</w:t>
      </w:r>
    </w:p>
    <w:p w:rsidR="002E48B9" w:rsidRPr="001D302E" w:rsidRDefault="002E48B9" w:rsidP="00420C98">
      <w:pPr>
        <w:widowControl/>
        <w:shd w:val="clear" w:color="auto" w:fill="FFFFFF"/>
        <w:spacing w:before="120"/>
        <w:ind w:firstLine="567"/>
        <w:jc w:val="both"/>
        <w:rPr>
          <w:sz w:val="20"/>
        </w:rPr>
      </w:pPr>
      <w:r w:rsidRPr="001D302E">
        <w:rPr>
          <w:sz w:val="20"/>
        </w:rPr>
        <w:t>*  вознаграждени</w:t>
      </w:r>
      <w:r w:rsidR="00394436" w:rsidRPr="001D302E">
        <w:rPr>
          <w:sz w:val="20"/>
        </w:rPr>
        <w:t>е</w:t>
      </w:r>
      <w:r w:rsidRPr="001D302E">
        <w:rPr>
          <w:sz w:val="20"/>
        </w:rPr>
        <w:t xml:space="preserve"> взимается в следующ</w:t>
      </w:r>
      <w:r w:rsidR="00394436" w:rsidRPr="001D302E">
        <w:rPr>
          <w:sz w:val="20"/>
        </w:rPr>
        <w:t>их случаях</w:t>
      </w:r>
      <w:r w:rsidRPr="001D302E">
        <w:rPr>
          <w:sz w:val="20"/>
        </w:rPr>
        <w:t xml:space="preserve">: </w:t>
      </w:r>
    </w:p>
    <w:p w:rsidR="002E48B9" w:rsidRPr="001D302E" w:rsidRDefault="002E48B9" w:rsidP="002E48B9">
      <w:pPr>
        <w:widowControl/>
        <w:shd w:val="clear" w:color="auto" w:fill="FFFFFF"/>
        <w:spacing w:before="120"/>
        <w:ind w:left="567"/>
        <w:jc w:val="both"/>
        <w:rPr>
          <w:sz w:val="20"/>
        </w:rPr>
      </w:pPr>
      <w:r w:rsidRPr="001D302E">
        <w:rPr>
          <w:sz w:val="20"/>
        </w:rPr>
        <w:t xml:space="preserve">1) при </w:t>
      </w:r>
      <w:r w:rsidR="00E37F9F" w:rsidRPr="001D302E">
        <w:rPr>
          <w:sz w:val="20"/>
        </w:rPr>
        <w:t xml:space="preserve">одновременной </w:t>
      </w:r>
      <w:r w:rsidRPr="001D302E">
        <w:rPr>
          <w:sz w:val="20"/>
        </w:rPr>
        <w:t>подач</w:t>
      </w:r>
      <w:r w:rsidR="00E969CC" w:rsidRPr="001D302E">
        <w:rPr>
          <w:sz w:val="20"/>
        </w:rPr>
        <w:t>е</w:t>
      </w:r>
      <w:r w:rsidRPr="001D302E">
        <w:rPr>
          <w:sz w:val="20"/>
        </w:rPr>
        <w:t xml:space="preserve"> изменений в решение о выпуске биржевых облигаций</w:t>
      </w:r>
      <w:r w:rsidR="00E97DA0" w:rsidRPr="00E97DA0">
        <w:rPr>
          <w:sz w:val="20"/>
        </w:rPr>
        <w:t xml:space="preserve"> (программу биржевых облигаций)</w:t>
      </w:r>
      <w:r w:rsidRPr="001D302E">
        <w:rPr>
          <w:sz w:val="20"/>
        </w:rPr>
        <w:t xml:space="preserve"> и изменений в проспект биржевых облигаций;</w:t>
      </w:r>
    </w:p>
    <w:p w:rsidR="002E48B9" w:rsidRPr="001D302E" w:rsidRDefault="002E48B9" w:rsidP="002E48B9">
      <w:pPr>
        <w:widowControl/>
        <w:shd w:val="clear" w:color="auto" w:fill="FFFFFF"/>
        <w:spacing w:before="120"/>
        <w:ind w:left="567"/>
        <w:jc w:val="both"/>
        <w:rPr>
          <w:sz w:val="20"/>
        </w:rPr>
      </w:pPr>
      <w:r w:rsidRPr="001D302E">
        <w:rPr>
          <w:sz w:val="20"/>
        </w:rPr>
        <w:t>2) при подаче изменений в решение о выпуске биржевых облигаций</w:t>
      </w:r>
      <w:r w:rsidR="00A23D62" w:rsidRPr="001D302E">
        <w:rPr>
          <w:sz w:val="20"/>
        </w:rPr>
        <w:t xml:space="preserve"> </w:t>
      </w:r>
      <w:r w:rsidR="00E97DA0">
        <w:rPr>
          <w:sz w:val="20"/>
        </w:rPr>
        <w:t>(</w:t>
      </w:r>
      <w:r w:rsidR="00E97DA0" w:rsidRPr="00E97DA0">
        <w:rPr>
          <w:sz w:val="20"/>
        </w:rPr>
        <w:t xml:space="preserve">программу биржевых облигаций) </w:t>
      </w:r>
      <w:r w:rsidR="00A23D62" w:rsidRPr="001D302E">
        <w:rPr>
          <w:sz w:val="20"/>
        </w:rPr>
        <w:t>или в проспект биржевых облигаций.</w:t>
      </w:r>
    </w:p>
    <w:p w:rsidR="001A4E69" w:rsidRPr="001D302E" w:rsidRDefault="001A4E69" w:rsidP="00941BE7">
      <w:pPr>
        <w:pStyle w:val="a3"/>
        <w:widowControl/>
        <w:numPr>
          <w:ilvl w:val="1"/>
          <w:numId w:val="19"/>
        </w:numPr>
        <w:shd w:val="clear" w:color="auto" w:fill="FFFFFF"/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1D302E">
        <w:rPr>
          <w:sz w:val="22"/>
          <w:szCs w:val="22"/>
        </w:rPr>
        <w:t xml:space="preserve">Размер вознаграждения за услуги по </w:t>
      </w:r>
      <w:r w:rsidRPr="001D302E">
        <w:rPr>
          <w:b/>
          <w:sz w:val="22"/>
          <w:szCs w:val="22"/>
        </w:rPr>
        <w:t xml:space="preserve">предварительному рассмотрению документов по биржевым облигациям </w:t>
      </w:r>
      <w:r w:rsidRPr="001D302E">
        <w:rPr>
          <w:sz w:val="22"/>
          <w:szCs w:val="22"/>
        </w:rPr>
        <w:t xml:space="preserve">составляет: </w:t>
      </w:r>
    </w:p>
    <w:p w:rsidR="001A4E69" w:rsidRDefault="001A4E69" w:rsidP="001A4E69">
      <w:pPr>
        <w:jc w:val="both"/>
        <w:rPr>
          <w:b/>
          <w:sz w:val="22"/>
          <w:szCs w:val="22"/>
        </w:rPr>
      </w:pP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21"/>
        <w:gridCol w:w="4094"/>
      </w:tblGrid>
      <w:tr w:rsidR="008F2F9D" w:rsidRPr="001D302E" w:rsidTr="002C185D">
        <w:tc>
          <w:tcPr>
            <w:tcW w:w="9356" w:type="dxa"/>
            <w:gridSpan w:val="2"/>
            <w:shd w:val="clear" w:color="auto" w:fill="FFFFFF" w:themeFill="background1"/>
            <w:vAlign w:val="center"/>
            <w:hideMark/>
          </w:tcPr>
          <w:p w:rsidR="008F2F9D" w:rsidRPr="001D302E" w:rsidRDefault="008F2F9D" w:rsidP="00AF7BAA">
            <w:pPr>
              <w:jc w:val="center"/>
              <w:rPr>
                <w:b/>
                <w:sz w:val="20"/>
              </w:rPr>
            </w:pPr>
            <w:r w:rsidRPr="001D302E">
              <w:rPr>
                <w:b/>
                <w:sz w:val="20"/>
              </w:rPr>
              <w:t xml:space="preserve">Предварительное рассмотрение документов по биржевым облигациям </w:t>
            </w:r>
          </w:p>
        </w:tc>
      </w:tr>
      <w:tr w:rsidR="008F2F9D" w:rsidRPr="004949E8" w:rsidTr="002C185D">
        <w:tc>
          <w:tcPr>
            <w:tcW w:w="5245" w:type="dxa"/>
            <w:shd w:val="clear" w:color="auto" w:fill="FFFFFF" w:themeFill="background1"/>
            <w:vAlign w:val="center"/>
          </w:tcPr>
          <w:p w:rsidR="008F2F9D" w:rsidRPr="001D302E" w:rsidRDefault="008F2F9D" w:rsidP="00C513A4">
            <w:pPr>
              <w:rPr>
                <w:b/>
                <w:sz w:val="20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F2F9D" w:rsidRPr="001D302E" w:rsidRDefault="008F2F9D" w:rsidP="00AF7BAA">
            <w:pPr>
              <w:jc w:val="center"/>
              <w:rPr>
                <w:b/>
                <w:sz w:val="20"/>
              </w:rPr>
            </w:pPr>
            <w:r w:rsidRPr="001D302E">
              <w:rPr>
                <w:b/>
                <w:sz w:val="20"/>
              </w:rPr>
              <w:t>Размер вознаграждения, руб.</w:t>
            </w:r>
          </w:p>
        </w:tc>
      </w:tr>
      <w:tr w:rsidR="00C513A4" w:rsidRPr="004949E8" w:rsidTr="002C185D">
        <w:tc>
          <w:tcPr>
            <w:tcW w:w="5245" w:type="dxa"/>
            <w:shd w:val="clear" w:color="auto" w:fill="FFFFFF" w:themeFill="background1"/>
            <w:vAlign w:val="center"/>
          </w:tcPr>
          <w:p w:rsidR="00C513A4" w:rsidRPr="001D302E" w:rsidRDefault="00C513A4" w:rsidP="00C513A4">
            <w:pPr>
              <w:rPr>
                <w:b/>
                <w:sz w:val="20"/>
              </w:rPr>
            </w:pPr>
            <w:r w:rsidRPr="001D302E">
              <w:rPr>
                <w:b/>
                <w:sz w:val="20"/>
              </w:rPr>
              <w:t>Документы по выпускам (дополнительным выпускам) биржевых облигаций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C513A4" w:rsidRPr="001D302E" w:rsidRDefault="00C513A4" w:rsidP="00AF7BAA">
            <w:pPr>
              <w:jc w:val="center"/>
              <w:rPr>
                <w:b/>
                <w:sz w:val="20"/>
              </w:rPr>
            </w:pPr>
          </w:p>
        </w:tc>
      </w:tr>
      <w:tr w:rsidR="008F2F9D" w:rsidRPr="004949E8" w:rsidTr="002C185D"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8F2F9D" w:rsidRPr="00C513A4" w:rsidRDefault="008F2F9D" w:rsidP="00C513A4">
            <w:pPr>
              <w:rPr>
                <w:sz w:val="20"/>
              </w:rPr>
            </w:pPr>
            <w:r w:rsidRPr="00C513A4">
              <w:rPr>
                <w:sz w:val="20"/>
              </w:rPr>
              <w:t>Количество выпусков (дополнительных выпусков)</w:t>
            </w:r>
            <w:r w:rsidR="00C513A4">
              <w:rPr>
                <w:sz w:val="20"/>
              </w:rPr>
              <w:t>: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8F2F9D" w:rsidRPr="001D302E" w:rsidRDefault="008F2F9D" w:rsidP="00AF7BAA">
            <w:pPr>
              <w:jc w:val="center"/>
              <w:rPr>
                <w:b/>
                <w:sz w:val="20"/>
              </w:rPr>
            </w:pPr>
          </w:p>
        </w:tc>
      </w:tr>
      <w:tr w:rsidR="008F2F9D" w:rsidRPr="004949E8" w:rsidTr="002C185D">
        <w:tc>
          <w:tcPr>
            <w:tcW w:w="5245" w:type="dxa"/>
            <w:shd w:val="clear" w:color="auto" w:fill="FFFFFF"/>
            <w:vAlign w:val="center"/>
            <w:hideMark/>
          </w:tcPr>
          <w:p w:rsidR="008F2F9D" w:rsidRPr="004949E8" w:rsidRDefault="00F0351E" w:rsidP="00AF7BAA">
            <w:pPr>
              <w:rPr>
                <w:sz w:val="20"/>
              </w:rPr>
            </w:pPr>
            <w:r>
              <w:rPr>
                <w:sz w:val="20"/>
              </w:rPr>
              <w:t xml:space="preserve"> - з</w:t>
            </w:r>
            <w:r w:rsidR="008F2F9D" w:rsidRPr="004949E8">
              <w:rPr>
                <w:sz w:val="20"/>
              </w:rPr>
              <w:t>а первый выпуск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8F2F9D" w:rsidRPr="004949E8" w:rsidRDefault="008F2F9D" w:rsidP="00AF7BAA">
            <w:pPr>
              <w:jc w:val="center"/>
              <w:rPr>
                <w:sz w:val="20"/>
              </w:rPr>
            </w:pPr>
            <w:r w:rsidRPr="004949E8">
              <w:rPr>
                <w:sz w:val="20"/>
              </w:rPr>
              <w:t>75 000</w:t>
            </w:r>
          </w:p>
        </w:tc>
      </w:tr>
      <w:tr w:rsidR="008F2F9D" w:rsidRPr="004949E8" w:rsidTr="002C185D">
        <w:tc>
          <w:tcPr>
            <w:tcW w:w="5245" w:type="dxa"/>
            <w:shd w:val="clear" w:color="auto" w:fill="FFFFFF"/>
            <w:vAlign w:val="center"/>
            <w:hideMark/>
          </w:tcPr>
          <w:p w:rsidR="008F2F9D" w:rsidRPr="004949E8" w:rsidRDefault="00F0351E" w:rsidP="00AF7BAA">
            <w:pPr>
              <w:rPr>
                <w:sz w:val="20"/>
              </w:rPr>
            </w:pPr>
            <w:r>
              <w:rPr>
                <w:sz w:val="20"/>
              </w:rPr>
              <w:t xml:space="preserve"> - з</w:t>
            </w:r>
            <w:r w:rsidR="008F2F9D" w:rsidRPr="004949E8">
              <w:rPr>
                <w:sz w:val="20"/>
              </w:rPr>
              <w:t>а второй и последующие выпуски*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8F2F9D" w:rsidRPr="004949E8" w:rsidRDefault="008F2F9D" w:rsidP="00AF7BAA">
            <w:pPr>
              <w:jc w:val="center"/>
              <w:rPr>
                <w:sz w:val="20"/>
              </w:rPr>
            </w:pPr>
            <w:r w:rsidRPr="004949E8">
              <w:rPr>
                <w:sz w:val="20"/>
              </w:rPr>
              <w:t>25 000  (за каждый выпуск)</w:t>
            </w:r>
          </w:p>
        </w:tc>
      </w:tr>
      <w:tr w:rsidR="008F2F9D" w:rsidRPr="004949E8" w:rsidTr="002C185D">
        <w:tc>
          <w:tcPr>
            <w:tcW w:w="5245" w:type="dxa"/>
            <w:shd w:val="clear" w:color="auto" w:fill="FFFFFF"/>
            <w:vAlign w:val="center"/>
          </w:tcPr>
          <w:p w:rsidR="008F2F9D" w:rsidRPr="004949E8" w:rsidRDefault="008F2F9D" w:rsidP="00AF7BAA">
            <w:pPr>
              <w:rPr>
                <w:sz w:val="20"/>
              </w:rPr>
            </w:pPr>
            <w:r w:rsidRPr="004949E8">
              <w:rPr>
                <w:b/>
                <w:sz w:val="20"/>
              </w:rPr>
              <w:t>Документы по программе биржевых облигаций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8F2F9D" w:rsidRPr="004949E8" w:rsidRDefault="008F2F9D" w:rsidP="00AF7BAA">
            <w:pPr>
              <w:jc w:val="center"/>
              <w:rPr>
                <w:sz w:val="20"/>
              </w:rPr>
            </w:pPr>
            <w:r w:rsidRPr="004949E8">
              <w:rPr>
                <w:sz w:val="20"/>
              </w:rPr>
              <w:t xml:space="preserve">75 000 </w:t>
            </w:r>
          </w:p>
        </w:tc>
      </w:tr>
    </w:tbl>
    <w:p w:rsidR="008F2F9D" w:rsidRPr="001D302E" w:rsidRDefault="008F2F9D" w:rsidP="002C185D">
      <w:pPr>
        <w:ind w:left="567"/>
        <w:jc w:val="both"/>
        <w:rPr>
          <w:b/>
          <w:sz w:val="22"/>
          <w:szCs w:val="22"/>
        </w:rPr>
      </w:pPr>
    </w:p>
    <w:p w:rsidR="001A4E69" w:rsidRPr="001D302E" w:rsidRDefault="001A4E69" w:rsidP="002C185D">
      <w:pPr>
        <w:ind w:left="567"/>
        <w:jc w:val="both"/>
        <w:rPr>
          <w:sz w:val="20"/>
        </w:rPr>
      </w:pPr>
      <w:r w:rsidRPr="001D302E">
        <w:rPr>
          <w:sz w:val="20"/>
        </w:rPr>
        <w:t xml:space="preserve">* расчет количества выпусков </w:t>
      </w:r>
      <w:r w:rsidR="00C16D0C" w:rsidRPr="001D302E">
        <w:rPr>
          <w:sz w:val="20"/>
        </w:rPr>
        <w:t xml:space="preserve">(дополнительных выпусков) биржевых облигаций </w:t>
      </w:r>
      <w:r w:rsidRPr="001D302E">
        <w:rPr>
          <w:sz w:val="20"/>
        </w:rPr>
        <w:t>на первый и последующие производится при одновременной подаче комплекта документов по нескольким выпускам</w:t>
      </w:r>
      <w:r w:rsidR="00C16D0C" w:rsidRPr="001D302E">
        <w:rPr>
          <w:sz w:val="20"/>
        </w:rPr>
        <w:t xml:space="preserve"> (дополнительным выпускам) биржевых облигаций</w:t>
      </w:r>
      <w:r w:rsidRPr="001D302E">
        <w:rPr>
          <w:sz w:val="20"/>
        </w:rPr>
        <w:t>.</w:t>
      </w:r>
    </w:p>
    <w:p w:rsidR="001A4E69" w:rsidRPr="001D302E" w:rsidRDefault="002671F7" w:rsidP="00941BE7">
      <w:pPr>
        <w:pStyle w:val="a3"/>
        <w:widowControl/>
        <w:numPr>
          <w:ilvl w:val="1"/>
          <w:numId w:val="19"/>
        </w:numPr>
        <w:shd w:val="clear" w:color="auto" w:fill="FFFFFF"/>
        <w:spacing w:before="120"/>
        <w:ind w:left="567" w:hanging="567"/>
        <w:contextualSpacing w:val="0"/>
        <w:jc w:val="both"/>
        <w:rPr>
          <w:sz w:val="20"/>
        </w:rPr>
      </w:pPr>
      <w:r w:rsidRPr="001D302E">
        <w:rPr>
          <w:sz w:val="22"/>
          <w:szCs w:val="22"/>
        </w:rPr>
        <w:t xml:space="preserve">Размер вознаграждения за услуги по </w:t>
      </w:r>
      <w:r w:rsidRPr="001D302E">
        <w:rPr>
          <w:b/>
          <w:sz w:val="22"/>
          <w:szCs w:val="22"/>
        </w:rPr>
        <w:t xml:space="preserve">присвоению идентификационного номера </w:t>
      </w:r>
      <w:r w:rsidR="005F7B50" w:rsidRPr="001D302E">
        <w:rPr>
          <w:b/>
          <w:sz w:val="22"/>
          <w:szCs w:val="22"/>
        </w:rPr>
        <w:t>п</w:t>
      </w:r>
      <w:r w:rsidRPr="001D302E">
        <w:rPr>
          <w:b/>
          <w:sz w:val="22"/>
          <w:szCs w:val="22"/>
        </w:rPr>
        <w:t>рограмме биржевых облигаций</w:t>
      </w:r>
      <w:r w:rsidRPr="001D302E">
        <w:rPr>
          <w:sz w:val="22"/>
          <w:szCs w:val="22"/>
        </w:rPr>
        <w:t xml:space="preserve"> составляет – 100 000 руб.</w:t>
      </w:r>
    </w:p>
    <w:p w:rsidR="00EC324D" w:rsidRPr="001D302E" w:rsidRDefault="00EC324D" w:rsidP="00EC324D">
      <w:pPr>
        <w:widowControl/>
        <w:shd w:val="clear" w:color="auto" w:fill="FFFFFF"/>
        <w:spacing w:before="120"/>
        <w:ind w:firstLine="567"/>
        <w:jc w:val="both"/>
        <w:outlineLvl w:val="0"/>
        <w:rPr>
          <w:i/>
          <w:szCs w:val="24"/>
        </w:rPr>
      </w:pPr>
    </w:p>
    <w:p w:rsidR="00EC324D" w:rsidRPr="001D302E" w:rsidRDefault="00EC324D" w:rsidP="00EC324D">
      <w:pPr>
        <w:widowControl/>
        <w:shd w:val="clear" w:color="auto" w:fill="FFFFFF"/>
        <w:spacing w:before="120"/>
        <w:ind w:firstLine="567"/>
        <w:jc w:val="both"/>
        <w:outlineLvl w:val="0"/>
        <w:rPr>
          <w:i/>
          <w:szCs w:val="24"/>
          <w:u w:val="single"/>
        </w:rPr>
      </w:pPr>
      <w:r w:rsidRPr="001D302E">
        <w:rPr>
          <w:i/>
          <w:szCs w:val="24"/>
          <w:u w:val="single"/>
        </w:rPr>
        <w:t>Биржевые РДР</w:t>
      </w:r>
    </w:p>
    <w:p w:rsidR="00EC324D" w:rsidRPr="001D302E" w:rsidRDefault="00EC324D" w:rsidP="00941BE7">
      <w:pPr>
        <w:pStyle w:val="a3"/>
        <w:widowControl/>
        <w:numPr>
          <w:ilvl w:val="1"/>
          <w:numId w:val="19"/>
        </w:numPr>
        <w:shd w:val="clear" w:color="auto" w:fill="FFFFFF"/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1D302E">
        <w:rPr>
          <w:sz w:val="22"/>
          <w:szCs w:val="22"/>
        </w:rPr>
        <w:t xml:space="preserve">Размер вознаграждения за услуги по </w:t>
      </w:r>
      <w:r w:rsidRPr="001D302E">
        <w:rPr>
          <w:b/>
          <w:sz w:val="22"/>
          <w:szCs w:val="22"/>
        </w:rPr>
        <w:t>присвоению биржевым РДР идентификационного номера</w:t>
      </w:r>
      <w:r w:rsidR="0004794D" w:rsidRPr="001D302E">
        <w:rPr>
          <w:sz w:val="22"/>
          <w:szCs w:val="22"/>
        </w:rPr>
        <w:t xml:space="preserve"> составляет – 150 000 руб.</w:t>
      </w:r>
    </w:p>
    <w:p w:rsidR="00EC324D" w:rsidRPr="001D302E" w:rsidRDefault="00EC324D" w:rsidP="00EC324D">
      <w:pPr>
        <w:widowControl/>
        <w:shd w:val="clear" w:color="auto" w:fill="FFFFFF"/>
        <w:spacing w:before="120"/>
        <w:jc w:val="both"/>
        <w:rPr>
          <w:sz w:val="22"/>
          <w:szCs w:val="22"/>
        </w:rPr>
      </w:pPr>
    </w:p>
    <w:p w:rsidR="00EC324D" w:rsidRPr="001D302E" w:rsidRDefault="00EC324D" w:rsidP="00941BE7">
      <w:pPr>
        <w:pStyle w:val="a3"/>
        <w:widowControl/>
        <w:numPr>
          <w:ilvl w:val="1"/>
          <w:numId w:val="19"/>
        </w:numPr>
        <w:shd w:val="clear" w:color="auto" w:fill="FFFFFF"/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1D302E">
        <w:rPr>
          <w:sz w:val="22"/>
          <w:szCs w:val="22"/>
        </w:rPr>
        <w:t xml:space="preserve">Размер вознаграждения за услуги по </w:t>
      </w:r>
      <w:r w:rsidRPr="001D302E">
        <w:rPr>
          <w:b/>
          <w:sz w:val="22"/>
          <w:szCs w:val="22"/>
        </w:rPr>
        <w:t>утверждению изменений</w:t>
      </w:r>
      <w:r w:rsidRPr="001D302E">
        <w:rPr>
          <w:sz w:val="22"/>
          <w:szCs w:val="22"/>
        </w:rPr>
        <w:t xml:space="preserve"> </w:t>
      </w:r>
      <w:r w:rsidRPr="001D302E">
        <w:rPr>
          <w:b/>
          <w:sz w:val="22"/>
          <w:szCs w:val="22"/>
        </w:rPr>
        <w:t>в решение о выпуске</w:t>
      </w:r>
      <w:r w:rsidRPr="001D302E">
        <w:rPr>
          <w:sz w:val="22"/>
          <w:szCs w:val="22"/>
        </w:rPr>
        <w:t xml:space="preserve"> </w:t>
      </w:r>
      <w:r w:rsidRPr="001D302E">
        <w:rPr>
          <w:b/>
          <w:sz w:val="22"/>
          <w:szCs w:val="22"/>
        </w:rPr>
        <w:t>российских депозитарных расписок</w:t>
      </w:r>
      <w:r w:rsidRPr="001D302E">
        <w:rPr>
          <w:sz w:val="22"/>
          <w:szCs w:val="22"/>
        </w:rPr>
        <w:t xml:space="preserve"> </w:t>
      </w:r>
      <w:r w:rsidR="0055173E" w:rsidRPr="001D302E">
        <w:rPr>
          <w:sz w:val="22"/>
          <w:szCs w:val="22"/>
        </w:rPr>
        <w:t xml:space="preserve">(биржевых РДР) </w:t>
      </w:r>
      <w:r w:rsidRPr="001D302E">
        <w:rPr>
          <w:sz w:val="22"/>
          <w:szCs w:val="22"/>
        </w:rPr>
        <w:t xml:space="preserve">и/или </w:t>
      </w:r>
      <w:r w:rsidRPr="001D302E">
        <w:rPr>
          <w:b/>
          <w:sz w:val="22"/>
          <w:szCs w:val="22"/>
        </w:rPr>
        <w:t>проспект российских депозитарных расписок</w:t>
      </w:r>
      <w:r w:rsidRPr="001D302E">
        <w:rPr>
          <w:sz w:val="22"/>
          <w:szCs w:val="22"/>
        </w:rPr>
        <w:t xml:space="preserve"> </w:t>
      </w:r>
      <w:r w:rsidR="0055173E" w:rsidRPr="001D302E">
        <w:rPr>
          <w:sz w:val="22"/>
          <w:szCs w:val="22"/>
        </w:rPr>
        <w:t xml:space="preserve">(биржевых РДР) </w:t>
      </w:r>
      <w:r w:rsidRPr="001D302E">
        <w:rPr>
          <w:sz w:val="22"/>
          <w:szCs w:val="22"/>
        </w:rPr>
        <w:t>составляет - 20 000 руб.</w:t>
      </w:r>
    </w:p>
    <w:p w:rsidR="00723B62" w:rsidRPr="009B0D64" w:rsidRDefault="00723B62" w:rsidP="00E02E52">
      <w:pPr>
        <w:pStyle w:val="a3"/>
        <w:widowControl/>
        <w:shd w:val="clear" w:color="auto" w:fill="FFFFFF"/>
        <w:spacing w:before="120"/>
        <w:ind w:left="567"/>
        <w:contextualSpacing w:val="0"/>
        <w:jc w:val="both"/>
        <w:rPr>
          <w:sz w:val="22"/>
          <w:szCs w:val="22"/>
        </w:rPr>
      </w:pPr>
    </w:p>
    <w:sectPr w:rsidR="00723B62" w:rsidRPr="009B0D64" w:rsidSect="006B14C1">
      <w:footerReference w:type="default" r:id="rId9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E79" w:rsidRDefault="00395E79" w:rsidP="006B14C1">
      <w:r>
        <w:separator/>
      </w:r>
    </w:p>
  </w:endnote>
  <w:endnote w:type="continuationSeparator" w:id="0">
    <w:p w:rsidR="00395E79" w:rsidRDefault="00395E79" w:rsidP="006B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537616"/>
      <w:docPartObj>
        <w:docPartGallery w:val="Page Numbers (Bottom of Page)"/>
        <w:docPartUnique/>
      </w:docPartObj>
    </w:sdtPr>
    <w:sdtEndPr/>
    <w:sdtContent>
      <w:p w:rsidR="006B14C1" w:rsidRDefault="00E06A4A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A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E79" w:rsidRDefault="00395E79" w:rsidP="006B14C1">
      <w:r>
        <w:separator/>
      </w:r>
    </w:p>
  </w:footnote>
  <w:footnote w:type="continuationSeparator" w:id="0">
    <w:p w:rsidR="00395E79" w:rsidRDefault="00395E79" w:rsidP="006B1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4E34"/>
    <w:multiLevelType w:val="hybridMultilevel"/>
    <w:tmpl w:val="BAB2D332"/>
    <w:lvl w:ilvl="0" w:tplc="0419000F">
      <w:start w:val="1"/>
      <w:numFmt w:val="decimal"/>
      <w:lvlText w:val="%1."/>
      <w:lvlJc w:val="left"/>
      <w:pPr>
        <w:ind w:left="995" w:hanging="360"/>
      </w:p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" w15:restartNumberingAfterBreak="0">
    <w:nsid w:val="0BB265D6"/>
    <w:multiLevelType w:val="hybridMultilevel"/>
    <w:tmpl w:val="1A522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1E53C5"/>
    <w:multiLevelType w:val="hybridMultilevel"/>
    <w:tmpl w:val="ECDC4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A09A5"/>
    <w:multiLevelType w:val="hybridMultilevel"/>
    <w:tmpl w:val="4C140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D07BF"/>
    <w:multiLevelType w:val="hybridMultilevel"/>
    <w:tmpl w:val="D8BEA992"/>
    <w:lvl w:ilvl="0" w:tplc="F0408676">
      <w:start w:val="4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657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44523F"/>
    <w:multiLevelType w:val="hybridMultilevel"/>
    <w:tmpl w:val="F5DED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32459"/>
    <w:multiLevelType w:val="multilevel"/>
    <w:tmpl w:val="FD1C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 w15:restartNumberingAfterBreak="0">
    <w:nsid w:val="1E943C0F"/>
    <w:multiLevelType w:val="hybridMultilevel"/>
    <w:tmpl w:val="5E2E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A1CF7"/>
    <w:multiLevelType w:val="multilevel"/>
    <w:tmpl w:val="C0948C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9184976"/>
    <w:multiLevelType w:val="hybridMultilevel"/>
    <w:tmpl w:val="AF725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01713"/>
    <w:multiLevelType w:val="multilevel"/>
    <w:tmpl w:val="B784E2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2" w15:restartNumberingAfterBreak="0">
    <w:nsid w:val="2D1A0821"/>
    <w:multiLevelType w:val="hybridMultilevel"/>
    <w:tmpl w:val="FE1AD5D0"/>
    <w:lvl w:ilvl="0" w:tplc="B4EEC14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42A8F"/>
    <w:multiLevelType w:val="multilevel"/>
    <w:tmpl w:val="0FDA7C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EB74C51"/>
    <w:multiLevelType w:val="hybridMultilevel"/>
    <w:tmpl w:val="E91E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F1F95"/>
    <w:multiLevelType w:val="hybridMultilevel"/>
    <w:tmpl w:val="9E06C7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7C5F72"/>
    <w:multiLevelType w:val="hybridMultilevel"/>
    <w:tmpl w:val="CAE66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B1EF1"/>
    <w:multiLevelType w:val="multilevel"/>
    <w:tmpl w:val="F064F1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4CF1E28"/>
    <w:multiLevelType w:val="multilevel"/>
    <w:tmpl w:val="025008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8AF4445"/>
    <w:multiLevelType w:val="hybridMultilevel"/>
    <w:tmpl w:val="B0729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92073"/>
    <w:multiLevelType w:val="multilevel"/>
    <w:tmpl w:val="12E412A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21" w15:restartNumberingAfterBreak="0">
    <w:nsid w:val="400136D6"/>
    <w:multiLevelType w:val="hybridMultilevel"/>
    <w:tmpl w:val="B83676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D05C58"/>
    <w:multiLevelType w:val="hybridMultilevel"/>
    <w:tmpl w:val="D5C0DE6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52903458"/>
    <w:multiLevelType w:val="hybridMultilevel"/>
    <w:tmpl w:val="C9708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D36F5"/>
    <w:multiLevelType w:val="hybridMultilevel"/>
    <w:tmpl w:val="16A88E1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53885D52"/>
    <w:multiLevelType w:val="hybridMultilevel"/>
    <w:tmpl w:val="079AEC44"/>
    <w:lvl w:ilvl="0" w:tplc="6812026A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6" w15:restartNumberingAfterBreak="0">
    <w:nsid w:val="53EE0E85"/>
    <w:multiLevelType w:val="hybridMultilevel"/>
    <w:tmpl w:val="4B0A0D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C74DDE"/>
    <w:multiLevelType w:val="hybridMultilevel"/>
    <w:tmpl w:val="99D0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E6D09"/>
    <w:multiLevelType w:val="hybridMultilevel"/>
    <w:tmpl w:val="B5D06786"/>
    <w:lvl w:ilvl="0" w:tplc="0354F29E">
      <w:start w:val="1"/>
      <w:numFmt w:val="decimal"/>
      <w:lvlText w:val="2.%1.1"/>
      <w:lvlJc w:val="left"/>
      <w:pPr>
        <w:ind w:left="1429" w:hanging="360"/>
      </w:pPr>
      <w:rPr>
        <w:rFonts w:hint="default"/>
        <w:b/>
        <w:i w:val="0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E93BD5"/>
    <w:multiLevelType w:val="multilevel"/>
    <w:tmpl w:val="C0948C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6B544220"/>
    <w:multiLevelType w:val="hybridMultilevel"/>
    <w:tmpl w:val="2132D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B4B76"/>
    <w:multiLevelType w:val="multilevel"/>
    <w:tmpl w:val="5B1CBF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3D57D09"/>
    <w:multiLevelType w:val="hybridMultilevel"/>
    <w:tmpl w:val="B3C07A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7912DC"/>
    <w:multiLevelType w:val="hybridMultilevel"/>
    <w:tmpl w:val="2B024F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F3904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27"/>
  </w:num>
  <w:num w:numId="3">
    <w:abstractNumId w:val="8"/>
  </w:num>
  <w:num w:numId="4">
    <w:abstractNumId w:val="26"/>
  </w:num>
  <w:num w:numId="5">
    <w:abstractNumId w:val="5"/>
  </w:num>
  <w:num w:numId="6">
    <w:abstractNumId w:val="7"/>
  </w:num>
  <w:num w:numId="7">
    <w:abstractNumId w:val="19"/>
  </w:num>
  <w:num w:numId="8">
    <w:abstractNumId w:val="6"/>
  </w:num>
  <w:num w:numId="9">
    <w:abstractNumId w:val="12"/>
  </w:num>
  <w:num w:numId="10">
    <w:abstractNumId w:val="10"/>
  </w:num>
  <w:num w:numId="11">
    <w:abstractNumId w:val="32"/>
  </w:num>
  <w:num w:numId="12">
    <w:abstractNumId w:val="15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2"/>
  </w:num>
  <w:num w:numId="16">
    <w:abstractNumId w:val="33"/>
  </w:num>
  <w:num w:numId="17">
    <w:abstractNumId w:val="21"/>
  </w:num>
  <w:num w:numId="18">
    <w:abstractNumId w:val="2"/>
  </w:num>
  <w:num w:numId="19">
    <w:abstractNumId w:val="13"/>
  </w:num>
  <w:num w:numId="20">
    <w:abstractNumId w:val="31"/>
  </w:num>
  <w:num w:numId="21">
    <w:abstractNumId w:val="16"/>
  </w:num>
  <w:num w:numId="22">
    <w:abstractNumId w:val="14"/>
  </w:num>
  <w:num w:numId="23">
    <w:abstractNumId w:val="17"/>
  </w:num>
  <w:num w:numId="24">
    <w:abstractNumId w:val="11"/>
  </w:num>
  <w:num w:numId="25">
    <w:abstractNumId w:val="30"/>
  </w:num>
  <w:num w:numId="26">
    <w:abstractNumId w:val="0"/>
  </w:num>
  <w:num w:numId="27">
    <w:abstractNumId w:val="1"/>
  </w:num>
  <w:num w:numId="28">
    <w:abstractNumId w:val="3"/>
  </w:num>
  <w:num w:numId="29">
    <w:abstractNumId w:val="20"/>
  </w:num>
  <w:num w:numId="30">
    <w:abstractNumId w:val="4"/>
  </w:num>
  <w:num w:numId="31">
    <w:abstractNumId w:val="25"/>
  </w:num>
  <w:num w:numId="32">
    <w:abstractNumId w:val="28"/>
  </w:num>
  <w:num w:numId="33">
    <w:abstractNumId w:val="9"/>
  </w:num>
  <w:num w:numId="34">
    <w:abstractNumId w:val="2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12"/>
    <w:rsid w:val="00001659"/>
    <w:rsid w:val="0000261B"/>
    <w:rsid w:val="000040EE"/>
    <w:rsid w:val="00004237"/>
    <w:rsid w:val="000049FC"/>
    <w:rsid w:val="00006397"/>
    <w:rsid w:val="00006738"/>
    <w:rsid w:val="00006EEF"/>
    <w:rsid w:val="00006F65"/>
    <w:rsid w:val="000071EB"/>
    <w:rsid w:val="00011423"/>
    <w:rsid w:val="00011BA3"/>
    <w:rsid w:val="00012398"/>
    <w:rsid w:val="000123AD"/>
    <w:rsid w:val="00015234"/>
    <w:rsid w:val="00016641"/>
    <w:rsid w:val="00020F5D"/>
    <w:rsid w:val="00021309"/>
    <w:rsid w:val="00022733"/>
    <w:rsid w:val="000234C6"/>
    <w:rsid w:val="00024334"/>
    <w:rsid w:val="00024343"/>
    <w:rsid w:val="00024864"/>
    <w:rsid w:val="000260E2"/>
    <w:rsid w:val="00026D0F"/>
    <w:rsid w:val="0002703B"/>
    <w:rsid w:val="00027326"/>
    <w:rsid w:val="000300EC"/>
    <w:rsid w:val="00032E4D"/>
    <w:rsid w:val="000332C2"/>
    <w:rsid w:val="0003448D"/>
    <w:rsid w:val="00041014"/>
    <w:rsid w:val="00041E04"/>
    <w:rsid w:val="00042BE9"/>
    <w:rsid w:val="00044F0A"/>
    <w:rsid w:val="00046548"/>
    <w:rsid w:val="00047554"/>
    <w:rsid w:val="0004794D"/>
    <w:rsid w:val="00050461"/>
    <w:rsid w:val="000528D6"/>
    <w:rsid w:val="00052CB4"/>
    <w:rsid w:val="00055051"/>
    <w:rsid w:val="00057AA0"/>
    <w:rsid w:val="00061060"/>
    <w:rsid w:val="00061D1C"/>
    <w:rsid w:val="00062A4B"/>
    <w:rsid w:val="00063778"/>
    <w:rsid w:val="00063863"/>
    <w:rsid w:val="000668DF"/>
    <w:rsid w:val="00067845"/>
    <w:rsid w:val="00067C69"/>
    <w:rsid w:val="0007080C"/>
    <w:rsid w:val="00070813"/>
    <w:rsid w:val="00071579"/>
    <w:rsid w:val="00074326"/>
    <w:rsid w:val="0007562A"/>
    <w:rsid w:val="00075722"/>
    <w:rsid w:val="00076D5B"/>
    <w:rsid w:val="00077B2F"/>
    <w:rsid w:val="00081C22"/>
    <w:rsid w:val="000820AA"/>
    <w:rsid w:val="000840FE"/>
    <w:rsid w:val="00084660"/>
    <w:rsid w:val="000851E7"/>
    <w:rsid w:val="00087192"/>
    <w:rsid w:val="00090DD2"/>
    <w:rsid w:val="00093895"/>
    <w:rsid w:val="000A0A56"/>
    <w:rsid w:val="000A3026"/>
    <w:rsid w:val="000A32DD"/>
    <w:rsid w:val="000A5EF5"/>
    <w:rsid w:val="000B12D1"/>
    <w:rsid w:val="000B1948"/>
    <w:rsid w:val="000B23C3"/>
    <w:rsid w:val="000B43B9"/>
    <w:rsid w:val="000B526D"/>
    <w:rsid w:val="000B559F"/>
    <w:rsid w:val="000C0BBE"/>
    <w:rsid w:val="000C4B8D"/>
    <w:rsid w:val="000C77BB"/>
    <w:rsid w:val="000C7FCB"/>
    <w:rsid w:val="000D1D78"/>
    <w:rsid w:val="000D2895"/>
    <w:rsid w:val="000D2DC9"/>
    <w:rsid w:val="000D5F72"/>
    <w:rsid w:val="000D6177"/>
    <w:rsid w:val="000D63E2"/>
    <w:rsid w:val="000D6CE1"/>
    <w:rsid w:val="000E01AC"/>
    <w:rsid w:val="000E0643"/>
    <w:rsid w:val="000E06BE"/>
    <w:rsid w:val="000E23C9"/>
    <w:rsid w:val="000E2A72"/>
    <w:rsid w:val="000E3AA6"/>
    <w:rsid w:val="000E6722"/>
    <w:rsid w:val="000F40EC"/>
    <w:rsid w:val="000F53D9"/>
    <w:rsid w:val="000F5FDF"/>
    <w:rsid w:val="00103CAB"/>
    <w:rsid w:val="00103F6D"/>
    <w:rsid w:val="00105BAB"/>
    <w:rsid w:val="00106076"/>
    <w:rsid w:val="00107780"/>
    <w:rsid w:val="00107A9A"/>
    <w:rsid w:val="00110061"/>
    <w:rsid w:val="00110E6C"/>
    <w:rsid w:val="00111D5B"/>
    <w:rsid w:val="00111DCC"/>
    <w:rsid w:val="0011220B"/>
    <w:rsid w:val="001129DF"/>
    <w:rsid w:val="00112CE8"/>
    <w:rsid w:val="001143DE"/>
    <w:rsid w:val="001148B8"/>
    <w:rsid w:val="00114B61"/>
    <w:rsid w:val="00115D09"/>
    <w:rsid w:val="00117468"/>
    <w:rsid w:val="00120A81"/>
    <w:rsid w:val="001215FE"/>
    <w:rsid w:val="0012256D"/>
    <w:rsid w:val="0012379B"/>
    <w:rsid w:val="001237AD"/>
    <w:rsid w:val="0012435F"/>
    <w:rsid w:val="001257F6"/>
    <w:rsid w:val="00126091"/>
    <w:rsid w:val="001300B5"/>
    <w:rsid w:val="00130353"/>
    <w:rsid w:val="00130A46"/>
    <w:rsid w:val="00131001"/>
    <w:rsid w:val="00131DC5"/>
    <w:rsid w:val="00132344"/>
    <w:rsid w:val="001325E8"/>
    <w:rsid w:val="00132D60"/>
    <w:rsid w:val="00134691"/>
    <w:rsid w:val="00135C0F"/>
    <w:rsid w:val="00140A70"/>
    <w:rsid w:val="00140E01"/>
    <w:rsid w:val="00143222"/>
    <w:rsid w:val="001447E1"/>
    <w:rsid w:val="00144A7B"/>
    <w:rsid w:val="00145BD4"/>
    <w:rsid w:val="001466D1"/>
    <w:rsid w:val="00147161"/>
    <w:rsid w:val="0015096B"/>
    <w:rsid w:val="00154741"/>
    <w:rsid w:val="001562AE"/>
    <w:rsid w:val="00162B3D"/>
    <w:rsid w:val="00162BA8"/>
    <w:rsid w:val="001637D6"/>
    <w:rsid w:val="00166BB5"/>
    <w:rsid w:val="00171C80"/>
    <w:rsid w:val="001816F4"/>
    <w:rsid w:val="00183EFE"/>
    <w:rsid w:val="001863D3"/>
    <w:rsid w:val="00186C35"/>
    <w:rsid w:val="00187AB1"/>
    <w:rsid w:val="001905E3"/>
    <w:rsid w:val="001909EE"/>
    <w:rsid w:val="0019102F"/>
    <w:rsid w:val="00191A07"/>
    <w:rsid w:val="0019294F"/>
    <w:rsid w:val="00192FE7"/>
    <w:rsid w:val="001949E2"/>
    <w:rsid w:val="00196075"/>
    <w:rsid w:val="00197D0F"/>
    <w:rsid w:val="001A004F"/>
    <w:rsid w:val="001A1021"/>
    <w:rsid w:val="001A198D"/>
    <w:rsid w:val="001A3906"/>
    <w:rsid w:val="001A4B20"/>
    <w:rsid w:val="001A4E69"/>
    <w:rsid w:val="001A5BA7"/>
    <w:rsid w:val="001B3C4E"/>
    <w:rsid w:val="001B6530"/>
    <w:rsid w:val="001B66EF"/>
    <w:rsid w:val="001C03BE"/>
    <w:rsid w:val="001C52C2"/>
    <w:rsid w:val="001C6721"/>
    <w:rsid w:val="001C6C1C"/>
    <w:rsid w:val="001C793D"/>
    <w:rsid w:val="001D02B4"/>
    <w:rsid w:val="001D0490"/>
    <w:rsid w:val="001D0FCA"/>
    <w:rsid w:val="001D168E"/>
    <w:rsid w:val="001D1AE8"/>
    <w:rsid w:val="001D302E"/>
    <w:rsid w:val="001D335E"/>
    <w:rsid w:val="001D3E04"/>
    <w:rsid w:val="001D435D"/>
    <w:rsid w:val="001D4469"/>
    <w:rsid w:val="001D508D"/>
    <w:rsid w:val="001D676A"/>
    <w:rsid w:val="001D7268"/>
    <w:rsid w:val="001D7994"/>
    <w:rsid w:val="001D7F3E"/>
    <w:rsid w:val="001E0B64"/>
    <w:rsid w:val="001E17E3"/>
    <w:rsid w:val="001E1E82"/>
    <w:rsid w:val="001E222B"/>
    <w:rsid w:val="001E2D66"/>
    <w:rsid w:val="001E3AA5"/>
    <w:rsid w:val="001E3BAF"/>
    <w:rsid w:val="001E4791"/>
    <w:rsid w:val="001E4F14"/>
    <w:rsid w:val="001E5DE8"/>
    <w:rsid w:val="001E64FE"/>
    <w:rsid w:val="001F166E"/>
    <w:rsid w:val="001F434D"/>
    <w:rsid w:val="001F4549"/>
    <w:rsid w:val="001F4755"/>
    <w:rsid w:val="001F5853"/>
    <w:rsid w:val="001F5FCC"/>
    <w:rsid w:val="001F7AB7"/>
    <w:rsid w:val="00200E88"/>
    <w:rsid w:val="00201D82"/>
    <w:rsid w:val="00202708"/>
    <w:rsid w:val="00204609"/>
    <w:rsid w:val="00204A95"/>
    <w:rsid w:val="00205EBF"/>
    <w:rsid w:val="00205ED2"/>
    <w:rsid w:val="002060CF"/>
    <w:rsid w:val="0020615C"/>
    <w:rsid w:val="00206A57"/>
    <w:rsid w:val="002119DB"/>
    <w:rsid w:val="002162A1"/>
    <w:rsid w:val="002166E3"/>
    <w:rsid w:val="00216FB8"/>
    <w:rsid w:val="0022047B"/>
    <w:rsid w:val="00221477"/>
    <w:rsid w:val="002221AE"/>
    <w:rsid w:val="002224A8"/>
    <w:rsid w:val="00222E00"/>
    <w:rsid w:val="00223D3B"/>
    <w:rsid w:val="002245FE"/>
    <w:rsid w:val="00227DDF"/>
    <w:rsid w:val="0023111F"/>
    <w:rsid w:val="00232A44"/>
    <w:rsid w:val="00232F69"/>
    <w:rsid w:val="00233307"/>
    <w:rsid w:val="00234227"/>
    <w:rsid w:val="00235B1D"/>
    <w:rsid w:val="00235B21"/>
    <w:rsid w:val="0023694D"/>
    <w:rsid w:val="00236DC7"/>
    <w:rsid w:val="00240A5A"/>
    <w:rsid w:val="00241056"/>
    <w:rsid w:val="00241196"/>
    <w:rsid w:val="002417F7"/>
    <w:rsid w:val="00241F43"/>
    <w:rsid w:val="0024276E"/>
    <w:rsid w:val="00242999"/>
    <w:rsid w:val="00243431"/>
    <w:rsid w:val="0024499E"/>
    <w:rsid w:val="00245D16"/>
    <w:rsid w:val="002471E6"/>
    <w:rsid w:val="002472B5"/>
    <w:rsid w:val="00247AD8"/>
    <w:rsid w:val="002515A4"/>
    <w:rsid w:val="00251D5C"/>
    <w:rsid w:val="0025333C"/>
    <w:rsid w:val="00255BC3"/>
    <w:rsid w:val="00256CE3"/>
    <w:rsid w:val="00260037"/>
    <w:rsid w:val="00260157"/>
    <w:rsid w:val="002602E0"/>
    <w:rsid w:val="002606A9"/>
    <w:rsid w:val="00260FC6"/>
    <w:rsid w:val="0026162A"/>
    <w:rsid w:val="002616F8"/>
    <w:rsid w:val="00261878"/>
    <w:rsid w:val="00261BF1"/>
    <w:rsid w:val="00263230"/>
    <w:rsid w:val="002636BF"/>
    <w:rsid w:val="00264F33"/>
    <w:rsid w:val="00265948"/>
    <w:rsid w:val="00266917"/>
    <w:rsid w:val="002671F7"/>
    <w:rsid w:val="00267285"/>
    <w:rsid w:val="002675BA"/>
    <w:rsid w:val="0027096B"/>
    <w:rsid w:val="00270C56"/>
    <w:rsid w:val="00270EB2"/>
    <w:rsid w:val="002720B9"/>
    <w:rsid w:val="002747B7"/>
    <w:rsid w:val="00274BEA"/>
    <w:rsid w:val="00280400"/>
    <w:rsid w:val="00280464"/>
    <w:rsid w:val="002808B1"/>
    <w:rsid w:val="00280F6E"/>
    <w:rsid w:val="00282AC6"/>
    <w:rsid w:val="00282F22"/>
    <w:rsid w:val="00283BC8"/>
    <w:rsid w:val="002862E6"/>
    <w:rsid w:val="00286A1B"/>
    <w:rsid w:val="00286F15"/>
    <w:rsid w:val="00287447"/>
    <w:rsid w:val="002905B3"/>
    <w:rsid w:val="00291863"/>
    <w:rsid w:val="0029225D"/>
    <w:rsid w:val="00293301"/>
    <w:rsid w:val="00294DF5"/>
    <w:rsid w:val="0029666D"/>
    <w:rsid w:val="002977E9"/>
    <w:rsid w:val="002A00B5"/>
    <w:rsid w:val="002A02D8"/>
    <w:rsid w:val="002A2DF1"/>
    <w:rsid w:val="002A3830"/>
    <w:rsid w:val="002A58CE"/>
    <w:rsid w:val="002A5F18"/>
    <w:rsid w:val="002A72E3"/>
    <w:rsid w:val="002A7338"/>
    <w:rsid w:val="002B103A"/>
    <w:rsid w:val="002B1428"/>
    <w:rsid w:val="002B1713"/>
    <w:rsid w:val="002B2689"/>
    <w:rsid w:val="002B4403"/>
    <w:rsid w:val="002B73E7"/>
    <w:rsid w:val="002B7E9B"/>
    <w:rsid w:val="002C0A6B"/>
    <w:rsid w:val="002C185D"/>
    <w:rsid w:val="002C25DC"/>
    <w:rsid w:val="002C3179"/>
    <w:rsid w:val="002D2481"/>
    <w:rsid w:val="002D40DF"/>
    <w:rsid w:val="002D4173"/>
    <w:rsid w:val="002D4797"/>
    <w:rsid w:val="002D7A0B"/>
    <w:rsid w:val="002E18AD"/>
    <w:rsid w:val="002E41BA"/>
    <w:rsid w:val="002E48B9"/>
    <w:rsid w:val="002E4AD7"/>
    <w:rsid w:val="002E4BEA"/>
    <w:rsid w:val="002E6938"/>
    <w:rsid w:val="002F1378"/>
    <w:rsid w:val="002F21F8"/>
    <w:rsid w:val="002F357A"/>
    <w:rsid w:val="002F3833"/>
    <w:rsid w:val="002F448C"/>
    <w:rsid w:val="002F4C84"/>
    <w:rsid w:val="002F5F6B"/>
    <w:rsid w:val="002F648E"/>
    <w:rsid w:val="00302C8B"/>
    <w:rsid w:val="003066E1"/>
    <w:rsid w:val="00306815"/>
    <w:rsid w:val="00306A82"/>
    <w:rsid w:val="00306BCA"/>
    <w:rsid w:val="00307A61"/>
    <w:rsid w:val="00310037"/>
    <w:rsid w:val="00311730"/>
    <w:rsid w:val="003118C2"/>
    <w:rsid w:val="003122C1"/>
    <w:rsid w:val="00312B0A"/>
    <w:rsid w:val="00312DC0"/>
    <w:rsid w:val="00314722"/>
    <w:rsid w:val="003150D1"/>
    <w:rsid w:val="00315237"/>
    <w:rsid w:val="00317BDE"/>
    <w:rsid w:val="003208E8"/>
    <w:rsid w:val="003209AD"/>
    <w:rsid w:val="003214D5"/>
    <w:rsid w:val="0032298F"/>
    <w:rsid w:val="003232AE"/>
    <w:rsid w:val="0032488E"/>
    <w:rsid w:val="00325756"/>
    <w:rsid w:val="00326E8F"/>
    <w:rsid w:val="00332F75"/>
    <w:rsid w:val="00334013"/>
    <w:rsid w:val="003343CB"/>
    <w:rsid w:val="0033518A"/>
    <w:rsid w:val="00335448"/>
    <w:rsid w:val="00336141"/>
    <w:rsid w:val="00336F4A"/>
    <w:rsid w:val="00336F62"/>
    <w:rsid w:val="00337456"/>
    <w:rsid w:val="00340361"/>
    <w:rsid w:val="0034079F"/>
    <w:rsid w:val="00340FE2"/>
    <w:rsid w:val="003463DD"/>
    <w:rsid w:val="00346E65"/>
    <w:rsid w:val="00347326"/>
    <w:rsid w:val="00351014"/>
    <w:rsid w:val="00351018"/>
    <w:rsid w:val="00351C22"/>
    <w:rsid w:val="00352CAB"/>
    <w:rsid w:val="003535C6"/>
    <w:rsid w:val="00356D81"/>
    <w:rsid w:val="00357460"/>
    <w:rsid w:val="00360E40"/>
    <w:rsid w:val="00362506"/>
    <w:rsid w:val="003634F9"/>
    <w:rsid w:val="00364023"/>
    <w:rsid w:val="003647D7"/>
    <w:rsid w:val="0036516F"/>
    <w:rsid w:val="00365CD9"/>
    <w:rsid w:val="00372705"/>
    <w:rsid w:val="003729DF"/>
    <w:rsid w:val="00372D5E"/>
    <w:rsid w:val="003734A5"/>
    <w:rsid w:val="00375656"/>
    <w:rsid w:val="003757FA"/>
    <w:rsid w:val="003804EC"/>
    <w:rsid w:val="0038077D"/>
    <w:rsid w:val="00380E21"/>
    <w:rsid w:val="003815C1"/>
    <w:rsid w:val="00382CB5"/>
    <w:rsid w:val="00382F97"/>
    <w:rsid w:val="003831CF"/>
    <w:rsid w:val="003845F9"/>
    <w:rsid w:val="00384B6C"/>
    <w:rsid w:val="003854EB"/>
    <w:rsid w:val="00386D4D"/>
    <w:rsid w:val="00386E7B"/>
    <w:rsid w:val="0038708C"/>
    <w:rsid w:val="003877FB"/>
    <w:rsid w:val="003901A2"/>
    <w:rsid w:val="00394436"/>
    <w:rsid w:val="00395E79"/>
    <w:rsid w:val="003964AE"/>
    <w:rsid w:val="00397292"/>
    <w:rsid w:val="003A0FDA"/>
    <w:rsid w:val="003A14C9"/>
    <w:rsid w:val="003A3167"/>
    <w:rsid w:val="003A31E1"/>
    <w:rsid w:val="003A6038"/>
    <w:rsid w:val="003A6BB1"/>
    <w:rsid w:val="003B0822"/>
    <w:rsid w:val="003B6B5F"/>
    <w:rsid w:val="003C1C0A"/>
    <w:rsid w:val="003C3101"/>
    <w:rsid w:val="003C4169"/>
    <w:rsid w:val="003C5689"/>
    <w:rsid w:val="003C6312"/>
    <w:rsid w:val="003D2220"/>
    <w:rsid w:val="003D305A"/>
    <w:rsid w:val="003D3C69"/>
    <w:rsid w:val="003D4095"/>
    <w:rsid w:val="003D4D6E"/>
    <w:rsid w:val="003D4E8D"/>
    <w:rsid w:val="003D75B2"/>
    <w:rsid w:val="003D7978"/>
    <w:rsid w:val="003E0177"/>
    <w:rsid w:val="003E06A4"/>
    <w:rsid w:val="003E0A5B"/>
    <w:rsid w:val="003E3326"/>
    <w:rsid w:val="003E64D4"/>
    <w:rsid w:val="003E65DA"/>
    <w:rsid w:val="003E73C8"/>
    <w:rsid w:val="003F033E"/>
    <w:rsid w:val="003F1D14"/>
    <w:rsid w:val="003F1D43"/>
    <w:rsid w:val="003F2A94"/>
    <w:rsid w:val="003F4333"/>
    <w:rsid w:val="003F44B4"/>
    <w:rsid w:val="003F503B"/>
    <w:rsid w:val="003F5788"/>
    <w:rsid w:val="003F7080"/>
    <w:rsid w:val="003F76E6"/>
    <w:rsid w:val="003F7A47"/>
    <w:rsid w:val="004008BD"/>
    <w:rsid w:val="004014A7"/>
    <w:rsid w:val="00401EB2"/>
    <w:rsid w:val="00402358"/>
    <w:rsid w:val="00403A60"/>
    <w:rsid w:val="00404D1B"/>
    <w:rsid w:val="00406B14"/>
    <w:rsid w:val="00406B75"/>
    <w:rsid w:val="00410673"/>
    <w:rsid w:val="00410F54"/>
    <w:rsid w:val="004113F2"/>
    <w:rsid w:val="00413B7F"/>
    <w:rsid w:val="00417FB7"/>
    <w:rsid w:val="00420C98"/>
    <w:rsid w:val="00420EA3"/>
    <w:rsid w:val="00422914"/>
    <w:rsid w:val="00423578"/>
    <w:rsid w:val="0042522C"/>
    <w:rsid w:val="004252A8"/>
    <w:rsid w:val="00426615"/>
    <w:rsid w:val="004269A0"/>
    <w:rsid w:val="00426FA5"/>
    <w:rsid w:val="004273CD"/>
    <w:rsid w:val="004277F3"/>
    <w:rsid w:val="00427864"/>
    <w:rsid w:val="00430634"/>
    <w:rsid w:val="004314CE"/>
    <w:rsid w:val="00432A95"/>
    <w:rsid w:val="00432DD0"/>
    <w:rsid w:val="00433ED7"/>
    <w:rsid w:val="004351BD"/>
    <w:rsid w:val="00435BEF"/>
    <w:rsid w:val="00440DC8"/>
    <w:rsid w:val="004410F5"/>
    <w:rsid w:val="00442722"/>
    <w:rsid w:val="00442EAC"/>
    <w:rsid w:val="004432A6"/>
    <w:rsid w:val="00443D04"/>
    <w:rsid w:val="00446DFC"/>
    <w:rsid w:val="004477B1"/>
    <w:rsid w:val="004478CA"/>
    <w:rsid w:val="0045123F"/>
    <w:rsid w:val="0045193A"/>
    <w:rsid w:val="00451955"/>
    <w:rsid w:val="00452240"/>
    <w:rsid w:val="00452A17"/>
    <w:rsid w:val="00452F96"/>
    <w:rsid w:val="00454E85"/>
    <w:rsid w:val="00456304"/>
    <w:rsid w:val="00456B33"/>
    <w:rsid w:val="00456CC3"/>
    <w:rsid w:val="00457209"/>
    <w:rsid w:val="00460165"/>
    <w:rsid w:val="00462710"/>
    <w:rsid w:val="00462803"/>
    <w:rsid w:val="00462AFA"/>
    <w:rsid w:val="00464850"/>
    <w:rsid w:val="00465705"/>
    <w:rsid w:val="00465C5F"/>
    <w:rsid w:val="004679E0"/>
    <w:rsid w:val="004722C1"/>
    <w:rsid w:val="0047651E"/>
    <w:rsid w:val="00476845"/>
    <w:rsid w:val="00480750"/>
    <w:rsid w:val="00481685"/>
    <w:rsid w:val="00482873"/>
    <w:rsid w:val="004842BB"/>
    <w:rsid w:val="004856DC"/>
    <w:rsid w:val="004868F0"/>
    <w:rsid w:val="004872BD"/>
    <w:rsid w:val="004906E3"/>
    <w:rsid w:val="00490DE4"/>
    <w:rsid w:val="00491A83"/>
    <w:rsid w:val="0049255C"/>
    <w:rsid w:val="00492FBE"/>
    <w:rsid w:val="004957E7"/>
    <w:rsid w:val="004957F2"/>
    <w:rsid w:val="00495D9B"/>
    <w:rsid w:val="004975E7"/>
    <w:rsid w:val="00497D1F"/>
    <w:rsid w:val="00497E75"/>
    <w:rsid w:val="004A0208"/>
    <w:rsid w:val="004A04A3"/>
    <w:rsid w:val="004A12B9"/>
    <w:rsid w:val="004A149F"/>
    <w:rsid w:val="004A16C4"/>
    <w:rsid w:val="004A56BC"/>
    <w:rsid w:val="004B250B"/>
    <w:rsid w:val="004B284D"/>
    <w:rsid w:val="004B399A"/>
    <w:rsid w:val="004B3A60"/>
    <w:rsid w:val="004B5369"/>
    <w:rsid w:val="004B580E"/>
    <w:rsid w:val="004C037B"/>
    <w:rsid w:val="004C3967"/>
    <w:rsid w:val="004C42DA"/>
    <w:rsid w:val="004C50F9"/>
    <w:rsid w:val="004C6680"/>
    <w:rsid w:val="004D0064"/>
    <w:rsid w:val="004D11E9"/>
    <w:rsid w:val="004D1A31"/>
    <w:rsid w:val="004D2482"/>
    <w:rsid w:val="004D2DAD"/>
    <w:rsid w:val="004D35A9"/>
    <w:rsid w:val="004D5B3C"/>
    <w:rsid w:val="004D703B"/>
    <w:rsid w:val="004E060A"/>
    <w:rsid w:val="004E163F"/>
    <w:rsid w:val="004E1B8C"/>
    <w:rsid w:val="004E3200"/>
    <w:rsid w:val="004E495F"/>
    <w:rsid w:val="004E4A44"/>
    <w:rsid w:val="004E4A4C"/>
    <w:rsid w:val="004E606B"/>
    <w:rsid w:val="004E796C"/>
    <w:rsid w:val="004E7D31"/>
    <w:rsid w:val="004F211E"/>
    <w:rsid w:val="004F2E6F"/>
    <w:rsid w:val="004F37A6"/>
    <w:rsid w:val="004F3D92"/>
    <w:rsid w:val="004F586B"/>
    <w:rsid w:val="004F60E3"/>
    <w:rsid w:val="004F677F"/>
    <w:rsid w:val="00500A54"/>
    <w:rsid w:val="00501BE1"/>
    <w:rsid w:val="005022D1"/>
    <w:rsid w:val="00502A5B"/>
    <w:rsid w:val="00504D71"/>
    <w:rsid w:val="005101CF"/>
    <w:rsid w:val="00510D8C"/>
    <w:rsid w:val="0051553A"/>
    <w:rsid w:val="00515DD7"/>
    <w:rsid w:val="0051643A"/>
    <w:rsid w:val="005231DA"/>
    <w:rsid w:val="005236D5"/>
    <w:rsid w:val="00523966"/>
    <w:rsid w:val="0053280B"/>
    <w:rsid w:val="005356EC"/>
    <w:rsid w:val="00537668"/>
    <w:rsid w:val="0054011B"/>
    <w:rsid w:val="00540458"/>
    <w:rsid w:val="00541E9D"/>
    <w:rsid w:val="00541FE5"/>
    <w:rsid w:val="005438E2"/>
    <w:rsid w:val="00544655"/>
    <w:rsid w:val="00545D33"/>
    <w:rsid w:val="005461CB"/>
    <w:rsid w:val="0054670D"/>
    <w:rsid w:val="0054678E"/>
    <w:rsid w:val="00551530"/>
    <w:rsid w:val="0055173E"/>
    <w:rsid w:val="00553A5D"/>
    <w:rsid w:val="005546DF"/>
    <w:rsid w:val="00554BAA"/>
    <w:rsid w:val="00557CC8"/>
    <w:rsid w:val="00560DD0"/>
    <w:rsid w:val="0056173B"/>
    <w:rsid w:val="0056203F"/>
    <w:rsid w:val="0056293F"/>
    <w:rsid w:val="00563529"/>
    <w:rsid w:val="0056377B"/>
    <w:rsid w:val="005647D7"/>
    <w:rsid w:val="00564EB1"/>
    <w:rsid w:val="00570B4D"/>
    <w:rsid w:val="005721B7"/>
    <w:rsid w:val="005745B4"/>
    <w:rsid w:val="00574FEA"/>
    <w:rsid w:val="005757CC"/>
    <w:rsid w:val="005764CA"/>
    <w:rsid w:val="005772CC"/>
    <w:rsid w:val="00580940"/>
    <w:rsid w:val="00583628"/>
    <w:rsid w:val="00583BC5"/>
    <w:rsid w:val="0058549D"/>
    <w:rsid w:val="00586691"/>
    <w:rsid w:val="00586752"/>
    <w:rsid w:val="005875B9"/>
    <w:rsid w:val="0059191D"/>
    <w:rsid w:val="00593C73"/>
    <w:rsid w:val="00593DFF"/>
    <w:rsid w:val="005946D0"/>
    <w:rsid w:val="00594B94"/>
    <w:rsid w:val="00594C3E"/>
    <w:rsid w:val="00594EF4"/>
    <w:rsid w:val="00595287"/>
    <w:rsid w:val="0059564A"/>
    <w:rsid w:val="0059711B"/>
    <w:rsid w:val="005A0871"/>
    <w:rsid w:val="005A2591"/>
    <w:rsid w:val="005A39E6"/>
    <w:rsid w:val="005A47E0"/>
    <w:rsid w:val="005A4CB2"/>
    <w:rsid w:val="005A6105"/>
    <w:rsid w:val="005B0472"/>
    <w:rsid w:val="005B30E9"/>
    <w:rsid w:val="005B5145"/>
    <w:rsid w:val="005B5260"/>
    <w:rsid w:val="005B7CDD"/>
    <w:rsid w:val="005C520D"/>
    <w:rsid w:val="005C64FB"/>
    <w:rsid w:val="005D0D9A"/>
    <w:rsid w:val="005D21D5"/>
    <w:rsid w:val="005D33FE"/>
    <w:rsid w:val="005D3C02"/>
    <w:rsid w:val="005D40E3"/>
    <w:rsid w:val="005D5EFC"/>
    <w:rsid w:val="005D7D41"/>
    <w:rsid w:val="005E1287"/>
    <w:rsid w:val="005E2E41"/>
    <w:rsid w:val="005E2EFE"/>
    <w:rsid w:val="005E3805"/>
    <w:rsid w:val="005E3EE9"/>
    <w:rsid w:val="005E5587"/>
    <w:rsid w:val="005E6589"/>
    <w:rsid w:val="005E6A37"/>
    <w:rsid w:val="005F1F2F"/>
    <w:rsid w:val="005F2B02"/>
    <w:rsid w:val="005F3B06"/>
    <w:rsid w:val="005F7B50"/>
    <w:rsid w:val="00600401"/>
    <w:rsid w:val="006024E4"/>
    <w:rsid w:val="00602A16"/>
    <w:rsid w:val="00604551"/>
    <w:rsid w:val="006054D6"/>
    <w:rsid w:val="00607264"/>
    <w:rsid w:val="006109B4"/>
    <w:rsid w:val="00611448"/>
    <w:rsid w:val="00614696"/>
    <w:rsid w:val="00614EB5"/>
    <w:rsid w:val="006154BD"/>
    <w:rsid w:val="0062096D"/>
    <w:rsid w:val="006218FC"/>
    <w:rsid w:val="0062274A"/>
    <w:rsid w:val="006247D0"/>
    <w:rsid w:val="00624A9B"/>
    <w:rsid w:val="00626B9B"/>
    <w:rsid w:val="00634B4C"/>
    <w:rsid w:val="00636714"/>
    <w:rsid w:val="0064009A"/>
    <w:rsid w:val="00641134"/>
    <w:rsid w:val="00642CAA"/>
    <w:rsid w:val="00642F76"/>
    <w:rsid w:val="006444C5"/>
    <w:rsid w:val="006446D4"/>
    <w:rsid w:val="0064490F"/>
    <w:rsid w:val="00645037"/>
    <w:rsid w:val="00645AD1"/>
    <w:rsid w:val="006500EC"/>
    <w:rsid w:val="00650B00"/>
    <w:rsid w:val="00651DE8"/>
    <w:rsid w:val="00654AAA"/>
    <w:rsid w:val="00654FEF"/>
    <w:rsid w:val="00655FF8"/>
    <w:rsid w:val="00657662"/>
    <w:rsid w:val="00661642"/>
    <w:rsid w:val="00661F32"/>
    <w:rsid w:val="00663B03"/>
    <w:rsid w:val="00670F1F"/>
    <w:rsid w:val="00671B2F"/>
    <w:rsid w:val="006720D7"/>
    <w:rsid w:val="006722DC"/>
    <w:rsid w:val="00673A81"/>
    <w:rsid w:val="00675533"/>
    <w:rsid w:val="00675BA0"/>
    <w:rsid w:val="00682EB1"/>
    <w:rsid w:val="0068340B"/>
    <w:rsid w:val="00684234"/>
    <w:rsid w:val="006852EC"/>
    <w:rsid w:val="00685318"/>
    <w:rsid w:val="00685E33"/>
    <w:rsid w:val="00687E0A"/>
    <w:rsid w:val="00692B1F"/>
    <w:rsid w:val="006944BB"/>
    <w:rsid w:val="006949A3"/>
    <w:rsid w:val="00694B12"/>
    <w:rsid w:val="0069655F"/>
    <w:rsid w:val="0069657F"/>
    <w:rsid w:val="00697447"/>
    <w:rsid w:val="00697939"/>
    <w:rsid w:val="00697C94"/>
    <w:rsid w:val="006A05A4"/>
    <w:rsid w:val="006A26FD"/>
    <w:rsid w:val="006A32BD"/>
    <w:rsid w:val="006A4E03"/>
    <w:rsid w:val="006A53DA"/>
    <w:rsid w:val="006A5A9A"/>
    <w:rsid w:val="006A5AD4"/>
    <w:rsid w:val="006A5BA1"/>
    <w:rsid w:val="006B14C1"/>
    <w:rsid w:val="006B1A18"/>
    <w:rsid w:val="006B1A3B"/>
    <w:rsid w:val="006B2655"/>
    <w:rsid w:val="006B268A"/>
    <w:rsid w:val="006B2EE4"/>
    <w:rsid w:val="006B3253"/>
    <w:rsid w:val="006B44D6"/>
    <w:rsid w:val="006B541E"/>
    <w:rsid w:val="006B5FDA"/>
    <w:rsid w:val="006B6D93"/>
    <w:rsid w:val="006C07AB"/>
    <w:rsid w:val="006C1ED3"/>
    <w:rsid w:val="006C4053"/>
    <w:rsid w:val="006C47E8"/>
    <w:rsid w:val="006C4AB9"/>
    <w:rsid w:val="006C69C3"/>
    <w:rsid w:val="006D0245"/>
    <w:rsid w:val="006D7244"/>
    <w:rsid w:val="006D76C2"/>
    <w:rsid w:val="006D7866"/>
    <w:rsid w:val="006D7A2F"/>
    <w:rsid w:val="006D7FD7"/>
    <w:rsid w:val="006E11B7"/>
    <w:rsid w:val="006E1E26"/>
    <w:rsid w:val="006E20CB"/>
    <w:rsid w:val="006E3FF7"/>
    <w:rsid w:val="006E4F28"/>
    <w:rsid w:val="006E6AA4"/>
    <w:rsid w:val="006E7853"/>
    <w:rsid w:val="006F05D2"/>
    <w:rsid w:val="006F05FC"/>
    <w:rsid w:val="006F0673"/>
    <w:rsid w:val="006F0988"/>
    <w:rsid w:val="006F1AAD"/>
    <w:rsid w:val="006F2089"/>
    <w:rsid w:val="006F3208"/>
    <w:rsid w:val="006F3F0C"/>
    <w:rsid w:val="006F6545"/>
    <w:rsid w:val="006F6574"/>
    <w:rsid w:val="006F6CF4"/>
    <w:rsid w:val="00700A68"/>
    <w:rsid w:val="00702936"/>
    <w:rsid w:val="007029C5"/>
    <w:rsid w:val="0070332C"/>
    <w:rsid w:val="00703333"/>
    <w:rsid w:val="00703412"/>
    <w:rsid w:val="0070348F"/>
    <w:rsid w:val="00703CFD"/>
    <w:rsid w:val="00704011"/>
    <w:rsid w:val="00704BF0"/>
    <w:rsid w:val="007052A2"/>
    <w:rsid w:val="007056C3"/>
    <w:rsid w:val="0070654E"/>
    <w:rsid w:val="00706B29"/>
    <w:rsid w:val="0070770B"/>
    <w:rsid w:val="007079B5"/>
    <w:rsid w:val="0071104B"/>
    <w:rsid w:val="007120FD"/>
    <w:rsid w:val="00712298"/>
    <w:rsid w:val="00712926"/>
    <w:rsid w:val="00712A63"/>
    <w:rsid w:val="007138E2"/>
    <w:rsid w:val="00715BC5"/>
    <w:rsid w:val="007164B1"/>
    <w:rsid w:val="00716991"/>
    <w:rsid w:val="00716EDF"/>
    <w:rsid w:val="00717DC1"/>
    <w:rsid w:val="00723B62"/>
    <w:rsid w:val="00724600"/>
    <w:rsid w:val="00725852"/>
    <w:rsid w:val="00726171"/>
    <w:rsid w:val="007269BE"/>
    <w:rsid w:val="00726E87"/>
    <w:rsid w:val="00731F0A"/>
    <w:rsid w:val="0073397C"/>
    <w:rsid w:val="0073487A"/>
    <w:rsid w:val="007356B6"/>
    <w:rsid w:val="00737207"/>
    <w:rsid w:val="00740822"/>
    <w:rsid w:val="00741D48"/>
    <w:rsid w:val="00742D59"/>
    <w:rsid w:val="00743EBD"/>
    <w:rsid w:val="00744CB6"/>
    <w:rsid w:val="00750132"/>
    <w:rsid w:val="00751D9D"/>
    <w:rsid w:val="007538F8"/>
    <w:rsid w:val="00753AC4"/>
    <w:rsid w:val="00753F0F"/>
    <w:rsid w:val="00754868"/>
    <w:rsid w:val="0075615D"/>
    <w:rsid w:val="00757AA3"/>
    <w:rsid w:val="00763792"/>
    <w:rsid w:val="00765CB2"/>
    <w:rsid w:val="00767FBD"/>
    <w:rsid w:val="0077046F"/>
    <w:rsid w:val="00770BBC"/>
    <w:rsid w:val="007719BB"/>
    <w:rsid w:val="007724E9"/>
    <w:rsid w:val="00773419"/>
    <w:rsid w:val="00774E56"/>
    <w:rsid w:val="007800DD"/>
    <w:rsid w:val="00780254"/>
    <w:rsid w:val="007819D5"/>
    <w:rsid w:val="00783980"/>
    <w:rsid w:val="00783FF2"/>
    <w:rsid w:val="0078428F"/>
    <w:rsid w:val="00784B8D"/>
    <w:rsid w:val="00785DBE"/>
    <w:rsid w:val="00786859"/>
    <w:rsid w:val="0079053E"/>
    <w:rsid w:val="007908E6"/>
    <w:rsid w:val="007927E6"/>
    <w:rsid w:val="00792BAC"/>
    <w:rsid w:val="00792EF9"/>
    <w:rsid w:val="00794BE7"/>
    <w:rsid w:val="007956BA"/>
    <w:rsid w:val="00796065"/>
    <w:rsid w:val="007961AD"/>
    <w:rsid w:val="007A04BA"/>
    <w:rsid w:val="007A3222"/>
    <w:rsid w:val="007A3FD8"/>
    <w:rsid w:val="007A5AB3"/>
    <w:rsid w:val="007A5D66"/>
    <w:rsid w:val="007A624B"/>
    <w:rsid w:val="007A7144"/>
    <w:rsid w:val="007B07C6"/>
    <w:rsid w:val="007B0898"/>
    <w:rsid w:val="007B17D8"/>
    <w:rsid w:val="007B1F1F"/>
    <w:rsid w:val="007B3607"/>
    <w:rsid w:val="007B3CFB"/>
    <w:rsid w:val="007B4CB8"/>
    <w:rsid w:val="007B5398"/>
    <w:rsid w:val="007B5431"/>
    <w:rsid w:val="007B6239"/>
    <w:rsid w:val="007B630C"/>
    <w:rsid w:val="007B690C"/>
    <w:rsid w:val="007B7ACF"/>
    <w:rsid w:val="007C0231"/>
    <w:rsid w:val="007C1885"/>
    <w:rsid w:val="007C1B0C"/>
    <w:rsid w:val="007C2410"/>
    <w:rsid w:val="007C29C7"/>
    <w:rsid w:val="007C44E9"/>
    <w:rsid w:val="007C5B7A"/>
    <w:rsid w:val="007C6AFB"/>
    <w:rsid w:val="007C6D0B"/>
    <w:rsid w:val="007C6E1C"/>
    <w:rsid w:val="007D1EE9"/>
    <w:rsid w:val="007D225E"/>
    <w:rsid w:val="007D3526"/>
    <w:rsid w:val="007D4FCA"/>
    <w:rsid w:val="007D5DA7"/>
    <w:rsid w:val="007D5FA1"/>
    <w:rsid w:val="007D697F"/>
    <w:rsid w:val="007D72ED"/>
    <w:rsid w:val="007D7829"/>
    <w:rsid w:val="007E00CD"/>
    <w:rsid w:val="007E2E78"/>
    <w:rsid w:val="007E3013"/>
    <w:rsid w:val="007E40F5"/>
    <w:rsid w:val="007E57AC"/>
    <w:rsid w:val="007E5A1B"/>
    <w:rsid w:val="007E653A"/>
    <w:rsid w:val="007E6BAA"/>
    <w:rsid w:val="007E704C"/>
    <w:rsid w:val="007E7E7B"/>
    <w:rsid w:val="007F06D5"/>
    <w:rsid w:val="007F0A0F"/>
    <w:rsid w:val="007F1841"/>
    <w:rsid w:val="007F1B42"/>
    <w:rsid w:val="007F35C0"/>
    <w:rsid w:val="007F4FA9"/>
    <w:rsid w:val="007F6E54"/>
    <w:rsid w:val="007F7836"/>
    <w:rsid w:val="00800A84"/>
    <w:rsid w:val="0080352A"/>
    <w:rsid w:val="008035E1"/>
    <w:rsid w:val="00803EB4"/>
    <w:rsid w:val="00812687"/>
    <w:rsid w:val="00813AC9"/>
    <w:rsid w:val="00814984"/>
    <w:rsid w:val="008179A3"/>
    <w:rsid w:val="00817CC1"/>
    <w:rsid w:val="00817E4B"/>
    <w:rsid w:val="008203A4"/>
    <w:rsid w:val="008208F1"/>
    <w:rsid w:val="008225C5"/>
    <w:rsid w:val="00823653"/>
    <w:rsid w:val="00823825"/>
    <w:rsid w:val="00823FBA"/>
    <w:rsid w:val="00825981"/>
    <w:rsid w:val="00825B9F"/>
    <w:rsid w:val="00830AD9"/>
    <w:rsid w:val="00830D90"/>
    <w:rsid w:val="00831242"/>
    <w:rsid w:val="00831A1A"/>
    <w:rsid w:val="00831D09"/>
    <w:rsid w:val="00831DEF"/>
    <w:rsid w:val="00833458"/>
    <w:rsid w:val="0083352D"/>
    <w:rsid w:val="008366CC"/>
    <w:rsid w:val="00836DBF"/>
    <w:rsid w:val="008377BD"/>
    <w:rsid w:val="00837B47"/>
    <w:rsid w:val="008408CA"/>
    <w:rsid w:val="00840D3B"/>
    <w:rsid w:val="00840FBA"/>
    <w:rsid w:val="008413F4"/>
    <w:rsid w:val="00841F26"/>
    <w:rsid w:val="00842273"/>
    <w:rsid w:val="00844301"/>
    <w:rsid w:val="008459F9"/>
    <w:rsid w:val="00847F1B"/>
    <w:rsid w:val="00851ED5"/>
    <w:rsid w:val="008525ED"/>
    <w:rsid w:val="00852707"/>
    <w:rsid w:val="00856484"/>
    <w:rsid w:val="0085684E"/>
    <w:rsid w:val="00857FF3"/>
    <w:rsid w:val="0086141A"/>
    <w:rsid w:val="00861E5D"/>
    <w:rsid w:val="0086505E"/>
    <w:rsid w:val="008654E4"/>
    <w:rsid w:val="00872717"/>
    <w:rsid w:val="008729DE"/>
    <w:rsid w:val="008735D7"/>
    <w:rsid w:val="008746FD"/>
    <w:rsid w:val="00874A9D"/>
    <w:rsid w:val="00875072"/>
    <w:rsid w:val="00875ECC"/>
    <w:rsid w:val="00876A2A"/>
    <w:rsid w:val="00877DF6"/>
    <w:rsid w:val="00877F44"/>
    <w:rsid w:val="00881DE9"/>
    <w:rsid w:val="008845F7"/>
    <w:rsid w:val="0088480B"/>
    <w:rsid w:val="00884863"/>
    <w:rsid w:val="00884B3B"/>
    <w:rsid w:val="008856AD"/>
    <w:rsid w:val="00886470"/>
    <w:rsid w:val="00890F08"/>
    <w:rsid w:val="00892903"/>
    <w:rsid w:val="0089304B"/>
    <w:rsid w:val="0089408B"/>
    <w:rsid w:val="008945A4"/>
    <w:rsid w:val="008952EE"/>
    <w:rsid w:val="00895BE1"/>
    <w:rsid w:val="00897893"/>
    <w:rsid w:val="008A1E24"/>
    <w:rsid w:val="008A27CC"/>
    <w:rsid w:val="008A2DBA"/>
    <w:rsid w:val="008A39C2"/>
    <w:rsid w:val="008A5765"/>
    <w:rsid w:val="008A5A78"/>
    <w:rsid w:val="008A7594"/>
    <w:rsid w:val="008B2147"/>
    <w:rsid w:val="008B2A5B"/>
    <w:rsid w:val="008B36F7"/>
    <w:rsid w:val="008B3B97"/>
    <w:rsid w:val="008B5683"/>
    <w:rsid w:val="008C0432"/>
    <w:rsid w:val="008C068D"/>
    <w:rsid w:val="008C0BB1"/>
    <w:rsid w:val="008C410B"/>
    <w:rsid w:val="008C4D35"/>
    <w:rsid w:val="008C5A64"/>
    <w:rsid w:val="008C6989"/>
    <w:rsid w:val="008C6BA4"/>
    <w:rsid w:val="008C7775"/>
    <w:rsid w:val="008D05DE"/>
    <w:rsid w:val="008D0928"/>
    <w:rsid w:val="008D095B"/>
    <w:rsid w:val="008D0E89"/>
    <w:rsid w:val="008D296A"/>
    <w:rsid w:val="008D30CB"/>
    <w:rsid w:val="008D3428"/>
    <w:rsid w:val="008D3D94"/>
    <w:rsid w:val="008D48CE"/>
    <w:rsid w:val="008D6CC8"/>
    <w:rsid w:val="008E0FBF"/>
    <w:rsid w:val="008E1DD4"/>
    <w:rsid w:val="008E1E25"/>
    <w:rsid w:val="008E37A8"/>
    <w:rsid w:val="008E5B36"/>
    <w:rsid w:val="008E79A4"/>
    <w:rsid w:val="008F0550"/>
    <w:rsid w:val="008F1BC4"/>
    <w:rsid w:val="008F2645"/>
    <w:rsid w:val="008F2F9D"/>
    <w:rsid w:val="008F45F7"/>
    <w:rsid w:val="008F470F"/>
    <w:rsid w:val="008F5A7F"/>
    <w:rsid w:val="008F642C"/>
    <w:rsid w:val="008F6AAA"/>
    <w:rsid w:val="008F6CC6"/>
    <w:rsid w:val="008F72F3"/>
    <w:rsid w:val="008F7A66"/>
    <w:rsid w:val="009001F6"/>
    <w:rsid w:val="00901FD3"/>
    <w:rsid w:val="00905640"/>
    <w:rsid w:val="009057C2"/>
    <w:rsid w:val="00905A20"/>
    <w:rsid w:val="00907A77"/>
    <w:rsid w:val="0091098C"/>
    <w:rsid w:val="0091134A"/>
    <w:rsid w:val="0091267D"/>
    <w:rsid w:val="00912CEE"/>
    <w:rsid w:val="009134CC"/>
    <w:rsid w:val="00915028"/>
    <w:rsid w:val="00916D6C"/>
    <w:rsid w:val="0091763C"/>
    <w:rsid w:val="00920DBF"/>
    <w:rsid w:val="0092116F"/>
    <w:rsid w:val="009217FC"/>
    <w:rsid w:val="00922806"/>
    <w:rsid w:val="00922BB8"/>
    <w:rsid w:val="00923A96"/>
    <w:rsid w:val="009246DB"/>
    <w:rsid w:val="00924938"/>
    <w:rsid w:val="00925D12"/>
    <w:rsid w:val="00927621"/>
    <w:rsid w:val="009276D1"/>
    <w:rsid w:val="00927BF1"/>
    <w:rsid w:val="00927EDE"/>
    <w:rsid w:val="00931297"/>
    <w:rsid w:val="00931385"/>
    <w:rsid w:val="0093237B"/>
    <w:rsid w:val="00933055"/>
    <w:rsid w:val="00933231"/>
    <w:rsid w:val="0093392F"/>
    <w:rsid w:val="0093403B"/>
    <w:rsid w:val="009343DB"/>
    <w:rsid w:val="00934829"/>
    <w:rsid w:val="00934910"/>
    <w:rsid w:val="00935323"/>
    <w:rsid w:val="0094029F"/>
    <w:rsid w:val="00940619"/>
    <w:rsid w:val="009407D4"/>
    <w:rsid w:val="00941BE7"/>
    <w:rsid w:val="00942557"/>
    <w:rsid w:val="009443D0"/>
    <w:rsid w:val="00944B0D"/>
    <w:rsid w:val="00945318"/>
    <w:rsid w:val="009458C8"/>
    <w:rsid w:val="00947768"/>
    <w:rsid w:val="009501BD"/>
    <w:rsid w:val="00951102"/>
    <w:rsid w:val="0095382D"/>
    <w:rsid w:val="009543AD"/>
    <w:rsid w:val="00956161"/>
    <w:rsid w:val="0096030F"/>
    <w:rsid w:val="00960BC6"/>
    <w:rsid w:val="00961C77"/>
    <w:rsid w:val="009620AB"/>
    <w:rsid w:val="00962AA6"/>
    <w:rsid w:val="009638F0"/>
    <w:rsid w:val="00964924"/>
    <w:rsid w:val="00965014"/>
    <w:rsid w:val="00965483"/>
    <w:rsid w:val="00966C2B"/>
    <w:rsid w:val="00967042"/>
    <w:rsid w:val="0096755E"/>
    <w:rsid w:val="009707D6"/>
    <w:rsid w:val="00971797"/>
    <w:rsid w:val="00971F92"/>
    <w:rsid w:val="009727D7"/>
    <w:rsid w:val="009730D7"/>
    <w:rsid w:val="00974DA2"/>
    <w:rsid w:val="0097648D"/>
    <w:rsid w:val="009803AC"/>
    <w:rsid w:val="00981539"/>
    <w:rsid w:val="009831E7"/>
    <w:rsid w:val="00987EA2"/>
    <w:rsid w:val="00987F38"/>
    <w:rsid w:val="00994F92"/>
    <w:rsid w:val="00996025"/>
    <w:rsid w:val="009964AA"/>
    <w:rsid w:val="00997F1E"/>
    <w:rsid w:val="009A0776"/>
    <w:rsid w:val="009A0C81"/>
    <w:rsid w:val="009A2C74"/>
    <w:rsid w:val="009A5F89"/>
    <w:rsid w:val="009A67B6"/>
    <w:rsid w:val="009A7908"/>
    <w:rsid w:val="009A796E"/>
    <w:rsid w:val="009B0D64"/>
    <w:rsid w:val="009B208B"/>
    <w:rsid w:val="009B2646"/>
    <w:rsid w:val="009B27C3"/>
    <w:rsid w:val="009B4173"/>
    <w:rsid w:val="009B6285"/>
    <w:rsid w:val="009B7C4B"/>
    <w:rsid w:val="009C0B36"/>
    <w:rsid w:val="009C0C8D"/>
    <w:rsid w:val="009C2C5E"/>
    <w:rsid w:val="009C4432"/>
    <w:rsid w:val="009C4544"/>
    <w:rsid w:val="009C4DEF"/>
    <w:rsid w:val="009C4EC2"/>
    <w:rsid w:val="009C535C"/>
    <w:rsid w:val="009C61D5"/>
    <w:rsid w:val="009D1779"/>
    <w:rsid w:val="009D2D69"/>
    <w:rsid w:val="009D31C8"/>
    <w:rsid w:val="009D3B7A"/>
    <w:rsid w:val="009D4126"/>
    <w:rsid w:val="009D449B"/>
    <w:rsid w:val="009D6A07"/>
    <w:rsid w:val="009D6C28"/>
    <w:rsid w:val="009D7282"/>
    <w:rsid w:val="009E086E"/>
    <w:rsid w:val="009E0E75"/>
    <w:rsid w:val="009E20A3"/>
    <w:rsid w:val="009E23F5"/>
    <w:rsid w:val="009E2B90"/>
    <w:rsid w:val="009E406E"/>
    <w:rsid w:val="009E427E"/>
    <w:rsid w:val="009E5B77"/>
    <w:rsid w:val="009E5CE6"/>
    <w:rsid w:val="009E5E24"/>
    <w:rsid w:val="009E6CD1"/>
    <w:rsid w:val="009F09FA"/>
    <w:rsid w:val="009F30B5"/>
    <w:rsid w:val="009F393A"/>
    <w:rsid w:val="009F3CFD"/>
    <w:rsid w:val="009F3FF7"/>
    <w:rsid w:val="009F6F80"/>
    <w:rsid w:val="00A00FE8"/>
    <w:rsid w:val="00A01592"/>
    <w:rsid w:val="00A01DDE"/>
    <w:rsid w:val="00A02436"/>
    <w:rsid w:val="00A0428F"/>
    <w:rsid w:val="00A043DE"/>
    <w:rsid w:val="00A06BD0"/>
    <w:rsid w:val="00A072A1"/>
    <w:rsid w:val="00A10E86"/>
    <w:rsid w:val="00A1128F"/>
    <w:rsid w:val="00A12823"/>
    <w:rsid w:val="00A12B93"/>
    <w:rsid w:val="00A13706"/>
    <w:rsid w:val="00A14125"/>
    <w:rsid w:val="00A159C5"/>
    <w:rsid w:val="00A15E8A"/>
    <w:rsid w:val="00A165D0"/>
    <w:rsid w:val="00A21333"/>
    <w:rsid w:val="00A2145E"/>
    <w:rsid w:val="00A2283F"/>
    <w:rsid w:val="00A23D62"/>
    <w:rsid w:val="00A24118"/>
    <w:rsid w:val="00A25803"/>
    <w:rsid w:val="00A273BE"/>
    <w:rsid w:val="00A27E6B"/>
    <w:rsid w:val="00A30A9B"/>
    <w:rsid w:val="00A31908"/>
    <w:rsid w:val="00A319B9"/>
    <w:rsid w:val="00A34C10"/>
    <w:rsid w:val="00A35EFA"/>
    <w:rsid w:val="00A37B15"/>
    <w:rsid w:val="00A401BC"/>
    <w:rsid w:val="00A41F49"/>
    <w:rsid w:val="00A43772"/>
    <w:rsid w:val="00A43A70"/>
    <w:rsid w:val="00A44781"/>
    <w:rsid w:val="00A44795"/>
    <w:rsid w:val="00A4631F"/>
    <w:rsid w:val="00A46D5C"/>
    <w:rsid w:val="00A473A0"/>
    <w:rsid w:val="00A475F5"/>
    <w:rsid w:val="00A47AAD"/>
    <w:rsid w:val="00A508D9"/>
    <w:rsid w:val="00A50F26"/>
    <w:rsid w:val="00A53662"/>
    <w:rsid w:val="00A54627"/>
    <w:rsid w:val="00A57829"/>
    <w:rsid w:val="00A60F11"/>
    <w:rsid w:val="00A60F75"/>
    <w:rsid w:val="00A612D2"/>
    <w:rsid w:val="00A6190B"/>
    <w:rsid w:val="00A61D14"/>
    <w:rsid w:val="00A63279"/>
    <w:rsid w:val="00A63784"/>
    <w:rsid w:val="00A640C2"/>
    <w:rsid w:val="00A645D9"/>
    <w:rsid w:val="00A64976"/>
    <w:rsid w:val="00A659EE"/>
    <w:rsid w:val="00A65A8C"/>
    <w:rsid w:val="00A7005D"/>
    <w:rsid w:val="00A72369"/>
    <w:rsid w:val="00A72441"/>
    <w:rsid w:val="00A74A17"/>
    <w:rsid w:val="00A74B5B"/>
    <w:rsid w:val="00A7506B"/>
    <w:rsid w:val="00A75274"/>
    <w:rsid w:val="00A75D6A"/>
    <w:rsid w:val="00A80350"/>
    <w:rsid w:val="00A8236E"/>
    <w:rsid w:val="00A8275F"/>
    <w:rsid w:val="00A82F1A"/>
    <w:rsid w:val="00A830A8"/>
    <w:rsid w:val="00A83222"/>
    <w:rsid w:val="00A864B0"/>
    <w:rsid w:val="00A86999"/>
    <w:rsid w:val="00A8721D"/>
    <w:rsid w:val="00A87C66"/>
    <w:rsid w:val="00A87EF2"/>
    <w:rsid w:val="00A9096D"/>
    <w:rsid w:val="00A92F78"/>
    <w:rsid w:val="00A94D53"/>
    <w:rsid w:val="00A95A9F"/>
    <w:rsid w:val="00A95C75"/>
    <w:rsid w:val="00A95E0E"/>
    <w:rsid w:val="00A97F38"/>
    <w:rsid w:val="00AA360D"/>
    <w:rsid w:val="00AA391C"/>
    <w:rsid w:val="00AA3B8C"/>
    <w:rsid w:val="00AA4FF3"/>
    <w:rsid w:val="00AA650A"/>
    <w:rsid w:val="00AA6D9C"/>
    <w:rsid w:val="00AA70BB"/>
    <w:rsid w:val="00AA7688"/>
    <w:rsid w:val="00AB007E"/>
    <w:rsid w:val="00AB0C68"/>
    <w:rsid w:val="00AB29C4"/>
    <w:rsid w:val="00AB3806"/>
    <w:rsid w:val="00AB44B7"/>
    <w:rsid w:val="00AB5B4D"/>
    <w:rsid w:val="00AB5F08"/>
    <w:rsid w:val="00AB65F7"/>
    <w:rsid w:val="00AB6722"/>
    <w:rsid w:val="00AB6BEF"/>
    <w:rsid w:val="00AB7E54"/>
    <w:rsid w:val="00AC1588"/>
    <w:rsid w:val="00AC1BCA"/>
    <w:rsid w:val="00AC253E"/>
    <w:rsid w:val="00AC267C"/>
    <w:rsid w:val="00AC2CFD"/>
    <w:rsid w:val="00AC2D8D"/>
    <w:rsid w:val="00AC2F57"/>
    <w:rsid w:val="00AC493F"/>
    <w:rsid w:val="00AC7228"/>
    <w:rsid w:val="00AD10E9"/>
    <w:rsid w:val="00AD13E1"/>
    <w:rsid w:val="00AD3C9B"/>
    <w:rsid w:val="00AD3DF2"/>
    <w:rsid w:val="00AD4F4E"/>
    <w:rsid w:val="00AD579E"/>
    <w:rsid w:val="00AD6015"/>
    <w:rsid w:val="00AD701C"/>
    <w:rsid w:val="00AD78C1"/>
    <w:rsid w:val="00AE0A37"/>
    <w:rsid w:val="00AE0C4B"/>
    <w:rsid w:val="00AE0E08"/>
    <w:rsid w:val="00AE1C49"/>
    <w:rsid w:val="00AE1E9F"/>
    <w:rsid w:val="00AE3396"/>
    <w:rsid w:val="00AE3B32"/>
    <w:rsid w:val="00AE3BE7"/>
    <w:rsid w:val="00AE4D44"/>
    <w:rsid w:val="00AE5368"/>
    <w:rsid w:val="00AF04C1"/>
    <w:rsid w:val="00AF0B18"/>
    <w:rsid w:val="00AF0FEC"/>
    <w:rsid w:val="00AF1832"/>
    <w:rsid w:val="00AF330C"/>
    <w:rsid w:val="00AF485F"/>
    <w:rsid w:val="00AF6748"/>
    <w:rsid w:val="00AF696F"/>
    <w:rsid w:val="00B02143"/>
    <w:rsid w:val="00B02408"/>
    <w:rsid w:val="00B02A99"/>
    <w:rsid w:val="00B03571"/>
    <w:rsid w:val="00B04298"/>
    <w:rsid w:val="00B0494F"/>
    <w:rsid w:val="00B05B86"/>
    <w:rsid w:val="00B06F3E"/>
    <w:rsid w:val="00B079C6"/>
    <w:rsid w:val="00B120F3"/>
    <w:rsid w:val="00B12F7C"/>
    <w:rsid w:val="00B135FA"/>
    <w:rsid w:val="00B13CA1"/>
    <w:rsid w:val="00B14575"/>
    <w:rsid w:val="00B148CA"/>
    <w:rsid w:val="00B157D2"/>
    <w:rsid w:val="00B159C4"/>
    <w:rsid w:val="00B1624F"/>
    <w:rsid w:val="00B1756E"/>
    <w:rsid w:val="00B21111"/>
    <w:rsid w:val="00B2342F"/>
    <w:rsid w:val="00B24BF8"/>
    <w:rsid w:val="00B25490"/>
    <w:rsid w:val="00B259AE"/>
    <w:rsid w:val="00B26167"/>
    <w:rsid w:val="00B27351"/>
    <w:rsid w:val="00B31C50"/>
    <w:rsid w:val="00B31F98"/>
    <w:rsid w:val="00B324E3"/>
    <w:rsid w:val="00B33113"/>
    <w:rsid w:val="00B35817"/>
    <w:rsid w:val="00B36C4B"/>
    <w:rsid w:val="00B406AE"/>
    <w:rsid w:val="00B418D1"/>
    <w:rsid w:val="00B46702"/>
    <w:rsid w:val="00B47016"/>
    <w:rsid w:val="00B471B4"/>
    <w:rsid w:val="00B52CB1"/>
    <w:rsid w:val="00B52EBC"/>
    <w:rsid w:val="00B5353D"/>
    <w:rsid w:val="00B545BB"/>
    <w:rsid w:val="00B54B7D"/>
    <w:rsid w:val="00B55F1A"/>
    <w:rsid w:val="00B604E5"/>
    <w:rsid w:val="00B64045"/>
    <w:rsid w:val="00B667CA"/>
    <w:rsid w:val="00B70C8E"/>
    <w:rsid w:val="00B71CEE"/>
    <w:rsid w:val="00B71F87"/>
    <w:rsid w:val="00B736B5"/>
    <w:rsid w:val="00B764C7"/>
    <w:rsid w:val="00B76E38"/>
    <w:rsid w:val="00B8006F"/>
    <w:rsid w:val="00B80279"/>
    <w:rsid w:val="00B80ACA"/>
    <w:rsid w:val="00B82834"/>
    <w:rsid w:val="00B8334B"/>
    <w:rsid w:val="00B8568E"/>
    <w:rsid w:val="00B923DB"/>
    <w:rsid w:val="00BA2855"/>
    <w:rsid w:val="00BA4796"/>
    <w:rsid w:val="00BA4BFB"/>
    <w:rsid w:val="00BA767F"/>
    <w:rsid w:val="00BA7788"/>
    <w:rsid w:val="00BA7A63"/>
    <w:rsid w:val="00BB23A0"/>
    <w:rsid w:val="00BB256E"/>
    <w:rsid w:val="00BB2970"/>
    <w:rsid w:val="00BB2A04"/>
    <w:rsid w:val="00BB4AA8"/>
    <w:rsid w:val="00BC414E"/>
    <w:rsid w:val="00BC472C"/>
    <w:rsid w:val="00BC515F"/>
    <w:rsid w:val="00BC7995"/>
    <w:rsid w:val="00BD0D8D"/>
    <w:rsid w:val="00BD11A2"/>
    <w:rsid w:val="00BD1C12"/>
    <w:rsid w:val="00BD2C1E"/>
    <w:rsid w:val="00BD31AE"/>
    <w:rsid w:val="00BD3B08"/>
    <w:rsid w:val="00BD3CD4"/>
    <w:rsid w:val="00BD5EE5"/>
    <w:rsid w:val="00BE311C"/>
    <w:rsid w:val="00BE4973"/>
    <w:rsid w:val="00BE7B39"/>
    <w:rsid w:val="00BF1155"/>
    <w:rsid w:val="00BF155F"/>
    <w:rsid w:val="00BF24B1"/>
    <w:rsid w:val="00BF3294"/>
    <w:rsid w:val="00BF3993"/>
    <w:rsid w:val="00BF4F32"/>
    <w:rsid w:val="00BF627C"/>
    <w:rsid w:val="00BF6D4C"/>
    <w:rsid w:val="00BF71E2"/>
    <w:rsid w:val="00BF7BF0"/>
    <w:rsid w:val="00C00CB8"/>
    <w:rsid w:val="00C01A27"/>
    <w:rsid w:val="00C01A4D"/>
    <w:rsid w:val="00C02CB6"/>
    <w:rsid w:val="00C0379D"/>
    <w:rsid w:val="00C04579"/>
    <w:rsid w:val="00C05D42"/>
    <w:rsid w:val="00C06AA5"/>
    <w:rsid w:val="00C06D93"/>
    <w:rsid w:val="00C100B4"/>
    <w:rsid w:val="00C1038C"/>
    <w:rsid w:val="00C11EF9"/>
    <w:rsid w:val="00C12228"/>
    <w:rsid w:val="00C15283"/>
    <w:rsid w:val="00C1555D"/>
    <w:rsid w:val="00C16D0C"/>
    <w:rsid w:val="00C17471"/>
    <w:rsid w:val="00C17E14"/>
    <w:rsid w:val="00C201D9"/>
    <w:rsid w:val="00C20803"/>
    <w:rsid w:val="00C21B3A"/>
    <w:rsid w:val="00C2218B"/>
    <w:rsid w:val="00C258E3"/>
    <w:rsid w:val="00C26D0F"/>
    <w:rsid w:val="00C2772D"/>
    <w:rsid w:val="00C302A6"/>
    <w:rsid w:val="00C3034B"/>
    <w:rsid w:val="00C30363"/>
    <w:rsid w:val="00C3092F"/>
    <w:rsid w:val="00C30E0B"/>
    <w:rsid w:val="00C326AD"/>
    <w:rsid w:val="00C35054"/>
    <w:rsid w:val="00C35F03"/>
    <w:rsid w:val="00C3744C"/>
    <w:rsid w:val="00C37651"/>
    <w:rsid w:val="00C41537"/>
    <w:rsid w:val="00C4290E"/>
    <w:rsid w:val="00C43F70"/>
    <w:rsid w:val="00C44F08"/>
    <w:rsid w:val="00C45BAB"/>
    <w:rsid w:val="00C46DB0"/>
    <w:rsid w:val="00C47450"/>
    <w:rsid w:val="00C477B2"/>
    <w:rsid w:val="00C513A4"/>
    <w:rsid w:val="00C51BD6"/>
    <w:rsid w:val="00C530D7"/>
    <w:rsid w:val="00C53186"/>
    <w:rsid w:val="00C54829"/>
    <w:rsid w:val="00C55813"/>
    <w:rsid w:val="00C559C4"/>
    <w:rsid w:val="00C573D2"/>
    <w:rsid w:val="00C6127F"/>
    <w:rsid w:val="00C6129C"/>
    <w:rsid w:val="00C61795"/>
    <w:rsid w:val="00C62175"/>
    <w:rsid w:val="00C6336E"/>
    <w:rsid w:val="00C651AE"/>
    <w:rsid w:val="00C65740"/>
    <w:rsid w:val="00C66AF8"/>
    <w:rsid w:val="00C675CF"/>
    <w:rsid w:val="00C677DE"/>
    <w:rsid w:val="00C67AC3"/>
    <w:rsid w:val="00C67CBE"/>
    <w:rsid w:val="00C7077F"/>
    <w:rsid w:val="00C7226F"/>
    <w:rsid w:val="00C72E7D"/>
    <w:rsid w:val="00C74F3E"/>
    <w:rsid w:val="00C75F2C"/>
    <w:rsid w:val="00C76606"/>
    <w:rsid w:val="00C77979"/>
    <w:rsid w:val="00C77D02"/>
    <w:rsid w:val="00C849FF"/>
    <w:rsid w:val="00C8622E"/>
    <w:rsid w:val="00C876F2"/>
    <w:rsid w:val="00C87E8E"/>
    <w:rsid w:val="00C938B0"/>
    <w:rsid w:val="00C94A91"/>
    <w:rsid w:val="00C94BFD"/>
    <w:rsid w:val="00CA1FD7"/>
    <w:rsid w:val="00CA202D"/>
    <w:rsid w:val="00CA2EF0"/>
    <w:rsid w:val="00CA32AE"/>
    <w:rsid w:val="00CA342A"/>
    <w:rsid w:val="00CA493D"/>
    <w:rsid w:val="00CA522F"/>
    <w:rsid w:val="00CA594C"/>
    <w:rsid w:val="00CA5AB4"/>
    <w:rsid w:val="00CA61A7"/>
    <w:rsid w:val="00CA629B"/>
    <w:rsid w:val="00CA7BA3"/>
    <w:rsid w:val="00CB02D7"/>
    <w:rsid w:val="00CB04C6"/>
    <w:rsid w:val="00CB298E"/>
    <w:rsid w:val="00CB55CC"/>
    <w:rsid w:val="00CB716B"/>
    <w:rsid w:val="00CC2A67"/>
    <w:rsid w:val="00CC3042"/>
    <w:rsid w:val="00CC4039"/>
    <w:rsid w:val="00CC510C"/>
    <w:rsid w:val="00CC5E3C"/>
    <w:rsid w:val="00CC6721"/>
    <w:rsid w:val="00CC692E"/>
    <w:rsid w:val="00CC705A"/>
    <w:rsid w:val="00CC772B"/>
    <w:rsid w:val="00CD110D"/>
    <w:rsid w:val="00CD2AF2"/>
    <w:rsid w:val="00CD4DB8"/>
    <w:rsid w:val="00CD6BBF"/>
    <w:rsid w:val="00CD7FBA"/>
    <w:rsid w:val="00CE225B"/>
    <w:rsid w:val="00CE227C"/>
    <w:rsid w:val="00CE2ABC"/>
    <w:rsid w:val="00CE3AA9"/>
    <w:rsid w:val="00CE3E90"/>
    <w:rsid w:val="00CE59E3"/>
    <w:rsid w:val="00CE7F4B"/>
    <w:rsid w:val="00CF089E"/>
    <w:rsid w:val="00CF1232"/>
    <w:rsid w:val="00CF151E"/>
    <w:rsid w:val="00CF1565"/>
    <w:rsid w:val="00CF2D51"/>
    <w:rsid w:val="00CF546A"/>
    <w:rsid w:val="00CF5F49"/>
    <w:rsid w:val="00CF63EF"/>
    <w:rsid w:val="00CF6E96"/>
    <w:rsid w:val="00CF6FC8"/>
    <w:rsid w:val="00D0044B"/>
    <w:rsid w:val="00D007C5"/>
    <w:rsid w:val="00D01B52"/>
    <w:rsid w:val="00D01FFD"/>
    <w:rsid w:val="00D02BF7"/>
    <w:rsid w:val="00D0332F"/>
    <w:rsid w:val="00D06798"/>
    <w:rsid w:val="00D06B82"/>
    <w:rsid w:val="00D10576"/>
    <w:rsid w:val="00D10859"/>
    <w:rsid w:val="00D14D8E"/>
    <w:rsid w:val="00D15EF0"/>
    <w:rsid w:val="00D20BC1"/>
    <w:rsid w:val="00D20EED"/>
    <w:rsid w:val="00D2161D"/>
    <w:rsid w:val="00D220E9"/>
    <w:rsid w:val="00D22E20"/>
    <w:rsid w:val="00D253F7"/>
    <w:rsid w:val="00D25717"/>
    <w:rsid w:val="00D257D6"/>
    <w:rsid w:val="00D25CB0"/>
    <w:rsid w:val="00D2621A"/>
    <w:rsid w:val="00D26E9B"/>
    <w:rsid w:val="00D27132"/>
    <w:rsid w:val="00D27503"/>
    <w:rsid w:val="00D31F3E"/>
    <w:rsid w:val="00D324A8"/>
    <w:rsid w:val="00D32518"/>
    <w:rsid w:val="00D337F4"/>
    <w:rsid w:val="00D33CF4"/>
    <w:rsid w:val="00D352EB"/>
    <w:rsid w:val="00D3531B"/>
    <w:rsid w:val="00D360C7"/>
    <w:rsid w:val="00D37931"/>
    <w:rsid w:val="00D40BE3"/>
    <w:rsid w:val="00D44621"/>
    <w:rsid w:val="00D4537E"/>
    <w:rsid w:val="00D5219D"/>
    <w:rsid w:val="00D53F2A"/>
    <w:rsid w:val="00D54698"/>
    <w:rsid w:val="00D55490"/>
    <w:rsid w:val="00D55F45"/>
    <w:rsid w:val="00D5720E"/>
    <w:rsid w:val="00D572E4"/>
    <w:rsid w:val="00D60E0C"/>
    <w:rsid w:val="00D630D3"/>
    <w:rsid w:val="00D64173"/>
    <w:rsid w:val="00D648BE"/>
    <w:rsid w:val="00D64BEA"/>
    <w:rsid w:val="00D65967"/>
    <w:rsid w:val="00D6764B"/>
    <w:rsid w:val="00D70C86"/>
    <w:rsid w:val="00D728C5"/>
    <w:rsid w:val="00D745EA"/>
    <w:rsid w:val="00D77069"/>
    <w:rsid w:val="00D77CA0"/>
    <w:rsid w:val="00D82247"/>
    <w:rsid w:val="00D828AB"/>
    <w:rsid w:val="00D82DB7"/>
    <w:rsid w:val="00D83544"/>
    <w:rsid w:val="00D8376D"/>
    <w:rsid w:val="00D853EC"/>
    <w:rsid w:val="00D86194"/>
    <w:rsid w:val="00D86D14"/>
    <w:rsid w:val="00D87E6B"/>
    <w:rsid w:val="00D91605"/>
    <w:rsid w:val="00D916E1"/>
    <w:rsid w:val="00D93442"/>
    <w:rsid w:val="00D93844"/>
    <w:rsid w:val="00D94163"/>
    <w:rsid w:val="00D942B4"/>
    <w:rsid w:val="00D94854"/>
    <w:rsid w:val="00D94AA7"/>
    <w:rsid w:val="00D9507A"/>
    <w:rsid w:val="00D96496"/>
    <w:rsid w:val="00D978E0"/>
    <w:rsid w:val="00D97907"/>
    <w:rsid w:val="00DA07EB"/>
    <w:rsid w:val="00DA0A94"/>
    <w:rsid w:val="00DA1725"/>
    <w:rsid w:val="00DA22A1"/>
    <w:rsid w:val="00DA4581"/>
    <w:rsid w:val="00DA577F"/>
    <w:rsid w:val="00DA60A8"/>
    <w:rsid w:val="00DA62FF"/>
    <w:rsid w:val="00DA690B"/>
    <w:rsid w:val="00DA6BC5"/>
    <w:rsid w:val="00DB004B"/>
    <w:rsid w:val="00DB170B"/>
    <w:rsid w:val="00DB1BBE"/>
    <w:rsid w:val="00DB21ED"/>
    <w:rsid w:val="00DB2D45"/>
    <w:rsid w:val="00DB3CB4"/>
    <w:rsid w:val="00DB41CF"/>
    <w:rsid w:val="00DB4C46"/>
    <w:rsid w:val="00DB6390"/>
    <w:rsid w:val="00DB67AB"/>
    <w:rsid w:val="00DB7B77"/>
    <w:rsid w:val="00DC27DE"/>
    <w:rsid w:val="00DC2BCF"/>
    <w:rsid w:val="00DC4B99"/>
    <w:rsid w:val="00DD1C06"/>
    <w:rsid w:val="00DD5B1E"/>
    <w:rsid w:val="00DD780A"/>
    <w:rsid w:val="00DE2518"/>
    <w:rsid w:val="00DE313A"/>
    <w:rsid w:val="00DE69A0"/>
    <w:rsid w:val="00DE6C2F"/>
    <w:rsid w:val="00DE73E8"/>
    <w:rsid w:val="00DE7BA4"/>
    <w:rsid w:val="00DF1702"/>
    <w:rsid w:val="00DF1D17"/>
    <w:rsid w:val="00DF2685"/>
    <w:rsid w:val="00DF4461"/>
    <w:rsid w:val="00DF6304"/>
    <w:rsid w:val="00DF73E6"/>
    <w:rsid w:val="00E02AC4"/>
    <w:rsid w:val="00E02E52"/>
    <w:rsid w:val="00E02E94"/>
    <w:rsid w:val="00E03028"/>
    <w:rsid w:val="00E03F73"/>
    <w:rsid w:val="00E06A4A"/>
    <w:rsid w:val="00E07DE3"/>
    <w:rsid w:val="00E1023D"/>
    <w:rsid w:val="00E11461"/>
    <w:rsid w:val="00E114F3"/>
    <w:rsid w:val="00E11C8E"/>
    <w:rsid w:val="00E12D5D"/>
    <w:rsid w:val="00E16611"/>
    <w:rsid w:val="00E168EA"/>
    <w:rsid w:val="00E17A0C"/>
    <w:rsid w:val="00E21D18"/>
    <w:rsid w:val="00E22A9D"/>
    <w:rsid w:val="00E24264"/>
    <w:rsid w:val="00E260A6"/>
    <w:rsid w:val="00E26301"/>
    <w:rsid w:val="00E26CC4"/>
    <w:rsid w:val="00E33EBB"/>
    <w:rsid w:val="00E361E5"/>
    <w:rsid w:val="00E36A64"/>
    <w:rsid w:val="00E370E7"/>
    <w:rsid w:val="00E37468"/>
    <w:rsid w:val="00E37F9F"/>
    <w:rsid w:val="00E37FB9"/>
    <w:rsid w:val="00E40E8E"/>
    <w:rsid w:val="00E41E00"/>
    <w:rsid w:val="00E4222A"/>
    <w:rsid w:val="00E439D7"/>
    <w:rsid w:val="00E4416A"/>
    <w:rsid w:val="00E44922"/>
    <w:rsid w:val="00E44D13"/>
    <w:rsid w:val="00E46456"/>
    <w:rsid w:val="00E46561"/>
    <w:rsid w:val="00E47054"/>
    <w:rsid w:val="00E47624"/>
    <w:rsid w:val="00E5069D"/>
    <w:rsid w:val="00E51131"/>
    <w:rsid w:val="00E5184B"/>
    <w:rsid w:val="00E52F2D"/>
    <w:rsid w:val="00E54A97"/>
    <w:rsid w:val="00E54C5E"/>
    <w:rsid w:val="00E54CAD"/>
    <w:rsid w:val="00E56C36"/>
    <w:rsid w:val="00E57F4E"/>
    <w:rsid w:val="00E633DD"/>
    <w:rsid w:val="00E637F1"/>
    <w:rsid w:val="00E64295"/>
    <w:rsid w:val="00E65C57"/>
    <w:rsid w:val="00E70742"/>
    <w:rsid w:val="00E71783"/>
    <w:rsid w:val="00E748D9"/>
    <w:rsid w:val="00E749C1"/>
    <w:rsid w:val="00E74E5A"/>
    <w:rsid w:val="00E779BA"/>
    <w:rsid w:val="00E77C9E"/>
    <w:rsid w:val="00E80396"/>
    <w:rsid w:val="00E80593"/>
    <w:rsid w:val="00E81967"/>
    <w:rsid w:val="00E81B4B"/>
    <w:rsid w:val="00E8279D"/>
    <w:rsid w:val="00E84E4C"/>
    <w:rsid w:val="00E87CE2"/>
    <w:rsid w:val="00E906A5"/>
    <w:rsid w:val="00E917EF"/>
    <w:rsid w:val="00E93748"/>
    <w:rsid w:val="00E94D01"/>
    <w:rsid w:val="00E96693"/>
    <w:rsid w:val="00E969CC"/>
    <w:rsid w:val="00E96F4E"/>
    <w:rsid w:val="00E97072"/>
    <w:rsid w:val="00E97C25"/>
    <w:rsid w:val="00E97DA0"/>
    <w:rsid w:val="00EA02B8"/>
    <w:rsid w:val="00EA2214"/>
    <w:rsid w:val="00EA6836"/>
    <w:rsid w:val="00EA72C8"/>
    <w:rsid w:val="00EB077F"/>
    <w:rsid w:val="00EB0C1F"/>
    <w:rsid w:val="00EB278E"/>
    <w:rsid w:val="00EB3B47"/>
    <w:rsid w:val="00EB55BD"/>
    <w:rsid w:val="00EB6088"/>
    <w:rsid w:val="00EB7002"/>
    <w:rsid w:val="00EB7543"/>
    <w:rsid w:val="00EB75C7"/>
    <w:rsid w:val="00EB7E33"/>
    <w:rsid w:val="00EC0EA3"/>
    <w:rsid w:val="00EC115B"/>
    <w:rsid w:val="00EC1211"/>
    <w:rsid w:val="00EC324D"/>
    <w:rsid w:val="00EC3455"/>
    <w:rsid w:val="00EC43EE"/>
    <w:rsid w:val="00EC49A7"/>
    <w:rsid w:val="00EC4FCC"/>
    <w:rsid w:val="00EC5ED5"/>
    <w:rsid w:val="00EC7D8A"/>
    <w:rsid w:val="00ED0EAD"/>
    <w:rsid w:val="00ED219D"/>
    <w:rsid w:val="00ED2894"/>
    <w:rsid w:val="00ED2AA1"/>
    <w:rsid w:val="00ED4E15"/>
    <w:rsid w:val="00ED66F7"/>
    <w:rsid w:val="00EE08E3"/>
    <w:rsid w:val="00EE0AF2"/>
    <w:rsid w:val="00EE2DC7"/>
    <w:rsid w:val="00EE3A0A"/>
    <w:rsid w:val="00EE53BF"/>
    <w:rsid w:val="00EE7437"/>
    <w:rsid w:val="00EE795F"/>
    <w:rsid w:val="00EF0573"/>
    <w:rsid w:val="00EF14C0"/>
    <w:rsid w:val="00EF333A"/>
    <w:rsid w:val="00EF4504"/>
    <w:rsid w:val="00EF5BA4"/>
    <w:rsid w:val="00EF6448"/>
    <w:rsid w:val="00F01A26"/>
    <w:rsid w:val="00F02E28"/>
    <w:rsid w:val="00F0351E"/>
    <w:rsid w:val="00F038B1"/>
    <w:rsid w:val="00F056C3"/>
    <w:rsid w:val="00F05DC9"/>
    <w:rsid w:val="00F14119"/>
    <w:rsid w:val="00F144CA"/>
    <w:rsid w:val="00F162F0"/>
    <w:rsid w:val="00F16945"/>
    <w:rsid w:val="00F16D12"/>
    <w:rsid w:val="00F177C0"/>
    <w:rsid w:val="00F22F5C"/>
    <w:rsid w:val="00F23A38"/>
    <w:rsid w:val="00F241E6"/>
    <w:rsid w:val="00F24EE0"/>
    <w:rsid w:val="00F25AAC"/>
    <w:rsid w:val="00F26BD5"/>
    <w:rsid w:val="00F27C11"/>
    <w:rsid w:val="00F3251C"/>
    <w:rsid w:val="00F32E90"/>
    <w:rsid w:val="00F33186"/>
    <w:rsid w:val="00F33351"/>
    <w:rsid w:val="00F35AB9"/>
    <w:rsid w:val="00F36925"/>
    <w:rsid w:val="00F36BF2"/>
    <w:rsid w:val="00F37666"/>
    <w:rsid w:val="00F40281"/>
    <w:rsid w:val="00F42166"/>
    <w:rsid w:val="00F42EEE"/>
    <w:rsid w:val="00F43749"/>
    <w:rsid w:val="00F44EE5"/>
    <w:rsid w:val="00F453B8"/>
    <w:rsid w:val="00F456B5"/>
    <w:rsid w:val="00F47C80"/>
    <w:rsid w:val="00F50EE5"/>
    <w:rsid w:val="00F52050"/>
    <w:rsid w:val="00F524FF"/>
    <w:rsid w:val="00F533E1"/>
    <w:rsid w:val="00F54117"/>
    <w:rsid w:val="00F563E5"/>
    <w:rsid w:val="00F5701D"/>
    <w:rsid w:val="00F57038"/>
    <w:rsid w:val="00F578AE"/>
    <w:rsid w:val="00F605B1"/>
    <w:rsid w:val="00F60771"/>
    <w:rsid w:val="00F63814"/>
    <w:rsid w:val="00F63BDB"/>
    <w:rsid w:val="00F6465F"/>
    <w:rsid w:val="00F64DC4"/>
    <w:rsid w:val="00F6568B"/>
    <w:rsid w:val="00F66C84"/>
    <w:rsid w:val="00F705F5"/>
    <w:rsid w:val="00F720D9"/>
    <w:rsid w:val="00F72C30"/>
    <w:rsid w:val="00F72F0A"/>
    <w:rsid w:val="00F73319"/>
    <w:rsid w:val="00F73772"/>
    <w:rsid w:val="00F7440B"/>
    <w:rsid w:val="00F74421"/>
    <w:rsid w:val="00F74FD4"/>
    <w:rsid w:val="00F809CD"/>
    <w:rsid w:val="00F83B03"/>
    <w:rsid w:val="00F84093"/>
    <w:rsid w:val="00F84D43"/>
    <w:rsid w:val="00F85DDE"/>
    <w:rsid w:val="00F869CF"/>
    <w:rsid w:val="00F87AD9"/>
    <w:rsid w:val="00F87C03"/>
    <w:rsid w:val="00F91AA6"/>
    <w:rsid w:val="00F92D45"/>
    <w:rsid w:val="00F932DF"/>
    <w:rsid w:val="00F93C49"/>
    <w:rsid w:val="00F94848"/>
    <w:rsid w:val="00F951E1"/>
    <w:rsid w:val="00F95640"/>
    <w:rsid w:val="00F977C0"/>
    <w:rsid w:val="00FA0C0C"/>
    <w:rsid w:val="00FA13C1"/>
    <w:rsid w:val="00FA609B"/>
    <w:rsid w:val="00FB0211"/>
    <w:rsid w:val="00FB037C"/>
    <w:rsid w:val="00FB1E7D"/>
    <w:rsid w:val="00FB2B65"/>
    <w:rsid w:val="00FB308F"/>
    <w:rsid w:val="00FB3366"/>
    <w:rsid w:val="00FB3D12"/>
    <w:rsid w:val="00FB47F3"/>
    <w:rsid w:val="00FB5BE4"/>
    <w:rsid w:val="00FB76FF"/>
    <w:rsid w:val="00FC0205"/>
    <w:rsid w:val="00FC09DE"/>
    <w:rsid w:val="00FC51A2"/>
    <w:rsid w:val="00FD10D1"/>
    <w:rsid w:val="00FD1503"/>
    <w:rsid w:val="00FD1A1E"/>
    <w:rsid w:val="00FD3755"/>
    <w:rsid w:val="00FD3A0B"/>
    <w:rsid w:val="00FD446C"/>
    <w:rsid w:val="00FD46EA"/>
    <w:rsid w:val="00FD52D7"/>
    <w:rsid w:val="00FD6716"/>
    <w:rsid w:val="00FD6D36"/>
    <w:rsid w:val="00FD6E78"/>
    <w:rsid w:val="00FE03CD"/>
    <w:rsid w:val="00FE22D9"/>
    <w:rsid w:val="00FE23EC"/>
    <w:rsid w:val="00FE371E"/>
    <w:rsid w:val="00FE682B"/>
    <w:rsid w:val="00FF0F36"/>
    <w:rsid w:val="00FF303C"/>
    <w:rsid w:val="00FF39FC"/>
    <w:rsid w:val="00FF43DD"/>
    <w:rsid w:val="00FF4423"/>
    <w:rsid w:val="00FF4D32"/>
    <w:rsid w:val="00FF4FC1"/>
    <w:rsid w:val="00FF621A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0867C-53FF-4A06-B73B-906AFA81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4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412"/>
    <w:pPr>
      <w:ind w:left="720"/>
      <w:contextualSpacing/>
    </w:pPr>
  </w:style>
  <w:style w:type="character" w:styleId="a4">
    <w:name w:val="annotation reference"/>
    <w:basedOn w:val="a0"/>
    <w:rsid w:val="00703412"/>
    <w:rPr>
      <w:sz w:val="16"/>
      <w:szCs w:val="16"/>
    </w:rPr>
  </w:style>
  <w:style w:type="paragraph" w:styleId="a5">
    <w:name w:val="annotation text"/>
    <w:basedOn w:val="a"/>
    <w:link w:val="a6"/>
    <w:rsid w:val="00703412"/>
    <w:rPr>
      <w:sz w:val="20"/>
    </w:rPr>
  </w:style>
  <w:style w:type="character" w:customStyle="1" w:styleId="a6">
    <w:name w:val="Текст примечания Знак"/>
    <w:basedOn w:val="a0"/>
    <w:link w:val="a5"/>
    <w:rsid w:val="007034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03412"/>
  </w:style>
  <w:style w:type="paragraph" w:styleId="a7">
    <w:name w:val="Balloon Text"/>
    <w:basedOn w:val="a"/>
    <w:link w:val="a8"/>
    <w:uiPriority w:val="99"/>
    <w:semiHidden/>
    <w:unhideWhenUsed/>
    <w:rsid w:val="007034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34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183EFE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183E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niiaiieoaeno">
    <w:name w:val="Iniiaiie oaeno"/>
    <w:basedOn w:val="a"/>
    <w:rsid w:val="00192FE7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BodyTextIndent21">
    <w:name w:val="Body Text Indent 21"/>
    <w:basedOn w:val="a"/>
    <w:rsid w:val="005236D5"/>
    <w:pPr>
      <w:widowControl/>
      <w:ind w:left="709" w:hanging="709"/>
      <w:jc w:val="center"/>
    </w:pPr>
    <w:rPr>
      <w:rFonts w:ascii="Arial CYR" w:hAnsi="Arial CYR"/>
      <w:b/>
    </w:rPr>
  </w:style>
  <w:style w:type="table" w:styleId="ab">
    <w:name w:val="Table Grid"/>
    <w:basedOn w:val="a1"/>
    <w:uiPriority w:val="59"/>
    <w:rsid w:val="00FB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717DC1"/>
    <w:pPr>
      <w:widowControl/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17DC1"/>
    <w:rPr>
      <w:rFonts w:ascii="Times New Roman" w:eastAsia="Times New Roman" w:hAnsi="Times New Roman" w:cs="Times New Roman"/>
      <w:sz w:val="24"/>
      <w:szCs w:val="20"/>
    </w:rPr>
  </w:style>
  <w:style w:type="character" w:customStyle="1" w:styleId="SUBST">
    <w:name w:val="__SUBST"/>
    <w:rsid w:val="00563529"/>
    <w:rPr>
      <w:b/>
      <w:bCs/>
      <w:i/>
      <w:iCs/>
      <w:sz w:val="22"/>
      <w:szCs w:val="22"/>
    </w:rPr>
  </w:style>
  <w:style w:type="character" w:styleId="ae">
    <w:name w:val="Hyperlink"/>
    <w:basedOn w:val="a0"/>
    <w:uiPriority w:val="99"/>
    <w:unhideWhenUsed/>
    <w:rsid w:val="00E114F3"/>
    <w:rPr>
      <w:color w:val="0000FF"/>
      <w:u w:val="single"/>
    </w:rPr>
  </w:style>
  <w:style w:type="paragraph" w:styleId="af">
    <w:name w:val="Document Map"/>
    <w:basedOn w:val="a"/>
    <w:link w:val="af0"/>
    <w:uiPriority w:val="99"/>
    <w:semiHidden/>
    <w:unhideWhenUsed/>
    <w:rsid w:val="00DA577F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A577F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FollowedHyperlink"/>
    <w:basedOn w:val="a0"/>
    <w:uiPriority w:val="99"/>
    <w:semiHidden/>
    <w:unhideWhenUsed/>
    <w:rsid w:val="0054670D"/>
    <w:rPr>
      <w:color w:val="800080" w:themeColor="followedHyperlink"/>
      <w:u w:val="single"/>
    </w:rPr>
  </w:style>
  <w:style w:type="paragraph" w:styleId="af2">
    <w:name w:val="footer"/>
    <w:basedOn w:val="a"/>
    <w:link w:val="af3"/>
    <w:uiPriority w:val="99"/>
    <w:unhideWhenUsed/>
    <w:rsid w:val="006B14C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B14C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EF4B6-9CEB-4C1A-938E-F20869A4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Minakova</dc:creator>
  <cp:lastModifiedBy>Минакова Евгения Николаевна</cp:lastModifiedBy>
  <cp:revision>3</cp:revision>
  <cp:lastPrinted>2016-07-25T09:16:00Z</cp:lastPrinted>
  <dcterms:created xsi:type="dcterms:W3CDTF">2016-12-13T13:51:00Z</dcterms:created>
  <dcterms:modified xsi:type="dcterms:W3CDTF">2016-12-13T13:56:00Z</dcterms:modified>
</cp:coreProperties>
</file>