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54" w:rsidRPr="00170D54" w:rsidRDefault="00170D54" w:rsidP="00170D54">
      <w:pPr>
        <w:jc w:val="center"/>
        <w:rPr>
          <w:b/>
          <w:bCs/>
          <w:sz w:val="28"/>
          <w:szCs w:val="28"/>
        </w:rPr>
      </w:pPr>
      <w:r w:rsidRPr="00170D54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170D54">
        <w:rPr>
          <w:b/>
          <w:bCs/>
          <w:sz w:val="28"/>
          <w:szCs w:val="28"/>
        </w:rPr>
        <w:t>факте</w:t>
      </w:r>
      <w:proofErr w:type="gramEnd"/>
      <w:r w:rsidRPr="00170D54">
        <w:rPr>
          <w:b/>
          <w:bCs/>
          <w:sz w:val="28"/>
          <w:szCs w:val="28"/>
        </w:rPr>
        <w:t xml:space="preserve"> о раскрытии</w:t>
      </w:r>
    </w:p>
    <w:p w:rsidR="000D0021" w:rsidRDefault="00170D54" w:rsidP="00170D54">
      <w:pPr>
        <w:jc w:val="center"/>
        <w:rPr>
          <w:b/>
          <w:bCs/>
          <w:sz w:val="28"/>
          <w:szCs w:val="28"/>
        </w:rPr>
      </w:pPr>
      <w:r w:rsidRPr="00170D54">
        <w:rPr>
          <w:b/>
          <w:bCs/>
          <w:sz w:val="28"/>
          <w:szCs w:val="28"/>
        </w:rPr>
        <w:t>эмитентом ежеквартального отчета</w:t>
      </w:r>
    </w:p>
    <w:p w:rsidR="00170D54" w:rsidRDefault="00170D54" w:rsidP="00170D54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0D0021" w:rsidTr="00170D54">
        <w:trPr>
          <w:trHeight w:val="45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0D0021" w:rsidTr="000D0021">
        <w:trPr>
          <w:trHeight w:val="5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F22FB9" w:rsidP="000D002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0D002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0D002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0D0021" w:rsidRPr="00BF7A9F" w:rsidRDefault="000933DD" w:rsidP="000D0021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933DD">
              <w:rPr>
                <w:b/>
                <w:bCs/>
                <w:i/>
                <w:iCs/>
                <w:spacing w:val="-2"/>
                <w:sz w:val="22"/>
                <w:szCs w:val="22"/>
              </w:rPr>
              <w:t>http://moex.com/s201</w:t>
            </w:r>
          </w:p>
        </w:tc>
      </w:tr>
      <w:tr w:rsidR="000D0021" w:rsidTr="000D0021">
        <w:trPr>
          <w:trHeight w:val="50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0D0021" w:rsidRPr="00E202DC" w:rsidTr="000D0021">
        <w:trPr>
          <w:trHeight w:val="225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D7E8B" w:rsidRDefault="000D0021" w:rsidP="000D0021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170D54" w:rsidRPr="00170D54" w:rsidRDefault="00170D54" w:rsidP="00170D54">
            <w:pPr>
              <w:tabs>
                <w:tab w:val="left" w:pos="993"/>
              </w:tabs>
              <w:adjustRightInd w:val="0"/>
              <w:spacing w:after="60"/>
              <w:ind w:left="567" w:hanging="391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 w:rsidRPr="00170D54">
              <w:rPr>
                <w:rFonts w:eastAsia="Calibri"/>
                <w:bCs/>
                <w:iCs/>
                <w:sz w:val="22"/>
                <w:lang w:eastAsia="en-US"/>
              </w:rPr>
              <w:t xml:space="preserve">Вид документа, раскрытого эмитентом, и отчетный период, за который он составлен: </w:t>
            </w:r>
            <w:r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ежеквартальный отчет за </w:t>
            </w:r>
            <w:r w:rsidR="00456AC2">
              <w:rPr>
                <w:rFonts w:eastAsia="Calibri"/>
                <w:b/>
                <w:bCs/>
                <w:i/>
                <w:iCs/>
                <w:sz w:val="22"/>
                <w:lang w:val="en-US" w:eastAsia="en-US"/>
              </w:rPr>
              <w:t>IV</w:t>
            </w:r>
            <w:r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кв</w:t>
            </w:r>
            <w:r w:rsidR="00BF243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артал</w:t>
            </w:r>
            <w:r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201</w:t>
            </w:r>
            <w:r w:rsidR="002E3DB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</w:t>
            </w:r>
            <w:r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</w:t>
            </w:r>
            <w:r w:rsidR="002E3DB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ода.</w:t>
            </w:r>
          </w:p>
          <w:p w:rsidR="00170D54" w:rsidRDefault="00170D54" w:rsidP="00170D54">
            <w:pPr>
              <w:tabs>
                <w:tab w:val="left" w:pos="993"/>
              </w:tabs>
              <w:adjustRightInd w:val="0"/>
              <w:spacing w:after="60"/>
              <w:ind w:left="567" w:hanging="391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 w:rsidR="00F41A21" w:rsidRPr="00BF2435">
              <w:rPr>
                <w:rFonts w:eastAsia="Calibri"/>
                <w:bCs/>
                <w:iCs/>
                <w:sz w:val="22"/>
                <w:lang w:eastAsia="en-US"/>
              </w:rPr>
              <w:t>Адрес страницы в сети Интернет, на которой опубликован текст ежеквартального отчета эмитента:</w:t>
            </w:r>
            <w:r w:rsidR="00F41A21">
              <w:rPr>
                <w:rFonts w:eastAsia="Calibri"/>
                <w:bCs/>
                <w:iCs/>
                <w:sz w:val="22"/>
                <w:lang w:eastAsia="en-US"/>
              </w:rPr>
              <w:t xml:space="preserve"> </w:t>
            </w:r>
            <w:hyperlink r:id="rId9" w:history="1">
              <w:r w:rsidR="00F41A2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F41A2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  <w:r w:rsidR="00F41A21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F41A21" w:rsidRPr="00BF2435">
              <w:rPr>
                <w:b/>
                <w:bCs/>
                <w:i/>
                <w:iCs/>
                <w:spacing w:val="-2"/>
                <w:sz w:val="22"/>
                <w:szCs w:val="22"/>
              </w:rPr>
              <w:t>http://</w:t>
            </w:r>
            <w:r w:rsidR="00857E0D" w:rsidRPr="000933DD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moex.com</w:t>
            </w:r>
            <w:r w:rsidR="00857E0D" w:rsidRPr="00BF24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F41A21" w:rsidRPr="00BF2435">
              <w:rPr>
                <w:b/>
                <w:bCs/>
                <w:i/>
                <w:iCs/>
                <w:spacing w:val="-2"/>
                <w:sz w:val="22"/>
                <w:szCs w:val="22"/>
              </w:rPr>
              <w:t>/s201</w:t>
            </w:r>
            <w:r w:rsidR="00F41A21">
              <w:rPr>
                <w:b/>
                <w:bCs/>
                <w:i/>
                <w:iCs/>
                <w:spacing w:val="-2"/>
                <w:sz w:val="22"/>
                <w:szCs w:val="22"/>
              </w:rPr>
              <w:t>.</w:t>
            </w:r>
          </w:p>
          <w:p w:rsidR="00BF2435" w:rsidRPr="00170D54" w:rsidRDefault="00BF2435" w:rsidP="00170D54">
            <w:pPr>
              <w:tabs>
                <w:tab w:val="left" w:pos="993"/>
              </w:tabs>
              <w:adjustRightInd w:val="0"/>
              <w:spacing w:after="60"/>
              <w:ind w:left="567" w:hanging="391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BF2435">
              <w:rPr>
                <w:rFonts w:eastAsia="Calibri"/>
                <w:bCs/>
                <w:iCs/>
                <w:sz w:val="22"/>
                <w:lang w:eastAsia="en-US"/>
              </w:rPr>
              <w:t xml:space="preserve">2.3. </w:t>
            </w:r>
            <w:r w:rsidR="00F41A21" w:rsidRPr="00170D54">
              <w:rPr>
                <w:rFonts w:eastAsia="Calibri"/>
                <w:bCs/>
                <w:iCs/>
                <w:sz w:val="22"/>
                <w:lang w:eastAsia="en-US"/>
              </w:rPr>
              <w:t xml:space="preserve">Дата опубликования текста ежеквартального отчета на странице в сети Интернет: </w:t>
            </w:r>
            <w:r w:rsidR="00F41A21"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="000933DD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4</w:t>
            </w:r>
            <w:r w:rsidR="00F41A21"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  <w:r w:rsidR="00456AC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02</w:t>
            </w:r>
            <w:r w:rsidR="00F41A21"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</w:t>
            </w:r>
            <w:r w:rsidR="00456AC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4</w:t>
            </w:r>
            <w:bookmarkStart w:id="0" w:name="_GoBack"/>
            <w:bookmarkEnd w:id="0"/>
            <w:r w:rsidR="00F41A21" w:rsidRPr="00170D5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0D0021" w:rsidRPr="00F41A21" w:rsidRDefault="00510990" w:rsidP="00F41A21">
            <w:pPr>
              <w:widowControl w:val="0"/>
              <w:tabs>
                <w:tab w:val="left" w:pos="602"/>
              </w:tabs>
              <w:overflowPunct w:val="0"/>
              <w:autoSpaceDE/>
              <w:adjustRightInd w:val="0"/>
              <w:spacing w:before="60" w:after="120"/>
              <w:ind w:left="601" w:hanging="425"/>
              <w:jc w:val="both"/>
              <w:textAlignment w:val="baseline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2.4</w:t>
            </w:r>
            <w:r w:rsidR="00170D54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="00170D54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 w:rsidR="00BF2435" w:rsidRPr="00BF2435">
              <w:rPr>
                <w:rFonts w:eastAsia="Calibri"/>
                <w:bCs/>
                <w:iCs/>
                <w:sz w:val="22"/>
                <w:lang w:eastAsia="en-US"/>
              </w:rPr>
              <w:t>Порядок предоставления эмитентом копи</w:t>
            </w:r>
            <w:r w:rsidR="00BF2435">
              <w:rPr>
                <w:rFonts w:eastAsia="Calibri"/>
                <w:bCs/>
                <w:iCs/>
                <w:sz w:val="22"/>
                <w:lang w:eastAsia="en-US"/>
              </w:rPr>
              <w:t>и</w:t>
            </w:r>
            <w:r w:rsidR="00BF2435" w:rsidRPr="00BF2435">
              <w:rPr>
                <w:rFonts w:eastAsia="Calibri"/>
                <w:bCs/>
                <w:iCs/>
                <w:sz w:val="22"/>
                <w:lang w:eastAsia="en-US"/>
              </w:rPr>
              <w:t xml:space="preserve"> ежеквартального отчета заинтересованным лицам:</w:t>
            </w:r>
            <w:r w:rsidR="00BF2435">
              <w:rPr>
                <w:rFonts w:eastAsia="Calibri"/>
                <w:bCs/>
                <w:iCs/>
                <w:sz w:val="22"/>
                <w:lang w:eastAsia="en-US"/>
              </w:rPr>
              <w:t xml:space="preserve"> </w:t>
            </w:r>
            <w:r w:rsidR="00BF2435" w:rsidRPr="00BF243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к</w:t>
            </w:r>
            <w:r w:rsidR="00170D54" w:rsidRPr="00BF243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  <w:r w:rsidR="00BF2435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</w:p>
        </w:tc>
      </w:tr>
      <w:tr w:rsidR="000D0021" w:rsidTr="000D0021">
        <w:trPr>
          <w:trHeight w:val="54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0D0021" w:rsidTr="000D002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83D14" w:rsidRDefault="000D0021" w:rsidP="000D0021">
            <w:pPr>
              <w:adjustRightInd w:val="0"/>
              <w:jc w:val="both"/>
              <w:rPr>
                <w:sz w:val="4"/>
                <w:szCs w:val="22"/>
              </w:rPr>
            </w:pPr>
          </w:p>
          <w:p w:rsidR="002F32BF" w:rsidRDefault="002F32BF" w:rsidP="002F32BF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2F32BF" w:rsidRPr="00434F08" w:rsidRDefault="002F32BF" w:rsidP="002F32BF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2F32BF" w:rsidRPr="00434F08" w:rsidRDefault="002F32BF" w:rsidP="002F32BF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2F32BF" w:rsidRPr="00434F08" w:rsidRDefault="002F32BF" w:rsidP="002F32BF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2F32BF" w:rsidRPr="00434F08" w:rsidRDefault="002F32BF" w:rsidP="002F32BF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D0021" w:rsidRPr="00BF7A9F" w:rsidRDefault="002F32BF" w:rsidP="00456AC2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14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 w:rsidR="00456AC2">
              <w:rPr>
                <w:b/>
                <w:sz w:val="22"/>
                <w:szCs w:val="22"/>
              </w:rPr>
              <w:t>февраля</w:t>
            </w:r>
            <w:r w:rsidRPr="00434F08">
              <w:rPr>
                <w:b/>
                <w:sz w:val="22"/>
                <w:szCs w:val="22"/>
              </w:rPr>
              <w:t xml:space="preserve"> 2013 г.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0D0021" w:rsidRPr="004077AE" w:rsidRDefault="000D0021" w:rsidP="000D0021"/>
    <w:p w:rsidR="003E28F1" w:rsidRPr="000D0021" w:rsidRDefault="003E28F1" w:rsidP="000D0021"/>
    <w:sectPr w:rsidR="003E28F1" w:rsidRPr="000D0021" w:rsidSect="00170D54">
      <w:footerReference w:type="even" r:id="rId10"/>
      <w:footerReference w:type="default" r:id="rId11"/>
      <w:pgSz w:w="11906" w:h="16838" w:code="9"/>
      <w:pgMar w:top="127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B9" w:rsidRDefault="00F22FB9">
      <w:r>
        <w:separator/>
      </w:r>
    </w:p>
  </w:endnote>
  <w:endnote w:type="continuationSeparator" w:id="0">
    <w:p w:rsidR="00F22FB9" w:rsidRDefault="00F2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2E7" w:rsidRDefault="009522E7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B9" w:rsidRDefault="00F22FB9">
      <w:r>
        <w:separator/>
      </w:r>
    </w:p>
  </w:footnote>
  <w:footnote w:type="continuationSeparator" w:id="0">
    <w:p w:rsidR="00F22FB9" w:rsidRDefault="00F2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223BA"/>
    <w:multiLevelType w:val="multilevel"/>
    <w:tmpl w:val="EED4D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ascii="Times New Roman" w:hAnsi="Times New Roman" w:hint="default"/>
      </w:rPr>
    </w:lvl>
  </w:abstractNum>
  <w:abstractNum w:abstractNumId="2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3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4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933DD"/>
    <w:rsid w:val="000B5D33"/>
    <w:rsid w:val="000D0021"/>
    <w:rsid w:val="000E1330"/>
    <w:rsid w:val="001000D4"/>
    <w:rsid w:val="00102DB3"/>
    <w:rsid w:val="00111953"/>
    <w:rsid w:val="00126E70"/>
    <w:rsid w:val="00136D81"/>
    <w:rsid w:val="00140CD7"/>
    <w:rsid w:val="00146797"/>
    <w:rsid w:val="00170D54"/>
    <w:rsid w:val="00194589"/>
    <w:rsid w:val="001B383E"/>
    <w:rsid w:val="002544B5"/>
    <w:rsid w:val="00285439"/>
    <w:rsid w:val="002879C0"/>
    <w:rsid w:val="002A19D6"/>
    <w:rsid w:val="002B1A7D"/>
    <w:rsid w:val="002C0012"/>
    <w:rsid w:val="002E3DBC"/>
    <w:rsid w:val="002F0669"/>
    <w:rsid w:val="002F32BF"/>
    <w:rsid w:val="00335CF1"/>
    <w:rsid w:val="00344E07"/>
    <w:rsid w:val="00363BC8"/>
    <w:rsid w:val="00367B5F"/>
    <w:rsid w:val="00386AB1"/>
    <w:rsid w:val="003C5529"/>
    <w:rsid w:val="003D3500"/>
    <w:rsid w:val="003E28F1"/>
    <w:rsid w:val="004077AE"/>
    <w:rsid w:val="004268E9"/>
    <w:rsid w:val="0042791D"/>
    <w:rsid w:val="00435C4C"/>
    <w:rsid w:val="004402DD"/>
    <w:rsid w:val="00442CA9"/>
    <w:rsid w:val="00450AD3"/>
    <w:rsid w:val="00456AC2"/>
    <w:rsid w:val="0049599F"/>
    <w:rsid w:val="00496DFD"/>
    <w:rsid w:val="004A498C"/>
    <w:rsid w:val="004D4779"/>
    <w:rsid w:val="00510990"/>
    <w:rsid w:val="0053375E"/>
    <w:rsid w:val="00583C33"/>
    <w:rsid w:val="005A1947"/>
    <w:rsid w:val="005D148E"/>
    <w:rsid w:val="005D4F95"/>
    <w:rsid w:val="005D6F7F"/>
    <w:rsid w:val="00606A2D"/>
    <w:rsid w:val="00610D68"/>
    <w:rsid w:val="006353F4"/>
    <w:rsid w:val="00653B49"/>
    <w:rsid w:val="006550A7"/>
    <w:rsid w:val="006642B8"/>
    <w:rsid w:val="0068220D"/>
    <w:rsid w:val="00687640"/>
    <w:rsid w:val="006D5BF9"/>
    <w:rsid w:val="006F359B"/>
    <w:rsid w:val="00751B0B"/>
    <w:rsid w:val="007675CA"/>
    <w:rsid w:val="00797354"/>
    <w:rsid w:val="007B1063"/>
    <w:rsid w:val="007D1334"/>
    <w:rsid w:val="007E766E"/>
    <w:rsid w:val="007F6C1D"/>
    <w:rsid w:val="00820D4F"/>
    <w:rsid w:val="00834372"/>
    <w:rsid w:val="00836090"/>
    <w:rsid w:val="00836D06"/>
    <w:rsid w:val="008508C3"/>
    <w:rsid w:val="00857E0D"/>
    <w:rsid w:val="0086739D"/>
    <w:rsid w:val="00880A58"/>
    <w:rsid w:val="008939D2"/>
    <w:rsid w:val="008A2194"/>
    <w:rsid w:val="008B1F59"/>
    <w:rsid w:val="008B4A6C"/>
    <w:rsid w:val="0091705D"/>
    <w:rsid w:val="00931FC4"/>
    <w:rsid w:val="009522E7"/>
    <w:rsid w:val="00980109"/>
    <w:rsid w:val="00984E4A"/>
    <w:rsid w:val="00993428"/>
    <w:rsid w:val="00A10B39"/>
    <w:rsid w:val="00A35234"/>
    <w:rsid w:val="00A41FF7"/>
    <w:rsid w:val="00A768F8"/>
    <w:rsid w:val="00AA7066"/>
    <w:rsid w:val="00AF27BA"/>
    <w:rsid w:val="00B01DE0"/>
    <w:rsid w:val="00B04386"/>
    <w:rsid w:val="00B3411C"/>
    <w:rsid w:val="00B605E8"/>
    <w:rsid w:val="00B936D2"/>
    <w:rsid w:val="00BF2435"/>
    <w:rsid w:val="00BF5276"/>
    <w:rsid w:val="00BF7A9F"/>
    <w:rsid w:val="00C3542E"/>
    <w:rsid w:val="00C432CF"/>
    <w:rsid w:val="00C70A77"/>
    <w:rsid w:val="00C86B9E"/>
    <w:rsid w:val="00C966D7"/>
    <w:rsid w:val="00CD0DFC"/>
    <w:rsid w:val="00CF208D"/>
    <w:rsid w:val="00D01ED0"/>
    <w:rsid w:val="00D17FAD"/>
    <w:rsid w:val="00D2709D"/>
    <w:rsid w:val="00D343C0"/>
    <w:rsid w:val="00D73D69"/>
    <w:rsid w:val="00D80CA2"/>
    <w:rsid w:val="00D82EBD"/>
    <w:rsid w:val="00D93092"/>
    <w:rsid w:val="00D93E83"/>
    <w:rsid w:val="00DA78F8"/>
    <w:rsid w:val="00E0387F"/>
    <w:rsid w:val="00E202DC"/>
    <w:rsid w:val="00E31DD4"/>
    <w:rsid w:val="00E3756B"/>
    <w:rsid w:val="00E52F4E"/>
    <w:rsid w:val="00E70AEA"/>
    <w:rsid w:val="00E93399"/>
    <w:rsid w:val="00EA168C"/>
    <w:rsid w:val="00EB7022"/>
    <w:rsid w:val="00EE616A"/>
    <w:rsid w:val="00F029D5"/>
    <w:rsid w:val="00F1219F"/>
    <w:rsid w:val="00F17BBC"/>
    <w:rsid w:val="00F21EC1"/>
    <w:rsid w:val="00F22FB9"/>
    <w:rsid w:val="00F41A21"/>
    <w:rsid w:val="00F42D95"/>
    <w:rsid w:val="00F4337D"/>
    <w:rsid w:val="00F464D6"/>
    <w:rsid w:val="00F65B3C"/>
    <w:rsid w:val="00F7373D"/>
    <w:rsid w:val="00F824EF"/>
    <w:rsid w:val="00F96F90"/>
    <w:rsid w:val="00FA2483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1666</CharactersWithSpaces>
  <SharedDoc>false</SharedDoc>
  <HLinks>
    <vt:vector size="12" baseType="variant"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4</cp:revision>
  <cp:lastPrinted>2013-05-15T10:46:00Z</cp:lastPrinted>
  <dcterms:created xsi:type="dcterms:W3CDTF">2013-11-14T07:23:00Z</dcterms:created>
  <dcterms:modified xsi:type="dcterms:W3CDTF">2014-02-14T12:09:00Z</dcterms:modified>
</cp:coreProperties>
</file>