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75" w:rsidRPr="00F70C19" w:rsidRDefault="00002175" w:rsidP="00002175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proofErr w:type="gramStart"/>
      <w:r w:rsidRPr="00F70C19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Фондовая биржа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ФБ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</w:t>
      </w:r>
      <w:r w:rsidR="00503F68" w:rsidRPr="00F70C19">
        <w:rPr>
          <w:rFonts w:ascii="Times New Roman" w:hAnsi="Times New Roman"/>
          <w:sz w:val="22"/>
          <w:szCs w:val="22"/>
        </w:rPr>
        <w:br/>
      </w:r>
      <w:r w:rsidRPr="00F70C19">
        <w:rPr>
          <w:rFonts w:ascii="Times New Roman" w:hAnsi="Times New Roman"/>
          <w:sz w:val="22"/>
          <w:szCs w:val="22"/>
        </w:rPr>
        <w:t xml:space="preserve">27 сентября 2013 г. </w:t>
      </w:r>
      <w:proofErr w:type="gramEnd"/>
      <w:r w:rsidRPr="00F70C19">
        <w:rPr>
          <w:rFonts w:ascii="Times New Roman" w:hAnsi="Times New Roman"/>
          <w:sz w:val="22"/>
          <w:szCs w:val="22"/>
        </w:rPr>
        <w:t xml:space="preserve">(Протокол № 8) и Правилами проведения торгов по ценным бумагам в Закрытом акционерном обществе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Фондовая биржа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>, утвержденными Советом директоров ЗАО</w:t>
      </w:r>
      <w:r w:rsidR="007C57AD" w:rsidRPr="00F70C19">
        <w:rPr>
          <w:rFonts w:ascii="Times New Roman" w:hAnsi="Times New Roman"/>
          <w:sz w:val="22"/>
          <w:szCs w:val="22"/>
        </w:rPr>
        <w:t xml:space="preserve"> «</w:t>
      </w:r>
      <w:r w:rsidRPr="00F70C19">
        <w:rPr>
          <w:rFonts w:ascii="Times New Roman" w:hAnsi="Times New Roman"/>
          <w:sz w:val="22"/>
          <w:szCs w:val="22"/>
        </w:rPr>
        <w:t>ФБ</w:t>
      </w:r>
      <w:r w:rsidR="007C57AD" w:rsidRPr="00F70C19">
        <w:rPr>
          <w:rFonts w:ascii="Times New Roman" w:hAnsi="Times New Roman"/>
          <w:sz w:val="22"/>
          <w:szCs w:val="22"/>
        </w:rPr>
        <w:t xml:space="preserve"> </w:t>
      </w:r>
      <w:r w:rsidRPr="00F70C19">
        <w:rPr>
          <w:rFonts w:ascii="Times New Roman" w:hAnsi="Times New Roman"/>
          <w:sz w:val="22"/>
          <w:szCs w:val="22"/>
        </w:rPr>
        <w:t>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18 октября 2013 года (Протокол № 10) (далее – Правила торгов), Распоряжени</w:t>
      </w:r>
      <w:r w:rsidR="00954F3B" w:rsidRPr="00F70C19">
        <w:rPr>
          <w:rFonts w:ascii="Times New Roman" w:hAnsi="Times New Roman"/>
          <w:sz w:val="22"/>
          <w:szCs w:val="22"/>
        </w:rPr>
        <w:t>ем</w:t>
      </w:r>
      <w:r w:rsidR="00E160A2" w:rsidRPr="00F70C19">
        <w:rPr>
          <w:rFonts w:ascii="Times New Roman" w:hAnsi="Times New Roman"/>
          <w:sz w:val="22"/>
          <w:szCs w:val="22"/>
        </w:rPr>
        <w:t xml:space="preserve"> ЗАО 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«</w:t>
      </w:r>
      <w:r w:rsidRPr="00F70C19">
        <w:rPr>
          <w:rFonts w:ascii="Times New Roman" w:hAnsi="Times New Roman"/>
          <w:sz w:val="22"/>
          <w:szCs w:val="22"/>
        </w:rPr>
        <w:t>ФБ ММВБ</w:t>
      </w:r>
      <w:r w:rsidR="007C57AD" w:rsidRPr="00F70C19">
        <w:rPr>
          <w:rFonts w:ascii="Times New Roman" w:hAnsi="Times New Roman"/>
          <w:iCs/>
          <w:snapToGrid w:val="0"/>
          <w:sz w:val="22"/>
          <w:szCs w:val="22"/>
        </w:rPr>
        <w:t>»</w:t>
      </w:r>
      <w:r w:rsidRPr="00F70C19">
        <w:rPr>
          <w:rFonts w:ascii="Times New Roman" w:hAnsi="Times New Roman"/>
          <w:sz w:val="22"/>
          <w:szCs w:val="22"/>
        </w:rPr>
        <w:t xml:space="preserve"> №</w:t>
      </w:r>
      <w:r w:rsidR="00F70C19" w:rsidRPr="00F70C19">
        <w:rPr>
          <w:rFonts w:ascii="Times New Roman" w:hAnsi="Times New Roman"/>
          <w:sz w:val="22"/>
          <w:szCs w:val="22"/>
        </w:rPr>
        <w:t xml:space="preserve"> </w:t>
      </w:r>
      <w:r w:rsidR="00997380">
        <w:rPr>
          <w:rFonts w:ascii="Times New Roman" w:hAnsi="Times New Roman"/>
          <w:sz w:val="22"/>
          <w:szCs w:val="22"/>
        </w:rPr>
        <w:t>409-р</w:t>
      </w:r>
      <w:r w:rsidRPr="00F70C19">
        <w:rPr>
          <w:rFonts w:ascii="Times New Roman" w:hAnsi="Times New Roman"/>
          <w:sz w:val="22"/>
          <w:szCs w:val="22"/>
        </w:rPr>
        <w:t xml:space="preserve"> от </w:t>
      </w:r>
      <w:r w:rsidR="00A0297B">
        <w:rPr>
          <w:rFonts w:ascii="Times New Roman" w:hAnsi="Times New Roman"/>
          <w:sz w:val="22"/>
          <w:szCs w:val="22"/>
        </w:rPr>
        <w:t>«</w:t>
      </w:r>
      <w:r w:rsidR="00526429">
        <w:rPr>
          <w:rFonts w:ascii="Times New Roman" w:hAnsi="Times New Roman"/>
          <w:sz w:val="22"/>
          <w:szCs w:val="22"/>
        </w:rPr>
        <w:t>03</w:t>
      </w:r>
      <w:r w:rsidR="002918A4">
        <w:rPr>
          <w:rFonts w:ascii="Times New Roman" w:hAnsi="Times New Roman"/>
          <w:sz w:val="22"/>
          <w:szCs w:val="22"/>
        </w:rPr>
        <w:t>»</w:t>
      </w:r>
      <w:bookmarkStart w:id="0" w:name="_GoBack"/>
      <w:bookmarkEnd w:id="0"/>
      <w:r w:rsidRPr="00F70C19">
        <w:rPr>
          <w:rFonts w:ascii="Times New Roman" w:hAnsi="Times New Roman"/>
          <w:sz w:val="22"/>
          <w:szCs w:val="22"/>
        </w:rPr>
        <w:t xml:space="preserve"> </w:t>
      </w:r>
      <w:r w:rsidR="00526429">
        <w:rPr>
          <w:rFonts w:ascii="Times New Roman" w:hAnsi="Times New Roman"/>
          <w:sz w:val="22"/>
          <w:szCs w:val="22"/>
        </w:rPr>
        <w:t>апреля</w:t>
      </w:r>
      <w:r w:rsidRPr="00F70C19">
        <w:rPr>
          <w:rFonts w:ascii="Times New Roman" w:hAnsi="Times New Roman"/>
          <w:sz w:val="22"/>
          <w:szCs w:val="22"/>
        </w:rPr>
        <w:t xml:space="preserve"> 2014 года приняты следующие решения:</w:t>
      </w:r>
    </w:p>
    <w:p w:rsidR="00E160A2" w:rsidRPr="00F70C19" w:rsidRDefault="00E160A2" w:rsidP="00E160A2">
      <w:pPr>
        <w:tabs>
          <w:tab w:val="left" w:pos="360"/>
        </w:tabs>
        <w:jc w:val="both"/>
        <w:rPr>
          <w:sz w:val="22"/>
          <w:szCs w:val="22"/>
        </w:rPr>
      </w:pPr>
    </w:p>
    <w:p w:rsidR="00252BEB" w:rsidRPr="000C57D1" w:rsidRDefault="00252BEB" w:rsidP="00252BEB">
      <w:pPr>
        <w:pStyle w:val="2"/>
        <w:numPr>
          <w:ilvl w:val="0"/>
          <w:numId w:val="29"/>
        </w:numPr>
        <w:tabs>
          <w:tab w:val="num" w:pos="252"/>
        </w:tabs>
        <w:ind w:left="0" w:firstLine="0"/>
        <w:rPr>
          <w:b/>
          <w:sz w:val="22"/>
          <w:szCs w:val="22"/>
        </w:rPr>
      </w:pPr>
      <w:r w:rsidRPr="000C57D1">
        <w:rPr>
          <w:b/>
          <w:sz w:val="22"/>
          <w:szCs w:val="22"/>
        </w:rPr>
        <w:t xml:space="preserve">Прекратить с </w:t>
      </w:r>
      <w:r>
        <w:rPr>
          <w:b/>
          <w:sz w:val="22"/>
          <w:szCs w:val="22"/>
        </w:rPr>
        <w:t>«</w:t>
      </w:r>
      <w:r w:rsidR="00526429"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»</w:t>
      </w:r>
      <w:r w:rsidRPr="000C57D1">
        <w:rPr>
          <w:b/>
          <w:sz w:val="22"/>
          <w:szCs w:val="22"/>
        </w:rPr>
        <w:t xml:space="preserve"> </w:t>
      </w:r>
      <w:r w:rsidR="00526429">
        <w:rPr>
          <w:b/>
          <w:sz w:val="22"/>
          <w:szCs w:val="22"/>
        </w:rPr>
        <w:t>апреля</w:t>
      </w:r>
      <w:r w:rsidRPr="000C57D1">
        <w:rPr>
          <w:b/>
          <w:sz w:val="22"/>
          <w:szCs w:val="22"/>
        </w:rPr>
        <w:t xml:space="preserve"> 2014 года торги в ЗАО </w:t>
      </w:r>
      <w:r>
        <w:rPr>
          <w:b/>
          <w:sz w:val="22"/>
          <w:szCs w:val="22"/>
        </w:rPr>
        <w:t>«</w:t>
      </w:r>
      <w:r w:rsidRPr="000C57D1">
        <w:rPr>
          <w:b/>
          <w:sz w:val="22"/>
          <w:szCs w:val="22"/>
        </w:rPr>
        <w:t>ФБ ММВБ</w:t>
      </w:r>
      <w:r>
        <w:rPr>
          <w:b/>
          <w:sz w:val="22"/>
          <w:szCs w:val="22"/>
        </w:rPr>
        <w:t>»</w:t>
      </w:r>
      <w:r w:rsidRPr="000C57D1">
        <w:rPr>
          <w:b/>
          <w:sz w:val="22"/>
          <w:szCs w:val="22"/>
        </w:rPr>
        <w:t xml:space="preserve"> следующими ценными бумагами, включенными </w:t>
      </w:r>
      <w:proofErr w:type="gramStart"/>
      <w:r w:rsidRPr="000C57D1">
        <w:rPr>
          <w:b/>
          <w:sz w:val="22"/>
          <w:szCs w:val="22"/>
        </w:rPr>
        <w:t>в</w:t>
      </w:r>
      <w:proofErr w:type="gramEnd"/>
      <w:r w:rsidRPr="000C57D1">
        <w:rPr>
          <w:b/>
          <w:sz w:val="22"/>
          <w:szCs w:val="22"/>
        </w:rPr>
        <w:t>:</w:t>
      </w:r>
    </w:p>
    <w:p w:rsidR="00252BEB" w:rsidRPr="000C57D1" w:rsidRDefault="00252BEB" w:rsidP="00252BEB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252BEB" w:rsidRPr="000C57D1" w:rsidRDefault="00252BEB" w:rsidP="00252BEB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«</w:t>
      </w:r>
      <w:r w:rsidRPr="000C57D1">
        <w:rPr>
          <w:b/>
          <w:sz w:val="22"/>
          <w:szCs w:val="22"/>
        </w:rPr>
        <w:t xml:space="preserve">Перечень </w:t>
      </w:r>
      <w:proofErr w:type="spellStart"/>
      <w:r w:rsidRPr="000C57D1">
        <w:rPr>
          <w:b/>
          <w:sz w:val="22"/>
          <w:szCs w:val="22"/>
        </w:rPr>
        <w:t>внесписочных</w:t>
      </w:r>
      <w:proofErr w:type="spellEnd"/>
      <w:r w:rsidRPr="000C57D1">
        <w:rPr>
          <w:b/>
          <w:sz w:val="22"/>
          <w:szCs w:val="22"/>
        </w:rPr>
        <w:t xml:space="preserve"> ценных бумаг</w:t>
      </w:r>
      <w:r>
        <w:rPr>
          <w:b/>
          <w:iCs/>
          <w:snapToGrid w:val="0"/>
          <w:sz w:val="22"/>
          <w:szCs w:val="22"/>
        </w:rPr>
        <w:t>»</w:t>
      </w:r>
      <w:r w:rsidRPr="000C57D1">
        <w:rPr>
          <w:b/>
          <w:sz w:val="22"/>
          <w:szCs w:val="22"/>
        </w:rPr>
        <w:t xml:space="preserve"> Списка ценных бумаг, допущенных к торгам в </w:t>
      </w:r>
      <w:r>
        <w:rPr>
          <w:b/>
          <w:sz w:val="22"/>
          <w:szCs w:val="22"/>
        </w:rPr>
        <w:br/>
      </w:r>
      <w:r w:rsidRPr="000C57D1">
        <w:rPr>
          <w:b/>
          <w:sz w:val="22"/>
          <w:szCs w:val="22"/>
        </w:rPr>
        <w:t xml:space="preserve">ЗАО </w:t>
      </w:r>
      <w:r>
        <w:rPr>
          <w:b/>
          <w:iCs/>
          <w:snapToGrid w:val="0"/>
          <w:sz w:val="22"/>
          <w:szCs w:val="22"/>
        </w:rPr>
        <w:t>«</w:t>
      </w:r>
      <w:r w:rsidRPr="000C57D1"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»</w:t>
      </w:r>
      <w:r w:rsidRPr="000C57D1">
        <w:rPr>
          <w:b/>
          <w:sz w:val="22"/>
          <w:szCs w:val="22"/>
        </w:rPr>
        <w:t xml:space="preserve">, </w:t>
      </w:r>
    </w:p>
    <w:p w:rsidR="00252BEB" w:rsidRPr="000C57D1" w:rsidRDefault="00252BEB" w:rsidP="00252BEB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</w:p>
    <w:p w:rsidR="00526429" w:rsidRPr="000C57D1" w:rsidRDefault="00526429" w:rsidP="00526429">
      <w:pPr>
        <w:pStyle w:val="2"/>
        <w:tabs>
          <w:tab w:val="num" w:pos="900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в связи с введением в отношении эмитента ценных бумаг одной из процедур банкротства (конкурсное производство)</w:t>
      </w:r>
      <w:r w:rsidRPr="007B39D2">
        <w:rPr>
          <w:b/>
          <w:sz w:val="22"/>
          <w:szCs w:val="22"/>
        </w:rPr>
        <w:t>:</w:t>
      </w:r>
    </w:p>
    <w:p w:rsidR="00526429" w:rsidRPr="000C57D1" w:rsidRDefault="00526429" w:rsidP="00526429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526429" w:rsidRPr="000C57D1" w:rsidRDefault="00526429" w:rsidP="00526429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right="41"/>
        <w:textAlignment w:val="baseline"/>
        <w:rPr>
          <w:b w:val="0"/>
          <w:iCs/>
          <w:snapToGrid w:val="0"/>
          <w:color w:val="auto"/>
          <w:szCs w:val="22"/>
        </w:rPr>
      </w:pPr>
      <w:r>
        <w:rPr>
          <w:b w:val="0"/>
          <w:iCs/>
          <w:snapToGrid w:val="0"/>
          <w:color w:val="auto"/>
          <w:szCs w:val="22"/>
        </w:rPr>
        <w:t>О</w:t>
      </w:r>
      <w:r w:rsidRPr="00DE3BFC">
        <w:rPr>
          <w:b w:val="0"/>
          <w:iCs/>
          <w:snapToGrid w:val="0"/>
          <w:color w:val="auto"/>
          <w:szCs w:val="22"/>
        </w:rPr>
        <w:t>блигаци</w:t>
      </w:r>
      <w:r>
        <w:rPr>
          <w:b w:val="0"/>
          <w:iCs/>
          <w:snapToGrid w:val="0"/>
          <w:color w:val="auto"/>
          <w:szCs w:val="22"/>
        </w:rPr>
        <w:t>ями</w:t>
      </w:r>
      <w:r w:rsidRPr="00DE3BFC">
        <w:rPr>
          <w:b w:val="0"/>
          <w:iCs/>
          <w:snapToGrid w:val="0"/>
          <w:color w:val="auto"/>
          <w:szCs w:val="22"/>
        </w:rPr>
        <w:t xml:space="preserve"> процентны</w:t>
      </w:r>
      <w:r>
        <w:rPr>
          <w:b w:val="0"/>
          <w:iCs/>
          <w:snapToGrid w:val="0"/>
          <w:color w:val="auto"/>
          <w:szCs w:val="22"/>
        </w:rPr>
        <w:t>ми</w:t>
      </w:r>
      <w:r w:rsidRPr="00DE3BFC">
        <w:rPr>
          <w:b w:val="0"/>
          <w:iCs/>
          <w:snapToGrid w:val="0"/>
          <w:color w:val="auto"/>
          <w:szCs w:val="22"/>
        </w:rPr>
        <w:t xml:space="preserve"> неконвертируемы</w:t>
      </w:r>
      <w:r>
        <w:rPr>
          <w:b w:val="0"/>
          <w:iCs/>
          <w:snapToGrid w:val="0"/>
          <w:color w:val="auto"/>
          <w:szCs w:val="22"/>
        </w:rPr>
        <w:t>ми</w:t>
      </w:r>
      <w:r w:rsidRPr="00DE3BFC">
        <w:rPr>
          <w:b w:val="0"/>
          <w:iCs/>
          <w:snapToGrid w:val="0"/>
          <w:color w:val="auto"/>
          <w:szCs w:val="22"/>
        </w:rPr>
        <w:t xml:space="preserve"> серии 05 документарн</w:t>
      </w:r>
      <w:r>
        <w:rPr>
          <w:b w:val="0"/>
          <w:iCs/>
          <w:snapToGrid w:val="0"/>
          <w:color w:val="auto"/>
          <w:szCs w:val="22"/>
        </w:rPr>
        <w:t>ыми</w:t>
      </w:r>
      <w:r w:rsidRPr="00DE3BFC">
        <w:rPr>
          <w:b w:val="0"/>
          <w:iCs/>
          <w:snapToGrid w:val="0"/>
          <w:color w:val="auto"/>
          <w:szCs w:val="22"/>
        </w:rPr>
        <w:t xml:space="preserve"> на предъявителя с обязательным централизованным хранением</w:t>
      </w:r>
      <w:r>
        <w:rPr>
          <w:b w:val="0"/>
          <w:iCs/>
          <w:snapToGrid w:val="0"/>
          <w:color w:val="auto"/>
          <w:szCs w:val="22"/>
        </w:rPr>
        <w:t xml:space="preserve"> </w:t>
      </w:r>
      <w:r w:rsidRPr="00A158FB">
        <w:rPr>
          <w:b w:val="0"/>
          <w:iCs/>
          <w:snapToGrid w:val="0"/>
          <w:color w:val="auto"/>
          <w:szCs w:val="22"/>
        </w:rPr>
        <w:t>«Мой Банк» (Общество с ограниченной ответственностью)</w:t>
      </w:r>
      <w:r w:rsidRPr="000C57D1">
        <w:rPr>
          <w:b w:val="0"/>
          <w:iCs/>
          <w:snapToGrid w:val="0"/>
          <w:color w:val="auto"/>
          <w:szCs w:val="22"/>
        </w:rPr>
        <w:t xml:space="preserve"> со следующими параметрами</w:t>
      </w:r>
      <w:r>
        <w:rPr>
          <w:b w:val="0"/>
          <w:iCs/>
          <w:snapToGrid w:val="0"/>
          <w:color w:val="auto"/>
          <w:szCs w:val="22"/>
        </w:rPr>
        <w:t xml:space="preserve"> выпуска</w:t>
      </w:r>
      <w:r w:rsidRPr="000C57D1">
        <w:rPr>
          <w:b w:val="0"/>
          <w:iCs/>
          <w:snapToGrid w:val="0"/>
          <w:color w:val="auto"/>
          <w:szCs w:val="22"/>
        </w:rPr>
        <w:t>:</w:t>
      </w:r>
    </w:p>
    <w:p w:rsidR="00526429" w:rsidRPr="000C57D1" w:rsidRDefault="00526429" w:rsidP="005264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C57D1">
        <w:rPr>
          <w:iCs/>
          <w:snapToGrid w:val="0"/>
          <w:sz w:val="22"/>
          <w:szCs w:val="22"/>
        </w:rPr>
        <w:t xml:space="preserve">тип ценных бумаг – </w:t>
      </w:r>
      <w:r>
        <w:rPr>
          <w:iCs/>
          <w:snapToGrid w:val="0"/>
          <w:sz w:val="22"/>
          <w:szCs w:val="22"/>
        </w:rPr>
        <w:t>Облигации корпоративные</w:t>
      </w:r>
      <w:r w:rsidRPr="000C57D1">
        <w:rPr>
          <w:iCs/>
          <w:snapToGrid w:val="0"/>
          <w:sz w:val="22"/>
          <w:szCs w:val="22"/>
        </w:rPr>
        <w:t>;</w:t>
      </w:r>
    </w:p>
    <w:p w:rsidR="00526429" w:rsidRPr="000C57D1" w:rsidRDefault="00526429" w:rsidP="005264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C57D1">
        <w:rPr>
          <w:iCs/>
          <w:snapToGrid w:val="0"/>
          <w:sz w:val="22"/>
          <w:szCs w:val="22"/>
        </w:rPr>
        <w:t>государственный регистрационный номер –</w:t>
      </w:r>
      <w:r>
        <w:rPr>
          <w:iCs/>
          <w:snapToGrid w:val="0"/>
          <w:sz w:val="22"/>
          <w:szCs w:val="22"/>
        </w:rPr>
        <w:t xml:space="preserve"> </w:t>
      </w:r>
      <w:r w:rsidRPr="00A158FB">
        <w:rPr>
          <w:iCs/>
          <w:snapToGrid w:val="0"/>
          <w:sz w:val="22"/>
          <w:szCs w:val="22"/>
        </w:rPr>
        <w:t>40502939B</w:t>
      </w:r>
      <w:r>
        <w:rPr>
          <w:iCs/>
          <w:snapToGrid w:val="0"/>
          <w:sz w:val="22"/>
          <w:szCs w:val="22"/>
        </w:rPr>
        <w:t xml:space="preserve"> </w:t>
      </w:r>
      <w:r w:rsidRPr="000C57D1">
        <w:rPr>
          <w:iCs/>
          <w:snapToGrid w:val="0"/>
          <w:sz w:val="22"/>
          <w:szCs w:val="22"/>
        </w:rPr>
        <w:t xml:space="preserve">от </w:t>
      </w:r>
      <w:r>
        <w:rPr>
          <w:iCs/>
          <w:snapToGrid w:val="0"/>
          <w:sz w:val="22"/>
          <w:szCs w:val="22"/>
        </w:rPr>
        <w:t>28.04.2009</w:t>
      </w:r>
      <w:r w:rsidRPr="000C57D1">
        <w:rPr>
          <w:iCs/>
          <w:snapToGrid w:val="0"/>
          <w:sz w:val="22"/>
          <w:szCs w:val="22"/>
        </w:rPr>
        <w:t>;</w:t>
      </w:r>
    </w:p>
    <w:p w:rsidR="00526429" w:rsidRPr="000C57D1" w:rsidRDefault="00526429" w:rsidP="005264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C57D1">
        <w:rPr>
          <w:iCs/>
          <w:snapToGrid w:val="0"/>
          <w:sz w:val="22"/>
          <w:szCs w:val="22"/>
        </w:rPr>
        <w:t>торговый код –</w:t>
      </w:r>
      <w:r w:rsidRPr="0022776E">
        <w:rPr>
          <w:iCs/>
          <w:snapToGrid w:val="0"/>
          <w:sz w:val="22"/>
          <w:szCs w:val="22"/>
        </w:rPr>
        <w:t xml:space="preserve"> </w:t>
      </w:r>
      <w:r w:rsidRPr="00A158FB">
        <w:rPr>
          <w:iCs/>
          <w:snapToGrid w:val="0"/>
          <w:sz w:val="22"/>
          <w:szCs w:val="22"/>
        </w:rPr>
        <w:t>RU000A0JQUT9</w:t>
      </w:r>
      <w:r w:rsidRPr="000C57D1">
        <w:rPr>
          <w:iCs/>
          <w:snapToGrid w:val="0"/>
          <w:sz w:val="22"/>
          <w:szCs w:val="22"/>
        </w:rPr>
        <w:t>;</w:t>
      </w:r>
    </w:p>
    <w:p w:rsidR="00526429" w:rsidRDefault="00526429" w:rsidP="005264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0C57D1">
        <w:rPr>
          <w:iCs/>
          <w:snapToGrid w:val="0"/>
          <w:sz w:val="22"/>
          <w:szCs w:val="22"/>
        </w:rPr>
        <w:t>ISIN код –</w:t>
      </w:r>
      <w:r w:rsidRPr="0022776E">
        <w:rPr>
          <w:iCs/>
          <w:snapToGrid w:val="0"/>
          <w:sz w:val="22"/>
          <w:szCs w:val="22"/>
        </w:rPr>
        <w:t xml:space="preserve"> </w:t>
      </w:r>
      <w:r w:rsidRPr="00A158FB">
        <w:rPr>
          <w:iCs/>
          <w:snapToGrid w:val="0"/>
          <w:sz w:val="22"/>
          <w:szCs w:val="22"/>
        </w:rPr>
        <w:t>RU000A0JQUT9</w:t>
      </w:r>
      <w:r w:rsidRPr="000C57D1">
        <w:rPr>
          <w:iCs/>
          <w:snapToGrid w:val="0"/>
          <w:sz w:val="22"/>
          <w:szCs w:val="22"/>
        </w:rPr>
        <w:t>.</w:t>
      </w:r>
    </w:p>
    <w:p w:rsidR="00526429" w:rsidRDefault="00526429" w:rsidP="005264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526429" w:rsidRPr="008651AA" w:rsidRDefault="00526429" w:rsidP="00526429">
      <w:pPr>
        <w:pStyle w:val="Iauiue3"/>
        <w:keepLines w:val="0"/>
        <w:widowControl/>
        <w:rPr>
          <w:sz w:val="22"/>
          <w:szCs w:val="22"/>
        </w:rPr>
      </w:pPr>
      <w:r w:rsidRPr="008651AA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8651AA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8651AA">
        <w:rPr>
          <w:rFonts w:ascii="Times New Roman" w:hAnsi="Times New Roman"/>
          <w:sz w:val="22"/>
          <w:szCs w:val="22"/>
        </w:rPr>
        <w:t xml:space="preserve"> с п. 1.2.7. Правил торгов с 04 апреля 2014 года исключить из Таблицы 2 «Перечень облигаций, допущенных к обращению (торгам) в Секторе рынка Основной рынок </w:t>
      </w:r>
      <w:r>
        <w:rPr>
          <w:rFonts w:ascii="Times New Roman" w:hAnsi="Times New Roman"/>
          <w:sz w:val="22"/>
          <w:szCs w:val="22"/>
        </w:rPr>
        <w:br/>
      </w:r>
      <w:r w:rsidRPr="008651AA">
        <w:rPr>
          <w:rFonts w:ascii="Times New Roman" w:hAnsi="Times New Roman"/>
          <w:sz w:val="22"/>
          <w:szCs w:val="22"/>
        </w:rPr>
        <w:t>ЗАО «ФБ ММВБ» Приложения к Распоряжению ЗАО «ФБ ММВБ» от 20.01.2014 № 37-р строку следующего содержания:</w:t>
      </w:r>
    </w:p>
    <w:p w:rsidR="00526429" w:rsidRDefault="00526429" w:rsidP="00526429">
      <w:pPr>
        <w:pStyle w:val="af4"/>
        <w:rPr>
          <w:b/>
          <w:sz w:val="22"/>
          <w:szCs w:val="2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420"/>
        <w:gridCol w:w="1702"/>
        <w:gridCol w:w="991"/>
        <w:gridCol w:w="993"/>
        <w:gridCol w:w="1398"/>
        <w:gridCol w:w="1151"/>
        <w:gridCol w:w="1418"/>
      </w:tblGrid>
      <w:tr w:rsidR="00526429" w:rsidRPr="00F644E8" w:rsidTr="00F950DF">
        <w:trPr>
          <w:trHeight w:val="18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Код облигации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Наименование облигаций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Период приостановки торгов в связи с выплатой купонного дохода</w:t>
            </w:r>
          </w:p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(количество дней до выплаты купона)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Срок прекращения торгов в связи с погашением (количество дней до погашения)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Государственный регистрационный номер выпуска (для биржевых облигаци</w:t>
            </w:r>
            <w:proofErr w:type="gramStart"/>
            <w:r w:rsidRPr="008651AA">
              <w:rPr>
                <w:bCs/>
                <w:color w:val="000000"/>
                <w:sz w:val="16"/>
                <w:szCs w:val="16"/>
              </w:rPr>
              <w:t>й-</w:t>
            </w:r>
            <w:proofErr w:type="gramEnd"/>
            <w:r w:rsidRPr="008651A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651AA">
              <w:rPr>
                <w:sz w:val="16"/>
                <w:szCs w:val="16"/>
              </w:rPr>
              <w:t>идентификационный номер</w:t>
            </w:r>
            <w:r w:rsidRPr="008651AA">
              <w:rPr>
                <w:bCs/>
                <w:color w:val="000000"/>
                <w:sz w:val="16"/>
                <w:szCs w:val="16"/>
              </w:rPr>
              <w:t>)  и дата его присвоения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Допустимые коды расчётов</w:t>
            </w:r>
          </w:p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spacing w:line="0" w:lineRule="atLeast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</w:rPr>
            </w:pPr>
            <w:r w:rsidRPr="008651AA">
              <w:rPr>
                <w:bCs/>
                <w:color w:val="000000"/>
                <w:sz w:val="16"/>
                <w:szCs w:val="16"/>
              </w:rPr>
              <w:t>Особенности  проведения торгов в дату составления списка владельцев в связи с выплатой купона /погашением</w:t>
            </w:r>
          </w:p>
        </w:tc>
      </w:tr>
      <w:tr w:rsidR="00526429" w:rsidRPr="00F310E0" w:rsidTr="00F950DF">
        <w:trPr>
          <w:trHeight w:hRule="exact" w:val="539"/>
        </w:trPr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Iauiue"/>
              <w:widowControl w:val="0"/>
              <w:spacing w:line="0" w:lineRule="atLeast"/>
              <w:jc w:val="center"/>
              <w:textAlignment w:val="baseline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651AA">
              <w:rPr>
                <w:bCs/>
                <w:color w:val="000000"/>
                <w:sz w:val="16"/>
                <w:szCs w:val="16"/>
                <w:lang w:val="ru-RU"/>
              </w:rPr>
              <w:t>144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ind w:left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RU000A0JQUT9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jc w:val="center"/>
              <w:rPr>
                <w:sz w:val="16"/>
                <w:szCs w:val="16"/>
              </w:rPr>
            </w:pPr>
            <w:r w:rsidRPr="008651AA">
              <w:rPr>
                <w:sz w:val="16"/>
                <w:szCs w:val="16"/>
              </w:rPr>
              <w:t>Облигации серии 05</w:t>
            </w:r>
          </w:p>
          <w:p w:rsidR="00526429" w:rsidRPr="008651AA" w:rsidRDefault="00526429" w:rsidP="00F950DF">
            <w:pPr>
              <w:jc w:val="center"/>
              <w:rPr>
                <w:iCs/>
                <w:snapToGrid w:val="0"/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ООО «Мой Банк»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6 (рабочих дня)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6 (рабочих дня)*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40502939B от 28.04.2009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Т</w:t>
            </w:r>
            <w:proofErr w:type="gramStart"/>
            <w:r w:rsidRPr="008651AA">
              <w:rPr>
                <w:sz w:val="16"/>
                <w:szCs w:val="16"/>
              </w:rPr>
              <w:t>0</w:t>
            </w:r>
            <w:proofErr w:type="gramEnd"/>
            <w:r w:rsidRPr="008651AA">
              <w:rPr>
                <w:sz w:val="16"/>
                <w:szCs w:val="16"/>
              </w:rPr>
              <w:t>, В0-В30, S0-S2, Rb,Z0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429" w:rsidRPr="008651AA" w:rsidRDefault="00526429" w:rsidP="00F950DF">
            <w:pPr>
              <w:pStyle w:val="a6"/>
              <w:widowControl w:val="0"/>
              <w:ind w:left="0"/>
              <w:jc w:val="center"/>
              <w:textAlignment w:val="baseline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8651AA">
              <w:rPr>
                <w:sz w:val="16"/>
                <w:szCs w:val="16"/>
              </w:rPr>
              <w:t>не предусмотрены</w:t>
            </w:r>
          </w:p>
        </w:tc>
      </w:tr>
    </w:tbl>
    <w:p w:rsidR="00526429" w:rsidRDefault="00526429" w:rsidP="00526429">
      <w:pPr>
        <w:pStyle w:val="320"/>
        <w:ind w:right="0"/>
        <w:rPr>
          <w:iCs/>
          <w:snapToGrid w:val="0"/>
          <w:sz w:val="22"/>
          <w:szCs w:val="22"/>
        </w:rPr>
      </w:pPr>
    </w:p>
    <w:p w:rsidR="00526429" w:rsidRPr="000C57D1" w:rsidRDefault="00526429" w:rsidP="00526429">
      <w:pPr>
        <w:pStyle w:val="320"/>
        <w:ind w:right="0"/>
        <w:rPr>
          <w:iCs/>
          <w:snapToGrid w:val="0"/>
          <w:sz w:val="22"/>
          <w:szCs w:val="22"/>
        </w:rPr>
      </w:pPr>
    </w:p>
    <w:p w:rsidR="00526429" w:rsidRDefault="00526429" w:rsidP="00526429">
      <w:pPr>
        <w:pStyle w:val="320"/>
        <w:ind w:right="0"/>
        <w:rPr>
          <w:iCs/>
          <w:snapToGrid w:val="0"/>
          <w:sz w:val="22"/>
          <w:szCs w:val="22"/>
        </w:rPr>
      </w:pPr>
    </w:p>
    <w:p w:rsidR="00526429" w:rsidRDefault="00526429" w:rsidP="00526429">
      <w:pPr>
        <w:pStyle w:val="320"/>
        <w:ind w:right="0"/>
        <w:rPr>
          <w:iCs/>
          <w:snapToGrid w:val="0"/>
          <w:sz w:val="22"/>
          <w:szCs w:val="22"/>
        </w:rPr>
      </w:pPr>
    </w:p>
    <w:p w:rsidR="00526429" w:rsidRDefault="00526429" w:rsidP="00526429">
      <w:pPr>
        <w:pStyle w:val="320"/>
        <w:ind w:right="0"/>
        <w:rPr>
          <w:iCs/>
          <w:snapToGrid w:val="0"/>
          <w:sz w:val="22"/>
          <w:szCs w:val="22"/>
        </w:rPr>
      </w:pPr>
    </w:p>
    <w:p w:rsidR="00252BEB" w:rsidRDefault="00252BEB" w:rsidP="00526429">
      <w:pPr>
        <w:pStyle w:val="2"/>
        <w:tabs>
          <w:tab w:val="num" w:pos="900"/>
        </w:tabs>
        <w:ind w:firstLine="0"/>
        <w:rPr>
          <w:iCs/>
          <w:snapToGrid w:val="0"/>
          <w:sz w:val="22"/>
          <w:szCs w:val="22"/>
        </w:rPr>
      </w:pPr>
    </w:p>
    <w:sectPr w:rsidR="00252BEB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A0ECEC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7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4"/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22"/>
  </w:num>
  <w:num w:numId="10">
    <w:abstractNumId w:val="18"/>
  </w:num>
  <w:num w:numId="11">
    <w:abstractNumId w:val="24"/>
  </w:num>
  <w:num w:numId="12">
    <w:abstractNumId w:val="27"/>
  </w:num>
  <w:num w:numId="13">
    <w:abstractNumId w:val="28"/>
  </w:num>
  <w:num w:numId="14">
    <w:abstractNumId w:val="2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0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6"/>
  </w:num>
  <w:num w:numId="30">
    <w:abstractNumId w:val="17"/>
  </w:num>
  <w:num w:numId="31">
    <w:abstractNumId w:val="2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004E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2BEB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18A4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334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453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5FB0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26429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06D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3FAE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13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754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1C2E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4F3B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310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380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297B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52D3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0205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C19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27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287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 </cp:lastModifiedBy>
  <cp:revision>154</cp:revision>
  <cp:lastPrinted>2012-05-10T13:57:00Z</cp:lastPrinted>
  <dcterms:created xsi:type="dcterms:W3CDTF">2012-05-28T07:52:00Z</dcterms:created>
  <dcterms:modified xsi:type="dcterms:W3CDTF">2014-04-03T06:31:00Z</dcterms:modified>
</cp:coreProperties>
</file>