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ОАО Московская Биржа</w:t>
      </w:r>
    </w:p>
    <w:p w:rsidR="001D77AA" w:rsidRPr="005444D1" w:rsidRDefault="005444D1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66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C66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октября</w:t>
      </w:r>
      <w:r w:rsidR="0092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33A0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C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(Протокол №</w:t>
      </w:r>
      <w:r w:rsidR="00C66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C66A33" w:rsidRDefault="00C66A33"/>
    <w:p w:rsidR="00C66A33" w:rsidRDefault="00C66A33">
      <w:bookmarkStart w:id="0" w:name="_GoBack"/>
      <w:bookmarkEnd w:id="0"/>
    </w:p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ОАО 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 w:rsidP="00FE33E7">
          <w:pPr>
            <w:pStyle w:val="a9"/>
            <w:spacing w:line="240" w:lineRule="auto"/>
          </w:pPr>
        </w:p>
        <w:p w:rsidR="007B0382" w:rsidRDefault="00DE6904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912755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_Toc401912755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4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56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_Toc401912756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4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57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Доверенность на курьера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_Toc401912757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4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58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_Toc401912758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5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59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_Toc401912759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5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0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ОАО Московская Биржа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_Toc401912760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6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1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4.1.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предоставлении/прекращении допуска к участию в торгах на валютном рынке и рынке драгоценных металлов ПФИ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_Toc401912761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6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2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4.2.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 на валютном рынке и рынке драгоценных металлов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_Toc401912762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7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3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4.3.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_Toc401912763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8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4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4.4.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об ограничении идентификаторов по расчетным кодам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_Toc401912764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15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5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4.5.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об объединении идентификаторов в группу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_Toc401912765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16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6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_Toc401912766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17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7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5.1.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перерегистрации Участника торгов Срочного рынка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_Toc401912767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17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8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5.2.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приостановлении допуска к участию в Торгах Участника торгов Срочного рынка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_Toc401912768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18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69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5.3.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 на Срочном рынке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_Toc401912769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19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0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5.4.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возобновлении допуска к участию в Торгах Участника торгов Срочного рынка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_Toc401912770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19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3" w:history="1">
            <w:r w:rsidR="007B0382" w:rsidRPr="00517255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6.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ОАО Московская Биржа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_Toc401912773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21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4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6.1.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приостановлении/ возобновлении допуска к участию в торгах Участника торгов рынка Стандартизированных ПФИ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_Toc401912774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21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5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6.2.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возможности осуществления операций на рынке Стандартизированных ПФИ с использованием кодов, закрепленных в Системе Блумберг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_Toc401912775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21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6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6.3.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 на рынке Стандартизированных ПФИ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_Toc401912776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22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7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6.4.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 предоставлении возможности заключения Договоров по поручению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_Toc401912777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23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left" w:pos="66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8" w:history="1"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6.5.</w:t>
            </w:r>
            <w:r w:rsidR="007B0382">
              <w:rPr>
                <w:rFonts w:eastAsiaTheme="minorEastAsia"/>
                <w:noProof/>
                <w:lang w:eastAsia="ru-RU"/>
              </w:rPr>
              <w:tab/>
            </w:r>
            <w:r w:rsidR="007B0382" w:rsidRPr="00517255">
              <w:rPr>
                <w:rStyle w:val="aa"/>
                <w:rFonts w:ascii="Times New Roman" w:hAnsi="Times New Roman" w:cs="Times New Roman"/>
                <w:noProof/>
              </w:rPr>
              <w:t>Заявление об аннулировании возможности заключения Договоров по поручению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_Toc401912778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24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7B0382" w:rsidRDefault="007A7B15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1912779" w:history="1">
            <w:r w:rsidR="007B0382" w:rsidRPr="00517255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7B0382">
              <w:rPr>
                <w:noProof/>
                <w:webHidden/>
              </w:rPr>
              <w:tab/>
            </w:r>
            <w:r w:rsidR="007B0382">
              <w:rPr>
                <w:noProof/>
                <w:webHidden/>
              </w:rPr>
              <w:fldChar w:fldCharType="begin"/>
            </w:r>
            <w:r w:rsidR="007B0382">
              <w:rPr>
                <w:noProof/>
                <w:webHidden/>
              </w:rPr>
              <w:instrText xml:space="preserve"> PAGEREF _Toc401912779 \h </w:instrText>
            </w:r>
            <w:r w:rsidR="007B0382">
              <w:rPr>
                <w:noProof/>
                <w:webHidden/>
              </w:rPr>
            </w:r>
            <w:r w:rsidR="007B0382">
              <w:rPr>
                <w:noProof/>
                <w:webHidden/>
              </w:rPr>
              <w:fldChar w:fldCharType="separate"/>
            </w:r>
            <w:r w:rsidR="007B0382">
              <w:rPr>
                <w:noProof/>
                <w:webHidden/>
              </w:rPr>
              <w:t>25</w:t>
            </w:r>
            <w:r w:rsidR="007B0382">
              <w:rPr>
                <w:noProof/>
                <w:webHidden/>
              </w:rPr>
              <w:fldChar w:fldCharType="end"/>
            </w:r>
          </w:hyperlink>
        </w:p>
        <w:p w:rsidR="00DE6904" w:rsidRDefault="00DE6904" w:rsidP="00FE33E7">
          <w:pPr>
            <w:spacing w:line="240" w:lineRule="auto"/>
          </w:pPr>
          <w:r>
            <w:rPr>
              <w:b/>
              <w:bCs/>
            </w:rPr>
            <w:fldChar w:fldCharType="end"/>
          </w:r>
        </w:p>
      </w:sdtContent>
    </w:sdt>
    <w:p w:rsidR="005444D1" w:rsidRDefault="005444D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br w:type="page"/>
      </w:r>
    </w:p>
    <w:p w:rsidR="005444D1" w:rsidRPr="00B11E09" w:rsidRDefault="005444D1" w:rsidP="00201E48">
      <w:pPr>
        <w:pStyle w:val="1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1" w:name="_Toc344560721"/>
      <w:bookmarkStart w:id="2" w:name="_Toc367286379"/>
      <w:bookmarkStart w:id="3" w:name="_Toc367287259"/>
      <w:bookmarkStart w:id="4" w:name="_Toc367287713"/>
      <w:bookmarkStart w:id="5" w:name="_Toc367290855"/>
      <w:bookmarkStart w:id="6" w:name="_Toc367363321"/>
      <w:bookmarkStart w:id="7" w:name="_Toc367376628"/>
      <w:bookmarkStart w:id="8" w:name="_Toc367872237"/>
      <w:bookmarkStart w:id="9" w:name="_Toc372024464"/>
      <w:bookmarkStart w:id="10" w:name="_Toc372024478"/>
      <w:bookmarkStart w:id="11" w:name="_Toc375146616"/>
      <w:bookmarkStart w:id="12" w:name="_Toc401912755"/>
      <w:r w:rsidRPr="00B11E09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5444D1" w:rsidRPr="005444D1" w:rsidRDefault="005444D1" w:rsidP="009900CB">
      <w:pPr>
        <w:pStyle w:val="3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proofErr w:type="gramStart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ОАО Московская Биржа</w:t>
      </w:r>
      <w:r w:rsidRPr="005444D1">
        <w:t>» (далее – Формы документов) разработан в соответствии с Правилами допуска к участию в торгах на валютном рынке и рынке драгоценных металлов ОАО Московская Биржа</w:t>
      </w:r>
      <w:r w:rsidR="009233A0">
        <w:t>,</w:t>
      </w:r>
      <w:r w:rsidR="009900CB">
        <w:t xml:space="preserve"> </w:t>
      </w:r>
      <w:r w:rsidR="009900CB" w:rsidRPr="009900CB">
        <w:t>Правила</w:t>
      </w:r>
      <w:r w:rsidR="009900CB">
        <w:t>ми</w:t>
      </w:r>
      <w:r w:rsidR="009900CB" w:rsidRPr="009900CB">
        <w:t xml:space="preserve"> организованных торгов на Срочном рынке ОАО Московская Биржа</w:t>
      </w:r>
      <w:r w:rsidR="009900CB">
        <w:t xml:space="preserve"> (Приложение №1 «</w:t>
      </w:r>
      <w:r w:rsidR="009900CB" w:rsidRPr="009900CB">
        <w:t>Положение о допуске к участию в торгах на Срочном</w:t>
      </w:r>
      <w:proofErr w:type="gramEnd"/>
      <w:r w:rsidR="009900CB" w:rsidRPr="009900CB">
        <w:t xml:space="preserve"> </w:t>
      </w:r>
      <w:proofErr w:type="gramStart"/>
      <w:r w:rsidR="009900CB" w:rsidRPr="009900CB">
        <w:t>рынке ОАО Московская Биржа</w:t>
      </w:r>
      <w:r w:rsidR="009900CB">
        <w:t>»)</w:t>
      </w:r>
      <w:r w:rsidR="009233A0">
        <w:t xml:space="preserve"> и </w:t>
      </w:r>
      <w:r w:rsidR="00171957">
        <w:t>Правилами допуска к участию в торгах на рынке Стандартизированных ПФИ ОАО Московская Биржа</w:t>
      </w:r>
      <w:r w:rsidRPr="005444D1">
        <w:t xml:space="preserve">, утвержденными </w:t>
      </w:r>
      <w:r>
        <w:t>Наблюдательным советом</w:t>
      </w:r>
      <w:r w:rsidRPr="005444D1">
        <w:t xml:space="preserve"> </w:t>
      </w:r>
      <w:r>
        <w:t>О</w:t>
      </w:r>
      <w:r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3"/>
      <w:bookmarkEnd w:id="14"/>
      <w:bookmarkEnd w:id="15"/>
      <w:bookmarkEnd w:id="16"/>
      <w:bookmarkEnd w:id="17"/>
      <w:bookmarkEnd w:id="18"/>
      <w:proofErr w:type="gramEnd"/>
    </w:p>
    <w:p w:rsidR="005444D1" w:rsidRPr="005444D1" w:rsidRDefault="005444D1" w:rsidP="005444D1">
      <w:pPr>
        <w:pStyle w:val="3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9"/>
      <w:bookmarkEnd w:id="20"/>
      <w:bookmarkEnd w:id="21"/>
      <w:bookmarkEnd w:id="22"/>
      <w:bookmarkEnd w:id="23"/>
      <w:bookmarkEnd w:id="24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5" w:name="_Toc367286383"/>
      <w:bookmarkStart w:id="26" w:name="_Toc367287263"/>
      <w:bookmarkStart w:id="27" w:name="_Toc367287717"/>
      <w:bookmarkStart w:id="28" w:name="_Toc367290859"/>
      <w:bookmarkStart w:id="29" w:name="_Toc367362888"/>
      <w:bookmarkStart w:id="30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ОАО 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5"/>
      <w:bookmarkEnd w:id="26"/>
      <w:bookmarkEnd w:id="27"/>
      <w:bookmarkEnd w:id="28"/>
      <w:bookmarkEnd w:id="29"/>
      <w:bookmarkEnd w:id="30"/>
    </w:p>
    <w:p w:rsid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1" w:name="_Toc367286382"/>
      <w:bookmarkStart w:id="32" w:name="_Toc367287262"/>
      <w:bookmarkStart w:id="33" w:name="_Toc367287716"/>
      <w:bookmarkStart w:id="34" w:name="_Toc367290858"/>
      <w:bookmarkStart w:id="35" w:name="_Toc367362889"/>
      <w:bookmarkStart w:id="36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1"/>
      <w:bookmarkEnd w:id="32"/>
      <w:bookmarkEnd w:id="33"/>
      <w:bookmarkEnd w:id="34"/>
      <w:bookmarkEnd w:id="35"/>
      <w:bookmarkEnd w:id="36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EC6D26" w:rsidRPr="00B11E09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7" w:name="_Toc401912756"/>
      <w:bookmarkStart w:id="38" w:name="_Toc344560722"/>
      <w:bookmarkStart w:id="39" w:name="_Toc367286384"/>
      <w:bookmarkStart w:id="40" w:name="_Toc367287264"/>
      <w:bookmarkStart w:id="41" w:name="_Toc367287718"/>
      <w:bookmarkStart w:id="42" w:name="_Toc367290860"/>
      <w:bookmarkStart w:id="43" w:name="_Toc367363322"/>
      <w:bookmarkStart w:id="44" w:name="_Toc367376633"/>
      <w:bookmarkStart w:id="45" w:name="_Toc367872238"/>
      <w:bookmarkStart w:id="46" w:name="_Toc372024465"/>
      <w:bookmarkStart w:id="47" w:name="_Toc372024479"/>
      <w:bookmarkStart w:id="48" w:name="_Toc375146617"/>
      <w:r w:rsidRPr="00B11E09">
        <w:rPr>
          <w:rFonts w:ascii="Times New Roman" w:hAnsi="Times New Roman" w:cs="Times New Roman"/>
          <w:sz w:val="24"/>
          <w:szCs w:val="24"/>
        </w:rPr>
        <w:t>Формы документов, предоставляемых Кандидатами/ Участниками торгов в бумажной форме</w:t>
      </w:r>
      <w:bookmarkEnd w:id="37"/>
      <w:r w:rsidRPr="00B11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26" w:rsidRPr="00AA7B6C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49" w:name="_Toc401912757"/>
      <w:r w:rsidRPr="00AA7B6C">
        <w:rPr>
          <w:rFonts w:ascii="Times New Roman" w:hAnsi="Times New Roman" w:cs="Times New Roman"/>
          <w:sz w:val="22"/>
          <w:szCs w:val="22"/>
        </w:rPr>
        <w:t>Доверенность на курьера</w:t>
      </w:r>
      <w:bookmarkEnd w:id="49"/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Доверенность № _____</w:t>
      </w:r>
    </w:p>
    <w:p w:rsidR="00EC6D26" w:rsidRPr="003B0F5B" w:rsidRDefault="00EC6D26" w:rsidP="00EC6D26">
      <w:pPr>
        <w:tabs>
          <w:tab w:val="left" w:pos="6521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г.___________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“___”_____________20__г.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________________________________________________________________________________ </w:t>
      </w:r>
      <w:r w:rsidRPr="003B0F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наименование организации - Участника торгов)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(должность, Фамилия, Имя, Отчество)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ind w:right="-34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действующее</w:t>
      </w:r>
      <w:proofErr w:type="gramEnd"/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___ на основании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 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right="-34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(наименование документа и его реквизиты)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lang w:eastAsia="ru-RU"/>
        </w:rPr>
        <w:t>уполномочивает: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орт номер _____________________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, выдан 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(кем и когда </w:t>
      </w:r>
      <w:proofErr w:type="gramStart"/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выдан</w:t>
      </w:r>
      <w:proofErr w:type="gramEnd"/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паспорт номер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______________________, 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 xml:space="preserve">выдан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(кем и когда </w:t>
      </w:r>
      <w:proofErr w:type="gramStart"/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>выдан</w:t>
      </w:r>
      <w:proofErr w:type="gramEnd"/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предоставлять и получать документы (включая отчетные документы) в ОАО Московская Биржа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оформляемые в соответствии с Внутренними документами ОАО Московская Биржа, регламентирующими проведение операций, связанных с заключением сделок на биржевых рынках ОАО Московская Биржа, а также осуществлением клиринга по заключенным сделкам.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</w:t>
      </w:r>
      <w:proofErr w:type="gram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ь(</w:t>
      </w:r>
      <w:proofErr w:type="gram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и) вышеуказанного(</w:t>
      </w:r>
      <w:proofErr w:type="spell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proofErr w:type="spell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уполномоченного(</w:t>
      </w:r>
      <w:proofErr w:type="spell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proofErr w:type="spell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лиц(а) удостоверяю.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Настоящая доверенность выдана без права передоверия и действительна по  «__»___ 20__г. включительно.</w:t>
      </w:r>
    </w:p>
    <w:p w:rsidR="00EC6D26" w:rsidRPr="001A0BC5" w:rsidRDefault="00EC6D26" w:rsidP="00EC6D26">
      <w:pPr>
        <w:spacing w:before="240" w:after="60" w:line="240" w:lineRule="auto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D26" w:rsidRPr="001A0BC5" w:rsidRDefault="00EC6D26" w:rsidP="00EC6D2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(занимаемая должность и Ф.И.О. лица, выдавшего Доверенность)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B11E09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50" w:name="_Toc401912758"/>
      <w:r w:rsidRPr="00B11E09">
        <w:rPr>
          <w:rFonts w:ascii="Times New Roman" w:hAnsi="Times New Roman" w:cs="Times New Roman"/>
          <w:sz w:val="24"/>
          <w:szCs w:val="24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50"/>
    </w:p>
    <w:p w:rsidR="00EC6D26" w:rsidRPr="00AA7B6C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51" w:name="_Toc401912759"/>
      <w:r w:rsidRPr="00AA7B6C">
        <w:rPr>
          <w:rFonts w:ascii="Times New Roman" w:hAnsi="Times New Roman" w:cs="Times New Roman"/>
          <w:sz w:val="22"/>
          <w:szCs w:val="22"/>
        </w:rPr>
        <w:t>Уведомление об отмене  Доверенности</w:t>
      </w:r>
      <w:bookmarkEnd w:id="51"/>
    </w:p>
    <w:p w:rsidR="00EC6D26" w:rsidRPr="00AA7B6C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</w:pPr>
    </w:p>
    <w:p w:rsidR="00FE33E7" w:rsidRPr="001A0BC5" w:rsidRDefault="00FE33E7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ОАО 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ОАО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Доверенности   № ____ от «___» ___________ 20__г. </w:t>
      </w:r>
      <w:proofErr w:type="gramStart"/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</w:t>
      </w:r>
      <w:proofErr w:type="gramEnd"/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EC6D26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p w:rsidR="005444D1" w:rsidRPr="00B11E09" w:rsidRDefault="005444D1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52" w:name="_Toc401912760"/>
      <w:r w:rsidRPr="00B11E09">
        <w:rPr>
          <w:rFonts w:ascii="Times New Roman" w:hAnsi="Times New Roman" w:cs="Times New Roman"/>
          <w:sz w:val="24"/>
          <w:szCs w:val="24"/>
        </w:rPr>
        <w:t xml:space="preserve">Формы документов, предоставляемых Кандидатами/ Участниками </w:t>
      </w:r>
      <w:bookmarkEnd w:id="38"/>
      <w:r w:rsidRPr="00B11E09">
        <w:rPr>
          <w:rFonts w:ascii="Times New Roman" w:hAnsi="Times New Roman" w:cs="Times New Roman"/>
          <w:sz w:val="24"/>
          <w:szCs w:val="24"/>
        </w:rPr>
        <w:t>торгов в бумажной форме или в форме электронного документа с использованием ЭДО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9900CB" w:rsidRPr="00B11E09">
        <w:rPr>
          <w:rFonts w:ascii="Times New Roman" w:hAnsi="Times New Roman" w:cs="Times New Roman"/>
          <w:sz w:val="24"/>
          <w:szCs w:val="24"/>
        </w:rPr>
        <w:t xml:space="preserve"> на валютном рынке и рынке драгоценных металлов</w:t>
      </w:r>
      <w:r w:rsidR="001C16B7" w:rsidRPr="00B11E09">
        <w:rPr>
          <w:rFonts w:ascii="Times New Roman" w:hAnsi="Times New Roman" w:cs="Times New Roman"/>
          <w:sz w:val="24"/>
          <w:szCs w:val="24"/>
        </w:rPr>
        <w:t xml:space="preserve"> ОАО Московская Биржа</w:t>
      </w:r>
      <w:bookmarkEnd w:id="52"/>
    </w:p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3" w:name="_Toc401912761"/>
      <w:r w:rsidRPr="006440A0">
        <w:rPr>
          <w:rFonts w:ascii="Times New Roman" w:hAnsi="Times New Roman" w:cs="Times New Roman"/>
          <w:sz w:val="22"/>
          <w:szCs w:val="22"/>
        </w:rPr>
        <w:t>Заявление о предоставлении/прекращении допуска к участию в торгах</w:t>
      </w:r>
      <w:r w:rsidR="006440A0" w:rsidRPr="006440A0">
        <w:rPr>
          <w:rFonts w:ascii="Times New Roman" w:hAnsi="Times New Roman" w:cs="Times New Roman"/>
          <w:sz w:val="22"/>
          <w:szCs w:val="22"/>
        </w:rPr>
        <w:t xml:space="preserve"> </w:t>
      </w:r>
      <w:r w:rsidRPr="006440A0">
        <w:rPr>
          <w:rFonts w:ascii="Times New Roman" w:hAnsi="Times New Roman" w:cs="Times New Roman"/>
          <w:sz w:val="22"/>
          <w:szCs w:val="22"/>
        </w:rPr>
        <w:t xml:space="preserve">на валютном рынке и рынке драгоценных металлов </w:t>
      </w:r>
      <w:r w:rsidR="00587254" w:rsidRPr="006440A0">
        <w:rPr>
          <w:rFonts w:ascii="Times New Roman" w:hAnsi="Times New Roman" w:cs="Times New Roman"/>
          <w:sz w:val="22"/>
          <w:szCs w:val="22"/>
        </w:rPr>
        <w:t>ПФИ</w:t>
      </w:r>
      <w:bookmarkEnd w:id="53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224415">
      <w:pPr>
        <w:pStyle w:val="Default"/>
      </w:pPr>
    </w:p>
    <w:p w:rsidR="00224415" w:rsidRDefault="00224415" w:rsidP="00224415">
      <w:pPr>
        <w:pStyle w:val="Default"/>
        <w:jc w:val="right"/>
        <w:rPr>
          <w:sz w:val="23"/>
          <w:szCs w:val="23"/>
        </w:rPr>
      </w:pPr>
      <w:r w:rsidRPr="00224415">
        <w:rPr>
          <w:sz w:val="23"/>
          <w:szCs w:val="23"/>
        </w:rPr>
        <w:t>ОАО Московская Биржа</w:t>
      </w: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</w:p>
    <w:p w:rsidR="00224415" w:rsidRDefault="00224415" w:rsidP="0022441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 предоставлении/прекращении допуска к участию в торгах</w:t>
      </w:r>
    </w:p>
    <w:p w:rsidR="00224415" w:rsidRDefault="00224415" w:rsidP="002244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на валютном рынке и рынке драгоценных металлов ОАО Московская Биржа производными финансовыми инструментами</w:t>
      </w:r>
    </w:p>
    <w:p w:rsidR="00224415" w:rsidRDefault="00224415" w:rsidP="0022441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224415" w:rsidRDefault="00224415" w:rsidP="00224415">
      <w:pPr>
        <w:pStyle w:val="Default"/>
        <w:rPr>
          <w:sz w:val="23"/>
          <w:szCs w:val="23"/>
        </w:rPr>
      </w:pPr>
    </w:p>
    <w:p w:rsidR="00224415" w:rsidRDefault="00224415" w:rsidP="00224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Настоящим </w:t>
      </w:r>
    </w:p>
    <w:p w:rsidR="00224415" w:rsidRDefault="00224415" w:rsidP="0022441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  <w:r w:rsidR="0025776F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 </w:t>
      </w:r>
    </w:p>
    <w:p w:rsidR="00224415" w:rsidRDefault="00224415" w:rsidP="0022441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(полное наименование организации – Участника торгов, Идентификатор Участника торгов) </w:t>
      </w:r>
    </w:p>
    <w:p w:rsidR="00224415" w:rsidRDefault="0025776F" w:rsidP="00224415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(далее – Участник торгов)  </w:t>
      </w:r>
      <w:r w:rsidR="00224415">
        <w:rPr>
          <w:sz w:val="23"/>
          <w:szCs w:val="23"/>
        </w:rPr>
        <w:t xml:space="preserve">просит: </w:t>
      </w:r>
    </w:p>
    <w:p w:rsidR="00224415" w:rsidRDefault="00224415" w:rsidP="0025776F">
      <w:pPr>
        <w:pStyle w:val="Default"/>
        <w:spacing w:before="120"/>
        <w:ind w:left="425" w:hanging="42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допустить к участию в торгах </w:t>
      </w:r>
      <w:r w:rsidRPr="00224415">
        <w:rPr>
          <w:sz w:val="23"/>
          <w:szCs w:val="23"/>
        </w:rPr>
        <w:t>на валютном рынке и рынке драгоценных металлов ОАО Московская Биржа производными финансовыми инструментами,</w:t>
      </w:r>
      <w:r>
        <w:rPr>
          <w:sz w:val="23"/>
          <w:szCs w:val="23"/>
        </w:rPr>
        <w:t xml:space="preserve"> </w:t>
      </w:r>
      <w:r w:rsidRPr="00224415">
        <w:rPr>
          <w:sz w:val="23"/>
          <w:szCs w:val="23"/>
        </w:rPr>
        <w:t xml:space="preserve"> базовым активом которых является валюта</w:t>
      </w:r>
    </w:p>
    <w:p w:rsidR="00224415" w:rsidRDefault="00224415" w:rsidP="0025776F">
      <w:pPr>
        <w:pStyle w:val="Default"/>
        <w:spacing w:before="120" w:after="52"/>
        <w:ind w:left="425" w:hanging="42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 w:rsidRPr="00224415">
        <w:rPr>
          <w:sz w:val="23"/>
          <w:szCs w:val="23"/>
        </w:rPr>
        <w:t>допустить к участию в торгах на валютном рынке и рынке драгоценных металлов ОАО Московская Биржа производными финансовыми инструментами,  базовым активом которых явля</w:t>
      </w:r>
      <w:r>
        <w:rPr>
          <w:sz w:val="23"/>
          <w:szCs w:val="23"/>
        </w:rPr>
        <w:t>ю</w:t>
      </w:r>
      <w:r w:rsidRPr="00224415">
        <w:rPr>
          <w:sz w:val="23"/>
          <w:szCs w:val="23"/>
        </w:rPr>
        <w:t xml:space="preserve">тся </w:t>
      </w:r>
      <w:r>
        <w:rPr>
          <w:sz w:val="23"/>
          <w:szCs w:val="23"/>
        </w:rPr>
        <w:t xml:space="preserve">драгоценные металлы </w:t>
      </w: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прекратить допуск к участию в торгах </w:t>
      </w:r>
      <w:r w:rsidRPr="00224415">
        <w:rPr>
          <w:sz w:val="23"/>
          <w:szCs w:val="23"/>
        </w:rPr>
        <w:t>на валютном рынке и рынке драгоценных металлов ОАО Московская Биржа производными финансовыми инструментами,  базовым активом которых является валюта</w:t>
      </w:r>
      <w:r>
        <w:rPr>
          <w:sz w:val="23"/>
          <w:szCs w:val="23"/>
        </w:rPr>
        <w:t xml:space="preserve"> </w:t>
      </w: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</w:t>
      </w:r>
      <w:r>
        <w:rPr>
          <w:rFonts w:ascii="Wingdings" w:hAnsi="Wingdings" w:cs="Wingdings"/>
          <w:sz w:val="23"/>
          <w:szCs w:val="23"/>
        </w:rPr>
        <w:t></w:t>
      </w:r>
      <w:r w:rsidRPr="00224415">
        <w:rPr>
          <w:sz w:val="23"/>
          <w:szCs w:val="23"/>
        </w:rPr>
        <w:t xml:space="preserve">прекратить допуск к участию в торгах на валютном рынке и рынке драгоценных металлов ОАО Московская Биржа производными финансовыми инструментами,  базовым активом которых </w:t>
      </w:r>
      <w:r w:rsidR="00A51B1F" w:rsidRPr="00A51B1F">
        <w:rPr>
          <w:sz w:val="23"/>
          <w:szCs w:val="23"/>
        </w:rPr>
        <w:t>являются драгоценные металлы</w:t>
      </w: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</w:p>
    <w:p w:rsidR="00224415" w:rsidRDefault="00224415" w:rsidP="00224415">
      <w:pPr>
        <w:pStyle w:val="Default"/>
        <w:ind w:left="426" w:hanging="426"/>
        <w:rPr>
          <w:sz w:val="23"/>
          <w:szCs w:val="23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22441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224415" w:rsidRDefault="00224415" w:rsidP="00224415">
      <w:pPr>
        <w:spacing w:after="0" w:line="240" w:lineRule="auto"/>
        <w:jc w:val="right"/>
        <w:rPr>
          <w:rFonts w:ascii="Times New Roman CYR" w:hAnsi="Times New Roman CYR" w:cs="Times New Roman CYR"/>
          <w:szCs w:val="24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24415" w:rsidRPr="001A0BC5" w:rsidRDefault="00224415" w:rsidP="002244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AA7B6C" w:rsidRPr="0014695E" w:rsidRDefault="00AA7B6C" w:rsidP="00AA7B6C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Примечание:</w:t>
      </w:r>
    </w:p>
    <w:p w:rsidR="00AA7B6C" w:rsidRPr="00AA7B6C" w:rsidRDefault="00AA7B6C" w:rsidP="00AA7B6C">
      <w:pPr>
        <w:spacing w:line="12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AA7B6C" w:rsidRPr="00AA7B6C" w:rsidRDefault="00AA7B6C" w:rsidP="00AA7B6C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AA7B6C" w:rsidRPr="00AA7B6C" w:rsidRDefault="00AA7B6C" w:rsidP="00AA7B6C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224415" w:rsidRDefault="00224415" w:rsidP="00AA7B6C">
      <w:pPr>
        <w:pStyle w:val="a3"/>
        <w:rPr>
          <w:rFonts w:ascii="Times New Roman" w:hAnsi="Times New Roman"/>
        </w:rPr>
      </w:pPr>
    </w:p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4" w:name="_Toc401912762"/>
      <w:r w:rsidRPr="006440A0">
        <w:rPr>
          <w:rFonts w:ascii="Times New Roman" w:hAnsi="Times New Roman" w:cs="Times New Roman"/>
          <w:sz w:val="22"/>
          <w:szCs w:val="22"/>
        </w:rPr>
        <w:t>Заявление о прекращении допуска к участию в торгах на валютном рынке и рынке драгоценных металлов</w:t>
      </w:r>
      <w:bookmarkEnd w:id="54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1556EE" w:rsidP="001556EE">
      <w:pPr>
        <w:pStyle w:val="a3"/>
        <w:jc w:val="right"/>
        <w:rPr>
          <w:rFonts w:ascii="Times New Roman" w:hAnsi="Times New Roman"/>
        </w:rPr>
      </w:pPr>
      <w:r w:rsidRPr="0014695E">
        <w:rPr>
          <w:rFonts w:ascii="Times New Roman" w:hAnsi="Times New Roman"/>
        </w:rPr>
        <w:t>ОАО Московская Биржа</w:t>
      </w:r>
    </w:p>
    <w:p w:rsidR="001556EE" w:rsidRPr="0014695E" w:rsidRDefault="001556EE" w:rsidP="001556EE">
      <w:pPr>
        <w:ind w:left="3600"/>
        <w:jc w:val="right"/>
        <w:rPr>
          <w:rFonts w:ascii="Times New Roman" w:hAnsi="Times New Roman"/>
          <w:szCs w:val="24"/>
        </w:rPr>
      </w:pPr>
    </w:p>
    <w:p w:rsidR="001556EE" w:rsidRPr="0014695E" w:rsidRDefault="001556EE" w:rsidP="001556EE">
      <w:pPr>
        <w:pStyle w:val="a3"/>
        <w:jc w:val="center"/>
        <w:rPr>
          <w:rFonts w:ascii="Times New Roman" w:hAnsi="Times New Roman"/>
          <w:b/>
        </w:rPr>
      </w:pPr>
      <w:r w:rsidRPr="0014695E">
        <w:rPr>
          <w:rFonts w:ascii="Times New Roman" w:hAnsi="Times New Roman"/>
          <w:b/>
        </w:rPr>
        <w:t>ЗАЯВЛЕНИЕ</w:t>
      </w:r>
    </w:p>
    <w:p w:rsidR="00EC3680" w:rsidRDefault="001556EE" w:rsidP="00EC3680">
      <w:pPr>
        <w:spacing w:after="0"/>
        <w:jc w:val="center"/>
        <w:rPr>
          <w:rFonts w:ascii="Times New Roman" w:hAnsi="Times New Roman"/>
        </w:rPr>
      </w:pPr>
      <w:r w:rsidRPr="0014695E">
        <w:rPr>
          <w:rFonts w:ascii="Times New Roman" w:hAnsi="Times New Roman"/>
          <w:szCs w:val="24"/>
        </w:rPr>
        <w:t xml:space="preserve"> о прекращении </w:t>
      </w:r>
      <w:r w:rsidRPr="0014695E">
        <w:rPr>
          <w:rFonts w:ascii="Times New Roman" w:hAnsi="Times New Roman"/>
        </w:rPr>
        <w:t>допуска к участию в торгах</w:t>
      </w:r>
    </w:p>
    <w:p w:rsidR="001556EE" w:rsidRPr="0014695E" w:rsidRDefault="001556EE" w:rsidP="00EC3680">
      <w:pPr>
        <w:spacing w:after="0"/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</w:rPr>
        <w:t xml:space="preserve"> на валютном рынке и рынке драгоценных металлов ОАО Московская Биржа</w:t>
      </w:r>
    </w:p>
    <w:p w:rsidR="001556EE" w:rsidRPr="0014695E" w:rsidRDefault="001556EE" w:rsidP="001556EE">
      <w:pPr>
        <w:ind w:left="3600"/>
        <w:jc w:val="right"/>
        <w:rPr>
          <w:rFonts w:ascii="Times New Roman" w:hAnsi="Times New Roman"/>
          <w:szCs w:val="24"/>
        </w:rPr>
      </w:pPr>
    </w:p>
    <w:p w:rsidR="001556EE" w:rsidRPr="0014695E" w:rsidRDefault="001556EE" w:rsidP="001556EE">
      <w:pPr>
        <w:tabs>
          <w:tab w:val="left" w:leader="underscore" w:pos="8280"/>
        </w:tabs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Настоящим прошу прекратить</w:t>
      </w:r>
      <w:r w:rsidRPr="001556EE">
        <w:rPr>
          <w:rFonts w:ascii="Times New Roman" w:hAnsi="Times New Roman"/>
        </w:rPr>
        <w:t xml:space="preserve"> </w:t>
      </w:r>
      <w:r w:rsidRPr="0014695E">
        <w:rPr>
          <w:rFonts w:ascii="Times New Roman" w:hAnsi="Times New Roman"/>
        </w:rPr>
        <w:t>допуск к участию в торгах на валютном рынке и рынке драгоценных металлов ОАО Московская Биржа</w:t>
      </w:r>
    </w:p>
    <w:p w:rsidR="001556EE" w:rsidRPr="0014695E" w:rsidRDefault="001556EE" w:rsidP="00660C16">
      <w:pPr>
        <w:tabs>
          <w:tab w:val="left" w:leader="underscore" w:pos="8280"/>
        </w:tabs>
        <w:spacing w:after="0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____________________________________________________________________________</w:t>
      </w:r>
    </w:p>
    <w:p w:rsidR="001556EE" w:rsidRPr="0014695E" w:rsidRDefault="001556EE" w:rsidP="001556EE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1556EE" w:rsidRPr="001A0BC5" w:rsidRDefault="001556EE" w:rsidP="00660C16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695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556EE" w:rsidRPr="0014695E" w:rsidRDefault="001556EE" w:rsidP="001556EE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Примечание:</w:t>
      </w:r>
    </w:p>
    <w:p w:rsidR="001556EE" w:rsidRPr="00AA7B6C" w:rsidRDefault="001556EE" w:rsidP="001556EE">
      <w:pPr>
        <w:spacing w:line="12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556EE" w:rsidRPr="00AA7B6C" w:rsidRDefault="001556EE" w:rsidP="00AA7B6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AA7B6C" w:rsidRDefault="001556EE" w:rsidP="00AA7B6C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556EE" w:rsidRDefault="001556EE" w:rsidP="001A0BC5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</w:p>
    <w:p w:rsidR="001556EE" w:rsidRPr="006440A0" w:rsidRDefault="001F3CC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5" w:name="_Toc401912763"/>
      <w:r w:rsidRPr="006440A0">
        <w:rPr>
          <w:rFonts w:ascii="Times New Roman" w:hAnsi="Times New Roman" w:cs="Times New Roman"/>
          <w:sz w:val="22"/>
          <w:szCs w:val="22"/>
        </w:rPr>
        <w:lastRenderedPageBreak/>
        <w:t>Заявление о</w:t>
      </w:r>
      <w:r w:rsidR="0090723D">
        <w:rPr>
          <w:rFonts w:ascii="Times New Roman" w:hAnsi="Times New Roman" w:cs="Times New Roman"/>
          <w:sz w:val="22"/>
          <w:szCs w:val="22"/>
        </w:rPr>
        <w:t>б</w:t>
      </w:r>
      <w:r w:rsidRPr="006440A0">
        <w:rPr>
          <w:rFonts w:ascii="Times New Roman" w:hAnsi="Times New Roman" w:cs="Times New Roman"/>
          <w:sz w:val="22"/>
          <w:szCs w:val="22"/>
        </w:rPr>
        <w:t xml:space="preserve"> идентификатор</w:t>
      </w:r>
      <w:r w:rsidR="0090723D">
        <w:rPr>
          <w:rFonts w:ascii="Times New Roman" w:hAnsi="Times New Roman" w:cs="Times New Roman"/>
          <w:sz w:val="22"/>
          <w:szCs w:val="22"/>
        </w:rPr>
        <w:t>ах</w:t>
      </w:r>
      <w:bookmarkEnd w:id="55"/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Московская Биржа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АКБ «Национальный Клиринговый Центр» 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(необходимо выбрать один из вариантов):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1F3CC5" w:rsidRPr="001F3CC5" w:rsidRDefault="001F3CC5" w:rsidP="00201E4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новы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е) </w:t>
      </w:r>
      <w:r w:rsid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пользовательский(е) 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идентификатор(ы):</w:t>
      </w:r>
      <w:r w:rsidRPr="001F3C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 xml:space="preserve"> </w:t>
      </w:r>
    </w:p>
    <w:p w:rsidR="001F3CC5" w:rsidRPr="001F3CC5" w:rsidRDefault="001F3CC5" w:rsidP="001F3CC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присваивается один или несколько новых идентификаторов с ОДИНАКОВЫМИ полномочиями. </w:t>
      </w:r>
    </w:p>
    <w:p w:rsidR="007347A5" w:rsidRDefault="007347A5" w:rsidP="007347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9072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ad"/>
        <w:tblW w:w="9640" w:type="dxa"/>
        <w:tblInd w:w="-34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0361D1" w:rsidRPr="001F3CC5" w:rsidTr="000361D1"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1F3C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0361D1">
            <w:pPr>
              <w:widowControl w:val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1F3C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1F3C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proofErr w:type="spellEnd"/>
            <w:r w:rsidRPr="001F3C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0361D1" w:rsidRPr="001F3CC5" w:rsidRDefault="000361D1" w:rsidP="001F3C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0361D1" w:rsidRPr="001F3CC5" w:rsidTr="000361D1"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201E48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567"/>
                <w:tab w:val="left" w:pos="10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D1" w:rsidRPr="001F3CC5" w:rsidTr="000361D1"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</w:tabs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361D1" w:rsidRPr="001F3CC5" w:rsidRDefault="000361D1" w:rsidP="001F3CC5">
            <w:pPr>
              <w:widowControl w:val="0"/>
              <w:tabs>
                <w:tab w:val="left" w:pos="567"/>
                <w:tab w:val="left" w:pos="1027"/>
              </w:tabs>
              <w:ind w:lef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3CC5" w:rsidRPr="001F3CC5" w:rsidRDefault="001F3CC5" w:rsidP="00201E4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закрепить за идентификаторо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1F3CC5" w:rsidRDefault="001F3CC5" w:rsidP="00201E4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закреплять за идентификаторо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7347A5" w:rsidRPr="001F3CC5" w:rsidRDefault="007347A5" w:rsidP="007347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7347A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hAnsi="Times New Roman" w:cs="Times New Roman"/>
          <w:i/>
          <w:sz w:val="20"/>
        </w:rPr>
        <w:t xml:space="preserve">При необходимости ограничения </w:t>
      </w:r>
      <w:r>
        <w:rPr>
          <w:rFonts w:ascii="Times New Roman" w:hAnsi="Times New Roman" w:cs="Times New Roman"/>
          <w:i/>
          <w:sz w:val="20"/>
        </w:rPr>
        <w:t>по режимам торгов</w:t>
      </w:r>
      <w:r w:rsidRPr="001F3CC5">
        <w:rPr>
          <w:rFonts w:ascii="Times New Roman" w:hAnsi="Times New Roman" w:cs="Times New Roman"/>
          <w:i/>
          <w:sz w:val="20"/>
        </w:rPr>
        <w:t xml:space="preserve"> </w:t>
      </w:r>
      <w:r w:rsidR="00A51B1F">
        <w:rPr>
          <w:rFonts w:ascii="Times New Roman" w:hAnsi="Times New Roman" w:cs="Times New Roman"/>
          <w:i/>
          <w:sz w:val="20"/>
        </w:rPr>
        <w:t xml:space="preserve">и/или инструментам </w:t>
      </w:r>
      <w:r w:rsidRPr="001F3CC5">
        <w:rPr>
          <w:rFonts w:ascii="Times New Roman" w:hAnsi="Times New Roman" w:cs="Times New Roman"/>
          <w:i/>
          <w:sz w:val="20"/>
        </w:rPr>
        <w:t>заполн</w:t>
      </w:r>
      <w:r>
        <w:rPr>
          <w:rFonts w:ascii="Times New Roman" w:hAnsi="Times New Roman" w:cs="Times New Roman"/>
          <w:i/>
          <w:sz w:val="20"/>
        </w:rPr>
        <w:t>яется</w:t>
      </w:r>
      <w:r w:rsidRPr="001F3CC5">
        <w:rPr>
          <w:rFonts w:ascii="Times New Roman" w:hAnsi="Times New Roman" w:cs="Times New Roman"/>
          <w:i/>
          <w:sz w:val="20"/>
        </w:rPr>
        <w:t xml:space="preserve"> Приложени</w:t>
      </w:r>
      <w:proofErr w:type="gramStart"/>
      <w:r>
        <w:rPr>
          <w:rFonts w:ascii="Times New Roman" w:hAnsi="Times New Roman" w:cs="Times New Roman"/>
          <w:i/>
          <w:sz w:val="20"/>
        </w:rPr>
        <w:t>е(</w:t>
      </w:r>
      <w:proofErr w:type="gramEnd"/>
      <w:r>
        <w:rPr>
          <w:rFonts w:ascii="Times New Roman" w:hAnsi="Times New Roman" w:cs="Times New Roman"/>
          <w:i/>
          <w:sz w:val="20"/>
        </w:rPr>
        <w:t xml:space="preserve">я) </w:t>
      </w:r>
      <w:r w:rsidRPr="001F3CC5">
        <w:rPr>
          <w:rFonts w:ascii="Times New Roman" w:hAnsi="Times New Roman" w:cs="Times New Roman"/>
          <w:i/>
          <w:sz w:val="20"/>
        </w:rPr>
        <w:t>к Заявлению</w:t>
      </w:r>
      <w:r w:rsidRPr="001F3CC5">
        <w:rPr>
          <w:rFonts w:ascii="Times New Roman" w:hAnsi="Times New Roman" w:cs="Times New Roman"/>
          <w:i/>
          <w:caps/>
          <w:sz w:val="20"/>
        </w:rPr>
        <w:t>.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1F3CC5" w:rsidRPr="001F3CC5" w:rsidRDefault="001F3CC5" w:rsidP="00201E4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аннулировать </w:t>
      </w:r>
      <w:r w:rsid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пользовательски</w:t>
      </w:r>
      <w:proofErr w:type="gramStart"/>
      <w:r w:rsid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gramEnd"/>
      <w:r w:rsid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е) 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идентификатор(ы):</w:t>
      </w:r>
    </w:p>
    <w:p w:rsidR="001F3CC5" w:rsidRPr="001F3CC5" w:rsidRDefault="001F3CC5" w:rsidP="001F3CC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идентификаторы аннулируются с  одновременным аннулированием клиринговых полномочий.</w:t>
      </w:r>
      <w:r w:rsidR="000B2E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не заполняются и не предоставляются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1F3CC5" w:rsidRPr="001F3CC5" w:rsidTr="001F3CC5">
        <w:tc>
          <w:tcPr>
            <w:tcW w:w="4678" w:type="dxa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1F3CC5" w:rsidRPr="001F3CC5" w:rsidTr="001F3CC5">
        <w:tc>
          <w:tcPr>
            <w:tcW w:w="4678" w:type="dxa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C5" w:rsidRPr="001F3CC5" w:rsidTr="001F3CC5">
        <w:tc>
          <w:tcPr>
            <w:tcW w:w="4678" w:type="dxa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CC5" w:rsidRPr="001F3CC5" w:rsidTr="001F3CC5">
        <w:tc>
          <w:tcPr>
            <w:tcW w:w="4678" w:type="dxa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88" w:rsidRPr="002F342C" w:rsidRDefault="009B0988" w:rsidP="009B098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</w:t>
      </w:r>
      <w:proofErr w:type="gramStart"/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gramEnd"/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9B0988" w:rsidRPr="002F342C" w:rsidRDefault="009B0988" w:rsidP="009B098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полномочия по одному или нескольким идентификаторам, для нескольких идентификаторов устанавливаются ОДИНАКОВЫЕ </w:t>
      </w:r>
      <w:r w:rsidR="000B2E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полномочия. Для ограничения по режимам торгов </w:t>
      </w:r>
      <w:r w:rsidR="00C2041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и/или инструментам </w:t>
      </w:r>
      <w:r w:rsidR="000B2E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заполняется Приложение (я) к Заявлению.</w:t>
      </w: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9B0988" w:rsidRPr="002F342C" w:rsidTr="009B0988">
        <w:tc>
          <w:tcPr>
            <w:tcW w:w="4253" w:type="dxa"/>
            <w:shd w:val="clear" w:color="auto" w:fill="D9D9D9" w:themeFill="background1" w:themeFillShade="D9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988" w:rsidRPr="002F342C" w:rsidRDefault="009B0988" w:rsidP="009B09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B0988" w:rsidRPr="002F342C" w:rsidRDefault="009B0988" w:rsidP="009B098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закрепить за идентификаторо</w:t>
      </w:r>
      <w:proofErr w:type="gram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9B0988" w:rsidRPr="002F342C" w:rsidRDefault="009B0988" w:rsidP="009B098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закреплять за идентификаторо</w:t>
      </w:r>
      <w:proofErr w:type="gram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клиринговые полномочия</w:t>
      </w:r>
    </w:p>
    <w:p w:rsidR="009B0988" w:rsidRPr="002F342C" w:rsidRDefault="009B0988" w:rsidP="009B098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B0988" w:rsidRPr="002F342C" w:rsidRDefault="009B0988" w:rsidP="009B0988">
      <w:pPr>
        <w:widowControl w:val="0"/>
        <w:numPr>
          <w:ilvl w:val="0"/>
          <w:numId w:val="9"/>
        </w:numPr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отменить все ограничения полномочий </w:t>
      </w:r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</w:t>
      </w:r>
      <w:proofErr w:type="gramStart"/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gramEnd"/>
      <w:r w:rsidRPr="00C11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9B0988" w:rsidRPr="002F342C" w:rsidRDefault="009B0988" w:rsidP="009B09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отменяются ограничения по одному или нескольким идентификатор</w:t>
      </w:r>
      <w:proofErr w:type="gramStart"/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ам</w:t>
      </w:r>
      <w:proofErr w:type="spellEnd"/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), для которых устанавливаются ОДИНАКОВЫЕ полномочия «по умолчанию». Приложени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</w:t>
      </w: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 Заявлению не заполня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</w:t>
      </w: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тся и не прилага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ю</w:t>
      </w:r>
      <w:r w:rsidRPr="002F34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тся.</w:t>
      </w:r>
    </w:p>
    <w:p w:rsidR="009B0988" w:rsidRPr="002F342C" w:rsidRDefault="009B0988" w:rsidP="009B09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9B0988" w:rsidRPr="002F342C" w:rsidTr="009B0988">
        <w:tc>
          <w:tcPr>
            <w:tcW w:w="4253" w:type="dxa"/>
            <w:shd w:val="clear" w:color="auto" w:fill="D9D9D9" w:themeFill="background1" w:themeFillShade="D9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988" w:rsidRPr="002F342C" w:rsidTr="009B0988">
        <w:tc>
          <w:tcPr>
            <w:tcW w:w="4253" w:type="dxa"/>
          </w:tcPr>
          <w:p w:rsidR="009B0988" w:rsidRPr="002F342C" w:rsidRDefault="009B0988" w:rsidP="009B0988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Default="001F3CC5" w:rsidP="001F3C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C0254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Заявлению №__</w:t>
      </w: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4189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внесистемными</w:t>
            </w:r>
          </w:p>
        </w:tc>
        <w:tc>
          <w:tcPr>
            <w:tcW w:w="4819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рекратить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USDRUB_SPT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4C7462" w:rsidRDefault="001F3CC5" w:rsidP="004C7462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1F3CC5" w:rsidRPr="001F3CC5" w:rsidRDefault="004C7462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1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1F3CC5" w:rsidRDefault="002616A1" w:rsidP="001F3CC5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984"/>
      </w:tblGrid>
      <w:tr w:rsidR="001F3CC5" w:rsidRPr="001F3CC5" w:rsidTr="001F3CC5">
        <w:trPr>
          <w:trHeight w:val="454"/>
        </w:trPr>
        <w:tc>
          <w:tcPr>
            <w:tcW w:w="1951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33"/>
              </w:tabs>
              <w:ind w:left="317" w:hanging="4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hanging="6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1F3CC5" w:rsidRPr="001F3CC5" w:rsidTr="001F3CC5">
        <w:trPr>
          <w:trHeight w:val="454"/>
        </w:trPr>
        <w:tc>
          <w:tcPr>
            <w:tcW w:w="1951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33"/>
              </w:tabs>
              <w:ind w:left="317" w:hanging="4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1F3CC5" w:rsidTr="001F3CC5">
        <w:trPr>
          <w:trHeight w:val="454"/>
        </w:trPr>
        <w:tc>
          <w:tcPr>
            <w:tcW w:w="1951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3"/>
              </w:numPr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176"/>
              </w:tabs>
              <w:ind w:left="317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33"/>
              </w:tabs>
              <w:ind w:left="317" w:hanging="4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3CC5" w:rsidRPr="001F3CC5" w:rsidRDefault="001F3CC5" w:rsidP="001F3CC5">
            <w:pPr>
              <w:widowControl w:val="0"/>
              <w:tabs>
                <w:tab w:val="left" w:pos="284"/>
              </w:tabs>
              <w:ind w:left="720" w:hanging="6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 Заявлению №__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6440A0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1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рекратить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USDRUB_TOD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GLDRUB_TOD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SLVRUB_TOD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1F3CC5" w:rsidRPr="001F3CC5" w:rsidTr="001F3CC5">
        <w:trPr>
          <w:trHeight w:val="454"/>
        </w:trPr>
        <w:tc>
          <w:tcPr>
            <w:tcW w:w="1984" w:type="dxa"/>
            <w:vAlign w:val="center"/>
          </w:tcPr>
          <w:p w:rsidR="001F3CC5" w:rsidRPr="001F3CC5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F3CC5" w:rsidRPr="002616A1" w:rsidRDefault="001F3CC5" w:rsidP="002616A1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USDRUB_LTV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EURRUB_LTV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CNYRUB_LTV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GLDRUB_LTV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SLVRUB_LTV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6A1" w:rsidRPr="001F3CC5" w:rsidTr="001F3CC5">
        <w:trPr>
          <w:trHeight w:val="454"/>
        </w:trPr>
        <w:tc>
          <w:tcPr>
            <w:tcW w:w="1984" w:type="dxa"/>
            <w:vAlign w:val="center"/>
          </w:tcPr>
          <w:p w:rsidR="002616A1" w:rsidRPr="001F3CC5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C5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2616A1" w:rsidRPr="002F342C" w:rsidRDefault="002616A1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616A1" w:rsidRPr="002F342C" w:rsidRDefault="002616A1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1F3CC5" w:rsidRPr="002F342C" w:rsidTr="001F3CC5">
        <w:trPr>
          <w:trHeight w:val="454"/>
        </w:trPr>
        <w:tc>
          <w:tcPr>
            <w:tcW w:w="1977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1F3CC5" w:rsidRPr="002F342C" w:rsidTr="001F3CC5">
        <w:trPr>
          <w:trHeight w:val="454"/>
        </w:trPr>
        <w:tc>
          <w:tcPr>
            <w:tcW w:w="1977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CC5" w:rsidRPr="002F342C" w:rsidTr="001F3CC5">
        <w:trPr>
          <w:trHeight w:val="454"/>
        </w:trPr>
        <w:tc>
          <w:tcPr>
            <w:tcW w:w="1977" w:type="dxa"/>
            <w:vAlign w:val="center"/>
          </w:tcPr>
          <w:p w:rsidR="001F3CC5" w:rsidRPr="002F342C" w:rsidRDefault="001F3CC5" w:rsidP="00201E48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1F3CC5" w:rsidRPr="002F342C" w:rsidRDefault="001F3CC5" w:rsidP="002F342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Pr="0090723D" w:rsidRDefault="0090723D" w:rsidP="0090723D">
      <w:pP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</w:pPr>
      <w:r w:rsidRPr="009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907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0723D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 xml:space="preserve">Заявление </w:t>
      </w:r>
      <w:r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 xml:space="preserve">о </w:t>
      </w:r>
      <w:r w:rsidRPr="0090723D">
        <w:rPr>
          <w:rFonts w:ascii="Times New Roman" w:eastAsiaTheme="majorEastAsia" w:hAnsi="Times New Roman" w:cs="Times New Roman"/>
          <w:b/>
          <w:bCs/>
          <w:color w:val="365F91" w:themeColor="accent1" w:themeShade="BF"/>
        </w:rPr>
        <w:t>присвоении идентификаторов ВПТС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ОАО Московская Биржа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 присвоении идентификаторов ВПТС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lastRenderedPageBreak/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ind w:left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0361D1" w:rsidP="000361D1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lang w:eastAsia="ru-RU"/>
        </w:rPr>
      </w:pPr>
    </w:p>
    <w:p w:rsidR="000361D1" w:rsidRPr="000361D1" w:rsidRDefault="000361D1" w:rsidP="000361D1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просит предоставить __________________________________________</w:t>
      </w:r>
      <w:proofErr w:type="gramStart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торговый</w:t>
      </w:r>
      <w:proofErr w:type="gramEnd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(их)</w:t>
      </w:r>
    </w:p>
    <w:p w:rsidR="000361D1" w:rsidRPr="000361D1" w:rsidRDefault="000361D1" w:rsidP="000361D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0361D1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(количество идентификаторов)</w:t>
      </w:r>
    </w:p>
    <w:p w:rsidR="000361D1" w:rsidRPr="000361D1" w:rsidRDefault="000361D1" w:rsidP="000361D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идентификатор (а/</w:t>
      </w:r>
      <w:proofErr w:type="spellStart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ов</w:t>
      </w:r>
      <w:proofErr w:type="spellEnd"/>
      <w:r w:rsidRPr="000361D1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) Участника торгов для заключения сделок</w:t>
      </w: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торгах посредством РМ ВПТС</w:t>
      </w:r>
    </w:p>
    <w:p w:rsidR="000361D1" w:rsidRPr="000361D1" w:rsidRDefault="000361D1" w:rsidP="004438B6">
      <w:pPr>
        <w:numPr>
          <w:ilvl w:val="0"/>
          <w:numId w:val="34"/>
        </w:numPr>
        <w:overflowPunct w:val="0"/>
        <w:autoSpaceDE w:val="0"/>
        <w:autoSpaceDN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закрепить за идентификаторо</w:t>
      </w:r>
      <w:proofErr w:type="gramStart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м(</w:t>
      </w:r>
      <w:proofErr w:type="spellStart"/>
      <w:proofErr w:type="gram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ами</w:t>
      </w:r>
      <w:proofErr w:type="spell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 клиринговые полномочия</w:t>
      </w:r>
    </w:p>
    <w:p w:rsidR="000361D1" w:rsidRPr="000361D1" w:rsidRDefault="000361D1" w:rsidP="004438B6">
      <w:pPr>
        <w:numPr>
          <w:ilvl w:val="0"/>
          <w:numId w:val="34"/>
        </w:numPr>
        <w:overflowPunct w:val="0"/>
        <w:autoSpaceDE w:val="0"/>
        <w:autoSpaceDN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 закреплять за идентификаторо</w:t>
      </w:r>
      <w:proofErr w:type="gramStart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м(</w:t>
      </w:r>
      <w:proofErr w:type="spellStart"/>
      <w:proofErr w:type="gram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ами</w:t>
      </w:r>
      <w:proofErr w:type="spellEnd"/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 клиринговые полномочия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При необходимости ограничения по режимам торгов</w:t>
      </w:r>
      <w:r w:rsidR="00A51B1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 </w:t>
      </w:r>
      <w:r w:rsidR="00A51B1F" w:rsidRPr="00A51B1F">
        <w:rPr>
          <w:rFonts w:ascii="Times New Roman" w:eastAsia="Calibri" w:hAnsi="Times New Roman" w:cs="Times New Roman"/>
          <w:i/>
          <w:iCs/>
          <w:sz w:val="20"/>
          <w:szCs w:val="20"/>
        </w:rPr>
        <w:t>и/или инструментам</w:t>
      </w:r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заполняется Приложени</w:t>
      </w:r>
      <w:proofErr w:type="gramStart"/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е(</w:t>
      </w:r>
      <w:proofErr w:type="gramEnd"/>
      <w:r w:rsidRPr="000361D1">
        <w:rPr>
          <w:rFonts w:ascii="Times New Roman" w:eastAsia="Calibri" w:hAnsi="Times New Roman" w:cs="Times New Roman"/>
          <w:i/>
          <w:iCs/>
          <w:sz w:val="20"/>
          <w:szCs w:val="20"/>
        </w:rPr>
        <w:t>я) к Заявлению</w:t>
      </w:r>
      <w:r w:rsidRPr="000361D1">
        <w:rPr>
          <w:rFonts w:ascii="Times New Roman" w:eastAsia="Calibri" w:hAnsi="Times New Roman" w:cs="Times New Roman"/>
          <w:i/>
          <w:iCs/>
          <w:caps/>
          <w:sz w:val="20"/>
          <w:szCs w:val="20"/>
        </w:rPr>
        <w:t>.</w:t>
      </w:r>
    </w:p>
    <w:p w:rsidR="00820861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</w:pP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Доступ Участника торгов в Систему торгов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ОАО Московская Биржа</w:t>
      </w: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 xml:space="preserve"> будет осуществляться </w:t>
      </w:r>
      <w:proofErr w:type="gramStart"/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через</w:t>
      </w:r>
      <w:proofErr w:type="gramEnd"/>
      <w:r w:rsidRPr="001A0BC5">
        <w:rPr>
          <w:rFonts w:ascii="Times New Roman" w:eastAsia="Times New Roman" w:hAnsi="Times New Roman" w:cs="Times New Roman"/>
          <w:b/>
          <w:color w:val="E36C0A"/>
          <w:spacing w:val="-5"/>
          <w:sz w:val="28"/>
          <w:szCs w:val="28"/>
          <w:lang w:eastAsia="ru-RU"/>
        </w:rPr>
        <w:t>*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20861" w:rsidRPr="001A0BC5" w:rsidRDefault="00820861" w:rsidP="00820861">
      <w:pPr>
        <w:pBdr>
          <w:top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B0E0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(Технический Центр ОАО Московская Биржа/Название регионального представителя ТЦ/ООО «МБ Технологии»)</w:t>
      </w:r>
    </w:p>
    <w:p w:rsidR="00820861" w:rsidRPr="001A0BC5" w:rsidRDefault="00820861" w:rsidP="00820861">
      <w:pPr>
        <w:tabs>
          <w:tab w:val="left" w:pos="2127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Серверное приложение, реализующее возможность подключения ВПТС Пользователя к ПТК ОАО Московская Биржа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*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spell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TEServer</w:t>
      </w:r>
      <w:proofErr w:type="spell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TEAP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MFIX </w:t>
      </w:r>
      <w:proofErr w:type="spell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Transactional</w:t>
      </w:r>
      <w:proofErr w:type="spell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(разработки МБ), </w:t>
      </w:r>
      <w:proofErr w:type="spell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DFServer</w:t>
      </w:r>
      <w:proofErr w:type="spellEnd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(разработка СМА))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pacing w:val="-5"/>
          <w:sz w:val="24"/>
          <w:szCs w:val="20"/>
          <w:lang w:eastAsia="ru-RU"/>
        </w:rPr>
        <w:t>IP адрес машины, на которой установлено серверное приложение</w:t>
      </w:r>
      <w:r w:rsidRPr="001A0BC5">
        <w:rPr>
          <w:rFonts w:ascii="Baltica" w:eastAsia="Times New Roman" w:hAnsi="Baltica" w:cs="Times New Roman"/>
          <w:sz w:val="24"/>
          <w:szCs w:val="20"/>
          <w:lang w:eastAsia="ru-RU"/>
        </w:rPr>
        <w:t xml:space="preserve">  ____________________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before="240"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 внешних программно-технических средств 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название ВПТС и компанию разработчика)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before="240" w:after="0" w:line="240" w:lineRule="auto"/>
        <w:ind w:left="4820" w:hanging="48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Просим установить язык интерфейса _____________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(русский/английский)</w:t>
      </w:r>
    </w:p>
    <w:p w:rsidR="00820861" w:rsidRPr="001A0BC5" w:rsidRDefault="00820861" w:rsidP="008208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Данные о владельце сертификата ключа электронной подписи (область действия ЭДО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ООО «МБ Технологии») 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**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</w:t>
      </w:r>
    </w:p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указывается в случае использования внешних </w:t>
      </w:r>
      <w:proofErr w:type="spellStart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программно</w:t>
      </w:r>
      <w:proofErr w:type="spellEnd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- технических средств (ВПТС), за исключением случаев осуществлении доступа через ООО «МБ Технологии»</w:t>
      </w:r>
    </w:p>
    <w:p w:rsidR="000361D1" w:rsidRPr="001A0BC5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** указывается в случае использования внешних </w:t>
      </w:r>
      <w:proofErr w:type="spellStart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программно</w:t>
      </w:r>
      <w:proofErr w:type="spellEnd"/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- технических средств (ВПТС) в случае осуществления доступа через ООО «</w:t>
      </w:r>
      <w:r w:rsidRPr="001A0BC5">
        <w:rPr>
          <w:rFonts w:ascii="Times New Roman" w:eastAsia="Times New Roman" w:hAnsi="Times New Roman" w:cs="Times New Roman" w:hint="eastAsia"/>
          <w:b/>
          <w:i/>
          <w:color w:val="E36C0A"/>
          <w:sz w:val="20"/>
          <w:szCs w:val="20"/>
          <w:lang w:eastAsia="ru-RU"/>
        </w:rPr>
        <w:t>МБ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 xml:space="preserve"> </w:t>
      </w:r>
      <w:r w:rsidRPr="001A0BC5">
        <w:rPr>
          <w:rFonts w:ascii="Times New Roman" w:eastAsia="Times New Roman" w:hAnsi="Times New Roman" w:cs="Times New Roman" w:hint="eastAsia"/>
          <w:b/>
          <w:i/>
          <w:color w:val="E36C0A"/>
          <w:sz w:val="20"/>
          <w:szCs w:val="20"/>
          <w:lang w:eastAsia="ru-RU"/>
        </w:rPr>
        <w:t>Технологии</w:t>
      </w:r>
      <w:r w:rsidRPr="001A0BC5">
        <w:rPr>
          <w:rFonts w:ascii="Times New Roman" w:eastAsia="Times New Roman" w:hAnsi="Times New Roman" w:cs="Times New Roman"/>
          <w:b/>
          <w:i/>
          <w:color w:val="E36C0A"/>
          <w:sz w:val="20"/>
          <w:szCs w:val="20"/>
          <w:lang w:eastAsia="ru-RU"/>
        </w:rPr>
        <w:t>»</w:t>
      </w:r>
    </w:p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11E09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0361D1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B11E09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85423" w:rsidRDefault="00185423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E09" w:rsidRPr="00EC3680" w:rsidRDefault="00B11E09" w:rsidP="00B11E09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B11E09" w:rsidRPr="00EC3680" w:rsidRDefault="00B11E09" w:rsidP="00B11E09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B11E09" w:rsidRPr="00EC3680" w:rsidRDefault="00B11E09" w:rsidP="00B11E0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1418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B11E09" w:rsidRPr="001A0BC5" w:rsidRDefault="00B11E09" w:rsidP="00B11E0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1418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 Заявлению №__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4233"/>
        <w:gridCol w:w="5656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внесистемными</w:t>
            </w:r>
          </w:p>
        </w:tc>
        <w:tc>
          <w:tcPr>
            <w:tcW w:w="4819" w:type="dxa"/>
            <w:shd w:val="clear" w:color="auto" w:fill="auto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прекратить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E7D06" w:rsidRPr="002F342C" w:rsidRDefault="008E7D06" w:rsidP="008E7D0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E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к Заявлению №__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Заявлении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2F342C" w:rsidRPr="002F342C" w:rsidRDefault="002F342C" w:rsidP="008E7D06">
            <w:pPr>
              <w:widowControl w:val="0"/>
              <w:ind w:left="14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прекратить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8E7D06" w:rsidRPr="002F342C" w:rsidRDefault="008E7D06" w:rsidP="008E7D06">
            <w:pPr>
              <w:widowControl w:val="0"/>
              <w:ind w:left="149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tbl>
      <w:tblPr>
        <w:tblStyle w:val="ad"/>
        <w:tblW w:w="9923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EURRUB_TOD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GLDRUB_TOD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SLVRUB_TOD</w:t>
            </w: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EURRUB_TOM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GLDRUB_TOM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SLVRUB_TOM</w:t>
            </w:r>
          </w:p>
        </w:tc>
      </w:tr>
      <w:tr w:rsidR="008E7D06" w:rsidRPr="002F342C" w:rsidTr="008E7D06">
        <w:trPr>
          <w:trHeight w:val="454"/>
        </w:trPr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USDRUB_SPT</w:t>
            </w:r>
          </w:p>
        </w:tc>
        <w:tc>
          <w:tcPr>
            <w:tcW w:w="1985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EURRUB_SPT</w:t>
            </w:r>
          </w:p>
        </w:tc>
        <w:tc>
          <w:tcPr>
            <w:tcW w:w="1984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CNYRUB_SPT</w:t>
            </w: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E7D06" w:rsidRPr="00AB0E0C" w:rsidRDefault="008E7D06" w:rsidP="00AB0E0C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USDRUB_LTV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EURRUB_LTV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CNYRUB_LTV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GLDRUB_LTV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SLVRUB_LTV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EUR_TODTOM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GLD_TODTOM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SLV_TODTOM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EUR_TOMSPT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GLD_TOMSPT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SLV_TOMSPT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SLV_TOM1W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EUR_TOM2W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CNY_TOM2W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GLD_TOM1M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SLV_TOM1M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EUR_TOM2M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CNY_TOM2M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EUR_TOM3M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CNY_TOM3M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EUR_TOM6M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CNY_TOM6M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GLD_TOM6M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SLV_TOM6M</w:t>
            </w: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USD_TOM9M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EUR_TOM9M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E0C" w:rsidRPr="002F342C" w:rsidTr="008E7D06">
        <w:trPr>
          <w:trHeight w:val="454"/>
        </w:trPr>
        <w:tc>
          <w:tcPr>
            <w:tcW w:w="1984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USD_TOM1Y</w:t>
            </w:r>
          </w:p>
        </w:tc>
        <w:tc>
          <w:tcPr>
            <w:tcW w:w="1985" w:type="dxa"/>
            <w:vAlign w:val="center"/>
          </w:tcPr>
          <w:p w:rsidR="00AB0E0C" w:rsidRPr="002F342C" w:rsidRDefault="00AB0E0C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EUR_TOM1Y</w:t>
            </w:r>
          </w:p>
        </w:tc>
        <w:tc>
          <w:tcPr>
            <w:tcW w:w="1984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B0E0C" w:rsidRPr="002F342C" w:rsidRDefault="00AB0E0C" w:rsidP="008E7D06">
            <w:pPr>
              <w:widowControl w:val="0"/>
              <w:tabs>
                <w:tab w:val="left" w:pos="284"/>
              </w:tabs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UAHRUB_TOD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BYRRUB_TOD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KZTRUB_TOD</w:t>
            </w: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EURUSD_TOM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BKTRUB_TOM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D06" w:rsidRPr="002F342C" w:rsidTr="008E7D06">
        <w:trPr>
          <w:trHeight w:val="454"/>
        </w:trPr>
        <w:tc>
          <w:tcPr>
            <w:tcW w:w="1977" w:type="dxa"/>
            <w:vAlign w:val="center"/>
          </w:tcPr>
          <w:p w:rsidR="008E7D06" w:rsidRPr="002F342C" w:rsidRDefault="008E7D06" w:rsidP="00201E48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2C">
              <w:rPr>
                <w:rFonts w:ascii="Times New Roman" w:hAnsi="Times New Roman" w:cs="Times New Roman"/>
                <w:sz w:val="20"/>
                <w:szCs w:val="20"/>
              </w:rPr>
              <w:t>EURUSDTDTM</w:t>
            </w: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8E7D06" w:rsidRPr="002F342C" w:rsidRDefault="008E7D06" w:rsidP="008E7D06">
            <w:pPr>
              <w:widowControl w:val="0"/>
              <w:tabs>
                <w:tab w:val="left" w:pos="284"/>
              </w:tabs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D06" w:rsidRPr="002F342C" w:rsidRDefault="008E7D06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AA7B6C" w:rsidRDefault="000329C8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56" w:name="_Toc401912764"/>
      <w:r w:rsidRPr="00AA7B6C">
        <w:rPr>
          <w:rFonts w:ascii="Times New Roman" w:hAnsi="Times New Roman" w:cs="Times New Roman"/>
          <w:sz w:val="22"/>
          <w:szCs w:val="22"/>
        </w:rPr>
        <w:t xml:space="preserve">Заявление об </w:t>
      </w:r>
      <w:r w:rsidR="00715C9D" w:rsidRPr="00AA7B6C">
        <w:rPr>
          <w:rFonts w:ascii="Times New Roman" w:hAnsi="Times New Roman" w:cs="Times New Roman"/>
          <w:sz w:val="22"/>
          <w:szCs w:val="22"/>
        </w:rPr>
        <w:t>ограничении идентификаторов по расчетным кодам</w:t>
      </w:r>
      <w:bookmarkEnd w:id="56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0329C8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0329C8" w:rsidRDefault="000329C8" w:rsidP="000329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0329C8" w:rsidRDefault="000329C8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29C8">
        <w:rPr>
          <w:rFonts w:ascii="Times New Roman" w:eastAsia="Calibri" w:hAnsi="Times New Roman" w:cs="Times New Roman"/>
          <w:sz w:val="24"/>
          <w:szCs w:val="24"/>
        </w:rPr>
        <w:t>ЗАЯВЛЕНИЕ №___</w:t>
      </w:r>
    </w:p>
    <w:p w:rsidR="001C16B7" w:rsidRPr="001A0BC5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29C8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715C9D" w:rsidRPr="00715C9D">
        <w:rPr>
          <w:rFonts w:ascii="Times New Roman" w:eastAsia="Calibri" w:hAnsi="Times New Roman" w:cs="Times New Roman"/>
          <w:sz w:val="24"/>
          <w:szCs w:val="24"/>
        </w:rPr>
        <w:t>ограничении идентификаторов по расчетным кодам</w:t>
      </w:r>
    </w:p>
    <w:p w:rsidR="001C16B7" w:rsidRPr="001A0BC5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C9D" w:rsidRPr="00715C9D" w:rsidRDefault="00586649" w:rsidP="00715C9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</w:t>
      </w:r>
      <w:proofErr w:type="gram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gram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715C9D" w:rsidRPr="00715C9D" w:rsidRDefault="00715C9D" w:rsidP="006F55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15C9D" w:rsidRPr="00715C9D" w:rsidRDefault="00C2520A" w:rsidP="006214C0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</w:t>
      </w:r>
      <w:proofErr w:type="gram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spellStart"/>
      <w:proofErr w:type="gram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proofErr w:type="spell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715C9D" w:rsidTr="006214C0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715C9D" w:rsidRDefault="00896FE5" w:rsidP="00BB60FD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22" w:hanging="54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со следующи</w:t>
            </w:r>
            <w:proofErr w:type="gram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м(</w:t>
            </w:r>
            <w:proofErr w:type="gram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и) Расчетным(и) кодом(</w:t>
            </w:r>
            <w:proofErr w:type="spell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ами</w:t>
            </w:r>
            <w:proofErr w:type="spell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6F55D5">
              <w:rPr>
                <w:rStyle w:val="ae"/>
                <w:rFonts w:eastAsia="Times New Roman"/>
                <w:b/>
                <w:lang w:eastAsia="ru-RU"/>
              </w:rPr>
              <w:footnoteReference w:id="4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96FE5" w:rsidRPr="00715C9D" w:rsidRDefault="00896FE5" w:rsidP="00896FE5">
            <w:pPr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со следующи</w:t>
            </w:r>
            <w:proofErr w:type="gram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м(</w:t>
            </w:r>
            <w:proofErr w:type="gram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и) Расчетным(и) кодом(</w:t>
            </w:r>
            <w:proofErr w:type="spell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ами</w:t>
            </w:r>
            <w:proofErr w:type="spell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5"/>
            </w:r>
          </w:p>
        </w:tc>
      </w:tr>
      <w:tr w:rsidR="00896FE5" w:rsidRPr="00715C9D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B63D44" w:rsidRDefault="006214C0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рансляци</w:t>
      </w:r>
      <w:r w:rsidR="00B2129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я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исполнения обязательств </w:t>
      </w:r>
      <w:proofErr w:type="spellStart"/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Маркет-мейкера</w:t>
      </w:r>
      <w:proofErr w:type="spellEnd"/>
    </w:p>
    <w:p w:rsidR="00896FE5" w:rsidRPr="006214C0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896FE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6214C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Заполняется при необходимости. Указывается только ОДИН Расчетный код</w:t>
      </w:r>
      <w:r w:rsidR="000437E2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.</w:t>
      </w:r>
    </w:p>
    <w:p w:rsidR="00896FE5" w:rsidRDefault="00896FE5" w:rsidP="00B63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ad"/>
        <w:tblW w:w="0" w:type="auto"/>
        <w:tblInd w:w="1101" w:type="dxa"/>
        <w:tblLook w:val="04A0" w:firstRow="1" w:lastRow="0" w:firstColumn="1" w:lastColumn="0" w:noHBand="0" w:noVBand="1"/>
      </w:tblPr>
      <w:tblGrid>
        <w:gridCol w:w="2910"/>
        <w:gridCol w:w="2780"/>
        <w:gridCol w:w="2780"/>
      </w:tblGrid>
      <w:tr w:rsidR="00B63D44" w:rsidTr="006214C0">
        <w:tc>
          <w:tcPr>
            <w:tcW w:w="2910" w:type="dxa"/>
            <w:shd w:val="clear" w:color="auto" w:fill="D9D9D9" w:themeFill="background1" w:themeFillShade="D9"/>
          </w:tcPr>
          <w:p w:rsidR="00B63D44" w:rsidRDefault="00B63D44" w:rsidP="00896F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Расчетный код</w:t>
            </w:r>
          </w:p>
        </w:tc>
        <w:tc>
          <w:tcPr>
            <w:tcW w:w="5560" w:type="dxa"/>
            <w:gridSpan w:val="2"/>
            <w:shd w:val="clear" w:color="auto" w:fill="D9D9D9" w:themeFill="background1" w:themeFillShade="D9"/>
          </w:tcPr>
          <w:p w:rsidR="00896FE5" w:rsidRDefault="00896FE5" w:rsidP="00896F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</w:t>
            </w: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рансляци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я</w:t>
            </w: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исполнения обязательств</w:t>
            </w:r>
          </w:p>
          <w:p w:rsidR="00B63D44" w:rsidRDefault="00896FE5" w:rsidP="00896F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Маркет-мейкера</w:t>
            </w:r>
            <w:proofErr w:type="spellEnd"/>
          </w:p>
        </w:tc>
      </w:tr>
      <w:tr w:rsidR="00B63D44" w:rsidTr="006214C0">
        <w:tc>
          <w:tcPr>
            <w:tcW w:w="2910" w:type="dxa"/>
          </w:tcPr>
          <w:p w:rsidR="00B63D44" w:rsidRDefault="00B63D44" w:rsidP="00715C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2780" w:type="dxa"/>
          </w:tcPr>
          <w:p w:rsidR="00B63D44" w:rsidRPr="00896FE5" w:rsidRDefault="00896FE5" w:rsidP="004438B6">
            <w:pPr>
              <w:pStyle w:val="a3"/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разрешить</w:t>
            </w:r>
          </w:p>
        </w:tc>
        <w:tc>
          <w:tcPr>
            <w:tcW w:w="2780" w:type="dxa"/>
          </w:tcPr>
          <w:p w:rsidR="00B63D44" w:rsidRPr="00896FE5" w:rsidRDefault="00896FE5" w:rsidP="004438B6">
            <w:pPr>
              <w:pStyle w:val="a3"/>
              <w:widowControl w:val="0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96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запретить</w:t>
            </w: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15C9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или </w:t>
      </w:r>
    </w:p>
    <w:p w:rsidR="006214C0" w:rsidRPr="00715C9D" w:rsidRDefault="006214C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Pr="00BB20D7" w:rsidRDefault="006214C0" w:rsidP="00201E48">
      <w:pPr>
        <w:widowControl w:val="0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тменить все ограничения по Расчетным кодам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071DEE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7B0382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7B0382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AA7B6C" w:rsidRDefault="00BF7A1C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57" w:name="_Toc401912765"/>
      <w:r w:rsidRPr="00AA7B6C">
        <w:rPr>
          <w:rFonts w:ascii="Times New Roman" w:hAnsi="Times New Roman" w:cs="Times New Roman"/>
          <w:sz w:val="22"/>
          <w:szCs w:val="22"/>
        </w:rPr>
        <w:t>Заявление об объединении идентификаторов в группу</w:t>
      </w:r>
      <w:bookmarkEnd w:id="57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9F6C94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9F6C94" w:rsidRDefault="009F6C9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="009F6C94">
        <w:rPr>
          <w:rFonts w:ascii="Times New Roman" w:eastAsia="Calibri" w:hAnsi="Times New Roman" w:cs="Times New Roman"/>
          <w:sz w:val="24"/>
          <w:szCs w:val="24"/>
        </w:rPr>
        <w:t xml:space="preserve"> №___</w:t>
      </w:r>
    </w:p>
    <w:p w:rsidR="001C16B7" w:rsidRPr="001A0BC5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F6C94">
        <w:rPr>
          <w:rFonts w:ascii="Times New Roman" w:eastAsia="Times New Roman" w:hAnsi="Times New Roman" w:cs="Times New Roman"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</w:t>
      </w:r>
      <w:proofErr w:type="gramStart"/>
      <w:r w:rsidRPr="001A0BC5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</w:t>
      </w:r>
      <w:r w:rsidRPr="001A0B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</w:t>
      </w:r>
      <w:proofErr w:type="gramStart"/>
      <w:r w:rsidRPr="001A0BC5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1A0BC5">
        <w:rPr>
          <w:rFonts w:ascii="Times New Roman" w:eastAsia="Calibri" w:hAnsi="Times New Roman" w:cs="Times New Roman"/>
          <w:sz w:val="24"/>
          <w:szCs w:val="24"/>
        </w:rPr>
        <w:t>их) Расчетного(</w:t>
      </w:r>
      <w:proofErr w:type="spellStart"/>
      <w:r w:rsidRPr="001A0BC5">
        <w:rPr>
          <w:rFonts w:ascii="Times New Roman" w:eastAsia="Calibri" w:hAnsi="Times New Roman" w:cs="Times New Roman"/>
          <w:sz w:val="24"/>
          <w:szCs w:val="24"/>
        </w:rPr>
        <w:t>ных</w:t>
      </w:r>
      <w:proofErr w:type="spellEnd"/>
      <w:r w:rsidRPr="001A0BC5">
        <w:rPr>
          <w:rFonts w:ascii="Times New Roman" w:eastAsia="Calibri" w:hAnsi="Times New Roman" w:cs="Times New Roman"/>
          <w:sz w:val="24"/>
          <w:szCs w:val="24"/>
        </w:rPr>
        <w:t>) кода(</w:t>
      </w:r>
      <w:proofErr w:type="spellStart"/>
      <w:r w:rsidRPr="001A0BC5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1A0BC5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16B7" w:rsidRPr="00B11E09" w:rsidRDefault="001C16B7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sz w:val="24"/>
          <w:szCs w:val="24"/>
        </w:rPr>
      </w:pPr>
      <w:bookmarkStart w:id="58" w:name="_Toc401912766"/>
      <w:r w:rsidRPr="00B11E09">
        <w:rPr>
          <w:rFonts w:ascii="Times New Roman" w:hAnsi="Times New Roman" w:cs="Times New Roman"/>
          <w:sz w:val="24"/>
          <w:szCs w:val="24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Биржа</w:t>
      </w:r>
      <w:bookmarkEnd w:id="58"/>
    </w:p>
    <w:p w:rsidR="001C16B7" w:rsidRPr="00AA7B6C" w:rsidRDefault="00683E60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59" w:name="_Toc401912767"/>
      <w:r w:rsidRPr="00AA7B6C">
        <w:rPr>
          <w:rFonts w:ascii="Times New Roman" w:hAnsi="Times New Roman" w:cs="Times New Roman"/>
          <w:sz w:val="22"/>
          <w:szCs w:val="22"/>
        </w:rPr>
        <w:t>Заявление о перерегистрации Участника торгов Срочного рынка</w:t>
      </w:r>
      <w:bookmarkEnd w:id="59"/>
      <w:r w:rsidR="001C16B7" w:rsidRPr="00AA7B6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7B0382" w:rsidP="00683E60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9D4651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</w:t>
      </w:r>
      <w:r w:rsidR="001C16B7"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олное фирменное наименование организации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lastRenderedPageBreak/>
        <w:t>Общей расчетной фирмы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AA7B6C" w:rsidRDefault="001C16B7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60" w:name="_Toc401912768"/>
      <w:r w:rsidRPr="00AA7B6C">
        <w:rPr>
          <w:rFonts w:ascii="Times New Roman" w:hAnsi="Times New Roman" w:cs="Times New Roman"/>
          <w:sz w:val="22"/>
          <w:szCs w:val="22"/>
        </w:rPr>
        <w:t xml:space="preserve">Заявление </w:t>
      </w:r>
      <w:r w:rsidR="00683E60" w:rsidRPr="00AA7B6C">
        <w:rPr>
          <w:rFonts w:ascii="Times New Roman" w:hAnsi="Times New Roman" w:cs="Times New Roman"/>
          <w:sz w:val="22"/>
          <w:szCs w:val="22"/>
        </w:rPr>
        <w:t>о приостановлении допуска к участию в Торгах Участника торгов Срочного рынка</w:t>
      </w:r>
      <w:bookmarkEnd w:id="60"/>
    </w:p>
    <w:p w:rsidR="001C16B7" w:rsidRPr="001C16B7" w:rsidRDefault="007B0382" w:rsidP="007B0382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1C16B7"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фирменное наименование организации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 на срок до «_____»_________ 20____ года.</w:t>
      </w: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7B0382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0382" w:rsidRPr="001A0BC5" w:rsidRDefault="007B0382" w:rsidP="007B0382">
      <w:pPr>
        <w:framePr w:w="6166" w:h="2341" w:hSpace="180" w:wrap="around" w:vAnchor="text" w:hAnchor="page" w:x="4682" w:y="16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AA7B6C" w:rsidRDefault="00683E60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61" w:name="_Toc401912769"/>
      <w:r w:rsidRPr="00AA7B6C">
        <w:rPr>
          <w:rFonts w:ascii="Times New Roman" w:hAnsi="Times New Roman" w:cs="Times New Roman"/>
          <w:sz w:val="22"/>
          <w:szCs w:val="22"/>
        </w:rPr>
        <w:t>Заявление о прекращении допуска к участию в Торгах</w:t>
      </w:r>
      <w:r w:rsidR="00587254" w:rsidRPr="00AA7B6C">
        <w:rPr>
          <w:rFonts w:ascii="Times New Roman" w:hAnsi="Times New Roman" w:cs="Times New Roman"/>
          <w:sz w:val="22"/>
          <w:szCs w:val="22"/>
        </w:rPr>
        <w:t xml:space="preserve"> на Срочном рынке</w:t>
      </w:r>
      <w:bookmarkEnd w:id="61"/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7B0382" w:rsidP="007B03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bookmarkStart w:id="62" w:name="_Toc116448523"/>
      <w:bookmarkStart w:id="63" w:name="_Toc160355878"/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«____» _________ 20__ г.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64" w:name="_Toc116448524"/>
      <w:bookmarkStart w:id="65" w:name="_Toc160355879"/>
      <w:bookmarkEnd w:id="62"/>
      <w:bookmarkEnd w:id="63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C3680">
        <w:rPr>
          <w:rFonts w:ascii="Times New Roman" w:eastAsia="Calibri" w:hAnsi="Times New Roman" w:cs="Times New Roman"/>
          <w:b/>
          <w:lang w:eastAsia="ru-RU"/>
        </w:rPr>
        <w:t>ЗАЯВЛЕНИЕ</w:t>
      </w:r>
      <w:bookmarkEnd w:id="64"/>
      <w:bookmarkEnd w:id="65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C3680">
        <w:rPr>
          <w:rFonts w:ascii="Times New Roman" w:eastAsia="Calibri" w:hAnsi="Times New Roman" w:cs="Times New Roman"/>
          <w:b/>
          <w:lang w:eastAsia="ru-RU"/>
        </w:rPr>
        <w:t>о прекращении допуска к участию в Торгах</w:t>
      </w:r>
      <w:r w:rsidR="00587254">
        <w:rPr>
          <w:rFonts w:ascii="Times New Roman" w:eastAsia="Calibri" w:hAnsi="Times New Roman" w:cs="Times New Roman"/>
          <w:b/>
          <w:lang w:eastAsia="ru-RU"/>
        </w:rPr>
        <w:t xml:space="preserve"> на Срочном рынке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Прошу прекратить допуск к участию в Торгах на Срочном рынке _____________________________________________________________________________</w:t>
      </w:r>
    </w:p>
    <w:p w:rsidR="001C16B7" w:rsidRPr="00EC3680" w:rsidRDefault="001C16B7" w:rsidP="00EC3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участника торгов)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в соответствии с внутренними документами ОАО Московская Биржа, устанавливающими требования к участию в Торгах на Срочном рынке.</w:t>
      </w: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7B0382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0382" w:rsidRPr="001A0BC5" w:rsidRDefault="007B0382" w:rsidP="007B0382">
      <w:pPr>
        <w:framePr w:w="6166" w:h="2341" w:hSpace="180" w:wrap="around" w:vAnchor="text" w:hAnchor="page" w:x="4728" w:y="14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  <w:bookmarkStart w:id="66" w:name="_Toc316389701"/>
      <w:bookmarkStart w:id="67" w:name="_Toc316389702"/>
      <w:bookmarkStart w:id="68" w:name="_Toc316389704"/>
      <w:bookmarkStart w:id="69" w:name="_Toc316389707"/>
      <w:bookmarkStart w:id="70" w:name="_Toc316389708"/>
      <w:bookmarkStart w:id="71" w:name="_Toc316389710"/>
      <w:bookmarkStart w:id="72" w:name="_Toc316389711"/>
      <w:bookmarkStart w:id="73" w:name="_Toc316389712"/>
      <w:bookmarkStart w:id="74" w:name="_Toc316389713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left="720"/>
        <w:jc w:val="right"/>
        <w:rPr>
          <w:rFonts w:ascii="Tahoma" w:eastAsia="Calibri" w:hAnsi="Tahoma" w:cs="Tahoma"/>
          <w:lang w:eastAsia="ru-RU"/>
        </w:rPr>
      </w:pPr>
    </w:p>
    <w:p w:rsidR="001C16B7" w:rsidRPr="00AA7B6C" w:rsidRDefault="001C16B7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75" w:name="_Toc401912770"/>
      <w:r w:rsidRPr="00AA7B6C">
        <w:rPr>
          <w:rFonts w:ascii="Times New Roman" w:hAnsi="Times New Roman" w:cs="Times New Roman"/>
          <w:sz w:val="22"/>
          <w:szCs w:val="22"/>
        </w:rPr>
        <w:t xml:space="preserve">Заявление </w:t>
      </w:r>
      <w:r w:rsidR="00683E60" w:rsidRPr="00AA7B6C">
        <w:rPr>
          <w:rFonts w:ascii="Times New Roman" w:hAnsi="Times New Roman" w:cs="Times New Roman"/>
          <w:sz w:val="22"/>
          <w:szCs w:val="22"/>
        </w:rPr>
        <w:t>о возобновлении допуска к участию в Торгах Участника торгов Срочного рынка</w:t>
      </w:r>
      <w:bookmarkEnd w:id="75"/>
      <w:r w:rsidRPr="00AA7B6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C16B7" w:rsidRPr="001C16B7" w:rsidRDefault="007B0382" w:rsidP="007B0382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1C16B7"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фирменное наименование организации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1C16B7" w:rsidP="00201E4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71957" w:rsidRPr="00360018" w:rsidRDefault="00171957" w:rsidP="00360018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6" w:name="_Toc401910623"/>
      <w:bookmarkStart w:id="77" w:name="_Toc401911647"/>
      <w:bookmarkStart w:id="78" w:name="_Toc401912599"/>
      <w:bookmarkStart w:id="79" w:name="_Toc401912771"/>
      <w:bookmarkStart w:id="80" w:name="_Toc401910624"/>
      <w:bookmarkStart w:id="81" w:name="_Toc401911648"/>
      <w:bookmarkStart w:id="82" w:name="_Toc401912600"/>
      <w:bookmarkStart w:id="83" w:name="_Toc401912772"/>
      <w:bookmarkStart w:id="84" w:name="_Toc401912773"/>
      <w:bookmarkStart w:id="85" w:name="_Toc116448553"/>
      <w:bookmarkStart w:id="86" w:name="_Toc160355904"/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Pr="00B11E09">
        <w:rPr>
          <w:rFonts w:ascii="Times New Roman" w:hAnsi="Times New Roman" w:cs="Times New Roman"/>
          <w:sz w:val="24"/>
          <w:szCs w:val="24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ОАО Московская Биржа</w:t>
      </w:r>
      <w:bookmarkEnd w:id="84"/>
    </w:p>
    <w:p w:rsidR="00171957" w:rsidRPr="00AA7B6C" w:rsidRDefault="009B33F9" w:rsidP="009B33F9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87" w:name="_Toc401912774"/>
      <w:r w:rsidRPr="00AA7B6C">
        <w:rPr>
          <w:rFonts w:ascii="Times New Roman" w:hAnsi="Times New Roman" w:cs="Times New Roman"/>
          <w:sz w:val="22"/>
          <w:szCs w:val="22"/>
        </w:rPr>
        <w:t>Заявление о приостановлении/ возобновлении допуска к участию в торгах Участника торгов рынка Стандартизированных ПФИ</w:t>
      </w:r>
      <w:bookmarkEnd w:id="87"/>
    </w:p>
    <w:p w:rsidR="009B33F9" w:rsidRDefault="009B33F9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9B33F9" w:rsidRDefault="009B33F9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A9690A" w:rsidRPr="00A9690A" w:rsidRDefault="00A9690A" w:rsidP="00A969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A9690A">
        <w:rPr>
          <w:rFonts w:ascii="Times New Roman" w:hAnsi="Times New Roman"/>
          <w:szCs w:val="24"/>
        </w:rPr>
        <w:lastRenderedPageBreak/>
        <w:t>ОАО Московская Биржа</w:t>
      </w:r>
    </w:p>
    <w:p w:rsidR="00171957" w:rsidRPr="00360018" w:rsidRDefault="00171957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171957" w:rsidRDefault="00171957" w:rsidP="001719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«____» ___________ 20__ г.</w:t>
      </w:r>
    </w:p>
    <w:p w:rsidR="009B33F9" w:rsidRDefault="009B33F9" w:rsidP="00360018">
      <w:pPr>
        <w:pStyle w:val="a3"/>
        <w:jc w:val="center"/>
        <w:rPr>
          <w:rFonts w:ascii="Times New Roman" w:hAnsi="Times New Roman"/>
          <w:b/>
        </w:rPr>
      </w:pPr>
    </w:p>
    <w:p w:rsidR="00171957" w:rsidRPr="00AA7B6C" w:rsidRDefault="00171957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171957" w:rsidRPr="00AA7B6C" w:rsidRDefault="00171957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о приостановлении/ возобновлении допуска к участию в торгах</w:t>
      </w:r>
    </w:p>
    <w:p w:rsidR="00171957" w:rsidRPr="00AA7B6C" w:rsidRDefault="00AA7B6C" w:rsidP="00360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на рынке </w:t>
      </w:r>
      <w:proofErr w:type="gramStart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Стандартизированных</w:t>
      </w:r>
      <w:proofErr w:type="gramEnd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 ПФИ</w:t>
      </w:r>
    </w:p>
    <w:p w:rsidR="00AA7B6C" w:rsidRDefault="00AA7B6C" w:rsidP="001719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71957" w:rsidRDefault="00171957" w:rsidP="001719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171957" w:rsidRDefault="00171957" w:rsidP="003600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360018">
        <w:rPr>
          <w:rFonts w:ascii="Times New Roman" w:hAnsi="Times New Roman"/>
          <w:i/>
          <w:sz w:val="16"/>
          <w:szCs w:val="16"/>
        </w:rPr>
        <w:t>(полное наименование Участника торгов</w:t>
      </w:r>
      <w:r w:rsidR="00BD24B6">
        <w:rPr>
          <w:rFonts w:ascii="Times New Roman" w:hAnsi="Times New Roman"/>
          <w:i/>
          <w:sz w:val="16"/>
          <w:szCs w:val="16"/>
        </w:rPr>
        <w:t xml:space="preserve"> в соответствии с уставом</w:t>
      </w:r>
      <w:r w:rsidRPr="00360018">
        <w:rPr>
          <w:rFonts w:ascii="Times New Roman" w:hAnsi="Times New Roman"/>
          <w:i/>
          <w:sz w:val="16"/>
          <w:szCs w:val="16"/>
        </w:rPr>
        <w:t>)</w:t>
      </w:r>
    </w:p>
    <w:p w:rsidR="00BD24B6" w:rsidRDefault="00171957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360018">
        <w:rPr>
          <w:rFonts w:ascii="Times New Roman" w:hAnsi="Times New Roman"/>
          <w:szCs w:val="24"/>
        </w:rPr>
        <w:t xml:space="preserve">просит </w:t>
      </w:r>
    </w:p>
    <w:p w:rsidR="00BD24B6" w:rsidRPr="00BD24B6" w:rsidRDefault="00171957" w:rsidP="00BD24B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BD24B6">
        <w:rPr>
          <w:rFonts w:ascii="Times New Roman" w:hAnsi="Times New Roman"/>
          <w:szCs w:val="24"/>
        </w:rPr>
        <w:t>приостановить</w:t>
      </w:r>
    </w:p>
    <w:p w:rsidR="00BD24B6" w:rsidRPr="00BD24B6" w:rsidRDefault="00171957" w:rsidP="00BD24B6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BD24B6">
        <w:rPr>
          <w:rFonts w:ascii="Times New Roman" w:hAnsi="Times New Roman"/>
          <w:szCs w:val="24"/>
        </w:rPr>
        <w:t xml:space="preserve">возобновить </w:t>
      </w:r>
    </w:p>
    <w:p w:rsidR="00360018" w:rsidRDefault="00171957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360018">
        <w:rPr>
          <w:rFonts w:ascii="Times New Roman" w:hAnsi="Times New Roman"/>
          <w:szCs w:val="24"/>
        </w:rPr>
        <w:t xml:space="preserve">допуск к участию в </w:t>
      </w:r>
      <w:proofErr w:type="gramStart"/>
      <w:r w:rsidRPr="00360018">
        <w:rPr>
          <w:rFonts w:ascii="Times New Roman" w:hAnsi="Times New Roman"/>
          <w:szCs w:val="24"/>
        </w:rPr>
        <w:t>торгах</w:t>
      </w:r>
      <w:proofErr w:type="gramEnd"/>
      <w:r w:rsidRPr="00360018">
        <w:rPr>
          <w:rFonts w:ascii="Times New Roman" w:hAnsi="Times New Roman"/>
          <w:szCs w:val="24"/>
        </w:rPr>
        <w:t xml:space="preserve"> на рынке</w:t>
      </w:r>
      <w:r>
        <w:rPr>
          <w:rFonts w:ascii="Times New Roman" w:hAnsi="Times New Roman"/>
          <w:szCs w:val="24"/>
        </w:rPr>
        <w:t xml:space="preserve"> </w:t>
      </w:r>
      <w:r w:rsidRPr="00360018">
        <w:rPr>
          <w:rFonts w:ascii="Times New Roman" w:hAnsi="Times New Roman"/>
          <w:szCs w:val="24"/>
        </w:rPr>
        <w:t>Стандартизированных ПФИ ОАО Московская Биржа с «___» ______20___ года.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360018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0018" w:rsidRPr="001A0BC5" w:rsidRDefault="00360018" w:rsidP="00360018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Pr="001F3CC5" w:rsidRDefault="00360018" w:rsidP="0036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360018" w:rsidRPr="00AA7B6C" w:rsidRDefault="00360018" w:rsidP="0036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360018" w:rsidRPr="00AA7B6C" w:rsidRDefault="00360018" w:rsidP="004438B6">
      <w:pPr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60018" w:rsidRPr="00AA7B6C" w:rsidRDefault="00360018" w:rsidP="004438B6">
      <w:pPr>
        <w:widowControl w:val="0"/>
        <w:numPr>
          <w:ilvl w:val="0"/>
          <w:numId w:val="3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9B33F9" w:rsidRPr="00AA7B6C" w:rsidRDefault="009B33F9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88" w:name="_Toc401912775"/>
      <w:r w:rsidRPr="00AA7B6C">
        <w:rPr>
          <w:rFonts w:ascii="Times New Roman" w:hAnsi="Times New Roman" w:cs="Times New Roman"/>
          <w:sz w:val="22"/>
          <w:szCs w:val="22"/>
        </w:rPr>
        <w:t xml:space="preserve">Заявление о возможности осуществления операций на рынке Стандартизированных ПФИ с использованием кодов, закрепленных в Системе </w:t>
      </w:r>
      <w:proofErr w:type="spellStart"/>
      <w:r w:rsidRPr="00AA7B6C">
        <w:rPr>
          <w:rFonts w:ascii="Times New Roman" w:hAnsi="Times New Roman" w:cs="Times New Roman"/>
          <w:sz w:val="22"/>
          <w:szCs w:val="22"/>
        </w:rPr>
        <w:t>Блумберг</w:t>
      </w:r>
      <w:bookmarkEnd w:id="88"/>
      <w:proofErr w:type="spellEnd"/>
      <w:r w:rsidRPr="00AA7B6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690A" w:rsidRDefault="00A9690A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9B33F9" w:rsidRDefault="00A9690A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Cs w:val="24"/>
        </w:rPr>
      </w:pPr>
      <w:r w:rsidRPr="00A9690A">
        <w:rPr>
          <w:rFonts w:ascii="Times New Roman" w:hAnsi="Times New Roman"/>
          <w:szCs w:val="24"/>
        </w:rPr>
        <w:t>ОАО Московская Биржа</w:t>
      </w:r>
    </w:p>
    <w:p w:rsidR="00360018" w:rsidRDefault="00A9690A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60018">
        <w:rPr>
          <w:rFonts w:ascii="TimesNewRomanPSMT" w:hAnsi="TimesNewRomanPSMT" w:cs="TimesNewRomanPSMT"/>
          <w:sz w:val="24"/>
          <w:szCs w:val="24"/>
        </w:rPr>
        <w:t>«____» ___________ 20__ г.</w:t>
      </w:r>
    </w:p>
    <w:p w:rsidR="009B33F9" w:rsidRDefault="009B33F9" w:rsidP="00360018">
      <w:pPr>
        <w:pStyle w:val="a3"/>
        <w:jc w:val="center"/>
        <w:rPr>
          <w:rFonts w:ascii="Times New Roman" w:hAnsi="Times New Roman"/>
          <w:b/>
        </w:rPr>
      </w:pPr>
    </w:p>
    <w:p w:rsidR="00360018" w:rsidRPr="00FB6CA4" w:rsidRDefault="00360018" w:rsidP="00360018">
      <w:pPr>
        <w:pStyle w:val="a3"/>
        <w:jc w:val="center"/>
        <w:rPr>
          <w:rFonts w:ascii="Times New Roman" w:hAnsi="Times New Roman"/>
          <w:b/>
        </w:rPr>
      </w:pPr>
      <w:r w:rsidRPr="00FB6CA4">
        <w:rPr>
          <w:rFonts w:ascii="Times New Roman" w:hAnsi="Times New Roman"/>
          <w:b/>
        </w:rPr>
        <w:t>ЗАЯВЛЕНИЕ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 (далее – Участник торгов),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(</w:t>
      </w:r>
      <w:r w:rsidR="00BD24B6"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полное </w:t>
      </w: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наименование Кандидата/ Участника торгов</w:t>
      </w:r>
      <w:r w:rsidR="00BD24B6">
        <w:rPr>
          <w:rFonts w:ascii="TimesNewRomanPS-ItalicMT" w:hAnsi="TimesNewRomanPS-ItalicMT" w:cs="TimesNewRomanPS-ItalicMT"/>
          <w:i/>
          <w:iCs/>
          <w:sz w:val="18"/>
          <w:szCs w:val="18"/>
        </w:rPr>
        <w:t xml:space="preserve"> в соответствии с уставом</w:t>
      </w:r>
      <w:r>
        <w:rPr>
          <w:rFonts w:ascii="TimesNewRomanPS-ItalicMT" w:hAnsi="TimesNewRomanPS-ItalicMT" w:cs="TimesNewRomanPS-ItalicMT"/>
          <w:i/>
          <w:iCs/>
          <w:sz w:val="18"/>
          <w:szCs w:val="18"/>
        </w:rPr>
        <w:t>)</w:t>
      </w:r>
    </w:p>
    <w:p w:rsidR="00360018" w:rsidRDefault="00360018" w:rsidP="00AA7B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просит обеспечить возможность осуществления операций в Системе торгов </w:t>
      </w:r>
      <w:r w:rsidR="00AA7B6C" w:rsidRPr="00AA7B6C">
        <w:rPr>
          <w:rFonts w:ascii="TimesNewRomanPSMT" w:hAnsi="TimesNewRomanPSMT" w:cs="TimesNewRomanPSMT"/>
        </w:rPr>
        <w:t xml:space="preserve">на рынке Стандартизированных ПФИ </w:t>
      </w:r>
      <w:r w:rsidR="00AA7B6C">
        <w:rPr>
          <w:rFonts w:ascii="TimesNewRomanPSMT" w:hAnsi="TimesNewRomanPSMT" w:cs="TimesNewRomanPSMT"/>
        </w:rPr>
        <w:t xml:space="preserve">ОАО Московская Биржа </w:t>
      </w:r>
      <w:r>
        <w:rPr>
          <w:rFonts w:ascii="TimesNewRomanPSMT" w:hAnsi="TimesNewRomanPSMT" w:cs="TimesNewRomanPSMT"/>
        </w:rPr>
        <w:t>при использовании</w:t>
      </w:r>
      <w:r w:rsidR="00AA7B6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следующих кодов Кандидата/ Участника торгов, закрепленных в Системе </w:t>
      </w:r>
      <w:proofErr w:type="spellStart"/>
      <w:r>
        <w:rPr>
          <w:rFonts w:ascii="TimesNewRomanPSMT" w:hAnsi="TimesNewRomanPSMT" w:cs="TimesNewRomanPSMT"/>
        </w:rPr>
        <w:t>Блумберг</w:t>
      </w:r>
      <w:proofErr w:type="spellEnd"/>
      <w:r>
        <w:rPr>
          <w:rFonts w:ascii="TimesNewRomanPSMT" w:hAnsi="TimesNewRomanPSMT" w:cs="TimesNewRomanPSMT"/>
        </w:rPr>
        <w:t>: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360018" w:rsidRPr="002F342C" w:rsidTr="009B33F9">
        <w:tc>
          <w:tcPr>
            <w:tcW w:w="4253" w:type="dxa"/>
            <w:shd w:val="clear" w:color="auto" w:fill="D9D9D9" w:themeFill="background1" w:themeFillShade="D9"/>
          </w:tcPr>
          <w:p w:rsidR="00360018" w:rsidRPr="002F342C" w:rsidRDefault="00360018" w:rsidP="009B33F9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09">
              <w:rPr>
                <w:rFonts w:ascii="TimesNewRomanPS-BoldMT" w:hAnsi="TimesNewRomanPS-BoldMT" w:cs="TimesNewRomanPS-BoldMT"/>
                <w:b/>
                <w:bCs/>
              </w:rPr>
              <w:t xml:space="preserve">Код в Системе </w:t>
            </w:r>
            <w:proofErr w:type="spellStart"/>
            <w:r w:rsidRPr="00B11E09">
              <w:rPr>
                <w:rFonts w:ascii="TimesNewRomanPS-BoldMT" w:hAnsi="TimesNewRomanPS-BoldMT" w:cs="TimesNewRomanPS-BoldMT"/>
                <w:b/>
                <w:bCs/>
              </w:rPr>
              <w:t>Блумберг</w:t>
            </w:r>
            <w:proofErr w:type="spellEnd"/>
          </w:p>
        </w:tc>
      </w:tr>
      <w:tr w:rsidR="00360018" w:rsidRPr="002F342C" w:rsidTr="009B33F9">
        <w:tc>
          <w:tcPr>
            <w:tcW w:w="4253" w:type="dxa"/>
          </w:tcPr>
          <w:p w:rsidR="00360018" w:rsidRPr="002F342C" w:rsidRDefault="00360018" w:rsidP="009B33F9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18" w:rsidRPr="002F342C" w:rsidTr="009B33F9">
        <w:tc>
          <w:tcPr>
            <w:tcW w:w="4253" w:type="dxa"/>
          </w:tcPr>
          <w:p w:rsidR="00360018" w:rsidRPr="002F342C" w:rsidRDefault="00360018" w:rsidP="009B33F9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018" w:rsidRPr="002F342C" w:rsidTr="009B33F9">
        <w:tc>
          <w:tcPr>
            <w:tcW w:w="4253" w:type="dxa"/>
          </w:tcPr>
          <w:p w:rsidR="00360018" w:rsidRPr="002F342C" w:rsidRDefault="00360018" w:rsidP="009B33F9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360018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0018" w:rsidRPr="001A0BC5" w:rsidRDefault="00360018" w:rsidP="00360018">
      <w:pPr>
        <w:framePr w:w="6166" w:h="2341" w:hSpace="180" w:wrap="around" w:vAnchor="text" w:hAnchor="page" w:x="4774" w:y="296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Pr="001F3CC5" w:rsidRDefault="00360018" w:rsidP="003600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360018" w:rsidRPr="00AA7B6C" w:rsidRDefault="00360018" w:rsidP="00360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360018" w:rsidRPr="00AA7B6C" w:rsidRDefault="00360018" w:rsidP="004438B6">
      <w:pPr>
        <w:widowControl w:val="0"/>
        <w:numPr>
          <w:ilvl w:val="0"/>
          <w:numId w:val="3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360018" w:rsidRPr="00AA7B6C" w:rsidRDefault="00360018" w:rsidP="004438B6">
      <w:pPr>
        <w:widowControl w:val="0"/>
        <w:numPr>
          <w:ilvl w:val="0"/>
          <w:numId w:val="3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60018" w:rsidRDefault="00360018" w:rsidP="0036001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360018" w:rsidRPr="00AA7B6C" w:rsidRDefault="00360018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89" w:name="_Toc401912776"/>
      <w:r w:rsidRPr="00AA7B6C">
        <w:rPr>
          <w:rFonts w:ascii="Times New Roman" w:hAnsi="Times New Roman" w:cs="Times New Roman"/>
          <w:sz w:val="22"/>
          <w:szCs w:val="22"/>
        </w:rPr>
        <w:t xml:space="preserve">Заявление о прекращении допуска к участию в </w:t>
      </w:r>
      <w:r w:rsidR="009B33F9" w:rsidRPr="00AA7B6C">
        <w:rPr>
          <w:rFonts w:ascii="Times New Roman" w:hAnsi="Times New Roman" w:cs="Times New Roman"/>
          <w:sz w:val="22"/>
          <w:szCs w:val="22"/>
        </w:rPr>
        <w:t>т</w:t>
      </w:r>
      <w:r w:rsidRPr="00AA7B6C">
        <w:rPr>
          <w:rFonts w:ascii="Times New Roman" w:hAnsi="Times New Roman" w:cs="Times New Roman"/>
          <w:sz w:val="22"/>
          <w:szCs w:val="22"/>
        </w:rPr>
        <w:t>оргах на рынке</w:t>
      </w:r>
      <w:r w:rsidR="009B33F9" w:rsidRPr="00AA7B6C">
        <w:rPr>
          <w:rFonts w:ascii="Times New Roman" w:hAnsi="Times New Roman" w:cs="Times New Roman"/>
          <w:sz w:val="22"/>
          <w:szCs w:val="22"/>
        </w:rPr>
        <w:t xml:space="preserve"> Стандартизированных ПФИ</w:t>
      </w:r>
      <w:bookmarkEnd w:id="89"/>
    </w:p>
    <w:p w:rsidR="009B33F9" w:rsidRDefault="009B33F9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ОАО Московская Биржа</w:t>
      </w:r>
    </w:p>
    <w:p w:rsidR="009B33F9" w:rsidRPr="009B33F9" w:rsidRDefault="009B33F9" w:rsidP="009B33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B33F9">
        <w:rPr>
          <w:rFonts w:ascii="TimesNewRomanPSMT" w:hAnsi="TimesNewRomanPSMT" w:cs="TimesNewRomanPSMT"/>
          <w:sz w:val="24"/>
          <w:szCs w:val="24"/>
        </w:rPr>
        <w:t>«____» ___________ 20__ г.</w:t>
      </w:r>
    </w:p>
    <w:p w:rsidR="009B33F9" w:rsidRDefault="009B33F9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9B33F9" w:rsidRDefault="009B33F9" w:rsidP="0036001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60018" w:rsidRPr="00AA7B6C" w:rsidRDefault="00360018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360018" w:rsidRPr="00AA7B6C" w:rsidRDefault="00360018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о прекращении до</w:t>
      </w:r>
      <w:r w:rsidR="009B33F9" w:rsidRPr="00AA7B6C">
        <w:rPr>
          <w:rFonts w:ascii="Times New Roman" w:eastAsia="Times New Roman" w:hAnsi="Times New Roman" w:cs="Times New Roman"/>
          <w:b/>
          <w:bCs/>
          <w:lang w:eastAsia="ru-RU"/>
        </w:rPr>
        <w:t>пуска</w:t>
      </w: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 к участию в торгах</w:t>
      </w:r>
    </w:p>
    <w:p w:rsidR="00360018" w:rsidRPr="00AA7B6C" w:rsidRDefault="00360018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на рынке </w:t>
      </w:r>
      <w:proofErr w:type="gramStart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Стандартизированных</w:t>
      </w:r>
      <w:proofErr w:type="gramEnd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 ПФИ ОАО Московская Биржа</w:t>
      </w:r>
    </w:p>
    <w:p w:rsidR="00360018" w:rsidRPr="00FB6CA4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60018" w:rsidRPr="00FB6CA4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FB6CA4">
        <w:rPr>
          <w:rFonts w:ascii="Times New Roman" w:eastAsia="Calibri" w:hAnsi="Times New Roman" w:cs="Times New Roman"/>
          <w:lang w:eastAsia="ru-RU"/>
        </w:rPr>
        <w:t>Настоящим прошу прекратить допуск к участию в торгах на рынке Стандартизированных ПФИ ОАО Московская Биржа</w:t>
      </w:r>
    </w:p>
    <w:p w:rsidR="009B33F9" w:rsidRDefault="009B33F9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_____________________________________________________________________________</w:t>
      </w:r>
    </w:p>
    <w:p w:rsidR="00360018" w:rsidRDefault="00360018" w:rsidP="00BD24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B11E09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11E09" w:rsidRPr="001A0BC5" w:rsidRDefault="00B11E09" w:rsidP="00B11E09">
      <w:pPr>
        <w:framePr w:w="6166" w:h="2341" w:hSpace="180" w:wrap="around" w:vAnchor="text" w:hAnchor="page" w:x="4912" w:y="10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7B6C" w:rsidRDefault="00AA7B6C" w:rsidP="00360018">
      <w:pPr>
        <w:rPr>
          <w:rFonts w:ascii="Times New Roman" w:hAnsi="Times New Roman"/>
          <w:szCs w:val="24"/>
        </w:rPr>
      </w:pPr>
    </w:p>
    <w:p w:rsidR="00360018" w:rsidRPr="00FB6CA4" w:rsidRDefault="00360018" w:rsidP="00360018">
      <w:pPr>
        <w:rPr>
          <w:rFonts w:ascii="Times New Roman" w:hAnsi="Times New Roman"/>
          <w:szCs w:val="24"/>
        </w:rPr>
      </w:pPr>
      <w:r w:rsidRPr="00FB6CA4">
        <w:rPr>
          <w:rFonts w:ascii="Times New Roman" w:hAnsi="Times New Roman"/>
          <w:szCs w:val="24"/>
        </w:rPr>
        <w:t>Примечание:</w:t>
      </w:r>
    </w:p>
    <w:p w:rsidR="00360018" w:rsidRPr="00AA7B6C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</w:t>
      </w:r>
      <w:r w:rsid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то дополнительно предоставляется:</w:t>
      </w:r>
    </w:p>
    <w:p w:rsidR="00360018" w:rsidRPr="00AA7B6C" w:rsidRDefault="00360018" w:rsidP="0036001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</w:t>
      </w:r>
      <w:r w:rsidR="00AA7B6C"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на подписание заявления;</w:t>
      </w:r>
    </w:p>
    <w:p w:rsidR="00360018" w:rsidRPr="00AA7B6C" w:rsidRDefault="00360018" w:rsidP="0036001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</w:t>
      </w:r>
      <w:r w:rsid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копию, либо выписку из него, заверенную подписью уполномоченного лица и скрепленную печатью.</w:t>
      </w:r>
    </w:p>
    <w:p w:rsidR="00360018" w:rsidRPr="00AA7B6C" w:rsidRDefault="00360018" w:rsidP="00360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AA7B6C" w:rsidRPr="00AA7B6C" w:rsidRDefault="00AA7B6C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90" w:name="_Toc401912777"/>
      <w:r w:rsidRPr="00AA7B6C">
        <w:rPr>
          <w:rFonts w:ascii="Times New Roman" w:hAnsi="Times New Roman" w:cs="Times New Roman"/>
          <w:sz w:val="22"/>
          <w:szCs w:val="22"/>
        </w:rPr>
        <w:t>Заявление о предоставлении возможности заключения Договоров по поручению</w:t>
      </w:r>
      <w:bookmarkEnd w:id="90"/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Cs/>
          <w:lang w:eastAsia="ru-RU"/>
        </w:rPr>
        <w:t>ОАО Московская Биржа</w:t>
      </w:r>
    </w:p>
    <w:p w:rsidR="00AA7B6C" w:rsidRPr="00AA7B6C" w:rsidRDefault="00AA7B6C" w:rsidP="00AA7B6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7B6C" w:rsidRPr="009B33F9" w:rsidRDefault="00AA7B6C" w:rsidP="00AA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B33F9">
        <w:rPr>
          <w:rFonts w:ascii="TimesNewRomanPSMT" w:hAnsi="TimesNewRomanPSMT" w:cs="TimesNewRomanPSMT"/>
          <w:sz w:val="24"/>
          <w:szCs w:val="24"/>
        </w:rPr>
        <w:t>«____» ___________ 20__ г.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о предоставлении возможности заключения Договоров по поручению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 на рынке </w:t>
      </w:r>
      <w:proofErr w:type="gramStart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Стандартизированных</w:t>
      </w:r>
      <w:proofErr w:type="gramEnd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 ПФИ</w:t>
      </w:r>
    </w:p>
    <w:p w:rsidR="00AA7B6C" w:rsidRPr="00AA7B6C" w:rsidRDefault="00AA7B6C" w:rsidP="00AA7B6C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 xml:space="preserve">Настоящим _______________________________________________________________________  </w:t>
      </w:r>
      <w:r w:rsidRPr="00AA7B6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полное наименование Участника торгов  в соответствии с уставом)</w:t>
      </w:r>
      <w:r w:rsidRPr="00AA7B6C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>выражает  согласие на подачу, изменение, отзыв ранее поданных заявок</w:t>
      </w:r>
      <w:r w:rsidRPr="00AA7B6C">
        <w:rPr>
          <w:rFonts w:ascii="Times New Roman" w:eastAsia="Times New Roman" w:hAnsi="Times New Roman" w:cs="Times New Roman"/>
          <w:color w:val="000000"/>
          <w:spacing w:val="-1"/>
          <w:sz w:val="20"/>
          <w:lang w:eastAsia="ru-RU"/>
        </w:rPr>
        <w:t xml:space="preserve">, </w:t>
      </w:r>
      <w:r w:rsidRPr="00AA7B6C">
        <w:rPr>
          <w:rFonts w:ascii="Times New Roman" w:eastAsia="Times New Roman" w:hAnsi="Times New Roman" w:cs="Times New Roman"/>
          <w:lang w:eastAsia="ru-RU"/>
        </w:rPr>
        <w:t>заключение биржевых Договоров с указанием регистра учета позиций: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(код собственного </w:t>
      </w:r>
      <w:proofErr w:type="gramStart"/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регистра учета позиций Участника клиринга</w:t>
      </w:r>
      <w:proofErr w:type="gramEnd"/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 xml:space="preserve">от имени Участника клиринга на рынке </w:t>
      </w:r>
      <w:proofErr w:type="gramStart"/>
      <w:r w:rsidRPr="00AA7B6C">
        <w:rPr>
          <w:rFonts w:ascii="Times New Roman" w:eastAsia="Times New Roman" w:hAnsi="Times New Roman" w:cs="Times New Roman"/>
          <w:lang w:eastAsia="ru-RU"/>
        </w:rPr>
        <w:t>Стандартизированных</w:t>
      </w:r>
      <w:proofErr w:type="gramEnd"/>
      <w:r w:rsidRPr="00AA7B6C">
        <w:rPr>
          <w:rFonts w:ascii="Times New Roman" w:eastAsia="Times New Roman" w:hAnsi="Times New Roman" w:cs="Times New Roman"/>
          <w:lang w:eastAsia="ru-RU"/>
        </w:rPr>
        <w:t xml:space="preserve"> ПФИ: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полное наименование Участника клиринга  в соответствии с уставом)</w:t>
      </w: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lang w:eastAsia="ru-RU"/>
        </w:rPr>
        <w:t>_____________________________</w:t>
      </w: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AA7B6C">
        <w:rPr>
          <w:rFonts w:ascii="Times New Roman" w:eastAsia="Times New Roman" w:hAnsi="Times New Roman" w:cs="Times New Roman"/>
          <w:i/>
          <w:lang w:eastAsia="ru-RU"/>
        </w:rPr>
        <w:t>(</w:t>
      </w: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 Руководителя Участника торгов</w:t>
      </w:r>
      <w:proofErr w:type="gramEnd"/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</w:t>
      </w:r>
      <w:r w:rsidRPr="00AA7B6C">
        <w:rPr>
          <w:rFonts w:ascii="Times New Roman" w:eastAsia="Times New Roman" w:hAnsi="Times New Roman" w:cs="Times New Roman"/>
          <w:i/>
          <w:lang w:eastAsia="ru-RU"/>
        </w:rPr>
        <w:t>)</w:t>
      </w: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lang w:eastAsia="ru-RU"/>
        </w:rPr>
        <w:t xml:space="preserve"> ___________/________________/</w:t>
      </w: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B0382" w:rsidRPr="00AA7B6C" w:rsidRDefault="007B0382" w:rsidP="007B0382">
      <w:pPr>
        <w:framePr w:w="5034" w:wrap="auto" w:vAnchor="page" w:hAnchor="page" w:x="6199" w:y="7465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lang w:eastAsia="ru-RU"/>
        </w:rPr>
        <w:t>М.П.</w:t>
      </w: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указывается </w:t>
      </w: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обязательно)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B6C" w:rsidRPr="00AA7B6C" w:rsidRDefault="00AA7B6C" w:rsidP="00AA7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AA7B6C" w:rsidRPr="00AA7B6C" w:rsidRDefault="00AA7B6C" w:rsidP="00AA7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телефон)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0382" w:rsidRPr="00FB6CA4" w:rsidRDefault="007B0382" w:rsidP="007B0382">
      <w:pPr>
        <w:rPr>
          <w:rFonts w:ascii="Times New Roman" w:hAnsi="Times New Roman"/>
          <w:szCs w:val="24"/>
        </w:rPr>
      </w:pPr>
      <w:r w:rsidRPr="00FB6CA4">
        <w:rPr>
          <w:rFonts w:ascii="Times New Roman" w:hAnsi="Times New Roman"/>
          <w:szCs w:val="24"/>
        </w:rPr>
        <w:t>Примечание:</w:t>
      </w:r>
    </w:p>
    <w:p w:rsidR="007B0382" w:rsidRPr="00AA7B6C" w:rsidRDefault="007B0382" w:rsidP="007B0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то дополнительно предоставляется:</w:t>
      </w:r>
    </w:p>
    <w:p w:rsidR="007B0382" w:rsidRDefault="007B0382" w:rsidP="007B0382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7B0382" w:rsidRPr="00AA7B6C" w:rsidRDefault="007B0382" w:rsidP="007B0382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AA7B6C" w:rsidRPr="00AA7B6C" w:rsidRDefault="00AA7B6C" w:rsidP="00AA7B6C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bookmarkStart w:id="91" w:name="_Toc401912778"/>
      <w:r w:rsidRPr="00AA7B6C">
        <w:rPr>
          <w:rFonts w:ascii="Times New Roman" w:hAnsi="Times New Roman" w:cs="Times New Roman"/>
          <w:sz w:val="22"/>
          <w:szCs w:val="22"/>
        </w:rPr>
        <w:t>Заявление об аннулировании возможности заключения Договоров по поручению</w:t>
      </w:r>
      <w:bookmarkEnd w:id="91"/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Cs/>
          <w:lang w:eastAsia="ru-RU"/>
        </w:rPr>
        <w:t>В ОАО Московская Биржа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9B33F9" w:rsidRDefault="00AA7B6C" w:rsidP="00AA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B33F9">
        <w:rPr>
          <w:rFonts w:ascii="TimesNewRomanPSMT" w:hAnsi="TimesNewRomanPSMT" w:cs="TimesNewRomanPSMT"/>
          <w:sz w:val="24"/>
          <w:szCs w:val="24"/>
        </w:rPr>
        <w:t>«____» ___________ 20__ г.</w:t>
      </w:r>
    </w:p>
    <w:p w:rsidR="00AA7B6C" w:rsidRPr="00AA7B6C" w:rsidRDefault="00AA7B6C" w:rsidP="00AA7B6C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об аннулировании возможности заключения Договоров по поручению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на рынке </w:t>
      </w:r>
      <w:proofErr w:type="gramStart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>Стандартизированных</w:t>
      </w:r>
      <w:proofErr w:type="gramEnd"/>
      <w:r w:rsidRPr="00AA7B6C">
        <w:rPr>
          <w:rFonts w:ascii="Times New Roman" w:eastAsia="Times New Roman" w:hAnsi="Times New Roman" w:cs="Times New Roman"/>
          <w:b/>
          <w:bCs/>
          <w:lang w:eastAsia="ru-RU"/>
        </w:rPr>
        <w:t xml:space="preserve"> ПФИ</w:t>
      </w:r>
    </w:p>
    <w:p w:rsidR="00AA7B6C" w:rsidRPr="00AA7B6C" w:rsidRDefault="00AA7B6C" w:rsidP="00AA7B6C">
      <w:pPr>
        <w:spacing w:after="0" w:line="2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lastRenderedPageBreak/>
        <w:t xml:space="preserve">Настоящим _______________________________________________________________________  </w:t>
      </w:r>
      <w:r w:rsidRPr="00AA7B6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(указывается полное наименование Участника торгов  в соответствии с уставом) 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 xml:space="preserve">просит аннулировать ранее поданное заявление </w:t>
      </w:r>
      <w:r w:rsidRPr="00AA7B6C">
        <w:rPr>
          <w:rFonts w:ascii="Times New Roman" w:eastAsia="Times New Roman" w:hAnsi="Times New Roman" w:cs="Times New Roman"/>
          <w:bCs/>
          <w:lang w:eastAsia="ru-RU"/>
        </w:rPr>
        <w:t>о предоставлении возможности заключения Договоров по поручению</w:t>
      </w:r>
      <w:r w:rsidRPr="00AA7B6C">
        <w:rPr>
          <w:rFonts w:ascii="Times New Roman" w:eastAsia="Times New Roman" w:hAnsi="Times New Roman" w:cs="Times New Roman"/>
          <w:lang w:eastAsia="ru-RU"/>
        </w:rPr>
        <w:t xml:space="preserve"> на рынке Стандартизированных ПФИ и отказывается от возможности подачи, изменения, отзыва ранее поданных заявок</w:t>
      </w:r>
      <w:r w:rsidRPr="00AA7B6C">
        <w:rPr>
          <w:rFonts w:ascii="Times New Roman" w:eastAsia="Times New Roman" w:hAnsi="Times New Roman" w:cs="Times New Roman"/>
          <w:color w:val="000000"/>
          <w:spacing w:val="-1"/>
          <w:sz w:val="20"/>
          <w:lang w:eastAsia="ru-RU"/>
        </w:rPr>
        <w:t xml:space="preserve">, </w:t>
      </w:r>
      <w:r w:rsidRPr="00AA7B6C">
        <w:rPr>
          <w:rFonts w:ascii="Times New Roman" w:eastAsia="Times New Roman" w:hAnsi="Times New Roman" w:cs="Times New Roman"/>
          <w:lang w:eastAsia="ru-RU"/>
        </w:rPr>
        <w:t>заключения биржевых Договоров с указанием регистра учета позиций: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код собственного </w:t>
      </w:r>
      <w:proofErr w:type="gramStart"/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регистра учета позиций Участника клиринга</w:t>
      </w:r>
      <w:proofErr w:type="gramEnd"/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 xml:space="preserve">от имени Участника клиринга на рынке </w:t>
      </w:r>
      <w:proofErr w:type="gramStart"/>
      <w:r w:rsidRPr="00AA7B6C">
        <w:rPr>
          <w:rFonts w:ascii="Times New Roman" w:eastAsia="Times New Roman" w:hAnsi="Times New Roman" w:cs="Times New Roman"/>
          <w:lang w:eastAsia="ru-RU"/>
        </w:rPr>
        <w:t>Стандартизированных</w:t>
      </w:r>
      <w:proofErr w:type="gramEnd"/>
      <w:r w:rsidRPr="00AA7B6C">
        <w:rPr>
          <w:rFonts w:ascii="Times New Roman" w:eastAsia="Times New Roman" w:hAnsi="Times New Roman" w:cs="Times New Roman"/>
          <w:lang w:eastAsia="ru-RU"/>
        </w:rPr>
        <w:t xml:space="preserve"> ПФИ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7B6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(указывается полное наименование Участника клиринга  в соответствии с уставом)</w:t>
      </w: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lang w:eastAsia="ru-RU"/>
        </w:rPr>
        <w:t>_____________________________</w:t>
      </w: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lang w:eastAsia="ru-RU"/>
        </w:rPr>
        <w:t xml:space="preserve"> ___________/________________/</w:t>
      </w: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</w:p>
    <w:p w:rsidR="007B0382" w:rsidRPr="00AA7B6C" w:rsidRDefault="007B0382" w:rsidP="007B0382">
      <w:pPr>
        <w:framePr w:w="5034" w:wrap="auto" w:vAnchor="page" w:hAnchor="page" w:x="6003" w:y="4943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AA7B6C">
        <w:rPr>
          <w:rFonts w:ascii="Times New Roman" w:eastAsia="Times New Roman" w:hAnsi="Times New Roman" w:cs="Times New Roman"/>
          <w:i/>
          <w:lang w:eastAsia="ru-RU"/>
        </w:rPr>
        <w:t>М.П.</w:t>
      </w: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A7B6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AA7B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proofErr w:type="gramEnd"/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обязательно)</w:t>
      </w:r>
    </w:p>
    <w:p w:rsidR="00AA7B6C" w:rsidRDefault="00AA7B6C" w:rsidP="00AA7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7B6C" w:rsidRPr="00AA7B6C" w:rsidRDefault="00AA7B6C" w:rsidP="00AA7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AA7B6C" w:rsidRPr="00AA7B6C" w:rsidRDefault="00AA7B6C" w:rsidP="00AA7B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телефон)</w:t>
      </w: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7B6C" w:rsidRPr="00AA7B6C" w:rsidRDefault="00AA7B6C" w:rsidP="00AA7B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0382" w:rsidRPr="00FB6CA4" w:rsidRDefault="007B0382" w:rsidP="007B0382">
      <w:pPr>
        <w:rPr>
          <w:rFonts w:ascii="Times New Roman" w:hAnsi="Times New Roman"/>
          <w:szCs w:val="24"/>
        </w:rPr>
      </w:pPr>
      <w:r w:rsidRPr="00FB6CA4">
        <w:rPr>
          <w:rFonts w:ascii="Times New Roman" w:hAnsi="Times New Roman"/>
          <w:szCs w:val="24"/>
        </w:rPr>
        <w:t>Примечание:</w:t>
      </w:r>
    </w:p>
    <w:p w:rsidR="007B0382" w:rsidRPr="00AA7B6C" w:rsidRDefault="007B0382" w:rsidP="007B0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то дополнительно предоставляется:</w:t>
      </w:r>
    </w:p>
    <w:p w:rsidR="007B0382" w:rsidRDefault="007B0382" w:rsidP="007B0382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7B0382" w:rsidRPr="00AA7B6C" w:rsidRDefault="007B0382" w:rsidP="007B0382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A7B6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заверенную копию, либо выписку из него, заверенную подписью уполномоченного лица и скрепленную печатью.</w:t>
      </w:r>
    </w:p>
    <w:p w:rsidR="00763374" w:rsidRDefault="00763374" w:rsidP="007B038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360018">
        <w:rPr>
          <w:rFonts w:ascii="Times New Roman" w:hAnsi="Times New Roman"/>
          <w:i/>
          <w:iCs/>
          <w:szCs w:val="24"/>
        </w:rPr>
        <w:br w:type="page"/>
      </w:r>
    </w:p>
    <w:p w:rsidR="00360018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Cs w:val="24"/>
        </w:rPr>
      </w:pPr>
    </w:p>
    <w:p w:rsidR="00360018" w:rsidRPr="00E806FA" w:rsidRDefault="00360018" w:rsidP="00360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7B6C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>1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ОАО Московская Биржа</w:t>
      </w:r>
    </w:p>
    <w:p w:rsidR="004C7462" w:rsidRPr="0082086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92" w:name="_Toc388357012"/>
      <w:bookmarkStart w:id="93" w:name="_Toc401912779"/>
      <w:r w:rsidRPr="0082086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92"/>
      <w:bookmarkEnd w:id="93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ОАО 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электронная почта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Личный кабинет Участника на сайте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ОАО Московская Биржа" и ПО "Универсальный файловый шлюз" файлы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2-4 настоящего документа.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При этом имя файла должно иметь следующий вид: "&lt;ИНН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Кандидата/Участника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торгов&gt;_(символ подчеркивания)&lt;Цифровое обозначение документа в соответствии с нумерацией пунктов, приведенными в разделах 3-5 настоящего документа&gt;"_(символ подчеркивания) &lt;Дата документа, указанная цифровыми символами в формате ГГГГММДД, где ГГГГ-год, ММ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месяц, ДД-день (без дополнительных разделителей)&gt;.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быть подписан электронной подписью Кандидата/Участника торгов. Для подписания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820861">
        <w:rPr>
          <w:rFonts w:ascii="Times New Roman" w:hAnsi="Times New Roman" w:cs="Times New Roman"/>
          <w:sz w:val="24"/>
          <w:szCs w:val="24"/>
        </w:rPr>
        <w:lastRenderedPageBreak/>
        <w:t>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После подписания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>, содержащий конфиденциальную информацию, должен быть зашифрован.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ЭД выполняются следующие действия для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ЭД:</w:t>
      </w:r>
    </w:p>
    <w:p w:rsidR="004C7462" w:rsidRPr="00820861" w:rsidRDefault="004C7462" w:rsidP="004438B6">
      <w:pPr>
        <w:numPr>
          <w:ilvl w:val="1"/>
          <w:numId w:val="3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</w:t>
      </w:r>
      <w:proofErr w:type="spell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(если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ЭД был зашифрован);</w:t>
      </w:r>
    </w:p>
    <w:p w:rsidR="004C7462" w:rsidRPr="00820861" w:rsidRDefault="004C7462" w:rsidP="004438B6">
      <w:pPr>
        <w:numPr>
          <w:ilvl w:val="1"/>
          <w:numId w:val="3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4438B6">
      <w:pPr>
        <w:numPr>
          <w:ilvl w:val="1"/>
          <w:numId w:val="3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4438B6">
      <w:pPr>
        <w:numPr>
          <w:ilvl w:val="1"/>
          <w:numId w:val="35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 соответствие установленному формату и форме документа.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ОАО 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820861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820861">
        <w:rPr>
          <w:rFonts w:ascii="Times New Roman" w:hAnsi="Times New Roman" w:cs="Times New Roman"/>
          <w:snapToGrid w:val="0"/>
          <w:sz w:val="24"/>
          <w:szCs w:val="24"/>
        </w:rPr>
        <w:lastRenderedPageBreak/>
        <w:t>Подписание/проверка электронной подписи, шифрование/</w:t>
      </w:r>
      <w:proofErr w:type="spell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расшифрование</w:t>
      </w:r>
      <w:proofErr w:type="spellEnd"/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файлов с ЭД выполняются в соответствии с Правилами ЭДО с применением соответствующих СКЗИ.</w:t>
      </w:r>
      <w:proofErr w:type="gramEnd"/>
    </w:p>
    <w:bookmarkEnd w:id="85"/>
    <w:bookmarkEnd w:id="86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15" w:rsidRDefault="007A7B15" w:rsidP="001F3CC5">
      <w:pPr>
        <w:spacing w:after="0" w:line="240" w:lineRule="auto"/>
      </w:pPr>
      <w:r>
        <w:separator/>
      </w:r>
    </w:p>
  </w:endnote>
  <w:endnote w:type="continuationSeparator" w:id="0">
    <w:p w:rsidR="007A7B15" w:rsidRDefault="007A7B15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20021"/>
      <w:docPartObj>
        <w:docPartGallery w:val="Page Numbers (Bottom of Page)"/>
        <w:docPartUnique/>
      </w:docPartObj>
    </w:sdtPr>
    <w:sdtEndPr/>
    <w:sdtContent>
      <w:p w:rsidR="009B33F9" w:rsidRDefault="009B33F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A33">
          <w:rPr>
            <w:noProof/>
          </w:rPr>
          <w:t>1</w:t>
        </w:r>
        <w:r>
          <w:fldChar w:fldCharType="end"/>
        </w:r>
      </w:p>
    </w:sdtContent>
  </w:sdt>
  <w:p w:rsidR="009B33F9" w:rsidRDefault="009B33F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15" w:rsidRDefault="007A7B15" w:rsidP="001F3CC5">
      <w:pPr>
        <w:spacing w:after="0" w:line="240" w:lineRule="auto"/>
      </w:pPr>
      <w:r>
        <w:separator/>
      </w:r>
    </w:p>
  </w:footnote>
  <w:footnote w:type="continuationSeparator" w:id="0">
    <w:p w:rsidR="007A7B15" w:rsidRDefault="007A7B15" w:rsidP="001F3CC5">
      <w:pPr>
        <w:spacing w:after="0" w:line="240" w:lineRule="auto"/>
      </w:pPr>
      <w:r>
        <w:continuationSeparator/>
      </w:r>
    </w:p>
  </w:footnote>
  <w:footnote w:id="1">
    <w:p w:rsidR="009B33F9" w:rsidRPr="002F342C" w:rsidRDefault="009B33F9" w:rsidP="001F3CC5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2F342C">
        <w:rPr>
          <w:rFonts w:ascii="Times New Roman" w:hAnsi="Times New Roman" w:cs="Times New Roman"/>
          <w:sz w:val="18"/>
          <w:szCs w:val="18"/>
        </w:rPr>
        <w:t>Участнику торгов может быть присвоен только один идентификатор РЕЙТЕР</w:t>
      </w:r>
    </w:p>
  </w:footnote>
  <w:footnote w:id="2">
    <w:p w:rsidR="009B33F9" w:rsidRDefault="009B33F9" w:rsidP="001F3CC5">
      <w:pPr>
        <w:pStyle w:val="ab"/>
      </w:pPr>
      <w:r w:rsidRPr="002F342C">
        <w:rPr>
          <w:rFonts w:ascii="Times New Roman" w:hAnsi="Times New Roman" w:cs="Times New Roman"/>
          <w:sz w:val="18"/>
          <w:szCs w:val="18"/>
        </w:rPr>
        <w:footnoteRef/>
      </w:r>
      <w:r w:rsidRPr="002F342C">
        <w:rPr>
          <w:rFonts w:ascii="Times New Roman" w:hAnsi="Times New Roman" w:cs="Times New Roman"/>
          <w:sz w:val="18"/>
          <w:szCs w:val="18"/>
        </w:rPr>
        <w:t xml:space="preserve"> Участнику торгов может быть присвоен только один идентификатор</w:t>
      </w:r>
      <w:r w:rsidRPr="002F342C">
        <w:rPr>
          <w:rFonts w:ascii="Times New Roman" w:hAnsi="Times New Roman" w:cs="Times New Roman"/>
        </w:rPr>
        <w:t xml:space="preserve"> </w:t>
      </w:r>
      <w:proofErr w:type="spellStart"/>
      <w:r w:rsidRPr="002F342C">
        <w:rPr>
          <w:rFonts w:ascii="Times New Roman" w:hAnsi="Times New Roman" w:cs="Times New Roman"/>
        </w:rPr>
        <w:t>Блумберг</w:t>
      </w:r>
      <w:proofErr w:type="spellEnd"/>
    </w:p>
  </w:footnote>
  <w:footnote w:id="3">
    <w:p w:rsidR="009B33F9" w:rsidRPr="00A51B1F" w:rsidRDefault="009B33F9">
      <w:pPr>
        <w:pStyle w:val="ab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A51B1F">
        <w:rPr>
          <w:rFonts w:ascii="Times New Roman" w:hAnsi="Times New Roman" w:cs="Times New Roman"/>
        </w:rPr>
        <w:t xml:space="preserve">Без ограничений доступны все  Расчетные коды </w:t>
      </w:r>
    </w:p>
  </w:footnote>
  <w:footnote w:id="4">
    <w:p w:rsidR="009B33F9" w:rsidRPr="00A51B1F" w:rsidRDefault="009B33F9">
      <w:pPr>
        <w:pStyle w:val="ab"/>
        <w:rPr>
          <w:rFonts w:ascii="Times New Roman" w:hAnsi="Times New Roman" w:cs="Times New Roman"/>
        </w:rPr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5">
    <w:p w:rsidR="009B33F9" w:rsidRDefault="009B33F9" w:rsidP="00BB60FD">
      <w:pPr>
        <w:pStyle w:val="ab"/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CC"/>
    <w:multiLevelType w:val="hybridMultilevel"/>
    <w:tmpl w:val="B5DC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55AF"/>
    <w:multiLevelType w:val="hybridMultilevel"/>
    <w:tmpl w:val="C22CA18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07237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D64EC6"/>
    <w:multiLevelType w:val="hybridMultilevel"/>
    <w:tmpl w:val="B5DC2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F793E49"/>
    <w:multiLevelType w:val="hybridMultilevel"/>
    <w:tmpl w:val="5FD27CF2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63B8A"/>
    <w:multiLevelType w:val="hybridMultilevel"/>
    <w:tmpl w:val="A9081CB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B228E"/>
    <w:multiLevelType w:val="hybridMultilevel"/>
    <w:tmpl w:val="912CD676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>
    <w:nsid w:val="24917D93"/>
    <w:multiLevelType w:val="hybridMultilevel"/>
    <w:tmpl w:val="85D825A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B7F5D"/>
    <w:multiLevelType w:val="hybridMultilevel"/>
    <w:tmpl w:val="9666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80057"/>
    <w:multiLevelType w:val="hybridMultilevel"/>
    <w:tmpl w:val="63262BF6"/>
    <w:lvl w:ilvl="0" w:tplc="5A7A9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736731"/>
    <w:multiLevelType w:val="hybridMultilevel"/>
    <w:tmpl w:val="3B16208A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92D3E"/>
    <w:multiLevelType w:val="hybridMultilevel"/>
    <w:tmpl w:val="E02208F0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>
    <w:nsid w:val="3A785F38"/>
    <w:multiLevelType w:val="hybridMultilevel"/>
    <w:tmpl w:val="780A75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20FD5"/>
    <w:multiLevelType w:val="hybridMultilevel"/>
    <w:tmpl w:val="9666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79F5"/>
    <w:multiLevelType w:val="hybridMultilevel"/>
    <w:tmpl w:val="E9CCC59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D06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8C0C7D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14E86"/>
    <w:multiLevelType w:val="hybridMultilevel"/>
    <w:tmpl w:val="458430F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12E4F"/>
    <w:multiLevelType w:val="hybridMultilevel"/>
    <w:tmpl w:val="B652F8A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5202F"/>
    <w:multiLevelType w:val="hybridMultilevel"/>
    <w:tmpl w:val="CC300A3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2389D"/>
    <w:multiLevelType w:val="hybridMultilevel"/>
    <w:tmpl w:val="6958D5FC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44600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1A743E"/>
    <w:multiLevelType w:val="hybridMultilevel"/>
    <w:tmpl w:val="DD46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94C7D"/>
    <w:multiLevelType w:val="hybridMultilevel"/>
    <w:tmpl w:val="31C81FC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B5BB2"/>
    <w:multiLevelType w:val="hybridMultilevel"/>
    <w:tmpl w:val="0C162AB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B03A3"/>
    <w:multiLevelType w:val="hybridMultilevel"/>
    <w:tmpl w:val="E204647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8715DB"/>
    <w:multiLevelType w:val="hybridMultilevel"/>
    <w:tmpl w:val="362819C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7D2F31"/>
    <w:multiLevelType w:val="hybridMultilevel"/>
    <w:tmpl w:val="B0D2D946"/>
    <w:lvl w:ilvl="0" w:tplc="ECA4F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55DA"/>
    <w:multiLevelType w:val="hybridMultilevel"/>
    <w:tmpl w:val="9112F6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B505A8"/>
    <w:multiLevelType w:val="hybridMultilevel"/>
    <w:tmpl w:val="41408A8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1"/>
  </w:num>
  <w:num w:numId="3">
    <w:abstractNumId w:val="29"/>
  </w:num>
  <w:num w:numId="4">
    <w:abstractNumId w:val="22"/>
  </w:num>
  <w:num w:numId="5">
    <w:abstractNumId w:val="6"/>
  </w:num>
  <w:num w:numId="6">
    <w:abstractNumId w:val="11"/>
  </w:num>
  <w:num w:numId="7">
    <w:abstractNumId w:val="32"/>
  </w:num>
  <w:num w:numId="8">
    <w:abstractNumId w:val="9"/>
  </w:num>
  <w:num w:numId="9">
    <w:abstractNumId w:val="34"/>
  </w:num>
  <w:num w:numId="10">
    <w:abstractNumId w:val="2"/>
  </w:num>
  <w:num w:numId="11">
    <w:abstractNumId w:val="30"/>
  </w:num>
  <w:num w:numId="12">
    <w:abstractNumId w:val="3"/>
  </w:num>
  <w:num w:numId="13">
    <w:abstractNumId w:val="16"/>
  </w:num>
  <w:num w:numId="14">
    <w:abstractNumId w:val="33"/>
  </w:num>
  <w:num w:numId="15">
    <w:abstractNumId w:val="7"/>
  </w:num>
  <w:num w:numId="16">
    <w:abstractNumId w:val="23"/>
  </w:num>
  <w:num w:numId="17">
    <w:abstractNumId w:val="5"/>
  </w:num>
  <w:num w:numId="18">
    <w:abstractNumId w:val="43"/>
  </w:num>
  <w:num w:numId="19">
    <w:abstractNumId w:val="19"/>
  </w:num>
  <w:num w:numId="20">
    <w:abstractNumId w:val="44"/>
  </w:num>
  <w:num w:numId="21">
    <w:abstractNumId w:val="28"/>
  </w:num>
  <w:num w:numId="22">
    <w:abstractNumId w:val="13"/>
  </w:num>
  <w:num w:numId="23">
    <w:abstractNumId w:val="8"/>
  </w:num>
  <w:num w:numId="24">
    <w:abstractNumId w:val="27"/>
  </w:num>
  <w:num w:numId="25">
    <w:abstractNumId w:val="38"/>
  </w:num>
  <w:num w:numId="26">
    <w:abstractNumId w:val="26"/>
  </w:num>
  <w:num w:numId="27">
    <w:abstractNumId w:val="10"/>
  </w:num>
  <w:num w:numId="28">
    <w:abstractNumId w:val="12"/>
  </w:num>
  <w:num w:numId="29">
    <w:abstractNumId w:val="18"/>
  </w:num>
  <w:num w:numId="30">
    <w:abstractNumId w:val="21"/>
  </w:num>
  <w:num w:numId="31">
    <w:abstractNumId w:val="36"/>
  </w:num>
  <w:num w:numId="32">
    <w:abstractNumId w:val="39"/>
  </w:num>
  <w:num w:numId="33">
    <w:abstractNumId w:val="40"/>
  </w:num>
  <w:num w:numId="34">
    <w:abstractNumId w:val="34"/>
  </w:num>
  <w:num w:numId="35">
    <w:abstractNumId w:val="42"/>
  </w:num>
  <w:num w:numId="36">
    <w:abstractNumId w:val="20"/>
  </w:num>
  <w:num w:numId="37">
    <w:abstractNumId w:val="41"/>
  </w:num>
  <w:num w:numId="38">
    <w:abstractNumId w:val="15"/>
  </w:num>
  <w:num w:numId="39">
    <w:abstractNumId w:val="17"/>
  </w:num>
  <w:num w:numId="40">
    <w:abstractNumId w:val="24"/>
  </w:num>
  <w:num w:numId="41">
    <w:abstractNumId w:val="1"/>
  </w:num>
  <w:num w:numId="42">
    <w:abstractNumId w:val="35"/>
  </w:num>
  <w:num w:numId="43">
    <w:abstractNumId w:val="0"/>
  </w:num>
  <w:num w:numId="44">
    <w:abstractNumId w:val="14"/>
  </w:num>
  <w:num w:numId="45">
    <w:abstractNumId w:val="4"/>
  </w:num>
  <w:num w:numId="46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245D9"/>
    <w:rsid w:val="000329C8"/>
    <w:rsid w:val="000361D1"/>
    <w:rsid w:val="000437E2"/>
    <w:rsid w:val="00062E52"/>
    <w:rsid w:val="00071DEE"/>
    <w:rsid w:val="00074637"/>
    <w:rsid w:val="000B2EED"/>
    <w:rsid w:val="000E2241"/>
    <w:rsid w:val="000E60EC"/>
    <w:rsid w:val="001556EE"/>
    <w:rsid w:val="00171957"/>
    <w:rsid w:val="0018146C"/>
    <w:rsid w:val="00185423"/>
    <w:rsid w:val="00190CD5"/>
    <w:rsid w:val="0019597D"/>
    <w:rsid w:val="001A0BC5"/>
    <w:rsid w:val="001C16B7"/>
    <w:rsid w:val="001D77AA"/>
    <w:rsid w:val="001F3CC5"/>
    <w:rsid w:val="00201E48"/>
    <w:rsid w:val="002025A2"/>
    <w:rsid w:val="00224415"/>
    <w:rsid w:val="0025776F"/>
    <w:rsid w:val="002616A1"/>
    <w:rsid w:val="002A2545"/>
    <w:rsid w:val="002B0DE2"/>
    <w:rsid w:val="002F342C"/>
    <w:rsid w:val="0030159B"/>
    <w:rsid w:val="003154AF"/>
    <w:rsid w:val="00342DA9"/>
    <w:rsid w:val="00360018"/>
    <w:rsid w:val="00364845"/>
    <w:rsid w:val="003B0F5B"/>
    <w:rsid w:val="003B75C9"/>
    <w:rsid w:val="003E6C6C"/>
    <w:rsid w:val="00403EB1"/>
    <w:rsid w:val="004438B6"/>
    <w:rsid w:val="00443AC3"/>
    <w:rsid w:val="004C7462"/>
    <w:rsid w:val="00502CF2"/>
    <w:rsid w:val="005444D1"/>
    <w:rsid w:val="00586649"/>
    <w:rsid w:val="00587254"/>
    <w:rsid w:val="005C70B5"/>
    <w:rsid w:val="005E3044"/>
    <w:rsid w:val="006214C0"/>
    <w:rsid w:val="006337B6"/>
    <w:rsid w:val="006440A0"/>
    <w:rsid w:val="00660C16"/>
    <w:rsid w:val="00683E60"/>
    <w:rsid w:val="00693183"/>
    <w:rsid w:val="00693890"/>
    <w:rsid w:val="00695176"/>
    <w:rsid w:val="006D46AA"/>
    <w:rsid w:val="006F55D5"/>
    <w:rsid w:val="00715C9D"/>
    <w:rsid w:val="00731D73"/>
    <w:rsid w:val="007347A5"/>
    <w:rsid w:val="00763374"/>
    <w:rsid w:val="007A0068"/>
    <w:rsid w:val="007A03AA"/>
    <w:rsid w:val="007A7B15"/>
    <w:rsid w:val="007B0382"/>
    <w:rsid w:val="008144F3"/>
    <w:rsid w:val="00820861"/>
    <w:rsid w:val="008809AE"/>
    <w:rsid w:val="00896FE5"/>
    <w:rsid w:val="008A2AE0"/>
    <w:rsid w:val="008C75A0"/>
    <w:rsid w:val="008D1107"/>
    <w:rsid w:val="008E7D06"/>
    <w:rsid w:val="0090723D"/>
    <w:rsid w:val="00917085"/>
    <w:rsid w:val="009233A0"/>
    <w:rsid w:val="0096326E"/>
    <w:rsid w:val="009900CB"/>
    <w:rsid w:val="00997F2E"/>
    <w:rsid w:val="009B0988"/>
    <w:rsid w:val="009B33F9"/>
    <w:rsid w:val="009D4651"/>
    <w:rsid w:val="009F6C94"/>
    <w:rsid w:val="00A51B1F"/>
    <w:rsid w:val="00A933DD"/>
    <w:rsid w:val="00A9690A"/>
    <w:rsid w:val="00AA7B6C"/>
    <w:rsid w:val="00AB0E0C"/>
    <w:rsid w:val="00AC741F"/>
    <w:rsid w:val="00B01350"/>
    <w:rsid w:val="00B11E09"/>
    <w:rsid w:val="00B2129C"/>
    <w:rsid w:val="00B346FA"/>
    <w:rsid w:val="00B475B8"/>
    <w:rsid w:val="00B63D44"/>
    <w:rsid w:val="00B74CE0"/>
    <w:rsid w:val="00B879A8"/>
    <w:rsid w:val="00BB20D7"/>
    <w:rsid w:val="00BB60FD"/>
    <w:rsid w:val="00BD24B6"/>
    <w:rsid w:val="00BF7A1C"/>
    <w:rsid w:val="00C02548"/>
    <w:rsid w:val="00C1172D"/>
    <w:rsid w:val="00C16ACA"/>
    <w:rsid w:val="00C17796"/>
    <w:rsid w:val="00C20411"/>
    <w:rsid w:val="00C2520A"/>
    <w:rsid w:val="00C26B64"/>
    <w:rsid w:val="00C35C58"/>
    <w:rsid w:val="00C66A33"/>
    <w:rsid w:val="00D442C0"/>
    <w:rsid w:val="00D47A4B"/>
    <w:rsid w:val="00D6331E"/>
    <w:rsid w:val="00D73966"/>
    <w:rsid w:val="00DB4DE6"/>
    <w:rsid w:val="00DE6904"/>
    <w:rsid w:val="00E6209E"/>
    <w:rsid w:val="00E806FA"/>
    <w:rsid w:val="00EA2A9B"/>
    <w:rsid w:val="00EC3680"/>
    <w:rsid w:val="00EC6D26"/>
    <w:rsid w:val="00F365F2"/>
    <w:rsid w:val="00F67418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0A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0A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CE46-0A0D-4E25-B605-630E5594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6601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2</cp:revision>
  <cp:lastPrinted>2014-05-28T12:03:00Z</cp:lastPrinted>
  <dcterms:created xsi:type="dcterms:W3CDTF">2014-11-05T10:58:00Z</dcterms:created>
  <dcterms:modified xsi:type="dcterms:W3CDTF">2014-11-05T10:58:00Z</dcterms:modified>
</cp:coreProperties>
</file>