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8C" w:rsidRPr="008F4620" w:rsidRDefault="00997C8C" w:rsidP="00997C8C">
      <w:pPr>
        <w:pStyle w:val="a3"/>
        <w:spacing w:after="0" w:line="240" w:lineRule="auto"/>
        <w:ind w:left="4678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  <w:r w:rsidRPr="008F4620">
        <w:rPr>
          <w:rFonts w:ascii="Times New Roman" w:eastAsia="MS Mincho" w:hAnsi="Times New Roman"/>
          <w:sz w:val="24"/>
          <w:szCs w:val="24"/>
        </w:rPr>
        <w:t xml:space="preserve">Приложение № 1 </w:t>
      </w:r>
    </w:p>
    <w:p w:rsidR="00997C8C" w:rsidRPr="004E3BC1" w:rsidRDefault="00997C8C" w:rsidP="00997C8C">
      <w:pPr>
        <w:spacing w:after="0" w:line="240" w:lineRule="auto"/>
        <w:ind w:left="4678"/>
        <w:rPr>
          <w:rFonts w:ascii="Times New Roman" w:eastAsia="MS Mincho" w:hAnsi="Times New Roman"/>
          <w:sz w:val="24"/>
          <w:szCs w:val="24"/>
        </w:rPr>
      </w:pPr>
      <w:r w:rsidRPr="008F4620">
        <w:rPr>
          <w:rFonts w:ascii="Times New Roman" w:eastAsia="MS Mincho" w:hAnsi="Times New Roman"/>
          <w:sz w:val="24"/>
          <w:szCs w:val="24"/>
        </w:rPr>
        <w:t>к Положению о конкурсе «</w:t>
      </w:r>
      <w:r>
        <w:rPr>
          <w:rFonts w:ascii="Times New Roman" w:eastAsia="MS Mincho" w:hAnsi="Times New Roman"/>
          <w:sz w:val="24"/>
          <w:szCs w:val="24"/>
        </w:rPr>
        <w:t>Системы то</w:t>
      </w:r>
      <w:r>
        <w:rPr>
          <w:rFonts w:ascii="Times New Roman" w:eastAsia="MS Mincho" w:hAnsi="Times New Roman"/>
          <w:sz w:val="24"/>
          <w:szCs w:val="24"/>
        </w:rPr>
        <w:t>р</w:t>
      </w:r>
      <w:r>
        <w:rPr>
          <w:rFonts w:ascii="Times New Roman" w:eastAsia="MS Mincho" w:hAnsi="Times New Roman"/>
          <w:sz w:val="24"/>
          <w:szCs w:val="24"/>
        </w:rPr>
        <w:t>говли опционами</w:t>
      </w:r>
      <w:r w:rsidRPr="004E3BC1">
        <w:rPr>
          <w:rFonts w:ascii="Times New Roman" w:eastAsia="MS Mincho" w:hAnsi="Times New Roman"/>
          <w:sz w:val="24"/>
          <w:szCs w:val="24"/>
        </w:rPr>
        <w:t>»</w:t>
      </w:r>
    </w:p>
    <w:p w:rsidR="00997C8C" w:rsidRPr="00465EC5" w:rsidRDefault="00997C8C" w:rsidP="00997C8C">
      <w:pPr>
        <w:spacing w:after="0" w:line="240" w:lineRule="auto"/>
        <w:ind w:left="0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«__» _____ 2014 года</w:t>
      </w:r>
    </w:p>
    <w:p w:rsidR="00997C8C" w:rsidRPr="00465EC5" w:rsidRDefault="00997C8C" w:rsidP="00997C8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</w:p>
    <w:p w:rsidR="00997C8C" w:rsidRPr="00465EC5" w:rsidRDefault="00997C8C" w:rsidP="00997C8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</w:p>
    <w:p w:rsidR="00997C8C" w:rsidRPr="00465EC5" w:rsidRDefault="00997C8C" w:rsidP="00997C8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  <w:r w:rsidRPr="00465EC5">
        <w:rPr>
          <w:rFonts w:ascii="Times New Roman" w:eastAsia="MS Mincho" w:hAnsi="Times New Roman"/>
          <w:sz w:val="24"/>
          <w:szCs w:val="24"/>
        </w:rPr>
        <w:t>В Открытое акционерное общество «Московская Биржа ММВБ-РТС»</w:t>
      </w:r>
    </w:p>
    <w:p w:rsidR="00997C8C" w:rsidRPr="00465EC5" w:rsidRDefault="00997C8C" w:rsidP="00997C8C">
      <w:pPr>
        <w:spacing w:after="0" w:line="240" w:lineRule="auto"/>
        <w:ind w:left="0"/>
        <w:jc w:val="right"/>
        <w:outlineLvl w:val="0"/>
        <w:rPr>
          <w:rFonts w:ascii="Times New Roman" w:hAnsi="Times New Roman"/>
          <w:sz w:val="24"/>
          <w:szCs w:val="24"/>
        </w:rPr>
      </w:pPr>
      <w:r w:rsidRPr="00465EC5">
        <w:rPr>
          <w:rFonts w:ascii="Times New Roman" w:hAnsi="Times New Roman"/>
          <w:sz w:val="24"/>
          <w:szCs w:val="24"/>
        </w:rPr>
        <w:t xml:space="preserve">(125009, город Москва, Большой </w:t>
      </w:r>
      <w:proofErr w:type="spellStart"/>
      <w:r w:rsidRPr="00465EC5">
        <w:rPr>
          <w:rFonts w:ascii="Times New Roman" w:hAnsi="Times New Roman"/>
          <w:sz w:val="24"/>
          <w:szCs w:val="24"/>
        </w:rPr>
        <w:t>Кисловский</w:t>
      </w:r>
      <w:proofErr w:type="spellEnd"/>
      <w:r w:rsidRPr="00465EC5">
        <w:rPr>
          <w:rFonts w:ascii="Times New Roman" w:hAnsi="Times New Roman"/>
          <w:sz w:val="24"/>
          <w:szCs w:val="24"/>
        </w:rPr>
        <w:t xml:space="preserve"> переулок, дом 13)</w:t>
      </w:r>
    </w:p>
    <w:p w:rsidR="00997C8C" w:rsidRPr="00465EC5" w:rsidRDefault="00997C8C" w:rsidP="00997C8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  <w:r w:rsidRPr="00465EC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997C8C" w:rsidRPr="00465EC5" w:rsidRDefault="00997C8C" w:rsidP="00997C8C">
      <w:pPr>
        <w:spacing w:after="0" w:line="240" w:lineRule="auto"/>
        <w:ind w:left="709" w:hanging="709"/>
        <w:jc w:val="right"/>
        <w:rPr>
          <w:rFonts w:ascii="Times New Roman" w:eastAsia="MS Mincho" w:hAnsi="Times New Roman"/>
          <w:sz w:val="24"/>
          <w:szCs w:val="24"/>
        </w:rPr>
      </w:pPr>
    </w:p>
    <w:p w:rsidR="00997C8C" w:rsidRPr="0027167F" w:rsidRDefault="00997C8C" w:rsidP="00997C8C">
      <w:pPr>
        <w:spacing w:after="0" w:line="240" w:lineRule="auto"/>
        <w:ind w:left="0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27167F">
        <w:rPr>
          <w:rFonts w:ascii="Times New Roman" w:eastAsia="MS Mincho" w:hAnsi="Times New Roman"/>
          <w:b/>
          <w:sz w:val="24"/>
          <w:szCs w:val="24"/>
        </w:rPr>
        <w:t>ЗАЯВЛЕНИЕ</w:t>
      </w:r>
    </w:p>
    <w:p w:rsidR="00997C8C" w:rsidRPr="008F4620" w:rsidRDefault="00997C8C" w:rsidP="00997C8C">
      <w:pPr>
        <w:spacing w:after="0" w:line="240" w:lineRule="auto"/>
        <w:ind w:left="709" w:hanging="709"/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</w:rPr>
      </w:pPr>
      <w:r w:rsidRPr="008F4620">
        <w:rPr>
          <w:rFonts w:ascii="Times New Roman" w:eastAsia="MS Mincho" w:hAnsi="Times New Roman"/>
          <w:b/>
          <w:bCs/>
          <w:sz w:val="24"/>
          <w:szCs w:val="24"/>
        </w:rPr>
        <w:t xml:space="preserve"> на участие в конкурсе «Системы </w:t>
      </w:r>
      <w:r>
        <w:rPr>
          <w:rFonts w:ascii="Times New Roman" w:eastAsia="MS Mincho" w:hAnsi="Times New Roman"/>
          <w:b/>
          <w:bCs/>
          <w:sz w:val="24"/>
          <w:szCs w:val="24"/>
        </w:rPr>
        <w:t>т</w:t>
      </w:r>
      <w:r w:rsidRPr="008F4620">
        <w:rPr>
          <w:rFonts w:ascii="Times New Roman" w:eastAsia="MS Mincho" w:hAnsi="Times New Roman"/>
          <w:b/>
          <w:bCs/>
          <w:sz w:val="24"/>
          <w:szCs w:val="24"/>
        </w:rPr>
        <w:t xml:space="preserve">орговли </w:t>
      </w:r>
      <w:r>
        <w:rPr>
          <w:rFonts w:ascii="Times New Roman" w:eastAsia="MS Mincho" w:hAnsi="Times New Roman"/>
          <w:b/>
          <w:bCs/>
          <w:sz w:val="24"/>
          <w:szCs w:val="24"/>
        </w:rPr>
        <w:t>о</w:t>
      </w:r>
      <w:r w:rsidRPr="008F4620">
        <w:rPr>
          <w:rFonts w:ascii="Times New Roman" w:eastAsia="MS Mincho" w:hAnsi="Times New Roman"/>
          <w:b/>
          <w:bCs/>
          <w:sz w:val="24"/>
          <w:szCs w:val="24"/>
        </w:rPr>
        <w:t>пционами»</w:t>
      </w:r>
    </w:p>
    <w:p w:rsidR="00997C8C" w:rsidRPr="004E3BC1" w:rsidRDefault="00997C8C" w:rsidP="00997C8C">
      <w:pPr>
        <w:spacing w:before="120"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8F4620">
        <w:rPr>
          <w:rFonts w:ascii="Times New Roman" w:eastAsia="MS Mincho" w:hAnsi="Times New Roman"/>
          <w:sz w:val="24"/>
          <w:szCs w:val="24"/>
        </w:rPr>
        <w:t xml:space="preserve">Настоящим </w:t>
      </w:r>
      <w:r w:rsidRPr="004E3BC1">
        <w:rPr>
          <w:rFonts w:ascii="Times New Roman" w:eastAsia="MS Mincho" w:hAnsi="Times New Roman"/>
          <w:sz w:val="24"/>
          <w:szCs w:val="24"/>
        </w:rPr>
        <w:t>[</w:t>
      </w:r>
      <w:r w:rsidRPr="004E3BC1">
        <w:rPr>
          <w:rFonts w:ascii="Times New Roman" w:eastAsia="MS Mincho" w:hAnsi="Times New Roman"/>
          <w:i/>
          <w:sz w:val="24"/>
          <w:szCs w:val="24"/>
        </w:rPr>
        <w:t xml:space="preserve">указывается </w:t>
      </w:r>
      <w:r>
        <w:rPr>
          <w:rFonts w:ascii="Times New Roman" w:eastAsia="MS Mincho" w:hAnsi="Times New Roman"/>
          <w:i/>
          <w:sz w:val="24"/>
          <w:szCs w:val="24"/>
        </w:rPr>
        <w:t>юридическое лицо - кандидат</w:t>
      </w:r>
      <w:r w:rsidRPr="004E3BC1">
        <w:rPr>
          <w:rFonts w:ascii="Times New Roman" w:eastAsia="MS Mincho" w:hAnsi="Times New Roman"/>
          <w:i/>
          <w:sz w:val="24"/>
          <w:szCs w:val="24"/>
        </w:rPr>
        <w:t xml:space="preserve"> в участники конкурса</w:t>
      </w:r>
      <w:r w:rsidRPr="004E3BC1">
        <w:rPr>
          <w:rFonts w:ascii="Times New Roman" w:eastAsia="MS Mincho" w:hAnsi="Times New Roman"/>
          <w:sz w:val="24"/>
          <w:szCs w:val="24"/>
        </w:rPr>
        <w:t>] пр</w:t>
      </w:r>
      <w:r w:rsidRPr="004E3BC1">
        <w:rPr>
          <w:rFonts w:ascii="Times New Roman" w:eastAsia="MS Mincho" w:hAnsi="Times New Roman"/>
          <w:sz w:val="24"/>
          <w:szCs w:val="24"/>
        </w:rPr>
        <w:t>о</w:t>
      </w:r>
      <w:r w:rsidRPr="004E3BC1">
        <w:rPr>
          <w:rFonts w:ascii="Times New Roman" w:eastAsia="MS Mincho" w:hAnsi="Times New Roman"/>
          <w:sz w:val="24"/>
          <w:szCs w:val="24"/>
        </w:rPr>
        <w:t xml:space="preserve">сит допустить его к участию в конкурсе «Системы Торговли Опционами» на Срочном рынке ОАО Московская Биржа. С условиями Положения об организации </w:t>
      </w:r>
      <w:r>
        <w:rPr>
          <w:rFonts w:ascii="Times New Roman" w:eastAsia="MS Mincho" w:hAnsi="Times New Roman"/>
          <w:sz w:val="24"/>
          <w:szCs w:val="24"/>
        </w:rPr>
        <w:t>к</w:t>
      </w:r>
      <w:r w:rsidRPr="004E3BC1">
        <w:rPr>
          <w:rFonts w:ascii="Times New Roman" w:eastAsia="MS Mincho" w:hAnsi="Times New Roman"/>
          <w:sz w:val="24"/>
          <w:szCs w:val="24"/>
        </w:rPr>
        <w:t xml:space="preserve">онкурса </w:t>
      </w:r>
      <w:proofErr w:type="gramStart"/>
      <w:r w:rsidRPr="004E3BC1">
        <w:rPr>
          <w:rFonts w:ascii="Times New Roman" w:eastAsia="MS Mincho" w:hAnsi="Times New Roman"/>
          <w:sz w:val="24"/>
          <w:szCs w:val="24"/>
        </w:rPr>
        <w:t>ознакомлен</w:t>
      </w:r>
      <w:proofErr w:type="gramEnd"/>
      <w:r w:rsidRPr="004E3BC1">
        <w:rPr>
          <w:rFonts w:ascii="Times New Roman" w:eastAsia="MS Mincho" w:hAnsi="Times New Roman"/>
          <w:sz w:val="24"/>
          <w:szCs w:val="24"/>
        </w:rPr>
        <w:t xml:space="preserve"> и с</w:t>
      </w:r>
      <w:r w:rsidRPr="004E3BC1">
        <w:rPr>
          <w:rFonts w:ascii="Times New Roman" w:eastAsia="MS Mincho" w:hAnsi="Times New Roman"/>
          <w:sz w:val="24"/>
          <w:szCs w:val="24"/>
        </w:rPr>
        <w:t>о</w:t>
      </w:r>
      <w:r w:rsidRPr="004E3BC1">
        <w:rPr>
          <w:rFonts w:ascii="Times New Roman" w:eastAsia="MS Mincho" w:hAnsi="Times New Roman"/>
          <w:sz w:val="24"/>
          <w:szCs w:val="24"/>
        </w:rPr>
        <w:t xml:space="preserve">гласен. </w:t>
      </w:r>
    </w:p>
    <w:p w:rsidR="00997C8C" w:rsidRPr="004E3BC1" w:rsidRDefault="00997C8C" w:rsidP="00997C8C">
      <w:pPr>
        <w:spacing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E3BC1">
        <w:rPr>
          <w:rFonts w:ascii="Times New Roman" w:eastAsia="MS Mincho" w:hAnsi="Times New Roman"/>
          <w:sz w:val="24"/>
          <w:szCs w:val="24"/>
        </w:rPr>
        <w:t>[</w:t>
      </w:r>
      <w:r w:rsidRPr="004E3BC1">
        <w:rPr>
          <w:rFonts w:ascii="Times New Roman" w:eastAsia="MS Mincho" w:hAnsi="Times New Roman"/>
          <w:i/>
          <w:sz w:val="24"/>
          <w:szCs w:val="24"/>
        </w:rPr>
        <w:t xml:space="preserve">указывается </w:t>
      </w:r>
      <w:r>
        <w:rPr>
          <w:rFonts w:ascii="Times New Roman" w:eastAsia="MS Mincho" w:hAnsi="Times New Roman"/>
          <w:i/>
          <w:sz w:val="24"/>
          <w:szCs w:val="24"/>
        </w:rPr>
        <w:t>юридическое лицо - кандидат</w:t>
      </w:r>
      <w:r w:rsidRPr="004E3BC1">
        <w:rPr>
          <w:rFonts w:ascii="Times New Roman" w:eastAsia="MS Mincho" w:hAnsi="Times New Roman"/>
          <w:i/>
          <w:sz w:val="24"/>
          <w:szCs w:val="24"/>
        </w:rPr>
        <w:t xml:space="preserve"> в участники конкурса</w:t>
      </w:r>
      <w:r w:rsidRPr="004E3BC1">
        <w:rPr>
          <w:rFonts w:ascii="Times New Roman" w:eastAsia="MS Mincho" w:hAnsi="Times New Roman"/>
          <w:sz w:val="24"/>
          <w:szCs w:val="24"/>
        </w:rPr>
        <w:t>]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4E3BC1">
        <w:rPr>
          <w:rFonts w:ascii="Times New Roman" w:eastAsia="MS Mincho" w:hAnsi="Times New Roman"/>
          <w:sz w:val="24"/>
          <w:szCs w:val="24"/>
        </w:rPr>
        <w:t>выражает свое согл</w:t>
      </w:r>
      <w:r w:rsidRPr="00574B25">
        <w:rPr>
          <w:rFonts w:ascii="Times New Roman" w:eastAsia="MS Mincho" w:hAnsi="Times New Roman"/>
          <w:sz w:val="24"/>
          <w:szCs w:val="24"/>
        </w:rPr>
        <w:t>а</w:t>
      </w:r>
      <w:r w:rsidRPr="004E3BC1">
        <w:rPr>
          <w:rFonts w:ascii="Times New Roman" w:eastAsia="MS Mincho" w:hAnsi="Times New Roman"/>
          <w:sz w:val="24"/>
          <w:szCs w:val="24"/>
        </w:rPr>
        <w:t xml:space="preserve">сие на раскрытие и опубликование на Сайте </w:t>
      </w:r>
      <w:r>
        <w:rPr>
          <w:rFonts w:ascii="Times New Roman" w:eastAsia="MS Mincho" w:hAnsi="Times New Roman"/>
          <w:sz w:val="24"/>
          <w:szCs w:val="24"/>
        </w:rPr>
        <w:t>к</w:t>
      </w:r>
      <w:r w:rsidRPr="004E3BC1">
        <w:rPr>
          <w:rFonts w:ascii="Times New Roman" w:eastAsia="MS Mincho" w:hAnsi="Times New Roman"/>
          <w:sz w:val="24"/>
          <w:szCs w:val="24"/>
        </w:rPr>
        <w:t>онкурса</w:t>
      </w:r>
      <w:r w:rsidRPr="00D55B54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 </w:t>
      </w:r>
      <w:r w:rsidRPr="004E3BC1">
        <w:rPr>
          <w:rFonts w:ascii="Times New Roman" w:eastAsia="MS Mincho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>, касающейся уч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стия в конкурсе, а также</w:t>
      </w:r>
      <w:r w:rsidRPr="004E3BC1">
        <w:rPr>
          <w:rFonts w:ascii="Times New Roman" w:eastAsia="MS Mincho" w:hAnsi="Times New Roman"/>
          <w:sz w:val="24"/>
          <w:szCs w:val="24"/>
        </w:rPr>
        <w:t xml:space="preserve"> итоговых результатов</w:t>
      </w:r>
      <w:r>
        <w:rPr>
          <w:rFonts w:ascii="Times New Roman" w:eastAsia="MS Mincho" w:hAnsi="Times New Roman"/>
          <w:sz w:val="24"/>
          <w:szCs w:val="24"/>
        </w:rPr>
        <w:t xml:space="preserve"> конкурса</w:t>
      </w:r>
      <w:r w:rsidRPr="004E3BC1">
        <w:rPr>
          <w:rFonts w:ascii="Times New Roman" w:eastAsia="MS Mincho" w:hAnsi="Times New Roman"/>
          <w:sz w:val="24"/>
          <w:szCs w:val="24"/>
        </w:rPr>
        <w:t xml:space="preserve">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997C8C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8C" w:rsidRPr="004E3BC1" w:rsidRDefault="00997C8C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8C" w:rsidRPr="00476270" w:rsidRDefault="00997C8C" w:rsidP="00D77CB1">
            <w:pPr>
              <w:tabs>
                <w:tab w:val="left" w:pos="4712"/>
              </w:tabs>
              <w:spacing w:after="0" w:line="240" w:lineRule="auto"/>
              <w:ind w:left="34" w:right="176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[</w:t>
            </w:r>
            <w:r w:rsidRPr="00476270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указывается наименов</w:t>
            </w:r>
            <w:r w:rsidRPr="00476270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а</w:t>
            </w:r>
            <w:r w:rsidRPr="00476270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ние ПО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997C8C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C" w:rsidRPr="004E3BC1" w:rsidRDefault="00997C8C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C" w:rsidRPr="00465EC5" w:rsidRDefault="00997C8C" w:rsidP="00D77CB1">
            <w:pPr>
              <w:spacing w:after="0" w:line="240" w:lineRule="auto"/>
              <w:ind w:left="17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465EC5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Имя контактного лица</w:t>
            </w:r>
          </w:p>
        </w:tc>
      </w:tr>
      <w:tr w:rsidR="00997C8C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C" w:rsidRPr="006E7ACC" w:rsidRDefault="00997C8C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C" w:rsidRPr="006E7ACC" w:rsidRDefault="00997C8C" w:rsidP="00D77CB1">
            <w:pPr>
              <w:spacing w:after="0" w:line="240" w:lineRule="auto"/>
              <w:ind w:left="17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6E7ACC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Контактный телефон исполнителя</w:t>
            </w:r>
          </w:p>
        </w:tc>
      </w:tr>
      <w:tr w:rsidR="00997C8C" w:rsidRPr="006E7ACC" w:rsidTr="00D77C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C" w:rsidRPr="006E7ACC" w:rsidRDefault="00997C8C" w:rsidP="00D77CB1">
            <w:pPr>
              <w:spacing w:after="0" w:line="240" w:lineRule="auto"/>
              <w:ind w:left="709" w:hanging="709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E7A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8C" w:rsidRPr="006E7ACC" w:rsidRDefault="00997C8C" w:rsidP="00D77CB1">
            <w:pPr>
              <w:spacing w:after="0" w:line="240" w:lineRule="auto"/>
              <w:ind w:left="17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6E7ACC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Адрес электронной почты исполнителя</w:t>
            </w:r>
          </w:p>
        </w:tc>
      </w:tr>
    </w:tbl>
    <w:p w:rsidR="00997C8C" w:rsidRPr="004E3BC1" w:rsidRDefault="00997C8C" w:rsidP="00997C8C">
      <w:pPr>
        <w:spacing w:before="120" w:after="0" w:line="240" w:lineRule="auto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6E7ACC">
        <w:rPr>
          <w:rFonts w:ascii="Times New Roman" w:eastAsia="MS Mincho" w:hAnsi="Times New Roman"/>
          <w:sz w:val="24"/>
          <w:szCs w:val="24"/>
        </w:rPr>
        <w:t>В отношении физических лиц, уполномоченных на подписание заявления и подп</w:t>
      </w:r>
      <w:r w:rsidRPr="006E7ACC">
        <w:rPr>
          <w:rFonts w:ascii="Times New Roman" w:eastAsia="MS Mincho" w:hAnsi="Times New Roman"/>
          <w:sz w:val="24"/>
          <w:szCs w:val="24"/>
        </w:rPr>
        <w:t>и</w:t>
      </w:r>
      <w:r w:rsidRPr="006E7ACC">
        <w:rPr>
          <w:rFonts w:ascii="Times New Roman" w:eastAsia="MS Mincho" w:hAnsi="Times New Roman"/>
          <w:sz w:val="24"/>
          <w:szCs w:val="24"/>
        </w:rPr>
        <w:t xml:space="preserve">савших его, прилагаются согласия на обработку персональных данных, оформленные по форме, размещенной на Сайте </w:t>
      </w:r>
      <w:r>
        <w:rPr>
          <w:rFonts w:ascii="Times New Roman" w:eastAsia="MS Mincho" w:hAnsi="Times New Roman"/>
          <w:sz w:val="24"/>
          <w:szCs w:val="24"/>
        </w:rPr>
        <w:t>к</w:t>
      </w:r>
      <w:r w:rsidRPr="004E3BC1">
        <w:rPr>
          <w:rFonts w:ascii="Times New Roman" w:eastAsia="MS Mincho" w:hAnsi="Times New Roman"/>
          <w:sz w:val="24"/>
          <w:szCs w:val="24"/>
        </w:rPr>
        <w:t>онкурса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4E3BC1">
        <w:rPr>
          <w:rFonts w:ascii="Times New Roman" w:eastAsia="MS Mincho" w:hAnsi="Times New Roman"/>
          <w:sz w:val="24"/>
          <w:szCs w:val="24"/>
        </w:rPr>
        <w:t>за исключением сл</w:t>
      </w:r>
      <w:r w:rsidRPr="004E3BC1">
        <w:rPr>
          <w:rFonts w:ascii="Times New Roman" w:eastAsia="MS Mincho" w:hAnsi="Times New Roman"/>
          <w:sz w:val="24"/>
          <w:szCs w:val="24"/>
        </w:rPr>
        <w:t>у</w:t>
      </w:r>
      <w:r w:rsidRPr="004E3BC1">
        <w:rPr>
          <w:rFonts w:ascii="Times New Roman" w:eastAsia="MS Mincho" w:hAnsi="Times New Roman"/>
          <w:sz w:val="24"/>
          <w:szCs w:val="24"/>
        </w:rPr>
        <w:t>чаев, если такое согласие уже предоставлялось ранее или заявление подписано лицом, являющимся единоличным и</w:t>
      </w:r>
      <w:r w:rsidRPr="004E3BC1">
        <w:rPr>
          <w:rFonts w:ascii="Times New Roman" w:eastAsia="MS Mincho" w:hAnsi="Times New Roman"/>
          <w:sz w:val="24"/>
          <w:szCs w:val="24"/>
        </w:rPr>
        <w:t>с</w:t>
      </w:r>
      <w:r w:rsidRPr="004E3BC1">
        <w:rPr>
          <w:rFonts w:ascii="Times New Roman" w:eastAsia="MS Mincho" w:hAnsi="Times New Roman"/>
          <w:sz w:val="24"/>
          <w:szCs w:val="24"/>
        </w:rPr>
        <w:t>полнительным органом</w:t>
      </w:r>
      <w:r>
        <w:rPr>
          <w:rFonts w:ascii="Times New Roman" w:eastAsia="MS Mincho" w:hAnsi="Times New Roman"/>
          <w:sz w:val="24"/>
          <w:szCs w:val="24"/>
        </w:rPr>
        <w:t xml:space="preserve"> кандидата в участники конкурса</w:t>
      </w:r>
      <w:r w:rsidRPr="004E3BC1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997C8C" w:rsidRDefault="00997C8C" w:rsidP="00997C8C">
      <w:pPr>
        <w:spacing w:before="120"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p w:rsidR="00997C8C" w:rsidRDefault="00997C8C" w:rsidP="00997C8C">
      <w:pPr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 случае моего выигрыша в конкурсе, п</w:t>
      </w:r>
      <w:r w:rsidRPr="00E022C4">
        <w:rPr>
          <w:rFonts w:ascii="Times New Roman" w:eastAsia="MS Mincho" w:hAnsi="Times New Roman"/>
          <w:sz w:val="24"/>
          <w:szCs w:val="24"/>
        </w:rPr>
        <w:t xml:space="preserve">рошу перечислить причитающийся денежный приз </w:t>
      </w:r>
      <w:r>
        <w:rPr>
          <w:rFonts w:ascii="Times New Roman" w:eastAsia="MS Mincho" w:hAnsi="Times New Roman"/>
          <w:sz w:val="24"/>
          <w:szCs w:val="24"/>
        </w:rPr>
        <w:t>по следующим реквизитам:</w:t>
      </w:r>
    </w:p>
    <w:p w:rsidR="00997C8C" w:rsidRDefault="00997C8C" w:rsidP="00997C8C">
      <w:pPr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p w:rsidR="00997C8C" w:rsidRPr="00F259C3" w:rsidRDefault="00997C8C" w:rsidP="00997C8C">
      <w:pPr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 w:rsidRPr="00E92E17">
        <w:rPr>
          <w:rFonts w:ascii="Times New Roman" w:eastAsia="MS Mincho" w:hAnsi="Times New Roman"/>
          <w:sz w:val="24"/>
          <w:szCs w:val="24"/>
        </w:rPr>
        <w:t>[</w:t>
      </w:r>
      <w:r w:rsidRPr="00E92E17">
        <w:rPr>
          <w:rFonts w:ascii="Times New Roman" w:eastAsia="MS Mincho" w:hAnsi="Times New Roman"/>
          <w:i/>
          <w:sz w:val="24"/>
          <w:szCs w:val="24"/>
        </w:rPr>
        <w:t>указываются реквизиты для перечисления денежного приза</w:t>
      </w:r>
      <w:r w:rsidRPr="00E92E17">
        <w:rPr>
          <w:rFonts w:ascii="Times New Roman" w:eastAsia="MS Mincho" w:hAnsi="Times New Roman"/>
          <w:sz w:val="24"/>
          <w:szCs w:val="24"/>
        </w:rPr>
        <w:t>]</w:t>
      </w:r>
    </w:p>
    <w:p w:rsidR="00997C8C" w:rsidRDefault="00997C8C" w:rsidP="00997C8C">
      <w:pPr>
        <w:spacing w:before="120"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p w:rsidR="00997C8C" w:rsidRDefault="00997C8C" w:rsidP="00997C8C">
      <w:pPr>
        <w:spacing w:before="120"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p w:rsidR="00997C8C" w:rsidRPr="008B1B6D" w:rsidRDefault="00997C8C" w:rsidP="00997C8C">
      <w:pPr>
        <w:spacing w:before="120"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 w:rsidRPr="008B1B6D">
        <w:rPr>
          <w:rFonts w:ascii="Times New Roman" w:eastAsia="MS Mincho" w:hAnsi="Times New Roman"/>
          <w:sz w:val="24"/>
          <w:szCs w:val="24"/>
        </w:rPr>
        <w:t>[</w:t>
      </w:r>
      <w:r w:rsidRPr="008B1B6D">
        <w:rPr>
          <w:rFonts w:ascii="Times New Roman" w:eastAsia="MS Mincho" w:hAnsi="Times New Roman"/>
          <w:i/>
          <w:sz w:val="24"/>
          <w:szCs w:val="24"/>
        </w:rPr>
        <w:t>Указывается должность</w:t>
      </w:r>
      <w:r w:rsidRPr="008B1B6D">
        <w:rPr>
          <w:rFonts w:ascii="Times New Roman" w:eastAsia="MS Mincho" w:hAnsi="Times New Roman"/>
          <w:sz w:val="24"/>
          <w:szCs w:val="24"/>
        </w:rPr>
        <w:t>]</w:t>
      </w:r>
      <w:r>
        <w:rPr>
          <w:rFonts w:ascii="Times New Roman" w:eastAsia="MS Mincho" w:hAnsi="Times New Roman"/>
          <w:sz w:val="24"/>
          <w:szCs w:val="24"/>
        </w:rPr>
        <w:t xml:space="preserve"> ____________________________</w:t>
      </w:r>
      <w:r w:rsidRPr="008B1B6D">
        <w:rPr>
          <w:rFonts w:ascii="Times New Roman" w:eastAsia="MS Mincho" w:hAnsi="Times New Roman"/>
          <w:sz w:val="24"/>
          <w:szCs w:val="24"/>
        </w:rPr>
        <w:t>[</w:t>
      </w:r>
      <w:r w:rsidRPr="008B1B6D">
        <w:rPr>
          <w:rFonts w:ascii="Times New Roman" w:eastAsia="MS Mincho" w:hAnsi="Times New Roman"/>
          <w:i/>
          <w:sz w:val="24"/>
          <w:szCs w:val="24"/>
        </w:rPr>
        <w:t>ФИО уполномоченного л</w:t>
      </w:r>
      <w:r w:rsidRPr="008B1B6D">
        <w:rPr>
          <w:rFonts w:ascii="Times New Roman" w:eastAsia="MS Mincho" w:hAnsi="Times New Roman"/>
          <w:i/>
          <w:sz w:val="24"/>
          <w:szCs w:val="24"/>
        </w:rPr>
        <w:t>и</w:t>
      </w:r>
      <w:r w:rsidRPr="008B1B6D">
        <w:rPr>
          <w:rFonts w:ascii="Times New Roman" w:eastAsia="MS Mincho" w:hAnsi="Times New Roman"/>
          <w:i/>
          <w:sz w:val="24"/>
          <w:szCs w:val="24"/>
        </w:rPr>
        <w:t>ца</w:t>
      </w:r>
      <w:r w:rsidRPr="008B1B6D">
        <w:rPr>
          <w:rFonts w:ascii="Times New Roman" w:eastAsia="MS Mincho" w:hAnsi="Times New Roman"/>
          <w:sz w:val="24"/>
          <w:szCs w:val="24"/>
        </w:rPr>
        <w:t>]</w:t>
      </w:r>
    </w:p>
    <w:p w:rsidR="00997C8C" w:rsidRDefault="00997C8C" w:rsidP="00997C8C">
      <w:pPr>
        <w:spacing w:before="120"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  <w:t>МП</w:t>
      </w:r>
    </w:p>
    <w:p w:rsidR="00997C8C" w:rsidRPr="004E3BC1" w:rsidRDefault="00997C8C" w:rsidP="00997C8C">
      <w:pPr>
        <w:spacing w:before="120"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997C8C" w:rsidRPr="00465EC5" w:rsidRDefault="00997C8C" w:rsidP="00997C8C">
      <w:pPr>
        <w:spacing w:before="120"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997C8C" w:rsidRPr="00465EC5" w:rsidRDefault="00997C8C" w:rsidP="00997C8C">
      <w:pPr>
        <w:spacing w:after="0" w:line="240" w:lineRule="auto"/>
        <w:ind w:left="709" w:hanging="709"/>
        <w:rPr>
          <w:rFonts w:ascii="Times New Roman" w:eastAsia="MS Mincho" w:hAnsi="Times New Roman"/>
          <w:i/>
          <w:iCs/>
          <w:sz w:val="24"/>
          <w:szCs w:val="24"/>
        </w:rPr>
      </w:pPr>
    </w:p>
    <w:p w:rsidR="00997C8C" w:rsidRPr="00465EC5" w:rsidRDefault="00997C8C" w:rsidP="00997C8C">
      <w:pPr>
        <w:spacing w:after="0" w:line="240" w:lineRule="auto"/>
        <w:ind w:left="709" w:hanging="709"/>
        <w:rPr>
          <w:rFonts w:ascii="Times New Roman" w:eastAsia="MS Mincho" w:hAnsi="Times New Roman"/>
          <w:i/>
          <w:iCs/>
          <w:sz w:val="24"/>
          <w:szCs w:val="24"/>
        </w:rPr>
      </w:pPr>
    </w:p>
    <w:p w:rsidR="00997C8C" w:rsidRPr="00465EC5" w:rsidRDefault="00997C8C" w:rsidP="00997C8C">
      <w:pPr>
        <w:spacing w:after="0" w:line="240" w:lineRule="auto"/>
        <w:ind w:left="0"/>
        <w:rPr>
          <w:rFonts w:ascii="Times New Roman" w:eastAsia="MS Mincho" w:hAnsi="Times New Roman"/>
          <w:i/>
          <w:iCs/>
          <w:sz w:val="24"/>
          <w:szCs w:val="24"/>
        </w:rPr>
      </w:pPr>
    </w:p>
    <w:p w:rsidR="00997C8C" w:rsidRPr="00465EC5" w:rsidRDefault="00997C8C" w:rsidP="00997C8C">
      <w:pPr>
        <w:spacing w:after="0" w:line="240" w:lineRule="auto"/>
        <w:ind w:left="709" w:hanging="709"/>
        <w:rPr>
          <w:rFonts w:ascii="Times New Roman" w:eastAsia="MS Mincho" w:hAnsi="Times New Roman"/>
          <w:i/>
          <w:iCs/>
          <w:sz w:val="24"/>
          <w:szCs w:val="24"/>
        </w:rPr>
      </w:pPr>
    </w:p>
    <w:p w:rsidR="00997C8C" w:rsidRPr="00465EC5" w:rsidRDefault="00997C8C" w:rsidP="00997C8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</w:p>
    <w:p w:rsidR="00997C8C" w:rsidRPr="008F4620" w:rsidRDefault="00997C8C" w:rsidP="00997C8C">
      <w:pPr>
        <w:spacing w:after="0" w:line="240" w:lineRule="auto"/>
        <w:ind w:left="0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Работником </w:t>
      </w:r>
      <w:r w:rsidRPr="0027167F">
        <w:rPr>
          <w:rFonts w:ascii="Times New Roman" w:eastAsia="MS Mincho" w:hAnsi="Times New Roman"/>
          <w:sz w:val="24"/>
          <w:szCs w:val="24"/>
        </w:rPr>
        <w:t>Организатор</w:t>
      </w:r>
      <w:r>
        <w:rPr>
          <w:rFonts w:ascii="Times New Roman" w:eastAsia="MS Mincho" w:hAnsi="Times New Roman"/>
          <w:sz w:val="24"/>
          <w:szCs w:val="24"/>
        </w:rPr>
        <w:t xml:space="preserve">а Конкурса </w:t>
      </w:r>
      <w:r w:rsidRPr="008F4620">
        <w:rPr>
          <w:rFonts w:ascii="Times New Roman" w:eastAsia="MS Mincho" w:hAnsi="Times New Roman"/>
          <w:sz w:val="24"/>
          <w:szCs w:val="24"/>
        </w:rPr>
        <w:t xml:space="preserve">указывается время и дата принятия заявления  __ ч. ___ мин. «__» _____________ 20     г.                                                                                    </w:t>
      </w:r>
    </w:p>
    <w:p w:rsidR="002A44CA" w:rsidRPr="00997C8C" w:rsidRDefault="002A44CA" w:rsidP="00997C8C">
      <w:bookmarkStart w:id="0" w:name="_GoBack"/>
      <w:bookmarkEnd w:id="0"/>
    </w:p>
    <w:sectPr w:rsidR="002A44CA" w:rsidRPr="0099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1F"/>
    <w:rsid w:val="002A44CA"/>
    <w:rsid w:val="00997C8C"/>
    <w:rsid w:val="00E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120"/>
      <w:ind w:left="396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2261F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uiPriority w:val="99"/>
    <w:rsid w:val="00E2261F"/>
    <w:rPr>
      <w:rFonts w:ascii="Courier New" w:eastAsia="Calibri" w:hAnsi="Courier New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120"/>
      <w:ind w:left="396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2261F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uiPriority w:val="99"/>
    <w:rsid w:val="00E2261F"/>
    <w:rPr>
      <w:rFonts w:ascii="Courier New" w:eastAsia="Calibri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atets</dc:creator>
  <cp:lastModifiedBy>atets</cp:lastModifiedBy>
  <cp:revision>2</cp:revision>
  <dcterms:created xsi:type="dcterms:W3CDTF">2014-07-01T13:12:00Z</dcterms:created>
  <dcterms:modified xsi:type="dcterms:W3CDTF">2014-07-15T12:24:00Z</dcterms:modified>
</cp:coreProperties>
</file>