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CD" w:rsidRPr="00BB779C" w:rsidRDefault="00BB779C" w:rsidP="00D338CD">
      <w:pPr>
        <w:ind w:left="4253"/>
        <w:jc w:val="center"/>
        <w:rPr>
          <w:rFonts w:ascii="Times New Roman" w:hAnsi="Times New Roman"/>
          <w:b/>
          <w:sz w:val="24"/>
          <w:szCs w:val="24"/>
          <w:lang w:val="en-US"/>
        </w:rPr>
      </w:pPr>
      <w:r w:rsidRPr="00BB779C">
        <w:rPr>
          <w:rFonts w:ascii="Times New Roman" w:hAnsi="Times New Roman"/>
          <w:b/>
          <w:sz w:val="24"/>
          <w:szCs w:val="24"/>
          <w:lang w:val="en-US"/>
        </w:rPr>
        <w:t>APPROVED</w:t>
      </w:r>
    </w:p>
    <w:p w:rsidR="00D338CD" w:rsidRPr="00BB779C" w:rsidRDefault="00D338CD" w:rsidP="00D338CD">
      <w:pPr>
        <w:ind w:left="4253"/>
        <w:jc w:val="center"/>
        <w:rPr>
          <w:rFonts w:ascii="Times New Roman" w:hAnsi="Times New Roman"/>
          <w:b/>
          <w:sz w:val="24"/>
          <w:szCs w:val="24"/>
          <w:lang w:val="en-US"/>
        </w:rPr>
      </w:pPr>
    </w:p>
    <w:p w:rsidR="00D338CD" w:rsidRPr="00AB58A9" w:rsidRDefault="00BB779C" w:rsidP="00BB779C">
      <w:pPr>
        <w:ind w:left="4253"/>
        <w:jc w:val="center"/>
        <w:rPr>
          <w:rFonts w:ascii="Times New Roman" w:hAnsi="Times New Roman"/>
          <w:sz w:val="24"/>
          <w:szCs w:val="24"/>
          <w:lang w:val="en-US"/>
        </w:rPr>
      </w:pPr>
      <w:proofErr w:type="gramStart"/>
      <w:r w:rsidRPr="00BB779C">
        <w:rPr>
          <w:rFonts w:ascii="Times New Roman" w:hAnsi="Times New Roman"/>
          <w:sz w:val="24"/>
          <w:szCs w:val="24"/>
          <w:lang w:val="en-US"/>
        </w:rPr>
        <w:t>by</w:t>
      </w:r>
      <w:proofErr w:type="gramEnd"/>
      <w:r w:rsidRPr="00BB779C">
        <w:rPr>
          <w:rFonts w:ascii="Times New Roman" w:hAnsi="Times New Roman"/>
          <w:sz w:val="24"/>
          <w:szCs w:val="24"/>
          <w:lang w:val="en-US"/>
        </w:rPr>
        <w:t xml:space="preserve"> the resolution of the Moscow Exchange Supervisory Board </w:t>
      </w:r>
    </w:p>
    <w:p w:rsidR="00D338CD" w:rsidRPr="006C17D6" w:rsidRDefault="00BB779C" w:rsidP="00D338CD">
      <w:pPr>
        <w:ind w:left="4253"/>
        <w:jc w:val="center"/>
        <w:rPr>
          <w:rFonts w:ascii="Times New Roman" w:hAnsi="Times New Roman"/>
          <w:sz w:val="24"/>
          <w:szCs w:val="24"/>
          <w:lang w:val="en-US"/>
        </w:rPr>
      </w:pPr>
      <w:proofErr w:type="gramStart"/>
      <w:r>
        <w:rPr>
          <w:rFonts w:ascii="Times New Roman" w:hAnsi="Times New Roman"/>
          <w:sz w:val="24"/>
          <w:szCs w:val="24"/>
          <w:lang w:val="en-US"/>
        </w:rPr>
        <w:t>on</w:t>
      </w:r>
      <w:proofErr w:type="gramEnd"/>
      <w:r>
        <w:rPr>
          <w:rFonts w:ascii="Times New Roman" w:hAnsi="Times New Roman"/>
          <w:sz w:val="24"/>
          <w:szCs w:val="24"/>
          <w:lang w:val="en-US"/>
        </w:rPr>
        <w:t xml:space="preserve"> </w:t>
      </w:r>
      <w:r w:rsidR="00D338CD" w:rsidRPr="00BB779C">
        <w:rPr>
          <w:rFonts w:ascii="Times New Roman" w:hAnsi="Times New Roman"/>
          <w:sz w:val="24"/>
          <w:szCs w:val="24"/>
          <w:lang w:val="en-US"/>
        </w:rPr>
        <w:t xml:space="preserve">26 </w:t>
      </w:r>
      <w:r>
        <w:rPr>
          <w:rFonts w:ascii="Times New Roman" w:hAnsi="Times New Roman"/>
          <w:sz w:val="24"/>
          <w:szCs w:val="24"/>
          <w:lang w:val="en-US"/>
        </w:rPr>
        <w:t xml:space="preserve">of June, </w:t>
      </w:r>
      <w:r w:rsidR="00D338CD" w:rsidRPr="00BB779C">
        <w:rPr>
          <w:rFonts w:ascii="Times New Roman" w:hAnsi="Times New Roman"/>
          <w:sz w:val="24"/>
          <w:szCs w:val="24"/>
          <w:lang w:val="en-US"/>
        </w:rPr>
        <w:t xml:space="preserve">2014, </w:t>
      </w:r>
      <w:r w:rsidRPr="00BB779C">
        <w:rPr>
          <w:rFonts w:ascii="Times New Roman" w:hAnsi="Times New Roman"/>
          <w:sz w:val="24"/>
          <w:szCs w:val="24"/>
          <w:lang w:val="en-US"/>
        </w:rPr>
        <w:t>Minutes No.</w:t>
      </w:r>
      <w:r w:rsidR="006C17D6" w:rsidRPr="006C17D6">
        <w:rPr>
          <w:rFonts w:ascii="Times New Roman" w:hAnsi="Times New Roman"/>
          <w:sz w:val="24"/>
          <w:szCs w:val="24"/>
          <w:lang w:val="en-US"/>
        </w:rPr>
        <w:t xml:space="preserve"> 1</w:t>
      </w:r>
    </w:p>
    <w:p w:rsidR="00D338CD" w:rsidRPr="00BB779C" w:rsidRDefault="00D338CD" w:rsidP="00D338CD">
      <w:pPr>
        <w:ind w:left="4253"/>
        <w:jc w:val="cente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bookmarkStart w:id="0" w:name="_GoBack"/>
      <w:bookmarkEnd w:id="0"/>
    </w:p>
    <w:p w:rsidR="00D338CD" w:rsidRPr="00BB779C" w:rsidRDefault="00BB779C" w:rsidP="00D338CD">
      <w:pPr>
        <w:ind w:left="4111" w:hanging="4111"/>
        <w:jc w:val="center"/>
        <w:rPr>
          <w:rFonts w:ascii="Times New Roman" w:hAnsi="Times New Roman"/>
          <w:b/>
          <w:sz w:val="24"/>
          <w:szCs w:val="24"/>
          <w:lang w:val="en-US"/>
        </w:rPr>
      </w:pPr>
      <w:r w:rsidRPr="00BB779C">
        <w:rPr>
          <w:rFonts w:ascii="Times New Roman" w:hAnsi="Times New Roman"/>
          <w:b/>
          <w:sz w:val="24"/>
          <w:szCs w:val="24"/>
          <w:lang w:val="en-US"/>
        </w:rPr>
        <w:t>C</w:t>
      </w:r>
      <w:r>
        <w:rPr>
          <w:rFonts w:ascii="Times New Roman" w:hAnsi="Times New Roman"/>
          <w:b/>
          <w:sz w:val="24"/>
          <w:szCs w:val="24"/>
          <w:lang w:val="en-US"/>
        </w:rPr>
        <w:t>HANGES</w:t>
      </w:r>
      <w:r w:rsidRPr="00BB779C">
        <w:rPr>
          <w:rFonts w:ascii="Times New Roman" w:hAnsi="Times New Roman"/>
          <w:b/>
          <w:sz w:val="24"/>
          <w:szCs w:val="24"/>
          <w:lang w:val="en-US"/>
        </w:rPr>
        <w:t xml:space="preserve"> </w:t>
      </w:r>
      <w:r w:rsidR="00523B99">
        <w:rPr>
          <w:rFonts w:ascii="Times New Roman" w:hAnsi="Times New Roman"/>
          <w:b/>
          <w:sz w:val="24"/>
          <w:szCs w:val="24"/>
          <w:lang w:val="en-US"/>
        </w:rPr>
        <w:t xml:space="preserve">AND AMENDMENTS </w:t>
      </w:r>
      <w:r w:rsidRPr="00BB779C">
        <w:rPr>
          <w:rFonts w:ascii="Times New Roman" w:hAnsi="Times New Roman"/>
          <w:b/>
          <w:sz w:val="24"/>
          <w:szCs w:val="24"/>
          <w:lang w:val="en-US"/>
        </w:rPr>
        <w:t xml:space="preserve">No. 1 </w:t>
      </w: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BB779C" w:rsidRPr="00BB779C" w:rsidRDefault="00BB779C" w:rsidP="00D338CD">
      <w:pPr>
        <w:ind w:left="4111" w:hanging="4111"/>
        <w:jc w:val="center"/>
        <w:rPr>
          <w:rFonts w:ascii="Times New Roman" w:hAnsi="Times New Roman"/>
          <w:b/>
          <w:caps/>
          <w:sz w:val="24"/>
          <w:szCs w:val="24"/>
          <w:lang w:val="en-US"/>
        </w:rPr>
      </w:pPr>
      <w:r w:rsidRPr="00BB779C">
        <w:rPr>
          <w:rFonts w:ascii="Times New Roman" w:hAnsi="Times New Roman"/>
          <w:b/>
          <w:caps/>
          <w:sz w:val="24"/>
          <w:szCs w:val="24"/>
          <w:lang w:val="en-US"/>
        </w:rPr>
        <w:t xml:space="preserve">to Provisions </w:t>
      </w:r>
    </w:p>
    <w:p w:rsidR="00523B99" w:rsidRDefault="00523B99" w:rsidP="00BB779C">
      <w:pPr>
        <w:jc w:val="center"/>
        <w:rPr>
          <w:rFonts w:ascii="Times New Roman" w:hAnsi="Times New Roman"/>
          <w:b/>
          <w:caps/>
          <w:sz w:val="24"/>
          <w:szCs w:val="24"/>
          <w:lang w:val="en-US"/>
        </w:rPr>
      </w:pPr>
      <w:r>
        <w:rPr>
          <w:rFonts w:ascii="Times New Roman" w:hAnsi="Times New Roman"/>
          <w:b/>
          <w:caps/>
          <w:sz w:val="24"/>
          <w:szCs w:val="24"/>
          <w:lang w:val="en-US"/>
        </w:rPr>
        <w:t>oN</w:t>
      </w:r>
      <w:r w:rsidR="00BB779C" w:rsidRPr="00BB779C">
        <w:rPr>
          <w:rFonts w:ascii="Times New Roman" w:hAnsi="Times New Roman"/>
          <w:b/>
          <w:caps/>
          <w:sz w:val="24"/>
          <w:szCs w:val="24"/>
          <w:lang w:val="en-US"/>
        </w:rPr>
        <w:t xml:space="preserve"> the </w:t>
      </w:r>
      <w:r>
        <w:rPr>
          <w:rFonts w:ascii="Times New Roman" w:hAnsi="Times New Roman"/>
          <w:b/>
          <w:caps/>
          <w:sz w:val="24"/>
          <w:szCs w:val="24"/>
          <w:lang w:val="en-US"/>
        </w:rPr>
        <w:t>StrategY</w:t>
      </w:r>
      <w:r w:rsidR="00F35EF6" w:rsidRPr="00F35EF6">
        <w:rPr>
          <w:rFonts w:ascii="Times New Roman" w:hAnsi="Times New Roman"/>
          <w:b/>
          <w:caps/>
          <w:sz w:val="24"/>
          <w:szCs w:val="24"/>
          <w:lang w:val="en-US"/>
        </w:rPr>
        <w:t xml:space="preserve"> Planning Commission </w:t>
      </w:r>
    </w:p>
    <w:p w:rsidR="00BB779C" w:rsidRPr="00BB779C" w:rsidRDefault="00BB779C" w:rsidP="00BB779C">
      <w:pPr>
        <w:jc w:val="center"/>
        <w:rPr>
          <w:rFonts w:ascii="Times New Roman" w:hAnsi="Times New Roman"/>
          <w:b/>
          <w:caps/>
          <w:sz w:val="24"/>
          <w:szCs w:val="24"/>
          <w:lang w:val="en-US"/>
        </w:rPr>
      </w:pPr>
      <w:r w:rsidRPr="00BB779C">
        <w:rPr>
          <w:rFonts w:ascii="Times New Roman" w:hAnsi="Times New Roman"/>
          <w:b/>
          <w:caps/>
          <w:sz w:val="24"/>
          <w:szCs w:val="24"/>
          <w:lang w:val="en-US"/>
        </w:rPr>
        <w:t xml:space="preserve">of the Supervisory Board </w:t>
      </w:r>
    </w:p>
    <w:p w:rsidR="00BB779C" w:rsidRPr="00BB779C" w:rsidRDefault="00BB779C" w:rsidP="00BB779C">
      <w:pPr>
        <w:jc w:val="center"/>
        <w:rPr>
          <w:rFonts w:ascii="Times New Roman" w:hAnsi="Times New Roman"/>
          <w:b/>
          <w:caps/>
          <w:sz w:val="24"/>
          <w:szCs w:val="24"/>
          <w:lang w:val="en-US"/>
        </w:rPr>
      </w:pPr>
      <w:r w:rsidRPr="00BB779C">
        <w:rPr>
          <w:rFonts w:ascii="Times New Roman" w:hAnsi="Times New Roman"/>
          <w:b/>
          <w:caps/>
          <w:sz w:val="24"/>
          <w:szCs w:val="24"/>
          <w:lang w:val="en-US"/>
        </w:rPr>
        <w:t xml:space="preserve">of the Moscow Exchange </w:t>
      </w:r>
    </w:p>
    <w:p w:rsidR="00BB779C" w:rsidRDefault="00BB779C" w:rsidP="00AB58A9">
      <w:pPr>
        <w:ind w:left="4111" w:hanging="4111"/>
        <w:jc w:val="both"/>
        <w:rPr>
          <w:rFonts w:ascii="Times New Roman" w:hAnsi="Times New Roman"/>
          <w:b/>
          <w:sz w:val="24"/>
          <w:szCs w:val="24"/>
          <w:lang w:val="en-US"/>
        </w:rPr>
      </w:pPr>
    </w:p>
    <w:p w:rsidR="00D338CD" w:rsidRPr="00523B99" w:rsidRDefault="00D338CD" w:rsidP="00AB58A9">
      <w:pPr>
        <w:jc w:val="both"/>
        <w:rPr>
          <w:rFonts w:ascii="Times New Roman" w:hAnsi="Times New Roman"/>
          <w:sz w:val="24"/>
          <w:szCs w:val="24"/>
          <w:lang w:val="en-US"/>
        </w:rPr>
      </w:pPr>
    </w:p>
    <w:p w:rsidR="00523B99" w:rsidRPr="00523B99" w:rsidRDefault="00523B99" w:rsidP="00523B99">
      <w:pPr>
        <w:rPr>
          <w:sz w:val="24"/>
          <w:szCs w:val="24"/>
          <w:lang w:val="en-US"/>
        </w:rPr>
      </w:pPr>
      <w:r w:rsidRPr="00523B99">
        <w:rPr>
          <w:sz w:val="24"/>
          <w:szCs w:val="24"/>
          <w:lang w:val="en-US"/>
        </w:rPr>
        <w:t xml:space="preserve">1. Paragraph 4.1. </w:t>
      </w:r>
      <w:proofErr w:type="gramStart"/>
      <w:r w:rsidRPr="00523B99">
        <w:rPr>
          <w:sz w:val="24"/>
          <w:szCs w:val="24"/>
          <w:lang w:val="en-US"/>
        </w:rPr>
        <w:t>of</w:t>
      </w:r>
      <w:proofErr w:type="gramEnd"/>
      <w:r w:rsidRPr="00523B99">
        <w:rPr>
          <w:sz w:val="24"/>
          <w:szCs w:val="24"/>
          <w:lang w:val="en-US"/>
        </w:rPr>
        <w:t xml:space="preserve"> the </w:t>
      </w:r>
      <w:r w:rsidRPr="00523B99">
        <w:rPr>
          <w:b/>
          <w:sz w:val="24"/>
          <w:szCs w:val="24"/>
          <w:lang w:val="en-US"/>
        </w:rPr>
        <w:t xml:space="preserve">Section </w:t>
      </w:r>
      <w:r w:rsidRPr="00523B99">
        <w:rPr>
          <w:b/>
          <w:bCs/>
          <w:sz w:val="24"/>
          <w:szCs w:val="24"/>
          <w:lang w:val="en-US"/>
        </w:rPr>
        <w:t>4.</w:t>
      </w:r>
      <w:r w:rsidRPr="00523B99">
        <w:rPr>
          <w:b/>
          <w:sz w:val="24"/>
          <w:szCs w:val="24"/>
          <w:lang w:val="en-US"/>
        </w:rPr>
        <w:t xml:space="preserve"> </w:t>
      </w:r>
      <w:r w:rsidRPr="00523B99">
        <w:rPr>
          <w:b/>
          <w:bCs/>
          <w:sz w:val="24"/>
          <w:szCs w:val="24"/>
          <w:lang w:val="en-US"/>
        </w:rPr>
        <w:t>Composition of the Commission and election procedure</w:t>
      </w:r>
      <w:r w:rsidRPr="00523B99">
        <w:rPr>
          <w:bCs/>
          <w:sz w:val="24"/>
          <w:szCs w:val="24"/>
          <w:lang w:val="en-US"/>
        </w:rPr>
        <w:t xml:space="preserve"> shall be restated</w:t>
      </w:r>
      <w:r w:rsidRPr="00523B99">
        <w:rPr>
          <w:sz w:val="24"/>
          <w:szCs w:val="24"/>
          <w:lang w:val="en-US"/>
        </w:rPr>
        <w:t xml:space="preserve"> as follows:</w:t>
      </w:r>
    </w:p>
    <w:p w:rsidR="00523B99" w:rsidRDefault="00523B99" w:rsidP="00523B99">
      <w:pPr>
        <w:ind w:left="567"/>
        <w:rPr>
          <w:sz w:val="24"/>
          <w:szCs w:val="24"/>
          <w:lang w:val="en-US"/>
        </w:rPr>
      </w:pPr>
    </w:p>
    <w:p w:rsidR="00523B99" w:rsidRPr="00523B99" w:rsidRDefault="00523B99" w:rsidP="00523B99">
      <w:pPr>
        <w:ind w:left="567"/>
        <w:rPr>
          <w:sz w:val="24"/>
          <w:szCs w:val="24"/>
          <w:lang w:val="en-US"/>
        </w:rPr>
      </w:pPr>
      <w:r w:rsidRPr="00523B99">
        <w:rPr>
          <w:sz w:val="24"/>
          <w:szCs w:val="24"/>
          <w:lang w:val="en-US"/>
        </w:rPr>
        <w:t>“4.1.The members of the Commission shall be elected by a majority vote of the newly elected members of the Supervisory Board of the Moscow Exchange participating at the meeting, at one of the first meetings after electing new composition of the Supervisory Board of the Moscow Exchange”, in the amount approved by the Supervisory Board of the Moscow Exchange, but no less than 7 (seven) members”.</w:t>
      </w:r>
    </w:p>
    <w:p w:rsidR="00523B99" w:rsidRDefault="00523B99" w:rsidP="00523B99">
      <w:pPr>
        <w:rPr>
          <w:sz w:val="24"/>
          <w:szCs w:val="24"/>
          <w:lang w:val="en-US"/>
        </w:rPr>
      </w:pPr>
    </w:p>
    <w:p w:rsidR="00523B99" w:rsidRPr="00523B99" w:rsidRDefault="00523B99" w:rsidP="00523B99">
      <w:pPr>
        <w:rPr>
          <w:sz w:val="24"/>
          <w:szCs w:val="24"/>
          <w:lang w:val="en-US"/>
        </w:rPr>
      </w:pPr>
      <w:r w:rsidRPr="00523B99">
        <w:rPr>
          <w:sz w:val="24"/>
          <w:szCs w:val="24"/>
          <w:lang w:val="en-US"/>
        </w:rPr>
        <w:t xml:space="preserve">2. Paragraph 4.2. </w:t>
      </w:r>
      <w:proofErr w:type="gramStart"/>
      <w:r w:rsidRPr="00523B99">
        <w:rPr>
          <w:sz w:val="24"/>
          <w:szCs w:val="24"/>
          <w:lang w:val="en-US"/>
        </w:rPr>
        <w:t>of</w:t>
      </w:r>
      <w:proofErr w:type="gramEnd"/>
      <w:r w:rsidRPr="00523B99">
        <w:rPr>
          <w:sz w:val="24"/>
          <w:szCs w:val="24"/>
          <w:lang w:val="en-US"/>
        </w:rPr>
        <w:t xml:space="preserve"> the </w:t>
      </w:r>
      <w:r w:rsidRPr="00523B99">
        <w:rPr>
          <w:b/>
          <w:sz w:val="24"/>
          <w:szCs w:val="24"/>
          <w:lang w:val="en-US"/>
        </w:rPr>
        <w:t xml:space="preserve">Section </w:t>
      </w:r>
      <w:r w:rsidRPr="00523B99">
        <w:rPr>
          <w:b/>
          <w:bCs/>
          <w:sz w:val="24"/>
          <w:szCs w:val="24"/>
          <w:lang w:val="en-US"/>
        </w:rPr>
        <w:t>4.</w:t>
      </w:r>
      <w:r w:rsidRPr="00523B99">
        <w:rPr>
          <w:b/>
          <w:sz w:val="24"/>
          <w:szCs w:val="24"/>
          <w:lang w:val="en-US"/>
        </w:rPr>
        <w:t xml:space="preserve"> </w:t>
      </w:r>
      <w:r w:rsidRPr="00523B99">
        <w:rPr>
          <w:b/>
          <w:bCs/>
          <w:sz w:val="24"/>
          <w:szCs w:val="24"/>
          <w:lang w:val="en-US"/>
        </w:rPr>
        <w:t>Composition of the Commission and election procedure</w:t>
      </w:r>
      <w:r w:rsidRPr="00523B99">
        <w:rPr>
          <w:bCs/>
          <w:sz w:val="24"/>
          <w:szCs w:val="24"/>
          <w:lang w:val="en-US"/>
        </w:rPr>
        <w:t xml:space="preserve"> shall be restated</w:t>
      </w:r>
      <w:r w:rsidRPr="00523B99">
        <w:rPr>
          <w:sz w:val="24"/>
          <w:szCs w:val="24"/>
          <w:lang w:val="en-US"/>
        </w:rPr>
        <w:t xml:space="preserve"> as follows:</w:t>
      </w:r>
    </w:p>
    <w:p w:rsidR="00523B99" w:rsidRDefault="00523B99" w:rsidP="00523B99">
      <w:pPr>
        <w:ind w:left="567"/>
        <w:rPr>
          <w:sz w:val="24"/>
          <w:szCs w:val="24"/>
          <w:lang w:val="en-US"/>
        </w:rPr>
      </w:pPr>
    </w:p>
    <w:p w:rsidR="00523B99" w:rsidRPr="00523B99" w:rsidRDefault="00523B99" w:rsidP="00523B99">
      <w:pPr>
        <w:ind w:left="567"/>
        <w:rPr>
          <w:sz w:val="24"/>
          <w:szCs w:val="24"/>
          <w:lang w:val="en-US"/>
        </w:rPr>
      </w:pPr>
      <w:r w:rsidRPr="00523B99">
        <w:rPr>
          <w:sz w:val="24"/>
          <w:szCs w:val="24"/>
          <w:lang w:val="en-US"/>
        </w:rPr>
        <w:t>“4.2. The members of the Commission shall be elected by the Supervisory Board of the Moscow Exchange among the members of the Supervisory Board of the Moscow Exchange and of the Moscow Exchange Group companies’ Boards of Directors (Supervisory Boards), and other persons possessing professional and personal qualities required for comprehensive discussion.”</w:t>
      </w:r>
    </w:p>
    <w:p w:rsidR="00523B99" w:rsidRPr="00523B99" w:rsidRDefault="00523B99" w:rsidP="00523B99">
      <w:pPr>
        <w:ind w:left="567"/>
        <w:rPr>
          <w:sz w:val="24"/>
          <w:szCs w:val="24"/>
          <w:lang w:val="en-US"/>
        </w:rPr>
      </w:pPr>
    </w:p>
    <w:p w:rsidR="00D338CD" w:rsidRDefault="00D338CD" w:rsidP="00D338CD">
      <w:pPr>
        <w:rPr>
          <w:rFonts w:ascii="Times New Roman" w:hAnsi="Times New Roman"/>
          <w:sz w:val="24"/>
          <w:szCs w:val="24"/>
          <w:lang w:val="en-US"/>
        </w:rPr>
      </w:pPr>
    </w:p>
    <w:p w:rsidR="00523B99" w:rsidRDefault="00523B99" w:rsidP="00D338CD">
      <w:pPr>
        <w:rPr>
          <w:rFonts w:ascii="Times New Roman" w:hAnsi="Times New Roman"/>
          <w:sz w:val="24"/>
          <w:szCs w:val="24"/>
          <w:lang w:val="en-US"/>
        </w:rPr>
      </w:pPr>
    </w:p>
    <w:p w:rsidR="00523B99" w:rsidRPr="00F35EF6" w:rsidRDefault="00523B99" w:rsidP="00D338CD">
      <w:pPr>
        <w:rPr>
          <w:rFonts w:ascii="Times New Roman" w:hAnsi="Times New Roman"/>
          <w:sz w:val="24"/>
          <w:szCs w:val="24"/>
          <w:lang w:val="en-US"/>
        </w:rPr>
      </w:pPr>
    </w:p>
    <w:p w:rsidR="00D338CD" w:rsidRPr="00F35EF6" w:rsidRDefault="00D338CD" w:rsidP="00D338CD">
      <w:pPr>
        <w:rPr>
          <w:rFonts w:ascii="Times New Roman" w:hAnsi="Times New Roman"/>
          <w:sz w:val="24"/>
          <w:szCs w:val="24"/>
          <w:lang w:val="en-US"/>
        </w:rPr>
      </w:pPr>
    </w:p>
    <w:p w:rsidR="00D338CD" w:rsidRPr="00F35EF6" w:rsidRDefault="00D338CD" w:rsidP="00D338CD">
      <w:pPr>
        <w:rPr>
          <w:rFonts w:ascii="Times New Roman" w:hAnsi="Times New Roman"/>
          <w:sz w:val="24"/>
          <w:szCs w:val="24"/>
          <w:lang w:val="en-US"/>
        </w:rPr>
      </w:pPr>
    </w:p>
    <w:p w:rsidR="00D338CD" w:rsidRPr="00F35EF6" w:rsidRDefault="00D338CD" w:rsidP="00D338CD">
      <w:pPr>
        <w:rPr>
          <w:rFonts w:ascii="Times New Roman" w:hAnsi="Times New Roman"/>
          <w:sz w:val="24"/>
          <w:szCs w:val="24"/>
          <w:lang w:val="en-US"/>
        </w:rPr>
      </w:pPr>
    </w:p>
    <w:p w:rsidR="00D338CD" w:rsidRPr="00F35EF6" w:rsidRDefault="00D338CD" w:rsidP="00D338CD">
      <w:pPr>
        <w:rPr>
          <w:rFonts w:ascii="Times New Roman" w:hAnsi="Times New Roman"/>
          <w:sz w:val="24"/>
          <w:szCs w:val="24"/>
          <w:lang w:val="en-US"/>
        </w:rPr>
      </w:pPr>
    </w:p>
    <w:p w:rsidR="003B4C30" w:rsidRPr="00F35EF6" w:rsidRDefault="003B4C30">
      <w:pPr>
        <w:rPr>
          <w:lang w:val="en-US"/>
        </w:rPr>
      </w:pPr>
    </w:p>
    <w:sectPr w:rsidR="003B4C30" w:rsidRPr="00F35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CD"/>
    <w:rsid w:val="0000182E"/>
    <w:rsid w:val="00003B81"/>
    <w:rsid w:val="00005B9F"/>
    <w:rsid w:val="00007483"/>
    <w:rsid w:val="00007643"/>
    <w:rsid w:val="00011AC4"/>
    <w:rsid w:val="0001248B"/>
    <w:rsid w:val="00013FB4"/>
    <w:rsid w:val="00015903"/>
    <w:rsid w:val="00021025"/>
    <w:rsid w:val="000215D4"/>
    <w:rsid w:val="00021E9D"/>
    <w:rsid w:val="00033A01"/>
    <w:rsid w:val="00033CA0"/>
    <w:rsid w:val="00036195"/>
    <w:rsid w:val="000461E7"/>
    <w:rsid w:val="00051C43"/>
    <w:rsid w:val="00053028"/>
    <w:rsid w:val="00057D74"/>
    <w:rsid w:val="00057F6F"/>
    <w:rsid w:val="00063D2D"/>
    <w:rsid w:val="000675EA"/>
    <w:rsid w:val="000747E0"/>
    <w:rsid w:val="00074EC2"/>
    <w:rsid w:val="00080B1C"/>
    <w:rsid w:val="00081A71"/>
    <w:rsid w:val="00081DA4"/>
    <w:rsid w:val="00090A34"/>
    <w:rsid w:val="000920D7"/>
    <w:rsid w:val="000A14AF"/>
    <w:rsid w:val="000A186A"/>
    <w:rsid w:val="000A2724"/>
    <w:rsid w:val="000A5A97"/>
    <w:rsid w:val="000B280B"/>
    <w:rsid w:val="000B561C"/>
    <w:rsid w:val="000B56A1"/>
    <w:rsid w:val="000C1C22"/>
    <w:rsid w:val="000C2E8D"/>
    <w:rsid w:val="000C2EC6"/>
    <w:rsid w:val="000C7282"/>
    <w:rsid w:val="000D0704"/>
    <w:rsid w:val="000D1BAC"/>
    <w:rsid w:val="000E01E0"/>
    <w:rsid w:val="000E04F2"/>
    <w:rsid w:val="000E0BB3"/>
    <w:rsid w:val="000E5CB1"/>
    <w:rsid w:val="000E6796"/>
    <w:rsid w:val="000F3D55"/>
    <w:rsid w:val="000F44D0"/>
    <w:rsid w:val="000F51E1"/>
    <w:rsid w:val="00100812"/>
    <w:rsid w:val="001011ED"/>
    <w:rsid w:val="00102D44"/>
    <w:rsid w:val="001038F4"/>
    <w:rsid w:val="00105FAA"/>
    <w:rsid w:val="00106669"/>
    <w:rsid w:val="0010726B"/>
    <w:rsid w:val="001072CB"/>
    <w:rsid w:val="00111A06"/>
    <w:rsid w:val="00111CE0"/>
    <w:rsid w:val="001121DB"/>
    <w:rsid w:val="0011262E"/>
    <w:rsid w:val="00114528"/>
    <w:rsid w:val="00116C4D"/>
    <w:rsid w:val="00120667"/>
    <w:rsid w:val="00123A9A"/>
    <w:rsid w:val="00125713"/>
    <w:rsid w:val="001310E8"/>
    <w:rsid w:val="00131366"/>
    <w:rsid w:val="0013163D"/>
    <w:rsid w:val="00135F0F"/>
    <w:rsid w:val="0014321E"/>
    <w:rsid w:val="00143A24"/>
    <w:rsid w:val="0014560B"/>
    <w:rsid w:val="001538D2"/>
    <w:rsid w:val="0015412F"/>
    <w:rsid w:val="00155147"/>
    <w:rsid w:val="00157384"/>
    <w:rsid w:val="001573E6"/>
    <w:rsid w:val="0016064F"/>
    <w:rsid w:val="00166063"/>
    <w:rsid w:val="00166A16"/>
    <w:rsid w:val="00170AC1"/>
    <w:rsid w:val="00175CB6"/>
    <w:rsid w:val="001760D0"/>
    <w:rsid w:val="00176FD0"/>
    <w:rsid w:val="001909DF"/>
    <w:rsid w:val="001A01E5"/>
    <w:rsid w:val="001A02D7"/>
    <w:rsid w:val="001A1034"/>
    <w:rsid w:val="001A7E56"/>
    <w:rsid w:val="001B0691"/>
    <w:rsid w:val="001B1481"/>
    <w:rsid w:val="001B385C"/>
    <w:rsid w:val="001C0CF7"/>
    <w:rsid w:val="001C3414"/>
    <w:rsid w:val="001D1A68"/>
    <w:rsid w:val="001D1D44"/>
    <w:rsid w:val="001E0F55"/>
    <w:rsid w:val="001E1B21"/>
    <w:rsid w:val="001E52F6"/>
    <w:rsid w:val="001F3DB8"/>
    <w:rsid w:val="001F63BB"/>
    <w:rsid w:val="001F7633"/>
    <w:rsid w:val="00200192"/>
    <w:rsid w:val="00201DBB"/>
    <w:rsid w:val="0020376C"/>
    <w:rsid w:val="0021171C"/>
    <w:rsid w:val="0021610F"/>
    <w:rsid w:val="002175A8"/>
    <w:rsid w:val="00217C8D"/>
    <w:rsid w:val="002242E9"/>
    <w:rsid w:val="00224D10"/>
    <w:rsid w:val="0022513E"/>
    <w:rsid w:val="00226769"/>
    <w:rsid w:val="002276EB"/>
    <w:rsid w:val="00227EBB"/>
    <w:rsid w:val="00230F34"/>
    <w:rsid w:val="002329A2"/>
    <w:rsid w:val="00241483"/>
    <w:rsid w:val="002478CC"/>
    <w:rsid w:val="00251260"/>
    <w:rsid w:val="002608F6"/>
    <w:rsid w:val="00261807"/>
    <w:rsid w:val="0026198E"/>
    <w:rsid w:val="00263EF5"/>
    <w:rsid w:val="00274B9B"/>
    <w:rsid w:val="00276887"/>
    <w:rsid w:val="00276E2B"/>
    <w:rsid w:val="002811FB"/>
    <w:rsid w:val="00281957"/>
    <w:rsid w:val="002819E8"/>
    <w:rsid w:val="0028617C"/>
    <w:rsid w:val="00286494"/>
    <w:rsid w:val="00291BFA"/>
    <w:rsid w:val="002A3776"/>
    <w:rsid w:val="002A591F"/>
    <w:rsid w:val="002A7C89"/>
    <w:rsid w:val="002B2C8F"/>
    <w:rsid w:val="002B4112"/>
    <w:rsid w:val="002B53B6"/>
    <w:rsid w:val="002B5911"/>
    <w:rsid w:val="002C1F86"/>
    <w:rsid w:val="002C34B4"/>
    <w:rsid w:val="002C4CF5"/>
    <w:rsid w:val="002D24A2"/>
    <w:rsid w:val="002D2B88"/>
    <w:rsid w:val="002D3FF7"/>
    <w:rsid w:val="002D44D2"/>
    <w:rsid w:val="002E192B"/>
    <w:rsid w:val="002E26CE"/>
    <w:rsid w:val="002F248C"/>
    <w:rsid w:val="002F2C19"/>
    <w:rsid w:val="002F403F"/>
    <w:rsid w:val="002F4DF9"/>
    <w:rsid w:val="002F7EAD"/>
    <w:rsid w:val="00303325"/>
    <w:rsid w:val="00310A24"/>
    <w:rsid w:val="00310C6A"/>
    <w:rsid w:val="0031220A"/>
    <w:rsid w:val="00312C3A"/>
    <w:rsid w:val="00313F1B"/>
    <w:rsid w:val="00317972"/>
    <w:rsid w:val="00320024"/>
    <w:rsid w:val="003316D5"/>
    <w:rsid w:val="00336EA0"/>
    <w:rsid w:val="00344DAB"/>
    <w:rsid w:val="003453C9"/>
    <w:rsid w:val="00346F68"/>
    <w:rsid w:val="00347A66"/>
    <w:rsid w:val="00356CB2"/>
    <w:rsid w:val="00361D62"/>
    <w:rsid w:val="003647A8"/>
    <w:rsid w:val="00364DA4"/>
    <w:rsid w:val="00370580"/>
    <w:rsid w:val="00371B58"/>
    <w:rsid w:val="00374869"/>
    <w:rsid w:val="00374F6D"/>
    <w:rsid w:val="0037506B"/>
    <w:rsid w:val="003753CD"/>
    <w:rsid w:val="003755E8"/>
    <w:rsid w:val="003757EA"/>
    <w:rsid w:val="00376319"/>
    <w:rsid w:val="0037691C"/>
    <w:rsid w:val="00380E5C"/>
    <w:rsid w:val="003836D6"/>
    <w:rsid w:val="003836D7"/>
    <w:rsid w:val="00385BFF"/>
    <w:rsid w:val="00387DCB"/>
    <w:rsid w:val="00390182"/>
    <w:rsid w:val="0039500D"/>
    <w:rsid w:val="0039756C"/>
    <w:rsid w:val="003A083B"/>
    <w:rsid w:val="003A4143"/>
    <w:rsid w:val="003A4DE0"/>
    <w:rsid w:val="003B1DA0"/>
    <w:rsid w:val="003B4C30"/>
    <w:rsid w:val="003C658A"/>
    <w:rsid w:val="003C6656"/>
    <w:rsid w:val="003D131E"/>
    <w:rsid w:val="003D6A0A"/>
    <w:rsid w:val="003D7724"/>
    <w:rsid w:val="003E217C"/>
    <w:rsid w:val="003E5022"/>
    <w:rsid w:val="003E525F"/>
    <w:rsid w:val="003F6031"/>
    <w:rsid w:val="003F60B3"/>
    <w:rsid w:val="003F7B6B"/>
    <w:rsid w:val="004025B0"/>
    <w:rsid w:val="004040BA"/>
    <w:rsid w:val="004121F6"/>
    <w:rsid w:val="00423902"/>
    <w:rsid w:val="00427DEA"/>
    <w:rsid w:val="00432406"/>
    <w:rsid w:val="00435023"/>
    <w:rsid w:val="0043646E"/>
    <w:rsid w:val="00436EB9"/>
    <w:rsid w:val="00440D20"/>
    <w:rsid w:val="00442D4B"/>
    <w:rsid w:val="00442FDB"/>
    <w:rsid w:val="00443595"/>
    <w:rsid w:val="00446A84"/>
    <w:rsid w:val="00447955"/>
    <w:rsid w:val="00450503"/>
    <w:rsid w:val="00451327"/>
    <w:rsid w:val="00452469"/>
    <w:rsid w:val="00452E4D"/>
    <w:rsid w:val="00455285"/>
    <w:rsid w:val="00455801"/>
    <w:rsid w:val="004609AF"/>
    <w:rsid w:val="004629B0"/>
    <w:rsid w:val="00465AAB"/>
    <w:rsid w:val="00471F97"/>
    <w:rsid w:val="004747AB"/>
    <w:rsid w:val="00475C4F"/>
    <w:rsid w:val="004816D3"/>
    <w:rsid w:val="0048351F"/>
    <w:rsid w:val="00490F1F"/>
    <w:rsid w:val="00492728"/>
    <w:rsid w:val="004945AD"/>
    <w:rsid w:val="004969AE"/>
    <w:rsid w:val="004A5FB5"/>
    <w:rsid w:val="004A7422"/>
    <w:rsid w:val="004C24C1"/>
    <w:rsid w:val="004C47BD"/>
    <w:rsid w:val="004C4F4B"/>
    <w:rsid w:val="004C7B6C"/>
    <w:rsid w:val="004D47DF"/>
    <w:rsid w:val="004D5043"/>
    <w:rsid w:val="004E15A3"/>
    <w:rsid w:val="004F0450"/>
    <w:rsid w:val="004F059E"/>
    <w:rsid w:val="004F2B46"/>
    <w:rsid w:val="004F4128"/>
    <w:rsid w:val="004F6174"/>
    <w:rsid w:val="00500038"/>
    <w:rsid w:val="00504730"/>
    <w:rsid w:val="00504C12"/>
    <w:rsid w:val="00511E02"/>
    <w:rsid w:val="00512325"/>
    <w:rsid w:val="00512852"/>
    <w:rsid w:val="00521857"/>
    <w:rsid w:val="00523B99"/>
    <w:rsid w:val="0053490B"/>
    <w:rsid w:val="005377AE"/>
    <w:rsid w:val="00540220"/>
    <w:rsid w:val="00541E91"/>
    <w:rsid w:val="00543817"/>
    <w:rsid w:val="00547FEA"/>
    <w:rsid w:val="0056125D"/>
    <w:rsid w:val="00561E26"/>
    <w:rsid w:val="00564607"/>
    <w:rsid w:val="005675E5"/>
    <w:rsid w:val="00571FC0"/>
    <w:rsid w:val="00577D77"/>
    <w:rsid w:val="00582720"/>
    <w:rsid w:val="00584232"/>
    <w:rsid w:val="005848B6"/>
    <w:rsid w:val="005861B4"/>
    <w:rsid w:val="0058665D"/>
    <w:rsid w:val="00587432"/>
    <w:rsid w:val="005A0E04"/>
    <w:rsid w:val="005A6662"/>
    <w:rsid w:val="005A7BB3"/>
    <w:rsid w:val="005B339A"/>
    <w:rsid w:val="005B40D0"/>
    <w:rsid w:val="005B6BF7"/>
    <w:rsid w:val="005C09D0"/>
    <w:rsid w:val="005C5354"/>
    <w:rsid w:val="005C5523"/>
    <w:rsid w:val="005D39EC"/>
    <w:rsid w:val="005D7A68"/>
    <w:rsid w:val="005E3457"/>
    <w:rsid w:val="005E4D62"/>
    <w:rsid w:val="005F1545"/>
    <w:rsid w:val="005F45D2"/>
    <w:rsid w:val="005F51E7"/>
    <w:rsid w:val="005F77A7"/>
    <w:rsid w:val="00604445"/>
    <w:rsid w:val="00606371"/>
    <w:rsid w:val="00612483"/>
    <w:rsid w:val="00613E07"/>
    <w:rsid w:val="00613FFA"/>
    <w:rsid w:val="0061433C"/>
    <w:rsid w:val="00620232"/>
    <w:rsid w:val="0062111C"/>
    <w:rsid w:val="00622B5D"/>
    <w:rsid w:val="00624A5D"/>
    <w:rsid w:val="00624D1E"/>
    <w:rsid w:val="00627DBF"/>
    <w:rsid w:val="006331D0"/>
    <w:rsid w:val="0064111F"/>
    <w:rsid w:val="00641D50"/>
    <w:rsid w:val="006503FB"/>
    <w:rsid w:val="006518BF"/>
    <w:rsid w:val="00652326"/>
    <w:rsid w:val="00661B74"/>
    <w:rsid w:val="00663637"/>
    <w:rsid w:val="00670CA5"/>
    <w:rsid w:val="00670F88"/>
    <w:rsid w:val="0067284A"/>
    <w:rsid w:val="00683BF6"/>
    <w:rsid w:val="00684F0D"/>
    <w:rsid w:val="00686B9E"/>
    <w:rsid w:val="00687123"/>
    <w:rsid w:val="006943CA"/>
    <w:rsid w:val="006A31CC"/>
    <w:rsid w:val="006A4003"/>
    <w:rsid w:val="006A43D3"/>
    <w:rsid w:val="006A4A21"/>
    <w:rsid w:val="006A5206"/>
    <w:rsid w:val="006A5E28"/>
    <w:rsid w:val="006B0519"/>
    <w:rsid w:val="006B6444"/>
    <w:rsid w:val="006C17D6"/>
    <w:rsid w:val="006C2490"/>
    <w:rsid w:val="006C73CC"/>
    <w:rsid w:val="006D05DD"/>
    <w:rsid w:val="006D09AC"/>
    <w:rsid w:val="006D2F47"/>
    <w:rsid w:val="006D3A9F"/>
    <w:rsid w:val="006D6FD7"/>
    <w:rsid w:val="006D750C"/>
    <w:rsid w:val="006E0A64"/>
    <w:rsid w:val="006E519E"/>
    <w:rsid w:val="006F2DDE"/>
    <w:rsid w:val="006F62A4"/>
    <w:rsid w:val="0070731D"/>
    <w:rsid w:val="007175E7"/>
    <w:rsid w:val="00723419"/>
    <w:rsid w:val="00724055"/>
    <w:rsid w:val="00725217"/>
    <w:rsid w:val="00726E79"/>
    <w:rsid w:val="00735BE0"/>
    <w:rsid w:val="00737754"/>
    <w:rsid w:val="00737AA8"/>
    <w:rsid w:val="007405CD"/>
    <w:rsid w:val="00745AC7"/>
    <w:rsid w:val="0074774F"/>
    <w:rsid w:val="00747CB7"/>
    <w:rsid w:val="007517E0"/>
    <w:rsid w:val="007530EF"/>
    <w:rsid w:val="00753A99"/>
    <w:rsid w:val="007545CB"/>
    <w:rsid w:val="007605E6"/>
    <w:rsid w:val="00767878"/>
    <w:rsid w:val="00767FDB"/>
    <w:rsid w:val="00777C6A"/>
    <w:rsid w:val="0078036D"/>
    <w:rsid w:val="00787F6D"/>
    <w:rsid w:val="007919F8"/>
    <w:rsid w:val="00795DBE"/>
    <w:rsid w:val="00797E44"/>
    <w:rsid w:val="007A300D"/>
    <w:rsid w:val="007A46EB"/>
    <w:rsid w:val="007A7719"/>
    <w:rsid w:val="007A7DAB"/>
    <w:rsid w:val="007B6995"/>
    <w:rsid w:val="007B7F91"/>
    <w:rsid w:val="007C0B76"/>
    <w:rsid w:val="007D1F61"/>
    <w:rsid w:val="007D5295"/>
    <w:rsid w:val="007D5330"/>
    <w:rsid w:val="007D5DD7"/>
    <w:rsid w:val="007D6A79"/>
    <w:rsid w:val="007E0696"/>
    <w:rsid w:val="007E0EAC"/>
    <w:rsid w:val="007E1610"/>
    <w:rsid w:val="007E237C"/>
    <w:rsid w:val="007E2ADC"/>
    <w:rsid w:val="007E4CDE"/>
    <w:rsid w:val="007F5151"/>
    <w:rsid w:val="007F5454"/>
    <w:rsid w:val="007F5645"/>
    <w:rsid w:val="008004D0"/>
    <w:rsid w:val="00822C5F"/>
    <w:rsid w:val="0082317D"/>
    <w:rsid w:val="008234C5"/>
    <w:rsid w:val="008266B0"/>
    <w:rsid w:val="00832B7A"/>
    <w:rsid w:val="0083311B"/>
    <w:rsid w:val="00840C29"/>
    <w:rsid w:val="00841493"/>
    <w:rsid w:val="0085020D"/>
    <w:rsid w:val="008502C8"/>
    <w:rsid w:val="008538C8"/>
    <w:rsid w:val="008567FF"/>
    <w:rsid w:val="008615D0"/>
    <w:rsid w:val="008627D5"/>
    <w:rsid w:val="00862D0F"/>
    <w:rsid w:val="008639C7"/>
    <w:rsid w:val="00864729"/>
    <w:rsid w:val="00867D35"/>
    <w:rsid w:val="00871579"/>
    <w:rsid w:val="00872C8F"/>
    <w:rsid w:val="00876847"/>
    <w:rsid w:val="00877563"/>
    <w:rsid w:val="00881251"/>
    <w:rsid w:val="0088191F"/>
    <w:rsid w:val="00885C87"/>
    <w:rsid w:val="00887032"/>
    <w:rsid w:val="008877A7"/>
    <w:rsid w:val="00896D99"/>
    <w:rsid w:val="008A0BB6"/>
    <w:rsid w:val="008A2422"/>
    <w:rsid w:val="008A3440"/>
    <w:rsid w:val="008A37DD"/>
    <w:rsid w:val="008B08E1"/>
    <w:rsid w:val="008C12CF"/>
    <w:rsid w:val="008C16AC"/>
    <w:rsid w:val="008C7773"/>
    <w:rsid w:val="008D0BF2"/>
    <w:rsid w:val="008D19AB"/>
    <w:rsid w:val="008D24EC"/>
    <w:rsid w:val="008D289E"/>
    <w:rsid w:val="008D4F50"/>
    <w:rsid w:val="008D5D22"/>
    <w:rsid w:val="008D6CCD"/>
    <w:rsid w:val="008F0069"/>
    <w:rsid w:val="008F07D6"/>
    <w:rsid w:val="008F22F4"/>
    <w:rsid w:val="008F5F38"/>
    <w:rsid w:val="008F6F1C"/>
    <w:rsid w:val="009068D0"/>
    <w:rsid w:val="00907F6E"/>
    <w:rsid w:val="00912853"/>
    <w:rsid w:val="009161DA"/>
    <w:rsid w:val="009239E9"/>
    <w:rsid w:val="00925E34"/>
    <w:rsid w:val="0093072C"/>
    <w:rsid w:val="00930ECF"/>
    <w:rsid w:val="009311BB"/>
    <w:rsid w:val="009315AE"/>
    <w:rsid w:val="0094217F"/>
    <w:rsid w:val="00946C12"/>
    <w:rsid w:val="00947FEB"/>
    <w:rsid w:val="009529F9"/>
    <w:rsid w:val="00952B82"/>
    <w:rsid w:val="0095452E"/>
    <w:rsid w:val="009557C3"/>
    <w:rsid w:val="0095613B"/>
    <w:rsid w:val="009607BF"/>
    <w:rsid w:val="00960A97"/>
    <w:rsid w:val="00961F15"/>
    <w:rsid w:val="00962DCC"/>
    <w:rsid w:val="009639D0"/>
    <w:rsid w:val="00963D2D"/>
    <w:rsid w:val="00965534"/>
    <w:rsid w:val="00967519"/>
    <w:rsid w:val="0097074A"/>
    <w:rsid w:val="00970DA3"/>
    <w:rsid w:val="00976206"/>
    <w:rsid w:val="00977B14"/>
    <w:rsid w:val="0098142A"/>
    <w:rsid w:val="00982F1D"/>
    <w:rsid w:val="00985AC8"/>
    <w:rsid w:val="009923D9"/>
    <w:rsid w:val="009A642C"/>
    <w:rsid w:val="009A6F60"/>
    <w:rsid w:val="009B228F"/>
    <w:rsid w:val="009B5FD1"/>
    <w:rsid w:val="009C2A69"/>
    <w:rsid w:val="009D114A"/>
    <w:rsid w:val="009D4649"/>
    <w:rsid w:val="009D7290"/>
    <w:rsid w:val="009E0A6D"/>
    <w:rsid w:val="009E2611"/>
    <w:rsid w:val="009E2934"/>
    <w:rsid w:val="009E409B"/>
    <w:rsid w:val="009E6042"/>
    <w:rsid w:val="009E6B9C"/>
    <w:rsid w:val="009E75DA"/>
    <w:rsid w:val="009F7FE5"/>
    <w:rsid w:val="00A10D72"/>
    <w:rsid w:val="00A21F5B"/>
    <w:rsid w:val="00A238C5"/>
    <w:rsid w:val="00A24777"/>
    <w:rsid w:val="00A248B3"/>
    <w:rsid w:val="00A271BF"/>
    <w:rsid w:val="00A30C7A"/>
    <w:rsid w:val="00A31922"/>
    <w:rsid w:val="00A323D5"/>
    <w:rsid w:val="00A4224A"/>
    <w:rsid w:val="00A426CC"/>
    <w:rsid w:val="00A452DE"/>
    <w:rsid w:val="00A457D9"/>
    <w:rsid w:val="00A462BC"/>
    <w:rsid w:val="00A5773A"/>
    <w:rsid w:val="00A61B65"/>
    <w:rsid w:val="00A6206C"/>
    <w:rsid w:val="00A63913"/>
    <w:rsid w:val="00A651FF"/>
    <w:rsid w:val="00A65796"/>
    <w:rsid w:val="00A67FE9"/>
    <w:rsid w:val="00A71A07"/>
    <w:rsid w:val="00A75604"/>
    <w:rsid w:val="00A75D39"/>
    <w:rsid w:val="00A76480"/>
    <w:rsid w:val="00A77661"/>
    <w:rsid w:val="00A815DE"/>
    <w:rsid w:val="00A85422"/>
    <w:rsid w:val="00A92FCC"/>
    <w:rsid w:val="00A9413A"/>
    <w:rsid w:val="00A945ED"/>
    <w:rsid w:val="00A9478B"/>
    <w:rsid w:val="00AA723C"/>
    <w:rsid w:val="00AB3818"/>
    <w:rsid w:val="00AB4B5C"/>
    <w:rsid w:val="00AB521B"/>
    <w:rsid w:val="00AB56B7"/>
    <w:rsid w:val="00AB58A9"/>
    <w:rsid w:val="00AB67C1"/>
    <w:rsid w:val="00AC04B7"/>
    <w:rsid w:val="00AC2CFE"/>
    <w:rsid w:val="00AC341D"/>
    <w:rsid w:val="00AC66AF"/>
    <w:rsid w:val="00AD227A"/>
    <w:rsid w:val="00AD4A08"/>
    <w:rsid w:val="00AD56BE"/>
    <w:rsid w:val="00AD640A"/>
    <w:rsid w:val="00AD77B5"/>
    <w:rsid w:val="00AE133A"/>
    <w:rsid w:val="00AE46DA"/>
    <w:rsid w:val="00AE4882"/>
    <w:rsid w:val="00AE5489"/>
    <w:rsid w:val="00AE73E2"/>
    <w:rsid w:val="00AF65E8"/>
    <w:rsid w:val="00B00790"/>
    <w:rsid w:val="00B016FA"/>
    <w:rsid w:val="00B0461D"/>
    <w:rsid w:val="00B1217F"/>
    <w:rsid w:val="00B1287E"/>
    <w:rsid w:val="00B16C6E"/>
    <w:rsid w:val="00B227B3"/>
    <w:rsid w:val="00B234B4"/>
    <w:rsid w:val="00B31FD9"/>
    <w:rsid w:val="00B36814"/>
    <w:rsid w:val="00B3719D"/>
    <w:rsid w:val="00B4241D"/>
    <w:rsid w:val="00B44196"/>
    <w:rsid w:val="00B442E7"/>
    <w:rsid w:val="00B46CAC"/>
    <w:rsid w:val="00B472E6"/>
    <w:rsid w:val="00B51743"/>
    <w:rsid w:val="00B51DEE"/>
    <w:rsid w:val="00B53C71"/>
    <w:rsid w:val="00B5547B"/>
    <w:rsid w:val="00B57429"/>
    <w:rsid w:val="00B609FE"/>
    <w:rsid w:val="00B620BF"/>
    <w:rsid w:val="00B669FE"/>
    <w:rsid w:val="00B67DD5"/>
    <w:rsid w:val="00B74124"/>
    <w:rsid w:val="00B74A6A"/>
    <w:rsid w:val="00B74C74"/>
    <w:rsid w:val="00B74F11"/>
    <w:rsid w:val="00B755F2"/>
    <w:rsid w:val="00B86F15"/>
    <w:rsid w:val="00B902E0"/>
    <w:rsid w:val="00B90CEE"/>
    <w:rsid w:val="00B940B2"/>
    <w:rsid w:val="00B954FD"/>
    <w:rsid w:val="00BA0BF5"/>
    <w:rsid w:val="00BA0C7D"/>
    <w:rsid w:val="00BA7150"/>
    <w:rsid w:val="00BB0737"/>
    <w:rsid w:val="00BB291D"/>
    <w:rsid w:val="00BB2C08"/>
    <w:rsid w:val="00BB394C"/>
    <w:rsid w:val="00BB779C"/>
    <w:rsid w:val="00BC4683"/>
    <w:rsid w:val="00BC6BA4"/>
    <w:rsid w:val="00BD127B"/>
    <w:rsid w:val="00BD4DE7"/>
    <w:rsid w:val="00BE3667"/>
    <w:rsid w:val="00BE4B57"/>
    <w:rsid w:val="00BE5FDD"/>
    <w:rsid w:val="00BE694F"/>
    <w:rsid w:val="00BF479B"/>
    <w:rsid w:val="00BF70B0"/>
    <w:rsid w:val="00BF77E0"/>
    <w:rsid w:val="00C00441"/>
    <w:rsid w:val="00C00E7E"/>
    <w:rsid w:val="00C00F70"/>
    <w:rsid w:val="00C01BF2"/>
    <w:rsid w:val="00C15476"/>
    <w:rsid w:val="00C15D47"/>
    <w:rsid w:val="00C3042B"/>
    <w:rsid w:val="00C31016"/>
    <w:rsid w:val="00C3135B"/>
    <w:rsid w:val="00C3153A"/>
    <w:rsid w:val="00C368BE"/>
    <w:rsid w:val="00C40D1E"/>
    <w:rsid w:val="00C44332"/>
    <w:rsid w:val="00C52449"/>
    <w:rsid w:val="00C52AD6"/>
    <w:rsid w:val="00C53314"/>
    <w:rsid w:val="00C56176"/>
    <w:rsid w:val="00C6219E"/>
    <w:rsid w:val="00C62C95"/>
    <w:rsid w:val="00C6384E"/>
    <w:rsid w:val="00C63884"/>
    <w:rsid w:val="00C647C3"/>
    <w:rsid w:val="00C65A61"/>
    <w:rsid w:val="00C76482"/>
    <w:rsid w:val="00C76A99"/>
    <w:rsid w:val="00C773C5"/>
    <w:rsid w:val="00C77922"/>
    <w:rsid w:val="00C8028B"/>
    <w:rsid w:val="00C85380"/>
    <w:rsid w:val="00C855EA"/>
    <w:rsid w:val="00C875EE"/>
    <w:rsid w:val="00C90134"/>
    <w:rsid w:val="00C938E3"/>
    <w:rsid w:val="00C97414"/>
    <w:rsid w:val="00C9768F"/>
    <w:rsid w:val="00CA33D4"/>
    <w:rsid w:val="00CA3736"/>
    <w:rsid w:val="00CA516B"/>
    <w:rsid w:val="00CA6527"/>
    <w:rsid w:val="00CB62E6"/>
    <w:rsid w:val="00CC3ADB"/>
    <w:rsid w:val="00CC5071"/>
    <w:rsid w:val="00CC6045"/>
    <w:rsid w:val="00CC6B5C"/>
    <w:rsid w:val="00CD3380"/>
    <w:rsid w:val="00CD5F42"/>
    <w:rsid w:val="00CE2B17"/>
    <w:rsid w:val="00CF235D"/>
    <w:rsid w:val="00CF43E7"/>
    <w:rsid w:val="00CF4C15"/>
    <w:rsid w:val="00CF7106"/>
    <w:rsid w:val="00D0125B"/>
    <w:rsid w:val="00D04454"/>
    <w:rsid w:val="00D045E8"/>
    <w:rsid w:val="00D120F1"/>
    <w:rsid w:val="00D154B7"/>
    <w:rsid w:val="00D24BAD"/>
    <w:rsid w:val="00D27502"/>
    <w:rsid w:val="00D31243"/>
    <w:rsid w:val="00D318BB"/>
    <w:rsid w:val="00D338CD"/>
    <w:rsid w:val="00D339B5"/>
    <w:rsid w:val="00D3500D"/>
    <w:rsid w:val="00D43813"/>
    <w:rsid w:val="00D43882"/>
    <w:rsid w:val="00D45B27"/>
    <w:rsid w:val="00D46A63"/>
    <w:rsid w:val="00D50246"/>
    <w:rsid w:val="00D51866"/>
    <w:rsid w:val="00D53D3F"/>
    <w:rsid w:val="00D62E29"/>
    <w:rsid w:val="00D70947"/>
    <w:rsid w:val="00D724AC"/>
    <w:rsid w:val="00D737E4"/>
    <w:rsid w:val="00D73DB1"/>
    <w:rsid w:val="00D7720E"/>
    <w:rsid w:val="00D7756C"/>
    <w:rsid w:val="00D826E0"/>
    <w:rsid w:val="00D86A5C"/>
    <w:rsid w:val="00D87235"/>
    <w:rsid w:val="00D8737E"/>
    <w:rsid w:val="00D9192D"/>
    <w:rsid w:val="00D91BDD"/>
    <w:rsid w:val="00D94170"/>
    <w:rsid w:val="00D9489E"/>
    <w:rsid w:val="00D94C05"/>
    <w:rsid w:val="00D97929"/>
    <w:rsid w:val="00DA0C28"/>
    <w:rsid w:val="00DA0DE9"/>
    <w:rsid w:val="00DA2184"/>
    <w:rsid w:val="00DA2371"/>
    <w:rsid w:val="00DA74A2"/>
    <w:rsid w:val="00DA7D88"/>
    <w:rsid w:val="00DB5139"/>
    <w:rsid w:val="00DB55A0"/>
    <w:rsid w:val="00DC2789"/>
    <w:rsid w:val="00DC45CA"/>
    <w:rsid w:val="00DC6E6A"/>
    <w:rsid w:val="00DD21F5"/>
    <w:rsid w:val="00DD4320"/>
    <w:rsid w:val="00DE1292"/>
    <w:rsid w:val="00DE2A04"/>
    <w:rsid w:val="00DE3929"/>
    <w:rsid w:val="00DE7092"/>
    <w:rsid w:val="00E03246"/>
    <w:rsid w:val="00E0467E"/>
    <w:rsid w:val="00E071B3"/>
    <w:rsid w:val="00E135F5"/>
    <w:rsid w:val="00E279EC"/>
    <w:rsid w:val="00E40B4D"/>
    <w:rsid w:val="00E51427"/>
    <w:rsid w:val="00E5400A"/>
    <w:rsid w:val="00E55029"/>
    <w:rsid w:val="00E602DA"/>
    <w:rsid w:val="00E63F65"/>
    <w:rsid w:val="00E6435A"/>
    <w:rsid w:val="00E70A94"/>
    <w:rsid w:val="00E71ABC"/>
    <w:rsid w:val="00E71BE5"/>
    <w:rsid w:val="00E76B56"/>
    <w:rsid w:val="00E77000"/>
    <w:rsid w:val="00E81693"/>
    <w:rsid w:val="00E844B8"/>
    <w:rsid w:val="00E87E44"/>
    <w:rsid w:val="00E9186E"/>
    <w:rsid w:val="00E91F6B"/>
    <w:rsid w:val="00E927BE"/>
    <w:rsid w:val="00E92EE4"/>
    <w:rsid w:val="00E95552"/>
    <w:rsid w:val="00E96BD4"/>
    <w:rsid w:val="00E972D4"/>
    <w:rsid w:val="00EA406D"/>
    <w:rsid w:val="00EA6E40"/>
    <w:rsid w:val="00EA74E4"/>
    <w:rsid w:val="00EA7E62"/>
    <w:rsid w:val="00EB341C"/>
    <w:rsid w:val="00EB3AFD"/>
    <w:rsid w:val="00EB4722"/>
    <w:rsid w:val="00EB6704"/>
    <w:rsid w:val="00EB6F20"/>
    <w:rsid w:val="00EB73BC"/>
    <w:rsid w:val="00EC0000"/>
    <w:rsid w:val="00EC1CC9"/>
    <w:rsid w:val="00EC3320"/>
    <w:rsid w:val="00EE72D0"/>
    <w:rsid w:val="00EF6100"/>
    <w:rsid w:val="00EF64A7"/>
    <w:rsid w:val="00F03214"/>
    <w:rsid w:val="00F05C77"/>
    <w:rsid w:val="00F1325F"/>
    <w:rsid w:val="00F15334"/>
    <w:rsid w:val="00F23261"/>
    <w:rsid w:val="00F23DDA"/>
    <w:rsid w:val="00F24CE0"/>
    <w:rsid w:val="00F32EB1"/>
    <w:rsid w:val="00F34E97"/>
    <w:rsid w:val="00F35EF6"/>
    <w:rsid w:val="00F377E2"/>
    <w:rsid w:val="00F43CBF"/>
    <w:rsid w:val="00F53C87"/>
    <w:rsid w:val="00F54311"/>
    <w:rsid w:val="00F54C36"/>
    <w:rsid w:val="00F576C2"/>
    <w:rsid w:val="00F61455"/>
    <w:rsid w:val="00F61E3F"/>
    <w:rsid w:val="00F62EE1"/>
    <w:rsid w:val="00F65020"/>
    <w:rsid w:val="00F830D9"/>
    <w:rsid w:val="00F8442A"/>
    <w:rsid w:val="00F8553B"/>
    <w:rsid w:val="00F85C05"/>
    <w:rsid w:val="00F87C37"/>
    <w:rsid w:val="00F87E01"/>
    <w:rsid w:val="00F9015F"/>
    <w:rsid w:val="00F90F1E"/>
    <w:rsid w:val="00F913FA"/>
    <w:rsid w:val="00F92CA9"/>
    <w:rsid w:val="00FA1451"/>
    <w:rsid w:val="00FA15FC"/>
    <w:rsid w:val="00FA44DE"/>
    <w:rsid w:val="00FB7AC4"/>
    <w:rsid w:val="00FC2DBE"/>
    <w:rsid w:val="00FC4AB3"/>
    <w:rsid w:val="00FC5253"/>
    <w:rsid w:val="00FC5A0A"/>
    <w:rsid w:val="00FC7B7B"/>
    <w:rsid w:val="00FE0C0A"/>
    <w:rsid w:val="00FE2F04"/>
    <w:rsid w:val="00FE5238"/>
    <w:rsid w:val="00FE5865"/>
    <w:rsid w:val="00FE6D74"/>
    <w:rsid w:val="00FF121E"/>
    <w:rsid w:val="00FF3348"/>
    <w:rsid w:val="00FF4484"/>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CD"/>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CD"/>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Mesropova</dc:creator>
  <cp:keywords/>
  <dc:description/>
  <cp:lastModifiedBy>.</cp:lastModifiedBy>
  <cp:revision>6</cp:revision>
  <dcterms:created xsi:type="dcterms:W3CDTF">2014-06-26T06:02:00Z</dcterms:created>
  <dcterms:modified xsi:type="dcterms:W3CDTF">2014-07-23T14:38:00Z</dcterms:modified>
</cp:coreProperties>
</file>