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5A" w:rsidRPr="00D11D5A" w:rsidRDefault="00D11D5A" w:rsidP="00D11D5A">
      <w:pPr>
        <w:ind w:left="10348" w:right="-81"/>
        <w:rPr>
          <w:rFonts w:ascii="Tahoma" w:hAnsi="Tahoma" w:cs="Tahoma"/>
          <w:b/>
          <w:bCs/>
          <w:sz w:val="22"/>
          <w:szCs w:val="22"/>
          <w:lang w:val="x-none" w:eastAsia="x-none"/>
        </w:rPr>
      </w:pPr>
      <w:r w:rsidRPr="00D11D5A">
        <w:rPr>
          <w:rFonts w:ascii="Tahoma" w:hAnsi="Tahoma" w:cs="Tahoma"/>
          <w:b/>
          <w:bCs/>
          <w:sz w:val="22"/>
          <w:szCs w:val="22"/>
          <w:lang w:val="x-none" w:eastAsia="x-none"/>
        </w:rPr>
        <w:t>УТВЕРЖДЕН</w:t>
      </w:r>
    </w:p>
    <w:p w:rsidR="00D11D5A" w:rsidRPr="00D11D5A" w:rsidRDefault="00D11D5A" w:rsidP="00D11D5A">
      <w:pPr>
        <w:tabs>
          <w:tab w:val="left" w:pos="4962"/>
        </w:tabs>
        <w:ind w:left="10348" w:right="-81"/>
        <w:contextualSpacing/>
        <w:rPr>
          <w:rFonts w:ascii="Tahoma" w:hAnsi="Tahoma" w:cs="Tahoma"/>
          <w:bCs/>
          <w:sz w:val="22"/>
          <w:szCs w:val="22"/>
          <w:lang w:val="x-none" w:eastAsia="x-none"/>
        </w:rPr>
      </w:pPr>
      <w:r w:rsidRPr="00D11D5A">
        <w:rPr>
          <w:rFonts w:ascii="Tahoma" w:hAnsi="Tahoma" w:cs="Tahoma"/>
          <w:bCs/>
          <w:sz w:val="22"/>
          <w:szCs w:val="22"/>
          <w:lang w:val="x-none" w:eastAsia="x-none"/>
        </w:rPr>
        <w:t xml:space="preserve">Приказом Председателя Правления Публичного акционерного общества </w:t>
      </w:r>
    </w:p>
    <w:p w:rsidR="00D11D5A" w:rsidRPr="00D11D5A" w:rsidRDefault="00D11D5A" w:rsidP="00D11D5A">
      <w:pPr>
        <w:tabs>
          <w:tab w:val="left" w:pos="4962"/>
        </w:tabs>
        <w:ind w:left="10348" w:right="-81"/>
        <w:contextualSpacing/>
        <w:rPr>
          <w:rFonts w:ascii="Tahoma" w:hAnsi="Tahoma" w:cs="Tahoma"/>
          <w:bCs/>
          <w:sz w:val="22"/>
          <w:szCs w:val="22"/>
          <w:lang w:val="x-none" w:eastAsia="x-none"/>
        </w:rPr>
      </w:pPr>
      <w:r w:rsidRPr="00D11D5A">
        <w:rPr>
          <w:rFonts w:ascii="Tahoma" w:hAnsi="Tahoma" w:cs="Tahoma"/>
          <w:bCs/>
          <w:sz w:val="22"/>
          <w:szCs w:val="22"/>
          <w:lang w:val="x-none" w:eastAsia="x-none"/>
        </w:rPr>
        <w:t>«Московская Биржа ММВБ-РТС»</w:t>
      </w:r>
    </w:p>
    <w:p w:rsidR="002A4D2F" w:rsidRDefault="002A4D2F" w:rsidP="00D11D5A">
      <w:pPr>
        <w:tabs>
          <w:tab w:val="left" w:pos="4962"/>
        </w:tabs>
        <w:ind w:left="10348" w:right="27"/>
        <w:contextualSpacing/>
        <w:rPr>
          <w:rFonts w:ascii="Tahoma" w:hAnsi="Tahoma" w:cs="Tahoma"/>
          <w:bCs/>
          <w:sz w:val="22"/>
          <w:szCs w:val="22"/>
          <w:lang w:eastAsia="x-none"/>
        </w:rPr>
      </w:pP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(Приказ </w:t>
      </w:r>
      <w:r>
        <w:rPr>
          <w:rFonts w:ascii="Tahoma" w:hAnsi="Tahoma" w:cs="Tahoma"/>
          <w:bCs/>
          <w:sz w:val="22"/>
          <w:szCs w:val="22"/>
          <w:lang w:eastAsia="x-none"/>
        </w:rPr>
        <w:t xml:space="preserve">№ МБ-П-2019-2843 </w:t>
      </w:r>
    </w:p>
    <w:p w:rsidR="00D11D5A" w:rsidRPr="00D11D5A" w:rsidRDefault="002A4D2F" w:rsidP="00D11D5A">
      <w:pPr>
        <w:tabs>
          <w:tab w:val="left" w:pos="4962"/>
        </w:tabs>
        <w:ind w:left="10348" w:right="27"/>
        <w:contextualSpacing/>
        <w:rPr>
          <w:rFonts w:ascii="Tahoma" w:hAnsi="Tahoma" w:cs="Tahoma"/>
          <w:bCs/>
          <w:sz w:val="22"/>
          <w:szCs w:val="22"/>
          <w:lang w:val="x-none" w:eastAsia="x-none"/>
        </w:rPr>
      </w:pPr>
      <w:bookmarkStart w:id="0" w:name="_GoBack"/>
      <w:bookmarkEnd w:id="0"/>
      <w:r>
        <w:rPr>
          <w:rFonts w:ascii="Tahoma" w:hAnsi="Tahoma" w:cs="Tahoma"/>
          <w:bCs/>
          <w:sz w:val="22"/>
          <w:szCs w:val="22"/>
          <w:lang w:val="x-none" w:eastAsia="x-none"/>
        </w:rPr>
        <w:t>от «04</w:t>
      </w:r>
      <w:r w:rsidR="00D11D5A" w:rsidRPr="00D11D5A">
        <w:rPr>
          <w:rFonts w:ascii="Tahoma" w:hAnsi="Tahoma" w:cs="Tahoma"/>
          <w:bCs/>
          <w:sz w:val="22"/>
          <w:szCs w:val="22"/>
          <w:lang w:val="x-none" w:eastAsia="x-none"/>
        </w:rPr>
        <w:t>»</w:t>
      </w:r>
      <w:r w:rsidR="007B66FC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7B66FC" w:rsidRPr="00D876B9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x-none"/>
        </w:rPr>
        <w:t>декабря</w:t>
      </w:r>
      <w:r w:rsidR="007B66FC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D11D5A" w:rsidRPr="00D11D5A">
        <w:rPr>
          <w:rFonts w:ascii="Tahoma" w:hAnsi="Tahoma" w:cs="Tahoma"/>
          <w:bCs/>
          <w:sz w:val="22"/>
          <w:szCs w:val="22"/>
          <w:lang w:val="x-none" w:eastAsia="x-none"/>
        </w:rPr>
        <w:t>2019г)</w:t>
      </w:r>
    </w:p>
    <w:p w:rsidR="00AD3ECE" w:rsidRPr="00AD3ECE" w:rsidRDefault="00AD3ECE" w:rsidP="00AD3ECE">
      <w:pPr>
        <w:pStyle w:val="a9"/>
        <w:tabs>
          <w:tab w:val="left" w:pos="4962"/>
        </w:tabs>
        <w:spacing w:after="0"/>
        <w:ind w:left="5940" w:right="96"/>
        <w:rPr>
          <w:rFonts w:ascii="Tahoma" w:hAnsi="Tahoma" w:cs="Tahoma"/>
          <w:sz w:val="22"/>
          <w:szCs w:val="20"/>
        </w:rPr>
      </w:pPr>
    </w:p>
    <w:p w:rsidR="00AD3ECE" w:rsidRDefault="00AD3ECE" w:rsidP="00AD3ECE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  <w:t xml:space="preserve">      </w:t>
      </w:r>
    </w:p>
    <w:p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25F2A" w:rsidRPr="002A6513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41CE">
        <w:rPr>
          <w:rFonts w:ascii="Tahoma" w:hAnsi="Tahoma" w:cs="Tahoma"/>
          <w:b/>
          <w:bCs/>
          <w:sz w:val="22"/>
          <w:szCs w:val="22"/>
        </w:rPr>
        <w:t xml:space="preserve">МАРЖИРУЕМЫХ ОПЦИОНОВ </w:t>
      </w:r>
    </w:p>
    <w:p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на фьючерсные контракты на акции российских эмитентов</w:t>
      </w:r>
    </w:p>
    <w:p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pPr w:leftFromText="180" w:rightFromText="180" w:vertAnchor="text" w:tblpY="1"/>
        <w:tblOverlap w:val="never"/>
        <w:tblW w:w="1445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402"/>
        <w:gridCol w:w="1984"/>
        <w:gridCol w:w="1984"/>
        <w:gridCol w:w="1985"/>
      </w:tblGrid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3402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Базовый актив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>од базового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«Газпром»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«Газпром»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  <w:r w:rsidRPr="0092365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8738A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8738AD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8738AD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ROSN-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</w:p>
          <w:p w:rsidR="001620A4" w:rsidRPr="002418BD" w:rsidRDefault="001E306C" w:rsidP="002A651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1620A4" w:rsidRPr="0092365E">
              <w:rPr>
                <w:rFonts w:ascii="Tahoma" w:hAnsi="Tahoma" w:cs="Tahoma"/>
                <w:sz w:val="20"/>
                <w:szCs w:val="20"/>
              </w:rPr>
              <w:t>АО </w:t>
            </w:r>
            <w:r w:rsidR="002418BD">
              <w:rPr>
                <w:rFonts w:ascii="Tahoma" w:hAnsi="Tahoma" w:cs="Tahoma"/>
                <w:sz w:val="20"/>
                <w:szCs w:val="20"/>
              </w:rPr>
              <w:t xml:space="preserve">Сбербанк 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</w:p>
          <w:p w:rsidR="001620A4" w:rsidRPr="002B51BC" w:rsidRDefault="001E306C" w:rsidP="002A65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2418BD">
              <w:rPr>
                <w:rFonts w:ascii="Tahoma" w:hAnsi="Tahoma" w:cs="Tahoma"/>
                <w:sz w:val="20"/>
                <w:szCs w:val="20"/>
              </w:rPr>
              <w:t>АО Сбербанк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SBRF-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8174C1"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2418BD" w:rsidRDefault="00D972EA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привилегированные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="002418BD">
              <w:rPr>
                <w:rFonts w:ascii="Tahoma" w:hAnsi="Tahoma" w:cs="Tahoma"/>
                <w:sz w:val="20"/>
                <w:szCs w:val="20"/>
              </w:rPr>
              <w:t>АО Сбербанк</w:t>
            </w:r>
          </w:p>
        </w:tc>
        <w:tc>
          <w:tcPr>
            <w:tcW w:w="3402" w:type="dxa"/>
            <w:vAlign w:val="center"/>
          </w:tcPr>
          <w:p w:rsidR="00D972EA" w:rsidRPr="002418BD" w:rsidRDefault="00D972EA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="002418BD">
              <w:rPr>
                <w:rFonts w:ascii="Tahoma" w:hAnsi="Tahoma" w:cs="Tahoma"/>
                <w:sz w:val="20"/>
                <w:szCs w:val="20"/>
              </w:rPr>
              <w:t>АО Сбербанк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LKOH-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683AA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683AA0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1C1816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C1816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SNGR-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8174C1"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92365E" w:rsidRDefault="00D972EA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привилегированные акции </w:t>
            </w:r>
            <w:r w:rsidR="00683AA0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3402" w:type="dxa"/>
            <w:vAlign w:val="center"/>
          </w:tcPr>
          <w:p w:rsidR="00D972EA" w:rsidRPr="0092365E" w:rsidRDefault="00D972EA" w:rsidP="001C1816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1C1816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0919F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SNG</w:t>
            </w:r>
            <w:r w:rsidR="000919F2">
              <w:rPr>
                <w:rFonts w:ascii="Tahoma" w:hAnsi="Tahoma" w:cs="Tahoma"/>
                <w:sz w:val="20"/>
                <w:szCs w:val="20"/>
                <w:lang w:val="en-US"/>
              </w:rPr>
              <w:t>P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A55E7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</w:t>
            </w:r>
            <w:r w:rsidR="00A55E71" w:rsidRPr="0092365E">
              <w:rPr>
                <w:rFonts w:ascii="Tahoma" w:hAnsi="Tahoma" w:cs="Tahoma"/>
                <w:sz w:val="20"/>
                <w:szCs w:val="20"/>
              </w:rPr>
              <w:t>«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ГМК «Норильский </w:t>
            </w:r>
            <w:r w:rsidR="00A55E71">
              <w:rPr>
                <w:rFonts w:ascii="Tahoma" w:hAnsi="Tahoma" w:cs="Tahoma"/>
                <w:sz w:val="20"/>
                <w:szCs w:val="20"/>
              </w:rPr>
              <w:t>н</w:t>
            </w:r>
            <w:r w:rsidRPr="0092365E">
              <w:rPr>
                <w:rFonts w:ascii="Tahoma" w:hAnsi="Tahoma" w:cs="Tahoma"/>
                <w:sz w:val="20"/>
                <w:szCs w:val="20"/>
              </w:rPr>
              <w:t>икель»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</w:t>
            </w:r>
            <w:r w:rsidR="00A55E71" w:rsidRPr="0092365E">
              <w:rPr>
                <w:rFonts w:ascii="Tahoma" w:hAnsi="Tahoma" w:cs="Tahoma"/>
                <w:sz w:val="20"/>
                <w:szCs w:val="20"/>
              </w:rPr>
              <w:t>«</w:t>
            </w:r>
            <w:r w:rsidR="00A55E71">
              <w:rPr>
                <w:rFonts w:ascii="Tahoma" w:hAnsi="Tahoma" w:cs="Tahoma"/>
                <w:sz w:val="20"/>
                <w:szCs w:val="20"/>
              </w:rPr>
              <w:t>ГМК «Норильский н</w:t>
            </w:r>
            <w:r w:rsidRPr="0092365E">
              <w:rPr>
                <w:rFonts w:ascii="Tahoma" w:hAnsi="Tahoma" w:cs="Tahoma"/>
                <w:sz w:val="20"/>
                <w:szCs w:val="20"/>
              </w:rPr>
              <w:t>икель»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GMKR-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0E781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привилегированные акции </w:t>
            </w:r>
            <w:r w:rsidR="000E781A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</w:t>
            </w:r>
            <w:r w:rsidR="00CA23EE" w:rsidRPr="0092365E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0E781A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0E781A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</w:t>
            </w:r>
            <w:r w:rsidR="00CA23EE" w:rsidRPr="0092365E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TRNF-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8707E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 Банк</w:t>
            </w:r>
            <w:r w:rsidR="008707E4">
              <w:rPr>
                <w:rFonts w:ascii="Tahoma" w:hAnsi="Tahoma" w:cs="Tahoma"/>
                <w:sz w:val="20"/>
                <w:szCs w:val="20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ВТБ</w:t>
            </w:r>
            <w:r w:rsidR="008707E4">
              <w:rPr>
                <w:rFonts w:ascii="Tahoma" w:hAnsi="Tahoma" w:cs="Tahoma"/>
                <w:sz w:val="20"/>
                <w:szCs w:val="20"/>
              </w:rPr>
              <w:t> </w:t>
            </w:r>
            <w:r w:rsidR="001E306C">
              <w:rPr>
                <w:rFonts w:ascii="Tahoma" w:hAnsi="Tahoma" w:cs="Tahoma"/>
                <w:sz w:val="20"/>
                <w:szCs w:val="20"/>
              </w:rPr>
              <w:t xml:space="preserve"> (П</w:t>
            </w:r>
            <w:r w:rsidR="001E306C" w:rsidRPr="0092365E">
              <w:rPr>
                <w:rFonts w:ascii="Tahoma" w:hAnsi="Tahoma" w:cs="Tahoma"/>
                <w:sz w:val="20"/>
                <w:szCs w:val="20"/>
              </w:rPr>
              <w:t>АО</w:t>
            </w:r>
            <w:r w:rsidR="001E306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 Банк ВТБ</w:t>
            </w:r>
            <w:r w:rsidR="001E306C">
              <w:rPr>
                <w:rFonts w:ascii="Tahoma" w:hAnsi="Tahoma" w:cs="Tahoma"/>
                <w:sz w:val="20"/>
                <w:szCs w:val="20"/>
              </w:rPr>
              <w:t xml:space="preserve"> (П</w:t>
            </w:r>
            <w:r w:rsidR="001E306C" w:rsidRPr="0092365E">
              <w:rPr>
                <w:rFonts w:ascii="Tahoma" w:hAnsi="Tahoma" w:cs="Tahoma"/>
                <w:sz w:val="20"/>
                <w:szCs w:val="20"/>
              </w:rPr>
              <w:t>АО</w:t>
            </w:r>
            <w:r w:rsidR="001E306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VTBR-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CA23E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8707E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</w:t>
            </w:r>
            <w:r w:rsidR="008707E4">
              <w:rPr>
                <w:rFonts w:ascii="Tahoma" w:hAnsi="Tahoma" w:cs="Tahoma"/>
                <w:sz w:val="20"/>
                <w:szCs w:val="20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«ФСК</w:t>
            </w:r>
            <w:r w:rsidR="008707E4">
              <w:rPr>
                <w:rFonts w:ascii="Tahoma" w:hAnsi="Tahoma" w:cs="Tahoma"/>
                <w:sz w:val="20"/>
                <w:szCs w:val="20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ЕЭС»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«ФСК ЕЭС»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«Ростелеком»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«Ростелеком»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АО «Татнефть» им В.Д.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3402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АО «Татнефть» им В.Д.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«МТС»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«МТС»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683AA0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«НОВАТЭК»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1C1816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C1816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«НОВАТЭК»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95EE5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0E781A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«Северсталь»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0E781A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«Северсталь»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CA23E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74CC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374CCB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Московская Биржа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C8783A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C8783A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Московская Биржа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ПАО «Магнит»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395EE5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«Магнит»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MGNT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2783D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="002A6513" w:rsidRPr="0092365E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  <w:tc>
          <w:tcPr>
            <w:tcW w:w="1985" w:type="dxa"/>
            <w:vAlign w:val="center"/>
          </w:tcPr>
          <w:p w:rsidR="002A6513" w:rsidRPr="0092365E" w:rsidRDefault="0022783D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="002A6513" w:rsidRPr="0092365E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345F1F" w:rsidRPr="00CD2745" w:rsidTr="008174C1">
        <w:tc>
          <w:tcPr>
            <w:tcW w:w="709" w:type="dxa"/>
            <w:vAlign w:val="center"/>
          </w:tcPr>
          <w:p w:rsidR="00345F1F" w:rsidRPr="004F5DA5" w:rsidRDefault="00345F1F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345F1F" w:rsidRPr="00345F1F" w:rsidRDefault="00345F1F" w:rsidP="008707E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</w:t>
            </w:r>
            <w:r w:rsidRPr="00DE38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07E4">
              <w:rPr>
                <w:rFonts w:ascii="Tahoma" w:hAnsi="Tahoma" w:cs="Tahoma"/>
                <w:sz w:val="20"/>
                <w:szCs w:val="20"/>
              </w:rPr>
              <w:t>П</w:t>
            </w:r>
            <w:r w:rsidRPr="00DE3878">
              <w:rPr>
                <w:rFonts w:ascii="Tahoma" w:hAnsi="Tahoma" w:cs="Tahoma"/>
                <w:sz w:val="20"/>
                <w:szCs w:val="20"/>
              </w:rPr>
              <w:t>АО</w:t>
            </w:r>
            <w:r w:rsidR="008707E4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«НЛМК»</w:t>
            </w:r>
          </w:p>
        </w:tc>
        <w:tc>
          <w:tcPr>
            <w:tcW w:w="3402" w:type="dxa"/>
            <w:vAlign w:val="center"/>
          </w:tcPr>
          <w:p w:rsidR="00345F1F" w:rsidRPr="0092365E" w:rsidRDefault="00345F1F" w:rsidP="00D876B9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76B9">
              <w:rPr>
                <w:rFonts w:ascii="Tahoma" w:hAnsi="Tahoma" w:cs="Tahoma"/>
                <w:sz w:val="20"/>
                <w:szCs w:val="20"/>
              </w:rPr>
              <w:t>П</w:t>
            </w:r>
            <w:r>
              <w:rPr>
                <w:rFonts w:ascii="Tahoma" w:hAnsi="Tahoma" w:cs="Tahoma"/>
                <w:sz w:val="20"/>
                <w:szCs w:val="20"/>
              </w:rPr>
              <w:t>АО «НЛМК»</w:t>
            </w:r>
          </w:p>
        </w:tc>
        <w:tc>
          <w:tcPr>
            <w:tcW w:w="1984" w:type="dxa"/>
            <w:vAlign w:val="center"/>
          </w:tcPr>
          <w:p w:rsidR="00345F1F" w:rsidRPr="00345F1F" w:rsidRDefault="00345F1F" w:rsidP="00395EE5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345F1F" w:rsidRPr="00345F1F" w:rsidRDefault="00345F1F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345F1F" w:rsidRPr="00345F1F" w:rsidRDefault="00345F1F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9A1261" w:rsidRPr="00CD2745" w:rsidTr="008174C1">
        <w:tc>
          <w:tcPr>
            <w:tcW w:w="709" w:type="dxa"/>
            <w:vAlign w:val="center"/>
          </w:tcPr>
          <w:p w:rsidR="009A1261" w:rsidRPr="004F5DA5" w:rsidRDefault="009A1261" w:rsidP="009A126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A1261" w:rsidRDefault="009A1261" w:rsidP="009A126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01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A1261" w:rsidRPr="0092365E" w:rsidRDefault="009A1261" w:rsidP="009A1261">
            <w:pPr>
              <w:rPr>
                <w:rFonts w:ascii="Tahoma" w:hAnsi="Tahoma" w:cs="Tahoma"/>
                <w:sz w:val="20"/>
                <w:szCs w:val="20"/>
              </w:rPr>
            </w:pPr>
            <w:r w:rsidRPr="00DF01EF">
              <w:rPr>
                <w:rFonts w:ascii="Tahoma" w:hAnsi="Tahoma" w:cs="Tahoma"/>
                <w:sz w:val="20"/>
                <w:szCs w:val="20"/>
              </w:rPr>
              <w:t xml:space="preserve">АК </w:t>
            </w:r>
            <w:r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  <w:tc>
          <w:tcPr>
            <w:tcW w:w="3402" w:type="dxa"/>
            <w:vAlign w:val="center"/>
          </w:tcPr>
          <w:p w:rsidR="009A1261" w:rsidRPr="00CA75AA" w:rsidRDefault="009A1261" w:rsidP="009A1261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DF01EF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АК </w:t>
            </w:r>
            <w:r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  <w:tc>
          <w:tcPr>
            <w:tcW w:w="1984" w:type="dxa"/>
            <w:vAlign w:val="center"/>
          </w:tcPr>
          <w:p w:rsidR="009A1261" w:rsidRPr="008174C1" w:rsidRDefault="009A1261" w:rsidP="009A1261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9A1261" w:rsidRPr="008174C1" w:rsidRDefault="009A1261" w:rsidP="009A1261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9A1261" w:rsidRPr="008174C1" w:rsidRDefault="009A1261" w:rsidP="009A1261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422BD" w:rsidRPr="00CD2745" w:rsidTr="008174C1">
        <w:tc>
          <w:tcPr>
            <w:tcW w:w="709" w:type="dxa"/>
            <w:vAlign w:val="center"/>
          </w:tcPr>
          <w:p w:rsidR="002422BD" w:rsidRPr="004F5DA5" w:rsidRDefault="002422BD" w:rsidP="002422BD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422BD" w:rsidRPr="0092365E" w:rsidRDefault="002422BD" w:rsidP="002422B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</w:t>
            </w:r>
            <w:r>
              <w:rPr>
                <w:rFonts w:ascii="Tahoma" w:hAnsi="Tahoma" w:cs="Tahoma"/>
                <w:sz w:val="20"/>
                <w:szCs w:val="20"/>
              </w:rPr>
              <w:t>на фьючерсный контракт на обыкновенные акции ПАО «Аэрофлот»</w:t>
            </w:r>
          </w:p>
        </w:tc>
        <w:tc>
          <w:tcPr>
            <w:tcW w:w="3402" w:type="dxa"/>
            <w:vAlign w:val="center"/>
          </w:tcPr>
          <w:p w:rsidR="002422BD" w:rsidRPr="00DF01EF" w:rsidRDefault="002422BD" w:rsidP="002422BD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«Аэрофлот»</w:t>
            </w:r>
          </w:p>
        </w:tc>
        <w:tc>
          <w:tcPr>
            <w:tcW w:w="1984" w:type="dxa"/>
            <w:vAlign w:val="center"/>
          </w:tcPr>
          <w:p w:rsidR="002422BD" w:rsidRPr="008174C1" w:rsidRDefault="002422BD" w:rsidP="002422BD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AFLT-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422BD" w:rsidRPr="008174C1" w:rsidRDefault="002422BD" w:rsidP="002422BD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2422BD" w:rsidRPr="008174C1" w:rsidRDefault="002422BD" w:rsidP="002422BD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880DCA" w:rsidRPr="00CD2745" w:rsidTr="00206B7B">
        <w:tc>
          <w:tcPr>
            <w:tcW w:w="709" w:type="dxa"/>
            <w:vAlign w:val="center"/>
          </w:tcPr>
          <w:p w:rsidR="00880DCA" w:rsidRPr="004F5DA5" w:rsidRDefault="00880DCA" w:rsidP="00880DC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0DCA" w:rsidRDefault="00880DCA" w:rsidP="00880DCA">
            <w:proofErr w:type="spellStart"/>
            <w:r w:rsidRPr="00472532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472532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Магнитогорский металлургический комбинат</w:t>
            </w:r>
            <w:r w:rsidRPr="0047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880DCA" w:rsidRDefault="00880DCA" w:rsidP="00880DCA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Pr="00472532">
              <w:rPr>
                <w:rFonts w:ascii="Tahoma" w:hAnsi="Tahoma" w:cs="Tahoma"/>
                <w:sz w:val="20"/>
                <w:szCs w:val="20"/>
              </w:rPr>
              <w:t>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Магнитогорский металлургический комбинат</w:t>
            </w:r>
            <w:r w:rsidRPr="0047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880DCA" w:rsidRPr="00596199" w:rsidRDefault="00880DCA" w:rsidP="00880DCA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MAGN-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</w:tcPr>
          <w:p w:rsidR="00880DCA" w:rsidRDefault="00880DCA" w:rsidP="00880DC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880DCA" w:rsidRDefault="00880DCA" w:rsidP="00880DC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880DCA" w:rsidRDefault="00880DCA" w:rsidP="00880DCA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</w:tcPr>
          <w:p w:rsidR="00880DCA" w:rsidRDefault="00880DCA" w:rsidP="00880DC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880DCA" w:rsidRDefault="00880DCA" w:rsidP="00880DC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880DCA" w:rsidRDefault="00880DCA" w:rsidP="00880DCA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880DCA" w:rsidRPr="00CD2745" w:rsidTr="00206B7B">
        <w:tc>
          <w:tcPr>
            <w:tcW w:w="709" w:type="dxa"/>
            <w:vAlign w:val="center"/>
          </w:tcPr>
          <w:p w:rsidR="00880DCA" w:rsidRPr="004F5DA5" w:rsidRDefault="00880DCA" w:rsidP="00880DC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0DCA" w:rsidRDefault="00880DCA" w:rsidP="00880DCA">
            <w:proofErr w:type="spellStart"/>
            <w:r w:rsidRPr="00472532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472532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Полюс</w:t>
            </w:r>
            <w:r w:rsidRPr="0047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880DCA" w:rsidRDefault="00880DCA" w:rsidP="00880DCA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Pr="00472532">
              <w:rPr>
                <w:rFonts w:ascii="Tahoma" w:hAnsi="Tahoma" w:cs="Tahoma"/>
                <w:sz w:val="20"/>
                <w:szCs w:val="20"/>
              </w:rPr>
              <w:t>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Полюс</w:t>
            </w:r>
            <w:r w:rsidRPr="0047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880DCA" w:rsidRPr="00596199" w:rsidRDefault="00880DCA" w:rsidP="00880DCA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PLZL-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</w:tcPr>
          <w:p w:rsidR="00880DCA" w:rsidRDefault="00880DCA" w:rsidP="00880DC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880DCA" w:rsidRDefault="00880DCA" w:rsidP="00880DCA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</w:tcPr>
          <w:p w:rsidR="00880DCA" w:rsidRDefault="00880DCA" w:rsidP="00880DC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880DCA" w:rsidRDefault="00880DCA" w:rsidP="00880DCA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880DCA" w:rsidRPr="00CD2745" w:rsidTr="00206B7B">
        <w:tc>
          <w:tcPr>
            <w:tcW w:w="709" w:type="dxa"/>
            <w:vAlign w:val="center"/>
          </w:tcPr>
          <w:p w:rsidR="00880DCA" w:rsidRPr="004F5DA5" w:rsidRDefault="00880DCA" w:rsidP="00880DC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0DCA" w:rsidRDefault="00880DCA" w:rsidP="00880DCA">
            <w:proofErr w:type="spellStart"/>
            <w:r w:rsidRPr="00472532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472532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Акционерная финансовая корпорация «Система»</w:t>
            </w:r>
          </w:p>
        </w:tc>
        <w:tc>
          <w:tcPr>
            <w:tcW w:w="3402" w:type="dxa"/>
            <w:vAlign w:val="center"/>
          </w:tcPr>
          <w:p w:rsidR="00880DCA" w:rsidRDefault="00880DCA" w:rsidP="00880DCA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Pr="00472532">
              <w:rPr>
                <w:rFonts w:ascii="Tahoma" w:hAnsi="Tahoma" w:cs="Tahoma"/>
                <w:sz w:val="20"/>
                <w:szCs w:val="20"/>
              </w:rPr>
              <w:t>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Акционерная финансовая корпорация «Система»</w:t>
            </w:r>
          </w:p>
        </w:tc>
        <w:tc>
          <w:tcPr>
            <w:tcW w:w="1984" w:type="dxa"/>
            <w:vAlign w:val="center"/>
          </w:tcPr>
          <w:p w:rsidR="00880DCA" w:rsidRPr="00880DCA" w:rsidRDefault="00880DCA" w:rsidP="00880DCA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AFKS-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</w:tcPr>
          <w:p w:rsidR="00880DCA" w:rsidRDefault="00880DCA" w:rsidP="00880DC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880DCA" w:rsidRDefault="00880DCA" w:rsidP="00880DCA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</w:tcPr>
          <w:p w:rsidR="00880DCA" w:rsidRDefault="00880DCA" w:rsidP="00880DC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880DCA" w:rsidRDefault="00880DCA" w:rsidP="00880DCA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:rsidR="002A6513" w:rsidRPr="00DE3878" w:rsidRDefault="002A6513" w:rsidP="00CE6A84">
      <w:pPr>
        <w:jc w:val="both"/>
        <w:rPr>
          <w:rFonts w:ascii="Tahoma" w:hAnsi="Tahoma" w:cs="Tahoma"/>
          <w:sz w:val="22"/>
          <w:szCs w:val="22"/>
        </w:rPr>
      </w:pPr>
    </w:p>
    <w:p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:rsidR="00CD2745" w:rsidRPr="00A52E4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="00A52E44">
        <w:rPr>
          <w:rFonts w:ascii="Tahoma" w:hAnsi="Tahoma" w:cs="Tahoma"/>
          <w:sz w:val="20"/>
          <w:szCs w:val="22"/>
          <w:lang w:val="en-US"/>
        </w:rPr>
        <w:t>xx</w:t>
      </w:r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 xml:space="preserve">месяц исполнения фьючерсного контракта, </w:t>
      </w:r>
      <w:proofErr w:type="spellStart"/>
      <w:r w:rsidR="00A52E44">
        <w:rPr>
          <w:rFonts w:ascii="Tahoma" w:hAnsi="Tahoma" w:cs="Tahoma"/>
          <w:sz w:val="20"/>
          <w:szCs w:val="22"/>
          <w:lang w:val="en-US"/>
        </w:rPr>
        <w:t>yy</w:t>
      </w:r>
      <w:proofErr w:type="spellEnd"/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>год исполнения фьючерсного контракта</w:t>
      </w:r>
    </w:p>
    <w:p w:rsidR="005873F7" w:rsidRPr="00CD2745" w:rsidRDefault="00A52E44" w:rsidP="00E4390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2"/>
        </w:rPr>
        <w:t>Например, к</w:t>
      </w:r>
      <w:r w:rsidR="00CD2745" w:rsidRPr="00CE6A84">
        <w:rPr>
          <w:rFonts w:ascii="Tahoma" w:hAnsi="Tahoma" w:cs="Tahoma"/>
          <w:sz w:val="20"/>
          <w:szCs w:val="22"/>
        </w:rPr>
        <w:t>од (обозначение) «</w:t>
      </w:r>
      <w:r>
        <w:rPr>
          <w:rFonts w:ascii="Tahoma" w:hAnsi="Tahoma" w:cs="Tahoma"/>
          <w:sz w:val="20"/>
          <w:szCs w:val="22"/>
          <w:lang w:val="en-US"/>
        </w:rPr>
        <w:t>GAZR</w:t>
      </w:r>
      <w:r w:rsidR="00CD2745" w:rsidRPr="00CE6A84">
        <w:rPr>
          <w:rFonts w:ascii="Tahoma" w:hAnsi="Tahoma" w:cs="Tahoma"/>
          <w:sz w:val="20"/>
          <w:szCs w:val="22"/>
        </w:rPr>
        <w:t>-</w:t>
      </w:r>
      <w:r w:rsidR="0005161A">
        <w:rPr>
          <w:rFonts w:ascii="Tahoma" w:hAnsi="Tahoma" w:cs="Tahoma"/>
          <w:sz w:val="20"/>
          <w:szCs w:val="22"/>
        </w:rPr>
        <w:t>3</w:t>
      </w:r>
      <w:r w:rsidR="00CD2745" w:rsidRPr="00CE6A84">
        <w:rPr>
          <w:rFonts w:ascii="Tahoma" w:hAnsi="Tahoma" w:cs="Tahoma"/>
          <w:sz w:val="20"/>
          <w:szCs w:val="22"/>
        </w:rPr>
        <w:t>.</w:t>
      </w:r>
      <w:r w:rsidR="0005161A">
        <w:rPr>
          <w:rFonts w:ascii="Tahoma" w:hAnsi="Tahoma" w:cs="Tahoma"/>
          <w:sz w:val="20"/>
          <w:szCs w:val="22"/>
        </w:rPr>
        <w:t>19</w:t>
      </w:r>
      <w:r w:rsidR="00CD2745" w:rsidRPr="00CE6A84">
        <w:rPr>
          <w:rFonts w:ascii="Tahoma" w:hAnsi="Tahoma" w:cs="Tahoma"/>
          <w:sz w:val="20"/>
          <w:szCs w:val="22"/>
        </w:rPr>
        <w:t xml:space="preserve">» означает, что </w:t>
      </w:r>
      <w:r>
        <w:rPr>
          <w:rFonts w:ascii="Tahoma" w:hAnsi="Tahoma" w:cs="Tahoma"/>
          <w:sz w:val="20"/>
          <w:szCs w:val="22"/>
        </w:rPr>
        <w:t>фьючерсный к</w:t>
      </w:r>
      <w:r w:rsidR="00CD2745" w:rsidRPr="00CE6A84">
        <w:rPr>
          <w:rFonts w:ascii="Tahoma" w:hAnsi="Tahoma" w:cs="Tahoma"/>
          <w:sz w:val="20"/>
          <w:szCs w:val="22"/>
        </w:rPr>
        <w:t>онтракт</w:t>
      </w:r>
      <w:r w:rsidR="001620A4" w:rsidRPr="001620A4">
        <w:t xml:space="preserve"> </w:t>
      </w:r>
      <w:r w:rsidR="001620A4" w:rsidRPr="001620A4">
        <w:rPr>
          <w:rFonts w:ascii="Tahoma" w:hAnsi="Tahoma" w:cs="Tahoma"/>
          <w:sz w:val="20"/>
          <w:szCs w:val="22"/>
        </w:rPr>
        <w:t xml:space="preserve">на обыкновенные акции </w:t>
      </w:r>
      <w:r w:rsidR="00B71073">
        <w:rPr>
          <w:rFonts w:ascii="Tahoma" w:hAnsi="Tahoma" w:cs="Tahoma"/>
          <w:sz w:val="20"/>
          <w:szCs w:val="22"/>
        </w:rPr>
        <w:t>П</w:t>
      </w:r>
      <w:r w:rsidR="001620A4" w:rsidRPr="001620A4">
        <w:rPr>
          <w:rFonts w:ascii="Tahoma" w:hAnsi="Tahoma" w:cs="Tahoma"/>
          <w:sz w:val="20"/>
          <w:szCs w:val="22"/>
        </w:rPr>
        <w:t>АО «Газпром»</w:t>
      </w:r>
      <w:r>
        <w:rPr>
          <w:rFonts w:ascii="Tahoma" w:hAnsi="Tahoma" w:cs="Tahoma"/>
          <w:sz w:val="20"/>
          <w:szCs w:val="22"/>
        </w:rPr>
        <w:t xml:space="preserve">, являющийся базовым активом </w:t>
      </w:r>
      <w:proofErr w:type="spellStart"/>
      <w:r>
        <w:rPr>
          <w:rFonts w:ascii="Tahoma" w:hAnsi="Tahoma" w:cs="Tahoma"/>
          <w:sz w:val="20"/>
          <w:szCs w:val="22"/>
        </w:rPr>
        <w:t>маржируемого</w:t>
      </w:r>
      <w:proofErr w:type="spellEnd"/>
      <w:r>
        <w:rPr>
          <w:rFonts w:ascii="Tahoma" w:hAnsi="Tahoma" w:cs="Tahoma"/>
          <w:sz w:val="20"/>
          <w:szCs w:val="22"/>
        </w:rPr>
        <w:t xml:space="preserve"> опциона,</w:t>
      </w:r>
      <w:r w:rsidR="00CD2745" w:rsidRPr="00CE6A84">
        <w:rPr>
          <w:rFonts w:ascii="Tahoma" w:hAnsi="Tahoma" w:cs="Tahoma"/>
          <w:sz w:val="20"/>
          <w:szCs w:val="22"/>
        </w:rPr>
        <w:t xml:space="preserve"> подлежит исполнению в </w:t>
      </w:r>
      <w:r w:rsidR="0005161A">
        <w:rPr>
          <w:rFonts w:ascii="Tahoma" w:hAnsi="Tahoma" w:cs="Tahoma"/>
          <w:sz w:val="20"/>
          <w:szCs w:val="22"/>
        </w:rPr>
        <w:t>марте</w:t>
      </w:r>
      <w:r w:rsidR="00CD2745" w:rsidRPr="00CE6A84">
        <w:rPr>
          <w:rFonts w:ascii="Tahoma" w:hAnsi="Tahoma" w:cs="Tahoma"/>
          <w:sz w:val="20"/>
          <w:szCs w:val="22"/>
        </w:rPr>
        <w:t xml:space="preserve"> 201</w:t>
      </w:r>
      <w:r w:rsidR="0005161A">
        <w:rPr>
          <w:rFonts w:ascii="Tahoma" w:hAnsi="Tahoma" w:cs="Tahoma"/>
          <w:sz w:val="20"/>
          <w:szCs w:val="22"/>
        </w:rPr>
        <w:t>9</w:t>
      </w:r>
      <w:r w:rsidR="00CD2745" w:rsidRPr="00CE6A84">
        <w:rPr>
          <w:rFonts w:ascii="Tahoma" w:hAnsi="Tahoma" w:cs="Tahoma"/>
          <w:sz w:val="20"/>
          <w:szCs w:val="22"/>
        </w:rPr>
        <w:t xml:space="preserve"> года.</w:t>
      </w:r>
    </w:p>
    <w:sectPr w:rsidR="005873F7" w:rsidRPr="00CD2745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0E" w:rsidRDefault="008E7F0E" w:rsidP="002F7E61">
      <w:r>
        <w:separator/>
      </w:r>
    </w:p>
  </w:endnote>
  <w:endnote w:type="continuationSeparator" w:id="0">
    <w:p w:rsidR="008E7F0E" w:rsidRDefault="008E7F0E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2A4D2F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2A4D2F">
      <w:rPr>
        <w:rStyle w:val="af4"/>
        <w:rFonts w:ascii="Arial" w:hAnsi="Arial" w:cs="Arial"/>
        <w:noProof/>
        <w:sz w:val="20"/>
        <w:szCs w:val="20"/>
      </w:rPr>
      <w:t>2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2A4D2F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0E" w:rsidRDefault="008E7F0E" w:rsidP="002F7E61">
      <w:r>
        <w:separator/>
      </w:r>
    </w:p>
  </w:footnote>
  <w:footnote w:type="continuationSeparator" w:id="0">
    <w:p w:rsidR="008E7F0E" w:rsidRDefault="008E7F0E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F2A" w:rsidRDefault="00A20B19" w:rsidP="00A20B19">
    <w:pPr>
      <w:pStyle w:val="ac"/>
      <w:spacing w:before="0"/>
      <w:ind w:left="0" w:right="0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</w:t>
    </w:r>
    <w:proofErr w:type="spellStart"/>
    <w:r w:rsidR="003D41CE">
      <w:rPr>
        <w:rFonts w:ascii="Tahoma" w:hAnsi="Tahoma" w:cs="Tahoma"/>
        <w:b/>
        <w:sz w:val="22"/>
        <w:lang w:val="ru-RU"/>
      </w:rPr>
      <w:t>маржируемых</w:t>
    </w:r>
    <w:proofErr w:type="spellEnd"/>
    <w:r w:rsidR="003D41CE">
      <w:rPr>
        <w:rFonts w:ascii="Tahoma" w:hAnsi="Tahoma" w:cs="Tahoma"/>
        <w:b/>
        <w:sz w:val="22"/>
        <w:lang w:val="ru-RU"/>
      </w:rPr>
      <w:t xml:space="preserve"> опционов </w:t>
    </w:r>
  </w:p>
  <w:p w:rsidR="00E22425" w:rsidRDefault="003D41CE" w:rsidP="00125F2A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sz w:val="22"/>
        <w:lang w:val="ru-RU"/>
      </w:rPr>
    </w:pPr>
    <w:r>
      <w:rPr>
        <w:rFonts w:ascii="Tahoma" w:hAnsi="Tahoma" w:cs="Tahoma"/>
        <w:b/>
        <w:sz w:val="22"/>
        <w:lang w:val="ru-RU"/>
      </w:rPr>
      <w:t xml:space="preserve">на </w:t>
    </w:r>
    <w:r w:rsidRPr="00651433">
      <w:rPr>
        <w:rFonts w:ascii="Tahoma" w:hAnsi="Tahoma" w:cs="Tahoma"/>
        <w:b/>
        <w:sz w:val="22"/>
        <w:lang w:val="ru-RU"/>
      </w:rPr>
      <w:t>фьючерсны</w:t>
    </w:r>
    <w:r>
      <w:rPr>
        <w:rFonts w:ascii="Tahoma" w:hAnsi="Tahoma" w:cs="Tahoma"/>
        <w:b/>
        <w:sz w:val="22"/>
        <w:lang w:val="ru-RU"/>
      </w:rPr>
      <w:t>е</w:t>
    </w:r>
    <w:r w:rsidRPr="00651433">
      <w:rPr>
        <w:rFonts w:ascii="Tahoma" w:hAnsi="Tahoma" w:cs="Tahoma"/>
        <w:b/>
        <w:sz w:val="22"/>
        <w:lang w:val="ru-RU"/>
      </w:rPr>
      <w:t xml:space="preserve"> контракт</w:t>
    </w:r>
    <w:r>
      <w:rPr>
        <w:rFonts w:ascii="Tahoma" w:hAnsi="Tahoma" w:cs="Tahoma"/>
        <w:b/>
        <w:sz w:val="22"/>
        <w:lang w:val="ru-RU"/>
      </w:rPr>
      <w:t>ы</w:t>
    </w:r>
    <w:r w:rsidRPr="00651433">
      <w:rPr>
        <w:rFonts w:ascii="Tahoma" w:hAnsi="Tahoma" w:cs="Tahoma"/>
        <w:b/>
        <w:sz w:val="22"/>
        <w:lang w:val="ru-RU"/>
      </w:rPr>
      <w:t xml:space="preserve"> </w:t>
    </w:r>
    <w:r w:rsidR="00A20B19" w:rsidRPr="00651433">
      <w:rPr>
        <w:rFonts w:ascii="Tahoma" w:hAnsi="Tahoma" w:cs="Tahoma"/>
        <w:b/>
        <w:sz w:val="22"/>
        <w:lang w:val="ru-RU"/>
      </w:rPr>
      <w:t xml:space="preserve">на </w:t>
    </w:r>
    <w:r w:rsidR="00CD2745" w:rsidRPr="00651433">
      <w:rPr>
        <w:rFonts w:ascii="Tahoma" w:hAnsi="Tahoma" w:cs="Tahoma"/>
        <w:b/>
        <w:sz w:val="22"/>
        <w:lang w:val="ru-RU"/>
      </w:rPr>
      <w:t>акции</w:t>
    </w:r>
    <w:r w:rsidR="003B482B" w:rsidRPr="00651433">
      <w:rPr>
        <w:rFonts w:ascii="Tahoma" w:hAnsi="Tahoma" w:cs="Tahoma"/>
        <w:b/>
        <w:sz w:val="22"/>
        <w:lang w:val="ru-RU"/>
      </w:rPr>
      <w:t xml:space="preserve"> российских эмитентов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446D5"/>
    <w:rsid w:val="00045F7C"/>
    <w:rsid w:val="0005161A"/>
    <w:rsid w:val="000655B3"/>
    <w:rsid w:val="000819C4"/>
    <w:rsid w:val="00084B4D"/>
    <w:rsid w:val="00087A1D"/>
    <w:rsid w:val="000919F2"/>
    <w:rsid w:val="000B08A9"/>
    <w:rsid w:val="000B325B"/>
    <w:rsid w:val="000B67A5"/>
    <w:rsid w:val="000E781A"/>
    <w:rsid w:val="000F1519"/>
    <w:rsid w:val="000F3CBF"/>
    <w:rsid w:val="00120552"/>
    <w:rsid w:val="00125F2A"/>
    <w:rsid w:val="00127BE1"/>
    <w:rsid w:val="001434DD"/>
    <w:rsid w:val="0015060E"/>
    <w:rsid w:val="00150B16"/>
    <w:rsid w:val="001620A4"/>
    <w:rsid w:val="00166CA2"/>
    <w:rsid w:val="00166D3D"/>
    <w:rsid w:val="00171B53"/>
    <w:rsid w:val="001800B2"/>
    <w:rsid w:val="001C1816"/>
    <w:rsid w:val="001E2953"/>
    <w:rsid w:val="001E306C"/>
    <w:rsid w:val="001E557F"/>
    <w:rsid w:val="002149CB"/>
    <w:rsid w:val="00215CC3"/>
    <w:rsid w:val="00220482"/>
    <w:rsid w:val="0022783D"/>
    <w:rsid w:val="0023622A"/>
    <w:rsid w:val="002418BD"/>
    <w:rsid w:val="002422BD"/>
    <w:rsid w:val="00245B69"/>
    <w:rsid w:val="00253B2B"/>
    <w:rsid w:val="0025439D"/>
    <w:rsid w:val="00264705"/>
    <w:rsid w:val="00266827"/>
    <w:rsid w:val="00282E7E"/>
    <w:rsid w:val="002A4D2F"/>
    <w:rsid w:val="002A5CF9"/>
    <w:rsid w:val="002A6513"/>
    <w:rsid w:val="002B51BC"/>
    <w:rsid w:val="002C18B2"/>
    <w:rsid w:val="002C530B"/>
    <w:rsid w:val="002D0BCC"/>
    <w:rsid w:val="002E1DE1"/>
    <w:rsid w:val="002F23D9"/>
    <w:rsid w:val="002F7E61"/>
    <w:rsid w:val="00304C6E"/>
    <w:rsid w:val="00305441"/>
    <w:rsid w:val="00307D7F"/>
    <w:rsid w:val="00314665"/>
    <w:rsid w:val="00314798"/>
    <w:rsid w:val="00314A27"/>
    <w:rsid w:val="00315C4A"/>
    <w:rsid w:val="00317550"/>
    <w:rsid w:val="00317F4C"/>
    <w:rsid w:val="0032054C"/>
    <w:rsid w:val="00340124"/>
    <w:rsid w:val="00345F1F"/>
    <w:rsid w:val="0035128F"/>
    <w:rsid w:val="00371C05"/>
    <w:rsid w:val="00374CCB"/>
    <w:rsid w:val="0038005F"/>
    <w:rsid w:val="0038420E"/>
    <w:rsid w:val="00392327"/>
    <w:rsid w:val="003B3AD6"/>
    <w:rsid w:val="003B482B"/>
    <w:rsid w:val="003D0E42"/>
    <w:rsid w:val="003D41CE"/>
    <w:rsid w:val="003E2297"/>
    <w:rsid w:val="003E3344"/>
    <w:rsid w:val="003E4AB2"/>
    <w:rsid w:val="003F3BE9"/>
    <w:rsid w:val="003F6062"/>
    <w:rsid w:val="00404DE6"/>
    <w:rsid w:val="00413554"/>
    <w:rsid w:val="00441EDE"/>
    <w:rsid w:val="004537E3"/>
    <w:rsid w:val="00482495"/>
    <w:rsid w:val="00487A9D"/>
    <w:rsid w:val="0049460B"/>
    <w:rsid w:val="004A3E83"/>
    <w:rsid w:val="004A7025"/>
    <w:rsid w:val="004A7817"/>
    <w:rsid w:val="004B1471"/>
    <w:rsid w:val="004B2134"/>
    <w:rsid w:val="004B64EA"/>
    <w:rsid w:val="004F0D3D"/>
    <w:rsid w:val="004F5DA5"/>
    <w:rsid w:val="004F6B2B"/>
    <w:rsid w:val="00510C43"/>
    <w:rsid w:val="0052138C"/>
    <w:rsid w:val="0056718D"/>
    <w:rsid w:val="005873F7"/>
    <w:rsid w:val="00591B10"/>
    <w:rsid w:val="00596199"/>
    <w:rsid w:val="00597534"/>
    <w:rsid w:val="005A1317"/>
    <w:rsid w:val="005A2720"/>
    <w:rsid w:val="005C1276"/>
    <w:rsid w:val="005D520C"/>
    <w:rsid w:val="005E7C09"/>
    <w:rsid w:val="0060558E"/>
    <w:rsid w:val="00606B3C"/>
    <w:rsid w:val="006137A6"/>
    <w:rsid w:val="00630BA3"/>
    <w:rsid w:val="00651433"/>
    <w:rsid w:val="00682E73"/>
    <w:rsid w:val="00683AA0"/>
    <w:rsid w:val="00691C54"/>
    <w:rsid w:val="006A32A4"/>
    <w:rsid w:val="006D221D"/>
    <w:rsid w:val="00702166"/>
    <w:rsid w:val="007344CE"/>
    <w:rsid w:val="007470D2"/>
    <w:rsid w:val="00776F72"/>
    <w:rsid w:val="0078221A"/>
    <w:rsid w:val="00786C0E"/>
    <w:rsid w:val="007A0C5A"/>
    <w:rsid w:val="007A0D15"/>
    <w:rsid w:val="007B66FC"/>
    <w:rsid w:val="007C4386"/>
    <w:rsid w:val="007D1649"/>
    <w:rsid w:val="007D4E10"/>
    <w:rsid w:val="007E5882"/>
    <w:rsid w:val="007F42DD"/>
    <w:rsid w:val="008136E3"/>
    <w:rsid w:val="008174C1"/>
    <w:rsid w:val="00817B56"/>
    <w:rsid w:val="00841C6C"/>
    <w:rsid w:val="008707E4"/>
    <w:rsid w:val="008738AD"/>
    <w:rsid w:val="00880DCA"/>
    <w:rsid w:val="008A3018"/>
    <w:rsid w:val="008D6680"/>
    <w:rsid w:val="008E7F0E"/>
    <w:rsid w:val="008F757F"/>
    <w:rsid w:val="00903EF9"/>
    <w:rsid w:val="0092365E"/>
    <w:rsid w:val="00945564"/>
    <w:rsid w:val="00956261"/>
    <w:rsid w:val="009603B7"/>
    <w:rsid w:val="00976CA9"/>
    <w:rsid w:val="009824F8"/>
    <w:rsid w:val="00984383"/>
    <w:rsid w:val="00984B0A"/>
    <w:rsid w:val="009A1261"/>
    <w:rsid w:val="009C2A3E"/>
    <w:rsid w:val="009E419E"/>
    <w:rsid w:val="009E4505"/>
    <w:rsid w:val="009E609B"/>
    <w:rsid w:val="009F5A5D"/>
    <w:rsid w:val="00A11BE3"/>
    <w:rsid w:val="00A20B19"/>
    <w:rsid w:val="00A20C47"/>
    <w:rsid w:val="00A26F77"/>
    <w:rsid w:val="00A36105"/>
    <w:rsid w:val="00A4028A"/>
    <w:rsid w:val="00A52E44"/>
    <w:rsid w:val="00A55E71"/>
    <w:rsid w:val="00A7699A"/>
    <w:rsid w:val="00A96B8D"/>
    <w:rsid w:val="00A96C99"/>
    <w:rsid w:val="00AA285C"/>
    <w:rsid w:val="00AC6989"/>
    <w:rsid w:val="00AD3ECE"/>
    <w:rsid w:val="00B16BE1"/>
    <w:rsid w:val="00B217B3"/>
    <w:rsid w:val="00B273B1"/>
    <w:rsid w:val="00B471DD"/>
    <w:rsid w:val="00B71073"/>
    <w:rsid w:val="00B855D6"/>
    <w:rsid w:val="00BD0710"/>
    <w:rsid w:val="00BE01B7"/>
    <w:rsid w:val="00C10CBC"/>
    <w:rsid w:val="00C31B57"/>
    <w:rsid w:val="00C35A70"/>
    <w:rsid w:val="00C364DB"/>
    <w:rsid w:val="00C41A6F"/>
    <w:rsid w:val="00C4458B"/>
    <w:rsid w:val="00C538D8"/>
    <w:rsid w:val="00C5744C"/>
    <w:rsid w:val="00C677B4"/>
    <w:rsid w:val="00C81F65"/>
    <w:rsid w:val="00C84C13"/>
    <w:rsid w:val="00C8783A"/>
    <w:rsid w:val="00C87864"/>
    <w:rsid w:val="00CA011C"/>
    <w:rsid w:val="00CA23EE"/>
    <w:rsid w:val="00CB310A"/>
    <w:rsid w:val="00CB4507"/>
    <w:rsid w:val="00CB70AF"/>
    <w:rsid w:val="00CD2745"/>
    <w:rsid w:val="00CE17B5"/>
    <w:rsid w:val="00CE6A84"/>
    <w:rsid w:val="00CE76AC"/>
    <w:rsid w:val="00CF3394"/>
    <w:rsid w:val="00D03E74"/>
    <w:rsid w:val="00D11D5A"/>
    <w:rsid w:val="00D26890"/>
    <w:rsid w:val="00D5460B"/>
    <w:rsid w:val="00D62142"/>
    <w:rsid w:val="00D82B6A"/>
    <w:rsid w:val="00D85CCB"/>
    <w:rsid w:val="00D876B9"/>
    <w:rsid w:val="00D972EA"/>
    <w:rsid w:val="00DC0506"/>
    <w:rsid w:val="00DD05E7"/>
    <w:rsid w:val="00DE2B3A"/>
    <w:rsid w:val="00DE357F"/>
    <w:rsid w:val="00DE3878"/>
    <w:rsid w:val="00DE41AA"/>
    <w:rsid w:val="00DF0D15"/>
    <w:rsid w:val="00DF2B1E"/>
    <w:rsid w:val="00E22425"/>
    <w:rsid w:val="00E43901"/>
    <w:rsid w:val="00E752F1"/>
    <w:rsid w:val="00E83CC8"/>
    <w:rsid w:val="00EA10E0"/>
    <w:rsid w:val="00EB2921"/>
    <w:rsid w:val="00EE1446"/>
    <w:rsid w:val="00EF6696"/>
    <w:rsid w:val="00F01D79"/>
    <w:rsid w:val="00F113E7"/>
    <w:rsid w:val="00F145E9"/>
    <w:rsid w:val="00F14714"/>
    <w:rsid w:val="00F3508F"/>
    <w:rsid w:val="00F5236C"/>
    <w:rsid w:val="00F52CCE"/>
    <w:rsid w:val="00F6152D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717A29"/>
  <w15:docId w15:val="{CD1F8D9D-7EDB-4AEA-9388-7DC729F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4371-4355-43AE-81F1-BA26FBA9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Никитина Татьяна Игоревна</cp:lastModifiedBy>
  <cp:revision>5</cp:revision>
  <cp:lastPrinted>2014-06-16T08:54:00Z</cp:lastPrinted>
  <dcterms:created xsi:type="dcterms:W3CDTF">2019-11-28T08:21:00Z</dcterms:created>
  <dcterms:modified xsi:type="dcterms:W3CDTF">2019-12-06T11:14:00Z</dcterms:modified>
</cp:coreProperties>
</file>