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903"/>
        <w:gridCol w:w="2409"/>
        <w:gridCol w:w="3255"/>
      </w:tblGrid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D40074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:rsidTr="002C027B">
        <w:trPr>
          <w:trHeight w:val="195"/>
        </w:trPr>
        <w:tc>
          <w:tcPr>
            <w:tcW w:w="1920" w:type="dxa"/>
            <w:vMerge w:val="restart"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D4007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D4007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255" w:type="dxa"/>
            <w:shd w:val="clear" w:color="auto" w:fill="FFFFFF"/>
          </w:tcPr>
          <w:p w:rsidR="00D24D94" w:rsidRPr="00397C25" w:rsidRDefault="00D4007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:rsidTr="002C027B">
        <w:trPr>
          <w:trHeight w:val="455"/>
        </w:trPr>
        <w:tc>
          <w:tcPr>
            <w:tcW w:w="1920" w:type="dxa"/>
            <w:vMerge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РЕЙТЕР</w:t>
            </w:r>
          </w:p>
        </w:tc>
      </w:tr>
      <w:tr w:rsidR="00D24D94" w:rsidRPr="00397C25" w:rsidTr="002C027B">
        <w:trPr>
          <w:trHeight w:val="308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D4007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D4007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397C25" w:rsidRDefault="00D4007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:rsidTr="002C027B">
        <w:trPr>
          <w:trHeight w:val="307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D40074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C7E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D40074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E81060" w:rsidRDefault="00193C03" w:rsidP="00193C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193C03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3C0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574"/>
        <w:gridCol w:w="1984"/>
        <w:gridCol w:w="709"/>
        <w:gridCol w:w="850"/>
        <w:gridCol w:w="1134"/>
        <w:gridCol w:w="1956"/>
      </w:tblGrid>
      <w:tr w:rsidR="005D2574" w:rsidRPr="00397C25" w:rsidTr="005B72DB">
        <w:tc>
          <w:tcPr>
            <w:tcW w:w="283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D400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D400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D400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D400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D400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D400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B54CE5">
        <w:trPr>
          <w:trHeight w:val="263"/>
        </w:trPr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="00D34123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74" w:rsidRPr="00A70F79" w:rsidRDefault="005D2574" w:rsidP="00376AF2">
            <w:pPr>
              <w:spacing w:after="0" w:line="240" w:lineRule="auto"/>
              <w:ind w:left="17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33054D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</w:t>
            </w:r>
            <w:r w:rsidR="00D609E0" w:rsidRPr="00A70F79">
              <w:rPr>
                <w:rFonts w:ascii="Times New Roman" w:hAnsi="Times New Roman" w:cs="Times New Roman"/>
              </w:rPr>
              <w:t>настроек</w:t>
            </w:r>
            <w:r w:rsidR="00D609E0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</w:p>
        </w:tc>
      </w:tr>
      <w:tr w:rsidR="00193C03" w:rsidRPr="00397C25" w:rsidTr="005306D9">
        <w:trPr>
          <w:trHeight w:val="192"/>
        </w:trPr>
        <w:tc>
          <w:tcPr>
            <w:tcW w:w="283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:rsidTr="005B72DB">
        <w:trPr>
          <w:trHeight w:val="426"/>
        </w:trPr>
        <w:tc>
          <w:tcPr>
            <w:tcW w:w="283" w:type="dxa"/>
            <w:vMerge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93C03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193C03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54CE5" w:rsidRPr="00397C25" w:rsidTr="00531F7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 ограничение (заполняется(ются) Приложение(я): 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идентификатора(ов):)</w:t>
            </w:r>
          </w:p>
          <w:p w:rsidR="00B54CE5" w:rsidRPr="00397C25" w:rsidRDefault="00D40074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 Системном режиме торгов (Приложение №3)</w:t>
            </w:r>
          </w:p>
          <w:p w:rsidR="00B54CE5" w:rsidRPr="00397C25" w:rsidRDefault="00D40074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во Внесистемном режиме торгов (Приложение №4)</w:t>
            </w:r>
          </w:p>
          <w:p w:rsidR="00B54CE5" w:rsidRPr="00397C25" w:rsidRDefault="00D40074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заключению сделок в режиме торгов «Аукцион с Банком России» (Приложение №5)</w:t>
            </w:r>
          </w:p>
        </w:tc>
      </w:tr>
      <w:tr w:rsidR="00B54CE5" w:rsidRPr="00397C25" w:rsidTr="00531F73"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 всеми 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:rsidTr="00531F7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:rsidTr="00531F7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:rsidTr="00531F7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97C25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445"/>
        </w:trPr>
        <w:tc>
          <w:tcPr>
            <w:tcW w:w="283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D400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</w:t>
      </w:r>
      <w:r w:rsidR="00B62793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 Доступ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ен </w:t>
      </w:r>
      <w:r w:rsidR="00376AF2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просмотр 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х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сдел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ок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 иностранной. валютой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r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E12638" w:rsidRPr="00A70F79" w:rsidRDefault="00E12638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заключение Внебиржевых сделок с иностранной валютой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397C25" w:rsidRPr="00397C25" w:rsidTr="00193C03">
        <w:trPr>
          <w:trHeight w:val="614"/>
        </w:trPr>
        <w:tc>
          <w:tcPr>
            <w:tcW w:w="5949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3544" w:type="dxa"/>
          </w:tcPr>
          <w:p w:rsidR="00397C25" w:rsidRPr="00B72227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(</w:t>
            </w:r>
            <w:r w:rsidR="00DF70DD">
              <w:rPr>
                <w:rFonts w:ascii="Calibri" w:eastAsia="Calibri" w:hAnsi="Calibri"/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)</w:t>
            </w:r>
          </w:p>
          <w:p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>Образец формата криптоимени: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Colocation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r w:rsidR="00DF70DD" w:rsidRPr="00A01B97">
              <w:rPr>
                <w:b/>
                <w:spacing w:val="-5"/>
              </w:rPr>
              <w:t>Personal ASTSBridge</w:t>
            </w:r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ASTSBridge</w:t>
            </w:r>
            <w:r w:rsidR="00397C25" w:rsidRPr="00397C25">
              <w:rPr>
                <w:b/>
                <w:spacing w:val="-5"/>
              </w:rPr>
              <w:t xml:space="preserve"> (Выделенный канал)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ASTSBridge</w:t>
            </w:r>
            <w:r w:rsidR="00397C25" w:rsidRPr="00397C25">
              <w:rPr>
                <w:b/>
                <w:spacing w:val="-5"/>
              </w:rPr>
              <w:t xml:space="preserve"> (</w:t>
            </w:r>
            <w:r w:rsidR="00397C25" w:rsidRPr="00397C25">
              <w:rPr>
                <w:b/>
                <w:spacing w:val="-5"/>
                <w:lang w:val="en-US"/>
              </w:rPr>
              <w:t>POP</w:t>
            </w:r>
            <w:r w:rsidR="00397C25" w:rsidRPr="00397C25">
              <w:rPr>
                <w:b/>
                <w:spacing w:val="-5"/>
              </w:rPr>
              <w:t>)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A65D34" w:rsidRPr="00A65D34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</w:t>
            </w:r>
            <w:r w:rsidRPr="00397C25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CC25EB" w:rsidRPr="00E81060" w:rsidRDefault="00D40074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098"/>
      </w:tblGrid>
      <w:tr w:rsidR="00397C25" w:rsidRPr="00397C25" w:rsidTr="00DF70DD">
        <w:trPr>
          <w:trHeight w:val="738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D40074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:rsidR="00397C25" w:rsidRPr="00397C25" w:rsidRDefault="00D40074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97C25" w:rsidRPr="00397C25" w:rsidRDefault="00D40074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397C25" w:rsidRPr="00397C25" w:rsidRDefault="00D40074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397C25" w:rsidRPr="00397C25" w:rsidRDefault="00D40074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A65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CC25EB">
        <w:trPr>
          <w:trHeight w:val="385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C20EDD" w:rsidTr="00DF70DD">
        <w:tc>
          <w:tcPr>
            <w:tcW w:w="3402" w:type="dxa"/>
            <w:shd w:val="clear" w:color="auto" w:fill="DDDDDD"/>
            <w:vAlign w:val="center"/>
          </w:tcPr>
          <w:p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098" w:type="dxa"/>
          </w:tcPr>
          <w:p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:rsidTr="00CC25EB">
        <w:tc>
          <w:tcPr>
            <w:tcW w:w="354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CC25EB">
        <w:tc>
          <w:tcPr>
            <w:tcW w:w="354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CC25EB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:rsidR="00DF70DD" w:rsidRPr="001B78D2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DF70DD" w:rsidRPr="00E8106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397C25" w:rsidRPr="00CC25EB" w:rsidRDefault="00DF70DD" w:rsidP="00CC25EB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Технический центр осуществляет абонентское обслуживание ПО WEB2L, совокупность услуг и права на получение удаленного доступа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  <w:r w:rsidR="00397C25" w:rsidRPr="00CC2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DF70DD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DF70DD" w:rsidSect="00AF0456">
          <w:footerReference w:type="default" r:id="rId8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551"/>
        <w:gridCol w:w="7"/>
        <w:gridCol w:w="1559"/>
        <w:gridCol w:w="1562"/>
        <w:gridCol w:w="1564"/>
      </w:tblGrid>
      <w:tr w:rsidR="00397C25" w:rsidRPr="00397C25" w:rsidTr="00AF0456">
        <w:trPr>
          <w:trHeight w:val="755"/>
        </w:trPr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58"/>
        <w:gridCol w:w="6"/>
      </w:tblGrid>
      <w:tr w:rsidR="00397C25" w:rsidRPr="00397C25" w:rsidTr="00AF0456">
        <w:trPr>
          <w:gridAfter w:val="1"/>
          <w:wAfter w:w="6" w:type="dxa"/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397C25" w:rsidRPr="00397C25" w:rsidTr="00022BB9">
        <w:trPr>
          <w:trHeight w:val="1011"/>
        </w:trPr>
        <w:tc>
          <w:tcPr>
            <w:tcW w:w="5104" w:type="dxa"/>
            <w:gridSpan w:val="4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397C25" w:rsidRPr="00397C25" w:rsidRDefault="00D40074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D40074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397C25" w:rsidRPr="00397C25" w:rsidTr="00397C25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0F4" w:rsidRDefault="002C70F4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8"/>
      </w:tblGrid>
      <w:tr w:rsidR="00397C25" w:rsidRPr="00397C25" w:rsidTr="00FD471C">
        <w:trPr>
          <w:trHeight w:val="7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5306D9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5306D9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397C25" w:rsidRPr="00397C25" w:rsidTr="00AF04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20EDD" w:rsidRPr="00C20EDD" w:rsidTr="00C20EDD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C20EDD" w:rsidRPr="00C20EDD" w:rsidTr="00C20EDD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C20EDD" w:rsidRPr="00C20EDD" w:rsidTr="00C20EDD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C20EDD" w:rsidRPr="00C20EDD" w:rsidTr="00C20EDD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C20EDD" w:rsidRPr="00397C25" w:rsidTr="00C20EDD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3"/>
      </w:tblGrid>
      <w:tr w:rsidR="00397C25" w:rsidRPr="00397C25" w:rsidTr="00FD471C">
        <w:trPr>
          <w:trHeight w:val="1133"/>
        </w:trPr>
        <w:tc>
          <w:tcPr>
            <w:tcW w:w="5104" w:type="dxa"/>
            <w:gridSpan w:val="3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1" w:type="dxa"/>
            <w:gridSpan w:val="4"/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397C25" w:rsidRPr="00397C25" w:rsidTr="00FD471C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397C25" w:rsidRPr="00397C25" w:rsidTr="00FD471C">
        <w:trPr>
          <w:trHeight w:val="722"/>
        </w:trPr>
        <w:tc>
          <w:tcPr>
            <w:tcW w:w="5104" w:type="dxa"/>
            <w:gridSpan w:val="3"/>
            <w:shd w:val="clear" w:color="auto" w:fill="D9D9D9"/>
            <w:vAlign w:val="center"/>
          </w:tcPr>
          <w:p w:rsidR="00397C25" w:rsidRPr="00FD471C" w:rsidRDefault="00D40074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6176" w:type="dxa"/>
            <w:gridSpan w:val="4"/>
            <w:shd w:val="clear" w:color="auto" w:fill="auto"/>
            <w:vAlign w:val="center"/>
          </w:tcPr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D40074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FD471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D4007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34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850"/>
        <w:gridCol w:w="709"/>
        <w:gridCol w:w="1559"/>
        <w:gridCol w:w="1559"/>
        <w:gridCol w:w="1560"/>
      </w:tblGrid>
      <w:tr w:rsidR="00F23C93" w:rsidRPr="00F23C93" w:rsidTr="002C70F4">
        <w:trPr>
          <w:trHeight w:val="906"/>
        </w:trPr>
        <w:tc>
          <w:tcPr>
            <w:tcW w:w="5953" w:type="dxa"/>
            <w:gridSpan w:val="4"/>
            <w:shd w:val="clear" w:color="auto" w:fill="D9D9D9"/>
            <w:vAlign w:val="center"/>
          </w:tcPr>
          <w:p w:rsidR="00F23C93" w:rsidRPr="00F23C93" w:rsidRDefault="00D40074" w:rsidP="00F23C9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-1009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71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F23C93" w:rsidRPr="00F23C9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F23C93"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SPEC)</w:t>
            </w:r>
          </w:p>
        </w:tc>
        <w:tc>
          <w:tcPr>
            <w:tcW w:w="5387" w:type="dxa"/>
            <w:gridSpan w:val="4"/>
          </w:tcPr>
          <w:p w:rsidR="00F23C93" w:rsidRPr="00F23C93" w:rsidRDefault="00D40074" w:rsidP="00AF045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726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3"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23C93"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3C93"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F23C93" w:rsidRPr="00F23C93" w:rsidRDefault="00D40074" w:rsidP="00AF045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46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3"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23C93"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3C93"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F23C93" w:rsidRPr="00F23C93" w:rsidRDefault="00D40074" w:rsidP="00AF045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23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3"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23C93"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3C93"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23C93" w:rsidRPr="00F23C93" w:rsidTr="002C70F4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:rsidR="00F23C93" w:rsidRPr="00F23C93" w:rsidRDefault="00D40074" w:rsidP="00AF04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83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C93" w:rsidRPr="00F23C9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F23C93" w:rsidRPr="00F23C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3C93" w:rsidRPr="00F23C93" w:rsidRDefault="00F23C93" w:rsidP="00AF045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FD471C">
          <w:pgSz w:w="16838" w:h="11906" w:orient="landscape"/>
          <w:pgMar w:top="709" w:right="709" w:bottom="567" w:left="567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97C25" w:rsidRPr="00397C25" w:rsidTr="00AF0456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97C25" w:rsidRPr="00397C25" w:rsidRDefault="00D4007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AF0456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97C25" w:rsidRPr="00397C25" w:rsidRDefault="00D4007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  <w:br w:type="page"/>
      </w:r>
    </w:p>
    <w:p w:rsidR="00B62793" w:rsidRPr="00387AE9" w:rsidRDefault="00B62793" w:rsidP="00B6279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B62793" w:rsidRPr="00387AE9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</w:t>
      </w: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793" w:rsidRPr="00387AE9" w:rsidRDefault="00B62793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574" w:rsidRPr="00387AE9" w:rsidRDefault="005D2574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19"/>
        <w:gridCol w:w="7"/>
        <w:gridCol w:w="1672"/>
        <w:gridCol w:w="1985"/>
        <w:gridCol w:w="1842"/>
      </w:tblGrid>
      <w:tr w:rsidR="00B62793" w:rsidRPr="00EA0921" w:rsidTr="00E47BBB">
        <w:trPr>
          <w:trHeight w:val="263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793" w:rsidRPr="00EA0921" w:rsidRDefault="002C70F4" w:rsidP="00DC7EB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Внебиржевых сделок с иностранной валютой</w:t>
            </w:r>
            <w:r w:rsidR="00923B0C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(режим ОТСТ)</w:t>
            </w:r>
            <w:r w:rsidR="00E47BBB">
              <w:rPr>
                <w:rStyle w:val="aff0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93" w:rsidRPr="00EA0921" w:rsidRDefault="00D40074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B62793" w:rsidRPr="00EA0921" w:rsidRDefault="00D40074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EA0921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B62793" w:rsidRPr="00EA0921" w:rsidRDefault="00D40074" w:rsidP="00EA092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938A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указанным ниже </w:t>
            </w:r>
            <w:r w:rsidR="00EA0921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387AE9" w:rsidRPr="00EA0921" w:rsidTr="00E47BBB">
        <w:trPr>
          <w:trHeight w:val="323"/>
        </w:trPr>
        <w:tc>
          <w:tcPr>
            <w:tcW w:w="2014" w:type="dxa"/>
            <w:shd w:val="clear" w:color="auto" w:fill="auto"/>
          </w:tcPr>
          <w:p w:rsidR="00387AE9" w:rsidRPr="00EA0921" w:rsidRDefault="00D40074" w:rsidP="00387AE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AE9" w:rsidRPr="00EA09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EURUSD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SPT</w:t>
            </w:r>
          </w:p>
        </w:tc>
        <w:tc>
          <w:tcPr>
            <w:tcW w:w="2119" w:type="dxa"/>
            <w:shd w:val="clear" w:color="auto" w:fill="auto"/>
          </w:tcPr>
          <w:p w:rsidR="00387AE9" w:rsidRPr="00EA0921" w:rsidRDefault="00387AE9" w:rsidP="00E938AF"/>
        </w:tc>
        <w:tc>
          <w:tcPr>
            <w:tcW w:w="1679" w:type="dxa"/>
            <w:gridSpan w:val="2"/>
            <w:shd w:val="clear" w:color="auto" w:fill="auto"/>
          </w:tcPr>
          <w:p w:rsidR="00387AE9" w:rsidRPr="00EA0921" w:rsidRDefault="00387AE9" w:rsidP="00253E6D"/>
        </w:tc>
        <w:tc>
          <w:tcPr>
            <w:tcW w:w="1985" w:type="dxa"/>
            <w:shd w:val="clear" w:color="auto" w:fill="auto"/>
          </w:tcPr>
          <w:p w:rsidR="00387AE9" w:rsidRPr="00EA0921" w:rsidRDefault="00387AE9" w:rsidP="00253E6D"/>
        </w:tc>
        <w:tc>
          <w:tcPr>
            <w:tcW w:w="1842" w:type="dxa"/>
            <w:shd w:val="clear" w:color="auto" w:fill="auto"/>
          </w:tcPr>
          <w:p w:rsidR="00387AE9" w:rsidRPr="00EA0921" w:rsidRDefault="00387AE9" w:rsidP="002822AB"/>
        </w:tc>
      </w:tr>
      <w:tr w:rsidR="006E7010" w:rsidRPr="00EA0921" w:rsidTr="00E47BBB">
        <w:trPr>
          <w:trHeight w:val="322"/>
        </w:trPr>
        <w:tc>
          <w:tcPr>
            <w:tcW w:w="2014" w:type="dxa"/>
            <w:shd w:val="clear" w:color="auto" w:fill="auto"/>
          </w:tcPr>
          <w:p w:rsidR="006E7010" w:rsidRPr="00EA0921" w:rsidRDefault="006E7010" w:rsidP="006E701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9" w:type="dxa"/>
            <w:shd w:val="clear" w:color="auto" w:fill="auto"/>
          </w:tcPr>
          <w:p w:rsidR="006E7010" w:rsidRPr="00EA0921" w:rsidRDefault="006E7010" w:rsidP="00D83944"/>
        </w:tc>
        <w:tc>
          <w:tcPr>
            <w:tcW w:w="1679" w:type="dxa"/>
            <w:gridSpan w:val="2"/>
            <w:shd w:val="clear" w:color="auto" w:fill="auto"/>
          </w:tcPr>
          <w:p w:rsidR="006E7010" w:rsidRPr="00EA0921" w:rsidRDefault="006E7010" w:rsidP="00253E6D"/>
        </w:tc>
        <w:tc>
          <w:tcPr>
            <w:tcW w:w="1985" w:type="dxa"/>
            <w:shd w:val="clear" w:color="auto" w:fill="auto"/>
          </w:tcPr>
          <w:p w:rsidR="006E7010" w:rsidRPr="00EA0921" w:rsidRDefault="006E7010" w:rsidP="00253E6D"/>
        </w:tc>
        <w:tc>
          <w:tcPr>
            <w:tcW w:w="1842" w:type="dxa"/>
            <w:shd w:val="clear" w:color="auto" w:fill="auto"/>
          </w:tcPr>
          <w:p w:rsidR="006E7010" w:rsidRPr="00EA0921" w:rsidRDefault="006E7010" w:rsidP="00253E6D"/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03"/>
        <w:gridCol w:w="1829"/>
        <w:gridCol w:w="1830"/>
        <w:gridCol w:w="2601"/>
      </w:tblGrid>
      <w:tr w:rsidR="00B62793" w:rsidRPr="00EA0921" w:rsidTr="00B433F7">
        <w:tc>
          <w:tcPr>
            <w:tcW w:w="3544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62793" w:rsidRPr="00EA0921" w:rsidTr="00B433F7">
        <w:tc>
          <w:tcPr>
            <w:tcW w:w="3544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Pr="00EA0921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2C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74" w:rsidRDefault="00D40074">
      <w:pPr>
        <w:spacing w:after="0" w:line="240" w:lineRule="auto"/>
      </w:pPr>
      <w:r>
        <w:separator/>
      </w:r>
    </w:p>
  </w:endnote>
  <w:endnote w:type="continuationSeparator" w:id="0">
    <w:p w:rsidR="00D40074" w:rsidRDefault="00D4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648320"/>
      <w:docPartObj>
        <w:docPartGallery w:val="Page Numbers (Bottom of Page)"/>
        <w:docPartUnique/>
      </w:docPartObj>
    </w:sdtPr>
    <w:sdtEndPr/>
    <w:sdtContent>
      <w:p w:rsidR="005306D9" w:rsidRDefault="005306D9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BB9">
          <w:rPr>
            <w:noProof/>
          </w:rPr>
          <w:t>8</w:t>
        </w:r>
        <w:r>
          <w:fldChar w:fldCharType="end"/>
        </w:r>
      </w:p>
    </w:sdtContent>
  </w:sdt>
  <w:p w:rsidR="005306D9" w:rsidRDefault="005306D9">
    <w:pPr>
      <w:pStyle w:val="aff3"/>
    </w:pPr>
  </w:p>
  <w:p w:rsidR="005306D9" w:rsidRDefault="005306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74" w:rsidRDefault="00D40074">
      <w:pPr>
        <w:spacing w:after="0" w:line="240" w:lineRule="auto"/>
      </w:pPr>
      <w:r>
        <w:separator/>
      </w:r>
    </w:p>
  </w:footnote>
  <w:footnote w:type="continuationSeparator" w:id="0">
    <w:p w:rsidR="00D40074" w:rsidRDefault="00D40074">
      <w:pPr>
        <w:spacing w:after="0" w:line="240" w:lineRule="auto"/>
      </w:pPr>
      <w:r>
        <w:continuationSeparator/>
      </w:r>
    </w:p>
  </w:footnote>
  <w:footnote w:id="1">
    <w:p w:rsidR="005306D9" w:rsidRDefault="005306D9">
      <w:pPr>
        <w:pStyle w:val="afd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8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6"/>
  </w:num>
  <w:num w:numId="3">
    <w:abstractNumId w:val="28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14"/>
  </w:num>
  <w:num w:numId="12">
    <w:abstractNumId w:val="35"/>
  </w:num>
  <w:num w:numId="13">
    <w:abstractNumId w:val="19"/>
  </w:num>
  <w:num w:numId="14">
    <w:abstractNumId w:val="17"/>
  </w:num>
  <w:num w:numId="15">
    <w:abstractNumId w:val="21"/>
  </w:num>
  <w:num w:numId="16">
    <w:abstractNumId w:val="18"/>
  </w:num>
  <w:num w:numId="17">
    <w:abstractNumId w:val="15"/>
  </w:num>
  <w:num w:numId="18">
    <w:abstractNumId w:val="4"/>
  </w:num>
  <w:num w:numId="19">
    <w:abstractNumId w:val="16"/>
  </w:num>
  <w:num w:numId="20">
    <w:abstractNumId w:val="9"/>
  </w:num>
  <w:num w:numId="21">
    <w:abstractNumId w:val="10"/>
  </w:num>
  <w:num w:numId="22">
    <w:abstractNumId w:val="39"/>
  </w:num>
  <w:num w:numId="23">
    <w:abstractNumId w:val="26"/>
  </w:num>
  <w:num w:numId="24">
    <w:abstractNumId w:val="22"/>
  </w:num>
  <w:num w:numId="25">
    <w:abstractNumId w:val="32"/>
  </w:num>
  <w:num w:numId="26">
    <w:abstractNumId w:val="8"/>
  </w:num>
  <w:num w:numId="27">
    <w:abstractNumId w:val="25"/>
  </w:num>
  <w:num w:numId="28">
    <w:abstractNumId w:val="34"/>
  </w:num>
  <w:num w:numId="29">
    <w:abstractNumId w:val="20"/>
  </w:num>
  <w:num w:numId="30">
    <w:abstractNumId w:val="24"/>
  </w:num>
  <w:num w:numId="31">
    <w:abstractNumId w:val="27"/>
  </w:num>
  <w:num w:numId="32">
    <w:abstractNumId w:val="13"/>
  </w:num>
  <w:num w:numId="33">
    <w:abstractNumId w:val="12"/>
  </w:num>
  <w:num w:numId="34">
    <w:abstractNumId w:val="7"/>
  </w:num>
  <w:num w:numId="35">
    <w:abstractNumId w:val="30"/>
  </w:num>
  <w:num w:numId="36">
    <w:abstractNumId w:val="23"/>
  </w:num>
  <w:num w:numId="37">
    <w:abstractNumId w:val="38"/>
  </w:num>
  <w:num w:numId="38">
    <w:abstractNumId w:val="31"/>
  </w:num>
  <w:num w:numId="39">
    <w:abstractNumId w:val="37"/>
  </w:num>
  <w:num w:numId="40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5"/>
    <w:rsid w:val="00022BB9"/>
    <w:rsid w:val="00057F74"/>
    <w:rsid w:val="000B42E8"/>
    <w:rsid w:val="0011725E"/>
    <w:rsid w:val="00134664"/>
    <w:rsid w:val="00193C03"/>
    <w:rsid w:val="001B19CD"/>
    <w:rsid w:val="001C7C40"/>
    <w:rsid w:val="001D1B53"/>
    <w:rsid w:val="002069AE"/>
    <w:rsid w:val="00253E6D"/>
    <w:rsid w:val="00263059"/>
    <w:rsid w:val="002822AB"/>
    <w:rsid w:val="002C027B"/>
    <w:rsid w:val="002C5DDF"/>
    <w:rsid w:val="002C70F4"/>
    <w:rsid w:val="0033054D"/>
    <w:rsid w:val="00376AF2"/>
    <w:rsid w:val="00387AE9"/>
    <w:rsid w:val="00397C25"/>
    <w:rsid w:val="003F1682"/>
    <w:rsid w:val="0042104D"/>
    <w:rsid w:val="004766D7"/>
    <w:rsid w:val="004C5760"/>
    <w:rsid w:val="005306D9"/>
    <w:rsid w:val="00531F73"/>
    <w:rsid w:val="00550580"/>
    <w:rsid w:val="005B72DB"/>
    <w:rsid w:val="005D2574"/>
    <w:rsid w:val="006D7E76"/>
    <w:rsid w:val="006E7010"/>
    <w:rsid w:val="006F1811"/>
    <w:rsid w:val="0070243F"/>
    <w:rsid w:val="00735700"/>
    <w:rsid w:val="00796242"/>
    <w:rsid w:val="007D6E7A"/>
    <w:rsid w:val="007D7B8E"/>
    <w:rsid w:val="00863D8D"/>
    <w:rsid w:val="00870202"/>
    <w:rsid w:val="008F727C"/>
    <w:rsid w:val="00923B0C"/>
    <w:rsid w:val="009E03AA"/>
    <w:rsid w:val="00A029D1"/>
    <w:rsid w:val="00A54BAB"/>
    <w:rsid w:val="00A65D34"/>
    <w:rsid w:val="00A70F79"/>
    <w:rsid w:val="00AA520F"/>
    <w:rsid w:val="00AC5F59"/>
    <w:rsid w:val="00AF0456"/>
    <w:rsid w:val="00B433F7"/>
    <w:rsid w:val="00B52D73"/>
    <w:rsid w:val="00B54CE5"/>
    <w:rsid w:val="00B56E84"/>
    <w:rsid w:val="00B62793"/>
    <w:rsid w:val="00B64373"/>
    <w:rsid w:val="00B70245"/>
    <w:rsid w:val="00B72227"/>
    <w:rsid w:val="00B84D5F"/>
    <w:rsid w:val="00BD0307"/>
    <w:rsid w:val="00C20EDD"/>
    <w:rsid w:val="00C43CE7"/>
    <w:rsid w:val="00C87B74"/>
    <w:rsid w:val="00CC25EB"/>
    <w:rsid w:val="00D24D94"/>
    <w:rsid w:val="00D34123"/>
    <w:rsid w:val="00D36266"/>
    <w:rsid w:val="00D40074"/>
    <w:rsid w:val="00D609E0"/>
    <w:rsid w:val="00D83173"/>
    <w:rsid w:val="00D83944"/>
    <w:rsid w:val="00DC7EBF"/>
    <w:rsid w:val="00DF70DD"/>
    <w:rsid w:val="00E12638"/>
    <w:rsid w:val="00E34E24"/>
    <w:rsid w:val="00E47BBB"/>
    <w:rsid w:val="00E821DD"/>
    <w:rsid w:val="00E879DF"/>
    <w:rsid w:val="00E938AF"/>
    <w:rsid w:val="00EA0921"/>
    <w:rsid w:val="00EA698E"/>
    <w:rsid w:val="00EF30B7"/>
    <w:rsid w:val="00F23C93"/>
    <w:rsid w:val="00FD471C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BF38-92BA-44D2-85D3-4A6800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770F-4ED7-4293-99C4-9FCD4E22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Стриковская Маргарита Ласловна</cp:lastModifiedBy>
  <cp:revision>3</cp:revision>
  <cp:lastPrinted>2018-11-02T14:13:00Z</cp:lastPrinted>
  <dcterms:created xsi:type="dcterms:W3CDTF">2018-12-04T11:04:00Z</dcterms:created>
  <dcterms:modified xsi:type="dcterms:W3CDTF">2018-12-04T11:04:00Z</dcterms:modified>
</cp:coreProperties>
</file>