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0F" w:rsidRPr="00EB570F" w:rsidRDefault="00EB570F" w:rsidP="00EB570F">
      <w:pPr>
        <w:spacing w:after="0" w:line="240" w:lineRule="auto"/>
      </w:pPr>
      <w:r w:rsidRPr="00AA10E2">
        <w:rPr>
          <w:b/>
        </w:rPr>
        <w:t>Предпоследний торговый день</w:t>
      </w:r>
      <w:r w:rsidRPr="00EB570F">
        <w:rPr>
          <w:b/>
        </w:rPr>
        <w:t>(</w:t>
      </w:r>
      <w:r w:rsidRPr="00AA10E2">
        <w:rPr>
          <w:b/>
          <w:lang w:val="en-US"/>
        </w:rPr>
        <w:t>T</w:t>
      </w:r>
      <w:r w:rsidRPr="00EB570F">
        <w:rPr>
          <w:b/>
        </w:rPr>
        <w:t>-2)</w:t>
      </w:r>
      <w:r w:rsidRPr="00AA10E2">
        <w:rPr>
          <w:b/>
        </w:rPr>
        <w:t>:</w:t>
      </w:r>
    </w:p>
    <w:p w:rsidR="00EB570F" w:rsidRPr="00EB570F" w:rsidRDefault="00EB570F" w:rsidP="00EB570F">
      <w:pPr>
        <w:spacing w:after="0" w:line="240" w:lineRule="auto"/>
      </w:pPr>
    </w:p>
    <w:p w:rsidR="00EB570F" w:rsidRDefault="00EB570F" w:rsidP="00EB570F">
      <w:pPr>
        <w:pStyle w:val="a3"/>
        <w:numPr>
          <w:ilvl w:val="0"/>
          <w:numId w:val="5"/>
        </w:numPr>
        <w:spacing w:after="0" w:line="240" w:lineRule="auto"/>
      </w:pPr>
      <w:r>
        <w:t>Публикация</w:t>
      </w:r>
      <w:r w:rsidR="00B00D77">
        <w:t xml:space="preserve"> на сайте биржи</w:t>
      </w:r>
      <w:r>
        <w:t xml:space="preserve"> </w:t>
      </w:r>
      <w:r w:rsidRPr="00EB570F">
        <w:rPr>
          <w:lang w:val="en-US"/>
        </w:rPr>
        <w:t>CTD</w:t>
      </w:r>
      <w:r w:rsidRPr="00EB570F">
        <w:t xml:space="preserve"> </w:t>
      </w:r>
      <w:r>
        <w:t xml:space="preserve">бумаг для </w:t>
      </w:r>
      <w:r w:rsidR="00B00D77">
        <w:t>осуществления</w:t>
      </w:r>
      <w:r>
        <w:t xml:space="preserve"> поставки по умолчанию.</w:t>
      </w:r>
    </w:p>
    <w:p w:rsidR="00EB570F" w:rsidRDefault="00EB570F" w:rsidP="00EB570F">
      <w:pPr>
        <w:spacing w:after="0" w:line="240" w:lineRule="auto"/>
      </w:pPr>
    </w:p>
    <w:p w:rsidR="00EB570F" w:rsidRPr="00AA10E2" w:rsidRDefault="00EB570F" w:rsidP="00EB570F">
      <w:pPr>
        <w:spacing w:after="0" w:line="240" w:lineRule="auto"/>
        <w:rPr>
          <w:b/>
          <w:lang w:val="en-US"/>
        </w:rPr>
      </w:pPr>
      <w:r w:rsidRPr="00AA10E2">
        <w:rPr>
          <w:b/>
        </w:rPr>
        <w:t>Последний торговый день</w:t>
      </w:r>
      <w:r w:rsidRPr="00AA10E2">
        <w:rPr>
          <w:b/>
          <w:lang w:val="en-US"/>
        </w:rPr>
        <w:t>(T-1)</w:t>
      </w:r>
      <w:r w:rsidRPr="00AA10E2">
        <w:rPr>
          <w:b/>
        </w:rPr>
        <w:t>:</w:t>
      </w:r>
    </w:p>
    <w:p w:rsidR="00EB570F" w:rsidRPr="00AA10E2" w:rsidRDefault="00EB570F" w:rsidP="00EB570F">
      <w:pPr>
        <w:spacing w:after="0" w:line="240" w:lineRule="auto"/>
        <w:rPr>
          <w:lang w:val="en-US"/>
        </w:rPr>
      </w:pPr>
    </w:p>
    <w:p w:rsidR="00EB570F" w:rsidRDefault="00EB570F" w:rsidP="00EB570F">
      <w:pPr>
        <w:pStyle w:val="a3"/>
        <w:numPr>
          <w:ilvl w:val="0"/>
          <w:numId w:val="5"/>
        </w:numPr>
        <w:spacing w:after="0" w:line="240" w:lineRule="auto"/>
      </w:pPr>
      <w:r>
        <w:t>До 17:00 необходимо подать  «</w:t>
      </w:r>
      <w:hyperlink r:id="rId6" w:history="1">
        <w:r w:rsidRPr="00EB570F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Заявления о соответствии Торгово-клирингового …</w:t>
        </w:r>
      </w:hyperlink>
      <w:r w:rsidRPr="00F2782C">
        <w:t xml:space="preserve">» </w:t>
      </w:r>
      <w:r>
        <w:t>с соответствием кода клиента со Срочного рынка и связки ТКС и краткого кода клиента Фондового рынка (если его нет).</w:t>
      </w:r>
    </w:p>
    <w:p w:rsidR="00EB570F" w:rsidRPr="00AA10E2" w:rsidRDefault="00EB570F" w:rsidP="00EB570F">
      <w:pPr>
        <w:pStyle w:val="a3"/>
        <w:numPr>
          <w:ilvl w:val="0"/>
          <w:numId w:val="5"/>
        </w:numPr>
        <w:spacing w:after="0" w:line="240" w:lineRule="auto"/>
      </w:pPr>
      <w:r w:rsidRPr="00AA10E2">
        <w:t>В 19:00 опреде</w:t>
      </w:r>
      <w:r>
        <w:t>ляются цены поставки облигаций.</w:t>
      </w:r>
    </w:p>
    <w:p w:rsidR="00EB570F" w:rsidRPr="00B00D77" w:rsidRDefault="00EB570F" w:rsidP="00EB570F">
      <w:pPr>
        <w:pStyle w:val="a3"/>
        <w:numPr>
          <w:ilvl w:val="0"/>
          <w:numId w:val="5"/>
        </w:numPr>
        <w:spacing w:after="0" w:line="240" w:lineRule="auto"/>
        <w:rPr>
          <w:b/>
        </w:rPr>
      </w:pPr>
      <w:r>
        <w:t xml:space="preserve">До 19:50 </w:t>
      </w:r>
      <w:r w:rsidR="00B00D77">
        <w:t>прислать отчет о поставляемых выпусках (</w:t>
      </w:r>
      <w:r>
        <w:t>в случае наличия короткой позиции по фьючерсу</w:t>
      </w:r>
      <w:r w:rsidR="00B00D77">
        <w:t>)</w:t>
      </w:r>
      <w:r>
        <w:t xml:space="preserve">. Иначе выпуски выбираются </w:t>
      </w:r>
      <w:r w:rsidRPr="00AA10E2">
        <w:rPr>
          <w:b/>
        </w:rPr>
        <w:t>по умолчанию</w:t>
      </w:r>
      <w:r>
        <w:t xml:space="preserve">. </w:t>
      </w:r>
    </w:p>
    <w:p w:rsidR="00EB570F" w:rsidRPr="00B00D77" w:rsidRDefault="00EB570F" w:rsidP="00EB570F">
      <w:pPr>
        <w:pStyle w:val="a3"/>
        <w:spacing w:after="0" w:line="240" w:lineRule="auto"/>
        <w:rPr>
          <w:b/>
        </w:rPr>
      </w:pPr>
    </w:p>
    <w:p w:rsidR="00EB570F" w:rsidRPr="00EB570F" w:rsidRDefault="00EB570F" w:rsidP="00EB570F">
      <w:pPr>
        <w:spacing w:after="0" w:line="240" w:lineRule="auto"/>
        <w:rPr>
          <w:b/>
          <w:lang w:val="en-US"/>
        </w:rPr>
      </w:pPr>
      <w:r w:rsidRPr="00EB570F">
        <w:rPr>
          <w:b/>
        </w:rPr>
        <w:t>День поставки</w:t>
      </w:r>
      <w:r w:rsidRPr="00EB570F">
        <w:rPr>
          <w:b/>
          <w:lang w:val="en-US"/>
        </w:rPr>
        <w:t>(T)</w:t>
      </w:r>
      <w:r w:rsidRPr="00EB570F">
        <w:rPr>
          <w:b/>
        </w:rPr>
        <w:t>:</w:t>
      </w:r>
    </w:p>
    <w:p w:rsidR="00EB570F" w:rsidRPr="00AA10E2" w:rsidRDefault="00EB570F" w:rsidP="00EB570F">
      <w:pPr>
        <w:spacing w:after="0" w:line="240" w:lineRule="auto"/>
        <w:rPr>
          <w:lang w:val="en-US"/>
        </w:rPr>
      </w:pPr>
    </w:p>
    <w:p w:rsidR="00EB570F" w:rsidRPr="00AA10E2" w:rsidRDefault="00EB570F" w:rsidP="00EB570F">
      <w:pPr>
        <w:pStyle w:val="a3"/>
        <w:numPr>
          <w:ilvl w:val="0"/>
          <w:numId w:val="5"/>
        </w:numPr>
        <w:spacing w:after="0" w:line="240" w:lineRule="auto"/>
      </w:pPr>
      <w:r>
        <w:t xml:space="preserve">С 9:30 до 19:00 – Автоматическое заключение сделки купли/продажи соответствующих бумаг в </w:t>
      </w:r>
      <w:r w:rsidRPr="00342FED">
        <w:rPr>
          <w:lang w:val="en-US"/>
        </w:rPr>
        <w:t>T</w:t>
      </w:r>
      <w:r w:rsidRPr="00AA10E2">
        <w:t>+1</w:t>
      </w:r>
      <w:r>
        <w:t xml:space="preserve"> в случае достаточности обеспечения на фондовом рынке</w:t>
      </w:r>
      <w:r w:rsidRPr="0063088F">
        <w:t>.</w:t>
      </w:r>
      <w:r>
        <w:t xml:space="preserve"> Код </w:t>
      </w:r>
      <w:proofErr w:type="spellStart"/>
      <w:r>
        <w:t>борда</w:t>
      </w:r>
      <w:proofErr w:type="spellEnd"/>
      <w:r>
        <w:t xml:space="preserve">: </w:t>
      </w:r>
      <w:r w:rsidR="00C66223">
        <w:rPr>
          <w:b/>
          <w:lang w:val="en-US"/>
        </w:rPr>
        <w:t>SPOB</w:t>
      </w:r>
      <w:bookmarkStart w:id="0" w:name="_GoBack"/>
      <w:bookmarkEnd w:id="0"/>
      <w:r>
        <w:rPr>
          <w:b/>
        </w:rPr>
        <w:t xml:space="preserve">. </w:t>
      </w:r>
      <w:r>
        <w:t>После заключения сделки ГО на срочном рынке сразу же освобождается.</w:t>
      </w:r>
    </w:p>
    <w:p w:rsidR="00B00D77" w:rsidRDefault="00B00D77" w:rsidP="00B00D77">
      <w:pPr>
        <w:pStyle w:val="a3"/>
        <w:spacing w:after="0" w:line="240" w:lineRule="auto"/>
      </w:pPr>
    </w:p>
    <w:p w:rsidR="00EB570F" w:rsidRDefault="00EB570F" w:rsidP="00B00D77">
      <w:pPr>
        <w:pStyle w:val="a3"/>
        <w:spacing w:after="0" w:line="240" w:lineRule="auto"/>
      </w:pPr>
      <w:proofErr w:type="gramStart"/>
      <w:r>
        <w:t xml:space="preserve">Возможен </w:t>
      </w:r>
      <w:proofErr w:type="spellStart"/>
      <w:r>
        <w:t>неттинг</w:t>
      </w:r>
      <w:proofErr w:type="spellEnd"/>
      <w:r>
        <w:t xml:space="preserve"> с другими операциями с ЦК:</w:t>
      </w:r>
      <w:proofErr w:type="gramEnd"/>
      <w:r>
        <w:t xml:space="preserve"> РЕПО с ЦК, РПС с ЦК в </w:t>
      </w:r>
      <w:r>
        <w:rPr>
          <w:lang w:val="en-US"/>
        </w:rPr>
        <w:t>T</w:t>
      </w:r>
      <w:r w:rsidRPr="00AA10E2">
        <w:t xml:space="preserve">+1, </w:t>
      </w:r>
      <w:r>
        <w:t xml:space="preserve">стакан ОФЗ </w:t>
      </w:r>
      <w:r>
        <w:rPr>
          <w:lang w:val="en-US"/>
        </w:rPr>
        <w:t>T</w:t>
      </w:r>
      <w:r w:rsidRPr="00AA10E2">
        <w:t>+1.</w:t>
      </w:r>
    </w:p>
    <w:p w:rsidR="00EB570F" w:rsidRPr="00944304" w:rsidRDefault="00EB570F" w:rsidP="00EB570F">
      <w:pPr>
        <w:pStyle w:val="a3"/>
        <w:spacing w:after="0" w:line="240" w:lineRule="auto"/>
      </w:pPr>
    </w:p>
    <w:p w:rsidR="00EB570F" w:rsidRPr="00AA10E2" w:rsidRDefault="00EB570F" w:rsidP="00EB570F">
      <w:pPr>
        <w:spacing w:after="0" w:line="240" w:lineRule="auto"/>
        <w:rPr>
          <w:b/>
          <w:lang w:val="en-US"/>
        </w:rPr>
      </w:pPr>
      <w:r w:rsidRPr="00AA10E2">
        <w:rPr>
          <w:b/>
        </w:rPr>
        <w:t>День исполнения сделки(</w:t>
      </w:r>
      <w:r w:rsidRPr="00AA10E2">
        <w:rPr>
          <w:b/>
          <w:lang w:val="en-US"/>
        </w:rPr>
        <w:t>T+1)</w:t>
      </w:r>
      <w:r w:rsidRPr="00AA10E2">
        <w:rPr>
          <w:b/>
        </w:rPr>
        <w:t>:</w:t>
      </w:r>
    </w:p>
    <w:p w:rsidR="00EB570F" w:rsidRPr="00AA10E2" w:rsidRDefault="00EB570F" w:rsidP="00EB570F">
      <w:pPr>
        <w:spacing w:after="0" w:line="240" w:lineRule="auto"/>
        <w:rPr>
          <w:lang w:val="en-US"/>
        </w:rPr>
      </w:pPr>
    </w:p>
    <w:p w:rsidR="00EB570F" w:rsidRDefault="00B00D77" w:rsidP="00EB570F">
      <w:pPr>
        <w:pStyle w:val="a3"/>
        <w:numPr>
          <w:ilvl w:val="0"/>
          <w:numId w:val="5"/>
        </w:numPr>
        <w:spacing w:after="0" w:line="240" w:lineRule="auto"/>
      </w:pPr>
      <w:r>
        <w:t>К 17:00 обеспечить наличие  на счете денег или бумаг для осуществления поставки.</w:t>
      </w:r>
    </w:p>
    <w:p w:rsidR="00EB570F" w:rsidRDefault="00EB570F" w:rsidP="00EB570F">
      <w:pPr>
        <w:spacing w:after="0" w:line="240" w:lineRule="auto"/>
      </w:pPr>
    </w:p>
    <w:p w:rsidR="00DC6799" w:rsidRDefault="00DC6799"/>
    <w:sectPr w:rsidR="00DC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3FF"/>
    <w:multiLevelType w:val="hybridMultilevel"/>
    <w:tmpl w:val="F5B23192"/>
    <w:lvl w:ilvl="0" w:tplc="FA063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FA3"/>
    <w:multiLevelType w:val="hybridMultilevel"/>
    <w:tmpl w:val="00A4E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46E1"/>
    <w:multiLevelType w:val="hybridMultilevel"/>
    <w:tmpl w:val="376E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2557"/>
    <w:multiLevelType w:val="hybridMultilevel"/>
    <w:tmpl w:val="8CA8A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A2577"/>
    <w:multiLevelType w:val="hybridMultilevel"/>
    <w:tmpl w:val="751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8"/>
    <w:rsid w:val="00550E00"/>
    <w:rsid w:val="00B00D77"/>
    <w:rsid w:val="00C66223"/>
    <w:rsid w:val="00C86A59"/>
    <w:rsid w:val="00D702C8"/>
    <w:rsid w:val="00DC6799"/>
    <w:rsid w:val="00E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5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7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5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cbank.ru/UserFiles/File/CK24/Zayavlenie%20o%20sootvetstvii%20TKS%20dlya%20postavki%20B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Давтян Алексей Арсенович</dc:creator>
  <cp:lastModifiedBy>Давтян Алексей Арсенович</cp:lastModifiedBy>
  <cp:revision>3</cp:revision>
  <dcterms:created xsi:type="dcterms:W3CDTF">2015-11-18T10:15:00Z</dcterms:created>
  <dcterms:modified xsi:type="dcterms:W3CDTF">2015-11-18T10:15:00Z</dcterms:modified>
</cp:coreProperties>
</file>