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82" w:rsidRPr="00F36D98" w:rsidRDefault="009E0982" w:rsidP="009E0982">
      <w:pPr>
        <w:pStyle w:val="a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bookmarkStart w:id="0" w:name="_Toc307403186"/>
      <w:bookmarkStart w:id="1" w:name="_Toc421527975"/>
      <w:r w:rsidRPr="00F36D98">
        <w:rPr>
          <w:rFonts w:ascii="Times New Roman" w:hAnsi="Times New Roman"/>
        </w:rPr>
        <w:t>Подраздел 1.23.</w:t>
      </w:r>
      <w:bookmarkEnd w:id="0"/>
      <w:bookmarkEnd w:id="1"/>
      <w:r w:rsidRPr="00F36D98">
        <w:rPr>
          <w:rFonts w:ascii="Times New Roman" w:hAnsi="Times New Roman"/>
        </w:rPr>
        <w:t xml:space="preserve"> </w:t>
      </w:r>
      <w:r w:rsidRPr="00F36D98">
        <w:rPr>
          <w:rFonts w:ascii="Times New Roman" w:hAnsi="Times New Roman"/>
          <w:szCs w:val="24"/>
        </w:rPr>
        <w:t xml:space="preserve">Части I. Общая часть </w:t>
      </w:r>
    </w:p>
    <w:p w:rsidR="009E0982" w:rsidRPr="00F36D98" w:rsidRDefault="009E0982" w:rsidP="009E0982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Правил проведения торгов на фондовом рынке и рынке депозитов </w:t>
      </w:r>
    </w:p>
    <w:p w:rsidR="009E0982" w:rsidRPr="00F36D98" w:rsidRDefault="009E0982" w:rsidP="009E0982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       Публичного акционерного общества «Московская Биржа ММВБ-РТС»,</w:t>
      </w:r>
    </w:p>
    <w:p w:rsidR="009E0982" w:rsidRPr="00F36D98" w:rsidRDefault="009E0982" w:rsidP="009E0982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утвержденных решением Наблюдательного совета ПАО Московская Биржа</w:t>
      </w:r>
    </w:p>
    <w:p w:rsidR="009E0982" w:rsidRPr="00D21C45" w:rsidRDefault="009E0982" w:rsidP="009E0982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</w:t>
      </w:r>
      <w:r w:rsidR="00F36D98" w:rsidRPr="00F36D98">
        <w:rPr>
          <w:rFonts w:ascii="Times New Roman" w:hAnsi="Times New Roman"/>
          <w:b/>
          <w:szCs w:val="24"/>
        </w:rPr>
        <w:t>2</w:t>
      </w:r>
      <w:r w:rsidR="001A534B">
        <w:rPr>
          <w:rFonts w:ascii="Times New Roman" w:hAnsi="Times New Roman"/>
          <w:b/>
          <w:szCs w:val="24"/>
        </w:rPr>
        <w:t>8</w:t>
      </w:r>
      <w:r w:rsidR="00F36D98" w:rsidRPr="00F36D98">
        <w:rPr>
          <w:rFonts w:ascii="Times New Roman" w:hAnsi="Times New Roman"/>
          <w:b/>
          <w:szCs w:val="24"/>
        </w:rPr>
        <w:t xml:space="preserve"> </w:t>
      </w:r>
      <w:r w:rsidR="001A534B">
        <w:rPr>
          <w:rFonts w:ascii="Times New Roman" w:hAnsi="Times New Roman"/>
          <w:b/>
          <w:szCs w:val="24"/>
        </w:rPr>
        <w:t>декабря</w:t>
      </w:r>
      <w:r w:rsidRPr="00F36D98">
        <w:rPr>
          <w:rFonts w:ascii="Times New Roman" w:hAnsi="Times New Roman"/>
          <w:b/>
          <w:szCs w:val="24"/>
        </w:rPr>
        <w:t xml:space="preserve"> 2018 г., Протокол </w:t>
      </w:r>
      <w:r w:rsidRPr="00F36D98">
        <w:rPr>
          <w:rFonts w:ascii="Times New Roman" w:hAnsi="Times New Roman"/>
          <w:b/>
        </w:rPr>
        <w:t xml:space="preserve">№ </w:t>
      </w:r>
      <w:r w:rsidR="00F36D98" w:rsidRPr="00F36D98">
        <w:rPr>
          <w:rFonts w:ascii="Times New Roman" w:hAnsi="Times New Roman"/>
          <w:b/>
        </w:rPr>
        <w:t>1</w:t>
      </w:r>
      <w:r w:rsidR="001A534B">
        <w:rPr>
          <w:rFonts w:ascii="Times New Roman" w:hAnsi="Times New Roman"/>
          <w:b/>
        </w:rPr>
        <w:t>3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:rsidR="009E0982" w:rsidRPr="002D76BF" w:rsidRDefault="009E0982" w:rsidP="009E0982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2"/>
      </w:pPr>
      <w:bookmarkStart w:id="4" w:name="_Toc512329183"/>
      <w:bookmarkEnd w:id="2"/>
      <w:bookmarkEnd w:id="3"/>
      <w:r>
        <w:t xml:space="preserve">             Подраздел 1.23. </w:t>
      </w:r>
      <w:r w:rsidRPr="002D76BF">
        <w:t>Методика расчета текущих цен ценных бумаг</w:t>
      </w:r>
      <w:bookmarkEnd w:id="4"/>
    </w:p>
    <w:p w:rsidR="009E0982" w:rsidRDefault="009E0982" w:rsidP="009E0982"/>
    <w:p w:rsidR="009E0982" w:rsidRDefault="009E0982" w:rsidP="009E0982"/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:rsidR="009E0982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:rsidR="009E0982" w:rsidRPr="0008074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:rsidR="009E0982" w:rsidRPr="0008074F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:rsidR="009E0982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  <w:bookmarkStart w:id="5" w:name="_GoBack"/>
      <w:bookmarkEnd w:id="5"/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/>
    <w:p w:rsidR="00CC0F9D" w:rsidRDefault="00CC0F9D"/>
    <w:sectPr w:rsidR="00C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F6" w:rsidRDefault="00F87FF6" w:rsidP="00F87FF6">
      <w:pPr>
        <w:spacing w:after="0" w:line="240" w:lineRule="auto"/>
      </w:pPr>
      <w:r>
        <w:separator/>
      </w:r>
    </w:p>
  </w:endnote>
  <w:endnote w:type="continuationSeparator" w:id="0">
    <w:p w:rsidR="00F87FF6" w:rsidRDefault="00F87FF6" w:rsidP="00F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1A53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1A53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1A53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F6" w:rsidRDefault="00F87FF6" w:rsidP="00F87FF6">
      <w:pPr>
        <w:spacing w:after="0" w:line="240" w:lineRule="auto"/>
      </w:pPr>
      <w:r>
        <w:separator/>
      </w:r>
    </w:p>
  </w:footnote>
  <w:footnote w:type="continuationSeparator" w:id="0">
    <w:p w:rsidR="00F87FF6" w:rsidRDefault="00F87FF6" w:rsidP="00F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1A53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1A53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1A53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82"/>
    <w:rsid w:val="001A534B"/>
    <w:rsid w:val="002D2918"/>
    <w:rsid w:val="009E0982"/>
    <w:rsid w:val="00CC0F9D"/>
    <w:rsid w:val="00F36D98"/>
    <w:rsid w:val="00F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82"/>
  </w:style>
  <w:style w:type="paragraph" w:styleId="2">
    <w:name w:val="heading 2"/>
    <w:basedOn w:val="a"/>
    <w:next w:val="a"/>
    <w:link w:val="20"/>
    <w:qFormat/>
    <w:rsid w:val="009E0982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98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auiue3">
    <w:name w:val="Iau?iue3"/>
    <w:link w:val="Iauiue30"/>
    <w:rsid w:val="009E0982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9E0982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9E0982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9E0982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82"/>
  </w:style>
  <w:style w:type="paragraph" w:styleId="a9">
    <w:name w:val="footer"/>
    <w:basedOn w:val="a"/>
    <w:link w:val="aa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2018-11-29T12:13:00Z</dcterms:created>
  <dcterms:modified xsi:type="dcterms:W3CDTF">2019-02-06T11:40:00Z</dcterms:modified>
</cp:coreProperties>
</file>